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8F24D3" w14:textId="150E4442" w:rsidR="00EB5694" w:rsidRDefault="0010452A">
      <w:pPr>
        <w:spacing w:line="200" w:lineRule="exact"/>
        <w:rPr>
          <w:sz w:val="24"/>
          <w:szCs w:val="24"/>
        </w:rPr>
      </w:pPr>
      <w:r>
        <w:rPr>
          <w:rFonts w:ascii="Arial" w:eastAsia="Arial" w:hAnsi="Arial" w:cs="Arial"/>
          <w:noProof/>
        </w:rPr>
        <w:drawing>
          <wp:anchor distT="0" distB="0" distL="114300" distR="114300" simplePos="0" relativeHeight="251653120" behindDoc="0" locked="0" layoutInCell="1" allowOverlap="1" wp14:anchorId="6BAE9C16" wp14:editId="02E57054">
            <wp:simplePos x="0" y="0"/>
            <wp:positionH relativeFrom="column">
              <wp:posOffset>57150</wp:posOffset>
            </wp:positionH>
            <wp:positionV relativeFrom="paragraph">
              <wp:posOffset>-323215</wp:posOffset>
            </wp:positionV>
            <wp:extent cx="1590675" cy="1590675"/>
            <wp:effectExtent l="0" t="0" r="9525" b="9525"/>
            <wp:wrapNone/>
            <wp:docPr id="8519489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0675" cy="1590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84ABE3" w14:textId="77777777" w:rsidR="00EB5694" w:rsidRDefault="00EB5694">
      <w:pPr>
        <w:spacing w:line="200" w:lineRule="exact"/>
        <w:rPr>
          <w:sz w:val="24"/>
          <w:szCs w:val="24"/>
        </w:rPr>
      </w:pPr>
    </w:p>
    <w:p w14:paraId="5EC2F968" w14:textId="77777777" w:rsidR="00EB5694" w:rsidRDefault="00EB5694">
      <w:pPr>
        <w:spacing w:line="200" w:lineRule="exact"/>
        <w:rPr>
          <w:sz w:val="24"/>
          <w:szCs w:val="24"/>
        </w:rPr>
      </w:pPr>
    </w:p>
    <w:p w14:paraId="78E6F1BB" w14:textId="1E627315" w:rsidR="00EB5694" w:rsidRDefault="00EB5694">
      <w:pPr>
        <w:spacing w:line="200" w:lineRule="exact"/>
        <w:rPr>
          <w:sz w:val="24"/>
          <w:szCs w:val="24"/>
        </w:rPr>
      </w:pPr>
    </w:p>
    <w:p w14:paraId="4ED482CD" w14:textId="77777777" w:rsidR="00EB5694" w:rsidRDefault="00EB5694">
      <w:pPr>
        <w:spacing w:line="200" w:lineRule="exact"/>
        <w:rPr>
          <w:sz w:val="24"/>
          <w:szCs w:val="24"/>
        </w:rPr>
      </w:pPr>
    </w:p>
    <w:p w14:paraId="49AAD3A8" w14:textId="77777777" w:rsidR="00EB5694" w:rsidRDefault="00EB5694">
      <w:pPr>
        <w:spacing w:line="200" w:lineRule="exact"/>
        <w:rPr>
          <w:sz w:val="24"/>
          <w:szCs w:val="24"/>
        </w:rPr>
      </w:pPr>
    </w:p>
    <w:p w14:paraId="39869E10" w14:textId="4D7F8F77" w:rsidR="00EB5694" w:rsidRDefault="00EB5694">
      <w:pPr>
        <w:spacing w:line="200" w:lineRule="exact"/>
        <w:rPr>
          <w:sz w:val="24"/>
          <w:szCs w:val="24"/>
        </w:rPr>
      </w:pPr>
    </w:p>
    <w:p w14:paraId="7C6A90F8" w14:textId="77777777" w:rsidR="00EB5694" w:rsidRDefault="00EB5694">
      <w:pPr>
        <w:spacing w:line="200" w:lineRule="exact"/>
        <w:rPr>
          <w:sz w:val="24"/>
          <w:szCs w:val="24"/>
        </w:rPr>
      </w:pPr>
    </w:p>
    <w:p w14:paraId="1F486D09" w14:textId="0DF1EC98" w:rsidR="00EB5694" w:rsidRDefault="00EB5694">
      <w:pPr>
        <w:spacing w:line="200" w:lineRule="exact"/>
        <w:rPr>
          <w:sz w:val="24"/>
          <w:szCs w:val="24"/>
        </w:rPr>
      </w:pPr>
    </w:p>
    <w:p w14:paraId="388BBE53" w14:textId="77777777" w:rsidR="00EB5694" w:rsidRDefault="00EB5694">
      <w:pPr>
        <w:spacing w:line="200" w:lineRule="exact"/>
        <w:rPr>
          <w:sz w:val="24"/>
          <w:szCs w:val="24"/>
        </w:rPr>
      </w:pPr>
    </w:p>
    <w:p w14:paraId="641137A3" w14:textId="77777777" w:rsidR="00EB5694" w:rsidRDefault="00EB5694">
      <w:pPr>
        <w:spacing w:line="200" w:lineRule="exact"/>
        <w:rPr>
          <w:sz w:val="24"/>
          <w:szCs w:val="24"/>
        </w:rPr>
      </w:pPr>
    </w:p>
    <w:p w14:paraId="03905EFB" w14:textId="77777777" w:rsidR="00EB5694" w:rsidRDefault="00EB5694">
      <w:pPr>
        <w:spacing w:line="347" w:lineRule="exact"/>
        <w:rPr>
          <w:sz w:val="24"/>
          <w:szCs w:val="24"/>
        </w:rPr>
      </w:pPr>
    </w:p>
    <w:p w14:paraId="549872D6" w14:textId="77777777" w:rsidR="00EB5694" w:rsidRDefault="00000000">
      <w:pPr>
        <w:rPr>
          <w:sz w:val="20"/>
          <w:szCs w:val="20"/>
        </w:rPr>
      </w:pPr>
      <w:r>
        <w:rPr>
          <w:rFonts w:ascii="Arial" w:eastAsia="Arial" w:hAnsi="Arial" w:cs="Arial"/>
          <w:b/>
          <w:bCs/>
          <w:sz w:val="42"/>
          <w:szCs w:val="42"/>
        </w:rPr>
        <w:t>Modèle de dossier du candidat</w:t>
      </w:r>
    </w:p>
    <w:p w14:paraId="777A69A9" w14:textId="77777777" w:rsidR="00EB5694" w:rsidRDefault="00EB5694">
      <w:pPr>
        <w:spacing w:line="200" w:lineRule="exact"/>
        <w:rPr>
          <w:sz w:val="24"/>
          <w:szCs w:val="24"/>
        </w:rPr>
      </w:pPr>
    </w:p>
    <w:p w14:paraId="2E346425" w14:textId="77777777" w:rsidR="00EB5694" w:rsidRDefault="00EB5694">
      <w:pPr>
        <w:spacing w:line="363" w:lineRule="exact"/>
        <w:rPr>
          <w:sz w:val="24"/>
          <w:szCs w:val="24"/>
        </w:rPr>
      </w:pPr>
    </w:p>
    <w:p w14:paraId="2AF29AB6" w14:textId="77777777" w:rsidR="00EB5694" w:rsidRDefault="00000000">
      <w:pPr>
        <w:rPr>
          <w:sz w:val="20"/>
          <w:szCs w:val="20"/>
        </w:rPr>
      </w:pPr>
      <w:r>
        <w:rPr>
          <w:rFonts w:ascii="Arial" w:eastAsia="Arial" w:hAnsi="Arial" w:cs="Arial"/>
          <w:sz w:val="28"/>
          <w:szCs w:val="28"/>
        </w:rPr>
        <w:t>Titre RNCP “Expert en Informatique et Systèmes d’Information”</w:t>
      </w:r>
    </w:p>
    <w:p w14:paraId="38260598" w14:textId="77777777" w:rsidR="00EB5694" w:rsidRDefault="00EB5694">
      <w:pPr>
        <w:spacing w:line="200" w:lineRule="exact"/>
        <w:rPr>
          <w:sz w:val="24"/>
          <w:szCs w:val="24"/>
        </w:rPr>
      </w:pPr>
    </w:p>
    <w:p w14:paraId="25B16B04" w14:textId="77777777" w:rsidR="00EB5694" w:rsidRDefault="00EB5694">
      <w:pPr>
        <w:spacing w:line="283" w:lineRule="exact"/>
        <w:rPr>
          <w:sz w:val="24"/>
          <w:szCs w:val="24"/>
        </w:rPr>
      </w:pPr>
    </w:p>
    <w:p w14:paraId="22634748" w14:textId="77777777" w:rsidR="00EB5694" w:rsidRDefault="00000000">
      <w:pPr>
        <w:rPr>
          <w:sz w:val="20"/>
          <w:szCs w:val="20"/>
        </w:rPr>
      </w:pPr>
      <w:r>
        <w:rPr>
          <w:rFonts w:ascii="Arial" w:eastAsia="Arial" w:hAnsi="Arial" w:cs="Arial"/>
          <w:sz w:val="28"/>
          <w:szCs w:val="28"/>
        </w:rPr>
        <w:t>N° 36286 – Niveau 7 (Bac+5)</w:t>
      </w:r>
    </w:p>
    <w:p w14:paraId="55B24BEE" w14:textId="77777777" w:rsidR="00EB5694" w:rsidRDefault="00EB5694">
      <w:pPr>
        <w:spacing w:line="200" w:lineRule="exact"/>
        <w:rPr>
          <w:sz w:val="24"/>
          <w:szCs w:val="24"/>
        </w:rPr>
      </w:pPr>
    </w:p>
    <w:p w14:paraId="3417BAD6" w14:textId="77777777" w:rsidR="00EB5694" w:rsidRDefault="00EB5694">
      <w:pPr>
        <w:spacing w:line="200" w:lineRule="exact"/>
        <w:rPr>
          <w:sz w:val="24"/>
          <w:szCs w:val="24"/>
        </w:rPr>
      </w:pPr>
    </w:p>
    <w:p w14:paraId="0D676143" w14:textId="77777777" w:rsidR="00EB5694" w:rsidRDefault="00EB5694">
      <w:pPr>
        <w:spacing w:line="200" w:lineRule="exact"/>
        <w:rPr>
          <w:sz w:val="24"/>
          <w:szCs w:val="24"/>
        </w:rPr>
      </w:pPr>
    </w:p>
    <w:p w14:paraId="520AFFAF" w14:textId="77777777" w:rsidR="00EB5694" w:rsidRDefault="00EB5694">
      <w:pPr>
        <w:spacing w:line="200" w:lineRule="exact"/>
        <w:rPr>
          <w:sz w:val="24"/>
          <w:szCs w:val="24"/>
        </w:rPr>
      </w:pPr>
    </w:p>
    <w:p w14:paraId="0AFFCD32" w14:textId="77777777" w:rsidR="00EB5694" w:rsidRDefault="00EB5694">
      <w:pPr>
        <w:spacing w:line="200" w:lineRule="exact"/>
        <w:rPr>
          <w:sz w:val="24"/>
          <w:szCs w:val="24"/>
        </w:rPr>
      </w:pPr>
    </w:p>
    <w:p w14:paraId="126FAADE" w14:textId="77777777" w:rsidR="00EB5694" w:rsidRDefault="00EB5694">
      <w:pPr>
        <w:spacing w:line="200" w:lineRule="exact"/>
        <w:rPr>
          <w:sz w:val="24"/>
          <w:szCs w:val="24"/>
        </w:rPr>
      </w:pPr>
    </w:p>
    <w:p w14:paraId="60FAC6DC" w14:textId="77777777" w:rsidR="00EB5694" w:rsidRDefault="00EB5694">
      <w:pPr>
        <w:spacing w:line="200" w:lineRule="exact"/>
        <w:rPr>
          <w:sz w:val="24"/>
          <w:szCs w:val="24"/>
        </w:rPr>
      </w:pPr>
    </w:p>
    <w:p w14:paraId="0FABD951" w14:textId="77777777" w:rsidR="00EB5694" w:rsidRDefault="00EB5694">
      <w:pPr>
        <w:spacing w:line="200" w:lineRule="exact"/>
        <w:rPr>
          <w:sz w:val="24"/>
          <w:szCs w:val="24"/>
        </w:rPr>
      </w:pPr>
    </w:p>
    <w:p w14:paraId="4EBCA169" w14:textId="77777777" w:rsidR="00EB5694" w:rsidRDefault="00EB5694">
      <w:pPr>
        <w:spacing w:line="200" w:lineRule="exact"/>
        <w:rPr>
          <w:sz w:val="24"/>
          <w:szCs w:val="24"/>
        </w:rPr>
      </w:pPr>
    </w:p>
    <w:p w14:paraId="358920B2" w14:textId="77777777" w:rsidR="00EB5694" w:rsidRDefault="00EB5694">
      <w:pPr>
        <w:spacing w:line="200" w:lineRule="exact"/>
        <w:rPr>
          <w:sz w:val="24"/>
          <w:szCs w:val="24"/>
        </w:rPr>
      </w:pPr>
    </w:p>
    <w:p w14:paraId="68B8278D" w14:textId="77777777" w:rsidR="00EB5694" w:rsidRDefault="00EB5694">
      <w:pPr>
        <w:spacing w:line="200" w:lineRule="exact"/>
        <w:rPr>
          <w:sz w:val="24"/>
          <w:szCs w:val="24"/>
        </w:rPr>
      </w:pPr>
    </w:p>
    <w:p w14:paraId="7BD232B9" w14:textId="77777777" w:rsidR="00EB5694" w:rsidRDefault="00EB5694">
      <w:pPr>
        <w:spacing w:line="200" w:lineRule="exact"/>
        <w:rPr>
          <w:sz w:val="24"/>
          <w:szCs w:val="24"/>
        </w:rPr>
      </w:pPr>
    </w:p>
    <w:p w14:paraId="49F0CFA1" w14:textId="77777777" w:rsidR="00EB5694" w:rsidRDefault="00EB5694">
      <w:pPr>
        <w:spacing w:line="200" w:lineRule="exact"/>
        <w:rPr>
          <w:sz w:val="24"/>
          <w:szCs w:val="24"/>
        </w:rPr>
      </w:pPr>
    </w:p>
    <w:p w14:paraId="365A2709" w14:textId="77777777" w:rsidR="00EB5694" w:rsidRDefault="00EB5694">
      <w:pPr>
        <w:spacing w:line="200" w:lineRule="exact"/>
        <w:rPr>
          <w:sz w:val="24"/>
          <w:szCs w:val="24"/>
        </w:rPr>
      </w:pPr>
    </w:p>
    <w:p w14:paraId="3B984C0D" w14:textId="77777777" w:rsidR="00EB5694" w:rsidRDefault="00EB5694">
      <w:pPr>
        <w:spacing w:line="200" w:lineRule="exact"/>
        <w:rPr>
          <w:sz w:val="24"/>
          <w:szCs w:val="24"/>
        </w:rPr>
      </w:pPr>
    </w:p>
    <w:p w14:paraId="5CAA6903" w14:textId="77777777" w:rsidR="00EB5694" w:rsidRDefault="00EB5694">
      <w:pPr>
        <w:spacing w:line="200" w:lineRule="exact"/>
        <w:rPr>
          <w:sz w:val="24"/>
          <w:szCs w:val="24"/>
        </w:rPr>
      </w:pPr>
    </w:p>
    <w:p w14:paraId="108B6D36" w14:textId="77777777" w:rsidR="00EB5694" w:rsidRDefault="00EB5694">
      <w:pPr>
        <w:spacing w:line="200" w:lineRule="exact"/>
        <w:rPr>
          <w:sz w:val="24"/>
          <w:szCs w:val="24"/>
        </w:rPr>
      </w:pPr>
    </w:p>
    <w:p w14:paraId="4FE97148" w14:textId="77777777" w:rsidR="00EB5694" w:rsidRDefault="00EB5694">
      <w:pPr>
        <w:spacing w:line="200" w:lineRule="exact"/>
        <w:rPr>
          <w:sz w:val="24"/>
          <w:szCs w:val="24"/>
        </w:rPr>
      </w:pPr>
    </w:p>
    <w:p w14:paraId="49ABA7A1" w14:textId="77777777" w:rsidR="00EB5694" w:rsidRDefault="00EB5694">
      <w:pPr>
        <w:spacing w:line="200" w:lineRule="exact"/>
        <w:rPr>
          <w:sz w:val="24"/>
          <w:szCs w:val="24"/>
        </w:rPr>
      </w:pPr>
    </w:p>
    <w:p w14:paraId="594AA879" w14:textId="77777777" w:rsidR="00EB5694" w:rsidRDefault="00EB5694">
      <w:pPr>
        <w:spacing w:line="200" w:lineRule="exact"/>
        <w:rPr>
          <w:sz w:val="24"/>
          <w:szCs w:val="24"/>
        </w:rPr>
      </w:pPr>
    </w:p>
    <w:p w14:paraId="202E13C2" w14:textId="77777777" w:rsidR="00EB5694" w:rsidRDefault="00EB5694">
      <w:pPr>
        <w:spacing w:line="200" w:lineRule="exact"/>
        <w:rPr>
          <w:sz w:val="24"/>
          <w:szCs w:val="24"/>
        </w:rPr>
      </w:pPr>
    </w:p>
    <w:p w14:paraId="22B8BF3D" w14:textId="77777777" w:rsidR="00EB5694" w:rsidRDefault="00EB5694">
      <w:pPr>
        <w:spacing w:line="200" w:lineRule="exact"/>
        <w:rPr>
          <w:sz w:val="24"/>
          <w:szCs w:val="24"/>
        </w:rPr>
      </w:pPr>
    </w:p>
    <w:p w14:paraId="248D3EC2" w14:textId="77777777" w:rsidR="00EB5694" w:rsidRDefault="00EB5694">
      <w:pPr>
        <w:spacing w:line="200" w:lineRule="exact"/>
        <w:rPr>
          <w:sz w:val="24"/>
          <w:szCs w:val="24"/>
        </w:rPr>
      </w:pPr>
    </w:p>
    <w:p w14:paraId="59AD69C6" w14:textId="77777777" w:rsidR="00EB5694" w:rsidRDefault="00EB5694">
      <w:pPr>
        <w:spacing w:line="200" w:lineRule="exact"/>
        <w:rPr>
          <w:sz w:val="24"/>
          <w:szCs w:val="24"/>
        </w:rPr>
      </w:pPr>
    </w:p>
    <w:p w14:paraId="6CBFADD7" w14:textId="77777777" w:rsidR="00EB5694" w:rsidRDefault="00EB5694">
      <w:pPr>
        <w:spacing w:line="200" w:lineRule="exact"/>
        <w:rPr>
          <w:sz w:val="24"/>
          <w:szCs w:val="24"/>
        </w:rPr>
      </w:pPr>
    </w:p>
    <w:p w14:paraId="107CF3F0" w14:textId="77777777" w:rsidR="00EB5694" w:rsidRDefault="00EB5694">
      <w:pPr>
        <w:spacing w:line="200" w:lineRule="exact"/>
        <w:rPr>
          <w:sz w:val="24"/>
          <w:szCs w:val="24"/>
        </w:rPr>
      </w:pPr>
    </w:p>
    <w:p w14:paraId="24A70825" w14:textId="77777777" w:rsidR="00EB5694" w:rsidRDefault="00EB5694">
      <w:pPr>
        <w:spacing w:line="200" w:lineRule="exact"/>
        <w:rPr>
          <w:sz w:val="24"/>
          <w:szCs w:val="24"/>
        </w:rPr>
      </w:pPr>
    </w:p>
    <w:p w14:paraId="36F031A2" w14:textId="77777777" w:rsidR="00EB5694" w:rsidRDefault="00EB5694">
      <w:pPr>
        <w:spacing w:line="200" w:lineRule="exact"/>
        <w:rPr>
          <w:sz w:val="24"/>
          <w:szCs w:val="24"/>
        </w:rPr>
      </w:pPr>
    </w:p>
    <w:p w14:paraId="37ACE48D" w14:textId="77777777" w:rsidR="00EB5694" w:rsidRDefault="00EB5694">
      <w:pPr>
        <w:spacing w:line="200" w:lineRule="exact"/>
        <w:rPr>
          <w:sz w:val="24"/>
          <w:szCs w:val="24"/>
        </w:rPr>
      </w:pPr>
    </w:p>
    <w:p w14:paraId="7EC8C0BF" w14:textId="77777777" w:rsidR="00EB5694" w:rsidRDefault="00EB5694">
      <w:pPr>
        <w:spacing w:line="200" w:lineRule="exact"/>
        <w:rPr>
          <w:sz w:val="24"/>
          <w:szCs w:val="24"/>
        </w:rPr>
      </w:pPr>
    </w:p>
    <w:p w14:paraId="7697632F" w14:textId="77777777" w:rsidR="00EB5694" w:rsidRDefault="00EB5694">
      <w:pPr>
        <w:spacing w:line="200" w:lineRule="exact"/>
        <w:rPr>
          <w:sz w:val="24"/>
          <w:szCs w:val="24"/>
        </w:rPr>
      </w:pPr>
    </w:p>
    <w:p w14:paraId="28C4EF65" w14:textId="77777777" w:rsidR="00EB5694" w:rsidRDefault="00EB5694">
      <w:pPr>
        <w:spacing w:line="200" w:lineRule="exact"/>
        <w:rPr>
          <w:sz w:val="24"/>
          <w:szCs w:val="24"/>
        </w:rPr>
      </w:pPr>
    </w:p>
    <w:p w14:paraId="2620D022" w14:textId="77777777" w:rsidR="00EB5694" w:rsidRDefault="00EB5694">
      <w:pPr>
        <w:spacing w:line="200" w:lineRule="exact"/>
        <w:rPr>
          <w:sz w:val="24"/>
          <w:szCs w:val="24"/>
        </w:rPr>
      </w:pPr>
    </w:p>
    <w:p w14:paraId="53DD650B" w14:textId="77777777" w:rsidR="00EB5694" w:rsidRDefault="00EB5694">
      <w:pPr>
        <w:spacing w:line="200" w:lineRule="exact"/>
        <w:rPr>
          <w:sz w:val="24"/>
          <w:szCs w:val="24"/>
        </w:rPr>
      </w:pPr>
    </w:p>
    <w:p w14:paraId="6F7A35C7" w14:textId="77777777" w:rsidR="00EB5694" w:rsidRDefault="00EB5694">
      <w:pPr>
        <w:spacing w:line="200" w:lineRule="exact"/>
        <w:rPr>
          <w:sz w:val="24"/>
          <w:szCs w:val="24"/>
        </w:rPr>
      </w:pPr>
    </w:p>
    <w:p w14:paraId="3E6E0AE1" w14:textId="77777777" w:rsidR="00EB5694" w:rsidRDefault="00EB5694">
      <w:pPr>
        <w:spacing w:line="200" w:lineRule="exact"/>
        <w:rPr>
          <w:sz w:val="24"/>
          <w:szCs w:val="24"/>
        </w:rPr>
      </w:pPr>
    </w:p>
    <w:p w14:paraId="1EA42FAF" w14:textId="77777777" w:rsidR="00EB5694" w:rsidRDefault="00EB5694">
      <w:pPr>
        <w:spacing w:line="200" w:lineRule="exact"/>
        <w:rPr>
          <w:sz w:val="24"/>
          <w:szCs w:val="24"/>
        </w:rPr>
      </w:pPr>
    </w:p>
    <w:p w14:paraId="1BC60D2A" w14:textId="77777777" w:rsidR="00EB5694" w:rsidRDefault="00EB5694">
      <w:pPr>
        <w:spacing w:line="277" w:lineRule="exact"/>
        <w:rPr>
          <w:sz w:val="24"/>
          <w:szCs w:val="24"/>
        </w:rPr>
      </w:pPr>
    </w:p>
    <w:p w14:paraId="17F3CDC4" w14:textId="77777777" w:rsidR="00EB5694" w:rsidRDefault="00000000">
      <w:pPr>
        <w:spacing w:line="317" w:lineRule="auto"/>
        <w:ind w:right="20"/>
        <w:jc w:val="both"/>
        <w:rPr>
          <w:sz w:val="20"/>
          <w:szCs w:val="20"/>
        </w:rPr>
      </w:pPr>
      <w:r>
        <w:rPr>
          <w:rFonts w:ascii="Arial" w:eastAsia="Arial" w:hAnsi="Arial" w:cs="Arial"/>
        </w:rPr>
        <w:t xml:space="preserve">Ce modèle est basé sur le référentiel RNCP 36286. Il contient le sommaire minimal exigé pour cet examen. Il reprend tous les points du référentiel encadrés dans un projet unique de </w:t>
      </w:r>
      <w:proofErr w:type="spellStart"/>
      <w:r>
        <w:rPr>
          <w:rFonts w:ascii="Arial" w:eastAsia="Arial" w:hAnsi="Arial" w:cs="Arial"/>
        </w:rPr>
        <w:t>fn</w:t>
      </w:r>
      <w:proofErr w:type="spellEnd"/>
      <w:r>
        <w:rPr>
          <w:rFonts w:ascii="Arial" w:eastAsia="Arial" w:hAnsi="Arial" w:cs="Arial"/>
        </w:rPr>
        <w:t xml:space="preserve"> de cycle.</w:t>
      </w:r>
    </w:p>
    <w:p w14:paraId="7F2992F2" w14:textId="77777777" w:rsidR="00EB5694" w:rsidRDefault="00EB5694">
      <w:pPr>
        <w:spacing w:line="200" w:lineRule="exact"/>
        <w:rPr>
          <w:sz w:val="24"/>
          <w:szCs w:val="24"/>
        </w:rPr>
      </w:pPr>
    </w:p>
    <w:p w14:paraId="78F73756" w14:textId="77777777" w:rsidR="00EB5694" w:rsidRDefault="00EB5694">
      <w:pPr>
        <w:spacing w:line="202" w:lineRule="exact"/>
        <w:rPr>
          <w:sz w:val="24"/>
          <w:szCs w:val="24"/>
        </w:rPr>
      </w:pPr>
    </w:p>
    <w:p w14:paraId="3E8F02CB" w14:textId="77777777" w:rsidR="00EB5694" w:rsidRDefault="00EB5694">
      <w:pPr>
        <w:sectPr w:rsidR="00EB5694">
          <w:type w:val="continuous"/>
          <w:pgSz w:w="11920" w:h="16840"/>
          <w:pgMar w:top="1424" w:right="1440" w:bottom="320" w:left="1440" w:header="0" w:footer="0" w:gutter="0"/>
          <w:cols w:space="720" w:equalWidth="0">
            <w:col w:w="9040"/>
          </w:cols>
        </w:sectPr>
      </w:pPr>
    </w:p>
    <w:p w14:paraId="0F6AF480" w14:textId="77777777" w:rsidR="00EB5694" w:rsidRDefault="00EB5694">
      <w:pPr>
        <w:spacing w:line="328" w:lineRule="exact"/>
        <w:rPr>
          <w:sz w:val="20"/>
          <w:szCs w:val="20"/>
        </w:rPr>
      </w:pPr>
      <w:bookmarkStart w:id="0" w:name="page2"/>
      <w:bookmarkEnd w:id="0"/>
    </w:p>
    <w:p w14:paraId="1532824F" w14:textId="77777777" w:rsidR="00EB5694" w:rsidRDefault="00000000">
      <w:pPr>
        <w:rPr>
          <w:sz w:val="20"/>
          <w:szCs w:val="20"/>
        </w:rPr>
      </w:pPr>
      <w:r>
        <w:rPr>
          <w:rFonts w:ascii="Arial" w:eastAsia="Arial" w:hAnsi="Arial" w:cs="Arial"/>
          <w:b/>
          <w:bCs/>
          <w:color w:val="990000"/>
          <w:sz w:val="32"/>
          <w:szCs w:val="32"/>
        </w:rPr>
        <w:t>1. Page de garde</w:t>
      </w:r>
    </w:p>
    <w:p w14:paraId="4DBDBFD4" w14:textId="77777777" w:rsidR="00EB5694" w:rsidRDefault="00EB5694">
      <w:pPr>
        <w:spacing w:line="200" w:lineRule="exact"/>
        <w:rPr>
          <w:sz w:val="20"/>
          <w:szCs w:val="20"/>
        </w:rPr>
      </w:pPr>
    </w:p>
    <w:p w14:paraId="03750B86" w14:textId="21BA4A91" w:rsidR="00EB5694" w:rsidRDefault="0010452A">
      <w:pPr>
        <w:spacing w:line="200" w:lineRule="exact"/>
        <w:rPr>
          <w:sz w:val="20"/>
          <w:szCs w:val="20"/>
        </w:rPr>
      </w:pPr>
      <w:r>
        <w:rPr>
          <w:rFonts w:ascii="Arial" w:eastAsia="Arial" w:hAnsi="Arial" w:cs="Arial"/>
          <w:noProof/>
        </w:rPr>
        <w:drawing>
          <wp:anchor distT="0" distB="0" distL="114300" distR="114300" simplePos="0" relativeHeight="251661312" behindDoc="0" locked="0" layoutInCell="1" allowOverlap="1" wp14:anchorId="662D7632" wp14:editId="6F32975B">
            <wp:simplePos x="0" y="0"/>
            <wp:positionH relativeFrom="column">
              <wp:posOffset>4276725</wp:posOffset>
            </wp:positionH>
            <wp:positionV relativeFrom="paragraph">
              <wp:posOffset>12065</wp:posOffset>
            </wp:positionV>
            <wp:extent cx="1457325" cy="1457325"/>
            <wp:effectExtent l="0" t="0" r="0" b="0"/>
            <wp:wrapNone/>
            <wp:docPr id="1654100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7CF8C" w14:textId="14F3F33E" w:rsidR="00EB5694" w:rsidRDefault="00EB5694">
      <w:pPr>
        <w:spacing w:line="200" w:lineRule="exact"/>
        <w:rPr>
          <w:sz w:val="20"/>
          <w:szCs w:val="20"/>
        </w:rPr>
      </w:pPr>
    </w:p>
    <w:p w14:paraId="29F20CB8" w14:textId="22480C10" w:rsidR="00EB5694" w:rsidRDefault="0010452A">
      <w:pPr>
        <w:spacing w:line="200" w:lineRule="exact"/>
        <w:rPr>
          <w:sz w:val="20"/>
          <w:szCs w:val="20"/>
        </w:rPr>
      </w:pPr>
      <w:r>
        <w:rPr>
          <w:rFonts w:ascii="Arial" w:eastAsia="Arial" w:hAnsi="Arial" w:cs="Arial"/>
          <w:noProof/>
        </w:rPr>
        <w:drawing>
          <wp:anchor distT="0" distB="0" distL="114300" distR="114300" simplePos="0" relativeHeight="251657216" behindDoc="0" locked="0" layoutInCell="1" allowOverlap="1" wp14:anchorId="6EE94DFD" wp14:editId="66EED5D2">
            <wp:simplePos x="0" y="0"/>
            <wp:positionH relativeFrom="column">
              <wp:posOffset>0</wp:posOffset>
            </wp:positionH>
            <wp:positionV relativeFrom="paragraph">
              <wp:posOffset>5715</wp:posOffset>
            </wp:positionV>
            <wp:extent cx="962025" cy="962025"/>
            <wp:effectExtent l="0" t="0" r="9525" b="9525"/>
            <wp:wrapNone/>
            <wp:docPr id="20056890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DEC709" w14:textId="1BECD455" w:rsidR="00EB5694" w:rsidRDefault="00EB5694">
      <w:pPr>
        <w:spacing w:line="376" w:lineRule="exact"/>
        <w:rPr>
          <w:sz w:val="20"/>
          <w:szCs w:val="20"/>
        </w:rPr>
      </w:pPr>
    </w:p>
    <w:p w14:paraId="0E867618" w14:textId="040728F1" w:rsidR="00EB5694" w:rsidRDefault="00000000">
      <w:pPr>
        <w:tabs>
          <w:tab w:val="left" w:pos="6080"/>
        </w:tabs>
        <w:ind w:left="100"/>
        <w:rPr>
          <w:sz w:val="20"/>
          <w:szCs w:val="20"/>
        </w:rPr>
      </w:pPr>
      <w:r>
        <w:rPr>
          <w:sz w:val="20"/>
          <w:szCs w:val="20"/>
        </w:rPr>
        <w:tab/>
      </w:r>
    </w:p>
    <w:p w14:paraId="576D37AE" w14:textId="44AD7DA9" w:rsidR="00EB5694" w:rsidRDefault="00EB5694">
      <w:pPr>
        <w:spacing w:line="200" w:lineRule="exact"/>
        <w:rPr>
          <w:sz w:val="20"/>
          <w:szCs w:val="20"/>
        </w:rPr>
      </w:pPr>
    </w:p>
    <w:p w14:paraId="13FDFA8F" w14:textId="77777777" w:rsidR="00EB5694" w:rsidRDefault="00EB5694">
      <w:pPr>
        <w:spacing w:line="200" w:lineRule="exact"/>
        <w:rPr>
          <w:sz w:val="20"/>
          <w:szCs w:val="20"/>
        </w:rPr>
      </w:pPr>
    </w:p>
    <w:p w14:paraId="11820C74" w14:textId="77777777" w:rsidR="00EB5694" w:rsidRDefault="00EB5694">
      <w:pPr>
        <w:spacing w:line="200" w:lineRule="exact"/>
        <w:rPr>
          <w:sz w:val="20"/>
          <w:szCs w:val="20"/>
        </w:rPr>
      </w:pPr>
    </w:p>
    <w:p w14:paraId="45248313" w14:textId="77777777" w:rsidR="00EB5694" w:rsidRDefault="00EB5694">
      <w:pPr>
        <w:spacing w:line="200" w:lineRule="exact"/>
        <w:rPr>
          <w:sz w:val="20"/>
          <w:szCs w:val="20"/>
        </w:rPr>
      </w:pPr>
    </w:p>
    <w:p w14:paraId="24C54DF0" w14:textId="77777777" w:rsidR="00EB5694" w:rsidRDefault="00EB5694">
      <w:pPr>
        <w:spacing w:line="200" w:lineRule="exact"/>
        <w:rPr>
          <w:sz w:val="20"/>
          <w:szCs w:val="20"/>
        </w:rPr>
      </w:pPr>
    </w:p>
    <w:p w14:paraId="404BC874" w14:textId="77777777" w:rsidR="00EB5694" w:rsidRDefault="00EB5694">
      <w:pPr>
        <w:spacing w:line="200" w:lineRule="exact"/>
        <w:rPr>
          <w:sz w:val="20"/>
          <w:szCs w:val="20"/>
        </w:rPr>
      </w:pPr>
    </w:p>
    <w:p w14:paraId="3655E2EE" w14:textId="77777777" w:rsidR="00EB5694" w:rsidRDefault="00EB5694">
      <w:pPr>
        <w:spacing w:line="200" w:lineRule="exact"/>
        <w:rPr>
          <w:sz w:val="20"/>
          <w:szCs w:val="20"/>
        </w:rPr>
      </w:pPr>
    </w:p>
    <w:p w14:paraId="17EFA7AB" w14:textId="77777777" w:rsidR="00EB5694" w:rsidRDefault="00EB5694">
      <w:pPr>
        <w:spacing w:line="200" w:lineRule="exact"/>
        <w:rPr>
          <w:sz w:val="20"/>
          <w:szCs w:val="20"/>
        </w:rPr>
      </w:pPr>
    </w:p>
    <w:p w14:paraId="6000117A" w14:textId="77777777" w:rsidR="00EB5694" w:rsidRDefault="00EB5694">
      <w:pPr>
        <w:spacing w:line="200" w:lineRule="exact"/>
        <w:rPr>
          <w:sz w:val="20"/>
          <w:szCs w:val="20"/>
        </w:rPr>
      </w:pPr>
    </w:p>
    <w:p w14:paraId="7DAB64A9" w14:textId="77777777" w:rsidR="00EB5694" w:rsidRDefault="00EB5694">
      <w:pPr>
        <w:spacing w:line="200" w:lineRule="exact"/>
        <w:rPr>
          <w:sz w:val="20"/>
          <w:szCs w:val="20"/>
        </w:rPr>
      </w:pPr>
    </w:p>
    <w:p w14:paraId="3341A473" w14:textId="77777777" w:rsidR="00EB5694" w:rsidRDefault="00EB5694">
      <w:pPr>
        <w:spacing w:line="200" w:lineRule="exact"/>
        <w:rPr>
          <w:sz w:val="20"/>
          <w:szCs w:val="20"/>
        </w:rPr>
      </w:pPr>
    </w:p>
    <w:p w14:paraId="784EAFC2" w14:textId="77777777" w:rsidR="00EB5694" w:rsidRDefault="00EB5694">
      <w:pPr>
        <w:spacing w:line="273" w:lineRule="exact"/>
        <w:rPr>
          <w:sz w:val="20"/>
          <w:szCs w:val="20"/>
        </w:rPr>
      </w:pPr>
    </w:p>
    <w:p w14:paraId="7DB99976" w14:textId="77777777" w:rsidR="00EB5694" w:rsidRDefault="00000000">
      <w:pPr>
        <w:ind w:left="3100"/>
        <w:rPr>
          <w:sz w:val="20"/>
          <w:szCs w:val="20"/>
        </w:rPr>
      </w:pPr>
      <w:r>
        <w:rPr>
          <w:rFonts w:ascii="Arial" w:eastAsia="Arial" w:hAnsi="Arial" w:cs="Arial"/>
        </w:rPr>
        <w:t>Sujet sous forme de</w:t>
      </w:r>
    </w:p>
    <w:p w14:paraId="54414AF6" w14:textId="77777777" w:rsidR="00EB5694" w:rsidRDefault="00EB5694">
      <w:pPr>
        <w:spacing w:line="37" w:lineRule="exact"/>
        <w:rPr>
          <w:sz w:val="20"/>
          <w:szCs w:val="20"/>
        </w:rPr>
      </w:pPr>
    </w:p>
    <w:p w14:paraId="67E5AC63" w14:textId="77777777" w:rsidR="00EB5694" w:rsidRDefault="00000000">
      <w:pPr>
        <w:ind w:left="3100"/>
        <w:rPr>
          <w:sz w:val="20"/>
          <w:szCs w:val="20"/>
        </w:rPr>
      </w:pPr>
      <w:proofErr w:type="gramStart"/>
      <w:r>
        <w:rPr>
          <w:rFonts w:ascii="Arial" w:eastAsia="Arial" w:hAnsi="Arial" w:cs="Arial"/>
        </w:rPr>
        <w:t>question</w:t>
      </w:r>
      <w:proofErr w:type="gramEnd"/>
    </w:p>
    <w:p w14:paraId="711336D1" w14:textId="77777777" w:rsidR="00EB5694" w:rsidRDefault="00EB5694">
      <w:pPr>
        <w:sectPr w:rsidR="00EB5694">
          <w:pgSz w:w="11920" w:h="16840"/>
          <w:pgMar w:top="1440" w:right="1440" w:bottom="228" w:left="1440" w:header="0" w:footer="0" w:gutter="0"/>
          <w:cols w:space="720" w:equalWidth="0">
            <w:col w:w="9040"/>
          </w:cols>
        </w:sectPr>
      </w:pPr>
    </w:p>
    <w:p w14:paraId="092ADC80" w14:textId="77777777" w:rsidR="00EB5694" w:rsidRDefault="00EB5694">
      <w:pPr>
        <w:spacing w:line="200" w:lineRule="exact"/>
        <w:rPr>
          <w:sz w:val="20"/>
          <w:szCs w:val="20"/>
        </w:rPr>
      </w:pPr>
    </w:p>
    <w:p w14:paraId="4C59D59E" w14:textId="77777777" w:rsidR="00EB5694" w:rsidRDefault="00EB5694">
      <w:pPr>
        <w:spacing w:line="200" w:lineRule="exact"/>
        <w:rPr>
          <w:sz w:val="20"/>
          <w:szCs w:val="20"/>
        </w:rPr>
      </w:pPr>
    </w:p>
    <w:p w14:paraId="2D64F44D" w14:textId="77777777" w:rsidR="00EB5694" w:rsidRDefault="00EB5694">
      <w:pPr>
        <w:spacing w:line="200" w:lineRule="exact"/>
        <w:rPr>
          <w:sz w:val="20"/>
          <w:szCs w:val="20"/>
        </w:rPr>
      </w:pPr>
    </w:p>
    <w:p w14:paraId="14FD0903" w14:textId="77777777" w:rsidR="00EB5694" w:rsidRDefault="00EB5694">
      <w:pPr>
        <w:spacing w:line="200" w:lineRule="exact"/>
        <w:rPr>
          <w:sz w:val="20"/>
          <w:szCs w:val="20"/>
        </w:rPr>
      </w:pPr>
    </w:p>
    <w:p w14:paraId="4A4F862A" w14:textId="77777777" w:rsidR="00EB5694" w:rsidRDefault="00EB5694">
      <w:pPr>
        <w:spacing w:line="200" w:lineRule="exact"/>
        <w:rPr>
          <w:sz w:val="20"/>
          <w:szCs w:val="20"/>
        </w:rPr>
      </w:pPr>
    </w:p>
    <w:p w14:paraId="67DADD6F" w14:textId="77777777" w:rsidR="00EB5694" w:rsidRDefault="00EB5694">
      <w:pPr>
        <w:spacing w:line="200" w:lineRule="exact"/>
        <w:rPr>
          <w:sz w:val="20"/>
          <w:szCs w:val="20"/>
        </w:rPr>
      </w:pPr>
    </w:p>
    <w:p w14:paraId="526DE5E8" w14:textId="77777777" w:rsidR="00EB5694" w:rsidRDefault="00EB5694">
      <w:pPr>
        <w:spacing w:line="200" w:lineRule="exact"/>
        <w:rPr>
          <w:sz w:val="20"/>
          <w:szCs w:val="20"/>
        </w:rPr>
      </w:pPr>
    </w:p>
    <w:p w14:paraId="5D19D56A" w14:textId="77777777" w:rsidR="00EB5694" w:rsidRDefault="00EB5694">
      <w:pPr>
        <w:spacing w:line="200" w:lineRule="exact"/>
        <w:rPr>
          <w:sz w:val="20"/>
          <w:szCs w:val="20"/>
        </w:rPr>
      </w:pPr>
    </w:p>
    <w:p w14:paraId="431D1F12" w14:textId="77777777" w:rsidR="00EB5694" w:rsidRDefault="00EB5694">
      <w:pPr>
        <w:spacing w:line="200" w:lineRule="exact"/>
        <w:rPr>
          <w:sz w:val="20"/>
          <w:szCs w:val="20"/>
        </w:rPr>
      </w:pPr>
    </w:p>
    <w:p w14:paraId="4F3DCE07" w14:textId="77777777" w:rsidR="00EB5694" w:rsidRDefault="00EB5694">
      <w:pPr>
        <w:spacing w:line="200" w:lineRule="exact"/>
        <w:rPr>
          <w:sz w:val="20"/>
          <w:szCs w:val="20"/>
        </w:rPr>
      </w:pPr>
    </w:p>
    <w:p w14:paraId="1115D03E" w14:textId="77777777" w:rsidR="00EB5694" w:rsidRDefault="00EB5694">
      <w:pPr>
        <w:spacing w:line="200" w:lineRule="exact"/>
        <w:rPr>
          <w:sz w:val="20"/>
          <w:szCs w:val="20"/>
        </w:rPr>
      </w:pPr>
    </w:p>
    <w:p w14:paraId="0CE28B01" w14:textId="77777777" w:rsidR="00EB5694" w:rsidRDefault="00EB5694">
      <w:pPr>
        <w:spacing w:line="200" w:lineRule="exact"/>
        <w:rPr>
          <w:sz w:val="20"/>
          <w:szCs w:val="20"/>
        </w:rPr>
      </w:pPr>
    </w:p>
    <w:p w14:paraId="69FB6CD8" w14:textId="77777777" w:rsidR="00EB5694" w:rsidRDefault="00EB5694">
      <w:pPr>
        <w:spacing w:line="200" w:lineRule="exact"/>
        <w:rPr>
          <w:sz w:val="20"/>
          <w:szCs w:val="20"/>
        </w:rPr>
      </w:pPr>
    </w:p>
    <w:p w14:paraId="6D8B7F3F" w14:textId="77777777" w:rsidR="00EB5694" w:rsidRDefault="00EB5694">
      <w:pPr>
        <w:spacing w:line="200" w:lineRule="exact"/>
        <w:rPr>
          <w:sz w:val="20"/>
          <w:szCs w:val="20"/>
        </w:rPr>
      </w:pPr>
    </w:p>
    <w:p w14:paraId="1B9D797E" w14:textId="77777777" w:rsidR="00EB5694" w:rsidRDefault="00EB5694">
      <w:pPr>
        <w:spacing w:line="200" w:lineRule="exact"/>
        <w:rPr>
          <w:sz w:val="20"/>
          <w:szCs w:val="20"/>
        </w:rPr>
      </w:pPr>
    </w:p>
    <w:p w14:paraId="034A95F1" w14:textId="77777777" w:rsidR="00EB5694" w:rsidRDefault="00EB5694">
      <w:pPr>
        <w:spacing w:line="200" w:lineRule="exact"/>
        <w:rPr>
          <w:sz w:val="20"/>
          <w:szCs w:val="20"/>
        </w:rPr>
      </w:pPr>
    </w:p>
    <w:p w14:paraId="5F66F6BF" w14:textId="77777777" w:rsidR="00EB5694" w:rsidRDefault="00EB5694">
      <w:pPr>
        <w:spacing w:line="287" w:lineRule="exact"/>
        <w:rPr>
          <w:sz w:val="20"/>
          <w:szCs w:val="20"/>
        </w:rPr>
      </w:pPr>
    </w:p>
    <w:p w14:paraId="0C14E013" w14:textId="50DBF67D" w:rsidR="00EB5694" w:rsidRDefault="0010452A">
      <w:pPr>
        <w:ind w:left="100"/>
        <w:rPr>
          <w:sz w:val="20"/>
          <w:szCs w:val="20"/>
        </w:rPr>
      </w:pPr>
      <w:r>
        <w:rPr>
          <w:rFonts w:ascii="Arial" w:eastAsia="Arial" w:hAnsi="Arial" w:cs="Arial"/>
        </w:rPr>
        <w:t>COUDRIER Georges</w:t>
      </w:r>
    </w:p>
    <w:p w14:paraId="17E4E57D" w14:textId="77777777" w:rsidR="00EB5694" w:rsidRDefault="00000000">
      <w:pPr>
        <w:spacing w:line="20" w:lineRule="exact"/>
        <w:rPr>
          <w:sz w:val="20"/>
          <w:szCs w:val="20"/>
        </w:rPr>
      </w:pPr>
      <w:r>
        <w:rPr>
          <w:sz w:val="20"/>
          <w:szCs w:val="20"/>
        </w:rPr>
        <w:br w:type="column"/>
      </w:r>
    </w:p>
    <w:p w14:paraId="4344A2CF" w14:textId="77777777" w:rsidR="00EB5694" w:rsidRDefault="00EB5694">
      <w:pPr>
        <w:spacing w:line="200" w:lineRule="exact"/>
        <w:rPr>
          <w:sz w:val="20"/>
          <w:szCs w:val="20"/>
        </w:rPr>
      </w:pPr>
    </w:p>
    <w:p w14:paraId="3B26B418" w14:textId="77777777" w:rsidR="00EB5694" w:rsidRDefault="00EB5694">
      <w:pPr>
        <w:spacing w:line="200" w:lineRule="exact"/>
        <w:rPr>
          <w:sz w:val="20"/>
          <w:szCs w:val="20"/>
        </w:rPr>
      </w:pPr>
    </w:p>
    <w:p w14:paraId="56D7CED7" w14:textId="77777777" w:rsidR="00EB5694" w:rsidRDefault="00EB5694">
      <w:pPr>
        <w:spacing w:line="200" w:lineRule="exact"/>
        <w:rPr>
          <w:sz w:val="20"/>
          <w:szCs w:val="20"/>
        </w:rPr>
      </w:pPr>
    </w:p>
    <w:p w14:paraId="3026EAF1" w14:textId="77777777" w:rsidR="00EB5694" w:rsidRDefault="00EB5694">
      <w:pPr>
        <w:spacing w:line="200" w:lineRule="exact"/>
        <w:rPr>
          <w:sz w:val="20"/>
          <w:szCs w:val="20"/>
        </w:rPr>
      </w:pPr>
    </w:p>
    <w:p w14:paraId="600FFB69" w14:textId="77777777" w:rsidR="00EB5694" w:rsidRDefault="00EB5694">
      <w:pPr>
        <w:spacing w:line="200" w:lineRule="exact"/>
        <w:rPr>
          <w:sz w:val="20"/>
          <w:szCs w:val="20"/>
        </w:rPr>
      </w:pPr>
    </w:p>
    <w:p w14:paraId="602CDF82" w14:textId="77777777" w:rsidR="00EB5694" w:rsidRDefault="00EB5694">
      <w:pPr>
        <w:spacing w:line="200" w:lineRule="exact"/>
        <w:rPr>
          <w:sz w:val="20"/>
          <w:szCs w:val="20"/>
        </w:rPr>
      </w:pPr>
    </w:p>
    <w:p w14:paraId="34875B70" w14:textId="77777777" w:rsidR="00EB5694" w:rsidRDefault="00EB5694">
      <w:pPr>
        <w:spacing w:line="200" w:lineRule="exact"/>
        <w:rPr>
          <w:sz w:val="20"/>
          <w:szCs w:val="20"/>
        </w:rPr>
      </w:pPr>
    </w:p>
    <w:p w14:paraId="47CBB007" w14:textId="77777777" w:rsidR="00EB5694" w:rsidRDefault="00EB5694">
      <w:pPr>
        <w:spacing w:line="200" w:lineRule="exact"/>
        <w:rPr>
          <w:sz w:val="20"/>
          <w:szCs w:val="20"/>
        </w:rPr>
      </w:pPr>
    </w:p>
    <w:p w14:paraId="6C2CDC4D" w14:textId="77777777" w:rsidR="00EB5694" w:rsidRDefault="00EB5694">
      <w:pPr>
        <w:spacing w:line="200" w:lineRule="exact"/>
        <w:rPr>
          <w:sz w:val="20"/>
          <w:szCs w:val="20"/>
        </w:rPr>
      </w:pPr>
    </w:p>
    <w:p w14:paraId="100C550F" w14:textId="77777777" w:rsidR="00EB5694" w:rsidRDefault="00EB5694">
      <w:pPr>
        <w:spacing w:line="200" w:lineRule="exact"/>
        <w:rPr>
          <w:sz w:val="20"/>
          <w:szCs w:val="20"/>
        </w:rPr>
      </w:pPr>
    </w:p>
    <w:p w14:paraId="4427E742" w14:textId="77777777" w:rsidR="00EB5694" w:rsidRDefault="00EB5694">
      <w:pPr>
        <w:spacing w:line="200" w:lineRule="exact"/>
        <w:rPr>
          <w:sz w:val="20"/>
          <w:szCs w:val="20"/>
        </w:rPr>
      </w:pPr>
    </w:p>
    <w:p w14:paraId="49DF9B67" w14:textId="77777777" w:rsidR="00EB5694" w:rsidRDefault="00EB5694">
      <w:pPr>
        <w:spacing w:line="200" w:lineRule="exact"/>
        <w:rPr>
          <w:sz w:val="20"/>
          <w:szCs w:val="20"/>
        </w:rPr>
      </w:pPr>
    </w:p>
    <w:p w14:paraId="2259A2C0" w14:textId="77777777" w:rsidR="00EB5694" w:rsidRDefault="00EB5694">
      <w:pPr>
        <w:spacing w:line="200" w:lineRule="exact"/>
        <w:rPr>
          <w:sz w:val="20"/>
          <w:szCs w:val="20"/>
        </w:rPr>
      </w:pPr>
    </w:p>
    <w:p w14:paraId="63C55B8A" w14:textId="77777777" w:rsidR="00EB5694" w:rsidRDefault="00EB5694">
      <w:pPr>
        <w:spacing w:line="200" w:lineRule="exact"/>
        <w:rPr>
          <w:sz w:val="20"/>
          <w:szCs w:val="20"/>
        </w:rPr>
      </w:pPr>
    </w:p>
    <w:p w14:paraId="2555BB64" w14:textId="77777777" w:rsidR="00EB5694" w:rsidRDefault="00EB5694">
      <w:pPr>
        <w:spacing w:line="200" w:lineRule="exact"/>
        <w:rPr>
          <w:sz w:val="20"/>
          <w:szCs w:val="20"/>
        </w:rPr>
      </w:pPr>
    </w:p>
    <w:p w14:paraId="6502A146" w14:textId="77777777" w:rsidR="00EB5694" w:rsidRDefault="00EB5694">
      <w:pPr>
        <w:spacing w:line="200" w:lineRule="exact"/>
        <w:rPr>
          <w:sz w:val="20"/>
          <w:szCs w:val="20"/>
        </w:rPr>
      </w:pPr>
    </w:p>
    <w:p w14:paraId="30F1F23E" w14:textId="77777777" w:rsidR="00EB5694" w:rsidRDefault="00EB5694">
      <w:pPr>
        <w:spacing w:line="267" w:lineRule="exact"/>
        <w:rPr>
          <w:sz w:val="20"/>
          <w:szCs w:val="20"/>
        </w:rPr>
      </w:pPr>
    </w:p>
    <w:p w14:paraId="4CE6F902" w14:textId="77777777" w:rsidR="00EB5694" w:rsidRDefault="00000000">
      <w:pPr>
        <w:rPr>
          <w:sz w:val="20"/>
          <w:szCs w:val="20"/>
        </w:rPr>
      </w:pPr>
      <w:r>
        <w:rPr>
          <w:rFonts w:ascii="Arial" w:eastAsia="Arial" w:hAnsi="Arial" w:cs="Arial"/>
        </w:rPr>
        <w:t xml:space="preserve">Référent </w:t>
      </w:r>
      <w:proofErr w:type="gramStart"/>
      <w:r>
        <w:rPr>
          <w:rFonts w:ascii="Arial" w:eastAsia="Arial" w:hAnsi="Arial" w:cs="Arial"/>
        </w:rPr>
        <w:t>Société:</w:t>
      </w:r>
      <w:proofErr w:type="gramEnd"/>
    </w:p>
    <w:p w14:paraId="53EB9C50" w14:textId="77777777" w:rsidR="00EB5694" w:rsidRDefault="00EB5694">
      <w:pPr>
        <w:spacing w:line="37" w:lineRule="exact"/>
        <w:rPr>
          <w:sz w:val="20"/>
          <w:szCs w:val="20"/>
        </w:rPr>
      </w:pPr>
    </w:p>
    <w:p w14:paraId="30CEAF76" w14:textId="51909B3E" w:rsidR="00EB5694" w:rsidRDefault="0010452A">
      <w:pPr>
        <w:rPr>
          <w:rFonts w:ascii="Arial" w:eastAsia="Arial" w:hAnsi="Arial" w:cs="Arial"/>
        </w:rPr>
      </w:pPr>
      <w:r>
        <w:rPr>
          <w:rFonts w:ascii="Arial" w:eastAsia="Arial" w:hAnsi="Arial" w:cs="Arial"/>
        </w:rPr>
        <w:t>PLESSIS Hubert</w:t>
      </w:r>
    </w:p>
    <w:p w14:paraId="2ED538AE" w14:textId="72ABBFA7" w:rsidR="0010452A" w:rsidRDefault="0010452A">
      <w:pPr>
        <w:rPr>
          <w:sz w:val="20"/>
          <w:szCs w:val="20"/>
        </w:rPr>
      </w:pPr>
      <w:r>
        <w:rPr>
          <w:rFonts w:ascii="Arial" w:eastAsia="Arial" w:hAnsi="Arial" w:cs="Arial"/>
        </w:rPr>
        <w:t>Patron</w:t>
      </w:r>
    </w:p>
    <w:p w14:paraId="042E10C5" w14:textId="77777777" w:rsidR="00EB5694" w:rsidRDefault="00EB5694">
      <w:pPr>
        <w:spacing w:line="200" w:lineRule="exact"/>
        <w:rPr>
          <w:sz w:val="20"/>
          <w:szCs w:val="20"/>
        </w:rPr>
      </w:pPr>
    </w:p>
    <w:p w14:paraId="7646134E" w14:textId="77777777" w:rsidR="00EB5694" w:rsidRDefault="00EB5694">
      <w:pPr>
        <w:sectPr w:rsidR="00EB5694">
          <w:type w:val="continuous"/>
          <w:pgSz w:w="11920" w:h="16840"/>
          <w:pgMar w:top="1440" w:right="1440" w:bottom="228" w:left="1440" w:header="0" w:footer="0" w:gutter="0"/>
          <w:cols w:num="2" w:space="720" w:equalWidth="0">
            <w:col w:w="5380" w:space="720"/>
            <w:col w:w="2940"/>
          </w:cols>
        </w:sectPr>
      </w:pPr>
    </w:p>
    <w:p w14:paraId="795F8AF2" w14:textId="77777777" w:rsidR="00EB5694" w:rsidRDefault="00EB5694">
      <w:pPr>
        <w:spacing w:line="200" w:lineRule="exact"/>
        <w:rPr>
          <w:sz w:val="20"/>
          <w:szCs w:val="20"/>
        </w:rPr>
      </w:pPr>
    </w:p>
    <w:p w14:paraId="6162709B" w14:textId="77777777" w:rsidR="00EB5694" w:rsidRDefault="00EB5694">
      <w:pPr>
        <w:spacing w:line="200" w:lineRule="exact"/>
        <w:rPr>
          <w:sz w:val="20"/>
          <w:szCs w:val="20"/>
        </w:rPr>
      </w:pPr>
    </w:p>
    <w:p w14:paraId="1886CC8B" w14:textId="77777777" w:rsidR="00EB5694" w:rsidRDefault="00EB5694">
      <w:pPr>
        <w:spacing w:line="217" w:lineRule="exact"/>
        <w:rPr>
          <w:sz w:val="20"/>
          <w:szCs w:val="20"/>
        </w:rPr>
      </w:pPr>
    </w:p>
    <w:p w14:paraId="7EC1D70C" w14:textId="2FA7234B" w:rsidR="00EB5694" w:rsidRDefault="0010452A">
      <w:pPr>
        <w:ind w:left="100"/>
        <w:rPr>
          <w:sz w:val="20"/>
          <w:szCs w:val="20"/>
        </w:rPr>
      </w:pPr>
      <w:r>
        <w:rPr>
          <w:rFonts w:ascii="Arial" w:eastAsia="Arial" w:hAnsi="Arial" w:cs="Arial"/>
        </w:rPr>
        <w:t>ESI-03 2023-2025</w:t>
      </w:r>
    </w:p>
    <w:p w14:paraId="6D63F50C" w14:textId="77777777" w:rsidR="00EB5694" w:rsidRDefault="00EB5694">
      <w:pPr>
        <w:spacing w:line="200" w:lineRule="exact"/>
        <w:rPr>
          <w:sz w:val="20"/>
          <w:szCs w:val="20"/>
        </w:rPr>
      </w:pPr>
    </w:p>
    <w:p w14:paraId="2EBCB9C8" w14:textId="77777777" w:rsidR="00EB5694" w:rsidRDefault="00EB5694">
      <w:pPr>
        <w:spacing w:line="200" w:lineRule="exact"/>
        <w:rPr>
          <w:sz w:val="20"/>
          <w:szCs w:val="20"/>
        </w:rPr>
      </w:pPr>
    </w:p>
    <w:p w14:paraId="19300134" w14:textId="77777777" w:rsidR="00EB5694" w:rsidRDefault="00EB5694">
      <w:pPr>
        <w:spacing w:line="200" w:lineRule="exact"/>
        <w:rPr>
          <w:sz w:val="20"/>
          <w:szCs w:val="20"/>
        </w:rPr>
      </w:pPr>
    </w:p>
    <w:p w14:paraId="61AAEFAC" w14:textId="77777777" w:rsidR="00EB5694" w:rsidRDefault="00EB5694">
      <w:pPr>
        <w:spacing w:line="200" w:lineRule="exact"/>
        <w:rPr>
          <w:sz w:val="20"/>
          <w:szCs w:val="20"/>
        </w:rPr>
      </w:pPr>
    </w:p>
    <w:p w14:paraId="75B973C5" w14:textId="77777777" w:rsidR="00EB5694" w:rsidRDefault="00EB5694">
      <w:pPr>
        <w:spacing w:line="337" w:lineRule="exact"/>
        <w:rPr>
          <w:sz w:val="20"/>
          <w:szCs w:val="20"/>
        </w:rPr>
      </w:pPr>
    </w:p>
    <w:p w14:paraId="669B480C" w14:textId="77777777" w:rsidR="00EB5694" w:rsidRDefault="00000000">
      <w:pPr>
        <w:tabs>
          <w:tab w:val="left" w:pos="700"/>
          <w:tab w:val="left" w:pos="1420"/>
          <w:tab w:val="left" w:pos="2140"/>
          <w:tab w:val="left" w:pos="2860"/>
          <w:tab w:val="left" w:pos="3580"/>
        </w:tabs>
        <w:rPr>
          <w:sz w:val="20"/>
          <w:szCs w:val="20"/>
        </w:rPr>
      </w:pP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r>
        <w:rPr>
          <w:sz w:val="20"/>
          <w:szCs w:val="20"/>
        </w:rPr>
        <w:tab/>
      </w:r>
      <w:r>
        <w:rPr>
          <w:rFonts w:ascii="Arial" w:eastAsia="Arial" w:hAnsi="Arial" w:cs="Arial"/>
        </w:rPr>
        <w:t>​</w:t>
      </w:r>
    </w:p>
    <w:p w14:paraId="6E27DB62" w14:textId="77777777" w:rsidR="00EB5694" w:rsidRDefault="00EB5694">
      <w:pPr>
        <w:spacing w:line="200" w:lineRule="exact"/>
        <w:rPr>
          <w:sz w:val="20"/>
          <w:szCs w:val="20"/>
        </w:rPr>
      </w:pPr>
    </w:p>
    <w:p w14:paraId="0A183571" w14:textId="77777777" w:rsidR="00EB5694" w:rsidRDefault="00EB5694">
      <w:pPr>
        <w:spacing w:line="200" w:lineRule="exact"/>
        <w:rPr>
          <w:sz w:val="20"/>
          <w:szCs w:val="20"/>
        </w:rPr>
      </w:pPr>
    </w:p>
    <w:p w14:paraId="5DC6E6D2" w14:textId="77777777" w:rsidR="00EB5694" w:rsidRDefault="00EB5694">
      <w:pPr>
        <w:spacing w:line="200" w:lineRule="exact"/>
        <w:rPr>
          <w:sz w:val="20"/>
          <w:szCs w:val="20"/>
        </w:rPr>
      </w:pPr>
    </w:p>
    <w:p w14:paraId="3291FE07" w14:textId="77777777" w:rsidR="00EB5694" w:rsidRDefault="00EB5694">
      <w:pPr>
        <w:spacing w:line="200" w:lineRule="exact"/>
        <w:rPr>
          <w:sz w:val="20"/>
          <w:szCs w:val="20"/>
        </w:rPr>
      </w:pPr>
    </w:p>
    <w:p w14:paraId="25CB1010" w14:textId="77777777" w:rsidR="00EB5694" w:rsidRDefault="00EB5694">
      <w:pPr>
        <w:spacing w:line="200" w:lineRule="exact"/>
        <w:rPr>
          <w:sz w:val="20"/>
          <w:szCs w:val="20"/>
        </w:rPr>
      </w:pPr>
    </w:p>
    <w:p w14:paraId="7A33EE28" w14:textId="77777777" w:rsidR="00EB5694" w:rsidRDefault="00EB5694">
      <w:pPr>
        <w:spacing w:line="200" w:lineRule="exact"/>
        <w:rPr>
          <w:sz w:val="20"/>
          <w:szCs w:val="20"/>
        </w:rPr>
      </w:pPr>
    </w:p>
    <w:p w14:paraId="35446526" w14:textId="77777777" w:rsidR="00EB5694" w:rsidRDefault="00EB5694">
      <w:pPr>
        <w:spacing w:line="200" w:lineRule="exact"/>
        <w:rPr>
          <w:sz w:val="20"/>
          <w:szCs w:val="20"/>
        </w:rPr>
      </w:pPr>
    </w:p>
    <w:p w14:paraId="1BE93CF2" w14:textId="77777777" w:rsidR="00EB5694" w:rsidRDefault="00EB5694">
      <w:pPr>
        <w:spacing w:line="200" w:lineRule="exact"/>
        <w:rPr>
          <w:sz w:val="20"/>
          <w:szCs w:val="20"/>
        </w:rPr>
      </w:pPr>
    </w:p>
    <w:p w14:paraId="3B915163" w14:textId="77777777" w:rsidR="00EB5694" w:rsidRDefault="00EB5694">
      <w:pPr>
        <w:sectPr w:rsidR="00EB5694">
          <w:type w:val="continuous"/>
          <w:pgSz w:w="11920" w:h="16840"/>
          <w:pgMar w:top="1440" w:right="1440" w:bottom="228" w:left="1440" w:header="0" w:footer="0" w:gutter="0"/>
          <w:cols w:space="720" w:equalWidth="0">
            <w:col w:w="9040"/>
          </w:cols>
        </w:sectPr>
      </w:pPr>
    </w:p>
    <w:p w14:paraId="57CAACDF" w14:textId="77777777" w:rsidR="00552F82" w:rsidRDefault="00552F82">
      <w:pPr>
        <w:rPr>
          <w:rFonts w:ascii="Arial" w:eastAsia="Arial" w:hAnsi="Arial" w:cs="Arial"/>
          <w:b/>
          <w:bCs/>
          <w:color w:val="990000"/>
          <w:sz w:val="32"/>
          <w:szCs w:val="32"/>
        </w:rPr>
      </w:pPr>
      <w:bookmarkStart w:id="1" w:name="page3"/>
      <w:bookmarkEnd w:id="1"/>
      <w:r>
        <w:rPr>
          <w:rFonts w:ascii="Arial" w:eastAsia="Arial" w:hAnsi="Arial" w:cs="Arial"/>
          <w:b/>
          <w:bCs/>
          <w:color w:val="990000"/>
          <w:sz w:val="32"/>
          <w:szCs w:val="32"/>
        </w:rPr>
        <w:br w:type="page"/>
      </w:r>
    </w:p>
    <w:p w14:paraId="50EC04FA" w14:textId="7A778F8A"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Remerciements</w:t>
      </w:r>
    </w:p>
    <w:p w14:paraId="0987C5A3" w14:textId="77777777" w:rsidR="00EB5694" w:rsidRDefault="00EB5694">
      <w:pPr>
        <w:spacing w:line="200" w:lineRule="exact"/>
        <w:rPr>
          <w:rFonts w:ascii="Arial" w:eastAsia="Arial" w:hAnsi="Arial" w:cs="Arial"/>
          <w:b/>
          <w:bCs/>
          <w:color w:val="990000"/>
          <w:sz w:val="32"/>
          <w:szCs w:val="32"/>
        </w:rPr>
      </w:pPr>
    </w:p>
    <w:p w14:paraId="38B5B763" w14:textId="77777777" w:rsidR="00EB5694" w:rsidRDefault="00EB5694">
      <w:pPr>
        <w:spacing w:line="352" w:lineRule="exact"/>
        <w:rPr>
          <w:rFonts w:ascii="Arial" w:eastAsia="Arial" w:hAnsi="Arial" w:cs="Arial"/>
          <w:b/>
          <w:bCs/>
          <w:color w:val="990000"/>
          <w:sz w:val="32"/>
          <w:szCs w:val="32"/>
        </w:rPr>
      </w:pPr>
    </w:p>
    <w:p w14:paraId="01FDFB02" w14:textId="77777777" w:rsidR="005B3681" w:rsidRPr="005B3681" w:rsidRDefault="005B3681" w:rsidP="005B3681">
      <w:pPr>
        <w:rPr>
          <w:rFonts w:ascii="Arial" w:hAnsi="Arial" w:cs="Arial"/>
          <w:sz w:val="28"/>
          <w:szCs w:val="28"/>
        </w:rPr>
      </w:pPr>
      <w:r w:rsidRPr="005B3681">
        <w:rPr>
          <w:rFonts w:ascii="Arial" w:hAnsi="Arial" w:cs="Arial"/>
          <w:sz w:val="28"/>
          <w:szCs w:val="28"/>
        </w:rPr>
        <w:t>Je tiens à remercier Hubert Plessis, mon tuteur en entreprise, pour son accompagnement et ses conseils tout au long de cette année. Sa disponibilité et son expérience ont été d’une grande aide pour moi dans ce projet.</w:t>
      </w:r>
    </w:p>
    <w:p w14:paraId="07933174" w14:textId="77777777" w:rsidR="005B3681" w:rsidRPr="005B3681" w:rsidRDefault="005B3681" w:rsidP="005B3681">
      <w:pPr>
        <w:rPr>
          <w:rFonts w:ascii="Arial" w:hAnsi="Arial" w:cs="Arial"/>
          <w:sz w:val="28"/>
          <w:szCs w:val="28"/>
        </w:rPr>
      </w:pPr>
    </w:p>
    <w:p w14:paraId="34DCEBB0" w14:textId="77777777" w:rsidR="005B3681" w:rsidRPr="005B3681" w:rsidRDefault="005B3681" w:rsidP="005B3681">
      <w:pPr>
        <w:rPr>
          <w:rFonts w:ascii="Arial" w:hAnsi="Arial" w:cs="Arial"/>
          <w:sz w:val="28"/>
          <w:szCs w:val="28"/>
        </w:rPr>
      </w:pPr>
      <w:r w:rsidRPr="005B3681">
        <w:rPr>
          <w:rFonts w:ascii="Arial" w:hAnsi="Arial" w:cs="Arial"/>
          <w:sz w:val="28"/>
          <w:szCs w:val="28"/>
        </w:rPr>
        <w:t xml:space="preserve">Un grand merci également à mes collègues, Vivien et </w:t>
      </w:r>
      <w:proofErr w:type="spellStart"/>
      <w:r w:rsidRPr="005B3681">
        <w:rPr>
          <w:rFonts w:ascii="Arial" w:hAnsi="Arial" w:cs="Arial"/>
          <w:sz w:val="28"/>
          <w:szCs w:val="28"/>
        </w:rPr>
        <w:t>Sonnarin</w:t>
      </w:r>
      <w:proofErr w:type="spellEnd"/>
      <w:r w:rsidRPr="005B3681">
        <w:rPr>
          <w:rFonts w:ascii="Arial" w:hAnsi="Arial" w:cs="Arial"/>
          <w:sz w:val="28"/>
          <w:szCs w:val="28"/>
        </w:rPr>
        <w:t>, qui ont toujours été là pour répondre à mes questions, m’encourager et partager leur savoir-faire. Travailler avec eux a été un vrai plaisir.</w:t>
      </w:r>
    </w:p>
    <w:p w14:paraId="1A4A806B" w14:textId="77777777" w:rsidR="005B3681" w:rsidRPr="005B3681" w:rsidRDefault="005B3681" w:rsidP="005B3681">
      <w:pPr>
        <w:rPr>
          <w:rFonts w:ascii="Arial" w:hAnsi="Arial" w:cs="Arial"/>
          <w:sz w:val="28"/>
          <w:szCs w:val="28"/>
        </w:rPr>
      </w:pPr>
    </w:p>
    <w:p w14:paraId="372D4A06" w14:textId="77777777" w:rsidR="005B3681" w:rsidRPr="005B3681" w:rsidRDefault="005B3681" w:rsidP="005B3681">
      <w:pPr>
        <w:rPr>
          <w:rFonts w:ascii="Arial" w:hAnsi="Arial" w:cs="Arial"/>
          <w:sz w:val="28"/>
          <w:szCs w:val="28"/>
        </w:rPr>
      </w:pPr>
      <w:r w:rsidRPr="005B3681">
        <w:rPr>
          <w:rFonts w:ascii="Arial" w:hAnsi="Arial" w:cs="Arial"/>
          <w:sz w:val="28"/>
          <w:szCs w:val="28"/>
        </w:rPr>
        <w:t>Enfin, je remercie tous mes professeurs pour leur enseignement et leur soutien pendant ma formation. Grâce à eux, j’ai pu développer les compétences nécessaires pour mener à bien ce projet.</w:t>
      </w:r>
    </w:p>
    <w:p w14:paraId="5F7D8C66" w14:textId="77777777" w:rsidR="005B3681" w:rsidRPr="005B3681" w:rsidRDefault="005B3681" w:rsidP="005B3681">
      <w:pPr>
        <w:rPr>
          <w:rFonts w:ascii="Arial" w:hAnsi="Arial" w:cs="Arial"/>
          <w:sz w:val="28"/>
          <w:szCs w:val="28"/>
        </w:rPr>
      </w:pPr>
    </w:p>
    <w:p w14:paraId="6E8020D5" w14:textId="77777777" w:rsidR="005B3681" w:rsidRPr="005B3681" w:rsidRDefault="005B3681" w:rsidP="005B3681">
      <w:pPr>
        <w:rPr>
          <w:rFonts w:ascii="Arial" w:hAnsi="Arial" w:cs="Arial"/>
          <w:sz w:val="28"/>
          <w:szCs w:val="28"/>
        </w:rPr>
      </w:pPr>
      <w:r w:rsidRPr="005B3681">
        <w:rPr>
          <w:rFonts w:ascii="Arial" w:hAnsi="Arial" w:cs="Arial"/>
          <w:sz w:val="28"/>
          <w:szCs w:val="28"/>
        </w:rPr>
        <w:t>Merci à vous tous !</w:t>
      </w:r>
    </w:p>
    <w:p w14:paraId="7359EEE7" w14:textId="77777777" w:rsidR="005B3681" w:rsidRPr="005B3681" w:rsidRDefault="005B3681">
      <w:pPr>
        <w:rPr>
          <w:rFonts w:ascii="Arial" w:eastAsia="Arial" w:hAnsi="Arial" w:cs="Arial"/>
          <w:color w:val="990000"/>
          <w:sz w:val="32"/>
          <w:szCs w:val="32"/>
        </w:rPr>
      </w:pPr>
      <w:r w:rsidRPr="005B3681">
        <w:rPr>
          <w:rFonts w:ascii="Arial" w:eastAsia="Arial" w:hAnsi="Arial" w:cs="Arial"/>
          <w:color w:val="990000"/>
          <w:sz w:val="32"/>
          <w:szCs w:val="32"/>
        </w:rPr>
        <w:br w:type="page"/>
      </w:r>
    </w:p>
    <w:p w14:paraId="2E491B25" w14:textId="21E8999D"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Résumé</w:t>
      </w:r>
    </w:p>
    <w:p w14:paraId="45A32D89" w14:textId="77777777" w:rsidR="00EB5694" w:rsidRDefault="00EB5694">
      <w:pPr>
        <w:spacing w:line="200" w:lineRule="exact"/>
        <w:rPr>
          <w:rFonts w:ascii="Arial" w:eastAsia="Arial" w:hAnsi="Arial" w:cs="Arial"/>
          <w:b/>
          <w:bCs/>
          <w:color w:val="990000"/>
          <w:sz w:val="32"/>
          <w:szCs w:val="32"/>
        </w:rPr>
      </w:pPr>
    </w:p>
    <w:p w14:paraId="7ECC4F4D"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dossier final de ce projet s'articule autour de la résolution d'une problématique critique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 xml:space="preserve"> : la réduction du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un enjeu majeur pour la fidélisation des clients et l'optimisation des revenus dans le contexte de la plateforme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 En intégrant une approche centrée sur le Big Data et l’Intelligence Artificielle, ce projet vise à exploiter les données clients pour anticiper les comportements de désengagement, personnaliser les stratégies de rétention, et renforcer l’efficacité globale des processus.</w:t>
      </w:r>
    </w:p>
    <w:p w14:paraId="0943EBED" w14:textId="77777777" w:rsidR="006B4633" w:rsidRPr="00196B38" w:rsidRDefault="006B4633" w:rsidP="00196B38">
      <w:pPr>
        <w:spacing w:line="352" w:lineRule="exact"/>
        <w:rPr>
          <w:rFonts w:ascii="Arial" w:eastAsia="Arial" w:hAnsi="Arial" w:cs="Arial"/>
          <w:sz w:val="24"/>
          <w:szCs w:val="24"/>
        </w:rPr>
      </w:pPr>
    </w:p>
    <w:p w14:paraId="7F0B41D1" w14:textId="77777777" w:rsid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Le travail s’appuie sur un </w:t>
      </w:r>
      <w:proofErr w:type="spellStart"/>
      <w:r w:rsidRPr="00196B38">
        <w:rPr>
          <w:rFonts w:ascii="Arial" w:eastAsia="Arial" w:hAnsi="Arial" w:cs="Arial"/>
          <w:sz w:val="24"/>
          <w:szCs w:val="24"/>
        </w:rPr>
        <w:t>dataset</w:t>
      </w:r>
      <w:proofErr w:type="spellEnd"/>
      <w:r w:rsidRPr="00196B38">
        <w:rPr>
          <w:rFonts w:ascii="Arial" w:eastAsia="Arial" w:hAnsi="Arial" w:cs="Arial"/>
          <w:sz w:val="24"/>
          <w:szCs w:val="24"/>
        </w:rPr>
        <w:t xml:space="preserve"> riche contenant des informations comportementales, transactionnelles et contextuelles, permettant une analyse approfondie et une modélisation prédictive avancée. Les données ont été collectées, nettoyées, et structurées selon des méthodologies rigoureuses pour garantir leur cohérence et leur pertinence. Les outils comme pandas, </w:t>
      </w:r>
      <w:proofErr w:type="spellStart"/>
      <w:r w:rsidRPr="00196B38">
        <w:rPr>
          <w:rFonts w:ascii="Arial" w:eastAsia="Arial" w:hAnsi="Arial" w:cs="Arial"/>
          <w:sz w:val="24"/>
          <w:szCs w:val="24"/>
        </w:rPr>
        <w:t>SQLAlchemy</w:t>
      </w:r>
      <w:proofErr w:type="spellEnd"/>
      <w:r w:rsidRPr="00196B38">
        <w:rPr>
          <w:rFonts w:ascii="Arial" w:eastAsia="Arial" w:hAnsi="Arial" w:cs="Arial"/>
          <w:sz w:val="24"/>
          <w:szCs w:val="24"/>
        </w:rPr>
        <w:t xml:space="preserve"> ou </w:t>
      </w:r>
      <w:proofErr w:type="spellStart"/>
      <w:r w:rsidRPr="00196B38">
        <w:rPr>
          <w:rFonts w:ascii="Arial" w:eastAsia="Arial" w:hAnsi="Arial" w:cs="Arial"/>
          <w:sz w:val="24"/>
          <w:szCs w:val="24"/>
        </w:rPr>
        <w:t>matplotlib</w:t>
      </w:r>
      <w:proofErr w:type="spellEnd"/>
      <w:r w:rsidRPr="00196B38">
        <w:rPr>
          <w:rFonts w:ascii="Arial" w:eastAsia="Arial" w:hAnsi="Arial" w:cs="Arial"/>
          <w:sz w:val="24"/>
          <w:szCs w:val="24"/>
        </w:rPr>
        <w:t xml:space="preserve"> ont été utilisés pour explorer, normaliser, et visualiser ces données, facilitant ainsi leur exploitation pour des modèles prédictifs.</w:t>
      </w:r>
    </w:p>
    <w:p w14:paraId="6295233B" w14:textId="77777777" w:rsidR="006B4633" w:rsidRPr="00196B38" w:rsidRDefault="006B4633" w:rsidP="00196B38">
      <w:pPr>
        <w:spacing w:line="352" w:lineRule="exact"/>
        <w:rPr>
          <w:rFonts w:ascii="Arial" w:eastAsia="Arial" w:hAnsi="Arial" w:cs="Arial"/>
          <w:sz w:val="24"/>
          <w:szCs w:val="24"/>
        </w:rPr>
      </w:pPr>
    </w:p>
    <w:p w14:paraId="6DE8F113" w14:textId="77777777" w:rsidR="00196B38"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Le projet se divise en plusieurs volets :</w:t>
      </w:r>
    </w:p>
    <w:p w14:paraId="1C755360"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Une analyse détaillée de la problématique incluant le contexte, les objectifs, et l’impact stratégique pour </w:t>
      </w:r>
      <w:proofErr w:type="spellStart"/>
      <w:r w:rsidRPr="00196B38">
        <w:rPr>
          <w:rFonts w:ascii="Arial" w:eastAsia="Arial" w:hAnsi="Arial" w:cs="Arial"/>
          <w:sz w:val="24"/>
          <w:szCs w:val="24"/>
        </w:rPr>
        <w:t>NexaCRM</w:t>
      </w:r>
      <w:proofErr w:type="spellEnd"/>
      <w:r w:rsidRPr="00196B38">
        <w:rPr>
          <w:rFonts w:ascii="Arial" w:eastAsia="Arial" w:hAnsi="Arial" w:cs="Arial"/>
          <w:sz w:val="24"/>
          <w:szCs w:val="24"/>
        </w:rPr>
        <w:t>.</w:t>
      </w:r>
    </w:p>
    <w:p w14:paraId="5C0C4BE3"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 diagnostic du système d’information, accompagné d’une veille technologique pour identifier les meilleures pratiques et solutions adaptées.</w:t>
      </w:r>
    </w:p>
    <w:p w14:paraId="5EC81E47"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L’élaboration d’un cahier des charges fonctionnel, basé sur la collecte et l’analyse des besoins des parties prenantes.</w:t>
      </w:r>
    </w:p>
    <w:p w14:paraId="3E3E6954"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 xml:space="preserve">Des implémentations techniques, incluant la configuration de l’infrastructure, l’utilisation de </w:t>
      </w:r>
      <w:proofErr w:type="spellStart"/>
      <w:r w:rsidRPr="00196B38">
        <w:rPr>
          <w:rFonts w:ascii="Arial" w:eastAsia="Arial" w:hAnsi="Arial" w:cs="Arial"/>
          <w:sz w:val="24"/>
          <w:szCs w:val="24"/>
        </w:rPr>
        <w:t>frameworks</w:t>
      </w:r>
      <w:proofErr w:type="spellEnd"/>
      <w:r w:rsidRPr="00196B38">
        <w:rPr>
          <w:rFonts w:ascii="Arial" w:eastAsia="Arial" w:hAnsi="Arial" w:cs="Arial"/>
          <w:sz w:val="24"/>
          <w:szCs w:val="24"/>
        </w:rPr>
        <w:t>, et des solutions pour la surveillance et la sécurité des données.</w:t>
      </w:r>
    </w:p>
    <w:p w14:paraId="7B5B85B1" w14:textId="77777777" w:rsidR="00196B38" w:rsidRP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gestion méthodique du projet, avec un suivi précis des ressources, un planning détaillé, et une coordination efficace entre les parties prenantes.</w:t>
      </w:r>
    </w:p>
    <w:p w14:paraId="0124D0C4" w14:textId="77777777" w:rsidR="00196B38" w:rsidRDefault="00196B38" w:rsidP="00196B38">
      <w:pPr>
        <w:numPr>
          <w:ilvl w:val="0"/>
          <w:numId w:val="110"/>
        </w:numPr>
        <w:spacing w:line="352" w:lineRule="exact"/>
        <w:rPr>
          <w:rFonts w:ascii="Arial" w:eastAsia="Arial" w:hAnsi="Arial" w:cs="Arial"/>
          <w:sz w:val="24"/>
          <w:szCs w:val="24"/>
        </w:rPr>
      </w:pPr>
      <w:r w:rsidRPr="00196B38">
        <w:rPr>
          <w:rFonts w:ascii="Arial" w:eastAsia="Arial" w:hAnsi="Arial" w:cs="Arial"/>
          <w:sz w:val="24"/>
          <w:szCs w:val="24"/>
        </w:rPr>
        <w:t>Une conception et un développement applicatif, intégrant la structuration des données, des stratégies de tests rigoureuses, et un plan de mise en service opérationnel.</w:t>
      </w:r>
    </w:p>
    <w:p w14:paraId="49AC9169" w14:textId="77777777" w:rsidR="006B4633" w:rsidRPr="00196B38" w:rsidRDefault="006B4633" w:rsidP="006B4633">
      <w:pPr>
        <w:spacing w:line="352" w:lineRule="exact"/>
        <w:rPr>
          <w:rFonts w:ascii="Arial" w:eastAsia="Arial" w:hAnsi="Arial" w:cs="Arial"/>
          <w:sz w:val="24"/>
          <w:szCs w:val="24"/>
        </w:rPr>
      </w:pPr>
    </w:p>
    <w:p w14:paraId="22BEBDE4" w14:textId="4361E937" w:rsidR="006B4633" w:rsidRPr="00196B38" w:rsidRDefault="00196B38" w:rsidP="00196B38">
      <w:pPr>
        <w:spacing w:line="352" w:lineRule="exact"/>
        <w:rPr>
          <w:rFonts w:ascii="Arial" w:eastAsia="Arial" w:hAnsi="Arial" w:cs="Arial"/>
          <w:sz w:val="24"/>
          <w:szCs w:val="24"/>
        </w:rPr>
      </w:pPr>
      <w:r w:rsidRPr="00196B38">
        <w:rPr>
          <w:rFonts w:ascii="Arial" w:eastAsia="Arial" w:hAnsi="Arial" w:cs="Arial"/>
          <w:sz w:val="24"/>
          <w:szCs w:val="24"/>
        </w:rPr>
        <w:t xml:space="preserve">Chaque section est structurée pour répondre à des objectifs spécifiques, tels que la personnalisation des interactions clients, la prédiction proactive des risques de </w:t>
      </w:r>
      <w:proofErr w:type="spellStart"/>
      <w:r w:rsidRPr="00196B38">
        <w:rPr>
          <w:rFonts w:ascii="Arial" w:eastAsia="Arial" w:hAnsi="Arial" w:cs="Arial"/>
          <w:sz w:val="24"/>
          <w:szCs w:val="24"/>
        </w:rPr>
        <w:t>churn</w:t>
      </w:r>
      <w:proofErr w:type="spellEnd"/>
      <w:r w:rsidRPr="00196B38">
        <w:rPr>
          <w:rFonts w:ascii="Arial" w:eastAsia="Arial" w:hAnsi="Arial" w:cs="Arial"/>
          <w:sz w:val="24"/>
          <w:szCs w:val="24"/>
        </w:rPr>
        <w:t xml:space="preserve">, et l’amélioration continue de l’expérience utilisateur sur </w:t>
      </w:r>
      <w:proofErr w:type="spellStart"/>
      <w:r w:rsidRPr="00196B38">
        <w:rPr>
          <w:rFonts w:ascii="Arial" w:eastAsia="Arial" w:hAnsi="Arial" w:cs="Arial"/>
          <w:sz w:val="24"/>
          <w:szCs w:val="24"/>
        </w:rPr>
        <w:t>NexaCore</w:t>
      </w:r>
      <w:proofErr w:type="spellEnd"/>
      <w:r w:rsidRPr="00196B38">
        <w:rPr>
          <w:rFonts w:ascii="Arial" w:eastAsia="Arial" w:hAnsi="Arial" w:cs="Arial"/>
          <w:sz w:val="24"/>
          <w:szCs w:val="24"/>
        </w:rPr>
        <w:t>.</w:t>
      </w:r>
    </w:p>
    <w:p w14:paraId="1A135DA6" w14:textId="2E27A3E8" w:rsidR="00196B38" w:rsidRDefault="00196B38" w:rsidP="0069498D">
      <w:pPr>
        <w:spacing w:line="352" w:lineRule="exact"/>
        <w:rPr>
          <w:rFonts w:ascii="Arial" w:eastAsia="Arial" w:hAnsi="Arial" w:cs="Arial"/>
          <w:sz w:val="24"/>
          <w:szCs w:val="24"/>
        </w:rPr>
      </w:pPr>
      <w:r w:rsidRPr="00196B38">
        <w:rPr>
          <w:rFonts w:ascii="Arial" w:eastAsia="Arial" w:hAnsi="Arial" w:cs="Arial"/>
          <w:sz w:val="24"/>
          <w:szCs w:val="24"/>
        </w:rPr>
        <w:t>Ce dossier met également en avant les aspects organisationnels et stratégiques du projet, tels que la gestion des ressources, la planification budgétaire, et l’engagement des parties prenantes, garantissant une approche holistique pour la réussite de cette initiative. En combinant les techniques avancées de traitement des données et une gestion de projet agile</w:t>
      </w:r>
      <w:r>
        <w:rPr>
          <w:rFonts w:ascii="Arial" w:eastAsia="Arial" w:hAnsi="Arial" w:cs="Arial"/>
          <w:sz w:val="24"/>
          <w:szCs w:val="24"/>
        </w:rPr>
        <w:t>.</w:t>
      </w:r>
    </w:p>
    <w:p w14:paraId="29FA3B6D" w14:textId="77777777" w:rsidR="0069498D" w:rsidRDefault="0069498D" w:rsidP="0069498D">
      <w:pPr>
        <w:spacing w:line="352" w:lineRule="exact"/>
        <w:rPr>
          <w:rFonts w:ascii="Arial" w:eastAsia="Arial" w:hAnsi="Arial" w:cs="Arial"/>
          <w:b/>
          <w:bCs/>
          <w:color w:val="990000"/>
          <w:sz w:val="32"/>
          <w:szCs w:val="32"/>
        </w:rPr>
      </w:pPr>
    </w:p>
    <w:p w14:paraId="2588873F" w14:textId="77693496" w:rsidR="00EB5694" w:rsidRDefault="00000000">
      <w:pPr>
        <w:numPr>
          <w:ilvl w:val="0"/>
          <w:numId w:val="1"/>
        </w:numPr>
        <w:tabs>
          <w:tab w:val="left" w:pos="400"/>
        </w:tabs>
        <w:ind w:left="400" w:hanging="400"/>
        <w:rPr>
          <w:rFonts w:ascii="Arial" w:eastAsia="Arial" w:hAnsi="Arial" w:cs="Arial"/>
          <w:b/>
          <w:bCs/>
          <w:color w:val="990000"/>
          <w:sz w:val="32"/>
          <w:szCs w:val="32"/>
        </w:rPr>
      </w:pPr>
      <w:r>
        <w:rPr>
          <w:rFonts w:ascii="Arial" w:eastAsia="Arial" w:hAnsi="Arial" w:cs="Arial"/>
          <w:b/>
          <w:bCs/>
          <w:color w:val="990000"/>
          <w:sz w:val="32"/>
          <w:szCs w:val="32"/>
        </w:rPr>
        <w:lastRenderedPageBreak/>
        <w:t>Abstract</w:t>
      </w:r>
    </w:p>
    <w:p w14:paraId="01B94EC3" w14:textId="77777777" w:rsidR="00EB5694" w:rsidRDefault="00EB5694">
      <w:pPr>
        <w:spacing w:line="200" w:lineRule="exact"/>
        <w:rPr>
          <w:rFonts w:ascii="Arial" w:eastAsia="Arial" w:hAnsi="Arial" w:cs="Arial"/>
          <w:b/>
          <w:bCs/>
          <w:color w:val="990000"/>
          <w:sz w:val="32"/>
          <w:szCs w:val="32"/>
        </w:rPr>
      </w:pPr>
    </w:p>
    <w:p w14:paraId="32EC3457"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proofErr w:type="spellStart"/>
      <w:r w:rsidRPr="007D4B4F">
        <w:rPr>
          <w:rFonts w:ascii="Arial" w:eastAsia="Times New Roman" w:hAnsi="Arial" w:cs="Arial"/>
          <w:sz w:val="28"/>
          <w:szCs w:val="28"/>
          <w:lang w:val="en-US"/>
        </w:rPr>
        <w:t>NexaCore</w:t>
      </w:r>
      <w:proofErr w:type="spellEnd"/>
      <w:r w:rsidRPr="007D4B4F">
        <w:rPr>
          <w:rFonts w:ascii="Arial" w:eastAsia="Times New Roman" w:hAnsi="Arial" w:cs="Arial"/>
          <w:sz w:val="28"/>
          <w:szCs w:val="28"/>
          <w:lang w:val="en-US"/>
        </w:rPr>
        <w:t xml:space="preserve"> is an AI-powered customer relationship management (CRM) platform designed to </w:t>
      </w:r>
      <w:r w:rsidRPr="007D4B4F">
        <w:rPr>
          <w:rFonts w:ascii="Arial" w:eastAsia="Times New Roman" w:hAnsi="Arial" w:cs="Arial"/>
          <w:b/>
          <w:bCs/>
          <w:sz w:val="28"/>
          <w:szCs w:val="28"/>
          <w:lang w:val="en-US"/>
        </w:rPr>
        <w:t>anticipate and reduce customer churn</w:t>
      </w:r>
      <w:r w:rsidRPr="007D4B4F">
        <w:rPr>
          <w:rFonts w:ascii="Arial" w:eastAsia="Times New Roman" w:hAnsi="Arial" w:cs="Arial"/>
          <w:sz w:val="28"/>
          <w:szCs w:val="28"/>
          <w:lang w:val="en-US"/>
        </w:rPr>
        <w:t xml:space="preserve"> through advanced predictive analytics and automated retention strategies. The project aims to </w:t>
      </w:r>
      <w:r w:rsidRPr="007D4B4F">
        <w:rPr>
          <w:rFonts w:ascii="Arial" w:eastAsia="Times New Roman" w:hAnsi="Arial" w:cs="Arial"/>
          <w:b/>
          <w:bCs/>
          <w:sz w:val="28"/>
          <w:szCs w:val="28"/>
          <w:lang w:val="en-US"/>
        </w:rPr>
        <w:t>optimize customer engagement</w:t>
      </w:r>
      <w:r w:rsidRPr="007D4B4F">
        <w:rPr>
          <w:rFonts w:ascii="Arial" w:eastAsia="Times New Roman" w:hAnsi="Arial" w:cs="Arial"/>
          <w:sz w:val="28"/>
          <w:szCs w:val="28"/>
          <w:lang w:val="en-US"/>
        </w:rPr>
        <w:t xml:space="preserve">, enhance user experience, and </w:t>
      </w:r>
      <w:r w:rsidRPr="007D4B4F">
        <w:rPr>
          <w:rFonts w:ascii="Arial" w:eastAsia="Times New Roman" w:hAnsi="Arial" w:cs="Arial"/>
          <w:b/>
          <w:bCs/>
          <w:sz w:val="28"/>
          <w:szCs w:val="28"/>
          <w:lang w:val="en-US"/>
        </w:rPr>
        <w:t>provide businesses with actionable insights</w:t>
      </w:r>
      <w:r w:rsidRPr="007D4B4F">
        <w:rPr>
          <w:rFonts w:ascii="Arial" w:eastAsia="Times New Roman" w:hAnsi="Arial" w:cs="Arial"/>
          <w:sz w:val="28"/>
          <w:szCs w:val="28"/>
          <w:lang w:val="en-US"/>
        </w:rPr>
        <w:t xml:space="preserve"> to improve their retention efforts.</w:t>
      </w:r>
    </w:p>
    <w:p w14:paraId="2AA0C5B9"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r w:rsidRPr="007D4B4F">
        <w:rPr>
          <w:rFonts w:ascii="Arial" w:eastAsia="Times New Roman" w:hAnsi="Arial" w:cs="Arial"/>
          <w:sz w:val="28"/>
          <w:szCs w:val="28"/>
          <w:lang w:val="en-US"/>
        </w:rPr>
        <w:t xml:space="preserve">The solution leverages </w:t>
      </w:r>
      <w:r w:rsidRPr="007D4B4F">
        <w:rPr>
          <w:rFonts w:ascii="Arial" w:eastAsia="Times New Roman" w:hAnsi="Arial" w:cs="Arial"/>
          <w:b/>
          <w:bCs/>
          <w:sz w:val="28"/>
          <w:szCs w:val="28"/>
          <w:lang w:val="en-US"/>
        </w:rPr>
        <w:t>Big Data, machine learning, and cloud-based architectures</w:t>
      </w:r>
      <w:r w:rsidRPr="007D4B4F">
        <w:rPr>
          <w:rFonts w:ascii="Arial" w:eastAsia="Times New Roman" w:hAnsi="Arial" w:cs="Arial"/>
          <w:sz w:val="28"/>
          <w:szCs w:val="28"/>
          <w:lang w:val="en-US"/>
        </w:rPr>
        <w:t xml:space="preserve"> to analyze customer behaviors and predict churn with high accuracy. Key features include </w:t>
      </w:r>
      <w:r w:rsidRPr="007D4B4F">
        <w:rPr>
          <w:rFonts w:ascii="Arial" w:eastAsia="Times New Roman" w:hAnsi="Arial" w:cs="Arial"/>
          <w:b/>
          <w:bCs/>
          <w:sz w:val="28"/>
          <w:szCs w:val="28"/>
          <w:lang w:val="en-US"/>
        </w:rPr>
        <w:t>predictive churn modeling</w:t>
      </w:r>
      <w:r w:rsidRPr="007D4B4F">
        <w:rPr>
          <w:rFonts w:ascii="Arial" w:eastAsia="Times New Roman" w:hAnsi="Arial" w:cs="Arial"/>
          <w:sz w:val="28"/>
          <w:szCs w:val="28"/>
          <w:lang w:val="en-US"/>
        </w:rPr>
        <w:t xml:space="preserve">, </w:t>
      </w:r>
      <w:r w:rsidRPr="007D4B4F">
        <w:rPr>
          <w:rFonts w:ascii="Arial" w:eastAsia="Times New Roman" w:hAnsi="Arial" w:cs="Arial"/>
          <w:b/>
          <w:bCs/>
          <w:sz w:val="28"/>
          <w:szCs w:val="28"/>
          <w:lang w:val="en-US"/>
        </w:rPr>
        <w:t>real-time analytics dashboards</w:t>
      </w:r>
      <w:r w:rsidRPr="007D4B4F">
        <w:rPr>
          <w:rFonts w:ascii="Arial" w:eastAsia="Times New Roman" w:hAnsi="Arial" w:cs="Arial"/>
          <w:sz w:val="28"/>
          <w:szCs w:val="28"/>
          <w:lang w:val="en-US"/>
        </w:rPr>
        <w:t xml:space="preserve">, </w:t>
      </w:r>
      <w:r w:rsidRPr="007D4B4F">
        <w:rPr>
          <w:rFonts w:ascii="Arial" w:eastAsia="Times New Roman" w:hAnsi="Arial" w:cs="Arial"/>
          <w:b/>
          <w:bCs/>
          <w:sz w:val="28"/>
          <w:szCs w:val="28"/>
          <w:lang w:val="en-US"/>
        </w:rPr>
        <w:t>automated retention workflows</w:t>
      </w:r>
      <w:r w:rsidRPr="007D4B4F">
        <w:rPr>
          <w:rFonts w:ascii="Arial" w:eastAsia="Times New Roman" w:hAnsi="Arial" w:cs="Arial"/>
          <w:sz w:val="28"/>
          <w:szCs w:val="28"/>
          <w:lang w:val="en-US"/>
        </w:rPr>
        <w:t xml:space="preserve">, and </w:t>
      </w:r>
      <w:r w:rsidRPr="007D4B4F">
        <w:rPr>
          <w:rFonts w:ascii="Arial" w:eastAsia="Times New Roman" w:hAnsi="Arial" w:cs="Arial"/>
          <w:b/>
          <w:bCs/>
          <w:sz w:val="28"/>
          <w:szCs w:val="28"/>
          <w:lang w:val="en-US"/>
        </w:rPr>
        <w:t>personalized customer engagement strategies</w:t>
      </w:r>
      <w:r w:rsidRPr="007D4B4F">
        <w:rPr>
          <w:rFonts w:ascii="Arial" w:eastAsia="Times New Roman" w:hAnsi="Arial" w:cs="Arial"/>
          <w:sz w:val="28"/>
          <w:szCs w:val="28"/>
          <w:lang w:val="en-US"/>
        </w:rPr>
        <w:t>.</w:t>
      </w:r>
    </w:p>
    <w:p w14:paraId="74CE150F"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r w:rsidRPr="007D4B4F">
        <w:rPr>
          <w:rFonts w:ascii="Arial" w:eastAsia="Times New Roman" w:hAnsi="Arial" w:cs="Arial"/>
          <w:sz w:val="28"/>
          <w:szCs w:val="28"/>
          <w:lang w:val="en-US"/>
        </w:rPr>
        <w:t xml:space="preserve">The implementation follows an </w:t>
      </w:r>
      <w:r w:rsidRPr="007D4B4F">
        <w:rPr>
          <w:rFonts w:ascii="Arial" w:eastAsia="Times New Roman" w:hAnsi="Arial" w:cs="Arial"/>
          <w:b/>
          <w:bCs/>
          <w:sz w:val="28"/>
          <w:szCs w:val="28"/>
          <w:lang w:val="en-US"/>
        </w:rPr>
        <w:t>agile methodology</w:t>
      </w:r>
      <w:r w:rsidRPr="007D4B4F">
        <w:rPr>
          <w:rFonts w:ascii="Arial" w:eastAsia="Times New Roman" w:hAnsi="Arial" w:cs="Arial"/>
          <w:sz w:val="28"/>
          <w:szCs w:val="28"/>
          <w:lang w:val="en-US"/>
        </w:rPr>
        <w:t xml:space="preserve">, ensuring incremental deployment and continuous integration of feedback. The </w:t>
      </w:r>
      <w:r w:rsidRPr="007D4B4F">
        <w:rPr>
          <w:rFonts w:ascii="Arial" w:eastAsia="Times New Roman" w:hAnsi="Arial" w:cs="Arial"/>
          <w:b/>
          <w:bCs/>
          <w:sz w:val="28"/>
          <w:szCs w:val="28"/>
          <w:lang w:val="en-US"/>
        </w:rPr>
        <w:t>technical infrastructure is hybrid</w:t>
      </w:r>
      <w:r w:rsidRPr="007D4B4F">
        <w:rPr>
          <w:rFonts w:ascii="Arial" w:eastAsia="Times New Roman" w:hAnsi="Arial" w:cs="Arial"/>
          <w:sz w:val="28"/>
          <w:szCs w:val="28"/>
          <w:lang w:val="en-US"/>
        </w:rPr>
        <w:t xml:space="preserve">, combining </w:t>
      </w:r>
      <w:r w:rsidRPr="007D4B4F">
        <w:rPr>
          <w:rFonts w:ascii="Arial" w:eastAsia="Times New Roman" w:hAnsi="Arial" w:cs="Arial"/>
          <w:b/>
          <w:bCs/>
          <w:sz w:val="28"/>
          <w:szCs w:val="28"/>
          <w:lang w:val="en-US"/>
        </w:rPr>
        <w:t>cloud scalability for AI processing</w:t>
      </w:r>
      <w:r w:rsidRPr="007D4B4F">
        <w:rPr>
          <w:rFonts w:ascii="Arial" w:eastAsia="Times New Roman" w:hAnsi="Arial" w:cs="Arial"/>
          <w:sz w:val="28"/>
          <w:szCs w:val="28"/>
          <w:lang w:val="en-US"/>
        </w:rPr>
        <w:t xml:space="preserve"> and </w:t>
      </w:r>
      <w:r w:rsidRPr="007D4B4F">
        <w:rPr>
          <w:rFonts w:ascii="Arial" w:eastAsia="Times New Roman" w:hAnsi="Arial" w:cs="Arial"/>
          <w:b/>
          <w:bCs/>
          <w:sz w:val="28"/>
          <w:szCs w:val="28"/>
          <w:lang w:val="en-US"/>
        </w:rPr>
        <w:t>on-premise storage for compliance with GDPR regulations</w:t>
      </w:r>
      <w:r w:rsidRPr="007D4B4F">
        <w:rPr>
          <w:rFonts w:ascii="Arial" w:eastAsia="Times New Roman" w:hAnsi="Arial" w:cs="Arial"/>
          <w:sz w:val="28"/>
          <w:szCs w:val="28"/>
          <w:lang w:val="en-US"/>
        </w:rPr>
        <w:t xml:space="preserve">. The predictive models are based on </w:t>
      </w:r>
      <w:proofErr w:type="spellStart"/>
      <w:r w:rsidRPr="007D4B4F">
        <w:rPr>
          <w:rFonts w:ascii="Arial" w:eastAsia="Times New Roman" w:hAnsi="Arial" w:cs="Arial"/>
          <w:b/>
          <w:bCs/>
          <w:sz w:val="28"/>
          <w:szCs w:val="28"/>
          <w:lang w:val="en-US"/>
        </w:rPr>
        <w:t>XGBoost</w:t>
      </w:r>
      <w:proofErr w:type="spellEnd"/>
      <w:r w:rsidRPr="007D4B4F">
        <w:rPr>
          <w:rFonts w:ascii="Arial" w:eastAsia="Times New Roman" w:hAnsi="Arial" w:cs="Arial"/>
          <w:b/>
          <w:bCs/>
          <w:sz w:val="28"/>
          <w:szCs w:val="28"/>
          <w:lang w:val="en-US"/>
        </w:rPr>
        <w:t>, Random Forest, and deep learning techniques</w:t>
      </w:r>
      <w:r w:rsidRPr="007D4B4F">
        <w:rPr>
          <w:rFonts w:ascii="Arial" w:eastAsia="Times New Roman" w:hAnsi="Arial" w:cs="Arial"/>
          <w:sz w:val="28"/>
          <w:szCs w:val="28"/>
          <w:lang w:val="en-US"/>
        </w:rPr>
        <w:t xml:space="preserve">, supported by </w:t>
      </w:r>
      <w:r w:rsidRPr="007D4B4F">
        <w:rPr>
          <w:rFonts w:ascii="Arial" w:eastAsia="Times New Roman" w:hAnsi="Arial" w:cs="Arial"/>
          <w:b/>
          <w:bCs/>
          <w:sz w:val="28"/>
          <w:szCs w:val="28"/>
          <w:lang w:val="en-US"/>
        </w:rPr>
        <w:t>Apache Spark for large-scale data processing</w:t>
      </w:r>
      <w:r w:rsidRPr="007D4B4F">
        <w:rPr>
          <w:rFonts w:ascii="Arial" w:eastAsia="Times New Roman" w:hAnsi="Arial" w:cs="Arial"/>
          <w:sz w:val="28"/>
          <w:szCs w:val="28"/>
          <w:lang w:val="en-US"/>
        </w:rPr>
        <w:t>.</w:t>
      </w:r>
    </w:p>
    <w:p w14:paraId="210ACBE6"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r w:rsidRPr="007D4B4F">
        <w:rPr>
          <w:rFonts w:ascii="Arial" w:eastAsia="Times New Roman" w:hAnsi="Arial" w:cs="Arial"/>
          <w:sz w:val="28"/>
          <w:szCs w:val="28"/>
          <w:lang w:val="en-US"/>
        </w:rPr>
        <w:t xml:space="preserve">To ensure </w:t>
      </w:r>
      <w:r w:rsidRPr="007D4B4F">
        <w:rPr>
          <w:rFonts w:ascii="Arial" w:eastAsia="Times New Roman" w:hAnsi="Arial" w:cs="Arial"/>
          <w:b/>
          <w:bCs/>
          <w:sz w:val="28"/>
          <w:szCs w:val="28"/>
          <w:lang w:val="en-US"/>
        </w:rPr>
        <w:t>high adoption rates and user satisfaction</w:t>
      </w:r>
      <w:r w:rsidRPr="007D4B4F">
        <w:rPr>
          <w:rFonts w:ascii="Arial" w:eastAsia="Times New Roman" w:hAnsi="Arial" w:cs="Arial"/>
          <w:sz w:val="28"/>
          <w:szCs w:val="28"/>
          <w:lang w:val="en-US"/>
        </w:rPr>
        <w:t xml:space="preserve">, </w:t>
      </w:r>
      <w:proofErr w:type="spellStart"/>
      <w:r w:rsidRPr="007D4B4F">
        <w:rPr>
          <w:rFonts w:ascii="Arial" w:eastAsia="Times New Roman" w:hAnsi="Arial" w:cs="Arial"/>
          <w:sz w:val="28"/>
          <w:szCs w:val="28"/>
          <w:lang w:val="en-US"/>
        </w:rPr>
        <w:t>NexaCore</w:t>
      </w:r>
      <w:proofErr w:type="spellEnd"/>
      <w:r w:rsidRPr="007D4B4F">
        <w:rPr>
          <w:rFonts w:ascii="Arial" w:eastAsia="Times New Roman" w:hAnsi="Arial" w:cs="Arial"/>
          <w:sz w:val="28"/>
          <w:szCs w:val="28"/>
          <w:lang w:val="en-US"/>
        </w:rPr>
        <w:t xml:space="preserve"> integrates </w:t>
      </w:r>
      <w:r w:rsidRPr="007D4B4F">
        <w:rPr>
          <w:rFonts w:ascii="Arial" w:eastAsia="Times New Roman" w:hAnsi="Arial" w:cs="Arial"/>
          <w:b/>
          <w:bCs/>
          <w:sz w:val="28"/>
          <w:szCs w:val="28"/>
          <w:lang w:val="en-US"/>
        </w:rPr>
        <w:t>intuitive UX/UI enhancements, interactive onboarding, and automated recommendations</w:t>
      </w:r>
      <w:r w:rsidRPr="007D4B4F">
        <w:rPr>
          <w:rFonts w:ascii="Arial" w:eastAsia="Times New Roman" w:hAnsi="Arial" w:cs="Arial"/>
          <w:sz w:val="28"/>
          <w:szCs w:val="28"/>
          <w:lang w:val="en-US"/>
        </w:rPr>
        <w:t xml:space="preserve"> tailored to user needs. Security and compliance are at the core of the system, with </w:t>
      </w:r>
      <w:r w:rsidRPr="007D4B4F">
        <w:rPr>
          <w:rFonts w:ascii="Arial" w:eastAsia="Times New Roman" w:hAnsi="Arial" w:cs="Arial"/>
          <w:b/>
          <w:bCs/>
          <w:sz w:val="28"/>
          <w:szCs w:val="28"/>
          <w:lang w:val="en-US"/>
        </w:rPr>
        <w:t>AES-256 encryption, multi-factor authentication (2FA), and continuous security audits</w:t>
      </w:r>
      <w:r w:rsidRPr="007D4B4F">
        <w:rPr>
          <w:rFonts w:ascii="Arial" w:eastAsia="Times New Roman" w:hAnsi="Arial" w:cs="Arial"/>
          <w:sz w:val="28"/>
          <w:szCs w:val="28"/>
          <w:lang w:val="en-US"/>
        </w:rPr>
        <w:t>.</w:t>
      </w:r>
    </w:p>
    <w:p w14:paraId="363CFC50" w14:textId="77777777" w:rsidR="007D4B4F" w:rsidRPr="007D4B4F" w:rsidRDefault="007D4B4F" w:rsidP="007D4B4F">
      <w:pPr>
        <w:spacing w:before="100" w:beforeAutospacing="1" w:after="100" w:afterAutospacing="1"/>
        <w:rPr>
          <w:rFonts w:ascii="Arial" w:eastAsia="Times New Roman" w:hAnsi="Arial" w:cs="Arial"/>
          <w:sz w:val="28"/>
          <w:szCs w:val="28"/>
          <w:lang w:val="en-US"/>
        </w:rPr>
      </w:pPr>
      <w:r w:rsidRPr="007D4B4F">
        <w:rPr>
          <w:rFonts w:ascii="Arial" w:eastAsia="Times New Roman" w:hAnsi="Arial" w:cs="Arial"/>
          <w:sz w:val="28"/>
          <w:szCs w:val="28"/>
          <w:lang w:val="en-US"/>
        </w:rPr>
        <w:t xml:space="preserve">This document details the </w:t>
      </w:r>
      <w:r w:rsidRPr="007D4B4F">
        <w:rPr>
          <w:rFonts w:ascii="Arial" w:eastAsia="Times New Roman" w:hAnsi="Arial" w:cs="Arial"/>
          <w:b/>
          <w:bCs/>
          <w:sz w:val="28"/>
          <w:szCs w:val="28"/>
          <w:lang w:val="en-US"/>
        </w:rPr>
        <w:t>functional and technical requirements, strategic implementation plan, risk assessment, and recommended optimizations</w:t>
      </w:r>
      <w:r w:rsidRPr="007D4B4F">
        <w:rPr>
          <w:rFonts w:ascii="Arial" w:eastAsia="Times New Roman" w:hAnsi="Arial" w:cs="Arial"/>
          <w:sz w:val="28"/>
          <w:szCs w:val="28"/>
          <w:lang w:val="en-US"/>
        </w:rPr>
        <w:t xml:space="preserve"> to maximize the platform’s efficiency. By integrating cutting-edge AI-driven analytics and automation, </w:t>
      </w:r>
      <w:proofErr w:type="spellStart"/>
      <w:r w:rsidRPr="007D4B4F">
        <w:rPr>
          <w:rFonts w:ascii="Arial" w:eastAsia="Times New Roman" w:hAnsi="Arial" w:cs="Arial"/>
          <w:sz w:val="28"/>
          <w:szCs w:val="28"/>
          <w:lang w:val="en-US"/>
        </w:rPr>
        <w:t>NexaCore</w:t>
      </w:r>
      <w:proofErr w:type="spellEnd"/>
      <w:r w:rsidRPr="007D4B4F">
        <w:rPr>
          <w:rFonts w:ascii="Arial" w:eastAsia="Times New Roman" w:hAnsi="Arial" w:cs="Arial"/>
          <w:sz w:val="28"/>
          <w:szCs w:val="28"/>
          <w:lang w:val="en-US"/>
        </w:rPr>
        <w:t xml:space="preserve"> enables businesses to </w:t>
      </w:r>
      <w:r w:rsidRPr="007D4B4F">
        <w:rPr>
          <w:rFonts w:ascii="Arial" w:eastAsia="Times New Roman" w:hAnsi="Arial" w:cs="Arial"/>
          <w:b/>
          <w:bCs/>
          <w:sz w:val="28"/>
          <w:szCs w:val="28"/>
          <w:lang w:val="en-US"/>
        </w:rPr>
        <w:t>proactively manage customer retention, reduce churn by 20%, and enhance revenue sustainability</w:t>
      </w:r>
      <w:r w:rsidRPr="007D4B4F">
        <w:rPr>
          <w:rFonts w:ascii="Arial" w:eastAsia="Times New Roman" w:hAnsi="Arial" w:cs="Arial"/>
          <w:sz w:val="28"/>
          <w:szCs w:val="28"/>
          <w:lang w:val="en-US"/>
        </w:rPr>
        <w:t>.</w:t>
      </w:r>
    </w:p>
    <w:p w14:paraId="3D0F3E45" w14:textId="77777777" w:rsidR="00EB5694" w:rsidRPr="007D4B4F" w:rsidRDefault="00EB5694">
      <w:pPr>
        <w:spacing w:line="352" w:lineRule="exact"/>
        <w:rPr>
          <w:rFonts w:ascii="Arial" w:eastAsia="Arial" w:hAnsi="Arial" w:cs="Arial"/>
          <w:b/>
          <w:bCs/>
          <w:sz w:val="24"/>
          <w:szCs w:val="24"/>
          <w:lang w:val="en-US"/>
        </w:rPr>
      </w:pPr>
    </w:p>
    <w:p w14:paraId="7A113153" w14:textId="77777777" w:rsidR="0069498D" w:rsidRPr="007D4B4F" w:rsidRDefault="0069498D">
      <w:pPr>
        <w:rPr>
          <w:rFonts w:ascii="Arial" w:eastAsia="Arial" w:hAnsi="Arial" w:cs="Arial"/>
          <w:b/>
          <w:bCs/>
          <w:color w:val="990000"/>
          <w:sz w:val="32"/>
          <w:szCs w:val="32"/>
          <w:lang w:val="en-US"/>
        </w:rPr>
      </w:pPr>
      <w:r w:rsidRPr="007D4B4F">
        <w:rPr>
          <w:rFonts w:ascii="Arial" w:eastAsia="Arial" w:hAnsi="Arial" w:cs="Arial"/>
          <w:b/>
          <w:bCs/>
          <w:color w:val="990000"/>
          <w:sz w:val="32"/>
          <w:szCs w:val="32"/>
          <w:lang w:val="en-US"/>
        </w:rPr>
        <w:br w:type="page"/>
      </w:r>
    </w:p>
    <w:p w14:paraId="0CD4B616" w14:textId="271C0C50"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Sommaire</w:t>
      </w:r>
    </w:p>
    <w:p w14:paraId="575A2C61" w14:textId="77777777" w:rsidR="00EB5694" w:rsidRDefault="00EB5694">
      <w:pPr>
        <w:spacing w:line="200" w:lineRule="exact"/>
        <w:rPr>
          <w:rFonts w:ascii="Arial" w:eastAsia="Arial" w:hAnsi="Arial" w:cs="Arial"/>
          <w:b/>
          <w:bCs/>
          <w:color w:val="990000"/>
          <w:sz w:val="32"/>
          <w:szCs w:val="32"/>
        </w:rPr>
      </w:pPr>
    </w:p>
    <w:p w14:paraId="39655C88" w14:textId="77777777" w:rsidR="00EB5694" w:rsidRDefault="00EB5694">
      <w:pPr>
        <w:spacing w:line="352" w:lineRule="exact"/>
        <w:rPr>
          <w:rFonts w:ascii="Arial" w:eastAsia="Arial" w:hAnsi="Arial" w:cs="Arial"/>
          <w:b/>
          <w:bCs/>
          <w:color w:val="990000"/>
          <w:sz w:val="32"/>
          <w:szCs w:val="32"/>
        </w:rPr>
      </w:pPr>
    </w:p>
    <w:p w14:paraId="160B32D7" w14:textId="77777777" w:rsidR="00487A79" w:rsidRDefault="00487A79">
      <w:pPr>
        <w:rPr>
          <w:rFonts w:ascii="Arial" w:eastAsia="Arial" w:hAnsi="Arial" w:cs="Arial"/>
          <w:b/>
          <w:bCs/>
          <w:color w:val="990000"/>
          <w:sz w:val="32"/>
          <w:szCs w:val="32"/>
        </w:rPr>
      </w:pPr>
      <w:r>
        <w:rPr>
          <w:rFonts w:ascii="Arial" w:eastAsia="Arial" w:hAnsi="Arial" w:cs="Arial"/>
          <w:b/>
          <w:bCs/>
          <w:color w:val="990000"/>
          <w:sz w:val="32"/>
          <w:szCs w:val="32"/>
        </w:rPr>
        <w:br w:type="page"/>
      </w:r>
    </w:p>
    <w:p w14:paraId="009B9857" w14:textId="39A8A693" w:rsidR="00EB5694" w:rsidRDefault="00000000">
      <w:pPr>
        <w:numPr>
          <w:ilvl w:val="0"/>
          <w:numId w:val="1"/>
        </w:numPr>
        <w:tabs>
          <w:tab w:val="left" w:pos="360"/>
        </w:tabs>
        <w:ind w:left="360" w:hanging="360"/>
        <w:rPr>
          <w:rFonts w:ascii="Arial" w:eastAsia="Arial" w:hAnsi="Arial" w:cs="Arial"/>
          <w:b/>
          <w:bCs/>
          <w:color w:val="990000"/>
          <w:sz w:val="32"/>
          <w:szCs w:val="32"/>
        </w:rPr>
      </w:pPr>
      <w:r>
        <w:rPr>
          <w:rFonts w:ascii="Arial" w:eastAsia="Arial" w:hAnsi="Arial" w:cs="Arial"/>
          <w:b/>
          <w:bCs/>
          <w:color w:val="990000"/>
          <w:sz w:val="32"/>
          <w:szCs w:val="32"/>
        </w:rPr>
        <w:lastRenderedPageBreak/>
        <w:t>Liste des abréviations</w:t>
      </w:r>
    </w:p>
    <w:p w14:paraId="6C2FE74B" w14:textId="77777777" w:rsidR="00EB5694" w:rsidRDefault="00EB5694">
      <w:pPr>
        <w:spacing w:line="200" w:lineRule="exact"/>
        <w:rPr>
          <w:rFonts w:ascii="Arial" w:eastAsia="Arial" w:hAnsi="Arial" w:cs="Arial"/>
          <w:b/>
          <w:bCs/>
          <w:color w:val="990000"/>
          <w:sz w:val="32"/>
          <w:szCs w:val="32"/>
        </w:rPr>
      </w:pPr>
    </w:p>
    <w:p w14:paraId="6AFEC4B8" w14:textId="77777777" w:rsidR="005B5482" w:rsidRDefault="005B5482" w:rsidP="005B5482">
      <w:pPr>
        <w:rPr>
          <w:rFonts w:ascii="Arial" w:eastAsia="Arial" w:hAnsi="Arial" w:cs="Arial"/>
          <w:sz w:val="24"/>
          <w:szCs w:val="24"/>
        </w:rPr>
      </w:pPr>
    </w:p>
    <w:p w14:paraId="68AC1706"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AI</w:t>
      </w:r>
      <w:proofErr w:type="gramEnd"/>
      <w:r w:rsidRPr="005B5482">
        <w:rPr>
          <w:rFonts w:eastAsia="Times New Roman"/>
          <w:sz w:val="28"/>
          <w:szCs w:val="28"/>
        </w:rPr>
        <w:t xml:space="preserve"> : </w:t>
      </w:r>
      <w:proofErr w:type="spellStart"/>
      <w:r w:rsidRPr="005B5482">
        <w:rPr>
          <w:rFonts w:eastAsia="Times New Roman"/>
          <w:sz w:val="28"/>
          <w:szCs w:val="28"/>
        </w:rPr>
        <w:t>Artificial</w:t>
      </w:r>
      <w:proofErr w:type="spellEnd"/>
      <w:r w:rsidRPr="005B5482">
        <w:rPr>
          <w:rFonts w:eastAsia="Times New Roman"/>
          <w:sz w:val="28"/>
          <w:szCs w:val="28"/>
        </w:rPr>
        <w:t xml:space="preserve"> Intelligence (Intelligence Artificielle)</w:t>
      </w:r>
    </w:p>
    <w:p w14:paraId="2CFC3911" w14:textId="77777777" w:rsidR="005B5482" w:rsidRPr="005B5482" w:rsidRDefault="005B5482" w:rsidP="005B5482">
      <w:pPr>
        <w:rPr>
          <w:rFonts w:eastAsia="Times New Roman"/>
          <w:sz w:val="28"/>
          <w:szCs w:val="28"/>
          <w:lang w:val="en-US"/>
        </w:rPr>
      </w:pPr>
      <w:proofErr w:type="gramStart"/>
      <w:r w:rsidRPr="005B5482">
        <w:rPr>
          <w:rFonts w:eastAsia="Times New Roman" w:hAnsi="Symbol"/>
          <w:sz w:val="28"/>
          <w:szCs w:val="28"/>
        </w:rPr>
        <w:t></w:t>
      </w:r>
      <w:r w:rsidRPr="005B5482">
        <w:rPr>
          <w:rFonts w:eastAsia="Times New Roman"/>
          <w:sz w:val="28"/>
          <w:szCs w:val="28"/>
          <w:lang w:val="en-US"/>
        </w:rPr>
        <w:t xml:space="preserve">  </w:t>
      </w:r>
      <w:r w:rsidRPr="005B5482">
        <w:rPr>
          <w:rFonts w:eastAsia="Times New Roman"/>
          <w:b/>
          <w:bCs/>
          <w:sz w:val="28"/>
          <w:szCs w:val="28"/>
          <w:lang w:val="en-US"/>
        </w:rPr>
        <w:t>API</w:t>
      </w:r>
      <w:proofErr w:type="gramEnd"/>
      <w:r w:rsidRPr="005B5482">
        <w:rPr>
          <w:rFonts w:eastAsia="Times New Roman"/>
          <w:sz w:val="28"/>
          <w:szCs w:val="28"/>
          <w:lang w:val="en-US"/>
        </w:rPr>
        <w:t xml:space="preserve"> : Application Programming Interface</w:t>
      </w:r>
    </w:p>
    <w:p w14:paraId="63260CA0" w14:textId="77777777" w:rsidR="005B5482" w:rsidRPr="005B5482" w:rsidRDefault="005B5482" w:rsidP="005B5482">
      <w:pPr>
        <w:rPr>
          <w:rFonts w:eastAsia="Times New Roman"/>
          <w:sz w:val="28"/>
          <w:szCs w:val="28"/>
          <w:lang w:val="en-US"/>
        </w:rPr>
      </w:pPr>
      <w:proofErr w:type="gramStart"/>
      <w:r w:rsidRPr="005B5482">
        <w:rPr>
          <w:rFonts w:eastAsia="Times New Roman" w:hAnsi="Symbol"/>
          <w:sz w:val="28"/>
          <w:szCs w:val="28"/>
        </w:rPr>
        <w:t></w:t>
      </w:r>
      <w:r w:rsidRPr="005B5482">
        <w:rPr>
          <w:rFonts w:eastAsia="Times New Roman"/>
          <w:sz w:val="28"/>
          <w:szCs w:val="28"/>
          <w:lang w:val="en-US"/>
        </w:rPr>
        <w:t xml:space="preserve">  </w:t>
      </w:r>
      <w:r w:rsidRPr="005B5482">
        <w:rPr>
          <w:rFonts w:eastAsia="Times New Roman"/>
          <w:b/>
          <w:bCs/>
          <w:sz w:val="28"/>
          <w:szCs w:val="28"/>
          <w:lang w:val="en-US"/>
        </w:rPr>
        <w:t>AWS</w:t>
      </w:r>
      <w:proofErr w:type="gramEnd"/>
      <w:r w:rsidRPr="005B5482">
        <w:rPr>
          <w:rFonts w:eastAsia="Times New Roman"/>
          <w:sz w:val="28"/>
          <w:szCs w:val="28"/>
          <w:lang w:val="en-US"/>
        </w:rPr>
        <w:t xml:space="preserve"> : Amazon Web Services</w:t>
      </w:r>
    </w:p>
    <w:p w14:paraId="45BF52F5"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BD</w:t>
      </w:r>
      <w:proofErr w:type="gramEnd"/>
      <w:r w:rsidRPr="005B5482">
        <w:rPr>
          <w:rFonts w:eastAsia="Times New Roman"/>
          <w:sz w:val="28"/>
          <w:szCs w:val="28"/>
        </w:rPr>
        <w:t xml:space="preserve"> : Base de Données</w:t>
      </w:r>
    </w:p>
    <w:p w14:paraId="57DE4C02"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BI</w:t>
      </w:r>
      <w:proofErr w:type="gramEnd"/>
      <w:r w:rsidRPr="005B5482">
        <w:rPr>
          <w:rFonts w:eastAsia="Times New Roman"/>
          <w:sz w:val="28"/>
          <w:szCs w:val="28"/>
        </w:rPr>
        <w:t xml:space="preserve"> : Business Intelligence</w:t>
      </w:r>
    </w:p>
    <w:p w14:paraId="0616BBC0"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CI</w:t>
      </w:r>
      <w:proofErr w:type="gramEnd"/>
      <w:r w:rsidRPr="005B5482">
        <w:rPr>
          <w:rFonts w:eastAsia="Times New Roman"/>
          <w:b/>
          <w:bCs/>
          <w:sz w:val="28"/>
          <w:szCs w:val="28"/>
        </w:rPr>
        <w:t>/CD</w:t>
      </w:r>
      <w:r w:rsidRPr="005B5482">
        <w:rPr>
          <w:rFonts w:eastAsia="Times New Roman"/>
          <w:sz w:val="28"/>
          <w:szCs w:val="28"/>
        </w:rPr>
        <w:t xml:space="preserve"> : </w:t>
      </w:r>
      <w:proofErr w:type="spellStart"/>
      <w:r w:rsidRPr="005B5482">
        <w:rPr>
          <w:rFonts w:eastAsia="Times New Roman"/>
          <w:sz w:val="28"/>
          <w:szCs w:val="28"/>
        </w:rPr>
        <w:t>Continuous</w:t>
      </w:r>
      <w:proofErr w:type="spellEnd"/>
      <w:r w:rsidRPr="005B5482">
        <w:rPr>
          <w:rFonts w:eastAsia="Times New Roman"/>
          <w:sz w:val="28"/>
          <w:szCs w:val="28"/>
        </w:rPr>
        <w:t xml:space="preserve"> </w:t>
      </w:r>
      <w:proofErr w:type="spellStart"/>
      <w:r w:rsidRPr="005B5482">
        <w:rPr>
          <w:rFonts w:eastAsia="Times New Roman"/>
          <w:sz w:val="28"/>
          <w:szCs w:val="28"/>
        </w:rPr>
        <w:t>Integration</w:t>
      </w:r>
      <w:proofErr w:type="spellEnd"/>
      <w:r w:rsidRPr="005B5482">
        <w:rPr>
          <w:rFonts w:eastAsia="Times New Roman"/>
          <w:sz w:val="28"/>
          <w:szCs w:val="28"/>
        </w:rPr>
        <w:t xml:space="preserve"> / </w:t>
      </w:r>
      <w:proofErr w:type="spellStart"/>
      <w:r w:rsidRPr="005B5482">
        <w:rPr>
          <w:rFonts w:eastAsia="Times New Roman"/>
          <w:sz w:val="28"/>
          <w:szCs w:val="28"/>
        </w:rPr>
        <w:t>Continuous</w:t>
      </w:r>
      <w:proofErr w:type="spellEnd"/>
      <w:r w:rsidRPr="005B5482">
        <w:rPr>
          <w:rFonts w:eastAsia="Times New Roman"/>
          <w:sz w:val="28"/>
          <w:szCs w:val="28"/>
        </w:rPr>
        <w:t xml:space="preserve"> </w:t>
      </w:r>
      <w:proofErr w:type="spellStart"/>
      <w:r w:rsidRPr="005B5482">
        <w:rPr>
          <w:rFonts w:eastAsia="Times New Roman"/>
          <w:sz w:val="28"/>
          <w:szCs w:val="28"/>
        </w:rPr>
        <w:t>Deployment</w:t>
      </w:r>
      <w:proofErr w:type="spellEnd"/>
    </w:p>
    <w:p w14:paraId="312D721E"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CRM</w:t>
      </w:r>
      <w:proofErr w:type="gramEnd"/>
      <w:r w:rsidRPr="005B5482">
        <w:rPr>
          <w:rFonts w:eastAsia="Times New Roman"/>
          <w:sz w:val="28"/>
          <w:szCs w:val="28"/>
        </w:rPr>
        <w:t xml:space="preserve"> : Customer Relationship Management (Gestion de la Relation Client)</w:t>
      </w:r>
    </w:p>
    <w:p w14:paraId="377FB9AC"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CSV</w:t>
      </w:r>
      <w:proofErr w:type="gramEnd"/>
      <w:r w:rsidRPr="005B5482">
        <w:rPr>
          <w:rFonts w:eastAsia="Times New Roman"/>
          <w:sz w:val="28"/>
          <w:szCs w:val="28"/>
        </w:rPr>
        <w:t xml:space="preserve"> : Comma-</w:t>
      </w:r>
      <w:proofErr w:type="spellStart"/>
      <w:r w:rsidRPr="005B5482">
        <w:rPr>
          <w:rFonts w:eastAsia="Times New Roman"/>
          <w:sz w:val="28"/>
          <w:szCs w:val="28"/>
        </w:rPr>
        <w:t>Separated</w:t>
      </w:r>
      <w:proofErr w:type="spellEnd"/>
      <w:r w:rsidRPr="005B5482">
        <w:rPr>
          <w:rFonts w:eastAsia="Times New Roman"/>
          <w:sz w:val="28"/>
          <w:szCs w:val="28"/>
        </w:rPr>
        <w:t xml:space="preserve"> Values (Format de fichier pour les données tabulaires)</w:t>
      </w:r>
    </w:p>
    <w:p w14:paraId="3A02CDFB"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DL</w:t>
      </w:r>
      <w:proofErr w:type="gramEnd"/>
      <w:r w:rsidRPr="005B5482">
        <w:rPr>
          <w:rFonts w:eastAsia="Times New Roman"/>
          <w:sz w:val="28"/>
          <w:szCs w:val="28"/>
        </w:rPr>
        <w:t xml:space="preserve"> : Deep Learning (Apprentissage Profond)</w:t>
      </w:r>
    </w:p>
    <w:p w14:paraId="18A4EF80"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EDA</w:t>
      </w:r>
      <w:proofErr w:type="gramEnd"/>
      <w:r w:rsidRPr="005B5482">
        <w:rPr>
          <w:rFonts w:eastAsia="Times New Roman"/>
          <w:sz w:val="28"/>
          <w:szCs w:val="28"/>
        </w:rPr>
        <w:t xml:space="preserve"> : </w:t>
      </w:r>
      <w:proofErr w:type="spellStart"/>
      <w:r w:rsidRPr="005B5482">
        <w:rPr>
          <w:rFonts w:eastAsia="Times New Roman"/>
          <w:sz w:val="28"/>
          <w:szCs w:val="28"/>
        </w:rPr>
        <w:t>Exploratory</w:t>
      </w:r>
      <w:proofErr w:type="spellEnd"/>
      <w:r w:rsidRPr="005B5482">
        <w:rPr>
          <w:rFonts w:eastAsia="Times New Roman"/>
          <w:sz w:val="28"/>
          <w:szCs w:val="28"/>
        </w:rPr>
        <w:t xml:space="preserve"> Data </w:t>
      </w:r>
      <w:proofErr w:type="spellStart"/>
      <w:r w:rsidRPr="005B5482">
        <w:rPr>
          <w:rFonts w:eastAsia="Times New Roman"/>
          <w:sz w:val="28"/>
          <w:szCs w:val="28"/>
        </w:rPr>
        <w:t>Analysis</w:t>
      </w:r>
      <w:proofErr w:type="spellEnd"/>
      <w:r w:rsidRPr="005B5482">
        <w:rPr>
          <w:rFonts w:eastAsia="Times New Roman"/>
          <w:sz w:val="28"/>
          <w:szCs w:val="28"/>
        </w:rPr>
        <w:t xml:space="preserve"> (Analyse Exploratoire des Données)</w:t>
      </w:r>
    </w:p>
    <w:p w14:paraId="0A84C8C3"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ETL</w:t>
      </w:r>
      <w:proofErr w:type="gramEnd"/>
      <w:r w:rsidRPr="005B5482">
        <w:rPr>
          <w:rFonts w:eastAsia="Times New Roman"/>
          <w:sz w:val="28"/>
          <w:szCs w:val="28"/>
        </w:rPr>
        <w:t xml:space="preserve"> : </w:t>
      </w:r>
      <w:proofErr w:type="spellStart"/>
      <w:r w:rsidRPr="005B5482">
        <w:rPr>
          <w:rFonts w:eastAsia="Times New Roman"/>
          <w:sz w:val="28"/>
          <w:szCs w:val="28"/>
        </w:rPr>
        <w:t>Extract</w:t>
      </w:r>
      <w:proofErr w:type="spellEnd"/>
      <w:r w:rsidRPr="005B5482">
        <w:rPr>
          <w:rFonts w:eastAsia="Times New Roman"/>
          <w:sz w:val="28"/>
          <w:szCs w:val="28"/>
        </w:rPr>
        <w:t xml:space="preserve">, </w:t>
      </w:r>
      <w:proofErr w:type="spellStart"/>
      <w:r w:rsidRPr="005B5482">
        <w:rPr>
          <w:rFonts w:eastAsia="Times New Roman"/>
          <w:sz w:val="28"/>
          <w:szCs w:val="28"/>
        </w:rPr>
        <w:t>Transform</w:t>
      </w:r>
      <w:proofErr w:type="spellEnd"/>
      <w:r w:rsidRPr="005B5482">
        <w:rPr>
          <w:rFonts w:eastAsia="Times New Roman"/>
          <w:sz w:val="28"/>
          <w:szCs w:val="28"/>
        </w:rPr>
        <w:t xml:space="preserve">, </w:t>
      </w:r>
      <w:proofErr w:type="spellStart"/>
      <w:r w:rsidRPr="005B5482">
        <w:rPr>
          <w:rFonts w:eastAsia="Times New Roman"/>
          <w:sz w:val="28"/>
          <w:szCs w:val="28"/>
        </w:rPr>
        <w:t>Load</w:t>
      </w:r>
      <w:proofErr w:type="spellEnd"/>
      <w:r w:rsidRPr="005B5482">
        <w:rPr>
          <w:rFonts w:eastAsia="Times New Roman"/>
          <w:sz w:val="28"/>
          <w:szCs w:val="28"/>
        </w:rPr>
        <w:t xml:space="preserve"> (Processus d’extraction, transformation et chargement des données)</w:t>
      </w:r>
    </w:p>
    <w:p w14:paraId="23168A5A"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GDPR</w:t>
      </w:r>
      <w:proofErr w:type="gramEnd"/>
      <w:r w:rsidRPr="005B5482">
        <w:rPr>
          <w:rFonts w:eastAsia="Times New Roman"/>
          <w:b/>
          <w:bCs/>
          <w:sz w:val="28"/>
          <w:szCs w:val="28"/>
        </w:rPr>
        <w:t xml:space="preserve"> / RGPD</w:t>
      </w:r>
      <w:r w:rsidRPr="005B5482">
        <w:rPr>
          <w:rFonts w:eastAsia="Times New Roman"/>
          <w:sz w:val="28"/>
          <w:szCs w:val="28"/>
        </w:rPr>
        <w:t xml:space="preserve"> : General Data Protection </w:t>
      </w:r>
      <w:proofErr w:type="spellStart"/>
      <w:r w:rsidRPr="005B5482">
        <w:rPr>
          <w:rFonts w:eastAsia="Times New Roman"/>
          <w:sz w:val="28"/>
          <w:szCs w:val="28"/>
        </w:rPr>
        <w:t>Regulation</w:t>
      </w:r>
      <w:proofErr w:type="spellEnd"/>
      <w:r w:rsidRPr="005B5482">
        <w:rPr>
          <w:rFonts w:eastAsia="Times New Roman"/>
          <w:sz w:val="28"/>
          <w:szCs w:val="28"/>
        </w:rPr>
        <w:t xml:space="preserve"> (Règlement Général sur la Protection des Données)</w:t>
      </w:r>
    </w:p>
    <w:p w14:paraId="32C66A4D"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GPU</w:t>
      </w:r>
      <w:proofErr w:type="gramEnd"/>
      <w:r w:rsidRPr="005B5482">
        <w:rPr>
          <w:rFonts w:eastAsia="Times New Roman"/>
          <w:sz w:val="28"/>
          <w:szCs w:val="28"/>
        </w:rPr>
        <w:t xml:space="preserve"> : Graphics </w:t>
      </w:r>
      <w:proofErr w:type="spellStart"/>
      <w:r w:rsidRPr="005B5482">
        <w:rPr>
          <w:rFonts w:eastAsia="Times New Roman"/>
          <w:sz w:val="28"/>
          <w:szCs w:val="28"/>
        </w:rPr>
        <w:t>Processing</w:t>
      </w:r>
      <w:proofErr w:type="spellEnd"/>
      <w:r w:rsidRPr="005B5482">
        <w:rPr>
          <w:rFonts w:eastAsia="Times New Roman"/>
          <w:sz w:val="28"/>
          <w:szCs w:val="28"/>
        </w:rPr>
        <w:t xml:space="preserve"> Unit (Unité de Traitement Graphique)</w:t>
      </w:r>
    </w:p>
    <w:p w14:paraId="00E8CA04"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IAM</w:t>
      </w:r>
      <w:proofErr w:type="gramEnd"/>
      <w:r w:rsidRPr="005B5482">
        <w:rPr>
          <w:rFonts w:eastAsia="Times New Roman"/>
          <w:sz w:val="28"/>
          <w:szCs w:val="28"/>
        </w:rPr>
        <w:t xml:space="preserve"> : Identity and Access Management (Gestion des Identités et des Accès)</w:t>
      </w:r>
    </w:p>
    <w:p w14:paraId="7D9ABE36"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IA</w:t>
      </w:r>
      <w:proofErr w:type="gramEnd"/>
      <w:r w:rsidRPr="005B5482">
        <w:rPr>
          <w:rFonts w:eastAsia="Times New Roman"/>
          <w:sz w:val="28"/>
          <w:szCs w:val="28"/>
        </w:rPr>
        <w:t xml:space="preserve"> : Intelligence Artificielle</w:t>
      </w:r>
    </w:p>
    <w:p w14:paraId="348017C1"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JSON</w:t>
      </w:r>
      <w:proofErr w:type="gramEnd"/>
      <w:r w:rsidRPr="005B5482">
        <w:rPr>
          <w:rFonts w:eastAsia="Times New Roman"/>
          <w:sz w:val="28"/>
          <w:szCs w:val="28"/>
        </w:rPr>
        <w:t xml:space="preserve"> : JavaScript Object Notation (Format d’échange de données)</w:t>
      </w:r>
    </w:p>
    <w:p w14:paraId="311C08FA"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KPI</w:t>
      </w:r>
      <w:proofErr w:type="gramEnd"/>
      <w:r w:rsidRPr="005B5482">
        <w:rPr>
          <w:rFonts w:eastAsia="Times New Roman"/>
          <w:sz w:val="28"/>
          <w:szCs w:val="28"/>
        </w:rPr>
        <w:t xml:space="preserve"> : Key Performance Indicator (Indicateur Clé de Performance)</w:t>
      </w:r>
    </w:p>
    <w:p w14:paraId="1B912BB3"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LSTM</w:t>
      </w:r>
      <w:proofErr w:type="gramEnd"/>
      <w:r w:rsidRPr="005B5482">
        <w:rPr>
          <w:rFonts w:eastAsia="Times New Roman"/>
          <w:sz w:val="28"/>
          <w:szCs w:val="28"/>
        </w:rPr>
        <w:t xml:space="preserve"> : Long Short-</w:t>
      </w:r>
      <w:proofErr w:type="spellStart"/>
      <w:r w:rsidRPr="005B5482">
        <w:rPr>
          <w:rFonts w:eastAsia="Times New Roman"/>
          <w:sz w:val="28"/>
          <w:szCs w:val="28"/>
        </w:rPr>
        <w:t>Term</w:t>
      </w:r>
      <w:proofErr w:type="spellEnd"/>
      <w:r w:rsidRPr="005B5482">
        <w:rPr>
          <w:rFonts w:eastAsia="Times New Roman"/>
          <w:sz w:val="28"/>
          <w:szCs w:val="28"/>
        </w:rPr>
        <w:t xml:space="preserve"> Memory (Type de réseau de neurones récurrent)</w:t>
      </w:r>
    </w:p>
    <w:p w14:paraId="2B463371"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ML</w:t>
      </w:r>
      <w:proofErr w:type="gramEnd"/>
      <w:r w:rsidRPr="005B5482">
        <w:rPr>
          <w:rFonts w:eastAsia="Times New Roman"/>
          <w:sz w:val="28"/>
          <w:szCs w:val="28"/>
        </w:rPr>
        <w:t xml:space="preserve"> : Machine Learning (Apprentissage Automatique)</w:t>
      </w:r>
    </w:p>
    <w:p w14:paraId="3F303F7B"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proofErr w:type="spellStart"/>
      <w:r w:rsidRPr="005B5482">
        <w:rPr>
          <w:rFonts w:eastAsia="Times New Roman"/>
          <w:b/>
          <w:bCs/>
          <w:sz w:val="28"/>
          <w:szCs w:val="28"/>
        </w:rPr>
        <w:t>MLOps</w:t>
      </w:r>
      <w:proofErr w:type="spellEnd"/>
      <w:proofErr w:type="gramEnd"/>
      <w:r w:rsidRPr="005B5482">
        <w:rPr>
          <w:rFonts w:eastAsia="Times New Roman"/>
          <w:sz w:val="28"/>
          <w:szCs w:val="28"/>
        </w:rPr>
        <w:t xml:space="preserve"> : Machine Learning Operations (Pratiques DevOps appliquées au Machine Learning)</w:t>
      </w:r>
    </w:p>
    <w:p w14:paraId="39002BD3"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NLP</w:t>
      </w:r>
      <w:proofErr w:type="gramEnd"/>
      <w:r w:rsidRPr="005B5482">
        <w:rPr>
          <w:rFonts w:eastAsia="Times New Roman"/>
          <w:sz w:val="28"/>
          <w:szCs w:val="28"/>
        </w:rPr>
        <w:t xml:space="preserve"> : Natural </w:t>
      </w:r>
      <w:proofErr w:type="spellStart"/>
      <w:r w:rsidRPr="005B5482">
        <w:rPr>
          <w:rFonts w:eastAsia="Times New Roman"/>
          <w:sz w:val="28"/>
          <w:szCs w:val="28"/>
        </w:rPr>
        <w:t>Language</w:t>
      </w:r>
      <w:proofErr w:type="spellEnd"/>
      <w:r w:rsidRPr="005B5482">
        <w:rPr>
          <w:rFonts w:eastAsia="Times New Roman"/>
          <w:sz w:val="28"/>
          <w:szCs w:val="28"/>
        </w:rPr>
        <w:t xml:space="preserve"> </w:t>
      </w:r>
      <w:proofErr w:type="spellStart"/>
      <w:r w:rsidRPr="005B5482">
        <w:rPr>
          <w:rFonts w:eastAsia="Times New Roman"/>
          <w:sz w:val="28"/>
          <w:szCs w:val="28"/>
        </w:rPr>
        <w:t>Processing</w:t>
      </w:r>
      <w:proofErr w:type="spellEnd"/>
      <w:r w:rsidRPr="005B5482">
        <w:rPr>
          <w:rFonts w:eastAsia="Times New Roman"/>
          <w:sz w:val="28"/>
          <w:szCs w:val="28"/>
        </w:rPr>
        <w:t xml:space="preserve"> (Traitement du Langage Naturel)</w:t>
      </w:r>
    </w:p>
    <w:p w14:paraId="569E04D5"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NoSQL</w:t>
      </w:r>
      <w:proofErr w:type="gramEnd"/>
      <w:r w:rsidRPr="005B5482">
        <w:rPr>
          <w:rFonts w:eastAsia="Times New Roman"/>
          <w:sz w:val="28"/>
          <w:szCs w:val="28"/>
        </w:rPr>
        <w:t xml:space="preserve"> : Not </w:t>
      </w:r>
      <w:proofErr w:type="spellStart"/>
      <w:r w:rsidRPr="005B5482">
        <w:rPr>
          <w:rFonts w:eastAsia="Times New Roman"/>
          <w:sz w:val="28"/>
          <w:szCs w:val="28"/>
        </w:rPr>
        <w:t>Only</w:t>
      </w:r>
      <w:proofErr w:type="spellEnd"/>
      <w:r w:rsidRPr="005B5482">
        <w:rPr>
          <w:rFonts w:eastAsia="Times New Roman"/>
          <w:sz w:val="28"/>
          <w:szCs w:val="28"/>
        </w:rPr>
        <w:t xml:space="preserve"> SQL (Base de données non relationnelle)</w:t>
      </w:r>
    </w:p>
    <w:p w14:paraId="072C4EA7"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OCR</w:t>
      </w:r>
      <w:proofErr w:type="gramEnd"/>
      <w:r w:rsidRPr="005B5482">
        <w:rPr>
          <w:rFonts w:eastAsia="Times New Roman"/>
          <w:sz w:val="28"/>
          <w:szCs w:val="28"/>
        </w:rPr>
        <w:t xml:space="preserve"> : Optical </w:t>
      </w:r>
      <w:proofErr w:type="spellStart"/>
      <w:r w:rsidRPr="005B5482">
        <w:rPr>
          <w:rFonts w:eastAsia="Times New Roman"/>
          <w:sz w:val="28"/>
          <w:szCs w:val="28"/>
        </w:rPr>
        <w:t>Character</w:t>
      </w:r>
      <w:proofErr w:type="spellEnd"/>
      <w:r w:rsidRPr="005B5482">
        <w:rPr>
          <w:rFonts w:eastAsia="Times New Roman"/>
          <w:sz w:val="28"/>
          <w:szCs w:val="28"/>
        </w:rPr>
        <w:t xml:space="preserve"> Recognition (Reconnaissance Optique de Caractères)</w:t>
      </w:r>
    </w:p>
    <w:p w14:paraId="49D20607"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PaaS</w:t>
      </w:r>
      <w:proofErr w:type="gramEnd"/>
      <w:r w:rsidRPr="005B5482">
        <w:rPr>
          <w:rFonts w:eastAsia="Times New Roman"/>
          <w:sz w:val="28"/>
          <w:szCs w:val="28"/>
        </w:rPr>
        <w:t xml:space="preserve"> : Platform as a Service (Plateforme en tant que Service)</w:t>
      </w:r>
    </w:p>
    <w:p w14:paraId="193E1E93"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RGPD</w:t>
      </w:r>
      <w:proofErr w:type="gramEnd"/>
      <w:r w:rsidRPr="005B5482">
        <w:rPr>
          <w:rFonts w:eastAsia="Times New Roman"/>
          <w:sz w:val="28"/>
          <w:szCs w:val="28"/>
        </w:rPr>
        <w:t xml:space="preserve"> : Règlement Général sur la Protection des Données (GDPR en anglais)</w:t>
      </w:r>
    </w:p>
    <w:p w14:paraId="7F27B3AE"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RNN</w:t>
      </w:r>
      <w:proofErr w:type="gramEnd"/>
      <w:r w:rsidRPr="005B5482">
        <w:rPr>
          <w:rFonts w:eastAsia="Times New Roman"/>
          <w:sz w:val="28"/>
          <w:szCs w:val="28"/>
        </w:rPr>
        <w:t xml:space="preserve"> : </w:t>
      </w:r>
      <w:proofErr w:type="spellStart"/>
      <w:r w:rsidRPr="005B5482">
        <w:rPr>
          <w:rFonts w:eastAsia="Times New Roman"/>
          <w:sz w:val="28"/>
          <w:szCs w:val="28"/>
        </w:rPr>
        <w:t>Recurrent</w:t>
      </w:r>
      <w:proofErr w:type="spellEnd"/>
      <w:r w:rsidRPr="005B5482">
        <w:rPr>
          <w:rFonts w:eastAsia="Times New Roman"/>
          <w:sz w:val="28"/>
          <w:szCs w:val="28"/>
        </w:rPr>
        <w:t xml:space="preserve"> Neural Network (Réseau de Neurones Récurrent)</w:t>
      </w:r>
    </w:p>
    <w:p w14:paraId="312528F3"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SQL</w:t>
      </w:r>
      <w:proofErr w:type="gramEnd"/>
      <w:r w:rsidRPr="005B5482">
        <w:rPr>
          <w:rFonts w:eastAsia="Times New Roman"/>
          <w:sz w:val="28"/>
          <w:szCs w:val="28"/>
        </w:rPr>
        <w:t xml:space="preserve"> : </w:t>
      </w:r>
      <w:proofErr w:type="spellStart"/>
      <w:r w:rsidRPr="005B5482">
        <w:rPr>
          <w:rFonts w:eastAsia="Times New Roman"/>
          <w:sz w:val="28"/>
          <w:szCs w:val="28"/>
        </w:rPr>
        <w:t>Structured</w:t>
      </w:r>
      <w:proofErr w:type="spellEnd"/>
      <w:r w:rsidRPr="005B5482">
        <w:rPr>
          <w:rFonts w:eastAsia="Times New Roman"/>
          <w:sz w:val="28"/>
          <w:szCs w:val="28"/>
        </w:rPr>
        <w:t xml:space="preserve"> </w:t>
      </w:r>
      <w:proofErr w:type="spellStart"/>
      <w:r w:rsidRPr="005B5482">
        <w:rPr>
          <w:rFonts w:eastAsia="Times New Roman"/>
          <w:sz w:val="28"/>
          <w:szCs w:val="28"/>
        </w:rPr>
        <w:t>Query</w:t>
      </w:r>
      <w:proofErr w:type="spellEnd"/>
      <w:r w:rsidRPr="005B5482">
        <w:rPr>
          <w:rFonts w:eastAsia="Times New Roman"/>
          <w:sz w:val="28"/>
          <w:szCs w:val="28"/>
        </w:rPr>
        <w:t xml:space="preserve"> </w:t>
      </w:r>
      <w:proofErr w:type="spellStart"/>
      <w:r w:rsidRPr="005B5482">
        <w:rPr>
          <w:rFonts w:eastAsia="Times New Roman"/>
          <w:sz w:val="28"/>
          <w:szCs w:val="28"/>
        </w:rPr>
        <w:t>Language</w:t>
      </w:r>
      <w:proofErr w:type="spellEnd"/>
      <w:r w:rsidRPr="005B5482">
        <w:rPr>
          <w:rFonts w:eastAsia="Times New Roman"/>
          <w:sz w:val="28"/>
          <w:szCs w:val="28"/>
        </w:rPr>
        <w:t xml:space="preserve"> (Langage de requêtage pour bases relationnelles)</w:t>
      </w:r>
    </w:p>
    <w:p w14:paraId="79A0CD2A" w14:textId="77777777" w:rsidR="005B5482" w:rsidRPr="005B5482" w:rsidRDefault="005B5482" w:rsidP="005B5482">
      <w:pPr>
        <w:rPr>
          <w:rFonts w:eastAsia="Times New Roman"/>
          <w:sz w:val="28"/>
          <w:szCs w:val="28"/>
        </w:rPr>
      </w:pPr>
      <w:proofErr w:type="gramStart"/>
      <w:r w:rsidRPr="005B5482">
        <w:rPr>
          <w:rFonts w:eastAsia="Times New Roman" w:hAnsi="Symbol"/>
          <w:sz w:val="28"/>
          <w:szCs w:val="28"/>
        </w:rPr>
        <w:t></w:t>
      </w:r>
      <w:r w:rsidRPr="005B5482">
        <w:rPr>
          <w:rFonts w:eastAsia="Times New Roman"/>
          <w:sz w:val="28"/>
          <w:szCs w:val="28"/>
        </w:rPr>
        <w:t xml:space="preserve">  </w:t>
      </w:r>
      <w:r w:rsidRPr="005B5482">
        <w:rPr>
          <w:rFonts w:eastAsia="Times New Roman"/>
          <w:b/>
          <w:bCs/>
          <w:sz w:val="28"/>
          <w:szCs w:val="28"/>
        </w:rPr>
        <w:t>VSR</w:t>
      </w:r>
      <w:proofErr w:type="gramEnd"/>
      <w:r w:rsidRPr="005B5482">
        <w:rPr>
          <w:rFonts w:eastAsia="Times New Roman"/>
          <w:sz w:val="28"/>
          <w:szCs w:val="28"/>
        </w:rPr>
        <w:t xml:space="preserve"> : Vérification de Service Régulier</w:t>
      </w:r>
    </w:p>
    <w:p w14:paraId="5AB58C12" w14:textId="28EBAAC3" w:rsidR="00487A79" w:rsidRPr="005B5482" w:rsidRDefault="005B5482" w:rsidP="005B5482">
      <w:pPr>
        <w:rPr>
          <w:rFonts w:ascii="Arial" w:eastAsia="Arial" w:hAnsi="Arial" w:cs="Arial"/>
          <w:sz w:val="24"/>
          <w:szCs w:val="24"/>
          <w:lang w:val="en-US"/>
        </w:rPr>
      </w:pPr>
      <w:proofErr w:type="gramStart"/>
      <w:r w:rsidRPr="005B5482">
        <w:rPr>
          <w:rFonts w:eastAsia="Times New Roman" w:hAnsi="Symbol"/>
          <w:sz w:val="28"/>
          <w:szCs w:val="28"/>
        </w:rPr>
        <w:t></w:t>
      </w:r>
      <w:r w:rsidRPr="005B5482">
        <w:rPr>
          <w:rFonts w:eastAsia="Times New Roman"/>
          <w:sz w:val="28"/>
          <w:szCs w:val="28"/>
          <w:lang w:val="en-US"/>
        </w:rPr>
        <w:t xml:space="preserve">  </w:t>
      </w:r>
      <w:proofErr w:type="spellStart"/>
      <w:r w:rsidRPr="005B5482">
        <w:rPr>
          <w:rFonts w:eastAsia="Times New Roman"/>
          <w:b/>
          <w:bCs/>
          <w:sz w:val="28"/>
          <w:szCs w:val="28"/>
          <w:lang w:val="en-US"/>
        </w:rPr>
        <w:t>XGBoost</w:t>
      </w:r>
      <w:proofErr w:type="spellEnd"/>
      <w:proofErr w:type="gramEnd"/>
      <w:r w:rsidRPr="005B5482">
        <w:rPr>
          <w:rFonts w:eastAsia="Times New Roman"/>
          <w:sz w:val="28"/>
          <w:szCs w:val="28"/>
          <w:lang w:val="en-US"/>
        </w:rPr>
        <w:t xml:space="preserve"> : Extreme Gradient Boosting (</w:t>
      </w:r>
      <w:proofErr w:type="spellStart"/>
      <w:r w:rsidRPr="005B5482">
        <w:rPr>
          <w:rFonts w:eastAsia="Times New Roman"/>
          <w:sz w:val="28"/>
          <w:szCs w:val="28"/>
          <w:lang w:val="en-US"/>
        </w:rPr>
        <w:t>Algorithme</w:t>
      </w:r>
      <w:proofErr w:type="spellEnd"/>
      <w:r w:rsidRPr="005B5482">
        <w:rPr>
          <w:rFonts w:eastAsia="Times New Roman"/>
          <w:sz w:val="28"/>
          <w:szCs w:val="28"/>
          <w:lang w:val="en-US"/>
        </w:rPr>
        <w:t xml:space="preserve"> de Machine Learning </w:t>
      </w:r>
      <w:proofErr w:type="spellStart"/>
      <w:r w:rsidRPr="005B5482">
        <w:rPr>
          <w:rFonts w:eastAsia="Times New Roman"/>
          <w:sz w:val="28"/>
          <w:szCs w:val="28"/>
          <w:lang w:val="en-US"/>
        </w:rPr>
        <w:t>optimisé</w:t>
      </w:r>
      <w:proofErr w:type="spellEnd"/>
      <w:r w:rsidRPr="005B5482">
        <w:rPr>
          <w:rFonts w:eastAsia="Times New Roman"/>
          <w:sz w:val="28"/>
          <w:szCs w:val="28"/>
          <w:lang w:val="en-US"/>
        </w:rPr>
        <w:t>)</w:t>
      </w:r>
      <w:r w:rsidR="00487A79" w:rsidRPr="005B5482">
        <w:rPr>
          <w:rFonts w:ascii="Arial" w:eastAsia="Arial" w:hAnsi="Arial" w:cs="Arial"/>
          <w:b/>
          <w:bCs/>
          <w:color w:val="990000"/>
          <w:sz w:val="32"/>
          <w:szCs w:val="32"/>
          <w:lang w:val="en-US"/>
        </w:rPr>
        <w:br w:type="page"/>
      </w:r>
    </w:p>
    <w:p w14:paraId="307B6B05" w14:textId="4F03AAA0" w:rsidR="00EB5694" w:rsidRDefault="00000000">
      <w:pPr>
        <w:numPr>
          <w:ilvl w:val="0"/>
          <w:numId w:val="1"/>
        </w:numPr>
        <w:tabs>
          <w:tab w:val="left" w:pos="340"/>
        </w:tabs>
        <w:ind w:left="340" w:hanging="340"/>
        <w:rPr>
          <w:rFonts w:ascii="Arial" w:eastAsia="Arial" w:hAnsi="Arial" w:cs="Arial"/>
          <w:b/>
          <w:bCs/>
          <w:color w:val="990000"/>
          <w:sz w:val="32"/>
          <w:szCs w:val="32"/>
        </w:rPr>
      </w:pPr>
      <w:r>
        <w:rPr>
          <w:rFonts w:ascii="Arial" w:eastAsia="Arial" w:hAnsi="Arial" w:cs="Arial"/>
          <w:b/>
          <w:bCs/>
          <w:color w:val="990000"/>
          <w:sz w:val="32"/>
          <w:szCs w:val="32"/>
        </w:rPr>
        <w:lastRenderedPageBreak/>
        <w:t>Glossaire (</w:t>
      </w:r>
      <w:r w:rsidR="00196B38">
        <w:rPr>
          <w:rFonts w:ascii="Arial" w:eastAsia="Arial" w:hAnsi="Arial" w:cs="Arial"/>
          <w:b/>
          <w:bCs/>
          <w:color w:val="990000"/>
          <w:sz w:val="32"/>
          <w:szCs w:val="32"/>
        </w:rPr>
        <w:t>définition</w:t>
      </w:r>
      <w:r>
        <w:rPr>
          <w:rFonts w:ascii="Arial" w:eastAsia="Arial" w:hAnsi="Arial" w:cs="Arial"/>
          <w:b/>
          <w:bCs/>
          <w:color w:val="990000"/>
          <w:sz w:val="32"/>
          <w:szCs w:val="32"/>
        </w:rPr>
        <w:t xml:space="preserve"> des termes utilisés)</w:t>
      </w:r>
    </w:p>
    <w:p w14:paraId="09C573CA" w14:textId="77777777" w:rsidR="00EB5694" w:rsidRDefault="00EB5694">
      <w:pPr>
        <w:spacing w:line="200" w:lineRule="exact"/>
        <w:rPr>
          <w:rFonts w:ascii="Arial" w:eastAsia="Arial" w:hAnsi="Arial" w:cs="Arial"/>
          <w:b/>
          <w:bCs/>
          <w:color w:val="990000"/>
          <w:sz w:val="32"/>
          <w:szCs w:val="32"/>
        </w:rPr>
      </w:pPr>
    </w:p>
    <w:p w14:paraId="1BC13FB8"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Big Data</w:t>
      </w:r>
      <w:r w:rsidRPr="002D615E">
        <w:rPr>
          <w:rFonts w:ascii="Arial" w:eastAsia="Arial" w:hAnsi="Arial" w:cs="Arial"/>
          <w:sz w:val="24"/>
          <w:szCs w:val="24"/>
        </w:rPr>
        <w:t xml:space="preserve"> : Ensemble de données volumineuses, variées et générées à grande vitesse, nécessitant des outils spécifiques pour leur traitement et leur analyse.</w:t>
      </w:r>
    </w:p>
    <w:p w14:paraId="5FB645CA"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Churn</w:t>
      </w:r>
      <w:proofErr w:type="spellEnd"/>
      <w:r w:rsidRPr="002D615E">
        <w:rPr>
          <w:rFonts w:ascii="Arial" w:eastAsia="Arial" w:hAnsi="Arial" w:cs="Arial"/>
          <w:sz w:val="24"/>
          <w:szCs w:val="24"/>
        </w:rPr>
        <w:t xml:space="preserve"> : Phénomène d’attrition ou de perte de clients au fil du temps, généralement exprimé sous forme de pourcentage ou de probabilité.</w:t>
      </w:r>
    </w:p>
    <w:p w14:paraId="6EA04F51"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Customer </w:t>
      </w:r>
      <w:proofErr w:type="spellStart"/>
      <w:r w:rsidRPr="002D615E">
        <w:rPr>
          <w:rFonts w:ascii="Arial" w:eastAsia="Arial" w:hAnsi="Arial" w:cs="Arial"/>
          <w:b/>
          <w:bCs/>
          <w:sz w:val="24"/>
          <w:szCs w:val="24"/>
        </w:rPr>
        <w:t>Lifetime</w:t>
      </w:r>
      <w:proofErr w:type="spellEnd"/>
      <w:r w:rsidRPr="002D615E">
        <w:rPr>
          <w:rFonts w:ascii="Arial" w:eastAsia="Arial" w:hAnsi="Arial" w:cs="Arial"/>
          <w:b/>
          <w:bCs/>
          <w:sz w:val="24"/>
          <w:szCs w:val="24"/>
        </w:rPr>
        <w:t xml:space="preserve"> Value (CLV)</w:t>
      </w:r>
      <w:r w:rsidRPr="002D615E">
        <w:rPr>
          <w:rFonts w:ascii="Arial" w:eastAsia="Arial" w:hAnsi="Arial" w:cs="Arial"/>
          <w:sz w:val="24"/>
          <w:szCs w:val="24"/>
        </w:rPr>
        <w:t xml:space="preserve"> : Valeur totale qu’un client génère pour une entreprise durant toute la durée de sa relation avec celle-ci.</w:t>
      </w:r>
    </w:p>
    <w:p w14:paraId="170FB6B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Exploratory</w:t>
      </w:r>
      <w:proofErr w:type="spellEnd"/>
      <w:r w:rsidRPr="002D615E">
        <w:rPr>
          <w:rFonts w:ascii="Arial" w:eastAsia="Arial" w:hAnsi="Arial" w:cs="Arial"/>
          <w:b/>
          <w:bCs/>
          <w:sz w:val="24"/>
          <w:szCs w:val="24"/>
        </w:rPr>
        <w:t xml:space="preserve"> Data </w:t>
      </w:r>
      <w:proofErr w:type="spellStart"/>
      <w:r w:rsidRPr="002D615E">
        <w:rPr>
          <w:rFonts w:ascii="Arial" w:eastAsia="Arial" w:hAnsi="Arial" w:cs="Arial"/>
          <w:b/>
          <w:bCs/>
          <w:sz w:val="24"/>
          <w:szCs w:val="24"/>
        </w:rPr>
        <w:t>Analysis</w:t>
      </w:r>
      <w:proofErr w:type="spellEnd"/>
      <w:r w:rsidRPr="002D615E">
        <w:rPr>
          <w:rFonts w:ascii="Arial" w:eastAsia="Arial" w:hAnsi="Arial" w:cs="Arial"/>
          <w:b/>
          <w:bCs/>
          <w:sz w:val="24"/>
          <w:szCs w:val="24"/>
        </w:rPr>
        <w:t xml:space="preserve"> (EDA)</w:t>
      </w:r>
      <w:r w:rsidRPr="002D615E">
        <w:rPr>
          <w:rFonts w:ascii="Arial" w:eastAsia="Arial" w:hAnsi="Arial" w:cs="Arial"/>
          <w:sz w:val="24"/>
          <w:szCs w:val="24"/>
        </w:rPr>
        <w:t xml:space="preserve"> : Processus d’analyse initiale des données visant à résumer leurs principales caractéristiques, souvent à l’aide de visualisations.</w:t>
      </w:r>
    </w:p>
    <w:p w14:paraId="50E1275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Intelligence Artificielle (IA)</w:t>
      </w:r>
      <w:r w:rsidRPr="002D615E">
        <w:rPr>
          <w:rFonts w:ascii="Arial" w:eastAsia="Arial" w:hAnsi="Arial" w:cs="Arial"/>
          <w:sz w:val="24"/>
          <w:szCs w:val="24"/>
        </w:rPr>
        <w:t xml:space="preserve"> : Branche de l’informatique qui vise à créer des systèmes capables d’exécuter des tâches nécessitant normalement une intelligence humaine, telles que l'apprentissage et la prise de décision.</w:t>
      </w:r>
    </w:p>
    <w:p w14:paraId="68AE98BB"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Machine Learning (ML)</w:t>
      </w:r>
      <w:r w:rsidRPr="002D615E">
        <w:rPr>
          <w:rFonts w:ascii="Arial" w:eastAsia="Arial" w:hAnsi="Arial" w:cs="Arial"/>
          <w:sz w:val="24"/>
          <w:szCs w:val="24"/>
        </w:rPr>
        <w:t xml:space="preserve"> : Sous-domaine de l’intelligence artificielle qui permet aux machines d'apprendre à partir des données sans être explicitement programmées.</w:t>
      </w:r>
    </w:p>
    <w:p w14:paraId="0D262843"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SaaS (Software as </w:t>
      </w:r>
      <w:proofErr w:type="gramStart"/>
      <w:r w:rsidRPr="002D615E">
        <w:rPr>
          <w:rFonts w:ascii="Arial" w:eastAsia="Arial" w:hAnsi="Arial" w:cs="Arial"/>
          <w:b/>
          <w:bCs/>
          <w:sz w:val="24"/>
          <w:szCs w:val="24"/>
        </w:rPr>
        <w:t>a</w:t>
      </w:r>
      <w:proofErr w:type="gramEnd"/>
      <w:r w:rsidRPr="002D615E">
        <w:rPr>
          <w:rFonts w:ascii="Arial" w:eastAsia="Arial" w:hAnsi="Arial" w:cs="Arial"/>
          <w:b/>
          <w:bCs/>
          <w:sz w:val="24"/>
          <w:szCs w:val="24"/>
        </w:rPr>
        <w:t xml:space="preserve"> Service)</w:t>
      </w:r>
      <w:r w:rsidRPr="002D615E">
        <w:rPr>
          <w:rFonts w:ascii="Arial" w:eastAsia="Arial" w:hAnsi="Arial" w:cs="Arial"/>
          <w:sz w:val="24"/>
          <w:szCs w:val="24"/>
        </w:rPr>
        <w:t xml:space="preserve"> : Modèle de distribution de logiciels où les applications sont hébergées sur un cloud et accessibles via Internet, souvent sur la base d’un abonnement.</w:t>
      </w:r>
    </w:p>
    <w:p w14:paraId="0BE33C27"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Key Performance Indicator (KPI)</w:t>
      </w:r>
      <w:r w:rsidRPr="002D615E">
        <w:rPr>
          <w:rFonts w:ascii="Arial" w:eastAsia="Arial" w:hAnsi="Arial" w:cs="Arial"/>
          <w:sz w:val="24"/>
          <w:szCs w:val="24"/>
        </w:rPr>
        <w:t xml:space="preserve"> : Indicateur </w:t>
      </w:r>
      <w:proofErr w:type="gramStart"/>
      <w:r w:rsidRPr="002D615E">
        <w:rPr>
          <w:rFonts w:ascii="Arial" w:eastAsia="Arial" w:hAnsi="Arial" w:cs="Arial"/>
          <w:sz w:val="24"/>
          <w:szCs w:val="24"/>
        </w:rPr>
        <w:t>clé utilisé</w:t>
      </w:r>
      <w:proofErr w:type="gramEnd"/>
      <w:r w:rsidRPr="002D615E">
        <w:rPr>
          <w:rFonts w:ascii="Arial" w:eastAsia="Arial" w:hAnsi="Arial" w:cs="Arial"/>
          <w:sz w:val="24"/>
          <w:szCs w:val="24"/>
        </w:rPr>
        <w:t xml:space="preserve"> pour mesurer les performances d’une activité ou d’un projet par rapport à des objectifs prédéfinis.</w:t>
      </w:r>
    </w:p>
    <w:p w14:paraId="27876548"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Normalization</w:t>
      </w:r>
      <w:proofErr w:type="spellEnd"/>
      <w:r w:rsidRPr="002D615E">
        <w:rPr>
          <w:rFonts w:ascii="Arial" w:eastAsia="Arial" w:hAnsi="Arial" w:cs="Arial"/>
          <w:b/>
          <w:bCs/>
          <w:sz w:val="24"/>
          <w:szCs w:val="24"/>
        </w:rPr>
        <w:t xml:space="preserve"> (Normalisation)</w:t>
      </w:r>
      <w:r w:rsidRPr="002D615E">
        <w:rPr>
          <w:rFonts w:ascii="Arial" w:eastAsia="Arial" w:hAnsi="Arial" w:cs="Arial"/>
          <w:sz w:val="24"/>
          <w:szCs w:val="24"/>
        </w:rPr>
        <w:t xml:space="preserve"> : Processus consistant à transformer les données pour les rendre cohérentes en termes d’échelle ou de format, afin de faciliter leur analyse.</w:t>
      </w:r>
    </w:p>
    <w:p w14:paraId="10454F14"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SQL (</w:t>
      </w:r>
      <w:proofErr w:type="spellStart"/>
      <w:r w:rsidRPr="002D615E">
        <w:rPr>
          <w:rFonts w:ascii="Arial" w:eastAsia="Arial" w:hAnsi="Arial" w:cs="Arial"/>
          <w:b/>
          <w:bCs/>
          <w:sz w:val="24"/>
          <w:szCs w:val="24"/>
        </w:rPr>
        <w:t>Structured</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Query</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Language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Langage utilisé pour interroger et manipuler des bases de données relationnelles.</w:t>
      </w:r>
    </w:p>
    <w:p w14:paraId="4DF77686"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Retention</w:t>
      </w:r>
      <w:proofErr w:type="spellEnd"/>
      <w:r w:rsidRPr="002D615E">
        <w:rPr>
          <w:rFonts w:ascii="Arial" w:eastAsia="Arial" w:hAnsi="Arial" w:cs="Arial"/>
          <w:b/>
          <w:bCs/>
          <w:sz w:val="24"/>
          <w:szCs w:val="24"/>
        </w:rPr>
        <w:t xml:space="preserve"> </w:t>
      </w:r>
      <w:proofErr w:type="spellStart"/>
      <w:r w:rsidRPr="002D615E">
        <w:rPr>
          <w:rFonts w:ascii="Arial" w:eastAsia="Arial" w:hAnsi="Arial" w:cs="Arial"/>
          <w:b/>
          <w:bCs/>
          <w:sz w:val="24"/>
          <w:szCs w:val="24"/>
        </w:rPr>
        <w:t>Strategy</w:t>
      </w:r>
      <w:proofErr w:type="spellEnd"/>
      <w:r w:rsidRPr="002D615E">
        <w:rPr>
          <w:rFonts w:ascii="Arial" w:eastAsia="Arial" w:hAnsi="Arial" w:cs="Arial"/>
          <w:b/>
          <w:bCs/>
          <w:sz w:val="24"/>
          <w:szCs w:val="24"/>
        </w:rPr>
        <w:t xml:space="preserve"> (Stratégie de Rétention)</w:t>
      </w:r>
      <w:r w:rsidRPr="002D615E">
        <w:rPr>
          <w:rFonts w:ascii="Arial" w:eastAsia="Arial" w:hAnsi="Arial" w:cs="Arial"/>
          <w:sz w:val="24"/>
          <w:szCs w:val="24"/>
        </w:rPr>
        <w:t xml:space="preserve"> : Ensemble de mesures visant à fidéliser les clients existants, par exemple à travers des remises, des programmes de fidélité ou des campagnes ciblées.</w:t>
      </w:r>
    </w:p>
    <w:p w14:paraId="298ADEBA" w14:textId="77777777" w:rsidR="002D615E" w:rsidRPr="002D615E" w:rsidRDefault="002D615E" w:rsidP="002D615E">
      <w:pPr>
        <w:numPr>
          <w:ilvl w:val="0"/>
          <w:numId w:val="112"/>
        </w:numPr>
        <w:spacing w:line="352" w:lineRule="exact"/>
        <w:rPr>
          <w:rFonts w:ascii="Arial" w:eastAsia="Arial" w:hAnsi="Arial" w:cs="Arial"/>
          <w:sz w:val="24"/>
          <w:szCs w:val="24"/>
        </w:rPr>
      </w:pPr>
      <w:r w:rsidRPr="002D615E">
        <w:rPr>
          <w:rFonts w:ascii="Arial" w:eastAsia="Arial" w:hAnsi="Arial" w:cs="Arial"/>
          <w:b/>
          <w:bCs/>
          <w:sz w:val="24"/>
          <w:szCs w:val="24"/>
        </w:rPr>
        <w:t xml:space="preserve">Data </w:t>
      </w:r>
      <w:proofErr w:type="spellStart"/>
      <w:r w:rsidRPr="002D615E">
        <w:rPr>
          <w:rFonts w:ascii="Arial" w:eastAsia="Arial" w:hAnsi="Arial" w:cs="Arial"/>
          <w:b/>
          <w:bCs/>
          <w:sz w:val="24"/>
          <w:szCs w:val="24"/>
        </w:rPr>
        <w:t>Preprocessing</w:t>
      </w:r>
      <w:proofErr w:type="spellEnd"/>
      <w:r w:rsidRPr="002D615E">
        <w:rPr>
          <w:rFonts w:ascii="Arial" w:eastAsia="Arial" w:hAnsi="Arial" w:cs="Arial"/>
          <w:b/>
          <w:bCs/>
          <w:sz w:val="24"/>
          <w:szCs w:val="24"/>
        </w:rPr>
        <w:t xml:space="preserve"> (Prétraitement des Données)</w:t>
      </w:r>
      <w:r w:rsidRPr="002D615E">
        <w:rPr>
          <w:rFonts w:ascii="Arial" w:eastAsia="Arial" w:hAnsi="Arial" w:cs="Arial"/>
          <w:sz w:val="24"/>
          <w:szCs w:val="24"/>
        </w:rPr>
        <w:t xml:space="preserve"> : Ensemble des étapes effectuées sur les données brutes pour les préparer à l’analyse ou à la modélisation (nettoyage, normalisation, transformation).</w:t>
      </w:r>
    </w:p>
    <w:p w14:paraId="4F8F5C90"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Outlier</w:t>
      </w:r>
      <w:proofErr w:type="spellEnd"/>
      <w:r w:rsidRPr="002D615E">
        <w:rPr>
          <w:rFonts w:ascii="Arial" w:eastAsia="Arial" w:hAnsi="Arial" w:cs="Arial"/>
          <w:b/>
          <w:bCs/>
          <w:sz w:val="24"/>
          <w:szCs w:val="24"/>
        </w:rPr>
        <w:t xml:space="preserve"> (Valeur </w:t>
      </w:r>
      <w:proofErr w:type="spellStart"/>
      <w:r w:rsidRPr="002D615E">
        <w:rPr>
          <w:rFonts w:ascii="Arial" w:eastAsia="Arial" w:hAnsi="Arial" w:cs="Arial"/>
          <w:b/>
          <w:bCs/>
          <w:sz w:val="24"/>
          <w:szCs w:val="24"/>
        </w:rPr>
        <w:t>Abérante</w:t>
      </w:r>
      <w:proofErr w:type="spellEnd"/>
      <w:r w:rsidRPr="002D615E">
        <w:rPr>
          <w:rFonts w:ascii="Arial" w:eastAsia="Arial" w:hAnsi="Arial" w:cs="Arial"/>
          <w:b/>
          <w:bCs/>
          <w:sz w:val="24"/>
          <w:szCs w:val="24"/>
        </w:rPr>
        <w:t>)</w:t>
      </w:r>
      <w:r w:rsidRPr="002D615E">
        <w:rPr>
          <w:rFonts w:ascii="Arial" w:eastAsia="Arial" w:hAnsi="Arial" w:cs="Arial"/>
          <w:sz w:val="24"/>
          <w:szCs w:val="24"/>
        </w:rPr>
        <w:t xml:space="preserve"> : Point de données qui diffère significativement des autres observations, souvent causé par des erreurs ou des variations extrêmes.</w:t>
      </w:r>
    </w:p>
    <w:p w14:paraId="49DED5BB" w14:textId="77777777" w:rsidR="002D615E" w:rsidRPr="002D615E" w:rsidRDefault="002D615E" w:rsidP="002D615E">
      <w:pPr>
        <w:numPr>
          <w:ilvl w:val="0"/>
          <w:numId w:val="112"/>
        </w:numPr>
        <w:spacing w:line="352" w:lineRule="exact"/>
        <w:rPr>
          <w:rFonts w:ascii="Arial" w:eastAsia="Arial" w:hAnsi="Arial" w:cs="Arial"/>
          <w:sz w:val="24"/>
          <w:szCs w:val="24"/>
        </w:rPr>
      </w:pPr>
      <w:proofErr w:type="spellStart"/>
      <w:r w:rsidRPr="002D615E">
        <w:rPr>
          <w:rFonts w:ascii="Arial" w:eastAsia="Arial" w:hAnsi="Arial" w:cs="Arial"/>
          <w:b/>
          <w:bCs/>
          <w:sz w:val="24"/>
          <w:szCs w:val="24"/>
        </w:rPr>
        <w:t>Heatmap</w:t>
      </w:r>
      <w:proofErr w:type="spellEnd"/>
      <w:r w:rsidRPr="002D615E">
        <w:rPr>
          <w:rFonts w:ascii="Arial" w:eastAsia="Arial" w:hAnsi="Arial" w:cs="Arial"/>
          <w:b/>
          <w:bCs/>
          <w:sz w:val="24"/>
          <w:szCs w:val="24"/>
        </w:rPr>
        <w:t xml:space="preserve"> (Carte de Chaleur)</w:t>
      </w:r>
      <w:r w:rsidRPr="002D615E">
        <w:rPr>
          <w:rFonts w:ascii="Arial" w:eastAsia="Arial" w:hAnsi="Arial" w:cs="Arial"/>
          <w:sz w:val="24"/>
          <w:szCs w:val="24"/>
        </w:rPr>
        <w:t xml:space="preserve"> : Visualisation graphique des corrélations entre différentes variables dans un </w:t>
      </w:r>
      <w:proofErr w:type="spellStart"/>
      <w:r w:rsidRPr="002D615E">
        <w:rPr>
          <w:rFonts w:ascii="Arial" w:eastAsia="Arial" w:hAnsi="Arial" w:cs="Arial"/>
          <w:sz w:val="24"/>
          <w:szCs w:val="24"/>
        </w:rPr>
        <w:t>dataset</w:t>
      </w:r>
      <w:proofErr w:type="spellEnd"/>
      <w:r w:rsidRPr="002D615E">
        <w:rPr>
          <w:rFonts w:ascii="Arial" w:eastAsia="Arial" w:hAnsi="Arial" w:cs="Arial"/>
          <w:sz w:val="24"/>
          <w:szCs w:val="24"/>
        </w:rPr>
        <w:t>, où les intensités sont représentées par des couleurs.</w:t>
      </w:r>
    </w:p>
    <w:p w14:paraId="76F7BF1B" w14:textId="77777777" w:rsidR="00EB5694" w:rsidRPr="002D615E" w:rsidRDefault="00EB5694">
      <w:pPr>
        <w:spacing w:line="352" w:lineRule="exact"/>
        <w:rPr>
          <w:rFonts w:ascii="Arial" w:eastAsia="Arial" w:hAnsi="Arial" w:cs="Arial"/>
          <w:sz w:val="24"/>
          <w:szCs w:val="24"/>
        </w:rPr>
      </w:pPr>
    </w:p>
    <w:p w14:paraId="16176701" w14:textId="77777777" w:rsidR="002D615E" w:rsidRDefault="002D615E">
      <w:pPr>
        <w:rPr>
          <w:rFonts w:ascii="Arial" w:eastAsia="Arial" w:hAnsi="Arial" w:cs="Arial"/>
          <w:b/>
          <w:bCs/>
          <w:color w:val="990000"/>
          <w:sz w:val="32"/>
          <w:szCs w:val="32"/>
        </w:rPr>
      </w:pPr>
      <w:r>
        <w:rPr>
          <w:rFonts w:ascii="Arial" w:eastAsia="Arial" w:hAnsi="Arial" w:cs="Arial"/>
          <w:b/>
          <w:bCs/>
          <w:color w:val="990000"/>
          <w:sz w:val="32"/>
          <w:szCs w:val="32"/>
        </w:rPr>
        <w:br w:type="page"/>
      </w:r>
    </w:p>
    <w:p w14:paraId="196B6DE4" w14:textId="0E52B5DC" w:rsidR="00EB5694" w:rsidRDefault="00000000">
      <w:pPr>
        <w:numPr>
          <w:ilvl w:val="0"/>
          <w:numId w:val="1"/>
        </w:numPr>
        <w:tabs>
          <w:tab w:val="left" w:pos="380"/>
        </w:tabs>
        <w:ind w:left="380" w:hanging="380"/>
        <w:rPr>
          <w:rFonts w:ascii="Arial" w:eastAsia="Arial" w:hAnsi="Arial" w:cs="Arial"/>
          <w:b/>
          <w:bCs/>
          <w:color w:val="990000"/>
          <w:sz w:val="32"/>
          <w:szCs w:val="32"/>
        </w:rPr>
      </w:pPr>
      <w:r>
        <w:rPr>
          <w:rFonts w:ascii="Arial" w:eastAsia="Arial" w:hAnsi="Arial" w:cs="Arial"/>
          <w:b/>
          <w:bCs/>
          <w:color w:val="990000"/>
          <w:sz w:val="32"/>
          <w:szCs w:val="32"/>
        </w:rPr>
        <w:lastRenderedPageBreak/>
        <w:t>Présentation personnelle</w:t>
      </w:r>
    </w:p>
    <w:p w14:paraId="496379B4" w14:textId="77777777" w:rsidR="00EB5694" w:rsidRDefault="00EB5694">
      <w:pPr>
        <w:spacing w:line="200" w:lineRule="exact"/>
        <w:rPr>
          <w:sz w:val="20"/>
          <w:szCs w:val="20"/>
        </w:rPr>
      </w:pPr>
    </w:p>
    <w:p w14:paraId="0840B8E0" w14:textId="77777777" w:rsidR="00EB5694" w:rsidRDefault="00EB5694">
      <w:pPr>
        <w:spacing w:line="208" w:lineRule="exact"/>
        <w:rPr>
          <w:sz w:val="20"/>
          <w:szCs w:val="20"/>
        </w:rPr>
      </w:pPr>
    </w:p>
    <w:p w14:paraId="36010B9E" w14:textId="77777777" w:rsidR="00EB5694" w:rsidRDefault="00000000">
      <w:pPr>
        <w:ind w:left="480"/>
        <w:rPr>
          <w:rFonts w:ascii="Arial" w:eastAsia="Arial" w:hAnsi="Arial" w:cs="Arial"/>
          <w:b/>
          <w:bCs/>
          <w:sz w:val="28"/>
          <w:szCs w:val="28"/>
        </w:rPr>
      </w:pPr>
      <w:r>
        <w:rPr>
          <w:rFonts w:ascii="Arial" w:eastAsia="Arial" w:hAnsi="Arial" w:cs="Arial"/>
          <w:b/>
          <w:bCs/>
          <w:sz w:val="28"/>
          <w:szCs w:val="28"/>
        </w:rPr>
        <w:t>8.1 Introduction</w:t>
      </w:r>
    </w:p>
    <w:p w14:paraId="2692E375" w14:textId="77777777" w:rsidR="00883392" w:rsidRDefault="00883392" w:rsidP="00883392">
      <w:pPr>
        <w:rPr>
          <w:rFonts w:ascii="Arial" w:eastAsia="Arial" w:hAnsi="Arial" w:cs="Arial"/>
          <w:b/>
          <w:bCs/>
          <w:sz w:val="28"/>
          <w:szCs w:val="28"/>
        </w:rPr>
      </w:pPr>
    </w:p>
    <w:p w14:paraId="0BD2223A" w14:textId="78B0CC02" w:rsidR="00883392" w:rsidRPr="00883392" w:rsidRDefault="00883392" w:rsidP="00883392">
      <w:pPr>
        <w:rPr>
          <w:sz w:val="24"/>
          <w:szCs w:val="24"/>
        </w:rPr>
      </w:pPr>
      <w:r>
        <w:rPr>
          <w:rFonts w:ascii="Arial" w:eastAsia="Arial" w:hAnsi="Arial" w:cs="Arial"/>
          <w:sz w:val="24"/>
          <w:szCs w:val="24"/>
        </w:rPr>
        <w:t>Je m’appel Georges Coudrier, élevé à la 3wa en fin d’année de bac+5. J’aime l’informatique et la programmation ce qui m’a mené jusqu’ici</w:t>
      </w:r>
      <w:r w:rsidR="006913FD">
        <w:rPr>
          <w:rFonts w:ascii="Arial" w:eastAsia="Arial" w:hAnsi="Arial" w:cs="Arial"/>
          <w:sz w:val="24"/>
          <w:szCs w:val="24"/>
        </w:rPr>
        <w:t>.</w:t>
      </w:r>
    </w:p>
    <w:p w14:paraId="6127869C" w14:textId="77777777" w:rsidR="00EB5694" w:rsidRDefault="00EB5694">
      <w:pPr>
        <w:spacing w:line="200" w:lineRule="exact"/>
        <w:rPr>
          <w:sz w:val="20"/>
          <w:szCs w:val="20"/>
        </w:rPr>
      </w:pPr>
    </w:p>
    <w:p w14:paraId="4464032F" w14:textId="77777777" w:rsidR="00EB5694" w:rsidRDefault="00EB5694">
      <w:pPr>
        <w:spacing w:line="201" w:lineRule="exact"/>
        <w:rPr>
          <w:sz w:val="20"/>
          <w:szCs w:val="20"/>
        </w:rPr>
      </w:pPr>
    </w:p>
    <w:p w14:paraId="4BDB0D39" w14:textId="77777777" w:rsidR="00EB5694" w:rsidRDefault="00000000">
      <w:pPr>
        <w:ind w:left="480"/>
        <w:rPr>
          <w:sz w:val="20"/>
          <w:szCs w:val="20"/>
        </w:rPr>
      </w:pPr>
      <w:r>
        <w:rPr>
          <w:rFonts w:ascii="Arial" w:eastAsia="Arial" w:hAnsi="Arial" w:cs="Arial"/>
          <w:b/>
          <w:bCs/>
          <w:sz w:val="28"/>
          <w:szCs w:val="28"/>
        </w:rPr>
        <w:t>8.1 Parcours académique et professionnel</w:t>
      </w:r>
    </w:p>
    <w:p w14:paraId="2D9713CF" w14:textId="77777777" w:rsidR="00EB5694" w:rsidRDefault="00EB5694">
      <w:pPr>
        <w:spacing w:line="200" w:lineRule="exact"/>
        <w:rPr>
          <w:sz w:val="20"/>
          <w:szCs w:val="20"/>
        </w:rPr>
      </w:pPr>
    </w:p>
    <w:p w14:paraId="17DFA659" w14:textId="77777777" w:rsidR="00EB5694" w:rsidRDefault="00EB5694">
      <w:pPr>
        <w:spacing w:line="201" w:lineRule="exact"/>
        <w:rPr>
          <w:sz w:val="20"/>
          <w:szCs w:val="20"/>
        </w:rPr>
      </w:pPr>
    </w:p>
    <w:p w14:paraId="5C6EA81F" w14:textId="77777777" w:rsidR="006913FD" w:rsidRDefault="006913FD">
      <w:pPr>
        <w:spacing w:line="200" w:lineRule="exact"/>
        <w:rPr>
          <w:rFonts w:ascii="Arial" w:hAnsi="Arial" w:cs="Arial"/>
          <w:sz w:val="24"/>
          <w:szCs w:val="24"/>
        </w:rPr>
      </w:pPr>
    </w:p>
    <w:p w14:paraId="06D974FB" w14:textId="50C50C91" w:rsidR="00EB5694" w:rsidRPr="005E7F9D" w:rsidRDefault="006913FD">
      <w:pPr>
        <w:spacing w:line="200" w:lineRule="exact"/>
        <w:rPr>
          <w:rFonts w:ascii="Arial" w:hAnsi="Arial" w:cs="Arial"/>
          <w:sz w:val="24"/>
          <w:szCs w:val="24"/>
        </w:rPr>
      </w:pPr>
      <w:r w:rsidRPr="005E7F9D">
        <w:rPr>
          <w:rFonts w:ascii="Arial" w:hAnsi="Arial" w:cs="Arial"/>
          <w:sz w:val="24"/>
          <w:szCs w:val="24"/>
        </w:rPr>
        <w:t xml:space="preserve">J’ai </w:t>
      </w:r>
      <w:r w:rsidR="005E7F9D" w:rsidRPr="005E7F9D">
        <w:rPr>
          <w:rFonts w:ascii="Arial" w:hAnsi="Arial" w:cs="Arial"/>
          <w:sz w:val="24"/>
          <w:szCs w:val="24"/>
        </w:rPr>
        <w:t>commencé</w:t>
      </w:r>
      <w:r w:rsidRPr="005E7F9D">
        <w:rPr>
          <w:rFonts w:ascii="Arial" w:hAnsi="Arial" w:cs="Arial"/>
          <w:sz w:val="24"/>
          <w:szCs w:val="24"/>
        </w:rPr>
        <w:t xml:space="preserve"> par un bac pro ELEEC</w:t>
      </w:r>
      <w:r w:rsidR="005E7F9D">
        <w:rPr>
          <w:rFonts w:ascii="Arial" w:hAnsi="Arial" w:cs="Arial"/>
          <w:sz w:val="24"/>
          <w:szCs w:val="24"/>
        </w:rPr>
        <w:t>, un deuxième en SI option ARED, j’ai ensuite fait des études supérieur un BTS SIO option SLAM, une licence de CDA.</w:t>
      </w:r>
      <w:r w:rsidR="005E7F9D">
        <w:rPr>
          <w:rFonts w:ascii="Arial" w:hAnsi="Arial" w:cs="Arial"/>
          <w:sz w:val="24"/>
          <w:szCs w:val="24"/>
        </w:rPr>
        <w:br/>
        <w:t>Au niveau du parcours professionnel j’ai 2 ans d’alternance chez PITER.</w:t>
      </w:r>
    </w:p>
    <w:p w14:paraId="5F69642C" w14:textId="77777777" w:rsidR="00EB5694" w:rsidRDefault="00EB5694">
      <w:pPr>
        <w:spacing w:line="200" w:lineRule="exact"/>
        <w:rPr>
          <w:sz w:val="20"/>
          <w:szCs w:val="20"/>
        </w:rPr>
      </w:pPr>
    </w:p>
    <w:p w14:paraId="6934E584" w14:textId="77777777" w:rsidR="00EB5694" w:rsidRDefault="00EB5694">
      <w:pPr>
        <w:spacing w:line="200" w:lineRule="exact"/>
        <w:rPr>
          <w:sz w:val="20"/>
          <w:szCs w:val="20"/>
        </w:rPr>
      </w:pPr>
    </w:p>
    <w:p w14:paraId="2D55EA9F" w14:textId="77777777" w:rsidR="00EB5694" w:rsidRDefault="00EB5694">
      <w:pPr>
        <w:spacing w:line="200" w:lineRule="exact"/>
        <w:rPr>
          <w:sz w:val="20"/>
          <w:szCs w:val="20"/>
        </w:rPr>
      </w:pPr>
    </w:p>
    <w:p w14:paraId="54169E4B" w14:textId="77777777" w:rsidR="00EB5694" w:rsidRDefault="00EB5694">
      <w:pPr>
        <w:spacing w:line="200" w:lineRule="exact"/>
        <w:rPr>
          <w:sz w:val="20"/>
          <w:szCs w:val="20"/>
        </w:rPr>
      </w:pPr>
    </w:p>
    <w:p w14:paraId="02C3767F" w14:textId="77777777" w:rsidR="00EB5694" w:rsidRDefault="00EB5694">
      <w:pPr>
        <w:spacing w:line="200" w:lineRule="exact"/>
        <w:rPr>
          <w:sz w:val="20"/>
          <w:szCs w:val="20"/>
        </w:rPr>
      </w:pPr>
    </w:p>
    <w:p w14:paraId="1FA5920C" w14:textId="77777777" w:rsidR="00EB5694" w:rsidRDefault="00EB5694">
      <w:pPr>
        <w:spacing w:line="200" w:lineRule="exact"/>
        <w:rPr>
          <w:sz w:val="20"/>
          <w:szCs w:val="20"/>
        </w:rPr>
      </w:pPr>
    </w:p>
    <w:p w14:paraId="2DE09AC6" w14:textId="77777777" w:rsidR="00EB5694" w:rsidRDefault="00EB5694">
      <w:pPr>
        <w:spacing w:line="200" w:lineRule="exact"/>
        <w:rPr>
          <w:sz w:val="20"/>
          <w:szCs w:val="20"/>
        </w:rPr>
      </w:pPr>
    </w:p>
    <w:p w14:paraId="1C9E6231" w14:textId="77777777" w:rsidR="00EB5694" w:rsidRDefault="00EB5694">
      <w:pPr>
        <w:spacing w:line="200" w:lineRule="exact"/>
        <w:rPr>
          <w:sz w:val="20"/>
          <w:szCs w:val="20"/>
        </w:rPr>
      </w:pPr>
    </w:p>
    <w:p w14:paraId="0329B77D" w14:textId="77777777" w:rsidR="00EB5694" w:rsidRDefault="00EB5694">
      <w:pPr>
        <w:spacing w:line="200" w:lineRule="exact"/>
        <w:rPr>
          <w:sz w:val="20"/>
          <w:szCs w:val="20"/>
        </w:rPr>
      </w:pPr>
    </w:p>
    <w:p w14:paraId="7270E709" w14:textId="77777777" w:rsidR="00EB5694" w:rsidRDefault="00EB5694">
      <w:pPr>
        <w:spacing w:line="200" w:lineRule="exact"/>
        <w:rPr>
          <w:sz w:val="20"/>
          <w:szCs w:val="20"/>
        </w:rPr>
      </w:pPr>
    </w:p>
    <w:p w14:paraId="705C400D" w14:textId="77777777" w:rsidR="00EB5694" w:rsidRDefault="00EB5694">
      <w:pPr>
        <w:spacing w:line="200" w:lineRule="exact"/>
        <w:rPr>
          <w:sz w:val="20"/>
          <w:szCs w:val="20"/>
        </w:rPr>
      </w:pPr>
    </w:p>
    <w:p w14:paraId="1E122657" w14:textId="77777777" w:rsidR="00EB5694" w:rsidRDefault="00EB5694">
      <w:pPr>
        <w:spacing w:line="200" w:lineRule="exact"/>
        <w:rPr>
          <w:sz w:val="20"/>
          <w:szCs w:val="20"/>
        </w:rPr>
      </w:pPr>
    </w:p>
    <w:p w14:paraId="39559592" w14:textId="77777777" w:rsidR="00EB5694" w:rsidRDefault="00EB5694">
      <w:pPr>
        <w:spacing w:line="200" w:lineRule="exact"/>
        <w:rPr>
          <w:sz w:val="20"/>
          <w:szCs w:val="20"/>
        </w:rPr>
      </w:pPr>
    </w:p>
    <w:p w14:paraId="2357E432" w14:textId="77777777" w:rsidR="00EB5694" w:rsidRDefault="00EB5694">
      <w:pPr>
        <w:spacing w:line="200" w:lineRule="exact"/>
        <w:rPr>
          <w:sz w:val="20"/>
          <w:szCs w:val="20"/>
        </w:rPr>
      </w:pPr>
    </w:p>
    <w:p w14:paraId="7DDA2A0D" w14:textId="77777777" w:rsidR="00EB5694" w:rsidRDefault="00EB5694">
      <w:pPr>
        <w:spacing w:line="200" w:lineRule="exact"/>
        <w:rPr>
          <w:sz w:val="20"/>
          <w:szCs w:val="20"/>
        </w:rPr>
      </w:pPr>
    </w:p>
    <w:p w14:paraId="358C3766" w14:textId="77777777" w:rsidR="00EB5694" w:rsidRDefault="00EB5694">
      <w:pPr>
        <w:spacing w:line="200" w:lineRule="exact"/>
        <w:rPr>
          <w:sz w:val="20"/>
          <w:szCs w:val="20"/>
        </w:rPr>
      </w:pPr>
    </w:p>
    <w:p w14:paraId="5F361580" w14:textId="77777777" w:rsidR="00EB5694" w:rsidRDefault="00EB5694">
      <w:pPr>
        <w:spacing w:line="200" w:lineRule="exact"/>
        <w:rPr>
          <w:sz w:val="20"/>
          <w:szCs w:val="20"/>
        </w:rPr>
      </w:pPr>
    </w:p>
    <w:p w14:paraId="38E3BA59" w14:textId="77777777" w:rsidR="00EB5694" w:rsidRDefault="00EB5694">
      <w:pPr>
        <w:spacing w:line="200" w:lineRule="exact"/>
        <w:rPr>
          <w:sz w:val="20"/>
          <w:szCs w:val="20"/>
        </w:rPr>
      </w:pPr>
    </w:p>
    <w:p w14:paraId="1370C2EC" w14:textId="77777777" w:rsidR="00EB5694" w:rsidRDefault="00EB5694">
      <w:pPr>
        <w:spacing w:line="200" w:lineRule="exact"/>
        <w:rPr>
          <w:sz w:val="20"/>
          <w:szCs w:val="20"/>
        </w:rPr>
      </w:pPr>
    </w:p>
    <w:p w14:paraId="67F2A25C" w14:textId="77777777" w:rsidR="00EB5694" w:rsidRDefault="00EB5694">
      <w:pPr>
        <w:spacing w:line="200" w:lineRule="exact"/>
        <w:rPr>
          <w:sz w:val="20"/>
          <w:szCs w:val="20"/>
        </w:rPr>
      </w:pPr>
    </w:p>
    <w:p w14:paraId="624BA053" w14:textId="77777777" w:rsidR="00EB5694" w:rsidRDefault="00EB5694">
      <w:pPr>
        <w:spacing w:line="200" w:lineRule="exact"/>
        <w:rPr>
          <w:sz w:val="20"/>
          <w:szCs w:val="20"/>
        </w:rPr>
      </w:pPr>
    </w:p>
    <w:p w14:paraId="0A52887E" w14:textId="77777777" w:rsidR="00EB5694" w:rsidRDefault="00EB5694">
      <w:pPr>
        <w:spacing w:line="200" w:lineRule="exact"/>
        <w:rPr>
          <w:sz w:val="20"/>
          <w:szCs w:val="20"/>
        </w:rPr>
      </w:pPr>
    </w:p>
    <w:p w14:paraId="1B4AF250" w14:textId="77777777" w:rsidR="00EB5694" w:rsidRDefault="00EB5694">
      <w:pPr>
        <w:spacing w:line="200" w:lineRule="exact"/>
        <w:rPr>
          <w:sz w:val="20"/>
          <w:szCs w:val="20"/>
        </w:rPr>
      </w:pPr>
    </w:p>
    <w:p w14:paraId="253EA4CE" w14:textId="77777777" w:rsidR="00EB5694" w:rsidRDefault="00EB5694">
      <w:pPr>
        <w:spacing w:line="200" w:lineRule="exact"/>
        <w:rPr>
          <w:sz w:val="20"/>
          <w:szCs w:val="20"/>
        </w:rPr>
      </w:pPr>
    </w:p>
    <w:p w14:paraId="6F454016" w14:textId="77777777" w:rsidR="00EB5694" w:rsidRDefault="00EB5694">
      <w:pPr>
        <w:spacing w:line="200" w:lineRule="exact"/>
        <w:rPr>
          <w:sz w:val="20"/>
          <w:szCs w:val="20"/>
        </w:rPr>
      </w:pPr>
    </w:p>
    <w:p w14:paraId="4EB8703F" w14:textId="77777777" w:rsidR="00EB5694" w:rsidRDefault="00EB5694">
      <w:pPr>
        <w:spacing w:line="200" w:lineRule="exact"/>
        <w:rPr>
          <w:sz w:val="20"/>
          <w:szCs w:val="20"/>
        </w:rPr>
      </w:pPr>
    </w:p>
    <w:p w14:paraId="14B6FC3A" w14:textId="77777777" w:rsidR="00EB5694" w:rsidRDefault="00EB5694">
      <w:pPr>
        <w:spacing w:line="200" w:lineRule="exact"/>
        <w:rPr>
          <w:sz w:val="20"/>
          <w:szCs w:val="20"/>
        </w:rPr>
      </w:pPr>
    </w:p>
    <w:p w14:paraId="4AF700A8" w14:textId="77777777" w:rsidR="00EB5694" w:rsidRDefault="00EB5694">
      <w:pPr>
        <w:spacing w:line="200" w:lineRule="exact"/>
        <w:rPr>
          <w:sz w:val="20"/>
          <w:szCs w:val="20"/>
        </w:rPr>
      </w:pPr>
    </w:p>
    <w:p w14:paraId="70A0F065" w14:textId="77777777" w:rsidR="00EB5694" w:rsidRDefault="00EB5694">
      <w:pPr>
        <w:sectPr w:rsidR="00EB5694">
          <w:type w:val="continuous"/>
          <w:pgSz w:w="11920" w:h="16840"/>
          <w:pgMar w:top="1394" w:right="1440" w:bottom="239" w:left="1440" w:header="0" w:footer="0" w:gutter="0"/>
          <w:cols w:space="720" w:equalWidth="0">
            <w:col w:w="9040"/>
          </w:cols>
        </w:sectPr>
      </w:pPr>
    </w:p>
    <w:p w14:paraId="33B37088" w14:textId="77777777" w:rsidR="00552F82" w:rsidRDefault="00552F82">
      <w:pPr>
        <w:rPr>
          <w:rFonts w:ascii="Arial" w:eastAsia="Arial" w:hAnsi="Arial" w:cs="Arial"/>
          <w:b/>
          <w:bCs/>
          <w:color w:val="990000"/>
          <w:sz w:val="32"/>
          <w:szCs w:val="32"/>
        </w:rPr>
      </w:pPr>
      <w:bookmarkStart w:id="2" w:name="page4"/>
      <w:bookmarkEnd w:id="2"/>
      <w:r>
        <w:rPr>
          <w:rFonts w:ascii="Arial" w:eastAsia="Arial" w:hAnsi="Arial" w:cs="Arial"/>
          <w:b/>
          <w:bCs/>
          <w:color w:val="990000"/>
          <w:sz w:val="32"/>
          <w:szCs w:val="32"/>
        </w:rPr>
        <w:br w:type="page"/>
      </w:r>
    </w:p>
    <w:p w14:paraId="69334674" w14:textId="1BA212AE" w:rsidR="00EB5694" w:rsidRDefault="00000000">
      <w:pPr>
        <w:rPr>
          <w:sz w:val="20"/>
          <w:szCs w:val="20"/>
        </w:rPr>
      </w:pPr>
      <w:r>
        <w:rPr>
          <w:rFonts w:ascii="Arial" w:eastAsia="Arial" w:hAnsi="Arial" w:cs="Arial"/>
          <w:b/>
          <w:bCs/>
          <w:color w:val="990000"/>
          <w:sz w:val="32"/>
          <w:szCs w:val="32"/>
        </w:rPr>
        <w:lastRenderedPageBreak/>
        <w:t>9. Présentation de la problématique</w:t>
      </w:r>
    </w:p>
    <w:p w14:paraId="6F22C267" w14:textId="77777777" w:rsidR="00EB5694" w:rsidRDefault="00EB5694">
      <w:pPr>
        <w:spacing w:line="200" w:lineRule="exact"/>
        <w:rPr>
          <w:sz w:val="20"/>
          <w:szCs w:val="20"/>
        </w:rPr>
      </w:pPr>
    </w:p>
    <w:p w14:paraId="2388E9B2" w14:textId="77777777" w:rsidR="00EB5694" w:rsidRDefault="00EB5694">
      <w:pPr>
        <w:spacing w:line="208" w:lineRule="exact"/>
        <w:rPr>
          <w:sz w:val="20"/>
          <w:szCs w:val="20"/>
        </w:rPr>
      </w:pPr>
    </w:p>
    <w:p w14:paraId="567A2A4E" w14:textId="77777777" w:rsidR="00EB5694" w:rsidRDefault="00000000">
      <w:pPr>
        <w:ind w:left="280"/>
        <w:rPr>
          <w:rFonts w:ascii="Arial" w:eastAsia="Arial" w:hAnsi="Arial" w:cs="Arial"/>
          <w:b/>
          <w:bCs/>
          <w:sz w:val="28"/>
          <w:szCs w:val="28"/>
        </w:rPr>
      </w:pPr>
      <w:r>
        <w:rPr>
          <w:rFonts w:ascii="Arial" w:eastAsia="Arial" w:hAnsi="Arial" w:cs="Arial"/>
          <w:b/>
          <w:bCs/>
          <w:sz w:val="28"/>
          <w:szCs w:val="28"/>
        </w:rPr>
        <w:t>9.1 Contexte du projet</w:t>
      </w:r>
    </w:p>
    <w:p w14:paraId="62485877" w14:textId="77777777" w:rsidR="00143846" w:rsidRDefault="00143846">
      <w:pPr>
        <w:ind w:left="280"/>
        <w:rPr>
          <w:rFonts w:ascii="Arial" w:eastAsia="Arial" w:hAnsi="Arial" w:cs="Arial"/>
          <w:b/>
          <w:bCs/>
          <w:sz w:val="28"/>
          <w:szCs w:val="28"/>
        </w:rPr>
      </w:pPr>
    </w:p>
    <w:p w14:paraId="15069549" w14:textId="77777777" w:rsidR="00143846" w:rsidRPr="00143846" w:rsidRDefault="00143846" w:rsidP="00143846">
      <w:pPr>
        <w:ind w:left="280"/>
        <w:rPr>
          <w:sz w:val="28"/>
          <w:szCs w:val="28"/>
        </w:rPr>
      </w:pPr>
      <w:proofErr w:type="spellStart"/>
      <w:r w:rsidRPr="00143846">
        <w:rPr>
          <w:sz w:val="28"/>
          <w:szCs w:val="28"/>
        </w:rPr>
        <w:t>NexaCRM</w:t>
      </w:r>
      <w:proofErr w:type="spellEnd"/>
      <w:r w:rsidRPr="00143846">
        <w:rPr>
          <w:sz w:val="28"/>
          <w:szCs w:val="28"/>
        </w:rPr>
        <w:t xml:space="preserve">, une entreprise spécialisée dans les solutions CRM intelligentes, propose une plateforme SaaS innovante appelée </w:t>
      </w:r>
      <w:proofErr w:type="spellStart"/>
      <w:r w:rsidRPr="00143846">
        <w:rPr>
          <w:b/>
          <w:bCs/>
          <w:sz w:val="28"/>
          <w:szCs w:val="28"/>
        </w:rPr>
        <w:t>NexaCore</w:t>
      </w:r>
      <w:proofErr w:type="spellEnd"/>
      <w:r w:rsidRPr="00143846">
        <w:rPr>
          <w:sz w:val="28"/>
          <w:szCs w:val="28"/>
        </w:rPr>
        <w:t>, destinée principalement aux PME, ETI, et startups en forte croissance. Cette plateforme intègre des fonctionnalités avancées telles que l'automatisation marketing, la segmentation comportementale, et l'analyse prédictive, avec pour objectif de maximiser la satisfaction client et de renforcer l'efficacité commerciale de ses utilisateurs.</w:t>
      </w:r>
    </w:p>
    <w:p w14:paraId="3899D0AF" w14:textId="77777777" w:rsidR="00143846" w:rsidRDefault="00143846" w:rsidP="00143846">
      <w:pPr>
        <w:ind w:left="280"/>
        <w:rPr>
          <w:sz w:val="28"/>
          <w:szCs w:val="28"/>
        </w:rPr>
      </w:pPr>
      <w:r w:rsidRPr="00143846">
        <w:rPr>
          <w:sz w:val="28"/>
          <w:szCs w:val="28"/>
        </w:rPr>
        <w:t xml:space="preserve">Malgré ses atouts, </w:t>
      </w:r>
      <w:proofErr w:type="spellStart"/>
      <w:r w:rsidRPr="00143846">
        <w:rPr>
          <w:sz w:val="28"/>
          <w:szCs w:val="28"/>
        </w:rPr>
        <w:t>NexaCRM</w:t>
      </w:r>
      <w:proofErr w:type="spellEnd"/>
      <w:r w:rsidRPr="00143846">
        <w:rPr>
          <w:sz w:val="28"/>
          <w:szCs w:val="28"/>
        </w:rPr>
        <w:t xml:space="preserve"> fait face à une problématique critique : une augmentation significative du taux de </w:t>
      </w:r>
      <w:proofErr w:type="spellStart"/>
      <w:r w:rsidRPr="00143846">
        <w:rPr>
          <w:sz w:val="28"/>
          <w:szCs w:val="28"/>
        </w:rPr>
        <w:t>churn</w:t>
      </w:r>
      <w:proofErr w:type="spellEnd"/>
      <w:r w:rsidRPr="00143846">
        <w:rPr>
          <w:sz w:val="28"/>
          <w:szCs w:val="28"/>
        </w:rPr>
        <w:t xml:space="preserve"> (attrition des clients), passé de </w:t>
      </w:r>
      <w:r w:rsidRPr="00143846">
        <w:rPr>
          <w:b/>
          <w:bCs/>
          <w:sz w:val="28"/>
          <w:szCs w:val="28"/>
        </w:rPr>
        <w:t>10 % à 18 % en six mois</w:t>
      </w:r>
      <w:r w:rsidRPr="00143846">
        <w:rPr>
          <w:sz w:val="28"/>
          <w:szCs w:val="28"/>
        </w:rPr>
        <w:t xml:space="preserve">. Ce phénomène reflète des défis liés à l’adoption de la plateforme, la complexité de certaines fonctionnalités, des difficultés d’intégration avec des systèmes tiers, et une perception de coûts élevés par les clients. À cela s’ajoute un environnement hautement concurrentiel, où des acteurs majeurs comme </w:t>
      </w:r>
      <w:r w:rsidRPr="00143846">
        <w:rPr>
          <w:b/>
          <w:bCs/>
          <w:sz w:val="28"/>
          <w:szCs w:val="28"/>
        </w:rPr>
        <w:t>HubSpot</w:t>
      </w:r>
      <w:r w:rsidRPr="00143846">
        <w:rPr>
          <w:sz w:val="28"/>
          <w:szCs w:val="28"/>
        </w:rPr>
        <w:t xml:space="preserve"> et </w:t>
      </w:r>
      <w:r w:rsidRPr="00143846">
        <w:rPr>
          <w:b/>
          <w:bCs/>
          <w:sz w:val="28"/>
          <w:szCs w:val="28"/>
        </w:rPr>
        <w:t>Salesforce</w:t>
      </w:r>
      <w:r w:rsidRPr="00143846">
        <w:rPr>
          <w:sz w:val="28"/>
          <w:szCs w:val="28"/>
        </w:rPr>
        <w:t xml:space="preserve"> dominent le marché.</w:t>
      </w:r>
    </w:p>
    <w:p w14:paraId="7261DD44" w14:textId="77777777" w:rsidR="00143846" w:rsidRPr="00143846" w:rsidRDefault="00143846" w:rsidP="00143846">
      <w:pPr>
        <w:ind w:left="280"/>
        <w:rPr>
          <w:sz w:val="28"/>
          <w:szCs w:val="28"/>
        </w:rPr>
      </w:pPr>
    </w:p>
    <w:p w14:paraId="7FE7A821" w14:textId="77777777" w:rsidR="00143846" w:rsidRPr="00143846" w:rsidRDefault="00143846" w:rsidP="00143846">
      <w:pPr>
        <w:ind w:left="280"/>
        <w:rPr>
          <w:sz w:val="28"/>
          <w:szCs w:val="28"/>
        </w:rPr>
      </w:pPr>
      <w:r w:rsidRPr="00143846">
        <w:rPr>
          <w:sz w:val="28"/>
          <w:szCs w:val="28"/>
        </w:rPr>
        <w:t xml:space="preserve">Le </w:t>
      </w:r>
      <w:proofErr w:type="spellStart"/>
      <w:r w:rsidRPr="00143846">
        <w:rPr>
          <w:sz w:val="28"/>
          <w:szCs w:val="28"/>
        </w:rPr>
        <w:t>churn</w:t>
      </w:r>
      <w:proofErr w:type="spellEnd"/>
      <w:r w:rsidRPr="00143846">
        <w:rPr>
          <w:sz w:val="28"/>
          <w:szCs w:val="28"/>
        </w:rPr>
        <w:t xml:space="preserve"> représente une menace directe pour la pérennité de </w:t>
      </w:r>
      <w:proofErr w:type="spellStart"/>
      <w:r w:rsidRPr="00143846">
        <w:rPr>
          <w:sz w:val="28"/>
          <w:szCs w:val="28"/>
        </w:rPr>
        <w:t>NexaCRM</w:t>
      </w:r>
      <w:proofErr w:type="spellEnd"/>
      <w:r w:rsidRPr="00143846">
        <w:rPr>
          <w:sz w:val="28"/>
          <w:szCs w:val="28"/>
        </w:rPr>
        <w:t>, impactant :</w:t>
      </w:r>
    </w:p>
    <w:p w14:paraId="752A0307" w14:textId="77777777" w:rsidR="00143846" w:rsidRPr="00143846" w:rsidRDefault="00143846" w:rsidP="00143846">
      <w:pPr>
        <w:numPr>
          <w:ilvl w:val="0"/>
          <w:numId w:val="137"/>
        </w:numPr>
        <w:rPr>
          <w:sz w:val="28"/>
          <w:szCs w:val="28"/>
        </w:rPr>
      </w:pPr>
      <w:r w:rsidRPr="00143846">
        <w:rPr>
          <w:b/>
          <w:bCs/>
          <w:sz w:val="28"/>
          <w:szCs w:val="28"/>
        </w:rPr>
        <w:t>Les revenus récurrents</w:t>
      </w:r>
      <w:r w:rsidRPr="00143846">
        <w:rPr>
          <w:sz w:val="28"/>
          <w:szCs w:val="28"/>
        </w:rPr>
        <w:t xml:space="preserve"> : Chaque client perdu diminue la stabilité financière de l’entreprise.</w:t>
      </w:r>
    </w:p>
    <w:p w14:paraId="67C32C49" w14:textId="77777777" w:rsidR="00143846" w:rsidRPr="00143846" w:rsidRDefault="00143846" w:rsidP="00143846">
      <w:pPr>
        <w:numPr>
          <w:ilvl w:val="0"/>
          <w:numId w:val="137"/>
        </w:numPr>
        <w:rPr>
          <w:sz w:val="28"/>
          <w:szCs w:val="28"/>
        </w:rPr>
      </w:pPr>
      <w:r w:rsidRPr="00143846">
        <w:rPr>
          <w:b/>
          <w:bCs/>
          <w:sz w:val="28"/>
          <w:szCs w:val="28"/>
        </w:rPr>
        <w:t>L’image de marque</w:t>
      </w:r>
      <w:r w:rsidRPr="00143846">
        <w:rPr>
          <w:sz w:val="28"/>
          <w:szCs w:val="28"/>
        </w:rPr>
        <w:t xml:space="preserve"> : Un taux d’attrition élevé peut indiquer un manque de satisfaction ou des frustrations des utilisateurs.</w:t>
      </w:r>
    </w:p>
    <w:p w14:paraId="4586D964" w14:textId="77777777" w:rsidR="00143846" w:rsidRDefault="00143846" w:rsidP="00143846">
      <w:pPr>
        <w:numPr>
          <w:ilvl w:val="0"/>
          <w:numId w:val="137"/>
        </w:numPr>
        <w:rPr>
          <w:sz w:val="28"/>
          <w:szCs w:val="28"/>
        </w:rPr>
      </w:pPr>
      <w:r w:rsidRPr="00143846">
        <w:rPr>
          <w:b/>
          <w:bCs/>
          <w:sz w:val="28"/>
          <w:szCs w:val="28"/>
        </w:rPr>
        <w:t>La rentabilité</w:t>
      </w:r>
      <w:r w:rsidRPr="00143846">
        <w:rPr>
          <w:sz w:val="28"/>
          <w:szCs w:val="28"/>
        </w:rPr>
        <w:t xml:space="preserve"> : La perte d’un client coûte plus cher à compenser par l’acquisition d’un nouveau, augmentant le coût d’acquisition client (CAC).</w:t>
      </w:r>
    </w:p>
    <w:p w14:paraId="461C67E9" w14:textId="77777777" w:rsidR="00143846" w:rsidRPr="00143846" w:rsidRDefault="00143846" w:rsidP="00143846">
      <w:pPr>
        <w:rPr>
          <w:sz w:val="28"/>
          <w:szCs w:val="28"/>
        </w:rPr>
      </w:pPr>
    </w:p>
    <w:p w14:paraId="614EA83E" w14:textId="77777777" w:rsidR="00143846" w:rsidRPr="00143846" w:rsidRDefault="00143846" w:rsidP="00143846">
      <w:pPr>
        <w:ind w:left="280"/>
        <w:rPr>
          <w:sz w:val="28"/>
          <w:szCs w:val="28"/>
        </w:rPr>
      </w:pPr>
      <w:r w:rsidRPr="00143846">
        <w:rPr>
          <w:sz w:val="28"/>
          <w:szCs w:val="28"/>
        </w:rPr>
        <w:t xml:space="preserve">Dans ce contexte, le projet vise à développer une solution basée sur l’analyse de données et l’intelligence artificielle pour prédire et réduire le </w:t>
      </w:r>
      <w:proofErr w:type="spellStart"/>
      <w:r w:rsidRPr="00143846">
        <w:rPr>
          <w:sz w:val="28"/>
          <w:szCs w:val="28"/>
        </w:rPr>
        <w:t>churn</w:t>
      </w:r>
      <w:proofErr w:type="spellEnd"/>
      <w:r w:rsidRPr="00143846">
        <w:rPr>
          <w:sz w:val="28"/>
          <w:szCs w:val="28"/>
        </w:rPr>
        <w:t xml:space="preserve">. En utilisant les données clients disponibles, il s'agit de comprendre les facteurs de désengagement, de cibler les segments à risque, et de proposer des actions correctives personnalisées. Ce projet s’inscrit dans une démarche stratégique pour stabiliser les revenus, améliorer l’expérience utilisateur, et renforcer la compétitivité de </w:t>
      </w:r>
      <w:proofErr w:type="spellStart"/>
      <w:r w:rsidRPr="00143846">
        <w:rPr>
          <w:sz w:val="28"/>
          <w:szCs w:val="28"/>
        </w:rPr>
        <w:t>NexaCRM</w:t>
      </w:r>
      <w:proofErr w:type="spellEnd"/>
      <w:r w:rsidRPr="00143846">
        <w:rPr>
          <w:sz w:val="28"/>
          <w:szCs w:val="28"/>
        </w:rPr>
        <w:t xml:space="preserve"> sur le marché.</w:t>
      </w:r>
    </w:p>
    <w:p w14:paraId="42808658" w14:textId="77777777" w:rsidR="00143846" w:rsidRPr="00143846" w:rsidRDefault="00143846">
      <w:pPr>
        <w:ind w:left="280"/>
        <w:rPr>
          <w:sz w:val="24"/>
          <w:szCs w:val="24"/>
        </w:rPr>
      </w:pPr>
    </w:p>
    <w:p w14:paraId="27B5C79B" w14:textId="77777777" w:rsidR="00EB5694" w:rsidRDefault="00EB5694">
      <w:pPr>
        <w:spacing w:line="200" w:lineRule="exact"/>
        <w:rPr>
          <w:sz w:val="20"/>
          <w:szCs w:val="20"/>
        </w:rPr>
      </w:pPr>
    </w:p>
    <w:p w14:paraId="03B753EA" w14:textId="77777777" w:rsidR="00EB5694" w:rsidRDefault="00EB5694">
      <w:pPr>
        <w:spacing w:line="201" w:lineRule="exact"/>
        <w:rPr>
          <w:sz w:val="20"/>
          <w:szCs w:val="20"/>
        </w:rPr>
      </w:pPr>
    </w:p>
    <w:p w14:paraId="60D3A3A1" w14:textId="77777777" w:rsidR="00143846" w:rsidRDefault="00143846">
      <w:pPr>
        <w:rPr>
          <w:rFonts w:ascii="Arial" w:eastAsia="Arial" w:hAnsi="Arial" w:cs="Arial"/>
          <w:b/>
          <w:bCs/>
          <w:sz w:val="28"/>
          <w:szCs w:val="28"/>
        </w:rPr>
      </w:pPr>
      <w:r>
        <w:rPr>
          <w:rFonts w:ascii="Arial" w:eastAsia="Arial" w:hAnsi="Arial" w:cs="Arial"/>
          <w:b/>
          <w:bCs/>
          <w:sz w:val="28"/>
          <w:szCs w:val="28"/>
        </w:rPr>
        <w:br w:type="page"/>
      </w:r>
    </w:p>
    <w:p w14:paraId="2B1AD9E1" w14:textId="2C29F61E" w:rsidR="00EB5694" w:rsidRDefault="00000000">
      <w:pPr>
        <w:ind w:left="280"/>
        <w:rPr>
          <w:rFonts w:ascii="Arial" w:eastAsia="Arial" w:hAnsi="Arial" w:cs="Arial"/>
          <w:b/>
          <w:bCs/>
          <w:sz w:val="28"/>
          <w:szCs w:val="28"/>
        </w:rPr>
      </w:pPr>
      <w:r>
        <w:rPr>
          <w:rFonts w:ascii="Arial" w:eastAsia="Arial" w:hAnsi="Arial" w:cs="Arial"/>
          <w:b/>
          <w:bCs/>
          <w:sz w:val="28"/>
          <w:szCs w:val="28"/>
        </w:rPr>
        <w:lastRenderedPageBreak/>
        <w:t>9.2 Description de la problématique</w:t>
      </w:r>
    </w:p>
    <w:p w14:paraId="0A5D5D9F" w14:textId="77777777" w:rsidR="00143846" w:rsidRDefault="00143846">
      <w:pPr>
        <w:ind w:left="280"/>
        <w:rPr>
          <w:rFonts w:ascii="Arial" w:eastAsia="Arial" w:hAnsi="Arial" w:cs="Arial"/>
          <w:b/>
          <w:bCs/>
          <w:sz w:val="28"/>
          <w:szCs w:val="28"/>
        </w:rPr>
      </w:pPr>
    </w:p>
    <w:p w14:paraId="349D3CFB" w14:textId="700CEBFB" w:rsidR="00143846" w:rsidRDefault="00143846" w:rsidP="00143846">
      <w:pPr>
        <w:ind w:left="280"/>
        <w:rPr>
          <w:sz w:val="28"/>
          <w:szCs w:val="28"/>
        </w:rPr>
      </w:pPr>
      <w:r w:rsidRPr="00143846">
        <w:rPr>
          <w:sz w:val="28"/>
          <w:szCs w:val="28"/>
        </w:rPr>
        <w:t xml:space="preserve">La problématique principale rencontrée par </w:t>
      </w:r>
      <w:proofErr w:type="spellStart"/>
      <w:r w:rsidRPr="00143846">
        <w:rPr>
          <w:sz w:val="28"/>
          <w:szCs w:val="28"/>
        </w:rPr>
        <w:t>NexaCRM</w:t>
      </w:r>
      <w:proofErr w:type="spellEnd"/>
      <w:r w:rsidRPr="00143846">
        <w:rPr>
          <w:sz w:val="28"/>
          <w:szCs w:val="28"/>
        </w:rPr>
        <w:t xml:space="preserve"> réside dans </w:t>
      </w:r>
      <w:r w:rsidRPr="00143846">
        <w:rPr>
          <w:b/>
          <w:bCs/>
          <w:sz w:val="28"/>
          <w:szCs w:val="28"/>
        </w:rPr>
        <w:t xml:space="preserve">l’augmentation significative du taux de </w:t>
      </w:r>
      <w:proofErr w:type="spellStart"/>
      <w:r w:rsidRPr="00143846">
        <w:rPr>
          <w:b/>
          <w:bCs/>
          <w:sz w:val="28"/>
          <w:szCs w:val="28"/>
        </w:rPr>
        <w:t>churn</w:t>
      </w:r>
      <w:proofErr w:type="spellEnd"/>
      <w:r w:rsidRPr="00143846">
        <w:rPr>
          <w:sz w:val="28"/>
          <w:szCs w:val="28"/>
        </w:rPr>
        <w:t xml:space="preserve"> (attrition client), qui est passé de </w:t>
      </w:r>
      <w:r w:rsidRPr="00143846">
        <w:rPr>
          <w:b/>
          <w:bCs/>
          <w:sz w:val="28"/>
          <w:szCs w:val="28"/>
        </w:rPr>
        <w:t>10 % à 18 % en seulement six mois</w:t>
      </w:r>
      <w:r w:rsidRPr="00143846">
        <w:rPr>
          <w:sz w:val="28"/>
          <w:szCs w:val="28"/>
        </w:rPr>
        <w:t xml:space="preserve">. Ce phénomène, qui désigne la perte de clients au fil du temps, représente un enjeu majeur pour une entreprise SaaS comme </w:t>
      </w:r>
      <w:proofErr w:type="spellStart"/>
      <w:r w:rsidRPr="00143846">
        <w:rPr>
          <w:sz w:val="28"/>
          <w:szCs w:val="28"/>
        </w:rPr>
        <w:t>NexaCRM</w:t>
      </w:r>
      <w:proofErr w:type="spellEnd"/>
      <w:r w:rsidRPr="00143846">
        <w:rPr>
          <w:sz w:val="28"/>
          <w:szCs w:val="28"/>
        </w:rPr>
        <w:t>, dont le modèle économique repose sur la rétention de ses abonnés.</w:t>
      </w:r>
    </w:p>
    <w:p w14:paraId="54CCDD9D" w14:textId="77777777" w:rsidR="00143846" w:rsidRDefault="00143846" w:rsidP="00143846">
      <w:pPr>
        <w:ind w:left="280"/>
        <w:rPr>
          <w:sz w:val="28"/>
          <w:szCs w:val="28"/>
        </w:rPr>
      </w:pPr>
    </w:p>
    <w:p w14:paraId="148269BB" w14:textId="77777777" w:rsidR="00143846" w:rsidRDefault="00143846" w:rsidP="00143846">
      <w:pPr>
        <w:ind w:left="280"/>
        <w:rPr>
          <w:sz w:val="28"/>
          <w:szCs w:val="28"/>
        </w:rPr>
      </w:pPr>
    </w:p>
    <w:p w14:paraId="3F7D7A57" w14:textId="77777777" w:rsidR="00143846" w:rsidRDefault="00143846" w:rsidP="00143846">
      <w:pPr>
        <w:ind w:left="280"/>
        <w:rPr>
          <w:sz w:val="28"/>
          <w:szCs w:val="28"/>
        </w:rPr>
      </w:pPr>
    </w:p>
    <w:p w14:paraId="20AAE76D" w14:textId="77777777" w:rsidR="00143846" w:rsidRPr="00143846" w:rsidRDefault="00143846" w:rsidP="00143846">
      <w:pPr>
        <w:ind w:left="280"/>
        <w:rPr>
          <w:sz w:val="28"/>
          <w:szCs w:val="28"/>
        </w:rPr>
      </w:pPr>
    </w:p>
    <w:p w14:paraId="6E8BD834" w14:textId="77777777" w:rsidR="00143846" w:rsidRPr="00143846" w:rsidRDefault="00143846" w:rsidP="00143846">
      <w:pPr>
        <w:ind w:left="280"/>
        <w:rPr>
          <w:b/>
          <w:bCs/>
          <w:sz w:val="28"/>
          <w:szCs w:val="28"/>
        </w:rPr>
      </w:pPr>
      <w:r w:rsidRPr="00143846">
        <w:rPr>
          <w:b/>
          <w:bCs/>
          <w:sz w:val="28"/>
          <w:szCs w:val="28"/>
        </w:rPr>
        <w:t>1. Causes Identifiées</w:t>
      </w:r>
    </w:p>
    <w:p w14:paraId="05F23CF4" w14:textId="77777777" w:rsidR="00143846" w:rsidRPr="00143846" w:rsidRDefault="00143846" w:rsidP="00143846">
      <w:pPr>
        <w:ind w:left="280"/>
        <w:rPr>
          <w:sz w:val="28"/>
          <w:szCs w:val="28"/>
        </w:rPr>
      </w:pPr>
      <w:r w:rsidRPr="00143846">
        <w:rPr>
          <w:sz w:val="28"/>
          <w:szCs w:val="28"/>
        </w:rPr>
        <w:t xml:space="preserve">Plusieurs facteurs contribuent à ce taux de </w:t>
      </w:r>
      <w:proofErr w:type="spellStart"/>
      <w:r w:rsidRPr="00143846">
        <w:rPr>
          <w:sz w:val="28"/>
          <w:szCs w:val="28"/>
        </w:rPr>
        <w:t>churn</w:t>
      </w:r>
      <w:proofErr w:type="spellEnd"/>
      <w:r w:rsidRPr="00143846">
        <w:rPr>
          <w:sz w:val="28"/>
          <w:szCs w:val="28"/>
        </w:rPr>
        <w:t xml:space="preserve"> élevé :</w:t>
      </w:r>
    </w:p>
    <w:p w14:paraId="39190C12" w14:textId="77777777" w:rsidR="00143846" w:rsidRPr="00143846" w:rsidRDefault="00143846" w:rsidP="00143846">
      <w:pPr>
        <w:numPr>
          <w:ilvl w:val="0"/>
          <w:numId w:val="138"/>
        </w:numPr>
        <w:rPr>
          <w:sz w:val="28"/>
          <w:szCs w:val="28"/>
        </w:rPr>
      </w:pPr>
      <w:r w:rsidRPr="00143846">
        <w:rPr>
          <w:b/>
          <w:bCs/>
          <w:sz w:val="28"/>
          <w:szCs w:val="28"/>
        </w:rPr>
        <w:t>Adoption incomplète des fonctionnalités</w:t>
      </w:r>
      <w:r w:rsidRPr="00143846">
        <w:rPr>
          <w:sz w:val="28"/>
          <w:szCs w:val="28"/>
        </w:rPr>
        <w:t xml:space="preserve"> :</w:t>
      </w:r>
    </w:p>
    <w:p w14:paraId="10F0E78F" w14:textId="77777777" w:rsidR="00143846" w:rsidRPr="00143846" w:rsidRDefault="00143846" w:rsidP="00143846">
      <w:pPr>
        <w:numPr>
          <w:ilvl w:val="1"/>
          <w:numId w:val="138"/>
        </w:numPr>
        <w:rPr>
          <w:sz w:val="28"/>
          <w:szCs w:val="28"/>
        </w:rPr>
      </w:pPr>
      <w:r w:rsidRPr="00143846">
        <w:rPr>
          <w:sz w:val="28"/>
          <w:szCs w:val="28"/>
        </w:rPr>
        <w:t xml:space="preserve">Certains utilisateurs ne parviennent pas à exploiter pleinement la plateforme </w:t>
      </w:r>
      <w:proofErr w:type="spellStart"/>
      <w:r w:rsidRPr="00143846">
        <w:rPr>
          <w:sz w:val="28"/>
          <w:szCs w:val="28"/>
        </w:rPr>
        <w:t>NexaCore</w:t>
      </w:r>
      <w:proofErr w:type="spellEnd"/>
      <w:r w:rsidRPr="00143846">
        <w:rPr>
          <w:sz w:val="28"/>
          <w:szCs w:val="28"/>
        </w:rPr>
        <w:t>, ce qui limite leur perception de sa valeur ajoutée.</w:t>
      </w:r>
    </w:p>
    <w:p w14:paraId="04F00456" w14:textId="77777777" w:rsidR="00143846" w:rsidRPr="00143846" w:rsidRDefault="00143846" w:rsidP="00143846">
      <w:pPr>
        <w:numPr>
          <w:ilvl w:val="0"/>
          <w:numId w:val="138"/>
        </w:numPr>
        <w:rPr>
          <w:sz w:val="28"/>
          <w:szCs w:val="28"/>
        </w:rPr>
      </w:pPr>
      <w:r w:rsidRPr="00143846">
        <w:rPr>
          <w:b/>
          <w:bCs/>
          <w:sz w:val="28"/>
          <w:szCs w:val="28"/>
        </w:rPr>
        <w:t>Complexité de l’interface utilisateur</w:t>
      </w:r>
      <w:r w:rsidRPr="00143846">
        <w:rPr>
          <w:sz w:val="28"/>
          <w:szCs w:val="28"/>
        </w:rPr>
        <w:t xml:space="preserve"> :</w:t>
      </w:r>
    </w:p>
    <w:p w14:paraId="06E3113E" w14:textId="77777777" w:rsidR="00143846" w:rsidRPr="00143846" w:rsidRDefault="00143846" w:rsidP="00143846">
      <w:pPr>
        <w:numPr>
          <w:ilvl w:val="1"/>
          <w:numId w:val="138"/>
        </w:numPr>
        <w:rPr>
          <w:sz w:val="28"/>
          <w:szCs w:val="28"/>
        </w:rPr>
      </w:pPr>
      <w:r w:rsidRPr="00143846">
        <w:rPr>
          <w:sz w:val="28"/>
          <w:szCs w:val="28"/>
        </w:rPr>
        <w:t>Une interface jugée peu intuitive par certains clients engendre des frustrations et un désengagement progressif.</w:t>
      </w:r>
    </w:p>
    <w:p w14:paraId="50191B43" w14:textId="77777777" w:rsidR="00143846" w:rsidRPr="00143846" w:rsidRDefault="00143846" w:rsidP="00143846">
      <w:pPr>
        <w:numPr>
          <w:ilvl w:val="0"/>
          <w:numId w:val="138"/>
        </w:numPr>
        <w:rPr>
          <w:sz w:val="28"/>
          <w:szCs w:val="28"/>
        </w:rPr>
      </w:pPr>
      <w:r w:rsidRPr="00143846">
        <w:rPr>
          <w:b/>
          <w:bCs/>
          <w:sz w:val="28"/>
          <w:szCs w:val="28"/>
        </w:rPr>
        <w:t>Difficultés d’intégration</w:t>
      </w:r>
      <w:r w:rsidRPr="00143846">
        <w:rPr>
          <w:sz w:val="28"/>
          <w:szCs w:val="28"/>
        </w:rPr>
        <w:t xml:space="preserve"> :</w:t>
      </w:r>
    </w:p>
    <w:p w14:paraId="6E37CBD4" w14:textId="77777777" w:rsidR="00143846" w:rsidRPr="00143846" w:rsidRDefault="00143846" w:rsidP="00143846">
      <w:pPr>
        <w:numPr>
          <w:ilvl w:val="1"/>
          <w:numId w:val="138"/>
        </w:numPr>
        <w:rPr>
          <w:sz w:val="28"/>
          <w:szCs w:val="28"/>
        </w:rPr>
      </w:pPr>
      <w:r w:rsidRPr="00143846">
        <w:rPr>
          <w:sz w:val="28"/>
          <w:szCs w:val="28"/>
        </w:rPr>
        <w:t xml:space="preserve">Des obstacles techniques dans l'intégration de </w:t>
      </w:r>
      <w:proofErr w:type="spellStart"/>
      <w:r w:rsidRPr="00143846">
        <w:rPr>
          <w:sz w:val="28"/>
          <w:szCs w:val="28"/>
        </w:rPr>
        <w:t>NexaCore</w:t>
      </w:r>
      <w:proofErr w:type="spellEnd"/>
      <w:r w:rsidRPr="00143846">
        <w:rPr>
          <w:sz w:val="28"/>
          <w:szCs w:val="28"/>
        </w:rPr>
        <w:t xml:space="preserve"> avec les systèmes existants (ERP, CRM tiers) découragent les entreprises.</w:t>
      </w:r>
    </w:p>
    <w:p w14:paraId="6D9372D5" w14:textId="77777777" w:rsidR="00143846" w:rsidRPr="00143846" w:rsidRDefault="00143846" w:rsidP="00143846">
      <w:pPr>
        <w:numPr>
          <w:ilvl w:val="0"/>
          <w:numId w:val="138"/>
        </w:numPr>
        <w:rPr>
          <w:sz w:val="28"/>
          <w:szCs w:val="28"/>
        </w:rPr>
      </w:pPr>
      <w:r w:rsidRPr="00143846">
        <w:rPr>
          <w:b/>
          <w:bCs/>
          <w:sz w:val="28"/>
          <w:szCs w:val="28"/>
        </w:rPr>
        <w:t>Support client insuffisant</w:t>
      </w:r>
      <w:r w:rsidRPr="00143846">
        <w:rPr>
          <w:sz w:val="28"/>
          <w:szCs w:val="28"/>
        </w:rPr>
        <w:t xml:space="preserve"> :</w:t>
      </w:r>
    </w:p>
    <w:p w14:paraId="4CA94818" w14:textId="77777777" w:rsidR="00143846" w:rsidRPr="00143846" w:rsidRDefault="00143846" w:rsidP="00143846">
      <w:pPr>
        <w:numPr>
          <w:ilvl w:val="1"/>
          <w:numId w:val="138"/>
        </w:numPr>
        <w:rPr>
          <w:sz w:val="28"/>
          <w:szCs w:val="28"/>
        </w:rPr>
      </w:pPr>
      <w:r w:rsidRPr="00143846">
        <w:rPr>
          <w:sz w:val="28"/>
          <w:szCs w:val="28"/>
        </w:rPr>
        <w:t>Un manque de réactivité ou une assistance inadaptée pousse les utilisateurs à se tourner vers des solutions concurrentes.</w:t>
      </w:r>
    </w:p>
    <w:p w14:paraId="153F9E28" w14:textId="77777777" w:rsidR="00143846" w:rsidRPr="00143846" w:rsidRDefault="00143846" w:rsidP="00143846">
      <w:pPr>
        <w:numPr>
          <w:ilvl w:val="0"/>
          <w:numId w:val="138"/>
        </w:numPr>
        <w:rPr>
          <w:sz w:val="28"/>
          <w:szCs w:val="28"/>
        </w:rPr>
      </w:pPr>
      <w:r w:rsidRPr="00143846">
        <w:rPr>
          <w:b/>
          <w:bCs/>
          <w:sz w:val="28"/>
          <w:szCs w:val="28"/>
        </w:rPr>
        <w:t>Perception de coûts élevés</w:t>
      </w:r>
      <w:r w:rsidRPr="00143846">
        <w:rPr>
          <w:sz w:val="28"/>
          <w:szCs w:val="28"/>
        </w:rPr>
        <w:t xml:space="preserve"> :</w:t>
      </w:r>
    </w:p>
    <w:p w14:paraId="44A32B6A" w14:textId="77777777" w:rsidR="00143846" w:rsidRPr="00143846" w:rsidRDefault="00143846" w:rsidP="00143846">
      <w:pPr>
        <w:numPr>
          <w:ilvl w:val="1"/>
          <w:numId w:val="138"/>
        </w:numPr>
        <w:rPr>
          <w:sz w:val="28"/>
          <w:szCs w:val="28"/>
        </w:rPr>
      </w:pPr>
      <w:r w:rsidRPr="00143846">
        <w:rPr>
          <w:sz w:val="28"/>
          <w:szCs w:val="28"/>
        </w:rPr>
        <w:t>Les clients peuvent considérer que les bénéfices offerts ne justifient pas les tarifs pratiqués.</w:t>
      </w:r>
    </w:p>
    <w:p w14:paraId="42C554E7" w14:textId="77777777" w:rsidR="00143846" w:rsidRPr="00143846" w:rsidRDefault="00143846" w:rsidP="00143846">
      <w:pPr>
        <w:numPr>
          <w:ilvl w:val="0"/>
          <w:numId w:val="138"/>
        </w:numPr>
        <w:rPr>
          <w:sz w:val="28"/>
          <w:szCs w:val="28"/>
        </w:rPr>
      </w:pPr>
      <w:r w:rsidRPr="00143846">
        <w:rPr>
          <w:b/>
          <w:bCs/>
          <w:sz w:val="28"/>
          <w:szCs w:val="28"/>
        </w:rPr>
        <w:t>Pression concurrentielle</w:t>
      </w:r>
      <w:r w:rsidRPr="00143846">
        <w:rPr>
          <w:sz w:val="28"/>
          <w:szCs w:val="28"/>
        </w:rPr>
        <w:t xml:space="preserve"> :</w:t>
      </w:r>
    </w:p>
    <w:p w14:paraId="27570221" w14:textId="77777777" w:rsidR="00143846" w:rsidRPr="00143846" w:rsidRDefault="00143846" w:rsidP="00143846">
      <w:pPr>
        <w:numPr>
          <w:ilvl w:val="1"/>
          <w:numId w:val="138"/>
        </w:numPr>
        <w:rPr>
          <w:sz w:val="28"/>
          <w:szCs w:val="28"/>
        </w:rPr>
      </w:pPr>
      <w:r w:rsidRPr="00143846">
        <w:rPr>
          <w:sz w:val="28"/>
          <w:szCs w:val="28"/>
        </w:rPr>
        <w:t>Des solutions alternatives comme celles de HubSpot et Salesforce, souvent bien perçues, captent une partie de la clientèle insatisfaite.</w:t>
      </w:r>
    </w:p>
    <w:p w14:paraId="4FF96828" w14:textId="77777777" w:rsidR="00143846" w:rsidRPr="00143846" w:rsidRDefault="00143846" w:rsidP="00143846">
      <w:pPr>
        <w:ind w:left="280"/>
        <w:rPr>
          <w:b/>
          <w:bCs/>
          <w:sz w:val="28"/>
          <w:szCs w:val="28"/>
        </w:rPr>
      </w:pPr>
      <w:r w:rsidRPr="00143846">
        <w:rPr>
          <w:b/>
          <w:bCs/>
          <w:sz w:val="28"/>
          <w:szCs w:val="28"/>
        </w:rPr>
        <w:t>2. Conséquences</w:t>
      </w:r>
    </w:p>
    <w:p w14:paraId="2E1D9AE7" w14:textId="77777777" w:rsidR="00143846" w:rsidRPr="00143846" w:rsidRDefault="00143846" w:rsidP="00143846">
      <w:pPr>
        <w:ind w:left="280"/>
        <w:rPr>
          <w:sz w:val="28"/>
          <w:szCs w:val="28"/>
        </w:rPr>
      </w:pPr>
      <w:r w:rsidRPr="00143846">
        <w:rPr>
          <w:sz w:val="28"/>
          <w:szCs w:val="28"/>
        </w:rPr>
        <w:t xml:space="preserve">Les impacts du </w:t>
      </w:r>
      <w:proofErr w:type="spellStart"/>
      <w:r w:rsidRPr="00143846">
        <w:rPr>
          <w:sz w:val="28"/>
          <w:szCs w:val="28"/>
        </w:rPr>
        <w:t>churn</w:t>
      </w:r>
      <w:proofErr w:type="spellEnd"/>
      <w:r w:rsidRPr="00143846">
        <w:rPr>
          <w:sz w:val="28"/>
          <w:szCs w:val="28"/>
        </w:rPr>
        <w:t xml:space="preserve"> sur </w:t>
      </w:r>
      <w:proofErr w:type="spellStart"/>
      <w:r w:rsidRPr="00143846">
        <w:rPr>
          <w:sz w:val="28"/>
          <w:szCs w:val="28"/>
        </w:rPr>
        <w:t>NexaCRM</w:t>
      </w:r>
      <w:proofErr w:type="spellEnd"/>
      <w:r w:rsidRPr="00143846">
        <w:rPr>
          <w:sz w:val="28"/>
          <w:szCs w:val="28"/>
        </w:rPr>
        <w:t xml:space="preserve"> sont multiples :</w:t>
      </w:r>
    </w:p>
    <w:p w14:paraId="40CC57A0" w14:textId="77777777" w:rsidR="00143846" w:rsidRPr="00143846" w:rsidRDefault="00143846" w:rsidP="00143846">
      <w:pPr>
        <w:numPr>
          <w:ilvl w:val="0"/>
          <w:numId w:val="139"/>
        </w:numPr>
        <w:rPr>
          <w:sz w:val="28"/>
          <w:szCs w:val="28"/>
        </w:rPr>
      </w:pPr>
      <w:r w:rsidRPr="00143846">
        <w:rPr>
          <w:b/>
          <w:bCs/>
          <w:sz w:val="28"/>
          <w:szCs w:val="28"/>
        </w:rPr>
        <w:t>Perte de revenus récurrents</w:t>
      </w:r>
      <w:r w:rsidRPr="00143846">
        <w:rPr>
          <w:sz w:val="28"/>
          <w:szCs w:val="28"/>
        </w:rPr>
        <w:t xml:space="preserve"> :</w:t>
      </w:r>
    </w:p>
    <w:p w14:paraId="7A4A6871" w14:textId="77777777" w:rsidR="00143846" w:rsidRPr="00143846" w:rsidRDefault="00143846" w:rsidP="00143846">
      <w:pPr>
        <w:numPr>
          <w:ilvl w:val="1"/>
          <w:numId w:val="139"/>
        </w:numPr>
        <w:rPr>
          <w:sz w:val="28"/>
          <w:szCs w:val="28"/>
        </w:rPr>
      </w:pPr>
      <w:r w:rsidRPr="00143846">
        <w:rPr>
          <w:sz w:val="28"/>
          <w:szCs w:val="28"/>
        </w:rPr>
        <w:t>Chaque client perdu se traduit par une diminution directe des revenus mensuels, affectant la croissance et la rentabilité de l’entreprise.</w:t>
      </w:r>
    </w:p>
    <w:p w14:paraId="1395B6A8" w14:textId="77777777" w:rsidR="00143846" w:rsidRPr="00143846" w:rsidRDefault="00143846" w:rsidP="00143846">
      <w:pPr>
        <w:numPr>
          <w:ilvl w:val="0"/>
          <w:numId w:val="139"/>
        </w:numPr>
        <w:rPr>
          <w:sz w:val="28"/>
          <w:szCs w:val="28"/>
        </w:rPr>
      </w:pPr>
      <w:r w:rsidRPr="00143846">
        <w:rPr>
          <w:b/>
          <w:bCs/>
          <w:sz w:val="28"/>
          <w:szCs w:val="28"/>
        </w:rPr>
        <w:t>Coût élevé d’acquisition client (CAC)</w:t>
      </w:r>
      <w:r w:rsidRPr="00143846">
        <w:rPr>
          <w:sz w:val="28"/>
          <w:szCs w:val="28"/>
        </w:rPr>
        <w:t xml:space="preserve"> :</w:t>
      </w:r>
    </w:p>
    <w:p w14:paraId="718D0B64" w14:textId="77777777" w:rsidR="00143846" w:rsidRPr="00143846" w:rsidRDefault="00143846" w:rsidP="00143846">
      <w:pPr>
        <w:numPr>
          <w:ilvl w:val="1"/>
          <w:numId w:val="139"/>
        </w:numPr>
        <w:rPr>
          <w:sz w:val="28"/>
          <w:szCs w:val="28"/>
        </w:rPr>
      </w:pPr>
      <w:r w:rsidRPr="00143846">
        <w:rPr>
          <w:sz w:val="28"/>
          <w:szCs w:val="28"/>
        </w:rPr>
        <w:t>Remplacer un client perdu est nettement plus coûteux que de fidéliser un client existant, ce qui alourdit les investissements marketing.</w:t>
      </w:r>
    </w:p>
    <w:p w14:paraId="4AFAFCA7" w14:textId="77777777" w:rsidR="00143846" w:rsidRPr="00143846" w:rsidRDefault="00143846" w:rsidP="00143846">
      <w:pPr>
        <w:numPr>
          <w:ilvl w:val="0"/>
          <w:numId w:val="139"/>
        </w:numPr>
        <w:rPr>
          <w:sz w:val="28"/>
          <w:szCs w:val="28"/>
        </w:rPr>
      </w:pPr>
      <w:r w:rsidRPr="00143846">
        <w:rPr>
          <w:b/>
          <w:bCs/>
          <w:sz w:val="28"/>
          <w:szCs w:val="28"/>
        </w:rPr>
        <w:t>Affaiblissement de l’image de marque</w:t>
      </w:r>
      <w:r w:rsidRPr="00143846">
        <w:rPr>
          <w:sz w:val="28"/>
          <w:szCs w:val="28"/>
        </w:rPr>
        <w:t xml:space="preserve"> :</w:t>
      </w:r>
    </w:p>
    <w:p w14:paraId="19BB804A" w14:textId="77777777" w:rsidR="00143846" w:rsidRPr="00143846" w:rsidRDefault="00143846" w:rsidP="00143846">
      <w:pPr>
        <w:numPr>
          <w:ilvl w:val="1"/>
          <w:numId w:val="139"/>
        </w:numPr>
        <w:rPr>
          <w:sz w:val="28"/>
          <w:szCs w:val="28"/>
        </w:rPr>
      </w:pPr>
      <w:r w:rsidRPr="00143846">
        <w:rPr>
          <w:sz w:val="28"/>
          <w:szCs w:val="28"/>
        </w:rPr>
        <w:t xml:space="preserve">Un taux de </w:t>
      </w:r>
      <w:proofErr w:type="spellStart"/>
      <w:r w:rsidRPr="00143846">
        <w:rPr>
          <w:sz w:val="28"/>
          <w:szCs w:val="28"/>
        </w:rPr>
        <w:t>churn</w:t>
      </w:r>
      <w:proofErr w:type="spellEnd"/>
      <w:r w:rsidRPr="00143846">
        <w:rPr>
          <w:sz w:val="28"/>
          <w:szCs w:val="28"/>
        </w:rPr>
        <w:t xml:space="preserve"> élevé peut envoyer un signal négatif sur la qualité du produit, affectant la capacité de </w:t>
      </w:r>
      <w:proofErr w:type="spellStart"/>
      <w:r w:rsidRPr="00143846">
        <w:rPr>
          <w:sz w:val="28"/>
          <w:szCs w:val="28"/>
        </w:rPr>
        <w:t>NexaCRM</w:t>
      </w:r>
      <w:proofErr w:type="spellEnd"/>
      <w:r w:rsidRPr="00143846">
        <w:rPr>
          <w:sz w:val="28"/>
          <w:szCs w:val="28"/>
        </w:rPr>
        <w:t xml:space="preserve"> à attirer de nouveaux clients.</w:t>
      </w:r>
    </w:p>
    <w:p w14:paraId="493566C2" w14:textId="77777777" w:rsidR="00143846" w:rsidRPr="00143846" w:rsidRDefault="00143846" w:rsidP="00143846">
      <w:pPr>
        <w:numPr>
          <w:ilvl w:val="0"/>
          <w:numId w:val="139"/>
        </w:numPr>
        <w:rPr>
          <w:sz w:val="28"/>
          <w:szCs w:val="28"/>
        </w:rPr>
      </w:pPr>
      <w:r w:rsidRPr="00143846">
        <w:rPr>
          <w:b/>
          <w:bCs/>
          <w:sz w:val="28"/>
          <w:szCs w:val="28"/>
        </w:rPr>
        <w:lastRenderedPageBreak/>
        <w:t>Fragilisation de la compétitivité</w:t>
      </w:r>
      <w:r w:rsidRPr="00143846">
        <w:rPr>
          <w:sz w:val="28"/>
          <w:szCs w:val="28"/>
        </w:rPr>
        <w:t xml:space="preserve"> :</w:t>
      </w:r>
    </w:p>
    <w:p w14:paraId="4E029830" w14:textId="7845AD1C" w:rsidR="00143846" w:rsidRPr="00143846" w:rsidRDefault="00143846" w:rsidP="00143846">
      <w:pPr>
        <w:numPr>
          <w:ilvl w:val="1"/>
          <w:numId w:val="139"/>
        </w:numPr>
        <w:rPr>
          <w:sz w:val="28"/>
          <w:szCs w:val="28"/>
        </w:rPr>
      </w:pPr>
      <w:r w:rsidRPr="00143846">
        <w:rPr>
          <w:sz w:val="28"/>
          <w:szCs w:val="28"/>
        </w:rPr>
        <w:t xml:space="preserve">Une perte continue de clients affaiblit </w:t>
      </w:r>
      <w:proofErr w:type="spellStart"/>
      <w:r w:rsidRPr="00143846">
        <w:rPr>
          <w:sz w:val="28"/>
          <w:szCs w:val="28"/>
        </w:rPr>
        <w:t>NexaCRM</w:t>
      </w:r>
      <w:proofErr w:type="spellEnd"/>
      <w:r w:rsidRPr="00143846">
        <w:rPr>
          <w:sz w:val="28"/>
          <w:szCs w:val="28"/>
        </w:rPr>
        <w:t xml:space="preserve"> face à des concurrents mieux positionnés en termes de satisfaction et de fidélisation.</w:t>
      </w:r>
    </w:p>
    <w:p w14:paraId="0095A630" w14:textId="77777777" w:rsidR="00143846" w:rsidRDefault="00143846" w:rsidP="00143846">
      <w:pPr>
        <w:rPr>
          <w:sz w:val="28"/>
          <w:szCs w:val="28"/>
        </w:rPr>
      </w:pPr>
    </w:p>
    <w:p w14:paraId="3168C002" w14:textId="77777777" w:rsidR="00143846" w:rsidRPr="00143846" w:rsidRDefault="00143846" w:rsidP="00143846">
      <w:pPr>
        <w:rPr>
          <w:sz w:val="28"/>
          <w:szCs w:val="28"/>
        </w:rPr>
      </w:pPr>
    </w:p>
    <w:p w14:paraId="31749FAC" w14:textId="77777777" w:rsidR="00143846" w:rsidRPr="00143846" w:rsidRDefault="00143846" w:rsidP="00143846">
      <w:pPr>
        <w:ind w:left="280"/>
        <w:rPr>
          <w:b/>
          <w:bCs/>
          <w:sz w:val="28"/>
          <w:szCs w:val="28"/>
        </w:rPr>
      </w:pPr>
      <w:r w:rsidRPr="00143846">
        <w:rPr>
          <w:b/>
          <w:bCs/>
          <w:sz w:val="28"/>
          <w:szCs w:val="28"/>
        </w:rPr>
        <w:t>3. Défi à Surmonter</w:t>
      </w:r>
    </w:p>
    <w:p w14:paraId="621E4C3E" w14:textId="77777777" w:rsidR="00143846" w:rsidRPr="00143846" w:rsidRDefault="00143846" w:rsidP="00143846">
      <w:pPr>
        <w:ind w:left="280"/>
        <w:rPr>
          <w:sz w:val="28"/>
          <w:szCs w:val="28"/>
        </w:rPr>
      </w:pPr>
      <w:r w:rsidRPr="00143846">
        <w:rPr>
          <w:sz w:val="28"/>
          <w:szCs w:val="28"/>
        </w:rPr>
        <w:t xml:space="preserve">La principale difficulté consiste à comprendre précisément </w:t>
      </w:r>
      <w:r w:rsidRPr="00143846">
        <w:rPr>
          <w:b/>
          <w:bCs/>
          <w:sz w:val="28"/>
          <w:szCs w:val="28"/>
        </w:rPr>
        <w:t xml:space="preserve">pourquoi les clients quittent </w:t>
      </w:r>
      <w:proofErr w:type="spellStart"/>
      <w:r w:rsidRPr="00143846">
        <w:rPr>
          <w:b/>
          <w:bCs/>
          <w:sz w:val="28"/>
          <w:szCs w:val="28"/>
        </w:rPr>
        <w:t>NexaCore</w:t>
      </w:r>
      <w:proofErr w:type="spellEnd"/>
      <w:r w:rsidRPr="00143846">
        <w:rPr>
          <w:sz w:val="28"/>
          <w:szCs w:val="28"/>
        </w:rPr>
        <w:t xml:space="preserve"> et à mettre en place des mesures efficaces pour inverser cette tendance. Cela nécessite :</w:t>
      </w:r>
    </w:p>
    <w:p w14:paraId="3F5FE0A8" w14:textId="77777777" w:rsidR="00143846" w:rsidRPr="00143846" w:rsidRDefault="00143846" w:rsidP="00143846">
      <w:pPr>
        <w:numPr>
          <w:ilvl w:val="0"/>
          <w:numId w:val="140"/>
        </w:numPr>
        <w:rPr>
          <w:sz w:val="28"/>
          <w:szCs w:val="28"/>
        </w:rPr>
      </w:pPr>
      <w:r w:rsidRPr="00143846">
        <w:rPr>
          <w:sz w:val="28"/>
          <w:szCs w:val="28"/>
        </w:rPr>
        <w:t>Une analyse approfondie des données clients (comportements, interactions, feedbacks).</w:t>
      </w:r>
    </w:p>
    <w:p w14:paraId="5C3A69B7" w14:textId="77777777" w:rsidR="00143846" w:rsidRPr="00143846" w:rsidRDefault="00143846" w:rsidP="00143846">
      <w:pPr>
        <w:numPr>
          <w:ilvl w:val="0"/>
          <w:numId w:val="140"/>
        </w:numPr>
        <w:rPr>
          <w:sz w:val="28"/>
          <w:szCs w:val="28"/>
        </w:rPr>
      </w:pPr>
      <w:r w:rsidRPr="00143846">
        <w:rPr>
          <w:sz w:val="28"/>
          <w:szCs w:val="28"/>
        </w:rPr>
        <w:t xml:space="preserve">La mise en place d’outils prédictifs pour anticiper les risques de </w:t>
      </w:r>
      <w:proofErr w:type="spellStart"/>
      <w:r w:rsidRPr="00143846">
        <w:rPr>
          <w:sz w:val="28"/>
          <w:szCs w:val="28"/>
        </w:rPr>
        <w:t>churn</w:t>
      </w:r>
      <w:proofErr w:type="spellEnd"/>
      <w:r w:rsidRPr="00143846">
        <w:rPr>
          <w:sz w:val="28"/>
          <w:szCs w:val="28"/>
        </w:rPr>
        <w:t xml:space="preserve"> avant qu’ils ne se concrétisent.</w:t>
      </w:r>
    </w:p>
    <w:p w14:paraId="47F685C5" w14:textId="77777777" w:rsidR="00143846" w:rsidRDefault="00143846" w:rsidP="00143846">
      <w:pPr>
        <w:numPr>
          <w:ilvl w:val="0"/>
          <w:numId w:val="140"/>
        </w:numPr>
        <w:rPr>
          <w:sz w:val="28"/>
          <w:szCs w:val="28"/>
        </w:rPr>
      </w:pPr>
      <w:r w:rsidRPr="00143846">
        <w:rPr>
          <w:sz w:val="28"/>
          <w:szCs w:val="28"/>
        </w:rPr>
        <w:t>L’élaboration de stratégies de rétention personnalisées et efficaces.</w:t>
      </w:r>
    </w:p>
    <w:p w14:paraId="422BFA31" w14:textId="77777777" w:rsidR="00143846" w:rsidRPr="00143846" w:rsidRDefault="00143846" w:rsidP="00143846">
      <w:pPr>
        <w:rPr>
          <w:sz w:val="28"/>
          <w:szCs w:val="28"/>
        </w:rPr>
      </w:pPr>
    </w:p>
    <w:p w14:paraId="5776ACCF" w14:textId="77777777" w:rsidR="00143846" w:rsidRPr="00143846" w:rsidRDefault="00143846" w:rsidP="00143846">
      <w:pPr>
        <w:ind w:left="280"/>
        <w:rPr>
          <w:b/>
          <w:bCs/>
          <w:sz w:val="28"/>
          <w:szCs w:val="28"/>
        </w:rPr>
      </w:pPr>
      <w:r w:rsidRPr="00143846">
        <w:rPr>
          <w:b/>
          <w:bCs/>
          <w:sz w:val="28"/>
          <w:szCs w:val="28"/>
        </w:rPr>
        <w:t>4. Opportunité</w:t>
      </w:r>
    </w:p>
    <w:p w14:paraId="7ED05DA8" w14:textId="77777777" w:rsidR="00143846" w:rsidRPr="00143846" w:rsidRDefault="00143846" w:rsidP="00143846">
      <w:pPr>
        <w:ind w:left="280"/>
        <w:rPr>
          <w:sz w:val="28"/>
          <w:szCs w:val="28"/>
        </w:rPr>
      </w:pPr>
      <w:r w:rsidRPr="00143846">
        <w:rPr>
          <w:sz w:val="28"/>
          <w:szCs w:val="28"/>
        </w:rPr>
        <w:t xml:space="preserve">Bien que le </w:t>
      </w:r>
      <w:proofErr w:type="spellStart"/>
      <w:r w:rsidRPr="00143846">
        <w:rPr>
          <w:sz w:val="28"/>
          <w:szCs w:val="28"/>
        </w:rPr>
        <w:t>churn</w:t>
      </w:r>
      <w:proofErr w:type="spellEnd"/>
      <w:r w:rsidRPr="00143846">
        <w:rPr>
          <w:sz w:val="28"/>
          <w:szCs w:val="28"/>
        </w:rPr>
        <w:t xml:space="preserve"> constitue un défi, il représente aussi une opportunité stratégique pour </w:t>
      </w:r>
      <w:proofErr w:type="spellStart"/>
      <w:r w:rsidRPr="00143846">
        <w:rPr>
          <w:sz w:val="28"/>
          <w:szCs w:val="28"/>
        </w:rPr>
        <w:t>NexaCRM</w:t>
      </w:r>
      <w:proofErr w:type="spellEnd"/>
      <w:r w:rsidRPr="00143846">
        <w:rPr>
          <w:sz w:val="28"/>
          <w:szCs w:val="28"/>
        </w:rPr>
        <w:t xml:space="preserve"> :</w:t>
      </w:r>
    </w:p>
    <w:p w14:paraId="1AA5FBC8" w14:textId="77777777" w:rsidR="00143846" w:rsidRPr="00143846" w:rsidRDefault="00143846" w:rsidP="00143846">
      <w:pPr>
        <w:numPr>
          <w:ilvl w:val="0"/>
          <w:numId w:val="141"/>
        </w:numPr>
        <w:rPr>
          <w:sz w:val="28"/>
          <w:szCs w:val="28"/>
        </w:rPr>
      </w:pPr>
      <w:r w:rsidRPr="00143846">
        <w:rPr>
          <w:b/>
          <w:bCs/>
          <w:sz w:val="28"/>
          <w:szCs w:val="28"/>
        </w:rPr>
        <w:t>Comprendre les attentes des clients</w:t>
      </w:r>
      <w:r w:rsidRPr="00143846">
        <w:rPr>
          <w:sz w:val="28"/>
          <w:szCs w:val="28"/>
        </w:rPr>
        <w:t xml:space="preserve"> :</w:t>
      </w:r>
    </w:p>
    <w:p w14:paraId="6CB8E3F9" w14:textId="77777777" w:rsidR="00143846" w:rsidRPr="00143846" w:rsidRDefault="00143846" w:rsidP="00143846">
      <w:pPr>
        <w:numPr>
          <w:ilvl w:val="1"/>
          <w:numId w:val="141"/>
        </w:numPr>
        <w:rPr>
          <w:sz w:val="28"/>
          <w:szCs w:val="28"/>
        </w:rPr>
      </w:pPr>
      <w:r w:rsidRPr="00143846">
        <w:rPr>
          <w:sz w:val="28"/>
          <w:szCs w:val="28"/>
        </w:rPr>
        <w:t xml:space="preserve">En analysant les comportements des </w:t>
      </w:r>
      <w:proofErr w:type="spellStart"/>
      <w:r w:rsidRPr="00143846">
        <w:rPr>
          <w:sz w:val="28"/>
          <w:szCs w:val="28"/>
        </w:rPr>
        <w:t>churners</w:t>
      </w:r>
      <w:proofErr w:type="spellEnd"/>
      <w:r w:rsidRPr="00143846">
        <w:rPr>
          <w:sz w:val="28"/>
          <w:szCs w:val="28"/>
        </w:rPr>
        <w:t xml:space="preserve">, </w:t>
      </w:r>
      <w:proofErr w:type="spellStart"/>
      <w:r w:rsidRPr="00143846">
        <w:rPr>
          <w:sz w:val="28"/>
          <w:szCs w:val="28"/>
        </w:rPr>
        <w:t>NexaCRM</w:t>
      </w:r>
      <w:proofErr w:type="spellEnd"/>
      <w:r w:rsidRPr="00143846">
        <w:rPr>
          <w:sz w:val="28"/>
          <w:szCs w:val="28"/>
        </w:rPr>
        <w:t xml:space="preserve"> peut identifier les améliorations à apporter à la plateforme et aux services.</w:t>
      </w:r>
    </w:p>
    <w:p w14:paraId="0C0EA9C4" w14:textId="77777777" w:rsidR="00143846" w:rsidRPr="00143846" w:rsidRDefault="00143846" w:rsidP="00143846">
      <w:pPr>
        <w:numPr>
          <w:ilvl w:val="0"/>
          <w:numId w:val="141"/>
        </w:numPr>
        <w:rPr>
          <w:sz w:val="28"/>
          <w:szCs w:val="28"/>
        </w:rPr>
      </w:pPr>
      <w:r w:rsidRPr="00143846">
        <w:rPr>
          <w:b/>
          <w:bCs/>
          <w:sz w:val="28"/>
          <w:szCs w:val="28"/>
        </w:rPr>
        <w:t>Renforcer la fidélité</w:t>
      </w:r>
      <w:r w:rsidRPr="00143846">
        <w:rPr>
          <w:sz w:val="28"/>
          <w:szCs w:val="28"/>
        </w:rPr>
        <w:t xml:space="preserve"> :</w:t>
      </w:r>
    </w:p>
    <w:p w14:paraId="299383AB" w14:textId="77777777" w:rsidR="00143846" w:rsidRPr="00143846" w:rsidRDefault="00143846" w:rsidP="00143846">
      <w:pPr>
        <w:numPr>
          <w:ilvl w:val="1"/>
          <w:numId w:val="141"/>
        </w:numPr>
        <w:rPr>
          <w:sz w:val="28"/>
          <w:szCs w:val="28"/>
        </w:rPr>
      </w:pPr>
      <w:r w:rsidRPr="00143846">
        <w:rPr>
          <w:sz w:val="28"/>
          <w:szCs w:val="28"/>
        </w:rPr>
        <w:t xml:space="preserve">En réduisant le </w:t>
      </w:r>
      <w:proofErr w:type="spellStart"/>
      <w:r w:rsidRPr="00143846">
        <w:rPr>
          <w:sz w:val="28"/>
          <w:szCs w:val="28"/>
        </w:rPr>
        <w:t>churn</w:t>
      </w:r>
      <w:proofErr w:type="spellEnd"/>
      <w:r w:rsidRPr="00143846">
        <w:rPr>
          <w:sz w:val="28"/>
          <w:szCs w:val="28"/>
        </w:rPr>
        <w:t>, l’entreprise peut stabiliser ses revenus et améliorer sa rentabilité à long terme.</w:t>
      </w:r>
    </w:p>
    <w:p w14:paraId="1B2F0B31" w14:textId="77777777" w:rsidR="00143846" w:rsidRPr="00143846" w:rsidRDefault="00143846" w:rsidP="00143846">
      <w:pPr>
        <w:numPr>
          <w:ilvl w:val="0"/>
          <w:numId w:val="141"/>
        </w:numPr>
        <w:rPr>
          <w:sz w:val="28"/>
          <w:szCs w:val="28"/>
        </w:rPr>
      </w:pPr>
      <w:r w:rsidRPr="00143846">
        <w:rPr>
          <w:b/>
          <w:bCs/>
          <w:sz w:val="28"/>
          <w:szCs w:val="28"/>
        </w:rPr>
        <w:t>Se différencier des concurrents</w:t>
      </w:r>
      <w:r w:rsidRPr="00143846">
        <w:rPr>
          <w:sz w:val="28"/>
          <w:szCs w:val="28"/>
        </w:rPr>
        <w:t xml:space="preserve"> :</w:t>
      </w:r>
    </w:p>
    <w:p w14:paraId="76CD28FE" w14:textId="77777777" w:rsidR="00143846" w:rsidRPr="00143846" w:rsidRDefault="00143846" w:rsidP="00143846">
      <w:pPr>
        <w:numPr>
          <w:ilvl w:val="1"/>
          <w:numId w:val="141"/>
        </w:numPr>
        <w:rPr>
          <w:sz w:val="28"/>
          <w:szCs w:val="28"/>
        </w:rPr>
      </w:pPr>
      <w:r w:rsidRPr="00143846">
        <w:rPr>
          <w:sz w:val="28"/>
          <w:szCs w:val="28"/>
        </w:rPr>
        <w:t xml:space="preserve">Une solution proactive et innovante pour gérer le </w:t>
      </w:r>
      <w:proofErr w:type="spellStart"/>
      <w:r w:rsidRPr="00143846">
        <w:rPr>
          <w:sz w:val="28"/>
          <w:szCs w:val="28"/>
        </w:rPr>
        <w:t>churn</w:t>
      </w:r>
      <w:proofErr w:type="spellEnd"/>
      <w:r w:rsidRPr="00143846">
        <w:rPr>
          <w:sz w:val="28"/>
          <w:szCs w:val="28"/>
        </w:rPr>
        <w:t xml:space="preserve"> peut renforcer la position concurrentielle de </w:t>
      </w:r>
      <w:proofErr w:type="spellStart"/>
      <w:r w:rsidRPr="00143846">
        <w:rPr>
          <w:sz w:val="28"/>
          <w:szCs w:val="28"/>
        </w:rPr>
        <w:t>NexaCRM</w:t>
      </w:r>
      <w:proofErr w:type="spellEnd"/>
      <w:r w:rsidRPr="00143846">
        <w:rPr>
          <w:sz w:val="28"/>
          <w:szCs w:val="28"/>
        </w:rPr>
        <w:t>.</w:t>
      </w:r>
    </w:p>
    <w:p w14:paraId="58EE73BA" w14:textId="77777777" w:rsidR="00143846" w:rsidRDefault="00143846">
      <w:pPr>
        <w:ind w:left="280"/>
        <w:rPr>
          <w:sz w:val="20"/>
          <w:szCs w:val="20"/>
        </w:rPr>
      </w:pPr>
    </w:p>
    <w:p w14:paraId="4025441C" w14:textId="77777777" w:rsidR="00EB5694" w:rsidRDefault="00EB5694">
      <w:pPr>
        <w:spacing w:line="200" w:lineRule="exact"/>
        <w:rPr>
          <w:sz w:val="20"/>
          <w:szCs w:val="20"/>
        </w:rPr>
      </w:pPr>
    </w:p>
    <w:p w14:paraId="70B2C8ED" w14:textId="77777777" w:rsidR="00EB5694" w:rsidRDefault="00EB5694">
      <w:pPr>
        <w:spacing w:line="201" w:lineRule="exact"/>
        <w:rPr>
          <w:sz w:val="20"/>
          <w:szCs w:val="20"/>
        </w:rPr>
      </w:pPr>
    </w:p>
    <w:p w14:paraId="4CCE5398" w14:textId="77777777" w:rsidR="00143846" w:rsidRDefault="00143846">
      <w:pPr>
        <w:rPr>
          <w:rFonts w:ascii="Arial" w:eastAsia="Arial" w:hAnsi="Arial" w:cs="Arial"/>
          <w:b/>
          <w:bCs/>
          <w:sz w:val="28"/>
          <w:szCs w:val="28"/>
        </w:rPr>
      </w:pPr>
      <w:r>
        <w:rPr>
          <w:rFonts w:ascii="Arial" w:eastAsia="Arial" w:hAnsi="Arial" w:cs="Arial"/>
          <w:b/>
          <w:bCs/>
          <w:sz w:val="28"/>
          <w:szCs w:val="28"/>
        </w:rPr>
        <w:br w:type="page"/>
      </w:r>
    </w:p>
    <w:p w14:paraId="15D31560" w14:textId="4BCB2EC7" w:rsidR="00EB5694" w:rsidRDefault="00000000">
      <w:pPr>
        <w:ind w:left="280"/>
        <w:rPr>
          <w:rFonts w:ascii="Arial" w:eastAsia="Arial" w:hAnsi="Arial" w:cs="Arial"/>
          <w:b/>
          <w:bCs/>
          <w:sz w:val="28"/>
          <w:szCs w:val="28"/>
        </w:rPr>
      </w:pPr>
      <w:r>
        <w:rPr>
          <w:rFonts w:ascii="Arial" w:eastAsia="Arial" w:hAnsi="Arial" w:cs="Arial"/>
          <w:b/>
          <w:bCs/>
          <w:sz w:val="28"/>
          <w:szCs w:val="28"/>
        </w:rPr>
        <w:lastRenderedPageBreak/>
        <w:t>9.3 Objectifs du projet</w:t>
      </w:r>
    </w:p>
    <w:p w14:paraId="1F4909A0" w14:textId="77777777" w:rsidR="002B25D6" w:rsidRDefault="002B25D6">
      <w:pPr>
        <w:ind w:left="280"/>
        <w:rPr>
          <w:rFonts w:ascii="Arial" w:eastAsia="Arial" w:hAnsi="Arial" w:cs="Arial"/>
          <w:b/>
          <w:bCs/>
          <w:sz w:val="28"/>
          <w:szCs w:val="28"/>
        </w:rPr>
      </w:pPr>
    </w:p>
    <w:p w14:paraId="21465463" w14:textId="731F1B22" w:rsidR="002B25D6" w:rsidRDefault="002B25D6">
      <w:pPr>
        <w:ind w:left="280"/>
        <w:rPr>
          <w:rFonts w:ascii="Arial" w:hAnsi="Arial" w:cs="Arial"/>
          <w:sz w:val="28"/>
          <w:szCs w:val="28"/>
        </w:rPr>
      </w:pPr>
      <w:r w:rsidRPr="002B25D6">
        <w:rPr>
          <w:rFonts w:ascii="Arial" w:hAnsi="Arial" w:cs="Arial"/>
          <w:sz w:val="28"/>
          <w:szCs w:val="28"/>
        </w:rPr>
        <w:t xml:space="preserve">Le projet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visant à réduire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s'articule autour d'objectifs clairs et stratégiques, destinés à résoudre les problématiques identifiées tout en améliorant la compétitivité et la satisfaction client. Ces objectifs sont répartis en trois grandes catégories : opérationnels, stratégiques, et techniques.</w:t>
      </w:r>
    </w:p>
    <w:p w14:paraId="7ACE7AE4" w14:textId="77777777" w:rsidR="002B25D6" w:rsidRDefault="002B25D6">
      <w:pPr>
        <w:ind w:left="280"/>
        <w:rPr>
          <w:rFonts w:ascii="Arial" w:hAnsi="Arial" w:cs="Arial"/>
          <w:sz w:val="28"/>
          <w:szCs w:val="28"/>
        </w:rPr>
      </w:pPr>
    </w:p>
    <w:p w14:paraId="74D85E88"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1. Objectifs Opérationnels</w:t>
      </w:r>
    </w:p>
    <w:p w14:paraId="2BAF7913"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 xml:space="preserve">Réduire le taux de </w:t>
      </w:r>
      <w:proofErr w:type="spellStart"/>
      <w:r w:rsidRPr="002B25D6">
        <w:rPr>
          <w:rFonts w:ascii="Arial" w:hAnsi="Arial" w:cs="Arial"/>
          <w:b/>
          <w:bCs/>
          <w:sz w:val="28"/>
          <w:szCs w:val="28"/>
        </w:rPr>
        <w:t>churn</w:t>
      </w:r>
      <w:proofErr w:type="spellEnd"/>
      <w:r w:rsidRPr="002B25D6">
        <w:rPr>
          <w:rFonts w:ascii="Arial" w:hAnsi="Arial" w:cs="Arial"/>
          <w:sz w:val="28"/>
          <w:szCs w:val="28"/>
        </w:rPr>
        <w:t xml:space="preserve"> :</w:t>
      </w:r>
    </w:p>
    <w:p w14:paraId="05C49683"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Diminuer le taux d’attrition client, actuellement à 18 %, pour le ramener sous la barre des 10 % à moyen terme.</w:t>
      </w:r>
    </w:p>
    <w:p w14:paraId="61CED370"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Améliorer la fidélisation des clients</w:t>
      </w:r>
      <w:r w:rsidRPr="002B25D6">
        <w:rPr>
          <w:rFonts w:ascii="Arial" w:hAnsi="Arial" w:cs="Arial"/>
          <w:sz w:val="28"/>
          <w:szCs w:val="28"/>
        </w:rPr>
        <w:t xml:space="preserve"> :</w:t>
      </w:r>
    </w:p>
    <w:p w14:paraId="56926433"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Augmenter l’engagement des utilisateurs à travers des campagnes de rétention personnalisées et des actions proactives.</w:t>
      </w:r>
    </w:p>
    <w:p w14:paraId="491AE3AD"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Augmenter la valeur vie client (CLV)</w:t>
      </w:r>
      <w:r w:rsidRPr="002B25D6">
        <w:rPr>
          <w:rFonts w:ascii="Arial" w:hAnsi="Arial" w:cs="Arial"/>
          <w:sz w:val="28"/>
          <w:szCs w:val="28"/>
        </w:rPr>
        <w:t xml:space="preserve"> :</w:t>
      </w:r>
    </w:p>
    <w:p w14:paraId="279D33F3"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 xml:space="preserve">Maximiser les revenus générés par chaque client tout au long de leur relation avec </w:t>
      </w:r>
      <w:proofErr w:type="spellStart"/>
      <w:r w:rsidRPr="002B25D6">
        <w:rPr>
          <w:rFonts w:ascii="Arial" w:hAnsi="Arial" w:cs="Arial"/>
          <w:sz w:val="28"/>
          <w:szCs w:val="28"/>
        </w:rPr>
        <w:t>NexaCore</w:t>
      </w:r>
      <w:proofErr w:type="spellEnd"/>
      <w:r w:rsidRPr="002B25D6">
        <w:rPr>
          <w:rFonts w:ascii="Arial" w:hAnsi="Arial" w:cs="Arial"/>
          <w:sz w:val="28"/>
          <w:szCs w:val="28"/>
        </w:rPr>
        <w:t>.</w:t>
      </w:r>
    </w:p>
    <w:p w14:paraId="54DEAB6C" w14:textId="77777777" w:rsidR="002B25D6" w:rsidRPr="002B25D6" w:rsidRDefault="002B25D6" w:rsidP="002B25D6">
      <w:pPr>
        <w:numPr>
          <w:ilvl w:val="0"/>
          <w:numId w:val="142"/>
        </w:numPr>
        <w:rPr>
          <w:rFonts w:ascii="Arial" w:hAnsi="Arial" w:cs="Arial"/>
          <w:sz w:val="28"/>
          <w:szCs w:val="28"/>
        </w:rPr>
      </w:pPr>
      <w:r w:rsidRPr="002B25D6">
        <w:rPr>
          <w:rFonts w:ascii="Arial" w:hAnsi="Arial" w:cs="Arial"/>
          <w:b/>
          <w:bCs/>
          <w:sz w:val="28"/>
          <w:szCs w:val="28"/>
        </w:rPr>
        <w:t>Renforcer l’utilisation des fonctionnalités</w:t>
      </w:r>
      <w:r w:rsidRPr="002B25D6">
        <w:rPr>
          <w:rFonts w:ascii="Arial" w:hAnsi="Arial" w:cs="Arial"/>
          <w:sz w:val="28"/>
          <w:szCs w:val="28"/>
        </w:rPr>
        <w:t xml:space="preserve"> :</w:t>
      </w:r>
    </w:p>
    <w:p w14:paraId="7D632646" w14:textId="77777777" w:rsidR="002B25D6" w:rsidRPr="002B25D6" w:rsidRDefault="002B25D6" w:rsidP="002B25D6">
      <w:pPr>
        <w:numPr>
          <w:ilvl w:val="1"/>
          <w:numId w:val="142"/>
        </w:numPr>
        <w:rPr>
          <w:rFonts w:ascii="Arial" w:hAnsi="Arial" w:cs="Arial"/>
          <w:sz w:val="28"/>
          <w:szCs w:val="28"/>
        </w:rPr>
      </w:pPr>
      <w:r w:rsidRPr="002B25D6">
        <w:rPr>
          <w:rFonts w:ascii="Arial" w:hAnsi="Arial" w:cs="Arial"/>
          <w:sz w:val="28"/>
          <w:szCs w:val="28"/>
        </w:rPr>
        <w:t>Encourager les clients à adopter pleinement les outils et services proposés, améliorant ainsi leur satisfaction et leur perception de la plateforme.</w:t>
      </w:r>
    </w:p>
    <w:p w14:paraId="5FC035AD" w14:textId="620F4AF9" w:rsidR="002B25D6" w:rsidRPr="002B25D6" w:rsidRDefault="002B25D6" w:rsidP="002B25D6">
      <w:pPr>
        <w:ind w:left="280"/>
        <w:rPr>
          <w:rFonts w:ascii="Arial" w:hAnsi="Arial" w:cs="Arial"/>
          <w:sz w:val="28"/>
          <w:szCs w:val="28"/>
        </w:rPr>
      </w:pPr>
    </w:p>
    <w:p w14:paraId="6BD81D90"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2. Objectifs Stratégiques</w:t>
      </w:r>
    </w:p>
    <w:p w14:paraId="5CF316D8"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Stabiliser les revenus récurrents</w:t>
      </w:r>
      <w:r w:rsidRPr="002B25D6">
        <w:rPr>
          <w:rFonts w:ascii="Arial" w:hAnsi="Arial" w:cs="Arial"/>
          <w:sz w:val="28"/>
          <w:szCs w:val="28"/>
        </w:rPr>
        <w:t xml:space="preserve"> :</w:t>
      </w:r>
    </w:p>
    <w:p w14:paraId="74C04E48"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 xml:space="preserve">Réduire l’impact financier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sur les abonnements mensuels pour assurer une croissance stable.</w:t>
      </w:r>
    </w:p>
    <w:p w14:paraId="10881CFD"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Améliorer l’expérience utilisateur (UX)</w:t>
      </w:r>
      <w:r w:rsidRPr="002B25D6">
        <w:rPr>
          <w:rFonts w:ascii="Arial" w:hAnsi="Arial" w:cs="Arial"/>
          <w:sz w:val="28"/>
          <w:szCs w:val="28"/>
        </w:rPr>
        <w:t xml:space="preserve"> :</w:t>
      </w:r>
    </w:p>
    <w:p w14:paraId="50CCE110"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Identifier et résoudre les frustrations ou difficultés des clients pour offrir une expérience fluide et intuitive.</w:t>
      </w:r>
    </w:p>
    <w:p w14:paraId="5EE303C5"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Renforcer l’image de marque</w:t>
      </w:r>
      <w:r w:rsidRPr="002B25D6">
        <w:rPr>
          <w:rFonts w:ascii="Arial" w:hAnsi="Arial" w:cs="Arial"/>
          <w:sz w:val="28"/>
          <w:szCs w:val="28"/>
        </w:rPr>
        <w:t xml:space="preserve"> :</w:t>
      </w:r>
    </w:p>
    <w:p w14:paraId="4614780E"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 xml:space="preserve">Montrer que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est une solution fiable et centrée sur ses clients, différenciant l’entreprise de ses concurrents comme HubSpot et Salesforce.</w:t>
      </w:r>
    </w:p>
    <w:p w14:paraId="1A4E829C" w14:textId="77777777" w:rsidR="002B25D6" w:rsidRPr="002B25D6" w:rsidRDefault="002B25D6" w:rsidP="002B25D6">
      <w:pPr>
        <w:numPr>
          <w:ilvl w:val="0"/>
          <w:numId w:val="143"/>
        </w:numPr>
        <w:rPr>
          <w:rFonts w:ascii="Arial" w:hAnsi="Arial" w:cs="Arial"/>
          <w:sz w:val="28"/>
          <w:szCs w:val="28"/>
        </w:rPr>
      </w:pPr>
      <w:r w:rsidRPr="002B25D6">
        <w:rPr>
          <w:rFonts w:ascii="Arial" w:hAnsi="Arial" w:cs="Arial"/>
          <w:b/>
          <w:bCs/>
          <w:sz w:val="28"/>
          <w:szCs w:val="28"/>
        </w:rPr>
        <w:t>Optimiser les coûts d’acquisition client (CAC)</w:t>
      </w:r>
      <w:r w:rsidRPr="002B25D6">
        <w:rPr>
          <w:rFonts w:ascii="Arial" w:hAnsi="Arial" w:cs="Arial"/>
          <w:sz w:val="28"/>
          <w:szCs w:val="28"/>
        </w:rPr>
        <w:t xml:space="preserve"> :</w:t>
      </w:r>
    </w:p>
    <w:p w14:paraId="50F56620" w14:textId="77777777" w:rsidR="002B25D6" w:rsidRPr="002B25D6" w:rsidRDefault="002B25D6" w:rsidP="002B25D6">
      <w:pPr>
        <w:numPr>
          <w:ilvl w:val="1"/>
          <w:numId w:val="143"/>
        </w:numPr>
        <w:rPr>
          <w:rFonts w:ascii="Arial" w:hAnsi="Arial" w:cs="Arial"/>
          <w:sz w:val="28"/>
          <w:szCs w:val="28"/>
        </w:rPr>
      </w:pPr>
      <w:r w:rsidRPr="002B25D6">
        <w:rPr>
          <w:rFonts w:ascii="Arial" w:hAnsi="Arial" w:cs="Arial"/>
          <w:sz w:val="28"/>
          <w:szCs w:val="28"/>
        </w:rPr>
        <w:t>En fidélisant les clients existants, réduire les dépenses nécessaires pour compenser les pertes par l'acquisition de nouveaux clients.</w:t>
      </w:r>
    </w:p>
    <w:p w14:paraId="715BB017" w14:textId="0F4841C1" w:rsidR="002B25D6" w:rsidRPr="002B25D6" w:rsidRDefault="002B25D6" w:rsidP="002B25D6">
      <w:pPr>
        <w:ind w:left="280"/>
        <w:rPr>
          <w:rFonts w:ascii="Arial" w:hAnsi="Arial" w:cs="Arial"/>
          <w:sz w:val="28"/>
          <w:szCs w:val="28"/>
        </w:rPr>
      </w:pPr>
    </w:p>
    <w:p w14:paraId="6FFF0570" w14:textId="77777777" w:rsidR="002B25D6" w:rsidRDefault="002B25D6">
      <w:pPr>
        <w:rPr>
          <w:rFonts w:ascii="Arial" w:hAnsi="Arial" w:cs="Arial"/>
          <w:b/>
          <w:bCs/>
          <w:sz w:val="28"/>
          <w:szCs w:val="28"/>
        </w:rPr>
      </w:pPr>
      <w:r>
        <w:rPr>
          <w:rFonts w:ascii="Arial" w:hAnsi="Arial" w:cs="Arial"/>
          <w:b/>
          <w:bCs/>
          <w:sz w:val="28"/>
          <w:szCs w:val="28"/>
        </w:rPr>
        <w:br w:type="page"/>
      </w:r>
    </w:p>
    <w:p w14:paraId="657F53B8" w14:textId="7FBC25B1"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lastRenderedPageBreak/>
        <w:t>3. Objectifs Techniques</w:t>
      </w:r>
    </w:p>
    <w:p w14:paraId="60BBB34D"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Exploiter les données clients avec précision</w:t>
      </w:r>
      <w:r w:rsidRPr="002B25D6">
        <w:rPr>
          <w:rFonts w:ascii="Arial" w:hAnsi="Arial" w:cs="Arial"/>
          <w:sz w:val="28"/>
          <w:szCs w:val="28"/>
        </w:rPr>
        <w:t xml:space="preserve"> :</w:t>
      </w:r>
    </w:p>
    <w:p w14:paraId="1BDA7BAC"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 xml:space="preserve">Utiliser des techniques de Big Data et d’analyse prédictive pour comprendre les comportements clients et identifier les signaux de </w:t>
      </w:r>
      <w:proofErr w:type="spellStart"/>
      <w:r w:rsidRPr="002B25D6">
        <w:rPr>
          <w:rFonts w:ascii="Arial" w:hAnsi="Arial" w:cs="Arial"/>
          <w:sz w:val="28"/>
          <w:szCs w:val="28"/>
        </w:rPr>
        <w:t>churn</w:t>
      </w:r>
      <w:proofErr w:type="spellEnd"/>
      <w:r w:rsidRPr="002B25D6">
        <w:rPr>
          <w:rFonts w:ascii="Arial" w:hAnsi="Arial" w:cs="Arial"/>
          <w:sz w:val="28"/>
          <w:szCs w:val="28"/>
        </w:rPr>
        <w:t>.</w:t>
      </w:r>
    </w:p>
    <w:p w14:paraId="27C74223"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Développer un modèle de prédiction robuste</w:t>
      </w:r>
      <w:r w:rsidRPr="002B25D6">
        <w:rPr>
          <w:rFonts w:ascii="Arial" w:hAnsi="Arial" w:cs="Arial"/>
          <w:sz w:val="28"/>
          <w:szCs w:val="28"/>
        </w:rPr>
        <w:t xml:space="preserve"> :</w:t>
      </w:r>
    </w:p>
    <w:p w14:paraId="22410B96"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Implémenter des algorithmes d’apprentissage automatique (</w:t>
      </w:r>
      <w:proofErr w:type="spellStart"/>
      <w:r w:rsidRPr="002B25D6">
        <w:rPr>
          <w:rFonts w:ascii="Arial" w:hAnsi="Arial" w:cs="Arial"/>
          <w:sz w:val="28"/>
          <w:szCs w:val="28"/>
        </w:rPr>
        <w:t>Random</w:t>
      </w:r>
      <w:proofErr w:type="spellEnd"/>
      <w:r w:rsidRPr="002B25D6">
        <w:rPr>
          <w:rFonts w:ascii="Arial" w:hAnsi="Arial" w:cs="Arial"/>
          <w:sz w:val="28"/>
          <w:szCs w:val="28"/>
        </w:rPr>
        <w:t xml:space="preserve"> Forest, </w:t>
      </w:r>
      <w:proofErr w:type="spellStart"/>
      <w:r w:rsidRPr="002B25D6">
        <w:rPr>
          <w:rFonts w:ascii="Arial" w:hAnsi="Arial" w:cs="Arial"/>
          <w:sz w:val="28"/>
          <w:szCs w:val="28"/>
        </w:rPr>
        <w:t>XGBoost</w:t>
      </w:r>
      <w:proofErr w:type="spellEnd"/>
      <w:r w:rsidRPr="002B25D6">
        <w:rPr>
          <w:rFonts w:ascii="Arial" w:hAnsi="Arial" w:cs="Arial"/>
          <w:sz w:val="28"/>
          <w:szCs w:val="28"/>
        </w:rPr>
        <w:t xml:space="preserve">, etc.) pour anticiper les risques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et classer les clients selon leur probabilité d'attrition.</w:t>
      </w:r>
    </w:p>
    <w:p w14:paraId="34664F49"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Automatiser les processus de rétention</w:t>
      </w:r>
      <w:r w:rsidRPr="002B25D6">
        <w:rPr>
          <w:rFonts w:ascii="Arial" w:hAnsi="Arial" w:cs="Arial"/>
          <w:sz w:val="28"/>
          <w:szCs w:val="28"/>
        </w:rPr>
        <w:t xml:space="preserve"> :</w:t>
      </w:r>
    </w:p>
    <w:p w14:paraId="53FC7C89"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Mettre en place des systèmes automatisés qui déclenchent des campagnes de rétention ou des actions spécifiques basées sur les données analysées.</w:t>
      </w:r>
    </w:p>
    <w:p w14:paraId="18426585" w14:textId="77777777" w:rsidR="002B25D6" w:rsidRPr="002B25D6" w:rsidRDefault="002B25D6" w:rsidP="002B25D6">
      <w:pPr>
        <w:numPr>
          <w:ilvl w:val="0"/>
          <w:numId w:val="144"/>
        </w:numPr>
        <w:rPr>
          <w:rFonts w:ascii="Arial" w:hAnsi="Arial" w:cs="Arial"/>
          <w:sz w:val="28"/>
          <w:szCs w:val="28"/>
        </w:rPr>
      </w:pPr>
      <w:r w:rsidRPr="002B25D6">
        <w:rPr>
          <w:rFonts w:ascii="Arial" w:hAnsi="Arial" w:cs="Arial"/>
          <w:b/>
          <w:bCs/>
          <w:sz w:val="28"/>
          <w:szCs w:val="28"/>
        </w:rPr>
        <w:t>Intégrer un suivi en temps réel</w:t>
      </w:r>
      <w:r w:rsidRPr="002B25D6">
        <w:rPr>
          <w:rFonts w:ascii="Arial" w:hAnsi="Arial" w:cs="Arial"/>
          <w:sz w:val="28"/>
          <w:szCs w:val="28"/>
        </w:rPr>
        <w:t xml:space="preserve"> :</w:t>
      </w:r>
    </w:p>
    <w:p w14:paraId="463D5950" w14:textId="77777777" w:rsidR="002B25D6" w:rsidRPr="002B25D6" w:rsidRDefault="002B25D6" w:rsidP="002B25D6">
      <w:pPr>
        <w:numPr>
          <w:ilvl w:val="1"/>
          <w:numId w:val="144"/>
        </w:numPr>
        <w:rPr>
          <w:rFonts w:ascii="Arial" w:hAnsi="Arial" w:cs="Arial"/>
          <w:sz w:val="28"/>
          <w:szCs w:val="28"/>
        </w:rPr>
      </w:pPr>
      <w:r w:rsidRPr="002B25D6">
        <w:rPr>
          <w:rFonts w:ascii="Arial" w:hAnsi="Arial" w:cs="Arial"/>
          <w:sz w:val="28"/>
          <w:szCs w:val="28"/>
        </w:rPr>
        <w:t>Déployer des tableaux de bord interactifs pour surveiller les performances des modèles, les segments à risque, et l’efficacité des actions de rétention.</w:t>
      </w:r>
    </w:p>
    <w:p w14:paraId="3A981C2B" w14:textId="7653FE1B" w:rsidR="002B25D6" w:rsidRPr="002B25D6" w:rsidRDefault="002B25D6" w:rsidP="002B25D6">
      <w:pPr>
        <w:ind w:left="280"/>
        <w:rPr>
          <w:rFonts w:ascii="Arial" w:hAnsi="Arial" w:cs="Arial"/>
          <w:sz w:val="28"/>
          <w:szCs w:val="28"/>
        </w:rPr>
      </w:pPr>
    </w:p>
    <w:p w14:paraId="787D69BF"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Objectifs Mesurables (KPIs)</w:t>
      </w:r>
    </w:p>
    <w:p w14:paraId="7E4EB334"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 xml:space="preserve">Réduction du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en dessous de 10 % d’ici 6 mois.</w:t>
      </w:r>
    </w:p>
    <w:p w14:paraId="2C3DC49B"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 xml:space="preserve">Augmentation du taux d’adoption des fonctionnalités clés de </w:t>
      </w:r>
      <w:proofErr w:type="spellStart"/>
      <w:r w:rsidRPr="002B25D6">
        <w:rPr>
          <w:rFonts w:ascii="Arial" w:hAnsi="Arial" w:cs="Arial"/>
          <w:sz w:val="28"/>
          <w:szCs w:val="28"/>
        </w:rPr>
        <w:t>NexaCore</w:t>
      </w:r>
      <w:proofErr w:type="spellEnd"/>
      <w:r w:rsidRPr="002B25D6">
        <w:rPr>
          <w:rFonts w:ascii="Arial" w:hAnsi="Arial" w:cs="Arial"/>
          <w:sz w:val="28"/>
          <w:szCs w:val="28"/>
        </w:rPr>
        <w:t xml:space="preserve"> à 80 % des clients actifs.</w:t>
      </w:r>
    </w:p>
    <w:p w14:paraId="58AC4BBE"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 xml:space="preserve">Amélioration du Net </w:t>
      </w:r>
      <w:proofErr w:type="spellStart"/>
      <w:r w:rsidRPr="002B25D6">
        <w:rPr>
          <w:rFonts w:ascii="Arial" w:hAnsi="Arial" w:cs="Arial"/>
          <w:sz w:val="28"/>
          <w:szCs w:val="28"/>
        </w:rPr>
        <w:t>Promoter</w:t>
      </w:r>
      <w:proofErr w:type="spellEnd"/>
      <w:r w:rsidRPr="002B25D6">
        <w:rPr>
          <w:rFonts w:ascii="Arial" w:hAnsi="Arial" w:cs="Arial"/>
          <w:sz w:val="28"/>
          <w:szCs w:val="28"/>
        </w:rPr>
        <w:t xml:space="preserve"> Score (NPS) de l’entreprise de 15 points.</w:t>
      </w:r>
    </w:p>
    <w:p w14:paraId="64E2A544" w14:textId="77777777" w:rsidR="002B25D6" w:rsidRPr="002B25D6" w:rsidRDefault="002B25D6" w:rsidP="002B25D6">
      <w:pPr>
        <w:numPr>
          <w:ilvl w:val="0"/>
          <w:numId w:val="145"/>
        </w:numPr>
        <w:rPr>
          <w:rFonts w:ascii="Arial" w:hAnsi="Arial" w:cs="Arial"/>
          <w:sz w:val="28"/>
          <w:szCs w:val="28"/>
        </w:rPr>
      </w:pPr>
      <w:r w:rsidRPr="002B25D6">
        <w:rPr>
          <w:rFonts w:ascii="Arial" w:hAnsi="Arial" w:cs="Arial"/>
          <w:sz w:val="28"/>
          <w:szCs w:val="28"/>
        </w:rPr>
        <w:t>Diminution du temps moyen d’intervention sur les clients à risque de 30 % grâce à l’automatisation.</w:t>
      </w:r>
    </w:p>
    <w:p w14:paraId="5F96F8A5" w14:textId="77777777" w:rsidR="002B25D6" w:rsidRPr="002B25D6" w:rsidRDefault="002B25D6">
      <w:pPr>
        <w:ind w:left="280"/>
        <w:rPr>
          <w:rFonts w:ascii="Arial" w:hAnsi="Arial" w:cs="Arial"/>
          <w:sz w:val="28"/>
          <w:szCs w:val="28"/>
        </w:rPr>
      </w:pPr>
    </w:p>
    <w:p w14:paraId="5DE7BF4B" w14:textId="77777777" w:rsidR="00EB5694" w:rsidRDefault="00EB5694">
      <w:pPr>
        <w:spacing w:line="200" w:lineRule="exact"/>
        <w:rPr>
          <w:sz w:val="20"/>
          <w:szCs w:val="20"/>
        </w:rPr>
      </w:pPr>
    </w:p>
    <w:p w14:paraId="1EA27BA9" w14:textId="77777777" w:rsidR="00EB5694" w:rsidRDefault="00EB5694">
      <w:pPr>
        <w:spacing w:line="201" w:lineRule="exact"/>
        <w:rPr>
          <w:sz w:val="20"/>
          <w:szCs w:val="20"/>
        </w:rPr>
      </w:pPr>
    </w:p>
    <w:p w14:paraId="4F29EDC4" w14:textId="77777777" w:rsidR="002B25D6" w:rsidRDefault="002B25D6">
      <w:pPr>
        <w:rPr>
          <w:rFonts w:ascii="Arial" w:eastAsia="Arial" w:hAnsi="Arial" w:cs="Arial"/>
          <w:b/>
          <w:bCs/>
          <w:sz w:val="28"/>
          <w:szCs w:val="28"/>
        </w:rPr>
      </w:pPr>
      <w:r>
        <w:rPr>
          <w:rFonts w:ascii="Arial" w:eastAsia="Arial" w:hAnsi="Arial" w:cs="Arial"/>
          <w:b/>
          <w:bCs/>
          <w:sz w:val="28"/>
          <w:szCs w:val="28"/>
        </w:rPr>
        <w:br w:type="page"/>
      </w:r>
    </w:p>
    <w:p w14:paraId="5A6ECCF2" w14:textId="2580898F" w:rsidR="00EB5694" w:rsidRDefault="00000000">
      <w:pPr>
        <w:ind w:left="280"/>
        <w:rPr>
          <w:rFonts w:ascii="Arial" w:eastAsia="Arial" w:hAnsi="Arial" w:cs="Arial"/>
          <w:b/>
          <w:bCs/>
          <w:sz w:val="28"/>
          <w:szCs w:val="28"/>
        </w:rPr>
      </w:pPr>
      <w:r>
        <w:rPr>
          <w:rFonts w:ascii="Arial" w:eastAsia="Arial" w:hAnsi="Arial" w:cs="Arial"/>
          <w:b/>
          <w:bCs/>
          <w:sz w:val="28"/>
          <w:szCs w:val="28"/>
        </w:rPr>
        <w:lastRenderedPageBreak/>
        <w:t>9.4 Importance et impact de la problématique</w:t>
      </w:r>
    </w:p>
    <w:p w14:paraId="69119799" w14:textId="77777777" w:rsidR="002B25D6" w:rsidRDefault="002B25D6">
      <w:pPr>
        <w:ind w:left="280"/>
        <w:rPr>
          <w:rFonts w:ascii="Arial" w:eastAsia="Arial" w:hAnsi="Arial" w:cs="Arial"/>
          <w:b/>
          <w:bCs/>
          <w:sz w:val="28"/>
          <w:szCs w:val="28"/>
        </w:rPr>
      </w:pPr>
    </w:p>
    <w:p w14:paraId="6E99F0BE" w14:textId="2A4C377F" w:rsidR="002B25D6" w:rsidRDefault="002B25D6">
      <w:pPr>
        <w:ind w:left="280"/>
        <w:rPr>
          <w:rFonts w:ascii="Arial" w:hAnsi="Arial" w:cs="Arial"/>
          <w:sz w:val="28"/>
          <w:szCs w:val="28"/>
        </w:rPr>
      </w:pPr>
      <w:r w:rsidRPr="002B25D6">
        <w:rPr>
          <w:rFonts w:ascii="Arial" w:hAnsi="Arial" w:cs="Arial"/>
          <w:sz w:val="28"/>
          <w:szCs w:val="28"/>
        </w:rPr>
        <w:t xml:space="preserve">La problématique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revêt une importance majeure pour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car elle touche directement la pérennité et la compétitivité de l’entreprise. La hausse rapide du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(de 10 % à 18 % en six mois) constitue une menace qui dépasse le simple cadre financier, affectant également l’expérience client, l’image de marque et la viabilité à long terme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dans un marché très concurrentiel.</w:t>
      </w:r>
    </w:p>
    <w:p w14:paraId="48DDC501" w14:textId="77777777" w:rsidR="002B25D6" w:rsidRDefault="002B25D6">
      <w:pPr>
        <w:ind w:left="280"/>
        <w:rPr>
          <w:rFonts w:ascii="Arial" w:hAnsi="Arial" w:cs="Arial"/>
          <w:sz w:val="28"/>
          <w:szCs w:val="28"/>
        </w:rPr>
      </w:pPr>
    </w:p>
    <w:p w14:paraId="50411E5C"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1. Importance de la Problématique</w:t>
      </w:r>
    </w:p>
    <w:p w14:paraId="6D3698D8"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Impact sur les revenus récurrents</w:t>
      </w:r>
      <w:r w:rsidRPr="002B25D6">
        <w:rPr>
          <w:rFonts w:ascii="Arial" w:hAnsi="Arial" w:cs="Arial"/>
          <w:sz w:val="28"/>
          <w:szCs w:val="28"/>
        </w:rPr>
        <w:t xml:space="preserve"> :</w:t>
      </w:r>
    </w:p>
    <w:p w14:paraId="6292861C" w14:textId="77777777" w:rsidR="002B25D6" w:rsidRPr="002B25D6" w:rsidRDefault="002B25D6" w:rsidP="002B25D6">
      <w:pPr>
        <w:numPr>
          <w:ilvl w:val="1"/>
          <w:numId w:val="146"/>
        </w:numPr>
        <w:rPr>
          <w:rFonts w:ascii="Arial" w:hAnsi="Arial" w:cs="Arial"/>
          <w:sz w:val="28"/>
          <w:szCs w:val="28"/>
        </w:rPr>
      </w:pPr>
      <w:proofErr w:type="spellStart"/>
      <w:r w:rsidRPr="002B25D6">
        <w:rPr>
          <w:rFonts w:ascii="Arial" w:hAnsi="Arial" w:cs="Arial"/>
          <w:sz w:val="28"/>
          <w:szCs w:val="28"/>
        </w:rPr>
        <w:t>NexaCRM</w:t>
      </w:r>
      <w:proofErr w:type="spellEnd"/>
      <w:r w:rsidRPr="002B25D6">
        <w:rPr>
          <w:rFonts w:ascii="Arial" w:hAnsi="Arial" w:cs="Arial"/>
          <w:sz w:val="28"/>
          <w:szCs w:val="28"/>
        </w:rPr>
        <w:t xml:space="preserve"> repose sur un modèle économique basé sur des abonnements récurrents. Chaque client perdu entraîne une diminution des revenus mensuels, compromettant la stabilité financière de l’entreprise.</w:t>
      </w:r>
    </w:p>
    <w:p w14:paraId="2A2FD2E4"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La fidélisation d’un client coûte nettement moins cher que l’acquisition d’un nouveau, ce qui rend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particulièrement coûteux à compenser.</w:t>
      </w:r>
    </w:p>
    <w:p w14:paraId="07BA2BD4"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Répercussions sur la satisfaction client</w:t>
      </w:r>
      <w:r w:rsidRPr="002B25D6">
        <w:rPr>
          <w:rFonts w:ascii="Arial" w:hAnsi="Arial" w:cs="Arial"/>
          <w:sz w:val="28"/>
          <w:szCs w:val="28"/>
        </w:rPr>
        <w:t xml:space="preserve"> :</w:t>
      </w:r>
    </w:p>
    <w:p w14:paraId="0C3023EF"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Un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élevé peut indiquer que les clients rencontrent des frustrations ou que leurs attentes ne sont pas satisfaites. Cela reflète des défis à la fois dans le produit (adoption, fonctionnalités) et dans le service (support client, accompagnement).</w:t>
      </w:r>
    </w:p>
    <w:p w14:paraId="2DDF38FB"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Menace concurrentielle</w:t>
      </w:r>
      <w:r w:rsidRPr="002B25D6">
        <w:rPr>
          <w:rFonts w:ascii="Arial" w:hAnsi="Arial" w:cs="Arial"/>
          <w:sz w:val="28"/>
          <w:szCs w:val="28"/>
        </w:rPr>
        <w:t xml:space="preserve"> :</w:t>
      </w:r>
    </w:p>
    <w:p w14:paraId="6799AEA7"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Sur un marché dominé par des acteurs comme HubSpot et Salesforce, un taux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élevé affaiblit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face à des solutions perçues comme plus fiables ou adaptées.</w:t>
      </w:r>
    </w:p>
    <w:p w14:paraId="0DCE22B9"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Fidéliser les clients existants devient une priorité stratégique pour conserver une part de marché stable.</w:t>
      </w:r>
    </w:p>
    <w:p w14:paraId="3816D5D2" w14:textId="77777777" w:rsidR="002B25D6" w:rsidRPr="002B25D6" w:rsidRDefault="002B25D6" w:rsidP="002B25D6">
      <w:pPr>
        <w:numPr>
          <w:ilvl w:val="0"/>
          <w:numId w:val="146"/>
        </w:numPr>
        <w:rPr>
          <w:rFonts w:ascii="Arial" w:hAnsi="Arial" w:cs="Arial"/>
          <w:sz w:val="28"/>
          <w:szCs w:val="28"/>
        </w:rPr>
      </w:pPr>
      <w:r w:rsidRPr="002B25D6">
        <w:rPr>
          <w:rFonts w:ascii="Arial" w:hAnsi="Arial" w:cs="Arial"/>
          <w:b/>
          <w:bCs/>
          <w:sz w:val="28"/>
          <w:szCs w:val="28"/>
        </w:rPr>
        <w:t>Indicateur de performance interne</w:t>
      </w:r>
      <w:r w:rsidRPr="002B25D6">
        <w:rPr>
          <w:rFonts w:ascii="Arial" w:hAnsi="Arial" w:cs="Arial"/>
          <w:sz w:val="28"/>
          <w:szCs w:val="28"/>
        </w:rPr>
        <w:t xml:space="preserve"> :</w:t>
      </w:r>
    </w:p>
    <w:p w14:paraId="5F159F1F" w14:textId="77777777" w:rsidR="002B25D6" w:rsidRPr="002B25D6" w:rsidRDefault="002B25D6" w:rsidP="002B25D6">
      <w:pPr>
        <w:numPr>
          <w:ilvl w:val="1"/>
          <w:numId w:val="146"/>
        </w:numPr>
        <w:rPr>
          <w:rFonts w:ascii="Arial" w:hAnsi="Arial" w:cs="Arial"/>
          <w:sz w:val="28"/>
          <w:szCs w:val="28"/>
        </w:rPr>
      </w:pPr>
      <w:r w:rsidRPr="002B25D6">
        <w:rPr>
          <w:rFonts w:ascii="Arial" w:hAnsi="Arial" w:cs="Arial"/>
          <w:sz w:val="28"/>
          <w:szCs w:val="28"/>
        </w:rPr>
        <w:t xml:space="preserve">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est également un indicateur clé de la performance globale de l’entreprise. Un taux élevé signale des dysfonctionnements dans le produit, les processus ou l’accompagnement des clients.</w:t>
      </w:r>
    </w:p>
    <w:p w14:paraId="5B864D30" w14:textId="545E483A" w:rsidR="002B25D6" w:rsidRPr="002B25D6" w:rsidRDefault="002B25D6" w:rsidP="002B25D6">
      <w:pPr>
        <w:ind w:left="280"/>
        <w:rPr>
          <w:rFonts w:ascii="Arial" w:hAnsi="Arial" w:cs="Arial"/>
          <w:sz w:val="28"/>
          <w:szCs w:val="28"/>
        </w:rPr>
      </w:pPr>
    </w:p>
    <w:p w14:paraId="4A4C1DFA"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2. Impact de la Problématique</w:t>
      </w:r>
    </w:p>
    <w:p w14:paraId="6526DD1B"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t>Impact financier</w:t>
      </w:r>
      <w:r w:rsidRPr="002B25D6">
        <w:rPr>
          <w:rFonts w:ascii="Arial" w:hAnsi="Arial" w:cs="Arial"/>
          <w:sz w:val="28"/>
          <w:szCs w:val="28"/>
        </w:rPr>
        <w:t xml:space="preserve"> :</w:t>
      </w:r>
    </w:p>
    <w:p w14:paraId="1EFD341F"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Un client perdu représente une perte immédiate de revenus, mais également une baisse de la valeur vie client (CLV). De plus, le coût élevé de l’acquisition de nouveaux clients augmente le coût total des opérations marketing et commerciales.</w:t>
      </w:r>
    </w:p>
    <w:p w14:paraId="72C53E88"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 xml:space="preserve">À terme, cette perte de revenus peut limiter les capacités d’investissement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pour innover et se développer.</w:t>
      </w:r>
    </w:p>
    <w:p w14:paraId="13FCED3B"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lastRenderedPageBreak/>
        <w:t>Impact sur l’image de marque</w:t>
      </w:r>
      <w:r w:rsidRPr="002B25D6">
        <w:rPr>
          <w:rFonts w:ascii="Arial" w:hAnsi="Arial" w:cs="Arial"/>
          <w:sz w:val="28"/>
          <w:szCs w:val="28"/>
        </w:rPr>
        <w:t xml:space="preserve"> :</w:t>
      </w:r>
    </w:p>
    <w:p w14:paraId="6925B3CB"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 xml:space="preserve">Des départs fréquents de clients peuvent entraîner une mauvaise réputation, impactant la capacité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à attirer de nouveaux clients.</w:t>
      </w:r>
    </w:p>
    <w:p w14:paraId="666F57E6"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Les feedbacks négatifs ou les critiques publiques (réseaux sociaux, avis) peuvent affecter la perception de la marque.</w:t>
      </w:r>
    </w:p>
    <w:p w14:paraId="588BF4A2"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t>Impact organisationnel</w:t>
      </w:r>
      <w:r w:rsidRPr="002B25D6">
        <w:rPr>
          <w:rFonts w:ascii="Arial" w:hAnsi="Arial" w:cs="Arial"/>
          <w:sz w:val="28"/>
          <w:szCs w:val="28"/>
        </w:rPr>
        <w:t xml:space="preserve"> :</w:t>
      </w:r>
    </w:p>
    <w:p w14:paraId="0C34E224"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 xml:space="preserve">Une gestion inefficace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entraîne une surcharge des équipes (support client, équipes marketing) qui doivent multiplier les efforts pour compenser les pertes.</w:t>
      </w:r>
    </w:p>
    <w:p w14:paraId="63D43925"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Cela peut également engendrer des tensions internes et une mauvaise allocation des ressources.</w:t>
      </w:r>
    </w:p>
    <w:p w14:paraId="5FA137E0" w14:textId="77777777" w:rsidR="002B25D6" w:rsidRPr="002B25D6" w:rsidRDefault="002B25D6" w:rsidP="002B25D6">
      <w:pPr>
        <w:numPr>
          <w:ilvl w:val="0"/>
          <w:numId w:val="147"/>
        </w:numPr>
        <w:rPr>
          <w:rFonts w:ascii="Arial" w:hAnsi="Arial" w:cs="Arial"/>
          <w:sz w:val="28"/>
          <w:szCs w:val="28"/>
        </w:rPr>
      </w:pPr>
      <w:r w:rsidRPr="002B25D6">
        <w:rPr>
          <w:rFonts w:ascii="Arial" w:hAnsi="Arial" w:cs="Arial"/>
          <w:b/>
          <w:bCs/>
          <w:sz w:val="28"/>
          <w:szCs w:val="28"/>
        </w:rPr>
        <w:t>Impact sur l’expérience utilisateur (UX)</w:t>
      </w:r>
      <w:r w:rsidRPr="002B25D6">
        <w:rPr>
          <w:rFonts w:ascii="Arial" w:hAnsi="Arial" w:cs="Arial"/>
          <w:sz w:val="28"/>
          <w:szCs w:val="28"/>
        </w:rPr>
        <w:t xml:space="preserve"> :</w:t>
      </w:r>
    </w:p>
    <w:p w14:paraId="46E97ABF" w14:textId="77777777" w:rsidR="002B25D6" w:rsidRPr="002B25D6" w:rsidRDefault="002B25D6" w:rsidP="002B25D6">
      <w:pPr>
        <w:numPr>
          <w:ilvl w:val="1"/>
          <w:numId w:val="147"/>
        </w:numPr>
        <w:rPr>
          <w:rFonts w:ascii="Arial" w:hAnsi="Arial" w:cs="Arial"/>
          <w:sz w:val="28"/>
          <w:szCs w:val="28"/>
        </w:rPr>
      </w:pPr>
      <w:r w:rsidRPr="002B25D6">
        <w:rPr>
          <w:rFonts w:ascii="Arial" w:hAnsi="Arial" w:cs="Arial"/>
          <w:sz w:val="28"/>
          <w:szCs w:val="28"/>
        </w:rPr>
        <w:t>Les frustrations des clients qui se désengagent révèlent des lacunes dans l’expérience utilisateur, qu’il s’agisse de l’adoption des fonctionnalités, de la complexité de l’interface ou d’un manque d’accompagnement.</w:t>
      </w:r>
    </w:p>
    <w:p w14:paraId="0616BA39" w14:textId="697BFB22" w:rsidR="002B25D6" w:rsidRPr="002B25D6" w:rsidRDefault="002B25D6" w:rsidP="002B25D6">
      <w:pPr>
        <w:ind w:left="280"/>
        <w:rPr>
          <w:rFonts w:ascii="Arial" w:hAnsi="Arial" w:cs="Arial"/>
          <w:sz w:val="28"/>
          <w:szCs w:val="28"/>
        </w:rPr>
      </w:pPr>
    </w:p>
    <w:p w14:paraId="30F2BF1A"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Conséquences à Long Terme</w:t>
      </w:r>
    </w:p>
    <w:p w14:paraId="6B9A0A3B" w14:textId="77777777" w:rsidR="002B25D6" w:rsidRPr="002B25D6" w:rsidRDefault="002B25D6" w:rsidP="002B25D6">
      <w:pPr>
        <w:numPr>
          <w:ilvl w:val="0"/>
          <w:numId w:val="148"/>
        </w:numPr>
        <w:rPr>
          <w:rFonts w:ascii="Arial" w:hAnsi="Arial" w:cs="Arial"/>
          <w:sz w:val="28"/>
          <w:szCs w:val="28"/>
        </w:rPr>
      </w:pPr>
      <w:r w:rsidRPr="002B25D6">
        <w:rPr>
          <w:rFonts w:ascii="Arial" w:hAnsi="Arial" w:cs="Arial"/>
          <w:b/>
          <w:bCs/>
          <w:sz w:val="28"/>
          <w:szCs w:val="28"/>
        </w:rPr>
        <w:t>Risque d’érosion progressive</w:t>
      </w:r>
      <w:r w:rsidRPr="002B25D6">
        <w:rPr>
          <w:rFonts w:ascii="Arial" w:hAnsi="Arial" w:cs="Arial"/>
          <w:sz w:val="28"/>
          <w:szCs w:val="28"/>
        </w:rPr>
        <w:t xml:space="preserve"> :</w:t>
      </w:r>
    </w:p>
    <w:p w14:paraId="0F8765B5" w14:textId="77777777" w:rsidR="002B25D6" w:rsidRPr="002B25D6" w:rsidRDefault="002B25D6" w:rsidP="002B25D6">
      <w:pPr>
        <w:numPr>
          <w:ilvl w:val="1"/>
          <w:numId w:val="148"/>
        </w:numPr>
        <w:rPr>
          <w:rFonts w:ascii="Arial" w:hAnsi="Arial" w:cs="Arial"/>
          <w:sz w:val="28"/>
          <w:szCs w:val="28"/>
        </w:rPr>
      </w:pPr>
      <w:r w:rsidRPr="002B25D6">
        <w:rPr>
          <w:rFonts w:ascii="Arial" w:hAnsi="Arial" w:cs="Arial"/>
          <w:sz w:val="28"/>
          <w:szCs w:val="28"/>
        </w:rPr>
        <w:t xml:space="preserve">Si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n’est pas maîtrisé,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pourrait perdre progressivement sa base client, ce qui affecterait directement la rentabilité et la viabilité de l’entreprise.</w:t>
      </w:r>
    </w:p>
    <w:p w14:paraId="5855965C" w14:textId="77777777" w:rsidR="002B25D6" w:rsidRPr="002B25D6" w:rsidRDefault="002B25D6" w:rsidP="002B25D6">
      <w:pPr>
        <w:numPr>
          <w:ilvl w:val="0"/>
          <w:numId w:val="148"/>
        </w:numPr>
        <w:rPr>
          <w:rFonts w:ascii="Arial" w:hAnsi="Arial" w:cs="Arial"/>
          <w:sz w:val="28"/>
          <w:szCs w:val="28"/>
        </w:rPr>
      </w:pPr>
      <w:r w:rsidRPr="002B25D6">
        <w:rPr>
          <w:rFonts w:ascii="Arial" w:hAnsi="Arial" w:cs="Arial"/>
          <w:b/>
          <w:bCs/>
          <w:sz w:val="28"/>
          <w:szCs w:val="28"/>
        </w:rPr>
        <w:t>Perte d’avantages compétitifs</w:t>
      </w:r>
      <w:r w:rsidRPr="002B25D6">
        <w:rPr>
          <w:rFonts w:ascii="Arial" w:hAnsi="Arial" w:cs="Arial"/>
          <w:sz w:val="28"/>
          <w:szCs w:val="28"/>
        </w:rPr>
        <w:t xml:space="preserve"> :</w:t>
      </w:r>
    </w:p>
    <w:p w14:paraId="66763DCE" w14:textId="77777777" w:rsidR="002B25D6" w:rsidRPr="002B25D6" w:rsidRDefault="002B25D6" w:rsidP="002B25D6">
      <w:pPr>
        <w:numPr>
          <w:ilvl w:val="1"/>
          <w:numId w:val="148"/>
        </w:numPr>
        <w:rPr>
          <w:rFonts w:ascii="Arial" w:hAnsi="Arial" w:cs="Arial"/>
          <w:sz w:val="28"/>
          <w:szCs w:val="28"/>
        </w:rPr>
      </w:pPr>
      <w:r w:rsidRPr="002B25D6">
        <w:rPr>
          <w:rFonts w:ascii="Arial" w:hAnsi="Arial" w:cs="Arial"/>
          <w:sz w:val="28"/>
          <w:szCs w:val="28"/>
        </w:rPr>
        <w:t xml:space="preserve">Une incapacité à retenir les clients affaiblit la capacité de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à se différencier de ses concurrents, notamment sur des marchés à forte croissance.</w:t>
      </w:r>
    </w:p>
    <w:p w14:paraId="612E07BD" w14:textId="77777777" w:rsidR="002B25D6" w:rsidRPr="002B25D6" w:rsidRDefault="002B25D6" w:rsidP="002B25D6">
      <w:pPr>
        <w:numPr>
          <w:ilvl w:val="0"/>
          <w:numId w:val="148"/>
        </w:numPr>
        <w:rPr>
          <w:rFonts w:ascii="Arial" w:hAnsi="Arial" w:cs="Arial"/>
          <w:sz w:val="28"/>
          <w:szCs w:val="28"/>
        </w:rPr>
      </w:pPr>
      <w:r w:rsidRPr="002B25D6">
        <w:rPr>
          <w:rFonts w:ascii="Arial" w:hAnsi="Arial" w:cs="Arial"/>
          <w:b/>
          <w:bCs/>
          <w:sz w:val="28"/>
          <w:szCs w:val="28"/>
        </w:rPr>
        <w:t>Réduction de l’innovation</w:t>
      </w:r>
      <w:r w:rsidRPr="002B25D6">
        <w:rPr>
          <w:rFonts w:ascii="Arial" w:hAnsi="Arial" w:cs="Arial"/>
          <w:sz w:val="28"/>
          <w:szCs w:val="28"/>
        </w:rPr>
        <w:t xml:space="preserve"> :</w:t>
      </w:r>
    </w:p>
    <w:p w14:paraId="3DEBB9D3" w14:textId="77777777" w:rsidR="002B25D6" w:rsidRPr="002B25D6" w:rsidRDefault="002B25D6" w:rsidP="002B25D6">
      <w:pPr>
        <w:numPr>
          <w:ilvl w:val="1"/>
          <w:numId w:val="148"/>
        </w:numPr>
        <w:rPr>
          <w:rFonts w:ascii="Arial" w:hAnsi="Arial" w:cs="Arial"/>
          <w:sz w:val="28"/>
          <w:szCs w:val="28"/>
        </w:rPr>
      </w:pPr>
      <w:r w:rsidRPr="002B25D6">
        <w:rPr>
          <w:rFonts w:ascii="Arial" w:hAnsi="Arial" w:cs="Arial"/>
          <w:sz w:val="28"/>
          <w:szCs w:val="28"/>
        </w:rPr>
        <w:t>Une baisse des revenus récurrents limite les investissements possibles dans le développement de nouvelles fonctionnalités ou l’amélioration des services.</w:t>
      </w:r>
    </w:p>
    <w:p w14:paraId="1744972A" w14:textId="1D3A87E4" w:rsidR="002B25D6" w:rsidRPr="002B25D6" w:rsidRDefault="002B25D6" w:rsidP="002B25D6">
      <w:pPr>
        <w:ind w:left="280"/>
        <w:rPr>
          <w:rFonts w:ascii="Arial" w:hAnsi="Arial" w:cs="Arial"/>
          <w:sz w:val="28"/>
          <w:szCs w:val="28"/>
        </w:rPr>
      </w:pPr>
    </w:p>
    <w:p w14:paraId="3D67F2FC" w14:textId="77777777" w:rsidR="002B25D6" w:rsidRPr="002B25D6" w:rsidRDefault="002B25D6" w:rsidP="002B25D6">
      <w:pPr>
        <w:ind w:left="280"/>
        <w:rPr>
          <w:rFonts w:ascii="Arial" w:hAnsi="Arial" w:cs="Arial"/>
          <w:b/>
          <w:bCs/>
          <w:sz w:val="28"/>
          <w:szCs w:val="28"/>
        </w:rPr>
      </w:pPr>
      <w:r w:rsidRPr="002B25D6">
        <w:rPr>
          <w:rFonts w:ascii="Arial" w:hAnsi="Arial" w:cs="Arial"/>
          <w:b/>
          <w:bCs/>
          <w:sz w:val="28"/>
          <w:szCs w:val="28"/>
        </w:rPr>
        <w:t>Opportunité Stratégique</w:t>
      </w:r>
    </w:p>
    <w:p w14:paraId="57E18762" w14:textId="77777777" w:rsidR="002B25D6" w:rsidRPr="002B25D6" w:rsidRDefault="002B25D6" w:rsidP="002B25D6">
      <w:pPr>
        <w:ind w:left="280"/>
        <w:rPr>
          <w:rFonts w:ascii="Arial" w:hAnsi="Arial" w:cs="Arial"/>
          <w:sz w:val="28"/>
          <w:szCs w:val="28"/>
        </w:rPr>
      </w:pPr>
      <w:r w:rsidRPr="002B25D6">
        <w:rPr>
          <w:rFonts w:ascii="Arial" w:hAnsi="Arial" w:cs="Arial"/>
          <w:sz w:val="28"/>
          <w:szCs w:val="28"/>
        </w:rPr>
        <w:t xml:space="preserve">Malgré ces défis,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constitue également une opportunité pour </w:t>
      </w:r>
      <w:proofErr w:type="spellStart"/>
      <w:r w:rsidRPr="002B25D6">
        <w:rPr>
          <w:rFonts w:ascii="Arial" w:hAnsi="Arial" w:cs="Arial"/>
          <w:sz w:val="28"/>
          <w:szCs w:val="28"/>
        </w:rPr>
        <w:t>NexaCRM</w:t>
      </w:r>
      <w:proofErr w:type="spellEnd"/>
      <w:r w:rsidRPr="002B25D6">
        <w:rPr>
          <w:rFonts w:ascii="Arial" w:hAnsi="Arial" w:cs="Arial"/>
          <w:sz w:val="28"/>
          <w:szCs w:val="28"/>
        </w:rPr>
        <w:t xml:space="preserve"> de :</w:t>
      </w:r>
    </w:p>
    <w:p w14:paraId="0213B2A4" w14:textId="77777777" w:rsidR="002B25D6" w:rsidRPr="002B25D6" w:rsidRDefault="002B25D6" w:rsidP="002B25D6">
      <w:pPr>
        <w:numPr>
          <w:ilvl w:val="0"/>
          <w:numId w:val="149"/>
        </w:numPr>
        <w:rPr>
          <w:rFonts w:ascii="Arial" w:hAnsi="Arial" w:cs="Arial"/>
          <w:sz w:val="28"/>
          <w:szCs w:val="28"/>
        </w:rPr>
      </w:pPr>
      <w:r w:rsidRPr="002B25D6">
        <w:rPr>
          <w:rFonts w:ascii="Arial" w:hAnsi="Arial" w:cs="Arial"/>
          <w:sz w:val="28"/>
          <w:szCs w:val="28"/>
        </w:rPr>
        <w:t>Identifier et résoudre les sources d’insatisfaction des clients.</w:t>
      </w:r>
    </w:p>
    <w:p w14:paraId="48B8F09B" w14:textId="77777777" w:rsidR="002B25D6" w:rsidRPr="002B25D6" w:rsidRDefault="002B25D6" w:rsidP="002B25D6">
      <w:pPr>
        <w:numPr>
          <w:ilvl w:val="0"/>
          <w:numId w:val="149"/>
        </w:numPr>
        <w:rPr>
          <w:rFonts w:ascii="Arial" w:hAnsi="Arial" w:cs="Arial"/>
          <w:sz w:val="28"/>
          <w:szCs w:val="28"/>
        </w:rPr>
      </w:pPr>
      <w:r w:rsidRPr="002B25D6">
        <w:rPr>
          <w:rFonts w:ascii="Arial" w:hAnsi="Arial" w:cs="Arial"/>
          <w:sz w:val="28"/>
          <w:szCs w:val="28"/>
        </w:rPr>
        <w:t>Améliorer ses produits et services pour répondre aux attentes du marché.</w:t>
      </w:r>
    </w:p>
    <w:p w14:paraId="79F33888" w14:textId="77777777" w:rsidR="002B25D6" w:rsidRPr="002B25D6" w:rsidRDefault="002B25D6" w:rsidP="002B25D6">
      <w:pPr>
        <w:numPr>
          <w:ilvl w:val="0"/>
          <w:numId w:val="149"/>
        </w:numPr>
        <w:rPr>
          <w:rFonts w:ascii="Arial" w:hAnsi="Arial" w:cs="Arial"/>
          <w:sz w:val="28"/>
          <w:szCs w:val="28"/>
        </w:rPr>
      </w:pPr>
      <w:r w:rsidRPr="002B25D6">
        <w:rPr>
          <w:rFonts w:ascii="Arial" w:hAnsi="Arial" w:cs="Arial"/>
          <w:sz w:val="28"/>
          <w:szCs w:val="28"/>
        </w:rPr>
        <w:t>Renforcer sa fidélité client, créant un avantage compétitif durable.</w:t>
      </w:r>
    </w:p>
    <w:p w14:paraId="49DF783C" w14:textId="77777777" w:rsidR="002B25D6" w:rsidRPr="002B25D6" w:rsidRDefault="002B25D6">
      <w:pPr>
        <w:ind w:left="280"/>
        <w:rPr>
          <w:rFonts w:ascii="Arial" w:hAnsi="Arial" w:cs="Arial"/>
          <w:sz w:val="28"/>
          <w:szCs w:val="28"/>
        </w:rPr>
      </w:pPr>
    </w:p>
    <w:p w14:paraId="67B955D9" w14:textId="77777777" w:rsidR="00EB5694" w:rsidRDefault="00EB5694">
      <w:pPr>
        <w:spacing w:line="200" w:lineRule="exact"/>
        <w:rPr>
          <w:sz w:val="20"/>
          <w:szCs w:val="20"/>
        </w:rPr>
      </w:pPr>
    </w:p>
    <w:p w14:paraId="4C1F624A" w14:textId="77777777" w:rsidR="00EB5694" w:rsidRDefault="00EB5694">
      <w:pPr>
        <w:spacing w:line="201" w:lineRule="exact"/>
        <w:rPr>
          <w:sz w:val="20"/>
          <w:szCs w:val="20"/>
        </w:rPr>
      </w:pPr>
    </w:p>
    <w:p w14:paraId="381A4A62" w14:textId="77777777" w:rsidR="002B25D6" w:rsidRDefault="002B25D6">
      <w:pPr>
        <w:rPr>
          <w:rFonts w:ascii="Arial" w:eastAsia="Arial" w:hAnsi="Arial" w:cs="Arial"/>
          <w:b/>
          <w:bCs/>
          <w:sz w:val="28"/>
          <w:szCs w:val="28"/>
        </w:rPr>
      </w:pPr>
      <w:r>
        <w:rPr>
          <w:rFonts w:ascii="Arial" w:eastAsia="Arial" w:hAnsi="Arial" w:cs="Arial"/>
          <w:b/>
          <w:bCs/>
          <w:sz w:val="28"/>
          <w:szCs w:val="28"/>
        </w:rPr>
        <w:br w:type="page"/>
      </w:r>
    </w:p>
    <w:p w14:paraId="6B0A7F68" w14:textId="4005C318" w:rsidR="00EB5694" w:rsidRDefault="00000000">
      <w:pPr>
        <w:ind w:left="280"/>
        <w:rPr>
          <w:sz w:val="20"/>
          <w:szCs w:val="20"/>
        </w:rPr>
      </w:pPr>
      <w:r>
        <w:rPr>
          <w:rFonts w:ascii="Arial" w:eastAsia="Arial" w:hAnsi="Arial" w:cs="Arial"/>
          <w:b/>
          <w:bCs/>
          <w:sz w:val="28"/>
          <w:szCs w:val="28"/>
        </w:rPr>
        <w:lastRenderedPageBreak/>
        <w:t>9.5 Questions de recherche et hypothèses</w:t>
      </w:r>
    </w:p>
    <w:p w14:paraId="0CC6A069" w14:textId="77777777" w:rsidR="00EB5694" w:rsidRDefault="00EB5694">
      <w:pPr>
        <w:spacing w:line="200" w:lineRule="exact"/>
        <w:rPr>
          <w:sz w:val="20"/>
          <w:szCs w:val="20"/>
        </w:rPr>
      </w:pPr>
    </w:p>
    <w:p w14:paraId="3B0497B7" w14:textId="77777777" w:rsidR="00EB5694" w:rsidRDefault="00EB5694">
      <w:pPr>
        <w:spacing w:line="200" w:lineRule="exact"/>
        <w:rPr>
          <w:sz w:val="20"/>
          <w:szCs w:val="20"/>
        </w:rPr>
      </w:pPr>
    </w:p>
    <w:p w14:paraId="053BB678" w14:textId="77777777" w:rsidR="002B25D6" w:rsidRPr="002B25D6" w:rsidRDefault="002B25D6" w:rsidP="002B25D6">
      <w:pPr>
        <w:rPr>
          <w:rFonts w:ascii="Arial" w:hAnsi="Arial" w:cs="Arial"/>
          <w:sz w:val="28"/>
          <w:szCs w:val="28"/>
        </w:rPr>
      </w:pPr>
      <w:r w:rsidRPr="002B25D6">
        <w:rPr>
          <w:rFonts w:ascii="Arial" w:hAnsi="Arial" w:cs="Arial"/>
          <w:sz w:val="28"/>
          <w:szCs w:val="28"/>
        </w:rPr>
        <w:t xml:space="preserve">Dans le cadre du projet visant à réduire le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pour </w:t>
      </w:r>
      <w:proofErr w:type="spellStart"/>
      <w:r w:rsidRPr="002B25D6">
        <w:rPr>
          <w:rFonts w:ascii="Arial" w:hAnsi="Arial" w:cs="Arial"/>
          <w:sz w:val="28"/>
          <w:szCs w:val="28"/>
        </w:rPr>
        <w:t>NexaCRM</w:t>
      </w:r>
      <w:proofErr w:type="spellEnd"/>
      <w:r w:rsidRPr="002B25D6">
        <w:rPr>
          <w:rFonts w:ascii="Arial" w:hAnsi="Arial" w:cs="Arial"/>
          <w:sz w:val="28"/>
          <w:szCs w:val="28"/>
        </w:rPr>
        <w:t>, plusieurs questions de recherche et hypothèses ont été définies pour orienter les analyses et les actions stratégiques. Ces éléments permettent de structurer le projet et de garantir que les solutions proposées répondent aux problématiques identifiées.</w:t>
      </w:r>
    </w:p>
    <w:p w14:paraId="5ED3C2A7" w14:textId="524A2D56" w:rsidR="002B25D6" w:rsidRPr="002B25D6" w:rsidRDefault="002B25D6" w:rsidP="002B25D6">
      <w:pPr>
        <w:rPr>
          <w:rFonts w:ascii="Arial" w:hAnsi="Arial" w:cs="Arial"/>
          <w:sz w:val="28"/>
          <w:szCs w:val="28"/>
        </w:rPr>
      </w:pPr>
    </w:p>
    <w:p w14:paraId="7CDF6F2F" w14:textId="77777777" w:rsidR="002B25D6" w:rsidRPr="002B25D6" w:rsidRDefault="002B25D6" w:rsidP="002B25D6">
      <w:pPr>
        <w:rPr>
          <w:rFonts w:ascii="Arial" w:hAnsi="Arial" w:cs="Arial"/>
          <w:b/>
          <w:bCs/>
          <w:sz w:val="28"/>
          <w:szCs w:val="28"/>
        </w:rPr>
      </w:pPr>
      <w:r w:rsidRPr="002B25D6">
        <w:rPr>
          <w:rFonts w:ascii="Arial" w:hAnsi="Arial" w:cs="Arial"/>
          <w:b/>
          <w:bCs/>
          <w:sz w:val="28"/>
          <w:szCs w:val="28"/>
        </w:rPr>
        <w:t>1. Questions de Recherche</w:t>
      </w:r>
    </w:p>
    <w:p w14:paraId="22B95B35"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Quels sont les facteurs principaux influençant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chez les clients de </w:t>
      </w:r>
      <w:proofErr w:type="spellStart"/>
      <w:r w:rsidRPr="002B25D6">
        <w:rPr>
          <w:rFonts w:ascii="Arial" w:hAnsi="Arial" w:cs="Arial"/>
          <w:b/>
          <w:bCs/>
          <w:sz w:val="28"/>
          <w:szCs w:val="28"/>
        </w:rPr>
        <w:t>NexaCore</w:t>
      </w:r>
      <w:proofErr w:type="spellEnd"/>
      <w:r w:rsidRPr="002B25D6">
        <w:rPr>
          <w:rFonts w:ascii="Arial" w:hAnsi="Arial" w:cs="Arial"/>
          <w:b/>
          <w:bCs/>
          <w:sz w:val="28"/>
          <w:szCs w:val="28"/>
        </w:rPr>
        <w:t xml:space="preserve"> ?</w:t>
      </w:r>
    </w:p>
    <w:p w14:paraId="3BECC0EB"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Cette question vise à identifier les variables critiques, telles que la fréquence d'achat, la valeur vie client (CLV), l'adoption des fonctionnalités, ou la qualité du support client.</w:t>
      </w:r>
    </w:p>
    <w:p w14:paraId="04B1C7D9"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Quelles sont les caractéristiques comportementales et transactionnelles des clients à risque élevé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334C8675"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Cette question explore les schémas comportementaux ou transactionnels spécifiques aux clients susceptibles de quitter la plateforme.</w:t>
      </w:r>
    </w:p>
    <w:p w14:paraId="19CEF9F1"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Comment l’IA et le Big Data peuvent-ils aider à prédire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avec précision ?</w:t>
      </w:r>
    </w:p>
    <w:p w14:paraId="3457584F"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Il s'agit de déterminer comment les modèles prédictifs peuvent exploiter les données disponibles pour identifier les clients à risque avant qu'ils ne se désengagent.</w:t>
      </w:r>
    </w:p>
    <w:p w14:paraId="15E3ACAA"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Quelles stratégies de rétention sont les plus efficaces pour réduire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5A63A0B1"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Cette question examine les approches possibles (remises, programmes de fidélité, accompagnement personnalisé) et leur impact sur les clients identifiés comme à risque.</w:t>
      </w:r>
    </w:p>
    <w:p w14:paraId="3B188336"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Comment les préférences régionales et les spécificités culturelles influencent-elles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366E9173"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 xml:space="preserve">Cette question cherche à comprendre si certains comportements de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sont liés à des facteurs géographiques ou culturels spécifiques.</w:t>
      </w:r>
    </w:p>
    <w:p w14:paraId="4ACEB2A8" w14:textId="77777777" w:rsidR="002B25D6" w:rsidRPr="002B25D6" w:rsidRDefault="002B25D6" w:rsidP="002B25D6">
      <w:pPr>
        <w:numPr>
          <w:ilvl w:val="0"/>
          <w:numId w:val="150"/>
        </w:numPr>
        <w:rPr>
          <w:rFonts w:ascii="Arial" w:hAnsi="Arial" w:cs="Arial"/>
          <w:sz w:val="28"/>
          <w:szCs w:val="28"/>
        </w:rPr>
      </w:pPr>
      <w:r w:rsidRPr="002B25D6">
        <w:rPr>
          <w:rFonts w:ascii="Arial" w:hAnsi="Arial" w:cs="Arial"/>
          <w:b/>
          <w:bCs/>
          <w:sz w:val="28"/>
          <w:szCs w:val="28"/>
        </w:rPr>
        <w:t xml:space="preserve">Dans quelle mesure une expérience utilisateur optimisée peut-elle réduire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w:t>
      </w:r>
    </w:p>
    <w:p w14:paraId="76A8B49D" w14:textId="77777777" w:rsidR="002B25D6" w:rsidRPr="002B25D6" w:rsidRDefault="002B25D6" w:rsidP="002B25D6">
      <w:pPr>
        <w:numPr>
          <w:ilvl w:val="1"/>
          <w:numId w:val="150"/>
        </w:numPr>
        <w:rPr>
          <w:rFonts w:ascii="Arial" w:hAnsi="Arial" w:cs="Arial"/>
          <w:sz w:val="28"/>
          <w:szCs w:val="28"/>
        </w:rPr>
      </w:pPr>
      <w:r w:rsidRPr="002B25D6">
        <w:rPr>
          <w:rFonts w:ascii="Arial" w:hAnsi="Arial" w:cs="Arial"/>
          <w:sz w:val="28"/>
          <w:szCs w:val="28"/>
        </w:rPr>
        <w:t>Elle explore l'impact de l'amélioration de l’interface utilisateur et de la simplification des fonctionnalités sur la fidélisation des clients.</w:t>
      </w:r>
    </w:p>
    <w:p w14:paraId="4125E638" w14:textId="19368190" w:rsidR="002B25D6" w:rsidRPr="002B25D6" w:rsidRDefault="002B25D6" w:rsidP="002B25D6">
      <w:pPr>
        <w:rPr>
          <w:rFonts w:ascii="Arial" w:hAnsi="Arial" w:cs="Arial"/>
          <w:sz w:val="28"/>
          <w:szCs w:val="28"/>
        </w:rPr>
      </w:pPr>
    </w:p>
    <w:p w14:paraId="4DFB185C" w14:textId="77777777" w:rsidR="002B25D6" w:rsidRDefault="002B25D6">
      <w:pPr>
        <w:rPr>
          <w:rFonts w:ascii="Arial" w:hAnsi="Arial" w:cs="Arial"/>
          <w:b/>
          <w:bCs/>
          <w:sz w:val="28"/>
          <w:szCs w:val="28"/>
        </w:rPr>
      </w:pPr>
      <w:r>
        <w:rPr>
          <w:rFonts w:ascii="Arial" w:hAnsi="Arial" w:cs="Arial"/>
          <w:b/>
          <w:bCs/>
          <w:sz w:val="28"/>
          <w:szCs w:val="28"/>
        </w:rPr>
        <w:br w:type="page"/>
      </w:r>
    </w:p>
    <w:p w14:paraId="65FDBD7F" w14:textId="652EC2FC" w:rsidR="002B25D6" w:rsidRPr="002B25D6" w:rsidRDefault="002B25D6" w:rsidP="002B25D6">
      <w:pPr>
        <w:rPr>
          <w:rFonts w:ascii="Arial" w:hAnsi="Arial" w:cs="Arial"/>
          <w:b/>
          <w:bCs/>
          <w:sz w:val="28"/>
          <w:szCs w:val="28"/>
        </w:rPr>
      </w:pPr>
      <w:r w:rsidRPr="002B25D6">
        <w:rPr>
          <w:rFonts w:ascii="Arial" w:hAnsi="Arial" w:cs="Arial"/>
          <w:b/>
          <w:bCs/>
          <w:sz w:val="28"/>
          <w:szCs w:val="28"/>
        </w:rPr>
        <w:lastRenderedPageBreak/>
        <w:t>2. Hypothèses</w:t>
      </w:r>
    </w:p>
    <w:p w14:paraId="525B9218"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clients ayant une faible fréquence d'achat ou une valeur vie client basse présentent un risque accru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1E007E35"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basée sur des schémas comportementaux typiques des clients désengagés.</w:t>
      </w:r>
    </w:p>
    <w:p w14:paraId="13F688C7"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Un délai croissant entre les achats successifs est un indicateur précoce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73EA05BE"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fondée sur le lien entre la diminution de l'engagement et la probabilité d'attrition.</w:t>
      </w:r>
    </w:p>
    <w:p w14:paraId="73EB46DA"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campagnes de rétention personnalisées (offres ciblées, programmes de fidélité) réduisent significativement le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240A0AB7"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issue de la corrélation entre les efforts de fidélisation et la satisfaction client.</w:t>
      </w:r>
    </w:p>
    <w:p w14:paraId="3049C927"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La complexité des fonctionnalités ou l’interface utilisateur difficile à prendre en main augmente la probabilité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w:t>
      </w:r>
    </w:p>
    <w:p w14:paraId="19B69943"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 xml:space="preserve">Hypothèse tirée des feedbacks clients signalant des frustrations liées à l’adoption de </w:t>
      </w:r>
      <w:proofErr w:type="spellStart"/>
      <w:r w:rsidRPr="002B25D6">
        <w:rPr>
          <w:rFonts w:ascii="Arial" w:hAnsi="Arial" w:cs="Arial"/>
          <w:sz w:val="28"/>
          <w:szCs w:val="28"/>
        </w:rPr>
        <w:t>NexaCore</w:t>
      </w:r>
      <w:proofErr w:type="spellEnd"/>
      <w:r w:rsidRPr="002B25D6">
        <w:rPr>
          <w:rFonts w:ascii="Arial" w:hAnsi="Arial" w:cs="Arial"/>
          <w:sz w:val="28"/>
          <w:szCs w:val="28"/>
        </w:rPr>
        <w:t>.</w:t>
      </w:r>
    </w:p>
    <w:p w14:paraId="0D226CBF"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clients des régions présentant des défis économiques ou culturels spécifiques ont un risque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plus élevé.</w:t>
      </w:r>
    </w:p>
    <w:p w14:paraId="7CB280D9"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basée sur des différences géographiques observées dans les comportements d'achat.</w:t>
      </w:r>
    </w:p>
    <w:p w14:paraId="6705FE24"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 xml:space="preserve">Les clients qui interagissent régulièrement avec les stratégies de rétention (emails, programmes, remises) présentent un taux de </w:t>
      </w:r>
      <w:proofErr w:type="spellStart"/>
      <w:r w:rsidRPr="002B25D6">
        <w:rPr>
          <w:rFonts w:ascii="Arial" w:hAnsi="Arial" w:cs="Arial"/>
          <w:b/>
          <w:bCs/>
          <w:sz w:val="28"/>
          <w:szCs w:val="28"/>
        </w:rPr>
        <w:t>churn</w:t>
      </w:r>
      <w:proofErr w:type="spellEnd"/>
      <w:r w:rsidRPr="002B25D6">
        <w:rPr>
          <w:rFonts w:ascii="Arial" w:hAnsi="Arial" w:cs="Arial"/>
          <w:b/>
          <w:bCs/>
          <w:sz w:val="28"/>
          <w:szCs w:val="28"/>
        </w:rPr>
        <w:t xml:space="preserve"> inférieur.</w:t>
      </w:r>
    </w:p>
    <w:p w14:paraId="6BF387E9"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Hypothèse appuyée par des données montrant un lien entre l'engagement proactif et la fidélité.</w:t>
      </w:r>
    </w:p>
    <w:p w14:paraId="78B1F7DE" w14:textId="77777777" w:rsidR="002B25D6" w:rsidRPr="002B25D6" w:rsidRDefault="002B25D6" w:rsidP="002B25D6">
      <w:pPr>
        <w:numPr>
          <w:ilvl w:val="0"/>
          <w:numId w:val="151"/>
        </w:numPr>
        <w:rPr>
          <w:rFonts w:ascii="Arial" w:hAnsi="Arial" w:cs="Arial"/>
          <w:sz w:val="28"/>
          <w:szCs w:val="28"/>
        </w:rPr>
      </w:pPr>
      <w:r w:rsidRPr="002B25D6">
        <w:rPr>
          <w:rFonts w:ascii="Arial" w:hAnsi="Arial" w:cs="Arial"/>
          <w:b/>
          <w:bCs/>
          <w:sz w:val="28"/>
          <w:szCs w:val="28"/>
        </w:rPr>
        <w:t>Les outils basés sur l’IA permettent d’identifier les clients à risque avec une précision supérieure à 85 %.</w:t>
      </w:r>
    </w:p>
    <w:p w14:paraId="5E7EF429" w14:textId="77777777" w:rsidR="002B25D6" w:rsidRPr="002B25D6" w:rsidRDefault="002B25D6" w:rsidP="002B25D6">
      <w:pPr>
        <w:numPr>
          <w:ilvl w:val="1"/>
          <w:numId w:val="151"/>
        </w:numPr>
        <w:rPr>
          <w:rFonts w:ascii="Arial" w:hAnsi="Arial" w:cs="Arial"/>
          <w:sz w:val="28"/>
          <w:szCs w:val="28"/>
        </w:rPr>
      </w:pPr>
      <w:r w:rsidRPr="002B25D6">
        <w:rPr>
          <w:rFonts w:ascii="Arial" w:hAnsi="Arial" w:cs="Arial"/>
          <w:sz w:val="28"/>
          <w:szCs w:val="28"/>
        </w:rPr>
        <w:t xml:space="preserve">Hypothèse testant l’efficacité des modèles prédictifs comme la </w:t>
      </w:r>
      <w:proofErr w:type="spellStart"/>
      <w:r w:rsidRPr="002B25D6">
        <w:rPr>
          <w:rFonts w:ascii="Arial" w:hAnsi="Arial" w:cs="Arial"/>
          <w:sz w:val="28"/>
          <w:szCs w:val="28"/>
        </w:rPr>
        <w:t>Random</w:t>
      </w:r>
      <w:proofErr w:type="spellEnd"/>
      <w:r w:rsidRPr="002B25D6">
        <w:rPr>
          <w:rFonts w:ascii="Arial" w:hAnsi="Arial" w:cs="Arial"/>
          <w:sz w:val="28"/>
          <w:szCs w:val="28"/>
        </w:rPr>
        <w:t xml:space="preserve"> Forest ou </w:t>
      </w:r>
      <w:proofErr w:type="spellStart"/>
      <w:r w:rsidRPr="002B25D6">
        <w:rPr>
          <w:rFonts w:ascii="Arial" w:hAnsi="Arial" w:cs="Arial"/>
          <w:sz w:val="28"/>
          <w:szCs w:val="28"/>
        </w:rPr>
        <w:t>XGBoost</w:t>
      </w:r>
      <w:proofErr w:type="spellEnd"/>
      <w:r w:rsidRPr="002B25D6">
        <w:rPr>
          <w:rFonts w:ascii="Arial" w:hAnsi="Arial" w:cs="Arial"/>
          <w:sz w:val="28"/>
          <w:szCs w:val="28"/>
        </w:rPr>
        <w:t>.</w:t>
      </w:r>
    </w:p>
    <w:p w14:paraId="4769B41E" w14:textId="758C0F5E" w:rsidR="002B25D6" w:rsidRPr="002B25D6" w:rsidRDefault="002B25D6" w:rsidP="002B25D6">
      <w:pPr>
        <w:rPr>
          <w:rFonts w:ascii="Arial" w:hAnsi="Arial" w:cs="Arial"/>
          <w:sz w:val="28"/>
          <w:szCs w:val="28"/>
        </w:rPr>
      </w:pPr>
    </w:p>
    <w:p w14:paraId="3D2FB9F7" w14:textId="77777777" w:rsidR="002B25D6" w:rsidRPr="002B25D6" w:rsidRDefault="002B25D6" w:rsidP="002B25D6">
      <w:pPr>
        <w:rPr>
          <w:rFonts w:ascii="Arial" w:hAnsi="Arial" w:cs="Arial"/>
          <w:b/>
          <w:bCs/>
          <w:sz w:val="28"/>
          <w:szCs w:val="28"/>
        </w:rPr>
      </w:pPr>
      <w:r w:rsidRPr="002B25D6">
        <w:rPr>
          <w:rFonts w:ascii="Arial" w:hAnsi="Arial" w:cs="Arial"/>
          <w:b/>
          <w:bCs/>
          <w:sz w:val="28"/>
          <w:szCs w:val="28"/>
        </w:rPr>
        <w:t>Synthèse</w:t>
      </w:r>
    </w:p>
    <w:p w14:paraId="6AFE151D" w14:textId="77777777" w:rsidR="002B25D6" w:rsidRPr="002B25D6" w:rsidRDefault="002B25D6" w:rsidP="002B25D6">
      <w:pPr>
        <w:rPr>
          <w:rFonts w:ascii="Arial" w:hAnsi="Arial" w:cs="Arial"/>
          <w:sz w:val="28"/>
          <w:szCs w:val="28"/>
        </w:rPr>
      </w:pPr>
      <w:r w:rsidRPr="002B25D6">
        <w:rPr>
          <w:rFonts w:ascii="Arial" w:hAnsi="Arial" w:cs="Arial"/>
          <w:sz w:val="28"/>
          <w:szCs w:val="28"/>
        </w:rPr>
        <w:t xml:space="preserve">Les questions de recherche permettent de mieux comprendre les causes et les facteurs du </w:t>
      </w:r>
      <w:proofErr w:type="spellStart"/>
      <w:r w:rsidRPr="002B25D6">
        <w:rPr>
          <w:rFonts w:ascii="Arial" w:hAnsi="Arial" w:cs="Arial"/>
          <w:sz w:val="28"/>
          <w:szCs w:val="28"/>
        </w:rPr>
        <w:t>churn</w:t>
      </w:r>
      <w:proofErr w:type="spellEnd"/>
      <w:r w:rsidRPr="002B25D6">
        <w:rPr>
          <w:rFonts w:ascii="Arial" w:hAnsi="Arial" w:cs="Arial"/>
          <w:sz w:val="28"/>
          <w:szCs w:val="28"/>
        </w:rPr>
        <w:t xml:space="preserve">, tandis que les hypothèses servent de base pour valider les solutions et stratégies à mettre en œuvre. Ces éléments guident le projet en garantissant une approche structurée, basée sur les données, pour résoudre la problématique et optimiser les performances de </w:t>
      </w:r>
      <w:proofErr w:type="spellStart"/>
      <w:r w:rsidRPr="002B25D6">
        <w:rPr>
          <w:rFonts w:ascii="Arial" w:hAnsi="Arial" w:cs="Arial"/>
          <w:sz w:val="28"/>
          <w:szCs w:val="28"/>
        </w:rPr>
        <w:t>NexaCRM</w:t>
      </w:r>
      <w:proofErr w:type="spellEnd"/>
      <w:r w:rsidRPr="002B25D6">
        <w:rPr>
          <w:rFonts w:ascii="Arial" w:hAnsi="Arial" w:cs="Arial"/>
          <w:sz w:val="28"/>
          <w:szCs w:val="28"/>
        </w:rPr>
        <w:t>.</w:t>
      </w:r>
    </w:p>
    <w:p w14:paraId="3A3D0A78" w14:textId="77777777" w:rsidR="00EB5694" w:rsidRDefault="00EB5694">
      <w:pPr>
        <w:spacing w:line="225" w:lineRule="exact"/>
        <w:rPr>
          <w:sz w:val="20"/>
          <w:szCs w:val="20"/>
        </w:rPr>
      </w:pPr>
    </w:p>
    <w:p w14:paraId="0666A299"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52C75FE8" w14:textId="05F0EAA6" w:rsidR="00EB5694" w:rsidRDefault="00000000">
      <w:pPr>
        <w:numPr>
          <w:ilvl w:val="0"/>
          <w:numId w:val="2"/>
        </w:numPr>
        <w:tabs>
          <w:tab w:val="left" w:pos="67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Diagnostic général du Système d’Information et Veille technologique</w:t>
      </w:r>
    </w:p>
    <w:p w14:paraId="45B7179B" w14:textId="77777777" w:rsidR="00EB5694" w:rsidRDefault="00EB5694">
      <w:pPr>
        <w:spacing w:line="200" w:lineRule="exact"/>
        <w:rPr>
          <w:sz w:val="20"/>
          <w:szCs w:val="20"/>
        </w:rPr>
      </w:pPr>
    </w:p>
    <w:p w14:paraId="1C11645C" w14:textId="77777777" w:rsidR="00EB5694" w:rsidRDefault="00EB5694">
      <w:pPr>
        <w:spacing w:line="248" w:lineRule="exact"/>
        <w:rPr>
          <w:sz w:val="20"/>
          <w:szCs w:val="20"/>
        </w:rPr>
      </w:pPr>
    </w:p>
    <w:p w14:paraId="6243E919" w14:textId="77777777" w:rsidR="00EB5694" w:rsidRDefault="00000000">
      <w:pPr>
        <w:numPr>
          <w:ilvl w:val="0"/>
          <w:numId w:val="3"/>
        </w:numPr>
        <w:tabs>
          <w:tab w:val="left" w:pos="720"/>
        </w:tabs>
        <w:ind w:left="720" w:hanging="720"/>
        <w:rPr>
          <w:rFonts w:ascii="Arial" w:eastAsia="Arial" w:hAnsi="Arial" w:cs="Arial"/>
          <w:b/>
          <w:bCs/>
          <w:sz w:val="28"/>
          <w:szCs w:val="28"/>
        </w:rPr>
      </w:pPr>
      <w:r>
        <w:rPr>
          <w:rFonts w:ascii="Arial" w:eastAsia="Arial" w:hAnsi="Arial" w:cs="Arial"/>
          <w:b/>
          <w:bCs/>
          <w:sz w:val="28"/>
          <w:szCs w:val="28"/>
        </w:rPr>
        <w:t>10.1 Diagnostic du Système d’Information</w:t>
      </w:r>
    </w:p>
    <w:p w14:paraId="62524F74" w14:textId="77777777" w:rsidR="00EB5694" w:rsidRDefault="00EB5694">
      <w:pPr>
        <w:spacing w:line="392" w:lineRule="exact"/>
        <w:rPr>
          <w:rFonts w:ascii="Arial" w:eastAsia="Arial" w:hAnsi="Arial" w:cs="Arial"/>
          <w:b/>
          <w:bCs/>
          <w:sz w:val="28"/>
          <w:szCs w:val="28"/>
        </w:rPr>
      </w:pPr>
    </w:p>
    <w:p w14:paraId="0ABEFA26" w14:textId="77777777"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​10.1.1 Observations générales</w:t>
      </w:r>
    </w:p>
    <w:p w14:paraId="54862D1E" w14:textId="77777777" w:rsidR="003C7BB1" w:rsidRDefault="003C7BB1" w:rsidP="003C7BB1">
      <w:pPr>
        <w:pStyle w:val="Paragraphedeliste"/>
        <w:rPr>
          <w:rFonts w:ascii="Arial" w:eastAsia="Arial" w:hAnsi="Arial" w:cs="Arial"/>
          <w:color w:val="666666"/>
          <w:sz w:val="24"/>
          <w:szCs w:val="24"/>
        </w:rPr>
      </w:pPr>
    </w:p>
    <w:p w14:paraId="15C22806" w14:textId="5D3E601C" w:rsidR="003C7BB1" w:rsidRDefault="003C7BB1">
      <w:pPr>
        <w:numPr>
          <w:ilvl w:val="0"/>
          <w:numId w:val="3"/>
        </w:numPr>
        <w:tabs>
          <w:tab w:val="left" w:pos="720"/>
        </w:tabs>
        <w:ind w:left="720" w:hanging="720"/>
        <w:rPr>
          <w:rFonts w:ascii="Arial" w:eastAsia="Arial" w:hAnsi="Arial" w:cs="Arial"/>
          <w:sz w:val="28"/>
          <w:szCs w:val="28"/>
        </w:rPr>
      </w:pPr>
      <w:r w:rsidRPr="003C7BB1">
        <w:rPr>
          <w:rFonts w:ascii="Arial" w:eastAsia="Arial" w:hAnsi="Arial" w:cs="Arial"/>
          <w:sz w:val="28"/>
          <w:szCs w:val="28"/>
        </w:rPr>
        <w:t xml:space="preserve">Le diagnostic du système d’information (SI) de </w:t>
      </w:r>
      <w:proofErr w:type="spellStart"/>
      <w:r w:rsidRPr="003C7BB1">
        <w:rPr>
          <w:rFonts w:ascii="Arial" w:eastAsia="Arial" w:hAnsi="Arial" w:cs="Arial"/>
          <w:sz w:val="28"/>
          <w:szCs w:val="28"/>
        </w:rPr>
        <w:t>NexaCRM</w:t>
      </w:r>
      <w:proofErr w:type="spellEnd"/>
      <w:r w:rsidRPr="003C7BB1">
        <w:rPr>
          <w:rFonts w:ascii="Arial" w:eastAsia="Arial" w:hAnsi="Arial" w:cs="Arial"/>
          <w:sz w:val="28"/>
          <w:szCs w:val="28"/>
        </w:rPr>
        <w:t xml:space="preserve"> met en lumière plusieurs forces et faiblesses dans l’infrastructure technologique et les processus actuels. Ces observations permettent d’évaluer la capacité du SI à soutenir efficacement les objectifs stratégiques de l’entreprise, notamment en ce qui concerne la réduction du </w:t>
      </w:r>
      <w:proofErr w:type="spellStart"/>
      <w:r w:rsidRPr="003C7BB1">
        <w:rPr>
          <w:rFonts w:ascii="Arial" w:eastAsia="Arial" w:hAnsi="Arial" w:cs="Arial"/>
          <w:sz w:val="28"/>
          <w:szCs w:val="28"/>
        </w:rPr>
        <w:t>churn</w:t>
      </w:r>
      <w:proofErr w:type="spellEnd"/>
      <w:r w:rsidRPr="003C7BB1">
        <w:rPr>
          <w:rFonts w:ascii="Arial" w:eastAsia="Arial" w:hAnsi="Arial" w:cs="Arial"/>
          <w:sz w:val="28"/>
          <w:szCs w:val="28"/>
        </w:rPr>
        <w:t xml:space="preserve"> et l’optimisation de l’expérience client.</w:t>
      </w:r>
    </w:p>
    <w:p w14:paraId="2049D960" w14:textId="77777777" w:rsidR="003C7BB1" w:rsidRDefault="003C7BB1" w:rsidP="003C7BB1">
      <w:pPr>
        <w:pStyle w:val="Paragraphedeliste"/>
        <w:rPr>
          <w:rFonts w:ascii="Arial" w:eastAsia="Arial" w:hAnsi="Arial" w:cs="Arial"/>
          <w:sz w:val="28"/>
          <w:szCs w:val="28"/>
        </w:rPr>
      </w:pPr>
    </w:p>
    <w:p w14:paraId="26DCFA04"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1. Points Forts</w:t>
      </w:r>
    </w:p>
    <w:p w14:paraId="067041ED"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Infrastructure SaaS Moderne</w:t>
      </w:r>
      <w:r w:rsidRPr="003C7BB1">
        <w:rPr>
          <w:rFonts w:ascii="Arial" w:eastAsia="Times New Roman" w:hAnsi="Arial" w:cs="Arial"/>
          <w:sz w:val="28"/>
          <w:szCs w:val="28"/>
        </w:rPr>
        <w:t xml:space="preserve"> :</w:t>
      </w:r>
    </w:p>
    <w:p w14:paraId="1B9DC5BD"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repose sur une architecture cloud robuste, permettant une disponibilité élevée et une évolutivité facile pour répondre aux besoins croissants des clients.</w:t>
      </w:r>
    </w:p>
    <w:p w14:paraId="0EB7B6AF"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Les intégrations API ouvertes offrent une flexibilité pour connecter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à des systèmes tiers, comme des ERP ou d'autres outils CRM.</w:t>
      </w:r>
    </w:p>
    <w:p w14:paraId="38E814F1"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Analyse et Collecte de Données</w:t>
      </w:r>
      <w:r w:rsidRPr="003C7BB1">
        <w:rPr>
          <w:rFonts w:ascii="Arial" w:eastAsia="Times New Roman" w:hAnsi="Arial" w:cs="Arial"/>
          <w:sz w:val="28"/>
          <w:szCs w:val="28"/>
        </w:rPr>
        <w:t xml:space="preserve"> :</w:t>
      </w:r>
    </w:p>
    <w:p w14:paraId="3A783253"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La plateforme collecte des données clients détaillées (comportements, transactions, interactions), offrant une base solide pour l’analyse prédictive et l’élaboration de stratégies de rétention.</w:t>
      </w:r>
    </w:p>
    <w:p w14:paraId="302F6CA6"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Des métriques de performance client (telles que le CLV et la fréquence d’achat) sont déjà partiellement exploitées.</w:t>
      </w:r>
    </w:p>
    <w:p w14:paraId="2667F59F"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Automatisation</w:t>
      </w:r>
      <w:r w:rsidRPr="003C7BB1">
        <w:rPr>
          <w:rFonts w:ascii="Arial" w:eastAsia="Times New Roman" w:hAnsi="Arial" w:cs="Arial"/>
          <w:sz w:val="28"/>
          <w:szCs w:val="28"/>
        </w:rPr>
        <w:t xml:space="preserve"> :</w:t>
      </w:r>
    </w:p>
    <w:p w14:paraId="7D469C04"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Certaines fonctionnalités automatisées, telles que l’envoi d’emails marketing ou les notifications personnalisées, renforcent l’engagement des utilisateurs.</w:t>
      </w:r>
    </w:p>
    <w:p w14:paraId="18DC3BB1" w14:textId="77777777" w:rsidR="003C7BB1" w:rsidRPr="003C7BB1" w:rsidRDefault="003C7BB1" w:rsidP="003C7BB1">
      <w:pPr>
        <w:numPr>
          <w:ilvl w:val="0"/>
          <w:numId w:val="15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Conformité RGPD</w:t>
      </w:r>
      <w:r w:rsidRPr="003C7BB1">
        <w:rPr>
          <w:rFonts w:ascii="Arial" w:eastAsia="Times New Roman" w:hAnsi="Arial" w:cs="Arial"/>
          <w:sz w:val="28"/>
          <w:szCs w:val="28"/>
        </w:rPr>
        <w:t xml:space="preserve"> :</w:t>
      </w:r>
    </w:p>
    <w:p w14:paraId="53EAC10D" w14:textId="77777777" w:rsidR="003C7BB1" w:rsidRPr="003C7BB1" w:rsidRDefault="003C7BB1" w:rsidP="003C7BB1">
      <w:pPr>
        <w:numPr>
          <w:ilvl w:val="1"/>
          <w:numId w:val="152"/>
        </w:numPr>
        <w:spacing w:before="100" w:beforeAutospacing="1" w:after="100" w:afterAutospacing="1"/>
        <w:rPr>
          <w:rFonts w:ascii="Arial" w:eastAsia="Times New Roman" w:hAnsi="Arial" w:cs="Arial"/>
          <w:sz w:val="28"/>
          <w:szCs w:val="28"/>
        </w:rPr>
      </w:pP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applique des mesures rigoureuses pour garantir la confidentialité et la sécurité des données clients, renforçant ainsi la confiance des utilisateurs.</w:t>
      </w:r>
    </w:p>
    <w:p w14:paraId="6FFD0210" w14:textId="4C9DFA6B" w:rsidR="003C7BB1" w:rsidRDefault="003C7BB1" w:rsidP="003C7BB1">
      <w:pPr>
        <w:rPr>
          <w:rFonts w:ascii="Arial" w:eastAsia="Times New Roman" w:hAnsi="Arial" w:cs="Arial"/>
          <w:sz w:val="28"/>
          <w:szCs w:val="28"/>
        </w:rPr>
      </w:pPr>
    </w:p>
    <w:p w14:paraId="1128F520" w14:textId="77777777" w:rsidR="003C7BB1" w:rsidRDefault="003C7BB1" w:rsidP="003C7BB1">
      <w:pPr>
        <w:rPr>
          <w:rFonts w:ascii="Arial" w:eastAsia="Times New Roman" w:hAnsi="Arial" w:cs="Arial"/>
          <w:sz w:val="28"/>
          <w:szCs w:val="28"/>
        </w:rPr>
      </w:pPr>
    </w:p>
    <w:p w14:paraId="098E9FC9" w14:textId="77777777" w:rsidR="003C7BB1" w:rsidRDefault="003C7BB1" w:rsidP="003C7BB1">
      <w:pPr>
        <w:rPr>
          <w:rFonts w:ascii="Arial" w:eastAsia="Times New Roman" w:hAnsi="Arial" w:cs="Arial"/>
          <w:sz w:val="28"/>
          <w:szCs w:val="28"/>
        </w:rPr>
      </w:pPr>
    </w:p>
    <w:p w14:paraId="434BEE65" w14:textId="77777777" w:rsidR="003C7BB1" w:rsidRPr="003C7BB1" w:rsidRDefault="003C7BB1" w:rsidP="003C7BB1">
      <w:pPr>
        <w:rPr>
          <w:rFonts w:ascii="Arial" w:eastAsia="Times New Roman" w:hAnsi="Arial" w:cs="Arial"/>
          <w:sz w:val="28"/>
          <w:szCs w:val="28"/>
        </w:rPr>
      </w:pPr>
    </w:p>
    <w:p w14:paraId="584500B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2. Faiblesses Identifiées</w:t>
      </w:r>
    </w:p>
    <w:p w14:paraId="6A388141"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Adoption Partielle des Fonctionnalités</w:t>
      </w:r>
      <w:r w:rsidRPr="003C7BB1">
        <w:rPr>
          <w:rFonts w:ascii="Arial" w:eastAsia="Times New Roman" w:hAnsi="Arial" w:cs="Arial"/>
          <w:sz w:val="28"/>
          <w:szCs w:val="28"/>
        </w:rPr>
        <w:t xml:space="preserve"> :</w:t>
      </w:r>
    </w:p>
    <w:p w14:paraId="14C39D97"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Les utilisateurs peinent à tirer pleinement parti des outils disponibles, en raison d’un manque de formation ou d’une interface utilisateur complexe, ce qui réduit la valeur perçue de la plateforme.</w:t>
      </w:r>
    </w:p>
    <w:p w14:paraId="2F8170D0"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Manque de Suivi Proactif des Clients</w:t>
      </w:r>
      <w:r w:rsidRPr="003C7BB1">
        <w:rPr>
          <w:rFonts w:ascii="Arial" w:eastAsia="Times New Roman" w:hAnsi="Arial" w:cs="Arial"/>
          <w:sz w:val="28"/>
          <w:szCs w:val="28"/>
        </w:rPr>
        <w:t xml:space="preserve"> :</w:t>
      </w:r>
    </w:p>
    <w:p w14:paraId="13D1B5EE"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 système actuel n’intègre pas suffisamment de mécanismes pour détecter les signaux faibles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comme des changements dans les comportements d’achat ou une diminution de l’interaction.</w:t>
      </w:r>
    </w:p>
    <w:p w14:paraId="6F3D212F"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Limites des Intégrations</w:t>
      </w:r>
      <w:r w:rsidRPr="003C7BB1">
        <w:rPr>
          <w:rFonts w:ascii="Arial" w:eastAsia="Times New Roman" w:hAnsi="Arial" w:cs="Arial"/>
          <w:sz w:val="28"/>
          <w:szCs w:val="28"/>
        </w:rPr>
        <w:t xml:space="preserve"> :</w:t>
      </w:r>
    </w:p>
    <w:p w14:paraId="172EEAFB"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Bien que des API soient disponibles, des difficultés techniques ou un manque de standardisation rendent l’intégration avec certains systèmes tiers laborieuse pour certains clients.</w:t>
      </w:r>
    </w:p>
    <w:p w14:paraId="7DF97007"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Support Client Réactif mais Non Proactif</w:t>
      </w:r>
      <w:r w:rsidRPr="003C7BB1">
        <w:rPr>
          <w:rFonts w:ascii="Arial" w:eastAsia="Times New Roman" w:hAnsi="Arial" w:cs="Arial"/>
          <w:sz w:val="28"/>
          <w:szCs w:val="28"/>
        </w:rPr>
        <w:t xml:space="preserve"> :</w:t>
      </w:r>
    </w:p>
    <w:p w14:paraId="654BBC5E"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Les outils de support sont réactifs et gèrent efficacement les tickets, mais ils manquent d'outils d’analyse pour anticiper les besoins des utilisateurs.</w:t>
      </w:r>
    </w:p>
    <w:p w14:paraId="25865DDB" w14:textId="77777777" w:rsidR="003C7BB1" w:rsidRPr="003C7BB1" w:rsidRDefault="003C7BB1" w:rsidP="003C7BB1">
      <w:pPr>
        <w:numPr>
          <w:ilvl w:val="0"/>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Absence de Monitoring en Temps Réel</w:t>
      </w:r>
      <w:r w:rsidRPr="003C7BB1">
        <w:rPr>
          <w:rFonts w:ascii="Arial" w:eastAsia="Times New Roman" w:hAnsi="Arial" w:cs="Arial"/>
          <w:sz w:val="28"/>
          <w:szCs w:val="28"/>
        </w:rPr>
        <w:t xml:space="preserve"> :</w:t>
      </w:r>
    </w:p>
    <w:p w14:paraId="2ECB7021" w14:textId="77777777" w:rsidR="003C7BB1" w:rsidRPr="003C7BB1" w:rsidRDefault="003C7BB1" w:rsidP="003C7BB1">
      <w:pPr>
        <w:numPr>
          <w:ilvl w:val="1"/>
          <w:numId w:val="15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Le SI ne dispose pas encore de tableaux de bord ou d’alertes en temps réel pour surveiller l’utilisation des fonctionnalités ou les comportements à risque.</w:t>
      </w:r>
    </w:p>
    <w:p w14:paraId="4D996619" w14:textId="53056617" w:rsidR="003C7BB1" w:rsidRDefault="003C7BB1" w:rsidP="003C7BB1">
      <w:pPr>
        <w:rPr>
          <w:rFonts w:ascii="Arial" w:eastAsia="Times New Roman" w:hAnsi="Arial" w:cs="Arial"/>
          <w:sz w:val="28"/>
          <w:szCs w:val="28"/>
        </w:rPr>
      </w:pPr>
    </w:p>
    <w:p w14:paraId="247937CF" w14:textId="77777777" w:rsidR="003C7BB1" w:rsidRDefault="003C7BB1" w:rsidP="003C7BB1">
      <w:pPr>
        <w:rPr>
          <w:rFonts w:ascii="Arial" w:eastAsia="Times New Roman" w:hAnsi="Arial" w:cs="Arial"/>
          <w:sz w:val="28"/>
          <w:szCs w:val="28"/>
        </w:rPr>
      </w:pPr>
    </w:p>
    <w:p w14:paraId="218FE07A" w14:textId="77777777" w:rsidR="003C7BB1" w:rsidRDefault="003C7BB1" w:rsidP="003C7BB1">
      <w:pPr>
        <w:rPr>
          <w:rFonts w:ascii="Arial" w:eastAsia="Times New Roman" w:hAnsi="Arial" w:cs="Arial"/>
          <w:sz w:val="28"/>
          <w:szCs w:val="28"/>
        </w:rPr>
      </w:pPr>
    </w:p>
    <w:p w14:paraId="459D1DE3" w14:textId="77777777" w:rsidR="003C7BB1" w:rsidRDefault="003C7BB1" w:rsidP="003C7BB1">
      <w:pPr>
        <w:rPr>
          <w:rFonts w:ascii="Arial" w:eastAsia="Times New Roman" w:hAnsi="Arial" w:cs="Arial"/>
          <w:sz w:val="28"/>
          <w:szCs w:val="28"/>
        </w:rPr>
      </w:pPr>
    </w:p>
    <w:p w14:paraId="3A258984" w14:textId="77777777" w:rsidR="003C7BB1" w:rsidRDefault="003C7BB1" w:rsidP="003C7BB1">
      <w:pPr>
        <w:rPr>
          <w:rFonts w:ascii="Arial" w:eastAsia="Times New Roman" w:hAnsi="Arial" w:cs="Arial"/>
          <w:sz w:val="28"/>
          <w:szCs w:val="28"/>
        </w:rPr>
      </w:pPr>
    </w:p>
    <w:p w14:paraId="630AA599" w14:textId="77777777" w:rsidR="003C7BB1" w:rsidRDefault="003C7BB1" w:rsidP="003C7BB1">
      <w:pPr>
        <w:rPr>
          <w:rFonts w:ascii="Arial" w:eastAsia="Times New Roman" w:hAnsi="Arial" w:cs="Arial"/>
          <w:sz w:val="28"/>
          <w:szCs w:val="28"/>
        </w:rPr>
      </w:pPr>
    </w:p>
    <w:p w14:paraId="01B5EEB2" w14:textId="77777777" w:rsidR="003C7BB1" w:rsidRDefault="003C7BB1" w:rsidP="003C7BB1">
      <w:pPr>
        <w:rPr>
          <w:rFonts w:ascii="Arial" w:eastAsia="Times New Roman" w:hAnsi="Arial" w:cs="Arial"/>
          <w:sz w:val="28"/>
          <w:szCs w:val="28"/>
        </w:rPr>
      </w:pPr>
    </w:p>
    <w:p w14:paraId="0850F5BC" w14:textId="77777777" w:rsidR="003C7BB1" w:rsidRDefault="003C7BB1" w:rsidP="003C7BB1">
      <w:pPr>
        <w:rPr>
          <w:rFonts w:ascii="Arial" w:eastAsia="Times New Roman" w:hAnsi="Arial" w:cs="Arial"/>
          <w:sz w:val="28"/>
          <w:szCs w:val="28"/>
        </w:rPr>
      </w:pPr>
    </w:p>
    <w:p w14:paraId="21721EE6" w14:textId="77777777" w:rsidR="003C7BB1" w:rsidRDefault="003C7BB1" w:rsidP="003C7BB1">
      <w:pPr>
        <w:rPr>
          <w:rFonts w:ascii="Arial" w:eastAsia="Times New Roman" w:hAnsi="Arial" w:cs="Arial"/>
          <w:sz w:val="28"/>
          <w:szCs w:val="28"/>
        </w:rPr>
      </w:pPr>
    </w:p>
    <w:p w14:paraId="60AE2D70" w14:textId="77777777" w:rsidR="003C7BB1" w:rsidRDefault="003C7BB1" w:rsidP="003C7BB1">
      <w:pPr>
        <w:rPr>
          <w:rFonts w:ascii="Arial" w:eastAsia="Times New Roman" w:hAnsi="Arial" w:cs="Arial"/>
          <w:sz w:val="28"/>
          <w:szCs w:val="28"/>
        </w:rPr>
      </w:pPr>
    </w:p>
    <w:p w14:paraId="7115D73E" w14:textId="77777777" w:rsidR="003C7BB1" w:rsidRDefault="003C7BB1" w:rsidP="003C7BB1">
      <w:pPr>
        <w:rPr>
          <w:rFonts w:ascii="Arial" w:eastAsia="Times New Roman" w:hAnsi="Arial" w:cs="Arial"/>
          <w:sz w:val="28"/>
          <w:szCs w:val="28"/>
        </w:rPr>
      </w:pPr>
    </w:p>
    <w:p w14:paraId="125DF67F" w14:textId="77777777" w:rsidR="003C7BB1" w:rsidRDefault="003C7BB1" w:rsidP="003C7BB1">
      <w:pPr>
        <w:rPr>
          <w:rFonts w:ascii="Arial" w:eastAsia="Times New Roman" w:hAnsi="Arial" w:cs="Arial"/>
          <w:sz w:val="28"/>
          <w:szCs w:val="28"/>
        </w:rPr>
      </w:pPr>
    </w:p>
    <w:p w14:paraId="7F69F25C" w14:textId="77777777" w:rsidR="003C7BB1" w:rsidRDefault="003C7BB1" w:rsidP="003C7BB1">
      <w:pPr>
        <w:rPr>
          <w:rFonts w:ascii="Arial" w:eastAsia="Times New Roman" w:hAnsi="Arial" w:cs="Arial"/>
          <w:sz w:val="28"/>
          <w:szCs w:val="28"/>
        </w:rPr>
      </w:pPr>
    </w:p>
    <w:p w14:paraId="3CBA1C71" w14:textId="77777777" w:rsidR="003C7BB1" w:rsidRDefault="003C7BB1" w:rsidP="003C7BB1">
      <w:pPr>
        <w:rPr>
          <w:rFonts w:ascii="Arial" w:eastAsia="Times New Roman" w:hAnsi="Arial" w:cs="Arial"/>
          <w:sz w:val="28"/>
          <w:szCs w:val="28"/>
        </w:rPr>
      </w:pPr>
    </w:p>
    <w:p w14:paraId="5A2BF89C" w14:textId="77777777" w:rsidR="003C7BB1" w:rsidRDefault="003C7BB1" w:rsidP="003C7BB1">
      <w:pPr>
        <w:rPr>
          <w:rFonts w:ascii="Arial" w:eastAsia="Times New Roman" w:hAnsi="Arial" w:cs="Arial"/>
          <w:sz w:val="28"/>
          <w:szCs w:val="28"/>
        </w:rPr>
      </w:pPr>
    </w:p>
    <w:p w14:paraId="2504406D" w14:textId="77777777" w:rsidR="003C7BB1" w:rsidRDefault="003C7BB1" w:rsidP="003C7BB1">
      <w:pPr>
        <w:rPr>
          <w:rFonts w:ascii="Arial" w:eastAsia="Times New Roman" w:hAnsi="Arial" w:cs="Arial"/>
          <w:sz w:val="28"/>
          <w:szCs w:val="28"/>
        </w:rPr>
      </w:pPr>
    </w:p>
    <w:p w14:paraId="37B90D60" w14:textId="77777777" w:rsidR="003C7BB1" w:rsidRDefault="003C7BB1" w:rsidP="003C7BB1">
      <w:pPr>
        <w:rPr>
          <w:rFonts w:ascii="Arial" w:eastAsia="Times New Roman" w:hAnsi="Arial" w:cs="Arial"/>
          <w:sz w:val="28"/>
          <w:szCs w:val="28"/>
        </w:rPr>
      </w:pPr>
    </w:p>
    <w:p w14:paraId="11C7D46C" w14:textId="77777777" w:rsidR="003C7BB1" w:rsidRDefault="003C7BB1" w:rsidP="003C7BB1">
      <w:pPr>
        <w:rPr>
          <w:rFonts w:ascii="Arial" w:eastAsia="Times New Roman" w:hAnsi="Arial" w:cs="Arial"/>
          <w:sz w:val="28"/>
          <w:szCs w:val="28"/>
        </w:rPr>
      </w:pPr>
    </w:p>
    <w:p w14:paraId="68060100" w14:textId="77777777" w:rsidR="003C7BB1" w:rsidRDefault="003C7BB1" w:rsidP="003C7BB1">
      <w:pPr>
        <w:rPr>
          <w:rFonts w:ascii="Arial" w:eastAsia="Times New Roman" w:hAnsi="Arial" w:cs="Arial"/>
          <w:sz w:val="28"/>
          <w:szCs w:val="28"/>
        </w:rPr>
      </w:pPr>
    </w:p>
    <w:p w14:paraId="375584A8" w14:textId="77777777" w:rsidR="003C7BB1" w:rsidRPr="003C7BB1" w:rsidRDefault="003C7BB1" w:rsidP="003C7BB1">
      <w:pPr>
        <w:rPr>
          <w:rFonts w:ascii="Arial" w:eastAsia="Times New Roman" w:hAnsi="Arial" w:cs="Arial"/>
          <w:sz w:val="28"/>
          <w:szCs w:val="28"/>
        </w:rPr>
      </w:pPr>
    </w:p>
    <w:p w14:paraId="10EEAB3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3. Opportunités</w:t>
      </w:r>
    </w:p>
    <w:p w14:paraId="2F2A5609" w14:textId="77777777" w:rsidR="003C7BB1" w:rsidRPr="003C7BB1" w:rsidRDefault="003C7BB1" w:rsidP="003C7BB1">
      <w:pPr>
        <w:numPr>
          <w:ilvl w:val="0"/>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Exploitation Avancée des Données</w:t>
      </w:r>
      <w:r w:rsidRPr="003C7BB1">
        <w:rPr>
          <w:rFonts w:ascii="Arial" w:eastAsia="Times New Roman" w:hAnsi="Arial" w:cs="Arial"/>
          <w:sz w:val="28"/>
          <w:szCs w:val="28"/>
        </w:rPr>
        <w:t xml:space="preserve"> :</w:t>
      </w:r>
    </w:p>
    <w:p w14:paraId="06336BF1" w14:textId="77777777" w:rsidR="003C7BB1" w:rsidRPr="003C7BB1" w:rsidRDefault="003C7BB1" w:rsidP="003C7BB1">
      <w:pPr>
        <w:numPr>
          <w:ilvl w:val="1"/>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 SI pourrait intégrer des outils de Big Data et d’intelligence artificielle pour transformer les données collectées en insights exploitables, notamment pour prédire le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w:t>
      </w:r>
    </w:p>
    <w:p w14:paraId="7DC0B9C4" w14:textId="77777777" w:rsidR="003C7BB1" w:rsidRPr="003C7BB1" w:rsidRDefault="003C7BB1" w:rsidP="003C7BB1">
      <w:pPr>
        <w:numPr>
          <w:ilvl w:val="0"/>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Personnalisation de l’Expérience Utilisateur</w:t>
      </w:r>
      <w:r w:rsidRPr="003C7BB1">
        <w:rPr>
          <w:rFonts w:ascii="Arial" w:eastAsia="Times New Roman" w:hAnsi="Arial" w:cs="Arial"/>
          <w:sz w:val="28"/>
          <w:szCs w:val="28"/>
        </w:rPr>
        <w:t xml:space="preserve"> :</w:t>
      </w:r>
    </w:p>
    <w:p w14:paraId="65A37D67" w14:textId="77777777" w:rsidR="003C7BB1" w:rsidRPr="003C7BB1" w:rsidRDefault="003C7BB1" w:rsidP="003C7BB1">
      <w:pPr>
        <w:numPr>
          <w:ilvl w:val="1"/>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Une meilleure exploitation des données pourrait permettre de personnaliser davantage les recommandations, les campagnes de rétention et les parcours clients.</w:t>
      </w:r>
    </w:p>
    <w:p w14:paraId="4C0EB328" w14:textId="77777777" w:rsidR="003C7BB1" w:rsidRPr="003C7BB1" w:rsidRDefault="003C7BB1" w:rsidP="003C7BB1">
      <w:pPr>
        <w:numPr>
          <w:ilvl w:val="0"/>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Automatisation Proactive</w:t>
      </w:r>
      <w:r w:rsidRPr="003C7BB1">
        <w:rPr>
          <w:rFonts w:ascii="Arial" w:eastAsia="Times New Roman" w:hAnsi="Arial" w:cs="Arial"/>
          <w:sz w:val="28"/>
          <w:szCs w:val="28"/>
        </w:rPr>
        <w:t xml:space="preserve"> :</w:t>
      </w:r>
    </w:p>
    <w:p w14:paraId="5B843361" w14:textId="21EFA6BF" w:rsidR="003C7BB1" w:rsidRPr="003C7BB1" w:rsidRDefault="003C7BB1" w:rsidP="003C7BB1">
      <w:pPr>
        <w:numPr>
          <w:ilvl w:val="1"/>
          <w:numId w:val="15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Enrichir le SI avec des fonctionnalités d’automatisation avancée (ex. : déclenchement d’actions basées sur des scores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renforcerait l’efficacité des actions de rétention.</w:t>
      </w:r>
    </w:p>
    <w:p w14:paraId="79B40965"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4. Menaces</w:t>
      </w:r>
    </w:p>
    <w:p w14:paraId="0AD95CE2" w14:textId="77777777" w:rsidR="003C7BB1" w:rsidRPr="003C7BB1" w:rsidRDefault="003C7BB1" w:rsidP="003C7BB1">
      <w:pPr>
        <w:numPr>
          <w:ilvl w:val="0"/>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Surcharge de Données</w:t>
      </w:r>
      <w:r w:rsidRPr="003C7BB1">
        <w:rPr>
          <w:rFonts w:ascii="Arial" w:eastAsia="Times New Roman" w:hAnsi="Arial" w:cs="Arial"/>
          <w:sz w:val="28"/>
          <w:szCs w:val="28"/>
        </w:rPr>
        <w:t xml:space="preserve"> :</w:t>
      </w:r>
    </w:p>
    <w:p w14:paraId="4FCD00E0" w14:textId="77777777" w:rsidR="003C7BB1" w:rsidRPr="003C7BB1" w:rsidRDefault="003C7BB1" w:rsidP="003C7BB1">
      <w:pPr>
        <w:numPr>
          <w:ilvl w:val="1"/>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La collecte massive de données sans infrastructure d’analyse optimisée pourrait entraîner des retards ou des difficultés à extraire des insights utiles.</w:t>
      </w:r>
    </w:p>
    <w:p w14:paraId="06A762C0" w14:textId="77777777" w:rsidR="003C7BB1" w:rsidRPr="003C7BB1" w:rsidRDefault="003C7BB1" w:rsidP="003C7BB1">
      <w:pPr>
        <w:numPr>
          <w:ilvl w:val="0"/>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Pression Concurrentielle</w:t>
      </w:r>
      <w:r w:rsidRPr="003C7BB1">
        <w:rPr>
          <w:rFonts w:ascii="Arial" w:eastAsia="Times New Roman" w:hAnsi="Arial" w:cs="Arial"/>
          <w:sz w:val="28"/>
          <w:szCs w:val="28"/>
        </w:rPr>
        <w:t xml:space="preserve"> :</w:t>
      </w:r>
    </w:p>
    <w:p w14:paraId="5E841D44" w14:textId="77777777" w:rsidR="003C7BB1" w:rsidRPr="003C7BB1" w:rsidRDefault="003C7BB1" w:rsidP="003C7BB1">
      <w:pPr>
        <w:numPr>
          <w:ilvl w:val="1"/>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Des acteurs comme HubSpot ou Salesforce intègrent déjà des outils prédictifs avancés et des tableaux de bord en temps réel, rendant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vulnérable si le SI n’évolue pas rapidement.</w:t>
      </w:r>
    </w:p>
    <w:p w14:paraId="0D63986A" w14:textId="77777777" w:rsidR="003C7BB1" w:rsidRPr="003C7BB1" w:rsidRDefault="003C7BB1" w:rsidP="003C7BB1">
      <w:pPr>
        <w:numPr>
          <w:ilvl w:val="0"/>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Risques de Conformité</w:t>
      </w:r>
      <w:r w:rsidRPr="003C7BB1">
        <w:rPr>
          <w:rFonts w:ascii="Arial" w:eastAsia="Times New Roman" w:hAnsi="Arial" w:cs="Arial"/>
          <w:sz w:val="28"/>
          <w:szCs w:val="28"/>
        </w:rPr>
        <w:t xml:space="preserve"> :</w:t>
      </w:r>
    </w:p>
    <w:p w14:paraId="2886E6E8" w14:textId="76525034" w:rsidR="003C7BB1" w:rsidRPr="003C7BB1" w:rsidRDefault="003C7BB1" w:rsidP="003C7BB1">
      <w:pPr>
        <w:numPr>
          <w:ilvl w:val="1"/>
          <w:numId w:val="155"/>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Bien que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soit conforme au RGPD, l’introduction de nouvelles fonctionnalités ou l’intégration de données externes pourrait poser des défis de sécurité et de conformité.</w:t>
      </w:r>
    </w:p>
    <w:p w14:paraId="5A55127E"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Synthèse des Observations</w:t>
      </w:r>
    </w:p>
    <w:p w14:paraId="0CB35F2B"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Le système d’information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présente une base solide grâce à son infrastructure SaaS moderne et sa capacité à collecter des données clients riches. Cependant, pour répondre pleinement à la problématique du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il est nécessaire de renforcer les capacités d’analyse, d’automatisation proactive, et de monitoring en temps réel. Ces améliorations permettront à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d’anticiper les risques, d’optimiser les stratégies de rétention, et de rester compétitif face à des solutions alternatives.</w:t>
      </w:r>
    </w:p>
    <w:p w14:paraId="19B06CC7" w14:textId="77777777" w:rsidR="003C7BB1" w:rsidRPr="003C7BB1" w:rsidRDefault="003C7BB1">
      <w:pPr>
        <w:numPr>
          <w:ilvl w:val="0"/>
          <w:numId w:val="3"/>
        </w:numPr>
        <w:tabs>
          <w:tab w:val="left" w:pos="720"/>
        </w:tabs>
        <w:ind w:left="720" w:hanging="720"/>
        <w:rPr>
          <w:rFonts w:ascii="Arial" w:eastAsia="Arial" w:hAnsi="Arial" w:cs="Arial"/>
          <w:sz w:val="28"/>
          <w:szCs w:val="28"/>
        </w:rPr>
      </w:pPr>
    </w:p>
    <w:p w14:paraId="5B8F3196" w14:textId="77777777" w:rsidR="00EB5694" w:rsidRDefault="00EB5694">
      <w:pPr>
        <w:spacing w:line="349" w:lineRule="exact"/>
        <w:rPr>
          <w:rFonts w:ascii="Arial" w:eastAsia="Arial" w:hAnsi="Arial" w:cs="Arial"/>
          <w:color w:val="666666"/>
          <w:sz w:val="24"/>
          <w:szCs w:val="24"/>
        </w:rPr>
      </w:pPr>
    </w:p>
    <w:p w14:paraId="1656A95F" w14:textId="77777777" w:rsidR="003C7BB1" w:rsidRDefault="003C7BB1">
      <w:pPr>
        <w:spacing w:line="349" w:lineRule="exact"/>
        <w:rPr>
          <w:rFonts w:ascii="Arial" w:eastAsia="Arial" w:hAnsi="Arial" w:cs="Arial"/>
          <w:color w:val="666666"/>
          <w:sz w:val="24"/>
          <w:szCs w:val="24"/>
        </w:rPr>
      </w:pPr>
    </w:p>
    <w:p w14:paraId="112549FD" w14:textId="77777777" w:rsidR="003C7BB1" w:rsidRDefault="003C7BB1">
      <w:pPr>
        <w:spacing w:line="349" w:lineRule="exact"/>
        <w:rPr>
          <w:rFonts w:ascii="Arial" w:eastAsia="Arial" w:hAnsi="Arial" w:cs="Arial"/>
          <w:color w:val="666666"/>
          <w:sz w:val="24"/>
          <w:szCs w:val="24"/>
        </w:rPr>
      </w:pPr>
    </w:p>
    <w:p w14:paraId="1F6E20A9" w14:textId="01DCA8A9" w:rsidR="00EB5694" w:rsidRDefault="00000000">
      <w:pPr>
        <w:numPr>
          <w:ilvl w:val="0"/>
          <w:numId w:val="3"/>
        </w:numPr>
        <w:tabs>
          <w:tab w:val="left" w:pos="720"/>
        </w:tabs>
        <w:ind w:left="720" w:hanging="720"/>
        <w:rPr>
          <w:rFonts w:ascii="Arial" w:eastAsia="Arial" w:hAnsi="Arial" w:cs="Arial"/>
          <w:color w:val="666666"/>
          <w:sz w:val="24"/>
          <w:szCs w:val="24"/>
        </w:rPr>
      </w:pPr>
      <w:r>
        <w:rPr>
          <w:rFonts w:ascii="Arial" w:eastAsia="Arial" w:hAnsi="Arial" w:cs="Arial"/>
          <w:color w:val="666666"/>
          <w:sz w:val="24"/>
          <w:szCs w:val="24"/>
        </w:rPr>
        <w:t>10.1.2 Recommandations</w:t>
      </w:r>
    </w:p>
    <w:p w14:paraId="5EE7ACB7" w14:textId="77777777" w:rsidR="00EB5694" w:rsidRDefault="00EB5694">
      <w:pPr>
        <w:spacing w:line="200" w:lineRule="exact"/>
        <w:rPr>
          <w:rFonts w:ascii="Arial" w:eastAsia="Arial" w:hAnsi="Arial" w:cs="Arial"/>
          <w:color w:val="666666"/>
          <w:sz w:val="24"/>
          <w:szCs w:val="24"/>
        </w:rPr>
      </w:pPr>
    </w:p>
    <w:p w14:paraId="60658CF2"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Pour améliorer le système d’information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et répondre efficacement aux problématiques identifiées, notamment la réduction du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plusieurs recommandations stratégiques et techniques sont proposées. Ces actions visent à renforcer les capacités analytiques, améliorer l’expérience utilisateur, et optimiser les performances globales du système.</w:t>
      </w:r>
    </w:p>
    <w:p w14:paraId="32DCF8C8" w14:textId="5E942442" w:rsidR="003C7BB1" w:rsidRPr="003C7BB1" w:rsidRDefault="003C7BB1" w:rsidP="003C7BB1">
      <w:pPr>
        <w:rPr>
          <w:rFonts w:ascii="Arial" w:eastAsia="Times New Roman" w:hAnsi="Arial" w:cs="Arial"/>
          <w:sz w:val="28"/>
          <w:szCs w:val="28"/>
        </w:rPr>
      </w:pPr>
    </w:p>
    <w:p w14:paraId="6240D477"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1. Renforcer l’Analyse Prédictive et le Monitoring</w:t>
      </w:r>
    </w:p>
    <w:p w14:paraId="6C23C1D4" w14:textId="77777777" w:rsidR="003C7BB1" w:rsidRPr="003C7BB1" w:rsidRDefault="003C7BB1" w:rsidP="003C7BB1">
      <w:pPr>
        <w:numPr>
          <w:ilvl w:val="0"/>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Intégrer des outils de prédiction basés sur l’intelligence artificielle</w:t>
      </w:r>
      <w:r w:rsidRPr="003C7BB1">
        <w:rPr>
          <w:rFonts w:ascii="Arial" w:eastAsia="Times New Roman" w:hAnsi="Arial" w:cs="Arial"/>
          <w:sz w:val="28"/>
          <w:szCs w:val="28"/>
        </w:rPr>
        <w:t xml:space="preserve"> :</w:t>
      </w:r>
    </w:p>
    <w:p w14:paraId="32CFD1BC"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Mettre en place des modèles prédictifs (ex. : </w:t>
      </w:r>
      <w:proofErr w:type="spellStart"/>
      <w:r w:rsidRPr="003C7BB1">
        <w:rPr>
          <w:rFonts w:ascii="Arial" w:eastAsia="Times New Roman" w:hAnsi="Arial" w:cs="Arial"/>
          <w:sz w:val="28"/>
          <w:szCs w:val="28"/>
        </w:rPr>
        <w:t>XGBoost</w:t>
      </w:r>
      <w:proofErr w:type="spellEnd"/>
      <w:r w:rsidRPr="003C7BB1">
        <w:rPr>
          <w:rFonts w:ascii="Arial" w:eastAsia="Times New Roman" w:hAnsi="Arial" w:cs="Arial"/>
          <w:sz w:val="28"/>
          <w:szCs w:val="28"/>
        </w:rPr>
        <w:t xml:space="preserve">, </w:t>
      </w:r>
      <w:proofErr w:type="spellStart"/>
      <w:r w:rsidRPr="003C7BB1">
        <w:rPr>
          <w:rFonts w:ascii="Arial" w:eastAsia="Times New Roman" w:hAnsi="Arial" w:cs="Arial"/>
          <w:sz w:val="28"/>
          <w:szCs w:val="28"/>
        </w:rPr>
        <w:t>Random</w:t>
      </w:r>
      <w:proofErr w:type="spellEnd"/>
      <w:r w:rsidRPr="003C7BB1">
        <w:rPr>
          <w:rFonts w:ascii="Arial" w:eastAsia="Times New Roman" w:hAnsi="Arial" w:cs="Arial"/>
          <w:sz w:val="28"/>
          <w:szCs w:val="28"/>
        </w:rPr>
        <w:t xml:space="preserve"> Forest) pour identifier les clients à risque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en fonction de leur comportement et de leurs interactions.</w:t>
      </w:r>
    </w:p>
    <w:p w14:paraId="69ADEC8A"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Exploiter des </w:t>
      </w:r>
      <w:proofErr w:type="spellStart"/>
      <w:r w:rsidRPr="003C7BB1">
        <w:rPr>
          <w:rFonts w:ascii="Arial" w:eastAsia="Times New Roman" w:hAnsi="Arial" w:cs="Arial"/>
          <w:sz w:val="28"/>
          <w:szCs w:val="28"/>
        </w:rPr>
        <w:t>dashboards</w:t>
      </w:r>
      <w:proofErr w:type="spellEnd"/>
      <w:r w:rsidRPr="003C7BB1">
        <w:rPr>
          <w:rFonts w:ascii="Arial" w:eastAsia="Times New Roman" w:hAnsi="Arial" w:cs="Arial"/>
          <w:sz w:val="28"/>
          <w:szCs w:val="28"/>
        </w:rPr>
        <w:t xml:space="preserve"> interactifs pour suivre en temps réel les scores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et les indicateurs clés, tels que la fréquence d’achat ou le délai entre les transactions.</w:t>
      </w:r>
    </w:p>
    <w:p w14:paraId="505862C4" w14:textId="77777777" w:rsidR="003C7BB1" w:rsidRPr="003C7BB1" w:rsidRDefault="003C7BB1" w:rsidP="003C7BB1">
      <w:pPr>
        <w:numPr>
          <w:ilvl w:val="0"/>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Mettre en place un système de monitoring proactif</w:t>
      </w:r>
      <w:r w:rsidRPr="003C7BB1">
        <w:rPr>
          <w:rFonts w:ascii="Arial" w:eastAsia="Times New Roman" w:hAnsi="Arial" w:cs="Arial"/>
          <w:sz w:val="28"/>
          <w:szCs w:val="28"/>
        </w:rPr>
        <w:t xml:space="preserve"> :</w:t>
      </w:r>
    </w:p>
    <w:p w14:paraId="69D1E3F9"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Déployer des alertes automatiques pour détecter les signaux faibles (ex. : baisse de l’engagement, diminution des interactions avec les fonctionnalités).</w:t>
      </w:r>
    </w:p>
    <w:p w14:paraId="3423C171" w14:textId="77777777" w:rsidR="003C7BB1" w:rsidRPr="003C7BB1" w:rsidRDefault="003C7BB1" w:rsidP="003C7BB1">
      <w:pPr>
        <w:numPr>
          <w:ilvl w:val="1"/>
          <w:numId w:val="156"/>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Suivre l’utilisation des fonctionnalités clés pour identifier les points de friction et intervenir rapidement.</w:t>
      </w:r>
    </w:p>
    <w:p w14:paraId="5AC0DACD" w14:textId="743FDE67" w:rsidR="003C7BB1" w:rsidRPr="003C7BB1" w:rsidRDefault="003C7BB1" w:rsidP="003C7BB1">
      <w:pPr>
        <w:rPr>
          <w:rFonts w:ascii="Arial" w:eastAsia="Times New Roman" w:hAnsi="Arial" w:cs="Arial"/>
          <w:sz w:val="28"/>
          <w:szCs w:val="28"/>
        </w:rPr>
      </w:pPr>
    </w:p>
    <w:p w14:paraId="3396C0A4"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2. Simplifier et Optimiser l’Expérience Utilisateur</w:t>
      </w:r>
    </w:p>
    <w:p w14:paraId="39692912" w14:textId="77777777" w:rsidR="003C7BB1" w:rsidRPr="003C7BB1" w:rsidRDefault="003C7BB1" w:rsidP="003C7BB1">
      <w:pPr>
        <w:numPr>
          <w:ilvl w:val="0"/>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Améliorer l’interface utilisateur</w:t>
      </w:r>
      <w:r w:rsidRPr="003C7BB1">
        <w:rPr>
          <w:rFonts w:ascii="Arial" w:eastAsia="Times New Roman" w:hAnsi="Arial" w:cs="Arial"/>
          <w:sz w:val="28"/>
          <w:szCs w:val="28"/>
        </w:rPr>
        <w:t xml:space="preserve"> :</w:t>
      </w:r>
    </w:p>
    <w:p w14:paraId="12597B0C" w14:textId="77777777" w:rsidR="003C7BB1" w:rsidRPr="003C7BB1" w:rsidRDefault="003C7BB1" w:rsidP="003C7BB1">
      <w:pPr>
        <w:numPr>
          <w:ilvl w:val="1"/>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Simplifier les interfaces pour rendre les fonctionnalités de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plus accessibles, en réduisant les points de confusion ou de complexité.</w:t>
      </w:r>
    </w:p>
    <w:p w14:paraId="0DD2373B" w14:textId="77777777" w:rsidR="003C7BB1" w:rsidRPr="003C7BB1" w:rsidRDefault="003C7BB1" w:rsidP="003C7BB1">
      <w:pPr>
        <w:numPr>
          <w:ilvl w:val="1"/>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Intégrer des tutoriels interactifs ou des guides d’utilisation pour accompagner les nouveaux utilisateurs dans l’adoption des outils.</w:t>
      </w:r>
    </w:p>
    <w:p w14:paraId="549D8AEE" w14:textId="77777777" w:rsidR="003C7BB1" w:rsidRPr="003C7BB1" w:rsidRDefault="003C7BB1" w:rsidP="003C7BB1">
      <w:pPr>
        <w:numPr>
          <w:ilvl w:val="0"/>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Personnalisation de l’expérience client</w:t>
      </w:r>
      <w:r w:rsidRPr="003C7BB1">
        <w:rPr>
          <w:rFonts w:ascii="Arial" w:eastAsia="Times New Roman" w:hAnsi="Arial" w:cs="Arial"/>
          <w:sz w:val="28"/>
          <w:szCs w:val="28"/>
        </w:rPr>
        <w:t xml:space="preserve"> :</w:t>
      </w:r>
    </w:p>
    <w:p w14:paraId="3AE7A4A7" w14:textId="77777777" w:rsidR="003C7BB1" w:rsidRPr="003C7BB1" w:rsidRDefault="003C7BB1" w:rsidP="003C7BB1">
      <w:pPr>
        <w:numPr>
          <w:ilvl w:val="1"/>
          <w:numId w:val="157"/>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Exploiter les données pour adapter l’expérience utilisateur à chaque client, en proposant des recommandations basées sur leurs besoins et leurs comportements spécifiques.</w:t>
      </w:r>
    </w:p>
    <w:p w14:paraId="63A46C7D" w14:textId="5143FADF" w:rsidR="003C7BB1" w:rsidRPr="003C7BB1" w:rsidRDefault="003C7BB1" w:rsidP="003C7BB1">
      <w:pPr>
        <w:rPr>
          <w:rFonts w:ascii="Arial" w:eastAsia="Times New Roman" w:hAnsi="Arial" w:cs="Arial"/>
          <w:sz w:val="28"/>
          <w:szCs w:val="28"/>
        </w:rPr>
      </w:pPr>
    </w:p>
    <w:p w14:paraId="35E2DEBD"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3. Automatiser les Processus de Rétention</w:t>
      </w:r>
    </w:p>
    <w:p w14:paraId="5B87BEA4" w14:textId="77777777" w:rsidR="003C7BB1" w:rsidRPr="003C7BB1" w:rsidRDefault="003C7BB1" w:rsidP="003C7BB1">
      <w:pPr>
        <w:numPr>
          <w:ilvl w:val="0"/>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Développer des campagnes automatisées</w:t>
      </w:r>
      <w:r w:rsidRPr="003C7BB1">
        <w:rPr>
          <w:rFonts w:ascii="Arial" w:eastAsia="Times New Roman" w:hAnsi="Arial" w:cs="Arial"/>
          <w:sz w:val="28"/>
          <w:szCs w:val="28"/>
        </w:rPr>
        <w:t xml:space="preserve"> :</w:t>
      </w:r>
    </w:p>
    <w:p w14:paraId="01A98C73" w14:textId="77777777" w:rsidR="003C7BB1" w:rsidRPr="003C7BB1" w:rsidRDefault="003C7BB1" w:rsidP="003C7BB1">
      <w:pPr>
        <w:numPr>
          <w:ilvl w:val="1"/>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Intégrer des workflows qui déclenchent automatiquement des actions de rétention (emails, offres promotionnelles, enquêtes de satisfaction) en fonction des scores de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ou des comportements identifiés.</w:t>
      </w:r>
    </w:p>
    <w:p w14:paraId="607DB659" w14:textId="77777777" w:rsidR="003C7BB1" w:rsidRPr="003C7BB1" w:rsidRDefault="003C7BB1" w:rsidP="003C7BB1">
      <w:pPr>
        <w:numPr>
          <w:ilvl w:val="0"/>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Intégrer un moteur de recommandations</w:t>
      </w:r>
      <w:r w:rsidRPr="003C7BB1">
        <w:rPr>
          <w:rFonts w:ascii="Arial" w:eastAsia="Times New Roman" w:hAnsi="Arial" w:cs="Arial"/>
          <w:sz w:val="28"/>
          <w:szCs w:val="28"/>
        </w:rPr>
        <w:t xml:space="preserve"> :</w:t>
      </w:r>
    </w:p>
    <w:p w14:paraId="51C9525E" w14:textId="77777777" w:rsidR="003C7BB1" w:rsidRPr="003C7BB1" w:rsidRDefault="003C7BB1" w:rsidP="003C7BB1">
      <w:pPr>
        <w:numPr>
          <w:ilvl w:val="1"/>
          <w:numId w:val="158"/>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Proposer des produits, services ou fonctionnalités personnalisés en fonction des interactions passées et des préférences des clients.</w:t>
      </w:r>
    </w:p>
    <w:p w14:paraId="3369C3E1" w14:textId="37FC14C1" w:rsidR="003C7BB1" w:rsidRPr="003C7BB1" w:rsidRDefault="003C7BB1" w:rsidP="003C7BB1">
      <w:pPr>
        <w:rPr>
          <w:rFonts w:ascii="Arial" w:eastAsia="Times New Roman" w:hAnsi="Arial" w:cs="Arial"/>
          <w:sz w:val="28"/>
          <w:szCs w:val="28"/>
        </w:rPr>
      </w:pPr>
    </w:p>
    <w:p w14:paraId="7B8C5F8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4. Optimiser les Intégrations avec des Systèmes Tiers</w:t>
      </w:r>
    </w:p>
    <w:p w14:paraId="5338F716" w14:textId="77777777" w:rsidR="003C7BB1" w:rsidRPr="003C7BB1" w:rsidRDefault="003C7BB1" w:rsidP="003C7BB1">
      <w:pPr>
        <w:numPr>
          <w:ilvl w:val="0"/>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Standardiser les API</w:t>
      </w:r>
      <w:r w:rsidRPr="003C7BB1">
        <w:rPr>
          <w:rFonts w:ascii="Arial" w:eastAsia="Times New Roman" w:hAnsi="Arial" w:cs="Arial"/>
          <w:sz w:val="28"/>
          <w:szCs w:val="28"/>
        </w:rPr>
        <w:t xml:space="preserve"> :</w:t>
      </w:r>
    </w:p>
    <w:p w14:paraId="4B6BE062" w14:textId="77777777" w:rsidR="003C7BB1" w:rsidRPr="003C7BB1" w:rsidRDefault="003C7BB1" w:rsidP="003C7BB1">
      <w:pPr>
        <w:numPr>
          <w:ilvl w:val="1"/>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Améliorer les connecteurs existants pour simplifier l’intégration de </w:t>
      </w:r>
      <w:proofErr w:type="spellStart"/>
      <w:r w:rsidRPr="003C7BB1">
        <w:rPr>
          <w:rFonts w:ascii="Arial" w:eastAsia="Times New Roman" w:hAnsi="Arial" w:cs="Arial"/>
          <w:sz w:val="28"/>
          <w:szCs w:val="28"/>
        </w:rPr>
        <w:t>NexaCore</w:t>
      </w:r>
      <w:proofErr w:type="spellEnd"/>
      <w:r w:rsidRPr="003C7BB1">
        <w:rPr>
          <w:rFonts w:ascii="Arial" w:eastAsia="Times New Roman" w:hAnsi="Arial" w:cs="Arial"/>
          <w:sz w:val="28"/>
          <w:szCs w:val="28"/>
        </w:rPr>
        <w:t xml:space="preserve"> avec des ERP ou d'autres outils CRM.</w:t>
      </w:r>
    </w:p>
    <w:p w14:paraId="048BDDD5" w14:textId="77777777" w:rsidR="003C7BB1" w:rsidRPr="003C7BB1" w:rsidRDefault="003C7BB1" w:rsidP="003C7BB1">
      <w:pPr>
        <w:numPr>
          <w:ilvl w:val="1"/>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Développer une documentation API claire et détaillée pour faciliter l’utilisation par les clients.</w:t>
      </w:r>
    </w:p>
    <w:p w14:paraId="04C9D9C6" w14:textId="77777777" w:rsidR="003C7BB1" w:rsidRPr="003C7BB1" w:rsidRDefault="003C7BB1" w:rsidP="003C7BB1">
      <w:pPr>
        <w:numPr>
          <w:ilvl w:val="0"/>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Faciliter l’interopérabilité</w:t>
      </w:r>
      <w:r w:rsidRPr="003C7BB1">
        <w:rPr>
          <w:rFonts w:ascii="Arial" w:eastAsia="Times New Roman" w:hAnsi="Arial" w:cs="Arial"/>
          <w:sz w:val="28"/>
          <w:szCs w:val="28"/>
        </w:rPr>
        <w:t xml:space="preserve"> :</w:t>
      </w:r>
    </w:p>
    <w:p w14:paraId="4EB4268B" w14:textId="77777777" w:rsidR="003C7BB1" w:rsidRPr="003C7BB1" w:rsidRDefault="003C7BB1" w:rsidP="003C7BB1">
      <w:pPr>
        <w:numPr>
          <w:ilvl w:val="1"/>
          <w:numId w:val="159"/>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Tester régulièrement les intégrations pour garantir leur stabilité et résoudre les éventuels problèmes techniques.</w:t>
      </w:r>
    </w:p>
    <w:p w14:paraId="70378360" w14:textId="5CB4FE7D" w:rsidR="003C7BB1" w:rsidRPr="003C7BB1" w:rsidRDefault="003C7BB1" w:rsidP="003C7BB1">
      <w:pPr>
        <w:rPr>
          <w:rFonts w:ascii="Arial" w:eastAsia="Times New Roman" w:hAnsi="Arial" w:cs="Arial"/>
          <w:sz w:val="28"/>
          <w:szCs w:val="28"/>
        </w:rPr>
      </w:pPr>
    </w:p>
    <w:p w14:paraId="1CB7F4C3"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5. Renforcer le Support Client</w:t>
      </w:r>
    </w:p>
    <w:p w14:paraId="58358C1E" w14:textId="77777777" w:rsidR="003C7BB1" w:rsidRPr="003C7BB1" w:rsidRDefault="003C7BB1" w:rsidP="003C7BB1">
      <w:pPr>
        <w:numPr>
          <w:ilvl w:val="0"/>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Développer un support proactif</w:t>
      </w:r>
      <w:r w:rsidRPr="003C7BB1">
        <w:rPr>
          <w:rFonts w:ascii="Arial" w:eastAsia="Times New Roman" w:hAnsi="Arial" w:cs="Arial"/>
          <w:sz w:val="28"/>
          <w:szCs w:val="28"/>
        </w:rPr>
        <w:t xml:space="preserve"> :</w:t>
      </w:r>
    </w:p>
    <w:p w14:paraId="194D4C58" w14:textId="77777777" w:rsidR="003C7BB1" w:rsidRPr="003C7BB1" w:rsidRDefault="003C7BB1" w:rsidP="003C7BB1">
      <w:pPr>
        <w:numPr>
          <w:ilvl w:val="1"/>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Mettre en place des outils permettant au support client d’anticiper les besoins des utilisateurs à risque (ex. : déclenchement automatique d’un ticket ou d’un appel suite à un signal de désengagement).</w:t>
      </w:r>
    </w:p>
    <w:p w14:paraId="45767F98" w14:textId="77777777" w:rsidR="003C7BB1" w:rsidRPr="003C7BB1" w:rsidRDefault="003C7BB1" w:rsidP="003C7BB1">
      <w:pPr>
        <w:numPr>
          <w:ilvl w:val="0"/>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Former une équipe dédiée</w:t>
      </w:r>
      <w:r w:rsidRPr="003C7BB1">
        <w:rPr>
          <w:rFonts w:ascii="Arial" w:eastAsia="Times New Roman" w:hAnsi="Arial" w:cs="Arial"/>
          <w:sz w:val="28"/>
          <w:szCs w:val="28"/>
        </w:rPr>
        <w:t xml:space="preserve"> :</w:t>
      </w:r>
    </w:p>
    <w:p w14:paraId="6E09C9D3" w14:textId="77777777" w:rsidR="003C7BB1" w:rsidRPr="003C7BB1" w:rsidRDefault="003C7BB1" w:rsidP="003C7BB1">
      <w:pPr>
        <w:numPr>
          <w:ilvl w:val="1"/>
          <w:numId w:val="160"/>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Créer une cellule spécialisée pour traiter les cas des clients identifiés comme </w:t>
      </w:r>
      <w:proofErr w:type="spellStart"/>
      <w:r w:rsidRPr="003C7BB1">
        <w:rPr>
          <w:rFonts w:ascii="Arial" w:eastAsia="Times New Roman" w:hAnsi="Arial" w:cs="Arial"/>
          <w:sz w:val="28"/>
          <w:szCs w:val="28"/>
        </w:rPr>
        <w:t>churners</w:t>
      </w:r>
      <w:proofErr w:type="spellEnd"/>
      <w:r w:rsidRPr="003C7BB1">
        <w:rPr>
          <w:rFonts w:ascii="Arial" w:eastAsia="Times New Roman" w:hAnsi="Arial" w:cs="Arial"/>
          <w:sz w:val="28"/>
          <w:szCs w:val="28"/>
        </w:rPr>
        <w:t xml:space="preserve"> ou à risque élevé, en leur offrant un accompagnement personnalisé.</w:t>
      </w:r>
    </w:p>
    <w:p w14:paraId="08909B2B" w14:textId="2693DB1A" w:rsidR="003C7BB1" w:rsidRDefault="003C7BB1" w:rsidP="003C7BB1">
      <w:pPr>
        <w:rPr>
          <w:rFonts w:ascii="Arial" w:eastAsia="Times New Roman" w:hAnsi="Arial" w:cs="Arial"/>
          <w:sz w:val="28"/>
          <w:szCs w:val="28"/>
        </w:rPr>
      </w:pPr>
    </w:p>
    <w:p w14:paraId="40FD1E58" w14:textId="77777777" w:rsidR="003C7BB1" w:rsidRDefault="003C7BB1" w:rsidP="003C7BB1">
      <w:pPr>
        <w:rPr>
          <w:rFonts w:ascii="Arial" w:eastAsia="Times New Roman" w:hAnsi="Arial" w:cs="Arial"/>
          <w:sz w:val="28"/>
          <w:szCs w:val="28"/>
        </w:rPr>
      </w:pPr>
    </w:p>
    <w:p w14:paraId="16FF5F36" w14:textId="77777777" w:rsidR="003C7BB1" w:rsidRDefault="003C7BB1" w:rsidP="003C7BB1">
      <w:pPr>
        <w:rPr>
          <w:rFonts w:ascii="Arial" w:eastAsia="Times New Roman" w:hAnsi="Arial" w:cs="Arial"/>
          <w:sz w:val="28"/>
          <w:szCs w:val="28"/>
        </w:rPr>
      </w:pPr>
    </w:p>
    <w:p w14:paraId="047DF131" w14:textId="77777777" w:rsidR="003C7BB1" w:rsidRDefault="003C7BB1" w:rsidP="003C7BB1">
      <w:pPr>
        <w:rPr>
          <w:rFonts w:ascii="Arial" w:eastAsia="Times New Roman" w:hAnsi="Arial" w:cs="Arial"/>
          <w:sz w:val="28"/>
          <w:szCs w:val="28"/>
        </w:rPr>
      </w:pPr>
    </w:p>
    <w:p w14:paraId="3A8BDC14" w14:textId="77777777" w:rsidR="003C7BB1" w:rsidRDefault="003C7BB1" w:rsidP="003C7BB1">
      <w:pPr>
        <w:rPr>
          <w:rFonts w:ascii="Arial" w:eastAsia="Times New Roman" w:hAnsi="Arial" w:cs="Arial"/>
          <w:sz w:val="28"/>
          <w:szCs w:val="28"/>
        </w:rPr>
      </w:pPr>
    </w:p>
    <w:p w14:paraId="280225F2" w14:textId="77777777" w:rsidR="003C7BB1" w:rsidRDefault="003C7BB1" w:rsidP="003C7BB1">
      <w:pPr>
        <w:rPr>
          <w:rFonts w:ascii="Arial" w:eastAsia="Times New Roman" w:hAnsi="Arial" w:cs="Arial"/>
          <w:sz w:val="28"/>
          <w:szCs w:val="28"/>
        </w:rPr>
      </w:pPr>
    </w:p>
    <w:p w14:paraId="5FB9DA82" w14:textId="77777777" w:rsidR="003C7BB1" w:rsidRPr="003C7BB1" w:rsidRDefault="003C7BB1" w:rsidP="003C7BB1">
      <w:pPr>
        <w:rPr>
          <w:rFonts w:ascii="Arial" w:eastAsia="Times New Roman" w:hAnsi="Arial" w:cs="Arial"/>
          <w:sz w:val="28"/>
          <w:szCs w:val="28"/>
        </w:rPr>
      </w:pPr>
    </w:p>
    <w:p w14:paraId="2E9D694F"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lastRenderedPageBreak/>
        <w:t>6. Exploiter davantage les Données Clients</w:t>
      </w:r>
    </w:p>
    <w:p w14:paraId="67DDC760" w14:textId="77777777" w:rsidR="003C7BB1" w:rsidRPr="003C7BB1" w:rsidRDefault="003C7BB1" w:rsidP="003C7BB1">
      <w:pPr>
        <w:numPr>
          <w:ilvl w:val="0"/>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Centraliser les données dans une plateforme unifiée</w:t>
      </w:r>
      <w:r w:rsidRPr="003C7BB1">
        <w:rPr>
          <w:rFonts w:ascii="Arial" w:eastAsia="Times New Roman" w:hAnsi="Arial" w:cs="Arial"/>
          <w:sz w:val="28"/>
          <w:szCs w:val="28"/>
        </w:rPr>
        <w:t xml:space="preserve"> :</w:t>
      </w:r>
    </w:p>
    <w:p w14:paraId="4236993F" w14:textId="77777777" w:rsidR="003C7BB1" w:rsidRPr="003C7BB1" w:rsidRDefault="003C7BB1" w:rsidP="003C7BB1">
      <w:pPr>
        <w:numPr>
          <w:ilvl w:val="1"/>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Mettre en œuvre un data </w:t>
      </w:r>
      <w:proofErr w:type="spellStart"/>
      <w:r w:rsidRPr="003C7BB1">
        <w:rPr>
          <w:rFonts w:ascii="Arial" w:eastAsia="Times New Roman" w:hAnsi="Arial" w:cs="Arial"/>
          <w:sz w:val="28"/>
          <w:szCs w:val="28"/>
        </w:rPr>
        <w:t>warehouse</w:t>
      </w:r>
      <w:proofErr w:type="spellEnd"/>
      <w:r w:rsidRPr="003C7BB1">
        <w:rPr>
          <w:rFonts w:ascii="Arial" w:eastAsia="Times New Roman" w:hAnsi="Arial" w:cs="Arial"/>
          <w:sz w:val="28"/>
          <w:szCs w:val="28"/>
        </w:rPr>
        <w:t xml:space="preserve"> ou un data </w:t>
      </w:r>
      <w:proofErr w:type="spellStart"/>
      <w:r w:rsidRPr="003C7BB1">
        <w:rPr>
          <w:rFonts w:ascii="Arial" w:eastAsia="Times New Roman" w:hAnsi="Arial" w:cs="Arial"/>
          <w:sz w:val="28"/>
          <w:szCs w:val="28"/>
        </w:rPr>
        <w:t>lake</w:t>
      </w:r>
      <w:proofErr w:type="spellEnd"/>
      <w:r w:rsidRPr="003C7BB1">
        <w:rPr>
          <w:rFonts w:ascii="Arial" w:eastAsia="Times New Roman" w:hAnsi="Arial" w:cs="Arial"/>
          <w:sz w:val="28"/>
          <w:szCs w:val="28"/>
        </w:rPr>
        <w:t xml:space="preserve"> pour consolider toutes les informations clients et les rendre accessibles aux équipes marketing, commerciales, et support.</w:t>
      </w:r>
    </w:p>
    <w:p w14:paraId="43A1EAE4" w14:textId="77777777" w:rsidR="003C7BB1" w:rsidRPr="003C7BB1" w:rsidRDefault="003C7BB1" w:rsidP="003C7BB1">
      <w:pPr>
        <w:numPr>
          <w:ilvl w:val="0"/>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Améliorer la qualité des données</w:t>
      </w:r>
      <w:r w:rsidRPr="003C7BB1">
        <w:rPr>
          <w:rFonts w:ascii="Arial" w:eastAsia="Times New Roman" w:hAnsi="Arial" w:cs="Arial"/>
          <w:sz w:val="28"/>
          <w:szCs w:val="28"/>
        </w:rPr>
        <w:t xml:space="preserve"> :</w:t>
      </w:r>
    </w:p>
    <w:p w14:paraId="35BD00F9" w14:textId="77777777" w:rsidR="003C7BB1" w:rsidRPr="003C7BB1" w:rsidRDefault="003C7BB1" w:rsidP="003C7BB1">
      <w:pPr>
        <w:numPr>
          <w:ilvl w:val="1"/>
          <w:numId w:val="161"/>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Mettre en place des processus de nettoyage et de validation des données pour garantir leur exactitude et leur cohérence.</w:t>
      </w:r>
    </w:p>
    <w:p w14:paraId="2EDB29A0" w14:textId="78009D3E" w:rsidR="003C7BB1" w:rsidRPr="003C7BB1" w:rsidRDefault="003C7BB1" w:rsidP="003C7BB1">
      <w:pPr>
        <w:rPr>
          <w:rFonts w:ascii="Arial" w:eastAsia="Times New Roman" w:hAnsi="Arial" w:cs="Arial"/>
          <w:sz w:val="28"/>
          <w:szCs w:val="28"/>
        </w:rPr>
      </w:pPr>
    </w:p>
    <w:p w14:paraId="28D89872"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7. Sécurité et Conformité</w:t>
      </w:r>
    </w:p>
    <w:p w14:paraId="185D2588" w14:textId="77777777" w:rsidR="003C7BB1" w:rsidRPr="003C7BB1" w:rsidRDefault="003C7BB1" w:rsidP="003C7BB1">
      <w:pPr>
        <w:numPr>
          <w:ilvl w:val="0"/>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Renforcer les audits de sécurité</w:t>
      </w:r>
      <w:r w:rsidRPr="003C7BB1">
        <w:rPr>
          <w:rFonts w:ascii="Arial" w:eastAsia="Times New Roman" w:hAnsi="Arial" w:cs="Arial"/>
          <w:sz w:val="28"/>
          <w:szCs w:val="28"/>
        </w:rPr>
        <w:t xml:space="preserve"> :</w:t>
      </w:r>
    </w:p>
    <w:p w14:paraId="48759D42" w14:textId="77777777" w:rsidR="003C7BB1" w:rsidRPr="003C7BB1" w:rsidRDefault="003C7BB1" w:rsidP="003C7BB1">
      <w:pPr>
        <w:numPr>
          <w:ilvl w:val="1"/>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Effectuer des audits réguliers pour garantir que les nouvelles fonctionnalités ou intégrations restent conformes aux réglementations (RGPD).</w:t>
      </w:r>
    </w:p>
    <w:p w14:paraId="631ED86C" w14:textId="77777777" w:rsidR="003C7BB1" w:rsidRPr="003C7BB1" w:rsidRDefault="003C7BB1" w:rsidP="003C7BB1">
      <w:pPr>
        <w:numPr>
          <w:ilvl w:val="0"/>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Déployer des solutions de détection d’anomalies</w:t>
      </w:r>
      <w:r w:rsidRPr="003C7BB1">
        <w:rPr>
          <w:rFonts w:ascii="Arial" w:eastAsia="Times New Roman" w:hAnsi="Arial" w:cs="Arial"/>
          <w:sz w:val="28"/>
          <w:szCs w:val="28"/>
        </w:rPr>
        <w:t xml:space="preserve"> :</w:t>
      </w:r>
    </w:p>
    <w:p w14:paraId="31619335" w14:textId="77777777" w:rsidR="003C7BB1" w:rsidRPr="003C7BB1" w:rsidRDefault="003C7BB1" w:rsidP="003C7BB1">
      <w:pPr>
        <w:numPr>
          <w:ilvl w:val="1"/>
          <w:numId w:val="162"/>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Utiliser des algorithmes pour surveiller les accès non autorisés ou les comportements inhabituels liés aux données clients.</w:t>
      </w:r>
    </w:p>
    <w:p w14:paraId="07592848" w14:textId="4A9D4291" w:rsidR="003C7BB1" w:rsidRPr="003C7BB1" w:rsidRDefault="003C7BB1" w:rsidP="003C7BB1">
      <w:pPr>
        <w:rPr>
          <w:rFonts w:ascii="Arial" w:eastAsia="Times New Roman" w:hAnsi="Arial" w:cs="Arial"/>
          <w:sz w:val="28"/>
          <w:szCs w:val="28"/>
        </w:rPr>
      </w:pPr>
    </w:p>
    <w:p w14:paraId="026B0556" w14:textId="77777777" w:rsidR="003C7BB1" w:rsidRPr="003C7BB1" w:rsidRDefault="003C7BB1" w:rsidP="003C7BB1">
      <w:pPr>
        <w:spacing w:before="100" w:beforeAutospacing="1" w:after="100" w:afterAutospacing="1"/>
        <w:outlineLvl w:val="3"/>
        <w:rPr>
          <w:rFonts w:ascii="Arial" w:eastAsia="Times New Roman" w:hAnsi="Arial" w:cs="Arial"/>
          <w:b/>
          <w:bCs/>
          <w:sz w:val="28"/>
          <w:szCs w:val="28"/>
        </w:rPr>
      </w:pPr>
      <w:r w:rsidRPr="003C7BB1">
        <w:rPr>
          <w:rFonts w:ascii="Arial" w:eastAsia="Times New Roman" w:hAnsi="Arial" w:cs="Arial"/>
          <w:b/>
          <w:bCs/>
          <w:sz w:val="28"/>
          <w:szCs w:val="28"/>
        </w:rPr>
        <w:t>8. Investir dans l’Amélioration Continue</w:t>
      </w:r>
    </w:p>
    <w:p w14:paraId="5EB86A0A" w14:textId="77777777" w:rsidR="003C7BB1" w:rsidRPr="003C7BB1" w:rsidRDefault="003C7BB1" w:rsidP="003C7BB1">
      <w:pPr>
        <w:numPr>
          <w:ilvl w:val="0"/>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Feedback utilisateurs</w:t>
      </w:r>
      <w:r w:rsidRPr="003C7BB1">
        <w:rPr>
          <w:rFonts w:ascii="Arial" w:eastAsia="Times New Roman" w:hAnsi="Arial" w:cs="Arial"/>
          <w:sz w:val="28"/>
          <w:szCs w:val="28"/>
        </w:rPr>
        <w:t xml:space="preserve"> :</w:t>
      </w:r>
    </w:p>
    <w:p w14:paraId="63C8EB82" w14:textId="77777777" w:rsidR="003C7BB1" w:rsidRPr="003C7BB1" w:rsidRDefault="003C7BB1" w:rsidP="003C7BB1">
      <w:pPr>
        <w:numPr>
          <w:ilvl w:val="1"/>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Intégrer des outils permettant de collecter les retours des utilisateurs sur les fonctionnalités et l’expérience globale.</w:t>
      </w:r>
    </w:p>
    <w:p w14:paraId="2DFFBDF5" w14:textId="77777777" w:rsidR="003C7BB1" w:rsidRPr="003C7BB1" w:rsidRDefault="003C7BB1" w:rsidP="003C7BB1">
      <w:pPr>
        <w:numPr>
          <w:ilvl w:val="0"/>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b/>
          <w:bCs/>
          <w:sz w:val="28"/>
          <w:szCs w:val="28"/>
        </w:rPr>
        <w:t>Évolution régulière des fonctionnalités</w:t>
      </w:r>
      <w:r w:rsidRPr="003C7BB1">
        <w:rPr>
          <w:rFonts w:ascii="Arial" w:eastAsia="Times New Roman" w:hAnsi="Arial" w:cs="Arial"/>
          <w:sz w:val="28"/>
          <w:szCs w:val="28"/>
        </w:rPr>
        <w:t xml:space="preserve"> :</w:t>
      </w:r>
    </w:p>
    <w:p w14:paraId="472730C7" w14:textId="77777777" w:rsidR="003C7BB1" w:rsidRPr="003C7BB1" w:rsidRDefault="003C7BB1" w:rsidP="003C7BB1">
      <w:pPr>
        <w:numPr>
          <w:ilvl w:val="1"/>
          <w:numId w:val="163"/>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Planifier des mises à jour fréquentes pour améliorer les outils en fonction des besoins identifiés.</w:t>
      </w:r>
    </w:p>
    <w:p w14:paraId="458714CA" w14:textId="0E0F9603" w:rsidR="003C7BB1" w:rsidRDefault="003C7BB1" w:rsidP="003C7BB1">
      <w:pPr>
        <w:rPr>
          <w:rFonts w:ascii="Arial" w:eastAsia="Times New Roman" w:hAnsi="Arial" w:cs="Arial"/>
          <w:sz w:val="28"/>
          <w:szCs w:val="28"/>
        </w:rPr>
      </w:pPr>
    </w:p>
    <w:p w14:paraId="58404394" w14:textId="77777777" w:rsidR="003C7BB1" w:rsidRDefault="003C7BB1" w:rsidP="003C7BB1">
      <w:pPr>
        <w:rPr>
          <w:rFonts w:ascii="Arial" w:eastAsia="Times New Roman" w:hAnsi="Arial" w:cs="Arial"/>
          <w:sz w:val="28"/>
          <w:szCs w:val="28"/>
        </w:rPr>
      </w:pPr>
    </w:p>
    <w:p w14:paraId="66B2E55C" w14:textId="77777777" w:rsidR="003C7BB1" w:rsidRDefault="003C7BB1" w:rsidP="003C7BB1">
      <w:pPr>
        <w:rPr>
          <w:rFonts w:ascii="Arial" w:eastAsia="Times New Roman" w:hAnsi="Arial" w:cs="Arial"/>
          <w:sz w:val="28"/>
          <w:szCs w:val="28"/>
        </w:rPr>
      </w:pPr>
    </w:p>
    <w:p w14:paraId="7DD24294" w14:textId="77777777" w:rsidR="003C7BB1" w:rsidRDefault="003C7BB1" w:rsidP="003C7BB1">
      <w:pPr>
        <w:rPr>
          <w:rFonts w:ascii="Arial" w:eastAsia="Times New Roman" w:hAnsi="Arial" w:cs="Arial"/>
          <w:sz w:val="28"/>
          <w:szCs w:val="28"/>
        </w:rPr>
      </w:pPr>
    </w:p>
    <w:p w14:paraId="7243692A" w14:textId="77777777" w:rsidR="003C7BB1" w:rsidRDefault="003C7BB1" w:rsidP="003C7BB1">
      <w:pPr>
        <w:rPr>
          <w:rFonts w:ascii="Arial" w:eastAsia="Times New Roman" w:hAnsi="Arial" w:cs="Arial"/>
          <w:sz w:val="28"/>
          <w:szCs w:val="28"/>
        </w:rPr>
      </w:pPr>
    </w:p>
    <w:p w14:paraId="214D89B0" w14:textId="77777777" w:rsidR="003C7BB1" w:rsidRDefault="003C7BB1" w:rsidP="003C7BB1">
      <w:pPr>
        <w:rPr>
          <w:rFonts w:ascii="Arial" w:eastAsia="Times New Roman" w:hAnsi="Arial" w:cs="Arial"/>
          <w:sz w:val="28"/>
          <w:szCs w:val="28"/>
        </w:rPr>
      </w:pPr>
    </w:p>
    <w:p w14:paraId="61D838A6" w14:textId="77777777" w:rsidR="003C7BB1" w:rsidRDefault="003C7BB1" w:rsidP="003C7BB1">
      <w:pPr>
        <w:rPr>
          <w:rFonts w:ascii="Arial" w:eastAsia="Times New Roman" w:hAnsi="Arial" w:cs="Arial"/>
          <w:sz w:val="28"/>
          <w:szCs w:val="28"/>
        </w:rPr>
      </w:pPr>
    </w:p>
    <w:p w14:paraId="51E8944A" w14:textId="77777777" w:rsidR="003C7BB1" w:rsidRDefault="003C7BB1" w:rsidP="003C7BB1">
      <w:pPr>
        <w:rPr>
          <w:rFonts w:ascii="Arial" w:eastAsia="Times New Roman" w:hAnsi="Arial" w:cs="Arial"/>
          <w:sz w:val="28"/>
          <w:szCs w:val="28"/>
        </w:rPr>
      </w:pPr>
    </w:p>
    <w:p w14:paraId="700A9E02" w14:textId="77777777" w:rsidR="003C7BB1" w:rsidRDefault="003C7BB1" w:rsidP="003C7BB1">
      <w:pPr>
        <w:rPr>
          <w:rFonts w:ascii="Arial" w:eastAsia="Times New Roman" w:hAnsi="Arial" w:cs="Arial"/>
          <w:sz w:val="28"/>
          <w:szCs w:val="28"/>
        </w:rPr>
      </w:pPr>
    </w:p>
    <w:p w14:paraId="16BCA37E" w14:textId="77777777" w:rsidR="003C7BB1" w:rsidRDefault="003C7BB1" w:rsidP="003C7BB1">
      <w:pPr>
        <w:rPr>
          <w:rFonts w:ascii="Arial" w:eastAsia="Times New Roman" w:hAnsi="Arial" w:cs="Arial"/>
          <w:sz w:val="28"/>
          <w:szCs w:val="28"/>
        </w:rPr>
      </w:pPr>
    </w:p>
    <w:p w14:paraId="63458C38" w14:textId="77777777" w:rsidR="003C7BB1" w:rsidRDefault="003C7BB1" w:rsidP="003C7BB1">
      <w:pPr>
        <w:rPr>
          <w:rFonts w:ascii="Arial" w:eastAsia="Times New Roman" w:hAnsi="Arial" w:cs="Arial"/>
          <w:sz w:val="28"/>
          <w:szCs w:val="28"/>
        </w:rPr>
      </w:pPr>
    </w:p>
    <w:p w14:paraId="59AB0F94" w14:textId="77777777" w:rsidR="003C7BB1" w:rsidRPr="003C7BB1" w:rsidRDefault="003C7BB1" w:rsidP="003C7BB1">
      <w:pPr>
        <w:rPr>
          <w:rFonts w:ascii="Arial" w:eastAsia="Times New Roman" w:hAnsi="Arial" w:cs="Arial"/>
          <w:sz w:val="28"/>
          <w:szCs w:val="28"/>
        </w:rPr>
      </w:pPr>
    </w:p>
    <w:p w14:paraId="6A3562B2" w14:textId="77777777" w:rsidR="003C7BB1" w:rsidRPr="003C7BB1" w:rsidRDefault="003C7BB1" w:rsidP="003C7BB1">
      <w:pPr>
        <w:spacing w:before="100" w:beforeAutospacing="1" w:after="100" w:afterAutospacing="1"/>
        <w:outlineLvl w:val="2"/>
        <w:rPr>
          <w:rFonts w:ascii="Arial" w:eastAsia="Times New Roman" w:hAnsi="Arial" w:cs="Arial"/>
          <w:b/>
          <w:bCs/>
          <w:sz w:val="28"/>
          <w:szCs w:val="28"/>
        </w:rPr>
      </w:pPr>
      <w:r w:rsidRPr="003C7BB1">
        <w:rPr>
          <w:rFonts w:ascii="Arial" w:eastAsia="Times New Roman" w:hAnsi="Arial" w:cs="Arial"/>
          <w:b/>
          <w:bCs/>
          <w:sz w:val="28"/>
          <w:szCs w:val="28"/>
        </w:rPr>
        <w:lastRenderedPageBreak/>
        <w:t>Résultats Attendus</w:t>
      </w:r>
    </w:p>
    <w:p w14:paraId="1D183449"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La mise en œuvre de ces recommandations permettra :</w:t>
      </w:r>
    </w:p>
    <w:p w14:paraId="449AA465"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Une réduction significative du </w:t>
      </w:r>
      <w:proofErr w:type="spellStart"/>
      <w:r w:rsidRPr="003C7BB1">
        <w:rPr>
          <w:rFonts w:ascii="Arial" w:eastAsia="Times New Roman" w:hAnsi="Arial" w:cs="Arial"/>
          <w:sz w:val="28"/>
          <w:szCs w:val="28"/>
        </w:rPr>
        <w:t>churn</w:t>
      </w:r>
      <w:proofErr w:type="spellEnd"/>
      <w:r w:rsidRPr="003C7BB1">
        <w:rPr>
          <w:rFonts w:ascii="Arial" w:eastAsia="Times New Roman" w:hAnsi="Arial" w:cs="Arial"/>
          <w:sz w:val="28"/>
          <w:szCs w:val="28"/>
        </w:rPr>
        <w:t xml:space="preserve"> grâce à l’anticipation des comportements à risque.</w:t>
      </w:r>
    </w:p>
    <w:p w14:paraId="7BA1824A"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Une expérience utilisateur améliorée, favorisant l’adoption des fonctionnalités.</w:t>
      </w:r>
    </w:p>
    <w:p w14:paraId="7E105BA6"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Une meilleure interopérabilité avec les systèmes tiers, augmentant la satisfaction client.</w:t>
      </w:r>
    </w:p>
    <w:p w14:paraId="5498D86E" w14:textId="77777777" w:rsidR="003C7BB1" w:rsidRPr="003C7BB1" w:rsidRDefault="003C7BB1" w:rsidP="003C7BB1">
      <w:pPr>
        <w:numPr>
          <w:ilvl w:val="0"/>
          <w:numId w:val="164"/>
        </w:num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Un système d’information plus robuste et adapté aux défis actuels et futurs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w:t>
      </w:r>
    </w:p>
    <w:p w14:paraId="06B3C7CF" w14:textId="77777777" w:rsidR="003C7BB1" w:rsidRPr="003C7BB1" w:rsidRDefault="003C7BB1" w:rsidP="003C7BB1">
      <w:pPr>
        <w:spacing w:before="100" w:beforeAutospacing="1" w:after="100" w:afterAutospacing="1"/>
        <w:rPr>
          <w:rFonts w:ascii="Arial" w:eastAsia="Times New Roman" w:hAnsi="Arial" w:cs="Arial"/>
          <w:sz w:val="28"/>
          <w:szCs w:val="28"/>
        </w:rPr>
      </w:pPr>
      <w:r w:rsidRPr="003C7BB1">
        <w:rPr>
          <w:rFonts w:ascii="Arial" w:eastAsia="Times New Roman" w:hAnsi="Arial" w:cs="Arial"/>
          <w:sz w:val="28"/>
          <w:szCs w:val="28"/>
        </w:rPr>
        <w:t xml:space="preserve">Ces actions renforceront la compétitivité de </w:t>
      </w:r>
      <w:proofErr w:type="spellStart"/>
      <w:r w:rsidRPr="003C7BB1">
        <w:rPr>
          <w:rFonts w:ascii="Arial" w:eastAsia="Times New Roman" w:hAnsi="Arial" w:cs="Arial"/>
          <w:sz w:val="28"/>
          <w:szCs w:val="28"/>
        </w:rPr>
        <w:t>NexaCRM</w:t>
      </w:r>
      <w:proofErr w:type="spellEnd"/>
      <w:r w:rsidRPr="003C7BB1">
        <w:rPr>
          <w:rFonts w:ascii="Arial" w:eastAsia="Times New Roman" w:hAnsi="Arial" w:cs="Arial"/>
          <w:sz w:val="28"/>
          <w:szCs w:val="28"/>
        </w:rPr>
        <w:t xml:space="preserve"> sur le marché et garantiront la satisfaction et la fidélisation des clients.</w:t>
      </w:r>
    </w:p>
    <w:p w14:paraId="78D9C098" w14:textId="77777777" w:rsidR="00EB5694" w:rsidRPr="003C7BB1" w:rsidRDefault="00EB5694">
      <w:pPr>
        <w:spacing w:line="200" w:lineRule="exact"/>
        <w:rPr>
          <w:rFonts w:ascii="Arial" w:eastAsia="Arial" w:hAnsi="Arial" w:cs="Arial"/>
          <w:color w:val="666666"/>
          <w:sz w:val="32"/>
          <w:szCs w:val="32"/>
        </w:rPr>
      </w:pPr>
    </w:p>
    <w:p w14:paraId="54BE786F" w14:textId="77777777" w:rsidR="00EB5694" w:rsidRDefault="00EB5694">
      <w:pPr>
        <w:spacing w:line="353" w:lineRule="exact"/>
        <w:rPr>
          <w:rFonts w:ascii="Arial" w:eastAsia="Arial" w:hAnsi="Arial" w:cs="Arial"/>
          <w:color w:val="666666"/>
          <w:sz w:val="24"/>
          <w:szCs w:val="24"/>
        </w:rPr>
      </w:pPr>
    </w:p>
    <w:p w14:paraId="0CDED742" w14:textId="77777777" w:rsidR="003C7BB1" w:rsidRDefault="003C7BB1">
      <w:pPr>
        <w:rPr>
          <w:rFonts w:ascii="Arial" w:eastAsia="Arial" w:hAnsi="Arial" w:cs="Arial"/>
          <w:b/>
          <w:bCs/>
          <w:sz w:val="28"/>
          <w:szCs w:val="28"/>
        </w:rPr>
      </w:pPr>
      <w:r>
        <w:rPr>
          <w:rFonts w:ascii="Arial" w:eastAsia="Arial" w:hAnsi="Arial" w:cs="Arial"/>
          <w:b/>
          <w:bCs/>
          <w:sz w:val="28"/>
          <w:szCs w:val="28"/>
        </w:rPr>
        <w:br w:type="page"/>
      </w:r>
    </w:p>
    <w:p w14:paraId="2A1F25D9" w14:textId="12817E81" w:rsidR="00EB5694" w:rsidRDefault="00000000">
      <w:pPr>
        <w:numPr>
          <w:ilvl w:val="2"/>
          <w:numId w:val="3"/>
        </w:numPr>
        <w:tabs>
          <w:tab w:val="left" w:pos="720"/>
        </w:tabs>
        <w:ind w:left="720" w:hanging="436"/>
        <w:rPr>
          <w:rFonts w:ascii="Arial" w:eastAsia="Arial" w:hAnsi="Arial" w:cs="Arial"/>
          <w:b/>
          <w:bCs/>
          <w:sz w:val="28"/>
          <w:szCs w:val="28"/>
        </w:rPr>
      </w:pPr>
      <w:r>
        <w:rPr>
          <w:rFonts w:ascii="Arial" w:eastAsia="Arial" w:hAnsi="Arial" w:cs="Arial"/>
          <w:b/>
          <w:bCs/>
          <w:sz w:val="28"/>
          <w:szCs w:val="28"/>
        </w:rPr>
        <w:lastRenderedPageBreak/>
        <w:t>10.2 Veille technologique</w:t>
      </w:r>
    </w:p>
    <w:p w14:paraId="07FBC26A" w14:textId="77777777" w:rsidR="00EB5694" w:rsidRDefault="00EB5694">
      <w:pPr>
        <w:spacing w:line="392" w:lineRule="exact"/>
        <w:rPr>
          <w:rFonts w:ascii="Arial" w:eastAsia="Arial" w:hAnsi="Arial" w:cs="Arial"/>
          <w:b/>
          <w:bCs/>
          <w:sz w:val="28"/>
          <w:szCs w:val="28"/>
        </w:rPr>
      </w:pPr>
    </w:p>
    <w:p w14:paraId="605E020C" w14:textId="77777777"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​10.2.1 Introduction</w:t>
      </w:r>
    </w:p>
    <w:p w14:paraId="2CAC5CBB" w14:textId="77777777" w:rsidR="00B60E88" w:rsidRDefault="00B60E88" w:rsidP="00B60E88">
      <w:pPr>
        <w:tabs>
          <w:tab w:val="left" w:pos="720"/>
        </w:tabs>
        <w:rPr>
          <w:rFonts w:ascii="Arial" w:eastAsia="Arial" w:hAnsi="Arial" w:cs="Arial"/>
          <w:color w:val="666666"/>
          <w:sz w:val="24"/>
          <w:szCs w:val="24"/>
        </w:rPr>
      </w:pPr>
    </w:p>
    <w:p w14:paraId="53925013" w14:textId="77777777" w:rsidR="00B60E88" w:rsidRPr="00B60E88" w:rsidRDefault="00B60E88" w:rsidP="00B60E88">
      <w:pPr>
        <w:tabs>
          <w:tab w:val="left" w:pos="720"/>
        </w:tabs>
        <w:rPr>
          <w:rFonts w:ascii="Arial" w:eastAsia="Arial" w:hAnsi="Arial" w:cs="Arial"/>
          <w:sz w:val="28"/>
          <w:szCs w:val="28"/>
        </w:rPr>
      </w:pPr>
      <w:r w:rsidRPr="00B60E88">
        <w:rPr>
          <w:rFonts w:ascii="Arial" w:eastAsia="Arial" w:hAnsi="Arial" w:cs="Arial"/>
          <w:sz w:val="28"/>
          <w:szCs w:val="28"/>
        </w:rPr>
        <w:t xml:space="preserve">La veille technologique est une démarche essentielle pour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 xml:space="preserve"> afin de rester compétitive dans un environnement numérique en constante évolution. Elle consiste à surveiller les avancées technologiques, les tendances du marché, et les innovations qui pourraient avoir un impact direct ou indirect sur les activités de l’entreprise. Dans le cadre de ce projet, la veille technologique se concentre principalement sur les technologies liées à la gestion du </w:t>
      </w:r>
      <w:proofErr w:type="spellStart"/>
      <w:r w:rsidRPr="00B60E88">
        <w:rPr>
          <w:rFonts w:ascii="Arial" w:eastAsia="Arial" w:hAnsi="Arial" w:cs="Arial"/>
          <w:sz w:val="28"/>
          <w:szCs w:val="28"/>
        </w:rPr>
        <w:t>churn</w:t>
      </w:r>
      <w:proofErr w:type="spellEnd"/>
      <w:r w:rsidRPr="00B60E88">
        <w:rPr>
          <w:rFonts w:ascii="Arial" w:eastAsia="Arial" w:hAnsi="Arial" w:cs="Arial"/>
          <w:sz w:val="28"/>
          <w:szCs w:val="28"/>
        </w:rPr>
        <w:t xml:space="preserve">, à l’intelligence artificielle (IA), et aux outils de Big Data, qui sont au cœur de la stratégie de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w:t>
      </w:r>
    </w:p>
    <w:p w14:paraId="2F16CDC2" w14:textId="62C48ACE" w:rsidR="00B60E88" w:rsidRPr="00B60E88" w:rsidRDefault="00B60E88" w:rsidP="00B60E88">
      <w:pPr>
        <w:tabs>
          <w:tab w:val="left" w:pos="720"/>
        </w:tabs>
        <w:rPr>
          <w:rFonts w:ascii="Arial" w:eastAsia="Arial" w:hAnsi="Arial" w:cs="Arial"/>
          <w:sz w:val="28"/>
          <w:szCs w:val="28"/>
        </w:rPr>
      </w:pPr>
    </w:p>
    <w:p w14:paraId="18E051B0" w14:textId="77777777" w:rsidR="00B60E88" w:rsidRPr="00B60E88" w:rsidRDefault="00B60E88" w:rsidP="00B60E88">
      <w:pPr>
        <w:tabs>
          <w:tab w:val="left" w:pos="720"/>
        </w:tabs>
        <w:rPr>
          <w:rFonts w:ascii="Arial" w:eastAsia="Arial" w:hAnsi="Arial" w:cs="Arial"/>
          <w:b/>
          <w:bCs/>
          <w:sz w:val="28"/>
          <w:szCs w:val="28"/>
        </w:rPr>
      </w:pPr>
      <w:r w:rsidRPr="00B60E88">
        <w:rPr>
          <w:rFonts w:ascii="Arial" w:eastAsia="Arial" w:hAnsi="Arial" w:cs="Arial"/>
          <w:b/>
          <w:bCs/>
          <w:sz w:val="28"/>
          <w:szCs w:val="28"/>
        </w:rPr>
        <w:t>Objectifs de la Veille Technologique</w:t>
      </w:r>
    </w:p>
    <w:p w14:paraId="70AA87FA"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Identifier les innovations pertinentes</w:t>
      </w:r>
      <w:r w:rsidRPr="00B60E88">
        <w:rPr>
          <w:rFonts w:ascii="Arial" w:eastAsia="Arial" w:hAnsi="Arial" w:cs="Arial"/>
          <w:sz w:val="28"/>
          <w:szCs w:val="28"/>
        </w:rPr>
        <w:t xml:space="preserve"> :</w:t>
      </w:r>
    </w:p>
    <w:p w14:paraId="592F871E"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 xml:space="preserve">Détecter les outils et méthodologies émergents pour améliorer la prédiction et la gestion du </w:t>
      </w:r>
      <w:proofErr w:type="spellStart"/>
      <w:r w:rsidRPr="00B60E88">
        <w:rPr>
          <w:rFonts w:ascii="Arial" w:eastAsia="Arial" w:hAnsi="Arial" w:cs="Arial"/>
          <w:sz w:val="28"/>
          <w:szCs w:val="28"/>
        </w:rPr>
        <w:t>churn</w:t>
      </w:r>
      <w:proofErr w:type="spellEnd"/>
      <w:r w:rsidRPr="00B60E88">
        <w:rPr>
          <w:rFonts w:ascii="Arial" w:eastAsia="Arial" w:hAnsi="Arial" w:cs="Arial"/>
          <w:sz w:val="28"/>
          <w:szCs w:val="28"/>
        </w:rPr>
        <w:t>.</w:t>
      </w:r>
    </w:p>
    <w:p w14:paraId="0F5F6923"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Repérer les meilleures pratiques utilisées par les concurrents, comme HubSpot et Salesforce, en termes d’analyse prédictive et de rétention client.</w:t>
      </w:r>
    </w:p>
    <w:p w14:paraId="5A511205"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Anticiper les évolutions du marché</w:t>
      </w:r>
      <w:r w:rsidRPr="00B60E88">
        <w:rPr>
          <w:rFonts w:ascii="Arial" w:eastAsia="Arial" w:hAnsi="Arial" w:cs="Arial"/>
          <w:sz w:val="28"/>
          <w:szCs w:val="28"/>
        </w:rPr>
        <w:t xml:space="preserve"> :</w:t>
      </w:r>
    </w:p>
    <w:p w14:paraId="732D2D65"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Comprendre les nouvelles attentes des utilisateurs de solutions CRM, telles que l’automatisation avancée, la personnalisation, et les interfaces intuitives.</w:t>
      </w:r>
    </w:p>
    <w:p w14:paraId="273364E4"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Prévoir les évolutions réglementaires, notamment en matière de protection des données (ex. : RGPD).</w:t>
      </w:r>
    </w:p>
    <w:p w14:paraId="79B25990"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 xml:space="preserve">Optimiser l'infrastructure technologique de </w:t>
      </w:r>
      <w:proofErr w:type="spellStart"/>
      <w:r w:rsidRPr="00B60E88">
        <w:rPr>
          <w:rFonts w:ascii="Arial" w:eastAsia="Arial" w:hAnsi="Arial" w:cs="Arial"/>
          <w:b/>
          <w:bCs/>
          <w:sz w:val="28"/>
          <w:szCs w:val="28"/>
        </w:rPr>
        <w:t>NexaCRM</w:t>
      </w:r>
      <w:proofErr w:type="spellEnd"/>
      <w:r w:rsidRPr="00B60E88">
        <w:rPr>
          <w:rFonts w:ascii="Arial" w:eastAsia="Arial" w:hAnsi="Arial" w:cs="Arial"/>
          <w:sz w:val="28"/>
          <w:szCs w:val="28"/>
        </w:rPr>
        <w:t xml:space="preserve"> :</w:t>
      </w:r>
    </w:p>
    <w:p w14:paraId="4A22E83E"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 xml:space="preserve">Identifier des solutions pour améliorer les performances du système d’information, telles que des modèles de machine </w:t>
      </w:r>
      <w:proofErr w:type="spellStart"/>
      <w:r w:rsidRPr="00B60E88">
        <w:rPr>
          <w:rFonts w:ascii="Arial" w:eastAsia="Arial" w:hAnsi="Arial" w:cs="Arial"/>
          <w:sz w:val="28"/>
          <w:szCs w:val="28"/>
        </w:rPr>
        <w:t>learning</w:t>
      </w:r>
      <w:proofErr w:type="spellEnd"/>
      <w:r w:rsidRPr="00B60E88">
        <w:rPr>
          <w:rFonts w:ascii="Arial" w:eastAsia="Arial" w:hAnsi="Arial" w:cs="Arial"/>
          <w:sz w:val="28"/>
          <w:szCs w:val="28"/>
        </w:rPr>
        <w:t xml:space="preserve"> plus performants, des architectures cloud avancées, ou des outils de visualisation.</w:t>
      </w:r>
    </w:p>
    <w:p w14:paraId="383460F9" w14:textId="77777777" w:rsidR="00B60E88" w:rsidRPr="00B60E88" w:rsidRDefault="00B60E88" w:rsidP="00B60E88">
      <w:pPr>
        <w:numPr>
          <w:ilvl w:val="0"/>
          <w:numId w:val="165"/>
        </w:numPr>
        <w:tabs>
          <w:tab w:val="left" w:pos="720"/>
        </w:tabs>
        <w:rPr>
          <w:rFonts w:ascii="Arial" w:eastAsia="Arial" w:hAnsi="Arial" w:cs="Arial"/>
          <w:sz w:val="28"/>
          <w:szCs w:val="28"/>
        </w:rPr>
      </w:pPr>
      <w:r w:rsidRPr="00B60E88">
        <w:rPr>
          <w:rFonts w:ascii="Arial" w:eastAsia="Arial" w:hAnsi="Arial" w:cs="Arial"/>
          <w:b/>
          <w:bCs/>
          <w:sz w:val="28"/>
          <w:szCs w:val="28"/>
        </w:rPr>
        <w:t>Gagner un avantage concurrentiel</w:t>
      </w:r>
      <w:r w:rsidRPr="00B60E88">
        <w:rPr>
          <w:rFonts w:ascii="Arial" w:eastAsia="Arial" w:hAnsi="Arial" w:cs="Arial"/>
          <w:sz w:val="28"/>
          <w:szCs w:val="28"/>
        </w:rPr>
        <w:t xml:space="preserve"> :</w:t>
      </w:r>
    </w:p>
    <w:p w14:paraId="4C79111D" w14:textId="77777777" w:rsidR="00B60E88" w:rsidRPr="00B60E88" w:rsidRDefault="00B60E88" w:rsidP="00B60E88">
      <w:pPr>
        <w:numPr>
          <w:ilvl w:val="1"/>
          <w:numId w:val="165"/>
        </w:numPr>
        <w:tabs>
          <w:tab w:val="left" w:pos="720"/>
        </w:tabs>
        <w:rPr>
          <w:rFonts w:ascii="Arial" w:eastAsia="Arial" w:hAnsi="Arial" w:cs="Arial"/>
          <w:sz w:val="28"/>
          <w:szCs w:val="28"/>
        </w:rPr>
      </w:pPr>
      <w:r w:rsidRPr="00B60E88">
        <w:rPr>
          <w:rFonts w:ascii="Arial" w:eastAsia="Arial" w:hAnsi="Arial" w:cs="Arial"/>
          <w:sz w:val="28"/>
          <w:szCs w:val="28"/>
        </w:rPr>
        <w:t xml:space="preserve">Intégrer rapidement les technologies émergentes pour différencier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 xml:space="preserve"> de ses concurrents et offrir une expérience client optimisée.</w:t>
      </w:r>
    </w:p>
    <w:p w14:paraId="5B926B83" w14:textId="290DFCC5" w:rsidR="00B60E88" w:rsidRPr="00B60E88" w:rsidRDefault="00B60E88" w:rsidP="00B60E88">
      <w:pPr>
        <w:tabs>
          <w:tab w:val="left" w:pos="720"/>
        </w:tabs>
        <w:rPr>
          <w:rFonts w:ascii="Arial" w:eastAsia="Arial" w:hAnsi="Arial" w:cs="Arial"/>
          <w:sz w:val="28"/>
          <w:szCs w:val="28"/>
        </w:rPr>
      </w:pPr>
    </w:p>
    <w:p w14:paraId="53602BF5" w14:textId="77777777" w:rsidR="00B60E88" w:rsidRPr="00B60E88" w:rsidRDefault="00B60E88">
      <w:pPr>
        <w:rPr>
          <w:rFonts w:ascii="Arial" w:eastAsia="Arial" w:hAnsi="Arial" w:cs="Arial"/>
          <w:b/>
          <w:bCs/>
          <w:sz w:val="28"/>
          <w:szCs w:val="28"/>
        </w:rPr>
      </w:pPr>
      <w:r w:rsidRPr="00B60E88">
        <w:rPr>
          <w:rFonts w:ascii="Arial" w:eastAsia="Arial" w:hAnsi="Arial" w:cs="Arial"/>
          <w:b/>
          <w:bCs/>
          <w:sz w:val="28"/>
          <w:szCs w:val="28"/>
        </w:rPr>
        <w:br w:type="page"/>
      </w:r>
    </w:p>
    <w:p w14:paraId="1B336299" w14:textId="18A6D5AE" w:rsidR="00B60E88" w:rsidRPr="00B60E88" w:rsidRDefault="00B60E88" w:rsidP="00B60E88">
      <w:pPr>
        <w:tabs>
          <w:tab w:val="left" w:pos="720"/>
        </w:tabs>
        <w:rPr>
          <w:rFonts w:ascii="Arial" w:eastAsia="Arial" w:hAnsi="Arial" w:cs="Arial"/>
          <w:b/>
          <w:bCs/>
          <w:sz w:val="28"/>
          <w:szCs w:val="28"/>
        </w:rPr>
      </w:pPr>
      <w:r w:rsidRPr="00B60E88">
        <w:rPr>
          <w:rFonts w:ascii="Arial" w:eastAsia="Arial" w:hAnsi="Arial" w:cs="Arial"/>
          <w:b/>
          <w:bCs/>
          <w:sz w:val="28"/>
          <w:szCs w:val="28"/>
        </w:rPr>
        <w:lastRenderedPageBreak/>
        <w:t>Démarche de la Veille</w:t>
      </w:r>
    </w:p>
    <w:p w14:paraId="1D5A518A" w14:textId="77777777" w:rsidR="00B60E88" w:rsidRPr="00B60E88" w:rsidRDefault="00B60E88" w:rsidP="00B60E88">
      <w:pPr>
        <w:tabs>
          <w:tab w:val="left" w:pos="720"/>
        </w:tabs>
        <w:rPr>
          <w:rFonts w:ascii="Arial" w:eastAsia="Arial" w:hAnsi="Arial" w:cs="Arial"/>
          <w:sz w:val="28"/>
          <w:szCs w:val="28"/>
        </w:rPr>
      </w:pPr>
      <w:r w:rsidRPr="00B60E88">
        <w:rPr>
          <w:rFonts w:ascii="Arial" w:eastAsia="Arial" w:hAnsi="Arial" w:cs="Arial"/>
          <w:sz w:val="28"/>
          <w:szCs w:val="28"/>
        </w:rPr>
        <w:t xml:space="preserve">La veille technologique de </w:t>
      </w:r>
      <w:proofErr w:type="spellStart"/>
      <w:r w:rsidRPr="00B60E88">
        <w:rPr>
          <w:rFonts w:ascii="Arial" w:eastAsia="Arial" w:hAnsi="Arial" w:cs="Arial"/>
          <w:sz w:val="28"/>
          <w:szCs w:val="28"/>
        </w:rPr>
        <w:t>NexaCRM</w:t>
      </w:r>
      <w:proofErr w:type="spellEnd"/>
      <w:r w:rsidRPr="00B60E88">
        <w:rPr>
          <w:rFonts w:ascii="Arial" w:eastAsia="Arial" w:hAnsi="Arial" w:cs="Arial"/>
          <w:sz w:val="28"/>
          <w:szCs w:val="28"/>
        </w:rPr>
        <w:t xml:space="preserve"> repose sur une approche structurée :</w:t>
      </w:r>
    </w:p>
    <w:p w14:paraId="2CF6D953"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Analyse du marché</w:t>
      </w:r>
      <w:r w:rsidRPr="00B60E88">
        <w:rPr>
          <w:rFonts w:ascii="Arial" w:eastAsia="Arial" w:hAnsi="Arial" w:cs="Arial"/>
          <w:sz w:val="28"/>
          <w:szCs w:val="28"/>
        </w:rPr>
        <w:t xml:space="preserve"> :</w:t>
      </w:r>
    </w:p>
    <w:p w14:paraId="14FC15DA"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Observation des tendances dans le secteur des CRM intelligents, des solutions SaaS, et de la gestion de la relation client.</w:t>
      </w:r>
    </w:p>
    <w:p w14:paraId="25DF17BA"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Exploration des technologies</w:t>
      </w:r>
      <w:r w:rsidRPr="00B60E88">
        <w:rPr>
          <w:rFonts w:ascii="Arial" w:eastAsia="Arial" w:hAnsi="Arial" w:cs="Arial"/>
          <w:sz w:val="28"/>
          <w:szCs w:val="28"/>
        </w:rPr>
        <w:t xml:space="preserve"> :</w:t>
      </w:r>
    </w:p>
    <w:p w14:paraId="7A9DF1A4"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 xml:space="preserve">Identification des outils et </w:t>
      </w:r>
      <w:proofErr w:type="spellStart"/>
      <w:r w:rsidRPr="00B60E88">
        <w:rPr>
          <w:rFonts w:ascii="Arial" w:eastAsia="Arial" w:hAnsi="Arial" w:cs="Arial"/>
          <w:sz w:val="28"/>
          <w:szCs w:val="28"/>
        </w:rPr>
        <w:t>frameworks</w:t>
      </w:r>
      <w:proofErr w:type="spellEnd"/>
      <w:r w:rsidRPr="00B60E88">
        <w:rPr>
          <w:rFonts w:ascii="Arial" w:eastAsia="Arial" w:hAnsi="Arial" w:cs="Arial"/>
          <w:sz w:val="28"/>
          <w:szCs w:val="28"/>
        </w:rPr>
        <w:t xml:space="preserve"> pertinents pour le Big Data, l’IA, et les algorithmes de prédiction.</w:t>
      </w:r>
    </w:p>
    <w:p w14:paraId="184C0DD4"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Évaluation des concurrents</w:t>
      </w:r>
      <w:r w:rsidRPr="00B60E88">
        <w:rPr>
          <w:rFonts w:ascii="Arial" w:eastAsia="Arial" w:hAnsi="Arial" w:cs="Arial"/>
          <w:sz w:val="28"/>
          <w:szCs w:val="28"/>
        </w:rPr>
        <w:t xml:space="preserve"> :</w:t>
      </w:r>
    </w:p>
    <w:p w14:paraId="38BB2B33"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 xml:space="preserve">Étude des innovations mises en œuvre par des acteurs majeurs comme Salesforce, HubSpot, et </w:t>
      </w:r>
      <w:proofErr w:type="spellStart"/>
      <w:r w:rsidRPr="00B60E88">
        <w:rPr>
          <w:rFonts w:ascii="Arial" w:eastAsia="Arial" w:hAnsi="Arial" w:cs="Arial"/>
          <w:sz w:val="28"/>
          <w:szCs w:val="28"/>
        </w:rPr>
        <w:t>Zoho</w:t>
      </w:r>
      <w:proofErr w:type="spellEnd"/>
      <w:r w:rsidRPr="00B60E88">
        <w:rPr>
          <w:rFonts w:ascii="Arial" w:eastAsia="Arial" w:hAnsi="Arial" w:cs="Arial"/>
          <w:sz w:val="28"/>
          <w:szCs w:val="28"/>
        </w:rPr>
        <w:t xml:space="preserve"> CRM.</w:t>
      </w:r>
    </w:p>
    <w:p w14:paraId="7F750B4E" w14:textId="77777777" w:rsidR="00B60E88" w:rsidRPr="00B60E88" w:rsidRDefault="00B60E88" w:rsidP="00B60E88">
      <w:pPr>
        <w:numPr>
          <w:ilvl w:val="0"/>
          <w:numId w:val="166"/>
        </w:numPr>
        <w:tabs>
          <w:tab w:val="left" w:pos="720"/>
        </w:tabs>
        <w:rPr>
          <w:rFonts w:ascii="Arial" w:eastAsia="Arial" w:hAnsi="Arial" w:cs="Arial"/>
          <w:sz w:val="28"/>
          <w:szCs w:val="28"/>
        </w:rPr>
      </w:pPr>
      <w:r w:rsidRPr="00B60E88">
        <w:rPr>
          <w:rFonts w:ascii="Arial" w:eastAsia="Arial" w:hAnsi="Arial" w:cs="Arial"/>
          <w:b/>
          <w:bCs/>
          <w:sz w:val="28"/>
          <w:szCs w:val="28"/>
        </w:rPr>
        <w:t>Suivi des publications académiques et techniques</w:t>
      </w:r>
      <w:r w:rsidRPr="00B60E88">
        <w:rPr>
          <w:rFonts w:ascii="Arial" w:eastAsia="Arial" w:hAnsi="Arial" w:cs="Arial"/>
          <w:sz w:val="28"/>
          <w:szCs w:val="28"/>
        </w:rPr>
        <w:t xml:space="preserve"> :</w:t>
      </w:r>
    </w:p>
    <w:p w14:paraId="483FAFFD" w14:textId="77777777" w:rsidR="00B60E88" w:rsidRPr="00B60E88" w:rsidRDefault="00B60E88" w:rsidP="00B60E88">
      <w:pPr>
        <w:numPr>
          <w:ilvl w:val="1"/>
          <w:numId w:val="166"/>
        </w:numPr>
        <w:tabs>
          <w:tab w:val="left" w:pos="720"/>
        </w:tabs>
        <w:rPr>
          <w:rFonts w:ascii="Arial" w:eastAsia="Arial" w:hAnsi="Arial" w:cs="Arial"/>
          <w:sz w:val="28"/>
          <w:szCs w:val="28"/>
        </w:rPr>
      </w:pPr>
      <w:r w:rsidRPr="00B60E88">
        <w:rPr>
          <w:rFonts w:ascii="Arial" w:eastAsia="Arial" w:hAnsi="Arial" w:cs="Arial"/>
          <w:sz w:val="28"/>
          <w:szCs w:val="28"/>
        </w:rPr>
        <w:t xml:space="preserve">Analyse des recherches récentes sur les algorithmes de prédiction de </w:t>
      </w:r>
      <w:proofErr w:type="spellStart"/>
      <w:r w:rsidRPr="00B60E88">
        <w:rPr>
          <w:rFonts w:ascii="Arial" w:eastAsia="Arial" w:hAnsi="Arial" w:cs="Arial"/>
          <w:sz w:val="28"/>
          <w:szCs w:val="28"/>
        </w:rPr>
        <w:t>churn</w:t>
      </w:r>
      <w:proofErr w:type="spellEnd"/>
      <w:r w:rsidRPr="00B60E88">
        <w:rPr>
          <w:rFonts w:ascii="Arial" w:eastAsia="Arial" w:hAnsi="Arial" w:cs="Arial"/>
          <w:sz w:val="28"/>
          <w:szCs w:val="28"/>
        </w:rPr>
        <w:t>, les modèles analytiques avancés, et l’intégration des solutions dans des environnements SaaS.</w:t>
      </w:r>
    </w:p>
    <w:p w14:paraId="7DF1040B" w14:textId="77777777" w:rsidR="00B60E88" w:rsidRDefault="00B60E88" w:rsidP="00B60E88">
      <w:pPr>
        <w:tabs>
          <w:tab w:val="left" w:pos="720"/>
        </w:tabs>
        <w:rPr>
          <w:rFonts w:ascii="Arial" w:eastAsia="Arial" w:hAnsi="Arial" w:cs="Arial"/>
          <w:color w:val="666666"/>
          <w:sz w:val="24"/>
          <w:szCs w:val="24"/>
        </w:rPr>
      </w:pPr>
    </w:p>
    <w:p w14:paraId="11816047" w14:textId="77777777" w:rsidR="00EB5694" w:rsidRDefault="00EB5694">
      <w:pPr>
        <w:spacing w:line="349" w:lineRule="exact"/>
        <w:rPr>
          <w:rFonts w:ascii="Arial" w:eastAsia="Arial" w:hAnsi="Arial" w:cs="Arial"/>
          <w:color w:val="666666"/>
          <w:sz w:val="24"/>
          <w:szCs w:val="24"/>
        </w:rPr>
      </w:pPr>
    </w:p>
    <w:p w14:paraId="639E39D4" w14:textId="77777777" w:rsidR="00B60E88"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w:t>
      </w:r>
    </w:p>
    <w:p w14:paraId="299C796B" w14:textId="77777777" w:rsidR="00B60E88" w:rsidRDefault="00B60E88">
      <w:pPr>
        <w:rPr>
          <w:rFonts w:ascii="Arial" w:eastAsia="Arial" w:hAnsi="Arial" w:cs="Arial"/>
          <w:color w:val="666666"/>
          <w:sz w:val="24"/>
          <w:szCs w:val="24"/>
        </w:rPr>
      </w:pPr>
      <w:r>
        <w:rPr>
          <w:rFonts w:ascii="Arial" w:eastAsia="Arial" w:hAnsi="Arial" w:cs="Arial"/>
          <w:color w:val="666666"/>
          <w:sz w:val="24"/>
          <w:szCs w:val="24"/>
        </w:rPr>
        <w:br w:type="page"/>
      </w:r>
    </w:p>
    <w:p w14:paraId="2B573612" w14:textId="481D5D98"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10.2.2 Méthodologie de la veille technologique</w:t>
      </w:r>
    </w:p>
    <w:p w14:paraId="4BC225CF" w14:textId="77777777" w:rsidR="00EB5694" w:rsidRDefault="00EB5694">
      <w:pPr>
        <w:spacing w:line="349" w:lineRule="exact"/>
        <w:rPr>
          <w:rFonts w:ascii="Arial" w:eastAsia="Arial" w:hAnsi="Arial" w:cs="Arial"/>
          <w:color w:val="666666"/>
          <w:sz w:val="24"/>
          <w:szCs w:val="24"/>
        </w:rPr>
      </w:pPr>
    </w:p>
    <w:p w14:paraId="038879A9" w14:textId="77777777" w:rsidR="00B60E88" w:rsidRPr="00B60E88" w:rsidRDefault="00000000" w:rsidP="00B60E88">
      <w:pPr>
        <w:pStyle w:val="NormalWeb"/>
        <w:rPr>
          <w:rFonts w:ascii="Arial" w:eastAsia="Times New Roman" w:hAnsi="Arial" w:cs="Arial"/>
          <w:sz w:val="28"/>
          <w:szCs w:val="28"/>
        </w:rPr>
      </w:pPr>
      <w:r>
        <w:rPr>
          <w:rFonts w:ascii="Arial" w:eastAsia="Arial" w:hAnsi="Arial" w:cs="Arial"/>
          <w:color w:val="666666"/>
        </w:rPr>
        <w:t>​</w:t>
      </w:r>
      <w:r w:rsidR="00B60E88" w:rsidRPr="00B60E88">
        <w:rPr>
          <w:rFonts w:ascii="Arial" w:eastAsia="Times New Roman" w:hAnsi="Arial" w:cs="Arial"/>
          <w:sz w:val="28"/>
          <w:szCs w:val="28"/>
        </w:rPr>
        <w:t xml:space="preserve">La veille technologique de </w:t>
      </w:r>
      <w:proofErr w:type="spellStart"/>
      <w:r w:rsidR="00B60E88" w:rsidRPr="00B60E88">
        <w:rPr>
          <w:rFonts w:ascii="Arial" w:eastAsia="Times New Roman" w:hAnsi="Arial" w:cs="Arial"/>
          <w:sz w:val="28"/>
          <w:szCs w:val="28"/>
        </w:rPr>
        <w:t>NexaCRM</w:t>
      </w:r>
      <w:proofErr w:type="spellEnd"/>
      <w:r w:rsidR="00B60E88" w:rsidRPr="00B60E88">
        <w:rPr>
          <w:rFonts w:ascii="Arial" w:eastAsia="Times New Roman" w:hAnsi="Arial" w:cs="Arial"/>
          <w:sz w:val="28"/>
          <w:szCs w:val="28"/>
        </w:rPr>
        <w:t xml:space="preserve"> repose sur une méthodologie structurée et itérative qui combine la collecte, l’analyse et l’exploitation des informations pertinentes. Cette approche permet de surveiller les tendances du marché, d’identifier les opportunités technologiques, et de garantir que l’entreprise reste compétitive et alignée sur les évolutions de son secteur.</w:t>
      </w:r>
    </w:p>
    <w:p w14:paraId="25AFF61A" w14:textId="04DA33CC" w:rsidR="00B60E88" w:rsidRPr="00B60E88" w:rsidRDefault="00B60E88" w:rsidP="00B60E88">
      <w:pPr>
        <w:rPr>
          <w:rFonts w:ascii="Arial" w:eastAsia="Times New Roman" w:hAnsi="Arial" w:cs="Arial"/>
          <w:sz w:val="28"/>
          <w:szCs w:val="28"/>
        </w:rPr>
      </w:pPr>
    </w:p>
    <w:p w14:paraId="6A8115A4"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1. Définition des Objectifs de la Veille</w:t>
      </w:r>
    </w:p>
    <w:p w14:paraId="75281861"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La première étape consiste à déterminer les objectifs prioritaires de la veille, adaptés aux besoins spécifiques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w:t>
      </w:r>
    </w:p>
    <w:p w14:paraId="1E3C3F58"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Identifier les technologies émergentes pour la gestion du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w:t>
      </w:r>
    </w:p>
    <w:p w14:paraId="0856E16C"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Repérer les meilleures pratiques en matière de CRM et d’analyse prédictive.</w:t>
      </w:r>
    </w:p>
    <w:p w14:paraId="0812A688"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Surveiller les innovations en intelligence artificielle et Big Data.</w:t>
      </w:r>
    </w:p>
    <w:p w14:paraId="4E8B6F05"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Analyser les stratégies des principaux concurrents tels que HubSpot et Salesforce.</w:t>
      </w:r>
    </w:p>
    <w:p w14:paraId="562EF4D2" w14:textId="77777777" w:rsidR="00B60E88" w:rsidRPr="00B60E88" w:rsidRDefault="00B60E88" w:rsidP="00B60E88">
      <w:pPr>
        <w:numPr>
          <w:ilvl w:val="0"/>
          <w:numId w:val="167"/>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Anticiper les évolutions réglementaires, notamment en matière de protection des données (RGPD).</w:t>
      </w:r>
    </w:p>
    <w:p w14:paraId="62730C9B" w14:textId="4201DB1F" w:rsidR="00B60E88" w:rsidRPr="00B60E88" w:rsidRDefault="00B60E88" w:rsidP="00B60E88">
      <w:pPr>
        <w:rPr>
          <w:rFonts w:ascii="Arial" w:eastAsia="Times New Roman" w:hAnsi="Arial" w:cs="Arial"/>
          <w:sz w:val="28"/>
          <w:szCs w:val="28"/>
        </w:rPr>
      </w:pPr>
    </w:p>
    <w:p w14:paraId="72B77ADC"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2. Collecte des Informations</w:t>
      </w:r>
    </w:p>
    <w:p w14:paraId="03F140F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Cette étape consiste à réunir des données provenant de différentes sources fiables et pertinentes :</w:t>
      </w:r>
    </w:p>
    <w:p w14:paraId="5956CF26"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Sources de marché :</w:t>
      </w:r>
    </w:p>
    <w:p w14:paraId="7255C935"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Rapports industriels (Gartner, Forrester, IDC) sur les tendances CRM et SaaS.</w:t>
      </w:r>
    </w:p>
    <w:p w14:paraId="6014DF60"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Études de marché sur les outils de gestion du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 xml:space="preserve"> et d’analyse prédictive.</w:t>
      </w:r>
    </w:p>
    <w:p w14:paraId="1BCA6016"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Sources académiques et techniques :</w:t>
      </w:r>
    </w:p>
    <w:p w14:paraId="3DD4E949"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Publications scientifiques sur les algorithmes de machine </w:t>
      </w:r>
      <w:proofErr w:type="spellStart"/>
      <w:r w:rsidRPr="00B60E88">
        <w:rPr>
          <w:rFonts w:ascii="Arial" w:eastAsia="Times New Roman" w:hAnsi="Arial" w:cs="Arial"/>
          <w:sz w:val="28"/>
          <w:szCs w:val="28"/>
        </w:rPr>
        <w:t>learning</w:t>
      </w:r>
      <w:proofErr w:type="spellEnd"/>
      <w:r w:rsidRPr="00B60E88">
        <w:rPr>
          <w:rFonts w:ascii="Arial" w:eastAsia="Times New Roman" w:hAnsi="Arial" w:cs="Arial"/>
          <w:sz w:val="28"/>
          <w:szCs w:val="28"/>
        </w:rPr>
        <w:t xml:space="preserve">, les techniques de prédiction de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 et l’intelligence artificielle.</w:t>
      </w:r>
    </w:p>
    <w:p w14:paraId="2C065F53"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Livres blancs et articles techniques produits par des fournisseurs de solutions CRM ou de Big Data.</w:t>
      </w:r>
    </w:p>
    <w:p w14:paraId="0B83C9C6"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Sources concurrentielles :</w:t>
      </w:r>
    </w:p>
    <w:p w14:paraId="59E06381"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Analyse des fonctionnalités et stratégies des concurrents (HubSpot, Salesforce, </w:t>
      </w:r>
      <w:proofErr w:type="spellStart"/>
      <w:r w:rsidRPr="00B60E88">
        <w:rPr>
          <w:rFonts w:ascii="Arial" w:eastAsia="Times New Roman" w:hAnsi="Arial" w:cs="Arial"/>
          <w:sz w:val="28"/>
          <w:szCs w:val="28"/>
        </w:rPr>
        <w:t>Zoho</w:t>
      </w:r>
      <w:proofErr w:type="spellEnd"/>
      <w:r w:rsidRPr="00B60E88">
        <w:rPr>
          <w:rFonts w:ascii="Arial" w:eastAsia="Times New Roman" w:hAnsi="Arial" w:cs="Arial"/>
          <w:sz w:val="28"/>
          <w:szCs w:val="28"/>
        </w:rPr>
        <w:t xml:space="preserve"> CRM) via leurs sites web, blogs, et communiqués.</w:t>
      </w:r>
    </w:p>
    <w:p w14:paraId="10563D02" w14:textId="77777777" w:rsidR="00B60E88" w:rsidRPr="00B60E88" w:rsidRDefault="00B60E88" w:rsidP="00B60E88">
      <w:pPr>
        <w:numPr>
          <w:ilvl w:val="0"/>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Veille numérique :</w:t>
      </w:r>
    </w:p>
    <w:p w14:paraId="576F33D7"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lastRenderedPageBreak/>
        <w:t xml:space="preserve">Utilisation d’outils de veille tels que Google </w:t>
      </w:r>
      <w:proofErr w:type="spellStart"/>
      <w:r w:rsidRPr="00B60E88">
        <w:rPr>
          <w:rFonts w:ascii="Arial" w:eastAsia="Times New Roman" w:hAnsi="Arial" w:cs="Arial"/>
          <w:sz w:val="28"/>
          <w:szCs w:val="28"/>
        </w:rPr>
        <w:t>Alerts</w:t>
      </w:r>
      <w:proofErr w:type="spellEnd"/>
      <w:r w:rsidRPr="00B60E88">
        <w:rPr>
          <w:rFonts w:ascii="Arial" w:eastAsia="Times New Roman" w:hAnsi="Arial" w:cs="Arial"/>
          <w:sz w:val="28"/>
          <w:szCs w:val="28"/>
        </w:rPr>
        <w:t xml:space="preserve">, </w:t>
      </w:r>
      <w:proofErr w:type="spellStart"/>
      <w:r w:rsidRPr="00B60E88">
        <w:rPr>
          <w:rFonts w:ascii="Arial" w:eastAsia="Times New Roman" w:hAnsi="Arial" w:cs="Arial"/>
          <w:sz w:val="28"/>
          <w:szCs w:val="28"/>
        </w:rPr>
        <w:t>Feedly</w:t>
      </w:r>
      <w:proofErr w:type="spellEnd"/>
      <w:r w:rsidRPr="00B60E88">
        <w:rPr>
          <w:rFonts w:ascii="Arial" w:eastAsia="Times New Roman" w:hAnsi="Arial" w:cs="Arial"/>
          <w:sz w:val="28"/>
          <w:szCs w:val="28"/>
        </w:rPr>
        <w:t>, ou Mention pour surveiller les actualités technologiques et les évolutions du marché.</w:t>
      </w:r>
    </w:p>
    <w:p w14:paraId="6024AF32" w14:textId="77777777" w:rsidR="00B60E88" w:rsidRPr="00B60E88" w:rsidRDefault="00B60E88" w:rsidP="00B60E88">
      <w:pPr>
        <w:numPr>
          <w:ilvl w:val="1"/>
          <w:numId w:val="168"/>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Analyse des tendances sur les réseaux sociaux professionnels (LinkedIn, Twitter) et des plateformes de discussion spécialisées.</w:t>
      </w:r>
    </w:p>
    <w:p w14:paraId="7A62072C" w14:textId="5C400F13" w:rsidR="00B60E88" w:rsidRPr="00B60E88" w:rsidRDefault="00B60E88" w:rsidP="00B60E88">
      <w:pPr>
        <w:rPr>
          <w:rFonts w:ascii="Arial" w:eastAsia="Times New Roman" w:hAnsi="Arial" w:cs="Arial"/>
          <w:sz w:val="28"/>
          <w:szCs w:val="28"/>
        </w:rPr>
      </w:pPr>
    </w:p>
    <w:p w14:paraId="1DBA2669"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3. Analyse des Informations</w:t>
      </w:r>
    </w:p>
    <w:p w14:paraId="096054B4"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Une fois les données collectées, elles sont analysées pour extraire des insights exploitables :</w:t>
      </w:r>
    </w:p>
    <w:p w14:paraId="4F9E269A"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Tri et validation :</w:t>
      </w:r>
    </w:p>
    <w:p w14:paraId="013BB80B"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Les informations collectées sont classées selon leur pertinence et validées pour éliminer les sources peu fiables ou obsolètes.</w:t>
      </w:r>
    </w:p>
    <w:p w14:paraId="6B102628"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Identification des tendances clés :</w:t>
      </w:r>
    </w:p>
    <w:p w14:paraId="6594B428"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Repérer les avancées technologiques les plus prometteuses dans le domaine du </w:t>
      </w:r>
      <w:proofErr w:type="spellStart"/>
      <w:r w:rsidRPr="00B60E88">
        <w:rPr>
          <w:rFonts w:ascii="Arial" w:eastAsia="Times New Roman" w:hAnsi="Arial" w:cs="Arial"/>
          <w:sz w:val="28"/>
          <w:szCs w:val="28"/>
        </w:rPr>
        <w:t>churn</w:t>
      </w:r>
      <w:proofErr w:type="spellEnd"/>
      <w:r w:rsidRPr="00B60E88">
        <w:rPr>
          <w:rFonts w:ascii="Arial" w:eastAsia="Times New Roman" w:hAnsi="Arial" w:cs="Arial"/>
          <w:sz w:val="28"/>
          <w:szCs w:val="28"/>
        </w:rPr>
        <w:t xml:space="preserve"> et de l’analyse prédictive.</w:t>
      </w:r>
    </w:p>
    <w:p w14:paraId="14D05001"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Évaluation des opportunités :</w:t>
      </w:r>
    </w:p>
    <w:p w14:paraId="1699F84E"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Analyser les avantages et les contraintes des nouvelles technologies pour déterminer leur pertinence pour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w:t>
      </w:r>
    </w:p>
    <w:p w14:paraId="2BD775D2" w14:textId="77777777" w:rsidR="00B60E88" w:rsidRPr="00B60E88" w:rsidRDefault="00B60E88" w:rsidP="00B60E88">
      <w:pPr>
        <w:numPr>
          <w:ilvl w:val="0"/>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Cartographie des risques :</w:t>
      </w:r>
    </w:p>
    <w:p w14:paraId="03CFB696" w14:textId="77777777" w:rsidR="00B60E88" w:rsidRPr="00B60E88" w:rsidRDefault="00B60E88" w:rsidP="00B60E88">
      <w:pPr>
        <w:numPr>
          <w:ilvl w:val="1"/>
          <w:numId w:val="169"/>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Identifier les menaces potentielles (technologies concurrentes, obsolescence, non-conformité réglementaire).</w:t>
      </w:r>
    </w:p>
    <w:p w14:paraId="529C3BEF" w14:textId="208F2B70" w:rsidR="00B60E88" w:rsidRPr="00B60E88" w:rsidRDefault="00B60E88" w:rsidP="00B60E88">
      <w:pPr>
        <w:rPr>
          <w:rFonts w:ascii="Arial" w:eastAsia="Times New Roman" w:hAnsi="Arial" w:cs="Arial"/>
          <w:sz w:val="28"/>
          <w:szCs w:val="28"/>
        </w:rPr>
      </w:pPr>
    </w:p>
    <w:p w14:paraId="4EB41671"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t>4. Exploitation et Diffusion</w:t>
      </w:r>
    </w:p>
    <w:p w14:paraId="6DCDC5F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Les résultats de la veille technologique sont synthétisés et diffusés au sein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pour guider les décisions stratégiques :</w:t>
      </w:r>
    </w:p>
    <w:p w14:paraId="0A316C0E" w14:textId="77777777" w:rsidR="00B60E88" w:rsidRPr="00B60E88" w:rsidRDefault="00B60E88" w:rsidP="00B60E88">
      <w:pPr>
        <w:numPr>
          <w:ilvl w:val="0"/>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Rapports périodiques :</w:t>
      </w:r>
    </w:p>
    <w:p w14:paraId="250B135A" w14:textId="77777777" w:rsidR="00B60E88" w:rsidRPr="00B60E88" w:rsidRDefault="00B60E88" w:rsidP="00B60E88">
      <w:pPr>
        <w:numPr>
          <w:ilvl w:val="1"/>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Élaboration de rapports de veille détaillés, comprenant les tendances identifiées, les technologies à surveiller, et des recommandations pour leur intégration.</w:t>
      </w:r>
    </w:p>
    <w:p w14:paraId="34F23B5D" w14:textId="77777777" w:rsidR="00B60E88" w:rsidRPr="00B60E88" w:rsidRDefault="00B60E88" w:rsidP="00B60E88">
      <w:pPr>
        <w:numPr>
          <w:ilvl w:val="0"/>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Tableaux de bord :</w:t>
      </w:r>
    </w:p>
    <w:p w14:paraId="4BDC2631" w14:textId="77777777" w:rsidR="00B60E88" w:rsidRPr="00B60E88" w:rsidRDefault="00B60E88" w:rsidP="00B60E88">
      <w:pPr>
        <w:numPr>
          <w:ilvl w:val="1"/>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Création de tableaux de bord interactifs pour suivre les technologies clés et leur impact potentiel.</w:t>
      </w:r>
    </w:p>
    <w:p w14:paraId="57B2039C" w14:textId="77777777" w:rsidR="00B60E88" w:rsidRPr="00B60E88" w:rsidRDefault="00B60E88" w:rsidP="00B60E88">
      <w:pPr>
        <w:numPr>
          <w:ilvl w:val="0"/>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Ateliers et réunions :</w:t>
      </w:r>
    </w:p>
    <w:p w14:paraId="5E4244D8" w14:textId="0C8C098E" w:rsidR="00B60E88" w:rsidRPr="00B60E88" w:rsidRDefault="00B60E88" w:rsidP="00B60E88">
      <w:pPr>
        <w:numPr>
          <w:ilvl w:val="1"/>
          <w:numId w:val="170"/>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Organisation de sessions internes pour partager les découvertes, discuter des opportunités, et planifier les actions.</w:t>
      </w:r>
    </w:p>
    <w:p w14:paraId="2F57F48D" w14:textId="77777777" w:rsidR="00B60E88" w:rsidRPr="00B60E88" w:rsidRDefault="00B60E88" w:rsidP="00B60E88">
      <w:pPr>
        <w:spacing w:before="100" w:beforeAutospacing="1" w:after="100" w:afterAutospacing="1"/>
        <w:outlineLvl w:val="3"/>
        <w:rPr>
          <w:rFonts w:ascii="Arial" w:eastAsia="Times New Roman" w:hAnsi="Arial" w:cs="Arial"/>
          <w:sz w:val="28"/>
          <w:szCs w:val="28"/>
        </w:rPr>
      </w:pPr>
      <w:r w:rsidRPr="00B60E88">
        <w:rPr>
          <w:rFonts w:ascii="Arial" w:eastAsia="Times New Roman" w:hAnsi="Arial" w:cs="Arial"/>
          <w:sz w:val="28"/>
          <w:szCs w:val="28"/>
        </w:rPr>
        <w:lastRenderedPageBreak/>
        <w:t>5. Suivi et Mise à Jour</w:t>
      </w:r>
    </w:p>
    <w:p w14:paraId="5C4D9625"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La veille technologique est un processus continu qui nécessite un suivi régulier :</w:t>
      </w:r>
    </w:p>
    <w:p w14:paraId="2785E9E0" w14:textId="77777777" w:rsidR="00B60E88" w:rsidRPr="00B60E88" w:rsidRDefault="00B60E88" w:rsidP="00B60E88">
      <w:pPr>
        <w:numPr>
          <w:ilvl w:val="0"/>
          <w:numId w:val="171"/>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Actualisation des informations pour intégrer les nouvelles tendances et innovations.</w:t>
      </w:r>
    </w:p>
    <w:p w14:paraId="576A0772" w14:textId="77777777" w:rsidR="00B60E88" w:rsidRPr="00B60E88" w:rsidRDefault="00B60E88" w:rsidP="00B60E88">
      <w:pPr>
        <w:numPr>
          <w:ilvl w:val="0"/>
          <w:numId w:val="171"/>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Évaluation périodique des technologies mises en œuvre pour vérifier leur pertinence et leur impact.</w:t>
      </w:r>
    </w:p>
    <w:p w14:paraId="19AC8EC9" w14:textId="77777777" w:rsidR="00B60E88" w:rsidRPr="00B60E88" w:rsidRDefault="00B60E88" w:rsidP="00B60E88">
      <w:pPr>
        <w:numPr>
          <w:ilvl w:val="0"/>
          <w:numId w:val="171"/>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Ajustement des objectifs de veille en fonction des priorités stratégiques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w:t>
      </w:r>
    </w:p>
    <w:p w14:paraId="0BEE7DDA" w14:textId="73574694" w:rsidR="00B60E88" w:rsidRPr="00B60E88" w:rsidRDefault="00B60E88" w:rsidP="00B60E88">
      <w:pPr>
        <w:rPr>
          <w:rFonts w:ascii="Arial" w:eastAsia="Times New Roman" w:hAnsi="Arial" w:cs="Arial"/>
          <w:sz w:val="28"/>
          <w:szCs w:val="28"/>
        </w:rPr>
      </w:pPr>
    </w:p>
    <w:p w14:paraId="575EDCF3" w14:textId="77777777" w:rsidR="00B60E88" w:rsidRPr="00B60E88" w:rsidRDefault="00B60E88" w:rsidP="00B60E88">
      <w:pPr>
        <w:spacing w:before="100" w:beforeAutospacing="1" w:after="100" w:afterAutospacing="1"/>
        <w:outlineLvl w:val="2"/>
        <w:rPr>
          <w:rFonts w:ascii="Arial" w:eastAsia="Times New Roman" w:hAnsi="Arial" w:cs="Arial"/>
          <w:sz w:val="28"/>
          <w:szCs w:val="28"/>
        </w:rPr>
      </w:pPr>
      <w:r w:rsidRPr="00B60E88">
        <w:rPr>
          <w:rFonts w:ascii="Arial" w:eastAsia="Times New Roman" w:hAnsi="Arial" w:cs="Arial"/>
          <w:sz w:val="28"/>
          <w:szCs w:val="28"/>
        </w:rPr>
        <w:t>Résultats Attendus</w:t>
      </w:r>
    </w:p>
    <w:p w14:paraId="6D4F3E6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En suivant cette méthodologie,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pourra :</w:t>
      </w:r>
    </w:p>
    <w:p w14:paraId="141AC7DF"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Identifier et intégrer des technologies de pointe pour renforcer ses capacités analytiques et prédictives.</w:t>
      </w:r>
    </w:p>
    <w:p w14:paraId="62727B9E"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Rester compétitive face à des acteurs majeurs comme Salesforce et HubSpot.</w:t>
      </w:r>
    </w:p>
    <w:p w14:paraId="5CFD52C9"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Anticiper les évolutions du marché et les attentes des clients.</w:t>
      </w:r>
    </w:p>
    <w:p w14:paraId="7D5DC28E" w14:textId="77777777" w:rsidR="00B60E88" w:rsidRPr="00B60E88" w:rsidRDefault="00B60E88" w:rsidP="00B60E88">
      <w:pPr>
        <w:numPr>
          <w:ilvl w:val="0"/>
          <w:numId w:val="172"/>
        </w:num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Garantir une approche proactive dans l’amélioration de ses produits et services.</w:t>
      </w:r>
    </w:p>
    <w:p w14:paraId="10FDC41D" w14:textId="77777777" w:rsidR="00B60E88" w:rsidRPr="00B60E88" w:rsidRDefault="00B60E88" w:rsidP="00B60E88">
      <w:pPr>
        <w:spacing w:before="100" w:beforeAutospacing="1" w:after="100" w:afterAutospacing="1"/>
        <w:rPr>
          <w:rFonts w:ascii="Arial" w:eastAsia="Times New Roman" w:hAnsi="Arial" w:cs="Arial"/>
          <w:sz w:val="28"/>
          <w:szCs w:val="28"/>
        </w:rPr>
      </w:pPr>
      <w:r w:rsidRPr="00B60E88">
        <w:rPr>
          <w:rFonts w:ascii="Arial" w:eastAsia="Times New Roman" w:hAnsi="Arial" w:cs="Arial"/>
          <w:sz w:val="28"/>
          <w:szCs w:val="28"/>
        </w:rPr>
        <w:t xml:space="preserve">Cette méthodologie structurée assure que la veille technologique de </w:t>
      </w:r>
      <w:proofErr w:type="spellStart"/>
      <w:r w:rsidRPr="00B60E88">
        <w:rPr>
          <w:rFonts w:ascii="Arial" w:eastAsia="Times New Roman" w:hAnsi="Arial" w:cs="Arial"/>
          <w:sz w:val="28"/>
          <w:szCs w:val="28"/>
        </w:rPr>
        <w:t>NexaCRM</w:t>
      </w:r>
      <w:proofErr w:type="spellEnd"/>
      <w:r w:rsidRPr="00B60E88">
        <w:rPr>
          <w:rFonts w:ascii="Arial" w:eastAsia="Times New Roman" w:hAnsi="Arial" w:cs="Arial"/>
          <w:sz w:val="28"/>
          <w:szCs w:val="28"/>
        </w:rPr>
        <w:t xml:space="preserve"> reste pertinente, réactive et alignée sur les besoins stratégiques de l’entreprise.</w:t>
      </w:r>
    </w:p>
    <w:p w14:paraId="64BA2F9A" w14:textId="72595031" w:rsidR="00B60E88" w:rsidRDefault="00B60E88">
      <w:pPr>
        <w:numPr>
          <w:ilvl w:val="3"/>
          <w:numId w:val="3"/>
        </w:numPr>
        <w:tabs>
          <w:tab w:val="left" w:pos="720"/>
        </w:tabs>
        <w:ind w:left="720" w:hanging="384"/>
        <w:rPr>
          <w:rFonts w:ascii="Arial" w:eastAsia="Arial" w:hAnsi="Arial" w:cs="Arial"/>
          <w:color w:val="666666"/>
          <w:sz w:val="24"/>
          <w:szCs w:val="24"/>
        </w:rPr>
      </w:pPr>
    </w:p>
    <w:p w14:paraId="6CB19DDD" w14:textId="77777777" w:rsidR="00B60E88" w:rsidRDefault="00B60E88">
      <w:pPr>
        <w:rPr>
          <w:rFonts w:ascii="Arial" w:eastAsia="Arial" w:hAnsi="Arial" w:cs="Arial"/>
          <w:color w:val="666666"/>
          <w:sz w:val="24"/>
          <w:szCs w:val="24"/>
        </w:rPr>
      </w:pPr>
      <w:r>
        <w:rPr>
          <w:rFonts w:ascii="Arial" w:eastAsia="Arial" w:hAnsi="Arial" w:cs="Arial"/>
          <w:color w:val="666666"/>
          <w:sz w:val="24"/>
          <w:szCs w:val="24"/>
        </w:rPr>
        <w:br w:type="page"/>
      </w:r>
    </w:p>
    <w:p w14:paraId="723144CC" w14:textId="55C11E3B" w:rsidR="00EB5694" w:rsidRDefault="00000000">
      <w:pPr>
        <w:numPr>
          <w:ilvl w:val="3"/>
          <w:numId w:val="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10.2.3 Résultats de la veille technologique</w:t>
      </w:r>
    </w:p>
    <w:p w14:paraId="672934B4" w14:textId="77777777" w:rsidR="00EB5694" w:rsidRDefault="00EB5694">
      <w:pPr>
        <w:spacing w:line="349" w:lineRule="exact"/>
        <w:rPr>
          <w:rFonts w:ascii="Arial" w:eastAsia="Arial" w:hAnsi="Arial" w:cs="Arial"/>
          <w:color w:val="666666"/>
          <w:sz w:val="24"/>
          <w:szCs w:val="24"/>
        </w:rPr>
      </w:pPr>
    </w:p>
    <w:p w14:paraId="3A193ED9" w14:textId="77777777" w:rsidR="00AF2637" w:rsidRPr="00AF2637" w:rsidRDefault="00000000" w:rsidP="00AF2637">
      <w:pPr>
        <w:pStyle w:val="NormalWeb"/>
        <w:rPr>
          <w:rFonts w:ascii="Arial" w:eastAsia="Times New Roman" w:hAnsi="Arial" w:cs="Arial"/>
          <w:sz w:val="28"/>
          <w:szCs w:val="28"/>
        </w:rPr>
      </w:pPr>
      <w:r>
        <w:rPr>
          <w:rFonts w:ascii="Arial" w:eastAsia="Arial" w:hAnsi="Arial" w:cs="Arial"/>
          <w:color w:val="666666"/>
        </w:rPr>
        <w:t>​</w:t>
      </w:r>
      <w:r w:rsidR="00AF2637" w:rsidRPr="00AF2637">
        <w:rPr>
          <w:rFonts w:ascii="Arial" w:eastAsia="Times New Roman" w:hAnsi="Arial" w:cs="Arial"/>
          <w:sz w:val="28"/>
          <w:szCs w:val="28"/>
        </w:rPr>
        <w:t xml:space="preserve">La veille technologique menée pour </w:t>
      </w:r>
      <w:proofErr w:type="spellStart"/>
      <w:r w:rsidR="00AF2637" w:rsidRPr="00AF2637">
        <w:rPr>
          <w:rFonts w:ascii="Arial" w:eastAsia="Times New Roman" w:hAnsi="Arial" w:cs="Arial"/>
          <w:sz w:val="28"/>
          <w:szCs w:val="28"/>
        </w:rPr>
        <w:t>NexaCRM</w:t>
      </w:r>
      <w:proofErr w:type="spellEnd"/>
      <w:r w:rsidR="00AF2637" w:rsidRPr="00AF2637">
        <w:rPr>
          <w:rFonts w:ascii="Arial" w:eastAsia="Times New Roman" w:hAnsi="Arial" w:cs="Arial"/>
          <w:sz w:val="28"/>
          <w:szCs w:val="28"/>
        </w:rPr>
        <w:t xml:space="preserve"> a permis d’identifier des opportunités stratégiques, des technologies émergentes, et des tendances clés pour répondre efficacement à la problématique du </w:t>
      </w:r>
      <w:proofErr w:type="spellStart"/>
      <w:r w:rsidR="00AF2637" w:rsidRPr="00AF2637">
        <w:rPr>
          <w:rFonts w:ascii="Arial" w:eastAsia="Times New Roman" w:hAnsi="Arial" w:cs="Arial"/>
          <w:sz w:val="28"/>
          <w:szCs w:val="28"/>
        </w:rPr>
        <w:t>churn</w:t>
      </w:r>
      <w:proofErr w:type="spellEnd"/>
      <w:r w:rsidR="00AF2637" w:rsidRPr="00AF2637">
        <w:rPr>
          <w:rFonts w:ascii="Arial" w:eastAsia="Times New Roman" w:hAnsi="Arial" w:cs="Arial"/>
          <w:sz w:val="28"/>
          <w:szCs w:val="28"/>
        </w:rPr>
        <w:t xml:space="preserve"> et améliorer la compétitivité de l’entreprise. Voici une synthèse des principaux résultats obtenus :</w:t>
      </w:r>
    </w:p>
    <w:p w14:paraId="758CE412" w14:textId="5AC8E07D" w:rsidR="00AF2637" w:rsidRPr="00AF2637" w:rsidRDefault="00AF2637" w:rsidP="00AF2637">
      <w:pPr>
        <w:rPr>
          <w:rFonts w:ascii="Arial" w:eastAsia="Times New Roman" w:hAnsi="Arial" w:cs="Arial"/>
          <w:sz w:val="28"/>
          <w:szCs w:val="28"/>
        </w:rPr>
      </w:pPr>
    </w:p>
    <w:p w14:paraId="39166D31" w14:textId="77777777" w:rsidR="00AF2637" w:rsidRPr="00AF2637" w:rsidRDefault="00AF2637" w:rsidP="00AF2637">
      <w:pPr>
        <w:spacing w:before="100" w:beforeAutospacing="1" w:after="100" w:afterAutospacing="1"/>
        <w:outlineLvl w:val="3"/>
        <w:rPr>
          <w:rFonts w:ascii="Arial" w:eastAsia="Times New Roman" w:hAnsi="Arial" w:cs="Arial"/>
          <w:b/>
          <w:bCs/>
          <w:sz w:val="28"/>
          <w:szCs w:val="28"/>
        </w:rPr>
      </w:pPr>
      <w:r w:rsidRPr="00AF2637">
        <w:rPr>
          <w:rFonts w:ascii="Arial" w:eastAsia="Times New Roman" w:hAnsi="Arial" w:cs="Arial"/>
          <w:b/>
          <w:bCs/>
          <w:sz w:val="28"/>
          <w:szCs w:val="28"/>
        </w:rPr>
        <w:t>1. Technologies Clés Identifiées</w:t>
      </w:r>
    </w:p>
    <w:p w14:paraId="2C67C4F2"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 xml:space="preserve">Outils de Prédiction du </w:t>
      </w:r>
      <w:proofErr w:type="spellStart"/>
      <w:r w:rsidRPr="00AF2637">
        <w:rPr>
          <w:rFonts w:ascii="Arial" w:eastAsia="Times New Roman" w:hAnsi="Arial" w:cs="Arial"/>
          <w:b/>
          <w:bCs/>
          <w:sz w:val="28"/>
          <w:szCs w:val="28"/>
        </w:rPr>
        <w:t>Churn</w:t>
      </w:r>
      <w:proofErr w:type="spellEnd"/>
    </w:p>
    <w:p w14:paraId="23FB5115"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Les algorithmes de machine </w:t>
      </w:r>
      <w:proofErr w:type="spellStart"/>
      <w:r w:rsidRPr="00AF2637">
        <w:rPr>
          <w:rFonts w:ascii="Arial" w:eastAsia="Times New Roman" w:hAnsi="Arial" w:cs="Arial"/>
          <w:sz w:val="28"/>
          <w:szCs w:val="28"/>
        </w:rPr>
        <w:t>learning</w:t>
      </w:r>
      <w:proofErr w:type="spellEnd"/>
      <w:r w:rsidRPr="00AF2637">
        <w:rPr>
          <w:rFonts w:ascii="Arial" w:eastAsia="Times New Roman" w:hAnsi="Arial" w:cs="Arial"/>
          <w:sz w:val="28"/>
          <w:szCs w:val="28"/>
        </w:rPr>
        <w:t xml:space="preserve">, tels que </w:t>
      </w:r>
      <w:proofErr w:type="spellStart"/>
      <w:r w:rsidRPr="00AF2637">
        <w:rPr>
          <w:rFonts w:ascii="Arial" w:eastAsia="Times New Roman" w:hAnsi="Arial" w:cs="Arial"/>
          <w:b/>
          <w:bCs/>
          <w:sz w:val="28"/>
          <w:szCs w:val="28"/>
        </w:rPr>
        <w:t>Random</w:t>
      </w:r>
      <w:proofErr w:type="spellEnd"/>
      <w:r w:rsidRPr="00AF2637">
        <w:rPr>
          <w:rFonts w:ascii="Arial" w:eastAsia="Times New Roman" w:hAnsi="Arial" w:cs="Arial"/>
          <w:b/>
          <w:bCs/>
          <w:sz w:val="28"/>
          <w:szCs w:val="28"/>
        </w:rPr>
        <w:t xml:space="preserve"> Forest</w:t>
      </w:r>
      <w:r w:rsidRPr="00AF2637">
        <w:rPr>
          <w:rFonts w:ascii="Arial" w:eastAsia="Times New Roman" w:hAnsi="Arial" w:cs="Arial"/>
          <w:sz w:val="28"/>
          <w:szCs w:val="28"/>
        </w:rPr>
        <w:t xml:space="preserve">, </w:t>
      </w:r>
      <w:proofErr w:type="spellStart"/>
      <w:r w:rsidRPr="00AF2637">
        <w:rPr>
          <w:rFonts w:ascii="Arial" w:eastAsia="Times New Roman" w:hAnsi="Arial" w:cs="Arial"/>
          <w:b/>
          <w:bCs/>
          <w:sz w:val="28"/>
          <w:szCs w:val="28"/>
        </w:rPr>
        <w:t>XGBoost</w:t>
      </w:r>
      <w:proofErr w:type="spellEnd"/>
      <w:r w:rsidRPr="00AF2637">
        <w:rPr>
          <w:rFonts w:ascii="Arial" w:eastAsia="Times New Roman" w:hAnsi="Arial" w:cs="Arial"/>
          <w:sz w:val="28"/>
          <w:szCs w:val="28"/>
        </w:rPr>
        <w:t xml:space="preserve">, et </w:t>
      </w:r>
      <w:proofErr w:type="spellStart"/>
      <w:r w:rsidRPr="00AF2637">
        <w:rPr>
          <w:rFonts w:ascii="Arial" w:eastAsia="Times New Roman" w:hAnsi="Arial" w:cs="Arial"/>
          <w:b/>
          <w:bCs/>
          <w:sz w:val="28"/>
          <w:szCs w:val="28"/>
        </w:rPr>
        <w:t>CatBoost</w:t>
      </w:r>
      <w:proofErr w:type="spellEnd"/>
      <w:r w:rsidRPr="00AF2637">
        <w:rPr>
          <w:rFonts w:ascii="Arial" w:eastAsia="Times New Roman" w:hAnsi="Arial" w:cs="Arial"/>
          <w:sz w:val="28"/>
          <w:szCs w:val="28"/>
        </w:rPr>
        <w:t xml:space="preserve">, ont été identifiés comme des solutions performantes pour analyser les comportements clients et prédire leur probabilité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w:t>
      </w:r>
    </w:p>
    <w:p w14:paraId="7B624BF2"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Ces modèles se distinguent par leur capacité à gérer des données tabulaires, leur robustesse face aux variables corrélées, et leur interprétabilité relative.</w:t>
      </w:r>
    </w:p>
    <w:p w14:paraId="05088166"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Solutions Big Data</w:t>
      </w:r>
    </w:p>
    <w:p w14:paraId="3258CA8C"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Des plateformes de gestion des données, comme </w:t>
      </w:r>
      <w:r w:rsidRPr="00AF2637">
        <w:rPr>
          <w:rFonts w:ascii="Arial" w:eastAsia="Times New Roman" w:hAnsi="Arial" w:cs="Arial"/>
          <w:b/>
          <w:bCs/>
          <w:sz w:val="28"/>
          <w:szCs w:val="28"/>
        </w:rPr>
        <w:t>Apache Spark</w:t>
      </w:r>
      <w:r w:rsidRPr="00AF2637">
        <w:rPr>
          <w:rFonts w:ascii="Arial" w:eastAsia="Times New Roman" w:hAnsi="Arial" w:cs="Arial"/>
          <w:sz w:val="28"/>
          <w:szCs w:val="28"/>
        </w:rPr>
        <w:t xml:space="preserve"> et </w:t>
      </w:r>
      <w:proofErr w:type="spellStart"/>
      <w:r w:rsidRPr="00AF2637">
        <w:rPr>
          <w:rFonts w:ascii="Arial" w:eastAsia="Times New Roman" w:hAnsi="Arial" w:cs="Arial"/>
          <w:b/>
          <w:bCs/>
          <w:sz w:val="28"/>
          <w:szCs w:val="28"/>
        </w:rPr>
        <w:t>Snowflake</w:t>
      </w:r>
      <w:proofErr w:type="spellEnd"/>
      <w:r w:rsidRPr="00AF2637">
        <w:rPr>
          <w:rFonts w:ascii="Arial" w:eastAsia="Times New Roman" w:hAnsi="Arial" w:cs="Arial"/>
          <w:sz w:val="28"/>
          <w:szCs w:val="28"/>
        </w:rPr>
        <w:t xml:space="preserve">, se révèlent idéales pour traiter de grands volumes de données en temps réel et assurer une scalabilité adaptée à l’expansion de </w:t>
      </w:r>
      <w:proofErr w:type="spellStart"/>
      <w:r w:rsidRPr="00AF2637">
        <w:rPr>
          <w:rFonts w:ascii="Arial" w:eastAsia="Times New Roman" w:hAnsi="Arial" w:cs="Arial"/>
          <w:sz w:val="28"/>
          <w:szCs w:val="28"/>
        </w:rPr>
        <w:t>NexaCore</w:t>
      </w:r>
      <w:proofErr w:type="spellEnd"/>
      <w:r w:rsidRPr="00AF2637">
        <w:rPr>
          <w:rFonts w:ascii="Arial" w:eastAsia="Times New Roman" w:hAnsi="Arial" w:cs="Arial"/>
          <w:sz w:val="28"/>
          <w:szCs w:val="28"/>
        </w:rPr>
        <w:t>.</w:t>
      </w:r>
    </w:p>
    <w:p w14:paraId="135F21F2"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Les architectures de type </w:t>
      </w:r>
      <w:proofErr w:type="gramStart"/>
      <w:r w:rsidRPr="00AF2637">
        <w:rPr>
          <w:rFonts w:ascii="Arial" w:eastAsia="Times New Roman" w:hAnsi="Arial" w:cs="Arial"/>
          <w:b/>
          <w:bCs/>
          <w:sz w:val="28"/>
          <w:szCs w:val="28"/>
        </w:rPr>
        <w:t>data</w:t>
      </w:r>
      <w:proofErr w:type="gramEnd"/>
      <w:r w:rsidRPr="00AF2637">
        <w:rPr>
          <w:rFonts w:ascii="Arial" w:eastAsia="Times New Roman" w:hAnsi="Arial" w:cs="Arial"/>
          <w:b/>
          <w:bCs/>
          <w:sz w:val="28"/>
          <w:szCs w:val="28"/>
        </w:rPr>
        <w:t xml:space="preserve"> </w:t>
      </w:r>
      <w:proofErr w:type="spellStart"/>
      <w:r w:rsidRPr="00AF2637">
        <w:rPr>
          <w:rFonts w:ascii="Arial" w:eastAsia="Times New Roman" w:hAnsi="Arial" w:cs="Arial"/>
          <w:b/>
          <w:bCs/>
          <w:sz w:val="28"/>
          <w:szCs w:val="28"/>
        </w:rPr>
        <w:t>lake</w:t>
      </w:r>
      <w:proofErr w:type="spellEnd"/>
      <w:r w:rsidRPr="00AF2637">
        <w:rPr>
          <w:rFonts w:ascii="Arial" w:eastAsia="Times New Roman" w:hAnsi="Arial" w:cs="Arial"/>
          <w:sz w:val="28"/>
          <w:szCs w:val="28"/>
        </w:rPr>
        <w:t xml:space="preserve"> permettent une centralisation et une accessibilité accrue des données clients, facilitant les analyses et les modèles prédictifs.</w:t>
      </w:r>
    </w:p>
    <w:p w14:paraId="43A60686"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Intelligence Artificielle et Automatisation</w:t>
      </w:r>
    </w:p>
    <w:p w14:paraId="535512B4"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Les moteurs de recommandation basés sur des réseaux neuronaux ou le collaborative </w:t>
      </w:r>
      <w:proofErr w:type="spellStart"/>
      <w:r w:rsidRPr="00AF2637">
        <w:rPr>
          <w:rFonts w:ascii="Arial" w:eastAsia="Times New Roman" w:hAnsi="Arial" w:cs="Arial"/>
          <w:sz w:val="28"/>
          <w:szCs w:val="28"/>
        </w:rPr>
        <w:t>filtering</w:t>
      </w:r>
      <w:proofErr w:type="spellEnd"/>
      <w:r w:rsidRPr="00AF2637">
        <w:rPr>
          <w:rFonts w:ascii="Arial" w:eastAsia="Times New Roman" w:hAnsi="Arial" w:cs="Arial"/>
          <w:sz w:val="28"/>
          <w:szCs w:val="28"/>
        </w:rPr>
        <w:t xml:space="preserve"> sont essentiels pour proposer des actions de rétention personnalisées.</w:t>
      </w:r>
    </w:p>
    <w:p w14:paraId="01BB5CEF"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Des solutions d’automatisation, comme </w:t>
      </w:r>
      <w:proofErr w:type="spellStart"/>
      <w:r w:rsidRPr="00AF2637">
        <w:rPr>
          <w:rFonts w:ascii="Arial" w:eastAsia="Times New Roman" w:hAnsi="Arial" w:cs="Arial"/>
          <w:b/>
          <w:bCs/>
          <w:sz w:val="28"/>
          <w:szCs w:val="28"/>
        </w:rPr>
        <w:t>Zapier</w:t>
      </w:r>
      <w:proofErr w:type="spellEnd"/>
      <w:r w:rsidRPr="00AF2637">
        <w:rPr>
          <w:rFonts w:ascii="Arial" w:eastAsia="Times New Roman" w:hAnsi="Arial" w:cs="Arial"/>
          <w:sz w:val="28"/>
          <w:szCs w:val="28"/>
        </w:rPr>
        <w:t xml:space="preserve"> ou des workflows intégrés, peuvent déclencher des campagnes marketing, des notifications, ou des actions spécifiques en fonction des scores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 xml:space="preserve"> prédits.</w:t>
      </w:r>
    </w:p>
    <w:p w14:paraId="0BE8F2A0"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Tableaux de Bord Interactifs</w:t>
      </w:r>
    </w:p>
    <w:p w14:paraId="02B0A7A4"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Des outils comme </w:t>
      </w:r>
      <w:r w:rsidRPr="00AF2637">
        <w:rPr>
          <w:rFonts w:ascii="Arial" w:eastAsia="Times New Roman" w:hAnsi="Arial" w:cs="Arial"/>
          <w:b/>
          <w:bCs/>
          <w:sz w:val="28"/>
          <w:szCs w:val="28"/>
        </w:rPr>
        <w:t>Tableau</w:t>
      </w:r>
      <w:r w:rsidRPr="00AF2637">
        <w:rPr>
          <w:rFonts w:ascii="Arial" w:eastAsia="Times New Roman" w:hAnsi="Arial" w:cs="Arial"/>
          <w:sz w:val="28"/>
          <w:szCs w:val="28"/>
        </w:rPr>
        <w:t xml:space="preserve">, </w:t>
      </w:r>
      <w:r w:rsidRPr="00AF2637">
        <w:rPr>
          <w:rFonts w:ascii="Arial" w:eastAsia="Times New Roman" w:hAnsi="Arial" w:cs="Arial"/>
          <w:b/>
          <w:bCs/>
          <w:sz w:val="28"/>
          <w:szCs w:val="28"/>
        </w:rPr>
        <w:t>Power BI</w:t>
      </w:r>
      <w:r w:rsidRPr="00AF2637">
        <w:rPr>
          <w:rFonts w:ascii="Arial" w:eastAsia="Times New Roman" w:hAnsi="Arial" w:cs="Arial"/>
          <w:sz w:val="28"/>
          <w:szCs w:val="28"/>
        </w:rPr>
        <w:t xml:space="preserve">, ou </w:t>
      </w:r>
      <w:r w:rsidRPr="00AF2637">
        <w:rPr>
          <w:rFonts w:ascii="Arial" w:eastAsia="Times New Roman" w:hAnsi="Arial" w:cs="Arial"/>
          <w:b/>
          <w:bCs/>
          <w:sz w:val="28"/>
          <w:szCs w:val="28"/>
        </w:rPr>
        <w:t>Google Data Studio</w:t>
      </w:r>
      <w:r w:rsidRPr="00AF2637">
        <w:rPr>
          <w:rFonts w:ascii="Arial" w:eastAsia="Times New Roman" w:hAnsi="Arial" w:cs="Arial"/>
          <w:sz w:val="28"/>
          <w:szCs w:val="28"/>
        </w:rPr>
        <w:t xml:space="preserve"> permettent de visualiser en temps réel les indicateurs clés (scores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 adoption des fonctionnalités, engagement client) et de piloter efficacement les décisions.</w:t>
      </w:r>
    </w:p>
    <w:p w14:paraId="4E1BFBEF" w14:textId="77777777" w:rsidR="00AF2637" w:rsidRPr="00AF2637" w:rsidRDefault="00AF2637" w:rsidP="00AF2637">
      <w:pPr>
        <w:numPr>
          <w:ilvl w:val="0"/>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Amélioration de l’Expérience Utilisateur (UX)</w:t>
      </w:r>
    </w:p>
    <w:p w14:paraId="229CE7B5" w14:textId="77777777" w:rsidR="00AF2637" w:rsidRPr="00AF2637" w:rsidRDefault="00AF2637" w:rsidP="00AF2637">
      <w:pPr>
        <w:numPr>
          <w:ilvl w:val="1"/>
          <w:numId w:val="173"/>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Les tendances actuelles montrent une forte adoption des interfaces simplifiées, intégrant des assistants guidés et des tutoriels interactifs pour améliorer l’adoption des fonctionnalités.</w:t>
      </w:r>
    </w:p>
    <w:p w14:paraId="7871D335" w14:textId="67590C53" w:rsidR="00AF2637" w:rsidRPr="00AF2637" w:rsidRDefault="00AF2637" w:rsidP="00AF2637">
      <w:pPr>
        <w:rPr>
          <w:rFonts w:ascii="Arial" w:eastAsia="Times New Roman" w:hAnsi="Arial" w:cs="Arial"/>
          <w:sz w:val="28"/>
          <w:szCs w:val="28"/>
        </w:rPr>
      </w:pPr>
    </w:p>
    <w:p w14:paraId="41C08AE5" w14:textId="77777777" w:rsidR="00AF2637" w:rsidRPr="00AF2637" w:rsidRDefault="00AF2637" w:rsidP="00AF2637">
      <w:pPr>
        <w:spacing w:before="100" w:beforeAutospacing="1" w:after="100" w:afterAutospacing="1"/>
        <w:outlineLvl w:val="3"/>
        <w:rPr>
          <w:rFonts w:ascii="Arial" w:eastAsia="Times New Roman" w:hAnsi="Arial" w:cs="Arial"/>
          <w:b/>
          <w:bCs/>
          <w:sz w:val="28"/>
          <w:szCs w:val="28"/>
        </w:rPr>
      </w:pPr>
      <w:r w:rsidRPr="00AF2637">
        <w:rPr>
          <w:rFonts w:ascii="Arial" w:eastAsia="Times New Roman" w:hAnsi="Arial" w:cs="Arial"/>
          <w:b/>
          <w:bCs/>
          <w:sz w:val="28"/>
          <w:szCs w:val="28"/>
        </w:rPr>
        <w:lastRenderedPageBreak/>
        <w:t>2. Tendances du Marché et Stratégies Concurrentes</w:t>
      </w:r>
    </w:p>
    <w:p w14:paraId="129D49BD" w14:textId="77777777" w:rsidR="00AF2637" w:rsidRPr="00AF2637" w:rsidRDefault="00AF2637" w:rsidP="00AF2637">
      <w:pPr>
        <w:numPr>
          <w:ilvl w:val="0"/>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Concurrents Majeurs</w:t>
      </w:r>
      <w:r w:rsidRPr="00AF2637">
        <w:rPr>
          <w:rFonts w:ascii="Arial" w:eastAsia="Times New Roman" w:hAnsi="Arial" w:cs="Arial"/>
          <w:sz w:val="28"/>
          <w:szCs w:val="28"/>
        </w:rPr>
        <w:t xml:space="preserve"> :</w:t>
      </w:r>
    </w:p>
    <w:p w14:paraId="37228345"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Salesforce</w:t>
      </w:r>
      <w:r w:rsidRPr="00AF2637">
        <w:rPr>
          <w:rFonts w:ascii="Arial" w:eastAsia="Times New Roman" w:hAnsi="Arial" w:cs="Arial"/>
          <w:sz w:val="28"/>
          <w:szCs w:val="28"/>
        </w:rPr>
        <w:t xml:space="preserve"> :</w:t>
      </w:r>
    </w:p>
    <w:p w14:paraId="4212BCF7" w14:textId="77777777" w:rsidR="00AF2637" w:rsidRPr="00AF2637" w:rsidRDefault="00AF2637" w:rsidP="00AF2637">
      <w:pPr>
        <w:numPr>
          <w:ilvl w:val="2"/>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Intègre des outils d’analyse prédictive avancés avec </w:t>
      </w:r>
      <w:r w:rsidRPr="00AF2637">
        <w:rPr>
          <w:rFonts w:ascii="Arial" w:eastAsia="Times New Roman" w:hAnsi="Arial" w:cs="Arial"/>
          <w:b/>
          <w:bCs/>
          <w:sz w:val="28"/>
          <w:szCs w:val="28"/>
        </w:rPr>
        <w:t>Einstein AI</w:t>
      </w:r>
      <w:r w:rsidRPr="00AF2637">
        <w:rPr>
          <w:rFonts w:ascii="Arial" w:eastAsia="Times New Roman" w:hAnsi="Arial" w:cs="Arial"/>
          <w:sz w:val="28"/>
          <w:szCs w:val="28"/>
        </w:rPr>
        <w:t>, une solution propriétaire qui automatise les recommandations et optimise les interactions clients.</w:t>
      </w:r>
    </w:p>
    <w:p w14:paraId="63E833D5"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HubSpot</w:t>
      </w:r>
      <w:r w:rsidRPr="00AF2637">
        <w:rPr>
          <w:rFonts w:ascii="Arial" w:eastAsia="Times New Roman" w:hAnsi="Arial" w:cs="Arial"/>
          <w:sz w:val="28"/>
          <w:szCs w:val="28"/>
        </w:rPr>
        <w:t xml:space="preserve"> :</w:t>
      </w:r>
    </w:p>
    <w:p w14:paraId="5E1965FE" w14:textId="77777777" w:rsidR="00AF2637" w:rsidRPr="00AF2637" w:rsidRDefault="00AF2637" w:rsidP="00AF2637">
      <w:pPr>
        <w:numPr>
          <w:ilvl w:val="2"/>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Offre une expérience utilisateur simplifiée avec une adoption rapide des fonctionnalités clés et un accent sur l’automatisation marketing et les workflows intelligents.</w:t>
      </w:r>
    </w:p>
    <w:p w14:paraId="0F6AA588"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proofErr w:type="spellStart"/>
      <w:r w:rsidRPr="00AF2637">
        <w:rPr>
          <w:rFonts w:ascii="Arial" w:eastAsia="Times New Roman" w:hAnsi="Arial" w:cs="Arial"/>
          <w:b/>
          <w:bCs/>
          <w:sz w:val="28"/>
          <w:szCs w:val="28"/>
        </w:rPr>
        <w:t>Zoho</w:t>
      </w:r>
      <w:proofErr w:type="spellEnd"/>
      <w:r w:rsidRPr="00AF2637">
        <w:rPr>
          <w:rFonts w:ascii="Arial" w:eastAsia="Times New Roman" w:hAnsi="Arial" w:cs="Arial"/>
          <w:b/>
          <w:bCs/>
          <w:sz w:val="28"/>
          <w:szCs w:val="28"/>
        </w:rPr>
        <w:t xml:space="preserve"> CRM</w:t>
      </w:r>
      <w:r w:rsidRPr="00AF2637">
        <w:rPr>
          <w:rFonts w:ascii="Arial" w:eastAsia="Times New Roman" w:hAnsi="Arial" w:cs="Arial"/>
          <w:sz w:val="28"/>
          <w:szCs w:val="28"/>
        </w:rPr>
        <w:t xml:space="preserve"> :</w:t>
      </w:r>
    </w:p>
    <w:p w14:paraId="095D073C" w14:textId="77777777" w:rsidR="00AF2637" w:rsidRPr="00AF2637" w:rsidRDefault="00AF2637" w:rsidP="00AF2637">
      <w:pPr>
        <w:numPr>
          <w:ilvl w:val="2"/>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Mise sur des intégrations tierces fluides et des tarifs compétitifs pour attirer les petites et moyennes entreprises.</w:t>
      </w:r>
    </w:p>
    <w:p w14:paraId="50EB3E72" w14:textId="77777777" w:rsidR="00AF2637" w:rsidRPr="00AF2637" w:rsidRDefault="00AF2637" w:rsidP="00AF2637">
      <w:pPr>
        <w:numPr>
          <w:ilvl w:val="0"/>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Focus sur la Personnalisation</w:t>
      </w:r>
      <w:r w:rsidRPr="00AF2637">
        <w:rPr>
          <w:rFonts w:ascii="Arial" w:eastAsia="Times New Roman" w:hAnsi="Arial" w:cs="Arial"/>
          <w:sz w:val="28"/>
          <w:szCs w:val="28"/>
        </w:rPr>
        <w:t xml:space="preserve"> :</w:t>
      </w:r>
    </w:p>
    <w:p w14:paraId="6BC77759"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Les solutions CRM leaders mettent de plus en plus l’accent sur la personnalisation, qu’il s’agisse de recommandations produit, d’offres adaptées, ou de parcours utilisateur sur mesure.</w:t>
      </w:r>
    </w:p>
    <w:p w14:paraId="5E3A8CAA" w14:textId="77777777" w:rsidR="00AF2637" w:rsidRPr="00AF2637" w:rsidRDefault="00AF2637" w:rsidP="00AF2637">
      <w:pPr>
        <w:numPr>
          <w:ilvl w:val="0"/>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Évolutions Réglementaires</w:t>
      </w:r>
      <w:r w:rsidRPr="00AF2637">
        <w:rPr>
          <w:rFonts w:ascii="Arial" w:eastAsia="Times New Roman" w:hAnsi="Arial" w:cs="Arial"/>
          <w:sz w:val="28"/>
          <w:szCs w:val="28"/>
        </w:rPr>
        <w:t xml:space="preserve"> :</w:t>
      </w:r>
    </w:p>
    <w:p w14:paraId="07332F00" w14:textId="77777777" w:rsidR="00AF2637" w:rsidRPr="00AF2637" w:rsidRDefault="00AF2637" w:rsidP="00AF2637">
      <w:pPr>
        <w:numPr>
          <w:ilvl w:val="1"/>
          <w:numId w:val="174"/>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L’accent est mis sur la conformité RGPD, avec des innovations comme le chiffrement des données et les audits automatisés pour répondre aux normes européennes de protection des données.</w:t>
      </w:r>
    </w:p>
    <w:p w14:paraId="519ED34A" w14:textId="5E3AC217" w:rsidR="00AF2637" w:rsidRPr="00AF2637" w:rsidRDefault="00AF2637" w:rsidP="00AF2637">
      <w:pPr>
        <w:rPr>
          <w:rFonts w:ascii="Arial" w:eastAsia="Times New Roman" w:hAnsi="Arial" w:cs="Arial"/>
          <w:sz w:val="28"/>
          <w:szCs w:val="28"/>
        </w:rPr>
      </w:pPr>
    </w:p>
    <w:p w14:paraId="7614844D" w14:textId="77777777" w:rsidR="00AF2637" w:rsidRDefault="00AF2637">
      <w:pPr>
        <w:rPr>
          <w:rFonts w:ascii="Arial" w:eastAsia="Times New Roman" w:hAnsi="Arial" w:cs="Arial"/>
          <w:b/>
          <w:bCs/>
          <w:sz w:val="28"/>
          <w:szCs w:val="28"/>
        </w:rPr>
      </w:pPr>
      <w:r>
        <w:rPr>
          <w:rFonts w:ascii="Arial" w:eastAsia="Times New Roman" w:hAnsi="Arial" w:cs="Arial"/>
          <w:b/>
          <w:bCs/>
          <w:sz w:val="28"/>
          <w:szCs w:val="28"/>
        </w:rPr>
        <w:br w:type="page"/>
      </w:r>
    </w:p>
    <w:p w14:paraId="551C91E0" w14:textId="0F34C274" w:rsidR="00AF2637" w:rsidRPr="00AF2637" w:rsidRDefault="00AF2637" w:rsidP="00AF2637">
      <w:pPr>
        <w:spacing w:before="100" w:beforeAutospacing="1" w:after="100" w:afterAutospacing="1"/>
        <w:outlineLvl w:val="3"/>
        <w:rPr>
          <w:rFonts w:ascii="Arial" w:eastAsia="Times New Roman" w:hAnsi="Arial" w:cs="Arial"/>
          <w:b/>
          <w:bCs/>
          <w:sz w:val="28"/>
          <w:szCs w:val="28"/>
        </w:rPr>
      </w:pPr>
      <w:r w:rsidRPr="00AF2637">
        <w:rPr>
          <w:rFonts w:ascii="Arial" w:eastAsia="Times New Roman" w:hAnsi="Arial" w:cs="Arial"/>
          <w:b/>
          <w:bCs/>
          <w:sz w:val="28"/>
          <w:szCs w:val="28"/>
        </w:rPr>
        <w:lastRenderedPageBreak/>
        <w:t xml:space="preserve">3. Opportunités pour </w:t>
      </w:r>
      <w:proofErr w:type="spellStart"/>
      <w:r w:rsidRPr="00AF2637">
        <w:rPr>
          <w:rFonts w:ascii="Arial" w:eastAsia="Times New Roman" w:hAnsi="Arial" w:cs="Arial"/>
          <w:b/>
          <w:bCs/>
          <w:sz w:val="28"/>
          <w:szCs w:val="28"/>
        </w:rPr>
        <w:t>NexaCRM</w:t>
      </w:r>
      <w:proofErr w:type="spellEnd"/>
    </w:p>
    <w:p w14:paraId="44152FF7"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Adoption des Technologies Avancées</w:t>
      </w:r>
      <w:r w:rsidRPr="00AF2637">
        <w:rPr>
          <w:rFonts w:ascii="Arial" w:eastAsia="Times New Roman" w:hAnsi="Arial" w:cs="Arial"/>
          <w:sz w:val="28"/>
          <w:szCs w:val="28"/>
        </w:rPr>
        <w:t xml:space="preserve"> :</w:t>
      </w:r>
    </w:p>
    <w:p w14:paraId="7BDDFEA7"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Intégrer les algorithmes identifiés (</w:t>
      </w:r>
      <w:proofErr w:type="spellStart"/>
      <w:r w:rsidRPr="00AF2637">
        <w:rPr>
          <w:rFonts w:ascii="Arial" w:eastAsia="Times New Roman" w:hAnsi="Arial" w:cs="Arial"/>
          <w:sz w:val="28"/>
          <w:szCs w:val="28"/>
        </w:rPr>
        <w:t>Random</w:t>
      </w:r>
      <w:proofErr w:type="spellEnd"/>
      <w:r w:rsidRPr="00AF2637">
        <w:rPr>
          <w:rFonts w:ascii="Arial" w:eastAsia="Times New Roman" w:hAnsi="Arial" w:cs="Arial"/>
          <w:sz w:val="28"/>
          <w:szCs w:val="28"/>
        </w:rPr>
        <w:t xml:space="preserve"> Forest, </w:t>
      </w:r>
      <w:proofErr w:type="spellStart"/>
      <w:r w:rsidRPr="00AF2637">
        <w:rPr>
          <w:rFonts w:ascii="Arial" w:eastAsia="Times New Roman" w:hAnsi="Arial" w:cs="Arial"/>
          <w:sz w:val="28"/>
          <w:szCs w:val="28"/>
        </w:rPr>
        <w:t>XGBoost</w:t>
      </w:r>
      <w:proofErr w:type="spellEnd"/>
      <w:r w:rsidRPr="00AF2637">
        <w:rPr>
          <w:rFonts w:ascii="Arial" w:eastAsia="Times New Roman" w:hAnsi="Arial" w:cs="Arial"/>
          <w:sz w:val="28"/>
          <w:szCs w:val="28"/>
        </w:rPr>
        <w:t xml:space="preserve">) pour améliorer les prédictions de </w:t>
      </w:r>
      <w:proofErr w:type="spellStart"/>
      <w:r w:rsidRPr="00AF2637">
        <w:rPr>
          <w:rFonts w:ascii="Arial" w:eastAsia="Times New Roman" w:hAnsi="Arial" w:cs="Arial"/>
          <w:sz w:val="28"/>
          <w:szCs w:val="28"/>
        </w:rPr>
        <w:t>churn</w:t>
      </w:r>
      <w:proofErr w:type="spellEnd"/>
      <w:r w:rsidRPr="00AF2637">
        <w:rPr>
          <w:rFonts w:ascii="Arial" w:eastAsia="Times New Roman" w:hAnsi="Arial" w:cs="Arial"/>
          <w:sz w:val="28"/>
          <w:szCs w:val="28"/>
        </w:rPr>
        <w:t>.</w:t>
      </w:r>
    </w:p>
    <w:p w14:paraId="0E7F4A67"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Déployer des workflows automatisés et des tableaux de bord interactifs pour piloter les stratégies de rétention en temps réel.</w:t>
      </w:r>
    </w:p>
    <w:p w14:paraId="4455FD1A"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Différenciation Concurrentielle</w:t>
      </w:r>
      <w:r w:rsidRPr="00AF2637">
        <w:rPr>
          <w:rFonts w:ascii="Arial" w:eastAsia="Times New Roman" w:hAnsi="Arial" w:cs="Arial"/>
          <w:sz w:val="28"/>
          <w:szCs w:val="28"/>
        </w:rPr>
        <w:t xml:space="preserve"> :</w:t>
      </w:r>
    </w:p>
    <w:p w14:paraId="31DBA450"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Simplifier l’expérience utilisateur de </w:t>
      </w:r>
      <w:proofErr w:type="spellStart"/>
      <w:r w:rsidRPr="00AF2637">
        <w:rPr>
          <w:rFonts w:ascii="Arial" w:eastAsia="Times New Roman" w:hAnsi="Arial" w:cs="Arial"/>
          <w:sz w:val="28"/>
          <w:szCs w:val="28"/>
        </w:rPr>
        <w:t>NexaCore</w:t>
      </w:r>
      <w:proofErr w:type="spellEnd"/>
      <w:r w:rsidRPr="00AF2637">
        <w:rPr>
          <w:rFonts w:ascii="Arial" w:eastAsia="Times New Roman" w:hAnsi="Arial" w:cs="Arial"/>
          <w:sz w:val="28"/>
          <w:szCs w:val="28"/>
        </w:rPr>
        <w:t xml:space="preserve"> en s’inspirant des approches de HubSpot et </w:t>
      </w:r>
      <w:proofErr w:type="spellStart"/>
      <w:r w:rsidRPr="00AF2637">
        <w:rPr>
          <w:rFonts w:ascii="Arial" w:eastAsia="Times New Roman" w:hAnsi="Arial" w:cs="Arial"/>
          <w:sz w:val="28"/>
          <w:szCs w:val="28"/>
        </w:rPr>
        <w:t>Zoho</w:t>
      </w:r>
      <w:proofErr w:type="spellEnd"/>
      <w:r w:rsidRPr="00AF2637">
        <w:rPr>
          <w:rFonts w:ascii="Arial" w:eastAsia="Times New Roman" w:hAnsi="Arial" w:cs="Arial"/>
          <w:sz w:val="28"/>
          <w:szCs w:val="28"/>
        </w:rPr>
        <w:t>, tout en mettant en avant des fonctionnalités basées sur l’IA.</w:t>
      </w:r>
    </w:p>
    <w:p w14:paraId="523B710B"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Développer des campagnes de rétention personnalisées en exploitant des moteurs de recommandation avancés.</w:t>
      </w:r>
    </w:p>
    <w:p w14:paraId="4D6CA6FC"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Centralisation des Données</w:t>
      </w:r>
      <w:r w:rsidRPr="00AF2637">
        <w:rPr>
          <w:rFonts w:ascii="Arial" w:eastAsia="Times New Roman" w:hAnsi="Arial" w:cs="Arial"/>
          <w:sz w:val="28"/>
          <w:szCs w:val="28"/>
        </w:rPr>
        <w:t xml:space="preserve"> :</w:t>
      </w:r>
    </w:p>
    <w:p w14:paraId="5C4EF247"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 xml:space="preserve">Mettre en œuvre une architecture de données unifiée (data </w:t>
      </w:r>
      <w:proofErr w:type="spellStart"/>
      <w:r w:rsidRPr="00AF2637">
        <w:rPr>
          <w:rFonts w:ascii="Arial" w:eastAsia="Times New Roman" w:hAnsi="Arial" w:cs="Arial"/>
          <w:sz w:val="28"/>
          <w:szCs w:val="28"/>
        </w:rPr>
        <w:t>lake</w:t>
      </w:r>
      <w:proofErr w:type="spellEnd"/>
      <w:r w:rsidRPr="00AF2637">
        <w:rPr>
          <w:rFonts w:ascii="Arial" w:eastAsia="Times New Roman" w:hAnsi="Arial" w:cs="Arial"/>
          <w:sz w:val="28"/>
          <w:szCs w:val="28"/>
        </w:rPr>
        <w:t xml:space="preserve"> ou data </w:t>
      </w:r>
      <w:proofErr w:type="spellStart"/>
      <w:r w:rsidRPr="00AF2637">
        <w:rPr>
          <w:rFonts w:ascii="Arial" w:eastAsia="Times New Roman" w:hAnsi="Arial" w:cs="Arial"/>
          <w:sz w:val="28"/>
          <w:szCs w:val="28"/>
        </w:rPr>
        <w:t>warehouse</w:t>
      </w:r>
      <w:proofErr w:type="spellEnd"/>
      <w:r w:rsidRPr="00AF2637">
        <w:rPr>
          <w:rFonts w:ascii="Arial" w:eastAsia="Times New Roman" w:hAnsi="Arial" w:cs="Arial"/>
          <w:sz w:val="28"/>
          <w:szCs w:val="28"/>
        </w:rPr>
        <w:t>) pour maximiser l’exploitation des données collectées.</w:t>
      </w:r>
    </w:p>
    <w:p w14:paraId="5BB17ABD" w14:textId="77777777" w:rsidR="00AF2637" w:rsidRPr="00AF2637" w:rsidRDefault="00AF2637" w:rsidP="00AF2637">
      <w:pPr>
        <w:numPr>
          <w:ilvl w:val="0"/>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b/>
          <w:bCs/>
          <w:sz w:val="28"/>
          <w:szCs w:val="28"/>
        </w:rPr>
        <w:t>Veille Continue et Innovation</w:t>
      </w:r>
      <w:r w:rsidRPr="00AF2637">
        <w:rPr>
          <w:rFonts w:ascii="Arial" w:eastAsia="Times New Roman" w:hAnsi="Arial" w:cs="Arial"/>
          <w:sz w:val="28"/>
          <w:szCs w:val="28"/>
        </w:rPr>
        <w:t xml:space="preserve"> :</w:t>
      </w:r>
    </w:p>
    <w:p w14:paraId="42BE828C" w14:textId="77777777" w:rsidR="00AF2637" w:rsidRPr="00AF2637" w:rsidRDefault="00AF2637" w:rsidP="00AF2637">
      <w:pPr>
        <w:numPr>
          <w:ilvl w:val="1"/>
          <w:numId w:val="175"/>
        </w:numPr>
        <w:spacing w:before="100" w:beforeAutospacing="1" w:after="100" w:afterAutospacing="1"/>
        <w:rPr>
          <w:rFonts w:ascii="Arial" w:eastAsia="Times New Roman" w:hAnsi="Arial" w:cs="Arial"/>
          <w:sz w:val="28"/>
          <w:szCs w:val="28"/>
        </w:rPr>
      </w:pPr>
      <w:r w:rsidRPr="00AF2637">
        <w:rPr>
          <w:rFonts w:ascii="Arial" w:eastAsia="Times New Roman" w:hAnsi="Arial" w:cs="Arial"/>
          <w:sz w:val="28"/>
          <w:szCs w:val="28"/>
        </w:rPr>
        <w:t>Maintenir un suivi régulier des innovations dans le domaine des CRM intelligents pour intégrer rapidement des solutions différenciantes.</w:t>
      </w:r>
    </w:p>
    <w:p w14:paraId="0F76556C" w14:textId="21A2FF31" w:rsidR="00AF2637" w:rsidRDefault="00AF2637">
      <w:pPr>
        <w:numPr>
          <w:ilvl w:val="1"/>
          <w:numId w:val="3"/>
        </w:numPr>
        <w:tabs>
          <w:tab w:val="left" w:pos="720"/>
        </w:tabs>
        <w:ind w:left="720" w:hanging="451"/>
        <w:rPr>
          <w:rFonts w:ascii="Arial" w:eastAsia="Arial" w:hAnsi="Arial" w:cs="Arial"/>
          <w:color w:val="666666"/>
          <w:sz w:val="24"/>
          <w:szCs w:val="24"/>
        </w:rPr>
      </w:pPr>
    </w:p>
    <w:p w14:paraId="290A183B" w14:textId="77777777" w:rsidR="00AF2637" w:rsidRDefault="00AF2637">
      <w:pPr>
        <w:rPr>
          <w:rFonts w:ascii="Arial" w:eastAsia="Arial" w:hAnsi="Arial" w:cs="Arial"/>
          <w:color w:val="666666"/>
          <w:sz w:val="24"/>
          <w:szCs w:val="24"/>
        </w:rPr>
      </w:pPr>
      <w:r>
        <w:rPr>
          <w:rFonts w:ascii="Arial" w:eastAsia="Arial" w:hAnsi="Arial" w:cs="Arial"/>
          <w:color w:val="666666"/>
          <w:sz w:val="24"/>
          <w:szCs w:val="24"/>
        </w:rPr>
        <w:br w:type="page"/>
      </w:r>
    </w:p>
    <w:p w14:paraId="32D7BB21" w14:textId="49B7BE3D"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lastRenderedPageBreak/>
        <w:t>10.2.4 Recommandations et perspectives</w:t>
      </w:r>
    </w:p>
    <w:p w14:paraId="19329D62" w14:textId="77777777" w:rsidR="00EB5694" w:rsidRDefault="00EB5694">
      <w:pPr>
        <w:spacing w:line="349" w:lineRule="exact"/>
        <w:rPr>
          <w:rFonts w:ascii="Arial" w:eastAsia="Arial" w:hAnsi="Arial" w:cs="Arial"/>
          <w:color w:val="666666"/>
          <w:sz w:val="24"/>
          <w:szCs w:val="24"/>
        </w:rPr>
      </w:pPr>
    </w:p>
    <w:p w14:paraId="192C2B95" w14:textId="77777777" w:rsidR="00433366" w:rsidRPr="00433366" w:rsidRDefault="00000000" w:rsidP="00433366">
      <w:pPr>
        <w:pStyle w:val="NormalWeb"/>
        <w:rPr>
          <w:rFonts w:ascii="Arial" w:eastAsia="Times New Roman" w:hAnsi="Arial" w:cs="Arial"/>
          <w:sz w:val="28"/>
          <w:szCs w:val="28"/>
        </w:rPr>
      </w:pPr>
      <w:r>
        <w:rPr>
          <w:rFonts w:ascii="Arial" w:eastAsia="Arial" w:hAnsi="Arial" w:cs="Arial"/>
          <w:color w:val="666666"/>
        </w:rPr>
        <w:t>​</w:t>
      </w:r>
      <w:r w:rsidR="00433366" w:rsidRPr="00433366">
        <w:rPr>
          <w:rFonts w:ascii="Arial" w:eastAsia="Times New Roman" w:hAnsi="Arial" w:cs="Arial"/>
          <w:sz w:val="28"/>
          <w:szCs w:val="28"/>
        </w:rPr>
        <w:t xml:space="preserve">À partir des résultats de la veille technologique, plusieurs recommandations stratégiques et opérationnelles émergent pour renforcer le positionnement de </w:t>
      </w:r>
      <w:proofErr w:type="spellStart"/>
      <w:r w:rsidR="00433366" w:rsidRPr="00433366">
        <w:rPr>
          <w:rFonts w:ascii="Arial" w:eastAsia="Times New Roman" w:hAnsi="Arial" w:cs="Arial"/>
          <w:sz w:val="28"/>
          <w:szCs w:val="28"/>
        </w:rPr>
        <w:t>NexaCRM</w:t>
      </w:r>
      <w:proofErr w:type="spellEnd"/>
      <w:r w:rsidR="00433366" w:rsidRPr="00433366">
        <w:rPr>
          <w:rFonts w:ascii="Arial" w:eastAsia="Times New Roman" w:hAnsi="Arial" w:cs="Arial"/>
          <w:sz w:val="28"/>
          <w:szCs w:val="28"/>
        </w:rPr>
        <w:t xml:space="preserve">, réduire le </w:t>
      </w:r>
      <w:proofErr w:type="spellStart"/>
      <w:r w:rsidR="00433366" w:rsidRPr="00433366">
        <w:rPr>
          <w:rFonts w:ascii="Arial" w:eastAsia="Times New Roman" w:hAnsi="Arial" w:cs="Arial"/>
          <w:sz w:val="28"/>
          <w:szCs w:val="28"/>
        </w:rPr>
        <w:t>churn</w:t>
      </w:r>
      <w:proofErr w:type="spellEnd"/>
      <w:r w:rsidR="00433366" w:rsidRPr="00433366">
        <w:rPr>
          <w:rFonts w:ascii="Arial" w:eastAsia="Times New Roman" w:hAnsi="Arial" w:cs="Arial"/>
          <w:sz w:val="28"/>
          <w:szCs w:val="28"/>
        </w:rPr>
        <w:t>, et tirer parti des avancées technologiques identifiées. Ces recommandations visent à améliorer l’efficacité du système d’information, enrichir l’expérience client, et garantir une adoption optimale des innovations.</w:t>
      </w:r>
    </w:p>
    <w:p w14:paraId="4E90C061" w14:textId="12505369" w:rsidR="00433366" w:rsidRPr="00433366" w:rsidRDefault="00433366" w:rsidP="00433366">
      <w:pPr>
        <w:rPr>
          <w:rFonts w:ascii="Arial" w:eastAsia="Times New Roman" w:hAnsi="Arial" w:cs="Arial"/>
          <w:sz w:val="28"/>
          <w:szCs w:val="28"/>
        </w:rPr>
      </w:pPr>
    </w:p>
    <w:p w14:paraId="22312D7F" w14:textId="77777777" w:rsidR="00433366" w:rsidRPr="00433366" w:rsidRDefault="00433366" w:rsidP="00433366">
      <w:pPr>
        <w:spacing w:before="100" w:beforeAutospacing="1" w:after="100" w:afterAutospacing="1"/>
        <w:outlineLvl w:val="3"/>
        <w:rPr>
          <w:rFonts w:ascii="Arial" w:eastAsia="Times New Roman" w:hAnsi="Arial" w:cs="Arial"/>
          <w:b/>
          <w:bCs/>
          <w:sz w:val="28"/>
          <w:szCs w:val="28"/>
        </w:rPr>
      </w:pPr>
      <w:r w:rsidRPr="00433366">
        <w:rPr>
          <w:rFonts w:ascii="Arial" w:eastAsia="Times New Roman" w:hAnsi="Arial" w:cs="Arial"/>
          <w:b/>
          <w:bCs/>
          <w:sz w:val="28"/>
          <w:szCs w:val="28"/>
        </w:rPr>
        <w:t>1. Recommandations Stratégiques</w:t>
      </w:r>
    </w:p>
    <w:p w14:paraId="53AB15F6"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Adopter des Algorithmes Prédictifs Avancés</w:t>
      </w:r>
    </w:p>
    <w:p w14:paraId="65765A61"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Implémenter des modèles de machine </w:t>
      </w:r>
      <w:proofErr w:type="spellStart"/>
      <w:r w:rsidRPr="00433366">
        <w:rPr>
          <w:rFonts w:ascii="Arial" w:eastAsia="Times New Roman" w:hAnsi="Arial" w:cs="Arial"/>
          <w:sz w:val="28"/>
          <w:szCs w:val="28"/>
        </w:rPr>
        <w:t>learning</w:t>
      </w:r>
      <w:proofErr w:type="spellEnd"/>
      <w:r w:rsidRPr="00433366">
        <w:rPr>
          <w:rFonts w:ascii="Arial" w:eastAsia="Times New Roman" w:hAnsi="Arial" w:cs="Arial"/>
          <w:sz w:val="28"/>
          <w:szCs w:val="28"/>
        </w:rPr>
        <w:t xml:space="preserve"> tels que </w:t>
      </w:r>
      <w:proofErr w:type="spellStart"/>
      <w:r w:rsidRPr="00433366">
        <w:rPr>
          <w:rFonts w:ascii="Arial" w:eastAsia="Times New Roman" w:hAnsi="Arial" w:cs="Arial"/>
          <w:b/>
          <w:bCs/>
          <w:sz w:val="28"/>
          <w:szCs w:val="28"/>
        </w:rPr>
        <w:t>XGBoost</w:t>
      </w:r>
      <w:proofErr w:type="spellEnd"/>
      <w:r w:rsidRPr="00433366">
        <w:rPr>
          <w:rFonts w:ascii="Arial" w:eastAsia="Times New Roman" w:hAnsi="Arial" w:cs="Arial"/>
          <w:sz w:val="28"/>
          <w:szCs w:val="28"/>
        </w:rPr>
        <w:t xml:space="preserve"> ou </w:t>
      </w:r>
      <w:proofErr w:type="spellStart"/>
      <w:r w:rsidRPr="00433366">
        <w:rPr>
          <w:rFonts w:ascii="Arial" w:eastAsia="Times New Roman" w:hAnsi="Arial" w:cs="Arial"/>
          <w:b/>
          <w:bCs/>
          <w:sz w:val="28"/>
          <w:szCs w:val="28"/>
        </w:rPr>
        <w:t>Random</w:t>
      </w:r>
      <w:proofErr w:type="spellEnd"/>
      <w:r w:rsidRPr="00433366">
        <w:rPr>
          <w:rFonts w:ascii="Arial" w:eastAsia="Times New Roman" w:hAnsi="Arial" w:cs="Arial"/>
          <w:b/>
          <w:bCs/>
          <w:sz w:val="28"/>
          <w:szCs w:val="28"/>
        </w:rPr>
        <w:t xml:space="preserve"> Forest</w:t>
      </w:r>
      <w:r w:rsidRPr="00433366">
        <w:rPr>
          <w:rFonts w:ascii="Arial" w:eastAsia="Times New Roman" w:hAnsi="Arial" w:cs="Arial"/>
          <w:sz w:val="28"/>
          <w:szCs w:val="28"/>
        </w:rPr>
        <w:t xml:space="preserve"> pour prédire le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avec une précision élevée.</w:t>
      </w:r>
    </w:p>
    <w:p w14:paraId="0876172E"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Intégrer ces algorithmes directement dans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pour fournir des scores de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en temps réel aux équipes marketing et support.</w:t>
      </w:r>
    </w:p>
    <w:p w14:paraId="3563EE51"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Centraliser les Données Clients</w:t>
      </w:r>
    </w:p>
    <w:p w14:paraId="55BA7284"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Mettre en place une architecture de données unifiée, telle qu’un </w:t>
      </w:r>
      <w:r w:rsidRPr="00433366">
        <w:rPr>
          <w:rFonts w:ascii="Arial" w:eastAsia="Times New Roman" w:hAnsi="Arial" w:cs="Arial"/>
          <w:b/>
          <w:bCs/>
          <w:sz w:val="28"/>
          <w:szCs w:val="28"/>
        </w:rPr>
        <w:t xml:space="preserve">data </w:t>
      </w:r>
      <w:proofErr w:type="spellStart"/>
      <w:r w:rsidRPr="00433366">
        <w:rPr>
          <w:rFonts w:ascii="Arial" w:eastAsia="Times New Roman" w:hAnsi="Arial" w:cs="Arial"/>
          <w:b/>
          <w:bCs/>
          <w:sz w:val="28"/>
          <w:szCs w:val="28"/>
        </w:rPr>
        <w:t>lake</w:t>
      </w:r>
      <w:proofErr w:type="spellEnd"/>
      <w:r w:rsidRPr="00433366">
        <w:rPr>
          <w:rFonts w:ascii="Arial" w:eastAsia="Times New Roman" w:hAnsi="Arial" w:cs="Arial"/>
          <w:sz w:val="28"/>
          <w:szCs w:val="28"/>
        </w:rPr>
        <w:t xml:space="preserve"> ou un </w:t>
      </w:r>
      <w:r w:rsidRPr="00433366">
        <w:rPr>
          <w:rFonts w:ascii="Arial" w:eastAsia="Times New Roman" w:hAnsi="Arial" w:cs="Arial"/>
          <w:b/>
          <w:bCs/>
          <w:sz w:val="28"/>
          <w:szCs w:val="28"/>
        </w:rPr>
        <w:t xml:space="preserve">data </w:t>
      </w:r>
      <w:proofErr w:type="spellStart"/>
      <w:r w:rsidRPr="00433366">
        <w:rPr>
          <w:rFonts w:ascii="Arial" w:eastAsia="Times New Roman" w:hAnsi="Arial" w:cs="Arial"/>
          <w:b/>
          <w:bCs/>
          <w:sz w:val="28"/>
          <w:szCs w:val="28"/>
        </w:rPr>
        <w:t>warehouse</w:t>
      </w:r>
      <w:proofErr w:type="spellEnd"/>
      <w:r w:rsidRPr="00433366">
        <w:rPr>
          <w:rFonts w:ascii="Arial" w:eastAsia="Times New Roman" w:hAnsi="Arial" w:cs="Arial"/>
          <w:sz w:val="28"/>
          <w:szCs w:val="28"/>
        </w:rPr>
        <w:t>, pour centraliser toutes les informations clients. Cela permettra une exploitation efficace des données pour des analyses avancées.</w:t>
      </w:r>
    </w:p>
    <w:p w14:paraId="6CC80AAA"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Assurer une gouvernance des données stricte pour garantir leur qualité, leur fiabilité et leur conformité réglementaire (RGPD).</w:t>
      </w:r>
    </w:p>
    <w:p w14:paraId="514E1E5B"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Optimiser l’Expérience Utilisateur (UX)</w:t>
      </w:r>
    </w:p>
    <w:p w14:paraId="3CEF79FA"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Simplifier l’interface utilisateur de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en s’inspirant des meilleures pratiques concurrentielles (HubSpot, </w:t>
      </w:r>
      <w:proofErr w:type="spellStart"/>
      <w:r w:rsidRPr="00433366">
        <w:rPr>
          <w:rFonts w:ascii="Arial" w:eastAsia="Times New Roman" w:hAnsi="Arial" w:cs="Arial"/>
          <w:sz w:val="28"/>
          <w:szCs w:val="28"/>
        </w:rPr>
        <w:t>Zoho</w:t>
      </w:r>
      <w:proofErr w:type="spellEnd"/>
      <w:r w:rsidRPr="00433366">
        <w:rPr>
          <w:rFonts w:ascii="Arial" w:eastAsia="Times New Roman" w:hAnsi="Arial" w:cs="Arial"/>
          <w:sz w:val="28"/>
          <w:szCs w:val="28"/>
        </w:rPr>
        <w:t xml:space="preserve"> CRM).</w:t>
      </w:r>
    </w:p>
    <w:p w14:paraId="4A273B65"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Intégrer des tutoriels interactifs et des parcours guidés pour aider les nouveaux utilisateurs à adopter rapidement les fonctionnalités clés.</w:t>
      </w:r>
    </w:p>
    <w:p w14:paraId="5E1E67C8" w14:textId="77777777" w:rsidR="00433366" w:rsidRPr="00433366" w:rsidRDefault="00433366" w:rsidP="00433366">
      <w:pPr>
        <w:numPr>
          <w:ilvl w:val="0"/>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Automatiser les Processus de Rétention</w:t>
      </w:r>
    </w:p>
    <w:p w14:paraId="4F80588B"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Développer des workflows automatisés pour déclencher des actions de rétention (emails, offres personnalisées, enquêtes) en fonction des scores de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w:t>
      </w:r>
    </w:p>
    <w:p w14:paraId="09D1B420" w14:textId="77777777" w:rsidR="00433366" w:rsidRPr="00433366" w:rsidRDefault="00433366" w:rsidP="00433366">
      <w:pPr>
        <w:numPr>
          <w:ilvl w:val="1"/>
          <w:numId w:val="176"/>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Ajouter un moteur de recommandation pour proposer des produits ou services adaptés au profil et au comportement des clients.</w:t>
      </w:r>
    </w:p>
    <w:p w14:paraId="4CF7EB1E" w14:textId="375799BC" w:rsidR="00433366" w:rsidRDefault="00433366" w:rsidP="00433366">
      <w:pPr>
        <w:rPr>
          <w:rFonts w:ascii="Arial" w:eastAsia="Times New Roman" w:hAnsi="Arial" w:cs="Arial"/>
          <w:sz w:val="28"/>
          <w:szCs w:val="28"/>
        </w:rPr>
      </w:pPr>
    </w:p>
    <w:p w14:paraId="55490E84" w14:textId="77777777" w:rsidR="00433366" w:rsidRDefault="00433366" w:rsidP="00433366">
      <w:pPr>
        <w:rPr>
          <w:rFonts w:ascii="Arial" w:eastAsia="Times New Roman" w:hAnsi="Arial" w:cs="Arial"/>
          <w:sz w:val="28"/>
          <w:szCs w:val="28"/>
        </w:rPr>
      </w:pPr>
    </w:p>
    <w:p w14:paraId="28D0F390" w14:textId="77777777" w:rsidR="00433366" w:rsidRPr="00433366" w:rsidRDefault="00433366" w:rsidP="00433366">
      <w:pPr>
        <w:rPr>
          <w:rFonts w:ascii="Arial" w:eastAsia="Times New Roman" w:hAnsi="Arial" w:cs="Arial"/>
          <w:sz w:val="28"/>
          <w:szCs w:val="28"/>
        </w:rPr>
      </w:pPr>
    </w:p>
    <w:p w14:paraId="5E03C047" w14:textId="77777777" w:rsidR="00433366" w:rsidRPr="00433366" w:rsidRDefault="00433366" w:rsidP="00433366">
      <w:pPr>
        <w:spacing w:before="100" w:beforeAutospacing="1" w:after="100" w:afterAutospacing="1"/>
        <w:outlineLvl w:val="3"/>
        <w:rPr>
          <w:rFonts w:ascii="Arial" w:eastAsia="Times New Roman" w:hAnsi="Arial" w:cs="Arial"/>
          <w:b/>
          <w:bCs/>
          <w:sz w:val="28"/>
          <w:szCs w:val="28"/>
        </w:rPr>
      </w:pPr>
      <w:r w:rsidRPr="00433366">
        <w:rPr>
          <w:rFonts w:ascii="Arial" w:eastAsia="Times New Roman" w:hAnsi="Arial" w:cs="Arial"/>
          <w:b/>
          <w:bCs/>
          <w:sz w:val="28"/>
          <w:szCs w:val="28"/>
        </w:rPr>
        <w:lastRenderedPageBreak/>
        <w:t>2. Recommandations Techniques</w:t>
      </w:r>
    </w:p>
    <w:p w14:paraId="50F45097"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Déployer des Tableaux de Bord Interactifs</w:t>
      </w:r>
    </w:p>
    <w:p w14:paraId="47C480CE"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Intégrer des outils comme </w:t>
      </w:r>
      <w:r w:rsidRPr="00433366">
        <w:rPr>
          <w:rFonts w:ascii="Arial" w:eastAsia="Times New Roman" w:hAnsi="Arial" w:cs="Arial"/>
          <w:b/>
          <w:bCs/>
          <w:sz w:val="28"/>
          <w:szCs w:val="28"/>
        </w:rPr>
        <w:t>Tableau</w:t>
      </w:r>
      <w:r w:rsidRPr="00433366">
        <w:rPr>
          <w:rFonts w:ascii="Arial" w:eastAsia="Times New Roman" w:hAnsi="Arial" w:cs="Arial"/>
          <w:sz w:val="28"/>
          <w:szCs w:val="28"/>
        </w:rPr>
        <w:t xml:space="preserve">, </w:t>
      </w:r>
      <w:r w:rsidRPr="00433366">
        <w:rPr>
          <w:rFonts w:ascii="Arial" w:eastAsia="Times New Roman" w:hAnsi="Arial" w:cs="Arial"/>
          <w:b/>
          <w:bCs/>
          <w:sz w:val="28"/>
          <w:szCs w:val="28"/>
        </w:rPr>
        <w:t>Power BI</w:t>
      </w:r>
      <w:r w:rsidRPr="00433366">
        <w:rPr>
          <w:rFonts w:ascii="Arial" w:eastAsia="Times New Roman" w:hAnsi="Arial" w:cs="Arial"/>
          <w:sz w:val="28"/>
          <w:szCs w:val="28"/>
        </w:rPr>
        <w:t xml:space="preserve">, ou </w:t>
      </w:r>
      <w:r w:rsidRPr="00433366">
        <w:rPr>
          <w:rFonts w:ascii="Arial" w:eastAsia="Times New Roman" w:hAnsi="Arial" w:cs="Arial"/>
          <w:b/>
          <w:bCs/>
          <w:sz w:val="28"/>
          <w:szCs w:val="28"/>
        </w:rPr>
        <w:t>Google Data Studio</w:t>
      </w:r>
      <w:r w:rsidRPr="00433366">
        <w:rPr>
          <w:rFonts w:ascii="Arial" w:eastAsia="Times New Roman" w:hAnsi="Arial" w:cs="Arial"/>
          <w:sz w:val="28"/>
          <w:szCs w:val="28"/>
        </w:rPr>
        <w:t xml:space="preserve"> pour permettre une visualisation en temps réel des indicateurs clés, tels que les scores de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l’adoption des fonctionnalités, ou l’évolution du CLV (Customer </w:t>
      </w:r>
      <w:proofErr w:type="spellStart"/>
      <w:r w:rsidRPr="00433366">
        <w:rPr>
          <w:rFonts w:ascii="Arial" w:eastAsia="Times New Roman" w:hAnsi="Arial" w:cs="Arial"/>
          <w:sz w:val="28"/>
          <w:szCs w:val="28"/>
        </w:rPr>
        <w:t>Lifetime</w:t>
      </w:r>
      <w:proofErr w:type="spellEnd"/>
      <w:r w:rsidRPr="00433366">
        <w:rPr>
          <w:rFonts w:ascii="Arial" w:eastAsia="Times New Roman" w:hAnsi="Arial" w:cs="Arial"/>
          <w:sz w:val="28"/>
          <w:szCs w:val="28"/>
        </w:rPr>
        <w:t xml:space="preserve"> Value).</w:t>
      </w:r>
    </w:p>
    <w:p w14:paraId="588E3168"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Ces tableaux de bord doivent être accessibles aux équipes commerciales, marketing, et support.</w:t>
      </w:r>
    </w:p>
    <w:p w14:paraId="620A4310"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Renforcer les Capacités Big Data</w:t>
      </w:r>
    </w:p>
    <w:p w14:paraId="3EBBA650"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Migrer vers des solutions Big Data évolutives comme </w:t>
      </w:r>
      <w:r w:rsidRPr="00433366">
        <w:rPr>
          <w:rFonts w:ascii="Arial" w:eastAsia="Times New Roman" w:hAnsi="Arial" w:cs="Arial"/>
          <w:b/>
          <w:bCs/>
          <w:sz w:val="28"/>
          <w:szCs w:val="28"/>
        </w:rPr>
        <w:t>Apache Spark</w:t>
      </w:r>
      <w:r w:rsidRPr="00433366">
        <w:rPr>
          <w:rFonts w:ascii="Arial" w:eastAsia="Times New Roman" w:hAnsi="Arial" w:cs="Arial"/>
          <w:sz w:val="28"/>
          <w:szCs w:val="28"/>
        </w:rPr>
        <w:t xml:space="preserve"> ou </w:t>
      </w:r>
      <w:proofErr w:type="spellStart"/>
      <w:r w:rsidRPr="00433366">
        <w:rPr>
          <w:rFonts w:ascii="Arial" w:eastAsia="Times New Roman" w:hAnsi="Arial" w:cs="Arial"/>
          <w:b/>
          <w:bCs/>
          <w:sz w:val="28"/>
          <w:szCs w:val="28"/>
        </w:rPr>
        <w:t>Snowflake</w:t>
      </w:r>
      <w:proofErr w:type="spellEnd"/>
      <w:r w:rsidRPr="00433366">
        <w:rPr>
          <w:rFonts w:ascii="Arial" w:eastAsia="Times New Roman" w:hAnsi="Arial" w:cs="Arial"/>
          <w:sz w:val="28"/>
          <w:szCs w:val="28"/>
        </w:rPr>
        <w:t xml:space="preserve"> pour traiter efficacement les grands volumes de données clients.</w:t>
      </w:r>
    </w:p>
    <w:p w14:paraId="3FE81B50"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Exploiter ces solutions pour des analyses en temps réel et des modèles prédictifs robustes.</w:t>
      </w:r>
    </w:p>
    <w:p w14:paraId="466C9425"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Améliorer les Intégrations API</w:t>
      </w:r>
    </w:p>
    <w:p w14:paraId="4E7C1F3D"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Standardiser et enrichir les connecteurs API de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pour faciliter l’intégration avec les systèmes tiers des clients, tels que les ERP ou d’autres CRM.</w:t>
      </w:r>
    </w:p>
    <w:p w14:paraId="0AC75229" w14:textId="77777777" w:rsidR="00433366" w:rsidRPr="00433366" w:rsidRDefault="00433366" w:rsidP="00433366">
      <w:pPr>
        <w:numPr>
          <w:ilvl w:val="0"/>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Renforcer la Sécurité et la Conformité</w:t>
      </w:r>
    </w:p>
    <w:p w14:paraId="1BA7B10F"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Mettre en œuvre des audits réguliers pour vérifier la conformité RGPD des données traitées, en particulier avec l’introduction de nouveaux outils d’analyse.</w:t>
      </w:r>
    </w:p>
    <w:p w14:paraId="0B404ED7" w14:textId="77777777" w:rsidR="00433366" w:rsidRPr="00433366" w:rsidRDefault="00433366" w:rsidP="00433366">
      <w:pPr>
        <w:numPr>
          <w:ilvl w:val="1"/>
          <w:numId w:val="177"/>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Intégrer des systèmes de détection d’anomalies pour identifier les risques de sécurité ou les comportements suspects liés aux données.</w:t>
      </w:r>
    </w:p>
    <w:p w14:paraId="3D1D3F09" w14:textId="731C9D2C" w:rsidR="00433366" w:rsidRDefault="00433366" w:rsidP="00433366">
      <w:pPr>
        <w:rPr>
          <w:rFonts w:ascii="Arial" w:eastAsia="Times New Roman" w:hAnsi="Arial" w:cs="Arial"/>
          <w:sz w:val="28"/>
          <w:szCs w:val="28"/>
        </w:rPr>
      </w:pPr>
    </w:p>
    <w:p w14:paraId="7C3136A1" w14:textId="77777777" w:rsidR="00433366" w:rsidRDefault="00433366" w:rsidP="00433366">
      <w:pPr>
        <w:rPr>
          <w:rFonts w:ascii="Arial" w:eastAsia="Times New Roman" w:hAnsi="Arial" w:cs="Arial"/>
          <w:sz w:val="28"/>
          <w:szCs w:val="28"/>
        </w:rPr>
      </w:pPr>
    </w:p>
    <w:p w14:paraId="1B868265" w14:textId="77777777" w:rsidR="00433366" w:rsidRDefault="00433366" w:rsidP="00433366">
      <w:pPr>
        <w:rPr>
          <w:rFonts w:ascii="Arial" w:eastAsia="Times New Roman" w:hAnsi="Arial" w:cs="Arial"/>
          <w:sz w:val="28"/>
          <w:szCs w:val="28"/>
        </w:rPr>
      </w:pPr>
    </w:p>
    <w:p w14:paraId="7DF1BA25" w14:textId="77777777" w:rsidR="00433366" w:rsidRDefault="00433366" w:rsidP="00433366">
      <w:pPr>
        <w:rPr>
          <w:rFonts w:ascii="Arial" w:eastAsia="Times New Roman" w:hAnsi="Arial" w:cs="Arial"/>
          <w:sz w:val="28"/>
          <w:szCs w:val="28"/>
        </w:rPr>
      </w:pPr>
    </w:p>
    <w:p w14:paraId="4ECC89B1" w14:textId="77777777" w:rsidR="00433366" w:rsidRDefault="00433366" w:rsidP="00433366">
      <w:pPr>
        <w:rPr>
          <w:rFonts w:ascii="Arial" w:eastAsia="Times New Roman" w:hAnsi="Arial" w:cs="Arial"/>
          <w:sz w:val="28"/>
          <w:szCs w:val="28"/>
        </w:rPr>
      </w:pPr>
    </w:p>
    <w:p w14:paraId="6A39A6C5" w14:textId="77777777" w:rsidR="00433366" w:rsidRDefault="00433366" w:rsidP="00433366">
      <w:pPr>
        <w:rPr>
          <w:rFonts w:ascii="Arial" w:eastAsia="Times New Roman" w:hAnsi="Arial" w:cs="Arial"/>
          <w:sz w:val="28"/>
          <w:szCs w:val="28"/>
        </w:rPr>
      </w:pPr>
    </w:p>
    <w:p w14:paraId="17D8F903" w14:textId="77777777" w:rsidR="00433366" w:rsidRDefault="00433366" w:rsidP="00433366">
      <w:pPr>
        <w:rPr>
          <w:rFonts w:ascii="Arial" w:eastAsia="Times New Roman" w:hAnsi="Arial" w:cs="Arial"/>
          <w:sz w:val="28"/>
          <w:szCs w:val="28"/>
        </w:rPr>
      </w:pPr>
    </w:p>
    <w:p w14:paraId="14086C7A" w14:textId="77777777" w:rsidR="00433366" w:rsidRDefault="00433366" w:rsidP="00433366">
      <w:pPr>
        <w:rPr>
          <w:rFonts w:ascii="Arial" w:eastAsia="Times New Roman" w:hAnsi="Arial" w:cs="Arial"/>
          <w:sz w:val="28"/>
          <w:szCs w:val="28"/>
        </w:rPr>
      </w:pPr>
    </w:p>
    <w:p w14:paraId="18B074A0" w14:textId="77777777" w:rsidR="00433366" w:rsidRDefault="00433366" w:rsidP="00433366">
      <w:pPr>
        <w:rPr>
          <w:rFonts w:ascii="Arial" w:eastAsia="Times New Roman" w:hAnsi="Arial" w:cs="Arial"/>
          <w:sz w:val="28"/>
          <w:szCs w:val="28"/>
        </w:rPr>
      </w:pPr>
    </w:p>
    <w:p w14:paraId="1D25D4B0" w14:textId="77777777" w:rsidR="00433366" w:rsidRDefault="00433366" w:rsidP="00433366">
      <w:pPr>
        <w:rPr>
          <w:rFonts w:ascii="Arial" w:eastAsia="Times New Roman" w:hAnsi="Arial" w:cs="Arial"/>
          <w:sz w:val="28"/>
          <w:szCs w:val="28"/>
        </w:rPr>
      </w:pPr>
    </w:p>
    <w:p w14:paraId="4568A05D" w14:textId="77777777" w:rsidR="00433366" w:rsidRDefault="00433366" w:rsidP="00433366">
      <w:pPr>
        <w:rPr>
          <w:rFonts w:ascii="Arial" w:eastAsia="Times New Roman" w:hAnsi="Arial" w:cs="Arial"/>
          <w:sz w:val="28"/>
          <w:szCs w:val="28"/>
        </w:rPr>
      </w:pPr>
    </w:p>
    <w:p w14:paraId="0B90EA13" w14:textId="77777777" w:rsidR="00433366" w:rsidRDefault="00433366" w:rsidP="00433366">
      <w:pPr>
        <w:rPr>
          <w:rFonts w:ascii="Arial" w:eastAsia="Times New Roman" w:hAnsi="Arial" w:cs="Arial"/>
          <w:sz w:val="28"/>
          <w:szCs w:val="28"/>
        </w:rPr>
      </w:pPr>
    </w:p>
    <w:p w14:paraId="68631644" w14:textId="77777777" w:rsidR="00433366" w:rsidRDefault="00433366" w:rsidP="00433366">
      <w:pPr>
        <w:rPr>
          <w:rFonts w:ascii="Arial" w:eastAsia="Times New Roman" w:hAnsi="Arial" w:cs="Arial"/>
          <w:sz w:val="28"/>
          <w:szCs w:val="28"/>
        </w:rPr>
      </w:pPr>
    </w:p>
    <w:p w14:paraId="69F75543" w14:textId="77777777" w:rsidR="00433366" w:rsidRDefault="00433366" w:rsidP="00433366">
      <w:pPr>
        <w:rPr>
          <w:rFonts w:ascii="Arial" w:eastAsia="Times New Roman" w:hAnsi="Arial" w:cs="Arial"/>
          <w:sz w:val="28"/>
          <w:szCs w:val="28"/>
        </w:rPr>
      </w:pPr>
    </w:p>
    <w:p w14:paraId="1456D789" w14:textId="77777777" w:rsidR="00433366" w:rsidRDefault="00433366" w:rsidP="00433366">
      <w:pPr>
        <w:rPr>
          <w:rFonts w:ascii="Arial" w:eastAsia="Times New Roman" w:hAnsi="Arial" w:cs="Arial"/>
          <w:sz w:val="28"/>
          <w:szCs w:val="28"/>
        </w:rPr>
      </w:pPr>
    </w:p>
    <w:p w14:paraId="6438F085" w14:textId="77777777" w:rsidR="00433366" w:rsidRDefault="00433366" w:rsidP="00433366">
      <w:pPr>
        <w:rPr>
          <w:rFonts w:ascii="Arial" w:eastAsia="Times New Roman" w:hAnsi="Arial" w:cs="Arial"/>
          <w:sz w:val="28"/>
          <w:szCs w:val="28"/>
        </w:rPr>
      </w:pPr>
    </w:p>
    <w:p w14:paraId="2166FBFA" w14:textId="77777777" w:rsidR="00433366" w:rsidRDefault="00433366" w:rsidP="00433366">
      <w:pPr>
        <w:rPr>
          <w:rFonts w:ascii="Arial" w:eastAsia="Times New Roman" w:hAnsi="Arial" w:cs="Arial"/>
          <w:sz w:val="28"/>
          <w:szCs w:val="28"/>
        </w:rPr>
      </w:pPr>
    </w:p>
    <w:p w14:paraId="762779B9" w14:textId="77777777" w:rsidR="00433366" w:rsidRPr="00433366" w:rsidRDefault="00433366" w:rsidP="00433366">
      <w:pPr>
        <w:rPr>
          <w:rFonts w:ascii="Arial" w:eastAsia="Times New Roman" w:hAnsi="Arial" w:cs="Arial"/>
          <w:sz w:val="28"/>
          <w:szCs w:val="28"/>
        </w:rPr>
      </w:pPr>
    </w:p>
    <w:p w14:paraId="26080733" w14:textId="77777777" w:rsidR="00433366" w:rsidRPr="00433366" w:rsidRDefault="00433366" w:rsidP="00433366">
      <w:pPr>
        <w:spacing w:before="100" w:beforeAutospacing="1" w:after="100" w:afterAutospacing="1"/>
        <w:outlineLvl w:val="3"/>
        <w:rPr>
          <w:rFonts w:ascii="Arial" w:eastAsia="Times New Roman" w:hAnsi="Arial" w:cs="Arial"/>
          <w:b/>
          <w:bCs/>
          <w:sz w:val="28"/>
          <w:szCs w:val="28"/>
        </w:rPr>
      </w:pPr>
      <w:r w:rsidRPr="00433366">
        <w:rPr>
          <w:rFonts w:ascii="Arial" w:eastAsia="Times New Roman" w:hAnsi="Arial" w:cs="Arial"/>
          <w:b/>
          <w:bCs/>
          <w:sz w:val="28"/>
          <w:szCs w:val="28"/>
        </w:rPr>
        <w:lastRenderedPageBreak/>
        <w:t>3. Perspectives</w:t>
      </w:r>
    </w:p>
    <w:p w14:paraId="1D08FB95" w14:textId="77777777" w:rsidR="00433366" w:rsidRPr="00433366" w:rsidRDefault="00433366" w:rsidP="00433366">
      <w:pPr>
        <w:numPr>
          <w:ilvl w:val="0"/>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Amélioration Continue</w:t>
      </w:r>
    </w:p>
    <w:p w14:paraId="7CA8449D"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Mettre en place une veille technologique continue pour surveiller l’émergence de nouvelles technologies ou approches dans le domaine des CRM intelligents.</w:t>
      </w:r>
    </w:p>
    <w:p w14:paraId="5E5D31CC"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Réaliser des tests réguliers des solutions déployées pour garantir leur pertinence et leur efficacité.</w:t>
      </w:r>
    </w:p>
    <w:p w14:paraId="384C3534" w14:textId="77777777" w:rsidR="00433366" w:rsidRPr="00433366" w:rsidRDefault="00433366" w:rsidP="00433366">
      <w:pPr>
        <w:numPr>
          <w:ilvl w:val="0"/>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Développement de Nouvelles Fonctionnalités</w:t>
      </w:r>
    </w:p>
    <w:p w14:paraId="5EA1DA6A"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Explorer l’intégration d’outils basés sur l’IA, tels que des assistants virtuels ou des </w:t>
      </w:r>
      <w:proofErr w:type="spellStart"/>
      <w:r w:rsidRPr="00433366">
        <w:rPr>
          <w:rFonts w:ascii="Arial" w:eastAsia="Times New Roman" w:hAnsi="Arial" w:cs="Arial"/>
          <w:sz w:val="28"/>
          <w:szCs w:val="28"/>
        </w:rPr>
        <w:t>chatbots</w:t>
      </w:r>
      <w:proofErr w:type="spellEnd"/>
      <w:r w:rsidRPr="00433366">
        <w:rPr>
          <w:rFonts w:ascii="Arial" w:eastAsia="Times New Roman" w:hAnsi="Arial" w:cs="Arial"/>
          <w:sz w:val="28"/>
          <w:szCs w:val="28"/>
        </w:rPr>
        <w:t>, pour enrichir l’expérience utilisateur et améliorer le support client.</w:t>
      </w:r>
    </w:p>
    <w:p w14:paraId="0244FC23"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Développer des fonctionnalités basées sur l’analyse prédictive pour proposer des recommandations proactives.</w:t>
      </w:r>
    </w:p>
    <w:p w14:paraId="2B898636" w14:textId="77777777" w:rsidR="00433366" w:rsidRPr="00433366" w:rsidRDefault="00433366" w:rsidP="00433366">
      <w:pPr>
        <w:numPr>
          <w:ilvl w:val="0"/>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b/>
          <w:bCs/>
          <w:sz w:val="28"/>
          <w:szCs w:val="28"/>
        </w:rPr>
        <w:t>Différenciation Concurrentielle</w:t>
      </w:r>
    </w:p>
    <w:p w14:paraId="55EE81A3"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S’appuyer sur les technologies identifiées pour créer des avantages compétitifs uniques, comme des solutions de rétention personnalisées ou des outils de visualisation exclusifs.</w:t>
      </w:r>
    </w:p>
    <w:p w14:paraId="39F027A7" w14:textId="77777777" w:rsidR="00433366" w:rsidRPr="00433366" w:rsidRDefault="00433366" w:rsidP="00433366">
      <w:pPr>
        <w:numPr>
          <w:ilvl w:val="1"/>
          <w:numId w:val="178"/>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Positionner </w:t>
      </w:r>
      <w:proofErr w:type="spellStart"/>
      <w:r w:rsidRPr="00433366">
        <w:rPr>
          <w:rFonts w:ascii="Arial" w:eastAsia="Times New Roman" w:hAnsi="Arial" w:cs="Arial"/>
          <w:sz w:val="28"/>
          <w:szCs w:val="28"/>
        </w:rPr>
        <w:t>NexaCore</w:t>
      </w:r>
      <w:proofErr w:type="spellEnd"/>
      <w:r w:rsidRPr="00433366">
        <w:rPr>
          <w:rFonts w:ascii="Arial" w:eastAsia="Times New Roman" w:hAnsi="Arial" w:cs="Arial"/>
          <w:sz w:val="28"/>
          <w:szCs w:val="28"/>
        </w:rPr>
        <w:t xml:space="preserve"> comme une plateforme pionnière en matière de gestion prédictive du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et de personnalisation client.</w:t>
      </w:r>
    </w:p>
    <w:p w14:paraId="4D2DF88D" w14:textId="6375B78C" w:rsidR="00433366" w:rsidRPr="00433366" w:rsidRDefault="00433366" w:rsidP="00433366">
      <w:pPr>
        <w:rPr>
          <w:rFonts w:ascii="Arial" w:eastAsia="Times New Roman" w:hAnsi="Arial" w:cs="Arial"/>
          <w:sz w:val="28"/>
          <w:szCs w:val="28"/>
        </w:rPr>
      </w:pPr>
    </w:p>
    <w:p w14:paraId="77A50C9D" w14:textId="77777777" w:rsidR="00433366" w:rsidRPr="00433366" w:rsidRDefault="00433366" w:rsidP="00433366">
      <w:pPr>
        <w:spacing w:before="100" w:beforeAutospacing="1" w:after="100" w:afterAutospacing="1"/>
        <w:outlineLvl w:val="2"/>
        <w:rPr>
          <w:rFonts w:ascii="Arial" w:eastAsia="Times New Roman" w:hAnsi="Arial" w:cs="Arial"/>
          <w:b/>
          <w:bCs/>
          <w:sz w:val="28"/>
          <w:szCs w:val="28"/>
        </w:rPr>
      </w:pPr>
      <w:r w:rsidRPr="00433366">
        <w:rPr>
          <w:rFonts w:ascii="Arial" w:eastAsia="Times New Roman" w:hAnsi="Arial" w:cs="Arial"/>
          <w:b/>
          <w:bCs/>
          <w:sz w:val="28"/>
          <w:szCs w:val="28"/>
        </w:rPr>
        <w:t>Résultats Attendus</w:t>
      </w:r>
    </w:p>
    <w:p w14:paraId="11E1E99C"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La mise en œuvre de ces recommandations permettra à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de :</w:t>
      </w:r>
    </w:p>
    <w:p w14:paraId="22CBC1D7"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Réduire significativement le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grâce à des solutions basées sur l’IA et le Big Data.</w:t>
      </w:r>
    </w:p>
    <w:p w14:paraId="7DD82979"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Améliorer l’expérience utilisateur, augmentant ainsi la satisfaction et l’adoption des fonctionnalités.</w:t>
      </w:r>
    </w:p>
    <w:p w14:paraId="68BBF506"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Renforcer sa position concurrentielle sur le marché des CRM intelligents.</w:t>
      </w:r>
    </w:p>
    <w:p w14:paraId="0DB3E0F1" w14:textId="77777777" w:rsidR="00433366" w:rsidRPr="00433366" w:rsidRDefault="00433366" w:rsidP="00433366">
      <w:pPr>
        <w:numPr>
          <w:ilvl w:val="0"/>
          <w:numId w:val="179"/>
        </w:num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Garantir une conformité continue avec les réglementations en vigueur, renforçant la confiance des clients.</w:t>
      </w:r>
    </w:p>
    <w:p w14:paraId="48C93765"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Ces perspectives ouvrent la voie à une transformation technologique et organisationnelle qui positionnera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comme un acteur clé et innovant sur le marché des solutions CRM.</w:t>
      </w:r>
    </w:p>
    <w:p w14:paraId="6B5A8083" w14:textId="6A5F0038" w:rsidR="00AF2637" w:rsidRDefault="00AF2637">
      <w:pPr>
        <w:numPr>
          <w:ilvl w:val="1"/>
          <w:numId w:val="3"/>
        </w:numPr>
        <w:tabs>
          <w:tab w:val="left" w:pos="720"/>
        </w:tabs>
        <w:ind w:left="720" w:hanging="451"/>
        <w:rPr>
          <w:rFonts w:ascii="Arial" w:eastAsia="Arial" w:hAnsi="Arial" w:cs="Arial"/>
          <w:color w:val="666666"/>
          <w:sz w:val="24"/>
          <w:szCs w:val="24"/>
        </w:rPr>
      </w:pPr>
    </w:p>
    <w:p w14:paraId="650D8203" w14:textId="77777777" w:rsidR="00AF2637" w:rsidRDefault="00AF2637">
      <w:pPr>
        <w:rPr>
          <w:rFonts w:ascii="Arial" w:eastAsia="Arial" w:hAnsi="Arial" w:cs="Arial"/>
          <w:color w:val="666666"/>
          <w:sz w:val="24"/>
          <w:szCs w:val="24"/>
        </w:rPr>
      </w:pPr>
      <w:r>
        <w:rPr>
          <w:rFonts w:ascii="Arial" w:eastAsia="Arial" w:hAnsi="Arial" w:cs="Arial"/>
          <w:color w:val="666666"/>
          <w:sz w:val="24"/>
          <w:szCs w:val="24"/>
        </w:rPr>
        <w:br w:type="page"/>
      </w:r>
    </w:p>
    <w:p w14:paraId="45CC7B83" w14:textId="0A010AF1" w:rsidR="00EB5694" w:rsidRDefault="00000000">
      <w:pPr>
        <w:numPr>
          <w:ilvl w:val="1"/>
          <w:numId w:val="3"/>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lastRenderedPageBreak/>
        <w:t>10.2.5 Conclusion</w:t>
      </w:r>
    </w:p>
    <w:p w14:paraId="50AB324C" w14:textId="77777777" w:rsidR="00EB5694" w:rsidRDefault="00EB5694">
      <w:pPr>
        <w:spacing w:line="200" w:lineRule="exact"/>
        <w:rPr>
          <w:sz w:val="20"/>
          <w:szCs w:val="20"/>
        </w:rPr>
      </w:pPr>
    </w:p>
    <w:p w14:paraId="52B5620E" w14:textId="77777777" w:rsidR="00EB5694" w:rsidRDefault="00EB5694">
      <w:pPr>
        <w:spacing w:line="200" w:lineRule="exact"/>
        <w:rPr>
          <w:sz w:val="20"/>
          <w:szCs w:val="20"/>
        </w:rPr>
      </w:pPr>
    </w:p>
    <w:p w14:paraId="4006EE45"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La veille technologique réalisée pour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a permis d’identifier des opportunités majeures et des technologies clés pour répondre à la problématique du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et renforcer la compétitivité de l’entreprise. En analysant les tendances du marché, les innovations en matière de gestion prédictive et d’automatisation, ainsi que les approches adoptées par des concurrents comme Salesforce ou HubSpot, il apparaît clairement que l’intégration d’outils avancés de Big Data et d’intelligence artificielle est essentielle pour garantir la fidélisation des clients.</w:t>
      </w:r>
    </w:p>
    <w:p w14:paraId="64EFA7A7"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Le diagnostic a également mis en lumière l’importance de simplifier l’expérience utilisateur, de centraliser les données clients, et d’automatiser les actions de rétention. Ces axes stratégiques sont indispensables pour améliorer l’engagement des utilisateurs et augmenter leur satisfaction, tout en réduisant les coûts liés à l’attrition.</w:t>
      </w:r>
    </w:p>
    <w:p w14:paraId="58FFA2A9" w14:textId="77777777" w:rsidR="00433366" w:rsidRPr="00433366" w:rsidRDefault="00433366" w:rsidP="00433366">
      <w:pPr>
        <w:spacing w:before="100" w:beforeAutospacing="1" w:after="100" w:afterAutospacing="1"/>
        <w:rPr>
          <w:rFonts w:ascii="Arial" w:eastAsia="Times New Roman" w:hAnsi="Arial" w:cs="Arial"/>
          <w:sz w:val="28"/>
          <w:szCs w:val="28"/>
        </w:rPr>
      </w:pPr>
      <w:r w:rsidRPr="00433366">
        <w:rPr>
          <w:rFonts w:ascii="Arial" w:eastAsia="Times New Roman" w:hAnsi="Arial" w:cs="Arial"/>
          <w:sz w:val="28"/>
          <w:szCs w:val="28"/>
        </w:rPr>
        <w:t xml:space="preserve">En adoptant les recommandations issues de cette veille,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sera en mesure de déployer des solutions innovantes et personnalisées, adaptées aux attentes de ses clients et aux exigences du marché. Cette démarche proactive permettra non seulement de réduire significativement le </w:t>
      </w:r>
      <w:proofErr w:type="spellStart"/>
      <w:r w:rsidRPr="00433366">
        <w:rPr>
          <w:rFonts w:ascii="Arial" w:eastAsia="Times New Roman" w:hAnsi="Arial" w:cs="Arial"/>
          <w:sz w:val="28"/>
          <w:szCs w:val="28"/>
        </w:rPr>
        <w:t>churn</w:t>
      </w:r>
      <w:proofErr w:type="spellEnd"/>
      <w:r w:rsidRPr="00433366">
        <w:rPr>
          <w:rFonts w:ascii="Arial" w:eastAsia="Times New Roman" w:hAnsi="Arial" w:cs="Arial"/>
          <w:sz w:val="28"/>
          <w:szCs w:val="28"/>
        </w:rPr>
        <w:t xml:space="preserve">, mais également de positionner </w:t>
      </w:r>
      <w:proofErr w:type="spellStart"/>
      <w:r w:rsidRPr="00433366">
        <w:rPr>
          <w:rFonts w:ascii="Arial" w:eastAsia="Times New Roman" w:hAnsi="Arial" w:cs="Arial"/>
          <w:sz w:val="28"/>
          <w:szCs w:val="28"/>
        </w:rPr>
        <w:t>NexaCRM</w:t>
      </w:r>
      <w:proofErr w:type="spellEnd"/>
      <w:r w:rsidRPr="00433366">
        <w:rPr>
          <w:rFonts w:ascii="Arial" w:eastAsia="Times New Roman" w:hAnsi="Arial" w:cs="Arial"/>
          <w:sz w:val="28"/>
          <w:szCs w:val="28"/>
        </w:rPr>
        <w:t xml:space="preserve"> comme un acteur incontournable dans le secteur des CRM intelligents. La veille technologique, en tant que processus continu, constituera un levier stratégique pour anticiper les évolutions futures et maintenir l’avantage concurrentiel de l’entreprise.</w:t>
      </w:r>
    </w:p>
    <w:p w14:paraId="137F81C4" w14:textId="77777777" w:rsidR="00EB5694" w:rsidRDefault="00EB5694">
      <w:pPr>
        <w:spacing w:line="200" w:lineRule="exact"/>
        <w:rPr>
          <w:sz w:val="20"/>
          <w:szCs w:val="20"/>
        </w:rPr>
      </w:pPr>
    </w:p>
    <w:p w14:paraId="1DA1E50B" w14:textId="77777777" w:rsidR="00EB5694" w:rsidRDefault="00EB5694">
      <w:pPr>
        <w:spacing w:line="200" w:lineRule="exact"/>
        <w:rPr>
          <w:sz w:val="20"/>
          <w:szCs w:val="20"/>
        </w:rPr>
      </w:pPr>
    </w:p>
    <w:p w14:paraId="66DC8A3F" w14:textId="77777777" w:rsidR="00EB5694" w:rsidRDefault="00EB5694">
      <w:pPr>
        <w:spacing w:line="200" w:lineRule="exact"/>
        <w:rPr>
          <w:sz w:val="20"/>
          <w:szCs w:val="20"/>
        </w:rPr>
      </w:pPr>
    </w:p>
    <w:p w14:paraId="35B07605" w14:textId="77777777" w:rsidR="00EB5694" w:rsidRDefault="00EB5694">
      <w:pPr>
        <w:spacing w:line="200" w:lineRule="exact"/>
        <w:rPr>
          <w:sz w:val="20"/>
          <w:szCs w:val="20"/>
        </w:rPr>
      </w:pPr>
    </w:p>
    <w:p w14:paraId="4DAC5D35" w14:textId="77777777" w:rsidR="00EB5694" w:rsidRDefault="00EB5694">
      <w:pPr>
        <w:spacing w:line="200" w:lineRule="exact"/>
        <w:rPr>
          <w:sz w:val="20"/>
          <w:szCs w:val="20"/>
        </w:rPr>
      </w:pPr>
    </w:p>
    <w:p w14:paraId="6880875A" w14:textId="77777777" w:rsidR="00EB5694" w:rsidRDefault="00EB5694">
      <w:pPr>
        <w:spacing w:line="200" w:lineRule="exact"/>
        <w:rPr>
          <w:sz w:val="20"/>
          <w:szCs w:val="20"/>
        </w:rPr>
      </w:pPr>
    </w:p>
    <w:p w14:paraId="25D58461" w14:textId="77777777" w:rsidR="00EB5694" w:rsidRDefault="00EB5694">
      <w:pPr>
        <w:spacing w:line="200" w:lineRule="exact"/>
        <w:rPr>
          <w:sz w:val="20"/>
          <w:szCs w:val="20"/>
        </w:rPr>
      </w:pPr>
    </w:p>
    <w:p w14:paraId="25C6E673" w14:textId="77777777" w:rsidR="00EB5694" w:rsidRDefault="00EB5694">
      <w:pPr>
        <w:sectPr w:rsidR="00EB5694">
          <w:type w:val="continuous"/>
          <w:pgSz w:w="11920" w:h="16840"/>
          <w:pgMar w:top="1394" w:right="1440" w:bottom="228" w:left="1440" w:header="0" w:footer="0" w:gutter="0"/>
          <w:cols w:space="720" w:equalWidth="0">
            <w:col w:w="9040"/>
          </w:cols>
        </w:sectPr>
      </w:pPr>
    </w:p>
    <w:p w14:paraId="6A358A35" w14:textId="77777777" w:rsidR="00552F82" w:rsidRDefault="00552F82">
      <w:pPr>
        <w:rPr>
          <w:rFonts w:ascii="Arial" w:eastAsia="Arial" w:hAnsi="Arial" w:cs="Arial"/>
          <w:b/>
          <w:bCs/>
          <w:color w:val="990000"/>
          <w:sz w:val="32"/>
          <w:szCs w:val="32"/>
        </w:rPr>
      </w:pPr>
      <w:bookmarkStart w:id="3" w:name="page5"/>
      <w:bookmarkEnd w:id="3"/>
      <w:r>
        <w:rPr>
          <w:rFonts w:ascii="Arial" w:eastAsia="Arial" w:hAnsi="Arial" w:cs="Arial"/>
          <w:b/>
          <w:bCs/>
          <w:color w:val="990000"/>
          <w:sz w:val="32"/>
          <w:szCs w:val="32"/>
        </w:rPr>
        <w:br w:type="page"/>
      </w:r>
    </w:p>
    <w:p w14:paraId="5A838DE3" w14:textId="2A787537" w:rsidR="00EB5694" w:rsidRDefault="00000000">
      <w:pPr>
        <w:numPr>
          <w:ilvl w:val="0"/>
          <w:numId w:val="4"/>
        </w:numPr>
        <w:tabs>
          <w:tab w:val="left" w:pos="799"/>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Besoins fonctionnels et Cahier des charges fonctionnel</w:t>
      </w:r>
    </w:p>
    <w:p w14:paraId="03E71B94" w14:textId="77777777" w:rsidR="00EB5694" w:rsidRDefault="00EB5694">
      <w:pPr>
        <w:spacing w:line="132" w:lineRule="exact"/>
        <w:rPr>
          <w:sz w:val="20"/>
          <w:szCs w:val="20"/>
        </w:rPr>
      </w:pPr>
    </w:p>
    <w:p w14:paraId="5419B5A3" w14:textId="77777777" w:rsidR="00EB5694" w:rsidRDefault="00000000">
      <w:pPr>
        <w:ind w:left="280"/>
        <w:rPr>
          <w:sz w:val="20"/>
          <w:szCs w:val="20"/>
        </w:rPr>
      </w:pPr>
      <w:r>
        <w:rPr>
          <w:rFonts w:ascii="Arial" w:eastAsia="Arial" w:hAnsi="Arial" w:cs="Arial"/>
          <w:b/>
          <w:bCs/>
          <w:sz w:val="28"/>
          <w:szCs w:val="28"/>
        </w:rPr>
        <w:t>11.1 Collecte et analyse des besoins</w:t>
      </w:r>
    </w:p>
    <w:p w14:paraId="795A02E1" w14:textId="77777777" w:rsidR="00EB5694" w:rsidRDefault="00EB5694">
      <w:pPr>
        <w:spacing w:line="393" w:lineRule="exact"/>
        <w:rPr>
          <w:sz w:val="20"/>
          <w:szCs w:val="20"/>
        </w:rPr>
      </w:pPr>
    </w:p>
    <w:p w14:paraId="0D2D7BAF" w14:textId="77777777"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11.1.1 Méthodologie de collecte des besoins</w:t>
      </w:r>
    </w:p>
    <w:p w14:paraId="24EEAB7D" w14:textId="77777777" w:rsidR="00EB5694" w:rsidRDefault="00EB5694">
      <w:pPr>
        <w:spacing w:line="349" w:lineRule="exact"/>
        <w:rPr>
          <w:rFonts w:ascii="Arial" w:eastAsia="Arial" w:hAnsi="Arial" w:cs="Arial"/>
          <w:color w:val="666666"/>
          <w:sz w:val="24"/>
          <w:szCs w:val="24"/>
        </w:rPr>
      </w:pPr>
    </w:p>
    <w:p w14:paraId="1A464C21"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La collecte des besoins est une étape fondamentale pour garantir que les fonctionnalités et les solutions développées répondent aux attentes des utilisateurs et des parties prenantes. Dans le cadre du projet </w:t>
      </w:r>
      <w:proofErr w:type="spellStart"/>
      <w:r w:rsidRPr="00D11837">
        <w:rPr>
          <w:rFonts w:ascii="Arial" w:eastAsia="Times New Roman" w:hAnsi="Arial" w:cs="Arial"/>
          <w:sz w:val="28"/>
          <w:szCs w:val="28"/>
        </w:rPr>
        <w:t>NexaCRM</w:t>
      </w:r>
      <w:proofErr w:type="spellEnd"/>
      <w:r w:rsidRPr="00D11837">
        <w:rPr>
          <w:rFonts w:ascii="Arial" w:eastAsia="Times New Roman" w:hAnsi="Arial" w:cs="Arial"/>
          <w:sz w:val="28"/>
          <w:szCs w:val="28"/>
        </w:rPr>
        <w:t>, la méthodologie adoptée pour collecter les besoins repose sur une approche structurée et collaborative, combinant différentes techniques pour obtenir une compréhension claire et complète des exigences fonctionnelles et non fonctionnelles.</w:t>
      </w:r>
    </w:p>
    <w:p w14:paraId="15E35EFD" w14:textId="705176FA" w:rsidR="00D11837" w:rsidRPr="00D11837" w:rsidRDefault="00D11837" w:rsidP="00D11837">
      <w:pPr>
        <w:rPr>
          <w:rFonts w:ascii="Arial" w:eastAsia="Times New Roman" w:hAnsi="Arial" w:cs="Arial"/>
          <w:sz w:val="28"/>
          <w:szCs w:val="28"/>
        </w:rPr>
      </w:pPr>
    </w:p>
    <w:p w14:paraId="4EBFD0F3"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t>1. Identification des Parties Prenantes</w:t>
      </w:r>
    </w:p>
    <w:p w14:paraId="2FBFC73B"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La première étape consiste à identifier les parties prenantes clés du projet, afin de comprendre leurs besoins spécifiques et leur impact sur le projet :</w:t>
      </w:r>
    </w:p>
    <w:p w14:paraId="6B4AEAD0" w14:textId="77777777" w:rsidR="00D11837" w:rsidRPr="00D11837" w:rsidRDefault="00D11837" w:rsidP="00D11837">
      <w:pPr>
        <w:numPr>
          <w:ilvl w:val="0"/>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 xml:space="preserve">Clients utilisateurs de </w:t>
      </w:r>
      <w:proofErr w:type="spellStart"/>
      <w:r w:rsidRPr="00D11837">
        <w:rPr>
          <w:rFonts w:ascii="Arial" w:eastAsia="Times New Roman" w:hAnsi="Arial" w:cs="Arial"/>
          <w:b/>
          <w:bCs/>
          <w:sz w:val="28"/>
          <w:szCs w:val="28"/>
        </w:rPr>
        <w:t>NexaCore</w:t>
      </w:r>
      <w:proofErr w:type="spellEnd"/>
      <w:r w:rsidRPr="00D11837">
        <w:rPr>
          <w:rFonts w:ascii="Arial" w:eastAsia="Times New Roman" w:hAnsi="Arial" w:cs="Arial"/>
          <w:sz w:val="28"/>
          <w:szCs w:val="28"/>
        </w:rPr>
        <w:t xml:space="preserve"> : Ils fournissent des informations cruciales sur leurs attentes, frustrations, et besoins spécifiques liés à l’utilisation de la plateforme.</w:t>
      </w:r>
    </w:p>
    <w:p w14:paraId="341F193C" w14:textId="77777777" w:rsidR="00D11837" w:rsidRPr="00D11837" w:rsidRDefault="00D11837" w:rsidP="00D11837">
      <w:pPr>
        <w:numPr>
          <w:ilvl w:val="0"/>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Équipes internes</w:t>
      </w:r>
      <w:r w:rsidRPr="00D11837">
        <w:rPr>
          <w:rFonts w:ascii="Arial" w:eastAsia="Times New Roman" w:hAnsi="Arial" w:cs="Arial"/>
          <w:sz w:val="28"/>
          <w:szCs w:val="28"/>
        </w:rPr>
        <w:t xml:space="preserve"> :</w:t>
      </w:r>
    </w:p>
    <w:p w14:paraId="2817ED63" w14:textId="77777777" w:rsidR="00D11837" w:rsidRPr="00D11837" w:rsidRDefault="00D11837" w:rsidP="00D11837">
      <w:pPr>
        <w:numPr>
          <w:ilvl w:val="1"/>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Équipe marketing : besoins en personnalisation des campagnes et en analyse des données.</w:t>
      </w:r>
    </w:p>
    <w:p w14:paraId="38FAB998" w14:textId="77777777" w:rsidR="00D11837" w:rsidRPr="00D11837" w:rsidRDefault="00D11837" w:rsidP="00D11837">
      <w:pPr>
        <w:numPr>
          <w:ilvl w:val="1"/>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Équipe support : attentes liées aux outils de suivi client et à l’amélioration de l’expérience utilisateur.</w:t>
      </w:r>
    </w:p>
    <w:p w14:paraId="05AED2C4" w14:textId="77777777" w:rsidR="00D11837" w:rsidRPr="00D11837" w:rsidRDefault="00D11837" w:rsidP="00D11837">
      <w:pPr>
        <w:numPr>
          <w:ilvl w:val="1"/>
          <w:numId w:val="180"/>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Équipe technique : exigences liées à l’intégration, à la scalabilité et à la sécurité des données.</w:t>
      </w:r>
    </w:p>
    <w:p w14:paraId="1ED854D0" w14:textId="004E4810" w:rsidR="00D11837" w:rsidRDefault="00D11837" w:rsidP="00D11837">
      <w:pPr>
        <w:rPr>
          <w:rFonts w:ascii="Arial" w:eastAsia="Times New Roman" w:hAnsi="Arial" w:cs="Arial"/>
          <w:sz w:val="28"/>
          <w:szCs w:val="28"/>
        </w:rPr>
      </w:pPr>
    </w:p>
    <w:p w14:paraId="7004ED3E" w14:textId="77777777" w:rsidR="00D11837" w:rsidRDefault="00D11837" w:rsidP="00D11837">
      <w:pPr>
        <w:rPr>
          <w:rFonts w:ascii="Arial" w:eastAsia="Times New Roman" w:hAnsi="Arial" w:cs="Arial"/>
          <w:sz w:val="28"/>
          <w:szCs w:val="28"/>
        </w:rPr>
      </w:pPr>
    </w:p>
    <w:p w14:paraId="264C1F69" w14:textId="77777777" w:rsidR="00D11837" w:rsidRDefault="00D11837" w:rsidP="00D11837">
      <w:pPr>
        <w:rPr>
          <w:rFonts w:ascii="Arial" w:eastAsia="Times New Roman" w:hAnsi="Arial" w:cs="Arial"/>
          <w:sz w:val="28"/>
          <w:szCs w:val="28"/>
        </w:rPr>
      </w:pPr>
    </w:p>
    <w:p w14:paraId="17F571BF" w14:textId="77777777" w:rsidR="00D11837" w:rsidRDefault="00D11837" w:rsidP="00D11837">
      <w:pPr>
        <w:rPr>
          <w:rFonts w:ascii="Arial" w:eastAsia="Times New Roman" w:hAnsi="Arial" w:cs="Arial"/>
          <w:sz w:val="28"/>
          <w:szCs w:val="28"/>
        </w:rPr>
      </w:pPr>
    </w:p>
    <w:p w14:paraId="72CC616C" w14:textId="77777777" w:rsidR="00D11837" w:rsidRDefault="00D11837" w:rsidP="00D11837">
      <w:pPr>
        <w:rPr>
          <w:rFonts w:ascii="Arial" w:eastAsia="Times New Roman" w:hAnsi="Arial" w:cs="Arial"/>
          <w:sz w:val="28"/>
          <w:szCs w:val="28"/>
        </w:rPr>
      </w:pPr>
    </w:p>
    <w:p w14:paraId="2DE3C094" w14:textId="77777777" w:rsidR="00D11837" w:rsidRDefault="00D11837" w:rsidP="00D11837">
      <w:pPr>
        <w:rPr>
          <w:rFonts w:ascii="Arial" w:eastAsia="Times New Roman" w:hAnsi="Arial" w:cs="Arial"/>
          <w:sz w:val="28"/>
          <w:szCs w:val="28"/>
        </w:rPr>
      </w:pPr>
    </w:p>
    <w:p w14:paraId="137419C6" w14:textId="77777777" w:rsidR="00D11837" w:rsidRDefault="00D11837" w:rsidP="00D11837">
      <w:pPr>
        <w:rPr>
          <w:rFonts w:ascii="Arial" w:eastAsia="Times New Roman" w:hAnsi="Arial" w:cs="Arial"/>
          <w:sz w:val="28"/>
          <w:szCs w:val="28"/>
        </w:rPr>
      </w:pPr>
    </w:p>
    <w:p w14:paraId="668DF315" w14:textId="77777777" w:rsidR="00D11837" w:rsidRDefault="00D11837" w:rsidP="00D11837">
      <w:pPr>
        <w:rPr>
          <w:rFonts w:ascii="Arial" w:eastAsia="Times New Roman" w:hAnsi="Arial" w:cs="Arial"/>
          <w:sz w:val="28"/>
          <w:szCs w:val="28"/>
        </w:rPr>
      </w:pPr>
    </w:p>
    <w:p w14:paraId="708345AA" w14:textId="77777777" w:rsidR="00D11837" w:rsidRDefault="00D11837" w:rsidP="00D11837">
      <w:pPr>
        <w:rPr>
          <w:rFonts w:ascii="Arial" w:eastAsia="Times New Roman" w:hAnsi="Arial" w:cs="Arial"/>
          <w:sz w:val="28"/>
          <w:szCs w:val="28"/>
        </w:rPr>
      </w:pPr>
    </w:p>
    <w:p w14:paraId="6A6E8DC0" w14:textId="77777777" w:rsidR="00D11837" w:rsidRDefault="00D11837" w:rsidP="00D11837">
      <w:pPr>
        <w:rPr>
          <w:rFonts w:ascii="Arial" w:eastAsia="Times New Roman" w:hAnsi="Arial" w:cs="Arial"/>
          <w:sz w:val="28"/>
          <w:szCs w:val="28"/>
        </w:rPr>
      </w:pPr>
    </w:p>
    <w:p w14:paraId="0AEF9171" w14:textId="77777777" w:rsidR="00D11837" w:rsidRPr="00D11837" w:rsidRDefault="00D11837" w:rsidP="00D11837">
      <w:pPr>
        <w:rPr>
          <w:rFonts w:ascii="Arial" w:eastAsia="Times New Roman" w:hAnsi="Arial" w:cs="Arial"/>
          <w:sz w:val="28"/>
          <w:szCs w:val="28"/>
        </w:rPr>
      </w:pPr>
    </w:p>
    <w:p w14:paraId="6C3A7E76"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lastRenderedPageBreak/>
        <w:t>2. Techniques de Collecte des Besoins</w:t>
      </w:r>
    </w:p>
    <w:p w14:paraId="1B1258F9"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Plusieurs techniques complémentaires ont été utilisées pour garantir une collecte exhaustive des besoins :</w:t>
      </w:r>
    </w:p>
    <w:p w14:paraId="29EC15B6"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Entretiens Individuels</w:t>
      </w:r>
    </w:p>
    <w:p w14:paraId="6109A502"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Réalisation d’entretiens structurés avec les clients et les équipes internes pour recueillir leurs besoins spécifiques et leurs attentes.</w:t>
      </w:r>
    </w:p>
    <w:p w14:paraId="4A0C18EA"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Identifier les problématiques récurrentes (ex. : complexité de l’interface, absence de prédictions proactives).</w:t>
      </w:r>
    </w:p>
    <w:p w14:paraId="4D24A505"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Focus Groups</w:t>
      </w:r>
    </w:p>
    <w:p w14:paraId="11DB8CC2"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Organisation de groupes de discussion avec des utilisateurs de profils variés pour obtenir des retours collectifs sur l’utilisation de </w:t>
      </w:r>
      <w:proofErr w:type="spellStart"/>
      <w:r w:rsidRPr="00D11837">
        <w:rPr>
          <w:rFonts w:ascii="Arial" w:eastAsia="Times New Roman" w:hAnsi="Arial" w:cs="Arial"/>
          <w:sz w:val="28"/>
          <w:szCs w:val="28"/>
        </w:rPr>
        <w:t>NexaCore</w:t>
      </w:r>
      <w:proofErr w:type="spellEnd"/>
      <w:r w:rsidRPr="00D11837">
        <w:rPr>
          <w:rFonts w:ascii="Arial" w:eastAsia="Times New Roman" w:hAnsi="Arial" w:cs="Arial"/>
          <w:sz w:val="28"/>
          <w:szCs w:val="28"/>
        </w:rPr>
        <w:t>.</w:t>
      </w:r>
    </w:p>
    <w:p w14:paraId="2EB39D15"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Identifier les besoins communs et prioritaires.</w:t>
      </w:r>
    </w:p>
    <w:p w14:paraId="3B9E07B8"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Questionnaires et Sondages</w:t>
      </w:r>
    </w:p>
    <w:p w14:paraId="389AF68F"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Envoi de questionnaires standardisés aux utilisateurs pour collecter des retours quantifiables sur leur satisfaction, leurs attentes, et les fonctionnalités souhaitées.</w:t>
      </w:r>
    </w:p>
    <w:p w14:paraId="2BF1A830"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Mesurer l’adoption des fonctionnalités existantes et les freins au renouvellement.</w:t>
      </w:r>
    </w:p>
    <w:p w14:paraId="70CE03EA"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Observation Directe</w:t>
      </w:r>
    </w:p>
    <w:p w14:paraId="2A7916FA"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Analyse des interactions des utilisateurs avec la plateforme via des outils d’analyse comportementale.</w:t>
      </w:r>
    </w:p>
    <w:p w14:paraId="02734F1D"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Identifier les points de friction (parcours utilisateur, adoption des fonctionnalités).</w:t>
      </w:r>
    </w:p>
    <w:p w14:paraId="1CAEBA4B"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Analyse des Données Externes</w:t>
      </w:r>
    </w:p>
    <w:p w14:paraId="762D8FE9"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Étude des feedbacks des utilisateurs sur des plateformes publiques (forums, réseaux sociaux, avis clients).</w:t>
      </w:r>
    </w:p>
    <w:p w14:paraId="4CF6C51F"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Compléter les retours internes par des perspectives externes.</w:t>
      </w:r>
    </w:p>
    <w:p w14:paraId="31F50A42" w14:textId="77777777" w:rsidR="00D11837" w:rsidRPr="00D11837" w:rsidRDefault="00D11837" w:rsidP="00D11837">
      <w:pPr>
        <w:numPr>
          <w:ilvl w:val="0"/>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Analyse des Données Internes</w:t>
      </w:r>
    </w:p>
    <w:p w14:paraId="20975135"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Exploitation des données issues de la plateforme (</w:t>
      </w:r>
      <w:proofErr w:type="spellStart"/>
      <w:r w:rsidRPr="00D11837">
        <w:rPr>
          <w:rFonts w:ascii="Arial" w:eastAsia="Times New Roman" w:hAnsi="Arial" w:cs="Arial"/>
          <w:sz w:val="28"/>
          <w:szCs w:val="28"/>
        </w:rPr>
        <w:t>churn</w:t>
      </w:r>
      <w:proofErr w:type="spellEnd"/>
      <w:r w:rsidRPr="00D11837">
        <w:rPr>
          <w:rFonts w:ascii="Arial" w:eastAsia="Times New Roman" w:hAnsi="Arial" w:cs="Arial"/>
          <w:sz w:val="28"/>
          <w:szCs w:val="28"/>
        </w:rPr>
        <w:t>, adoption des fonctionnalités, taux d’interaction) pour identifier les comportements et besoins implicites.</w:t>
      </w:r>
    </w:p>
    <w:p w14:paraId="68131FD0" w14:textId="77777777" w:rsidR="00D11837" w:rsidRPr="00D11837" w:rsidRDefault="00D11837" w:rsidP="00D11837">
      <w:pPr>
        <w:numPr>
          <w:ilvl w:val="1"/>
          <w:numId w:val="181"/>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Objectif : Appuyer les besoins exprimés par des preuves tangibles.</w:t>
      </w:r>
    </w:p>
    <w:p w14:paraId="40B86C4B" w14:textId="23AB5539" w:rsidR="00D11837" w:rsidRDefault="00D11837" w:rsidP="00D11837">
      <w:pPr>
        <w:rPr>
          <w:rFonts w:ascii="Arial" w:eastAsia="Times New Roman" w:hAnsi="Arial" w:cs="Arial"/>
          <w:sz w:val="28"/>
          <w:szCs w:val="28"/>
        </w:rPr>
      </w:pPr>
    </w:p>
    <w:p w14:paraId="06AD1890" w14:textId="77777777" w:rsidR="00D11837" w:rsidRDefault="00D11837" w:rsidP="00D11837">
      <w:pPr>
        <w:rPr>
          <w:rFonts w:ascii="Arial" w:eastAsia="Times New Roman" w:hAnsi="Arial" w:cs="Arial"/>
          <w:sz w:val="28"/>
          <w:szCs w:val="28"/>
        </w:rPr>
      </w:pPr>
    </w:p>
    <w:p w14:paraId="00525CD5" w14:textId="77777777" w:rsidR="00D11837" w:rsidRDefault="00D11837" w:rsidP="00D11837">
      <w:pPr>
        <w:rPr>
          <w:rFonts w:ascii="Arial" w:eastAsia="Times New Roman" w:hAnsi="Arial" w:cs="Arial"/>
          <w:sz w:val="28"/>
          <w:szCs w:val="28"/>
        </w:rPr>
      </w:pPr>
    </w:p>
    <w:p w14:paraId="4AC3D85F" w14:textId="77777777" w:rsidR="00D11837" w:rsidRDefault="00D11837" w:rsidP="00D11837">
      <w:pPr>
        <w:rPr>
          <w:rFonts w:ascii="Arial" w:eastAsia="Times New Roman" w:hAnsi="Arial" w:cs="Arial"/>
          <w:sz w:val="28"/>
          <w:szCs w:val="28"/>
        </w:rPr>
      </w:pPr>
    </w:p>
    <w:p w14:paraId="6CF31309" w14:textId="77777777" w:rsidR="00D11837" w:rsidRDefault="00D11837" w:rsidP="00D11837">
      <w:pPr>
        <w:rPr>
          <w:rFonts w:ascii="Arial" w:eastAsia="Times New Roman" w:hAnsi="Arial" w:cs="Arial"/>
          <w:sz w:val="28"/>
          <w:szCs w:val="28"/>
        </w:rPr>
      </w:pPr>
    </w:p>
    <w:p w14:paraId="3B164E9B" w14:textId="77777777" w:rsidR="00D11837" w:rsidRDefault="00D11837" w:rsidP="00D11837">
      <w:pPr>
        <w:rPr>
          <w:rFonts w:ascii="Arial" w:eastAsia="Times New Roman" w:hAnsi="Arial" w:cs="Arial"/>
          <w:sz w:val="28"/>
          <w:szCs w:val="28"/>
        </w:rPr>
      </w:pPr>
    </w:p>
    <w:p w14:paraId="5D7345AD" w14:textId="77777777" w:rsidR="00D11837" w:rsidRPr="00D11837" w:rsidRDefault="00D11837" w:rsidP="00D11837">
      <w:pPr>
        <w:rPr>
          <w:rFonts w:ascii="Arial" w:eastAsia="Times New Roman" w:hAnsi="Arial" w:cs="Arial"/>
          <w:sz w:val="28"/>
          <w:szCs w:val="28"/>
        </w:rPr>
      </w:pPr>
    </w:p>
    <w:p w14:paraId="7E1F4B24"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lastRenderedPageBreak/>
        <w:t>3. Documentation des Résultats</w:t>
      </w:r>
    </w:p>
    <w:p w14:paraId="11929260"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Les informations collectées sont organisées dans un document centralisé pour une analyse approfondie :</w:t>
      </w:r>
    </w:p>
    <w:p w14:paraId="3F062EBD" w14:textId="77777777" w:rsidR="00D11837" w:rsidRPr="00D11837" w:rsidRDefault="00D11837" w:rsidP="00D11837">
      <w:pPr>
        <w:numPr>
          <w:ilvl w:val="0"/>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Catégorisation des besoins</w:t>
      </w:r>
      <w:r w:rsidRPr="00D11837">
        <w:rPr>
          <w:rFonts w:ascii="Arial" w:eastAsia="Times New Roman" w:hAnsi="Arial" w:cs="Arial"/>
          <w:sz w:val="28"/>
          <w:szCs w:val="28"/>
        </w:rPr>
        <w:t xml:space="preserve"> :</w:t>
      </w:r>
    </w:p>
    <w:p w14:paraId="6B3BD589"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Fonctionnels : Ce que la plateforme doit faire (ex. : prédire le </w:t>
      </w:r>
      <w:proofErr w:type="spellStart"/>
      <w:r w:rsidRPr="00D11837">
        <w:rPr>
          <w:rFonts w:ascii="Arial" w:eastAsia="Times New Roman" w:hAnsi="Arial" w:cs="Arial"/>
          <w:sz w:val="28"/>
          <w:szCs w:val="28"/>
        </w:rPr>
        <w:t>churn</w:t>
      </w:r>
      <w:proofErr w:type="spellEnd"/>
      <w:r w:rsidRPr="00D11837">
        <w:rPr>
          <w:rFonts w:ascii="Arial" w:eastAsia="Times New Roman" w:hAnsi="Arial" w:cs="Arial"/>
          <w:sz w:val="28"/>
          <w:szCs w:val="28"/>
        </w:rPr>
        <w:t>, automatiser les campagnes).</w:t>
      </w:r>
    </w:p>
    <w:p w14:paraId="717BD08B"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Non fonctionnels : Exigences de performance, sécurité, et disponibilité.</w:t>
      </w:r>
    </w:p>
    <w:p w14:paraId="35FC545D" w14:textId="77777777" w:rsidR="00D11837" w:rsidRPr="00D11837" w:rsidRDefault="00D11837" w:rsidP="00D11837">
      <w:pPr>
        <w:numPr>
          <w:ilvl w:val="0"/>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Priorisation</w:t>
      </w:r>
      <w:r w:rsidRPr="00D11837">
        <w:rPr>
          <w:rFonts w:ascii="Arial" w:eastAsia="Times New Roman" w:hAnsi="Arial" w:cs="Arial"/>
          <w:sz w:val="28"/>
          <w:szCs w:val="28"/>
        </w:rPr>
        <w:t xml:space="preserve"> :</w:t>
      </w:r>
    </w:p>
    <w:p w14:paraId="2C3D54F8"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Classification des besoins selon leur importance : essentiels, secondaires, ou optionnels.</w:t>
      </w:r>
    </w:p>
    <w:p w14:paraId="47F1781F" w14:textId="77777777" w:rsidR="00D11837" w:rsidRPr="00D11837" w:rsidRDefault="00D11837" w:rsidP="00D11837">
      <w:pPr>
        <w:numPr>
          <w:ilvl w:val="0"/>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Validation avec les parties prenantes</w:t>
      </w:r>
      <w:r w:rsidRPr="00D11837">
        <w:rPr>
          <w:rFonts w:ascii="Arial" w:eastAsia="Times New Roman" w:hAnsi="Arial" w:cs="Arial"/>
          <w:sz w:val="28"/>
          <w:szCs w:val="28"/>
        </w:rPr>
        <w:t xml:space="preserve"> :</w:t>
      </w:r>
    </w:p>
    <w:p w14:paraId="159A28C9" w14:textId="77777777" w:rsidR="00D11837" w:rsidRPr="00D11837" w:rsidRDefault="00D11837" w:rsidP="00D11837">
      <w:pPr>
        <w:numPr>
          <w:ilvl w:val="1"/>
          <w:numId w:val="182"/>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Organisation de réunions pour confirmer que les besoins identifiés correspondent aux attentes.</w:t>
      </w:r>
    </w:p>
    <w:p w14:paraId="561B7398" w14:textId="2A44F3F0" w:rsidR="00D11837" w:rsidRPr="00D11837" w:rsidRDefault="00D11837" w:rsidP="00D11837">
      <w:pPr>
        <w:rPr>
          <w:rFonts w:ascii="Arial" w:eastAsia="Times New Roman" w:hAnsi="Arial" w:cs="Arial"/>
          <w:sz w:val="28"/>
          <w:szCs w:val="28"/>
        </w:rPr>
      </w:pPr>
    </w:p>
    <w:p w14:paraId="762E807B" w14:textId="77777777" w:rsidR="00D11837" w:rsidRPr="00D11837" w:rsidRDefault="00D11837" w:rsidP="00D11837">
      <w:pPr>
        <w:spacing w:before="100" w:beforeAutospacing="1" w:after="100" w:afterAutospacing="1"/>
        <w:outlineLvl w:val="3"/>
        <w:rPr>
          <w:rFonts w:ascii="Arial" w:eastAsia="Times New Roman" w:hAnsi="Arial" w:cs="Arial"/>
          <w:b/>
          <w:bCs/>
          <w:sz w:val="28"/>
          <w:szCs w:val="28"/>
        </w:rPr>
      </w:pPr>
      <w:r w:rsidRPr="00D11837">
        <w:rPr>
          <w:rFonts w:ascii="Arial" w:eastAsia="Times New Roman" w:hAnsi="Arial" w:cs="Arial"/>
          <w:b/>
          <w:bCs/>
          <w:sz w:val="28"/>
          <w:szCs w:val="28"/>
        </w:rPr>
        <w:t>4. Méthodes d’Analyse</w:t>
      </w:r>
    </w:p>
    <w:p w14:paraId="7103EEF5"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Les données collectées sont analysées à l’aide des méthodes suivantes :</w:t>
      </w:r>
    </w:p>
    <w:p w14:paraId="3EF32C02" w14:textId="77777777" w:rsidR="00D11837" w:rsidRPr="00D11837" w:rsidRDefault="00D11837" w:rsidP="00D11837">
      <w:pPr>
        <w:numPr>
          <w:ilvl w:val="0"/>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Cartographie des besoins</w:t>
      </w:r>
      <w:r w:rsidRPr="00D11837">
        <w:rPr>
          <w:rFonts w:ascii="Arial" w:eastAsia="Times New Roman" w:hAnsi="Arial" w:cs="Arial"/>
          <w:sz w:val="28"/>
          <w:szCs w:val="28"/>
        </w:rPr>
        <w:t xml:space="preserve"> :</w:t>
      </w:r>
    </w:p>
    <w:p w14:paraId="11EC1E13" w14:textId="77777777" w:rsidR="00D11837" w:rsidRPr="00D11837" w:rsidRDefault="00D11837" w:rsidP="00D11837">
      <w:pPr>
        <w:numPr>
          <w:ilvl w:val="1"/>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Identification des relations entre les besoins exprimés et les solutions existantes.</w:t>
      </w:r>
    </w:p>
    <w:p w14:paraId="2A4A6E1C" w14:textId="77777777" w:rsidR="00D11837" w:rsidRPr="00D11837" w:rsidRDefault="00D11837" w:rsidP="00D11837">
      <w:pPr>
        <w:numPr>
          <w:ilvl w:val="0"/>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Analyse SWOT</w:t>
      </w:r>
      <w:r w:rsidRPr="00D11837">
        <w:rPr>
          <w:rFonts w:ascii="Arial" w:eastAsia="Times New Roman" w:hAnsi="Arial" w:cs="Arial"/>
          <w:sz w:val="28"/>
          <w:szCs w:val="28"/>
        </w:rPr>
        <w:t xml:space="preserve"> :</w:t>
      </w:r>
    </w:p>
    <w:p w14:paraId="046EEC49" w14:textId="77777777" w:rsidR="00D11837" w:rsidRPr="00D11837" w:rsidRDefault="00D11837" w:rsidP="00D11837">
      <w:pPr>
        <w:numPr>
          <w:ilvl w:val="1"/>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Évaluation des forces, faiblesses, opportunités, et menaces pour aligner les besoins sur les capacités de </w:t>
      </w:r>
      <w:proofErr w:type="spellStart"/>
      <w:r w:rsidRPr="00D11837">
        <w:rPr>
          <w:rFonts w:ascii="Arial" w:eastAsia="Times New Roman" w:hAnsi="Arial" w:cs="Arial"/>
          <w:sz w:val="28"/>
          <w:szCs w:val="28"/>
        </w:rPr>
        <w:t>NexaCRM</w:t>
      </w:r>
      <w:proofErr w:type="spellEnd"/>
      <w:r w:rsidRPr="00D11837">
        <w:rPr>
          <w:rFonts w:ascii="Arial" w:eastAsia="Times New Roman" w:hAnsi="Arial" w:cs="Arial"/>
          <w:sz w:val="28"/>
          <w:szCs w:val="28"/>
        </w:rPr>
        <w:t>.</w:t>
      </w:r>
    </w:p>
    <w:p w14:paraId="2E6B6445" w14:textId="77777777" w:rsidR="00D11837" w:rsidRPr="00D11837" w:rsidRDefault="00D11837" w:rsidP="00D11837">
      <w:pPr>
        <w:numPr>
          <w:ilvl w:val="0"/>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b/>
          <w:bCs/>
          <w:sz w:val="28"/>
          <w:szCs w:val="28"/>
        </w:rPr>
        <w:t>Définition des KPI</w:t>
      </w:r>
      <w:r w:rsidRPr="00D11837">
        <w:rPr>
          <w:rFonts w:ascii="Arial" w:eastAsia="Times New Roman" w:hAnsi="Arial" w:cs="Arial"/>
          <w:sz w:val="28"/>
          <w:szCs w:val="28"/>
        </w:rPr>
        <w:t xml:space="preserve"> :</w:t>
      </w:r>
    </w:p>
    <w:p w14:paraId="68F263EF" w14:textId="77777777" w:rsidR="00D11837" w:rsidRPr="00D11837" w:rsidRDefault="00D11837" w:rsidP="00D11837">
      <w:pPr>
        <w:numPr>
          <w:ilvl w:val="1"/>
          <w:numId w:val="183"/>
        </w:num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Établir des indicateurs permettant de mesurer la satisfaction des besoins (ex. : taux d’adoption, réduction du </w:t>
      </w:r>
      <w:proofErr w:type="spellStart"/>
      <w:r w:rsidRPr="00D11837">
        <w:rPr>
          <w:rFonts w:ascii="Arial" w:eastAsia="Times New Roman" w:hAnsi="Arial" w:cs="Arial"/>
          <w:sz w:val="28"/>
          <w:szCs w:val="28"/>
        </w:rPr>
        <w:t>churn</w:t>
      </w:r>
      <w:proofErr w:type="spellEnd"/>
      <w:r w:rsidRPr="00D11837">
        <w:rPr>
          <w:rFonts w:ascii="Arial" w:eastAsia="Times New Roman" w:hAnsi="Arial" w:cs="Arial"/>
          <w:sz w:val="28"/>
          <w:szCs w:val="28"/>
        </w:rPr>
        <w:t>).</w:t>
      </w:r>
    </w:p>
    <w:p w14:paraId="35F0C2DB" w14:textId="324EFBDB" w:rsidR="00D11837" w:rsidRPr="00D11837" w:rsidRDefault="00D11837" w:rsidP="00D11837">
      <w:pPr>
        <w:rPr>
          <w:rFonts w:ascii="Arial" w:eastAsia="Times New Roman" w:hAnsi="Arial" w:cs="Arial"/>
          <w:sz w:val="28"/>
          <w:szCs w:val="28"/>
        </w:rPr>
      </w:pPr>
    </w:p>
    <w:p w14:paraId="70702F23" w14:textId="77777777" w:rsidR="00D11837" w:rsidRPr="00D11837" w:rsidRDefault="00D11837" w:rsidP="00D11837">
      <w:pPr>
        <w:spacing w:before="100" w:beforeAutospacing="1" w:after="100" w:afterAutospacing="1"/>
        <w:outlineLvl w:val="2"/>
        <w:rPr>
          <w:rFonts w:ascii="Arial" w:eastAsia="Times New Roman" w:hAnsi="Arial" w:cs="Arial"/>
          <w:b/>
          <w:bCs/>
          <w:sz w:val="28"/>
          <w:szCs w:val="28"/>
        </w:rPr>
      </w:pPr>
      <w:r w:rsidRPr="00D11837">
        <w:rPr>
          <w:rFonts w:ascii="Arial" w:eastAsia="Times New Roman" w:hAnsi="Arial" w:cs="Arial"/>
          <w:b/>
          <w:bCs/>
          <w:sz w:val="28"/>
          <w:szCs w:val="28"/>
        </w:rPr>
        <w:t>Conclusion</w:t>
      </w:r>
    </w:p>
    <w:p w14:paraId="1ACD3AEB" w14:textId="77777777" w:rsidR="00D11837" w:rsidRPr="00D11837" w:rsidRDefault="00D11837" w:rsidP="00D11837">
      <w:pPr>
        <w:spacing w:before="100" w:beforeAutospacing="1" w:after="100" w:afterAutospacing="1"/>
        <w:rPr>
          <w:rFonts w:ascii="Arial" w:eastAsia="Times New Roman" w:hAnsi="Arial" w:cs="Arial"/>
          <w:sz w:val="28"/>
          <w:szCs w:val="28"/>
        </w:rPr>
      </w:pPr>
      <w:r w:rsidRPr="00D11837">
        <w:rPr>
          <w:rFonts w:ascii="Arial" w:eastAsia="Times New Roman" w:hAnsi="Arial" w:cs="Arial"/>
          <w:sz w:val="28"/>
          <w:szCs w:val="28"/>
        </w:rPr>
        <w:t xml:space="preserve">Cette méthodologie rigoureuse garantit une collecte complète et structurée des besoins, permettant à </w:t>
      </w:r>
      <w:proofErr w:type="spellStart"/>
      <w:r w:rsidRPr="00D11837">
        <w:rPr>
          <w:rFonts w:ascii="Arial" w:eastAsia="Times New Roman" w:hAnsi="Arial" w:cs="Arial"/>
          <w:sz w:val="28"/>
          <w:szCs w:val="28"/>
        </w:rPr>
        <w:t>NexaCRM</w:t>
      </w:r>
      <w:proofErr w:type="spellEnd"/>
      <w:r w:rsidRPr="00D11837">
        <w:rPr>
          <w:rFonts w:ascii="Arial" w:eastAsia="Times New Roman" w:hAnsi="Arial" w:cs="Arial"/>
          <w:sz w:val="28"/>
          <w:szCs w:val="28"/>
        </w:rPr>
        <w:t xml:space="preserve"> de développer des solutions pertinentes et alignées sur les attentes des utilisateurs. Elle assure également une validation continue des exigences avec les parties prenantes, minimisant ainsi les risques d’inadéquation ou de mauvaise compréhension des objectifs du projet.</w:t>
      </w:r>
    </w:p>
    <w:p w14:paraId="6AE5C326" w14:textId="77777777" w:rsidR="00D11837" w:rsidRDefault="00D11837">
      <w:pPr>
        <w:rPr>
          <w:rFonts w:ascii="Arial" w:eastAsia="Arial" w:hAnsi="Arial" w:cs="Arial"/>
          <w:color w:val="666666"/>
          <w:sz w:val="24"/>
          <w:szCs w:val="24"/>
        </w:rPr>
      </w:pPr>
      <w:r>
        <w:rPr>
          <w:rFonts w:ascii="Arial" w:eastAsia="Arial" w:hAnsi="Arial" w:cs="Arial"/>
          <w:color w:val="666666"/>
          <w:sz w:val="24"/>
          <w:szCs w:val="24"/>
        </w:rPr>
        <w:br w:type="page"/>
      </w:r>
    </w:p>
    <w:p w14:paraId="733595C0" w14:textId="36CCD3CA"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11.1.2 Analyse approfondie des besoins</w:t>
      </w:r>
    </w:p>
    <w:p w14:paraId="69BEE18E" w14:textId="77777777" w:rsidR="00EB5694" w:rsidRDefault="00EB5694">
      <w:pPr>
        <w:spacing w:line="349" w:lineRule="exact"/>
        <w:rPr>
          <w:rFonts w:ascii="Arial" w:eastAsia="Arial" w:hAnsi="Arial" w:cs="Arial"/>
          <w:color w:val="666666"/>
          <w:sz w:val="24"/>
          <w:szCs w:val="24"/>
        </w:rPr>
      </w:pPr>
    </w:p>
    <w:p w14:paraId="1FDBD390"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 xml:space="preserve">L’analyse approfondie des besoins identifiés lors de la collecte vise à les structurer, à les prioriser, et à en dégager des insights exploitables pour guider le développement du projet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Cette étape permet de s’assurer que les solutions proposées répondent aux attentes des parties prenantes et sont en adéquation avec les objectifs stratégiques de l’entreprise.</w:t>
      </w:r>
    </w:p>
    <w:p w14:paraId="4F4FEF9D" w14:textId="0566B3AF" w:rsidR="00D11837" w:rsidRPr="00D11837" w:rsidRDefault="00D11837" w:rsidP="00D11837">
      <w:pPr>
        <w:spacing w:line="349" w:lineRule="exact"/>
        <w:rPr>
          <w:rFonts w:ascii="Arial" w:eastAsia="Arial" w:hAnsi="Arial" w:cs="Arial"/>
          <w:sz w:val="28"/>
          <w:szCs w:val="28"/>
        </w:rPr>
      </w:pPr>
    </w:p>
    <w:p w14:paraId="48A82BA2"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1. Classification des Besoins</w:t>
      </w:r>
    </w:p>
    <w:p w14:paraId="769EB845" w14:textId="77777777" w:rsidR="00D11837" w:rsidRPr="00D11837" w:rsidRDefault="00D11837" w:rsidP="00D11837">
      <w:pPr>
        <w:numPr>
          <w:ilvl w:val="0"/>
          <w:numId w:val="184"/>
        </w:numPr>
        <w:spacing w:line="349" w:lineRule="exact"/>
        <w:rPr>
          <w:rFonts w:ascii="Arial" w:eastAsia="Arial" w:hAnsi="Arial" w:cs="Arial"/>
          <w:sz w:val="28"/>
          <w:szCs w:val="28"/>
        </w:rPr>
      </w:pPr>
      <w:r w:rsidRPr="00D11837">
        <w:rPr>
          <w:rFonts w:ascii="Arial" w:eastAsia="Arial" w:hAnsi="Arial" w:cs="Arial"/>
          <w:b/>
          <w:bCs/>
          <w:sz w:val="28"/>
          <w:szCs w:val="28"/>
        </w:rPr>
        <w:t>Besoins Fonctionnels</w:t>
      </w:r>
    </w:p>
    <w:p w14:paraId="421027C7"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 xml:space="preserve">Prédiction du </w:t>
      </w:r>
      <w:proofErr w:type="spellStart"/>
      <w:r w:rsidRPr="00D11837">
        <w:rPr>
          <w:rFonts w:ascii="Arial" w:eastAsia="Arial" w:hAnsi="Arial" w:cs="Arial"/>
          <w:b/>
          <w:bCs/>
          <w:sz w:val="28"/>
          <w:szCs w:val="28"/>
        </w:rPr>
        <w:t>churn</w:t>
      </w:r>
      <w:proofErr w:type="spellEnd"/>
      <w:r w:rsidRPr="00D11837">
        <w:rPr>
          <w:rFonts w:ascii="Arial" w:eastAsia="Arial" w:hAnsi="Arial" w:cs="Arial"/>
          <w:sz w:val="28"/>
          <w:szCs w:val="28"/>
        </w:rPr>
        <w:t xml:space="preserve"> :</w:t>
      </w:r>
    </w:p>
    <w:p w14:paraId="00D2C8C0"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 xml:space="preserve">Mettre en œuvre des algorithmes de machine </w:t>
      </w:r>
      <w:proofErr w:type="spellStart"/>
      <w:r w:rsidRPr="00D11837">
        <w:rPr>
          <w:rFonts w:ascii="Arial" w:eastAsia="Arial" w:hAnsi="Arial" w:cs="Arial"/>
          <w:sz w:val="28"/>
          <w:szCs w:val="28"/>
        </w:rPr>
        <w:t>learning</w:t>
      </w:r>
      <w:proofErr w:type="spellEnd"/>
      <w:r w:rsidRPr="00D11837">
        <w:rPr>
          <w:rFonts w:ascii="Arial" w:eastAsia="Arial" w:hAnsi="Arial" w:cs="Arial"/>
          <w:sz w:val="28"/>
          <w:szCs w:val="28"/>
        </w:rPr>
        <w:t xml:space="preserve"> capables d’estimer la probabilité de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 xml:space="preserve"> pour chaque client.</w:t>
      </w:r>
    </w:p>
    <w:p w14:paraId="316C1DDB"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Personnalisation des campagnes de rétention</w:t>
      </w:r>
      <w:r w:rsidRPr="00D11837">
        <w:rPr>
          <w:rFonts w:ascii="Arial" w:eastAsia="Arial" w:hAnsi="Arial" w:cs="Arial"/>
          <w:sz w:val="28"/>
          <w:szCs w:val="28"/>
        </w:rPr>
        <w:t xml:space="preserve"> :</w:t>
      </w:r>
    </w:p>
    <w:p w14:paraId="1BC22591"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Automatiser la création et l’exécution de campagnes marketing personnalisées basées sur les comportements et les préférences des clients.</w:t>
      </w:r>
    </w:p>
    <w:p w14:paraId="0227E3D7"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Tableaux de bord analytiques</w:t>
      </w:r>
      <w:r w:rsidRPr="00D11837">
        <w:rPr>
          <w:rFonts w:ascii="Arial" w:eastAsia="Arial" w:hAnsi="Arial" w:cs="Arial"/>
          <w:sz w:val="28"/>
          <w:szCs w:val="28"/>
        </w:rPr>
        <w:t xml:space="preserve"> :</w:t>
      </w:r>
    </w:p>
    <w:p w14:paraId="4F5C54C2"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 xml:space="preserve">Fournir des visualisations en temps réel des indicateurs clés (scores de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 engagement client, CLV).</w:t>
      </w:r>
    </w:p>
    <w:p w14:paraId="242C67AA"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Recommandations automatiques</w:t>
      </w:r>
      <w:r w:rsidRPr="00D11837">
        <w:rPr>
          <w:rFonts w:ascii="Arial" w:eastAsia="Arial" w:hAnsi="Arial" w:cs="Arial"/>
          <w:sz w:val="28"/>
          <w:szCs w:val="28"/>
        </w:rPr>
        <w:t xml:space="preserve"> :</w:t>
      </w:r>
    </w:p>
    <w:p w14:paraId="5691BB00"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Proposer des actions ciblées (ex. : remises, produits complémentaires) en fonction des données clients.</w:t>
      </w:r>
    </w:p>
    <w:p w14:paraId="2FBFCB76" w14:textId="77777777" w:rsidR="00D11837" w:rsidRPr="00D11837" w:rsidRDefault="00D11837" w:rsidP="00D11837">
      <w:pPr>
        <w:numPr>
          <w:ilvl w:val="0"/>
          <w:numId w:val="184"/>
        </w:numPr>
        <w:spacing w:line="349" w:lineRule="exact"/>
        <w:rPr>
          <w:rFonts w:ascii="Arial" w:eastAsia="Arial" w:hAnsi="Arial" w:cs="Arial"/>
          <w:sz w:val="28"/>
          <w:szCs w:val="28"/>
        </w:rPr>
      </w:pPr>
      <w:r w:rsidRPr="00D11837">
        <w:rPr>
          <w:rFonts w:ascii="Arial" w:eastAsia="Arial" w:hAnsi="Arial" w:cs="Arial"/>
          <w:b/>
          <w:bCs/>
          <w:sz w:val="28"/>
          <w:szCs w:val="28"/>
        </w:rPr>
        <w:t>Besoins Non Fonctionnels</w:t>
      </w:r>
    </w:p>
    <w:p w14:paraId="6BED4D40"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Performance</w:t>
      </w:r>
      <w:r w:rsidRPr="00D11837">
        <w:rPr>
          <w:rFonts w:ascii="Arial" w:eastAsia="Arial" w:hAnsi="Arial" w:cs="Arial"/>
          <w:sz w:val="28"/>
          <w:szCs w:val="28"/>
        </w:rPr>
        <w:t xml:space="preserve"> :</w:t>
      </w:r>
    </w:p>
    <w:p w14:paraId="09B972DC"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Assurer des temps de réponse rapides pour les algorithmes prédictifs et les visualisations des données.</w:t>
      </w:r>
    </w:p>
    <w:p w14:paraId="2A7816E6"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Scalabilité</w:t>
      </w:r>
      <w:r w:rsidRPr="00D11837">
        <w:rPr>
          <w:rFonts w:ascii="Arial" w:eastAsia="Arial" w:hAnsi="Arial" w:cs="Arial"/>
          <w:sz w:val="28"/>
          <w:szCs w:val="28"/>
        </w:rPr>
        <w:t xml:space="preserve"> :</w:t>
      </w:r>
    </w:p>
    <w:p w14:paraId="5C133923"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Garantir que la plateforme peut gérer une augmentation du volume de données et du nombre d’utilisateurs.</w:t>
      </w:r>
    </w:p>
    <w:p w14:paraId="6883EDC5"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Sécurité</w:t>
      </w:r>
      <w:r w:rsidRPr="00D11837">
        <w:rPr>
          <w:rFonts w:ascii="Arial" w:eastAsia="Arial" w:hAnsi="Arial" w:cs="Arial"/>
          <w:sz w:val="28"/>
          <w:szCs w:val="28"/>
        </w:rPr>
        <w:t xml:space="preserve"> :</w:t>
      </w:r>
    </w:p>
    <w:p w14:paraId="28459AA6"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Maintenir une stricte conformité RGPD, notamment pour les données sensibles liées aux clients.</w:t>
      </w:r>
    </w:p>
    <w:p w14:paraId="114AA45B"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Interopérabilité</w:t>
      </w:r>
      <w:r w:rsidRPr="00D11837">
        <w:rPr>
          <w:rFonts w:ascii="Arial" w:eastAsia="Arial" w:hAnsi="Arial" w:cs="Arial"/>
          <w:sz w:val="28"/>
          <w:szCs w:val="28"/>
        </w:rPr>
        <w:t xml:space="preserve"> :</w:t>
      </w:r>
    </w:p>
    <w:p w14:paraId="778FE68F"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 xml:space="preserve">Faciliter l’intégration de </w:t>
      </w:r>
      <w:proofErr w:type="spellStart"/>
      <w:r w:rsidRPr="00D11837">
        <w:rPr>
          <w:rFonts w:ascii="Arial" w:eastAsia="Arial" w:hAnsi="Arial" w:cs="Arial"/>
          <w:sz w:val="28"/>
          <w:szCs w:val="28"/>
        </w:rPr>
        <w:t>NexaCore</w:t>
      </w:r>
      <w:proofErr w:type="spellEnd"/>
      <w:r w:rsidRPr="00D11837">
        <w:rPr>
          <w:rFonts w:ascii="Arial" w:eastAsia="Arial" w:hAnsi="Arial" w:cs="Arial"/>
          <w:sz w:val="28"/>
          <w:szCs w:val="28"/>
        </w:rPr>
        <w:t xml:space="preserve"> avec d’autres systèmes CRM, ERP, et outils tiers.</w:t>
      </w:r>
    </w:p>
    <w:p w14:paraId="668D024B" w14:textId="77777777" w:rsidR="00D11837" w:rsidRPr="00D11837" w:rsidRDefault="00D11837" w:rsidP="00D11837">
      <w:pPr>
        <w:numPr>
          <w:ilvl w:val="0"/>
          <w:numId w:val="184"/>
        </w:numPr>
        <w:spacing w:line="349" w:lineRule="exact"/>
        <w:rPr>
          <w:rFonts w:ascii="Arial" w:eastAsia="Arial" w:hAnsi="Arial" w:cs="Arial"/>
          <w:sz w:val="28"/>
          <w:szCs w:val="28"/>
        </w:rPr>
      </w:pPr>
      <w:r w:rsidRPr="00D11837">
        <w:rPr>
          <w:rFonts w:ascii="Arial" w:eastAsia="Arial" w:hAnsi="Arial" w:cs="Arial"/>
          <w:b/>
          <w:bCs/>
          <w:sz w:val="28"/>
          <w:szCs w:val="28"/>
        </w:rPr>
        <w:t>Besoins Organisationnels</w:t>
      </w:r>
    </w:p>
    <w:p w14:paraId="4A9DEB4F"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Formation des utilisateurs</w:t>
      </w:r>
      <w:r w:rsidRPr="00D11837">
        <w:rPr>
          <w:rFonts w:ascii="Arial" w:eastAsia="Arial" w:hAnsi="Arial" w:cs="Arial"/>
          <w:sz w:val="28"/>
          <w:szCs w:val="28"/>
        </w:rPr>
        <w:t xml:space="preserve"> :</w:t>
      </w:r>
    </w:p>
    <w:p w14:paraId="27591D67"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lastRenderedPageBreak/>
        <w:t>Proposer des tutoriels interactifs pour améliorer l’adoption des fonctionnalités.</w:t>
      </w:r>
    </w:p>
    <w:p w14:paraId="20C9BAE2" w14:textId="77777777" w:rsidR="00D11837" w:rsidRPr="00D11837" w:rsidRDefault="00D11837" w:rsidP="00D11837">
      <w:pPr>
        <w:numPr>
          <w:ilvl w:val="1"/>
          <w:numId w:val="184"/>
        </w:numPr>
        <w:spacing w:line="349" w:lineRule="exact"/>
        <w:rPr>
          <w:rFonts w:ascii="Arial" w:eastAsia="Arial" w:hAnsi="Arial" w:cs="Arial"/>
          <w:sz w:val="28"/>
          <w:szCs w:val="28"/>
        </w:rPr>
      </w:pPr>
      <w:r w:rsidRPr="00D11837">
        <w:rPr>
          <w:rFonts w:ascii="Arial" w:eastAsia="Arial" w:hAnsi="Arial" w:cs="Arial"/>
          <w:b/>
          <w:bCs/>
          <w:sz w:val="28"/>
          <w:szCs w:val="28"/>
        </w:rPr>
        <w:t>Support client proactif</w:t>
      </w:r>
      <w:r w:rsidRPr="00D11837">
        <w:rPr>
          <w:rFonts w:ascii="Arial" w:eastAsia="Arial" w:hAnsi="Arial" w:cs="Arial"/>
          <w:sz w:val="28"/>
          <w:szCs w:val="28"/>
        </w:rPr>
        <w:t xml:space="preserve"> :</w:t>
      </w:r>
    </w:p>
    <w:p w14:paraId="761327FF" w14:textId="77777777" w:rsidR="00D11837" w:rsidRPr="00D11837" w:rsidRDefault="00D11837" w:rsidP="00D11837">
      <w:pPr>
        <w:numPr>
          <w:ilvl w:val="2"/>
          <w:numId w:val="184"/>
        </w:numPr>
        <w:spacing w:line="349" w:lineRule="exact"/>
        <w:rPr>
          <w:rFonts w:ascii="Arial" w:eastAsia="Arial" w:hAnsi="Arial" w:cs="Arial"/>
          <w:sz w:val="28"/>
          <w:szCs w:val="28"/>
        </w:rPr>
      </w:pPr>
      <w:r w:rsidRPr="00D11837">
        <w:rPr>
          <w:rFonts w:ascii="Arial" w:eastAsia="Arial" w:hAnsi="Arial" w:cs="Arial"/>
          <w:sz w:val="28"/>
          <w:szCs w:val="28"/>
        </w:rPr>
        <w:t>Mettre en place un système permettant d’anticiper les besoins des clients grâce aux données analysées.</w:t>
      </w:r>
    </w:p>
    <w:p w14:paraId="57F24ECE" w14:textId="5008049C" w:rsidR="00D11837" w:rsidRPr="00D11837" w:rsidRDefault="00D11837" w:rsidP="00D11837">
      <w:pPr>
        <w:spacing w:line="349" w:lineRule="exact"/>
        <w:rPr>
          <w:rFonts w:ascii="Arial" w:eastAsia="Arial" w:hAnsi="Arial" w:cs="Arial"/>
          <w:sz w:val="28"/>
          <w:szCs w:val="28"/>
        </w:rPr>
      </w:pPr>
    </w:p>
    <w:p w14:paraId="05C627B4"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2. Analyse des Besoins Prioritaires</w:t>
      </w:r>
    </w:p>
    <w:p w14:paraId="1DEDE954"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Les besoins sont priorisés selon leur importance pour le projet et leur impact sur les résultats attendus.</w:t>
      </w:r>
    </w:p>
    <w:p w14:paraId="4B1CF330" w14:textId="77777777" w:rsidR="00D11837" w:rsidRPr="00D11837" w:rsidRDefault="00D11837" w:rsidP="00D11837">
      <w:pPr>
        <w:numPr>
          <w:ilvl w:val="0"/>
          <w:numId w:val="185"/>
        </w:numPr>
        <w:spacing w:line="349" w:lineRule="exact"/>
        <w:rPr>
          <w:rFonts w:ascii="Arial" w:eastAsia="Arial" w:hAnsi="Arial" w:cs="Arial"/>
          <w:sz w:val="28"/>
          <w:szCs w:val="28"/>
        </w:rPr>
      </w:pPr>
      <w:r w:rsidRPr="00D11837">
        <w:rPr>
          <w:rFonts w:ascii="Arial" w:eastAsia="Arial" w:hAnsi="Arial" w:cs="Arial"/>
          <w:b/>
          <w:bCs/>
          <w:sz w:val="28"/>
          <w:szCs w:val="28"/>
        </w:rPr>
        <w:t>Besoins à Haute Priorité</w:t>
      </w:r>
      <w:r w:rsidRPr="00D11837">
        <w:rPr>
          <w:rFonts w:ascii="Arial" w:eastAsia="Arial" w:hAnsi="Arial" w:cs="Arial"/>
          <w:sz w:val="28"/>
          <w:szCs w:val="28"/>
        </w:rPr>
        <w:t xml:space="preserve"> (Essentiels)</w:t>
      </w:r>
    </w:p>
    <w:p w14:paraId="30AA50B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 xml:space="preserve">Prédiction du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 xml:space="preserve"> avec une précision supérieure à 85 % pour identifier les clients à risque.</w:t>
      </w:r>
    </w:p>
    <w:p w14:paraId="10E6E22F"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 xml:space="preserve">Automatisation des actions de rétention, notamment les campagnes marketing basées sur les scores de </w:t>
      </w:r>
      <w:proofErr w:type="spellStart"/>
      <w:r w:rsidRPr="00D11837">
        <w:rPr>
          <w:rFonts w:ascii="Arial" w:eastAsia="Arial" w:hAnsi="Arial" w:cs="Arial"/>
          <w:sz w:val="28"/>
          <w:szCs w:val="28"/>
        </w:rPr>
        <w:t>churn</w:t>
      </w:r>
      <w:proofErr w:type="spellEnd"/>
      <w:r w:rsidRPr="00D11837">
        <w:rPr>
          <w:rFonts w:ascii="Arial" w:eastAsia="Arial" w:hAnsi="Arial" w:cs="Arial"/>
          <w:sz w:val="28"/>
          <w:szCs w:val="28"/>
        </w:rPr>
        <w:t>.</w:t>
      </w:r>
    </w:p>
    <w:p w14:paraId="047FE1EC"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Tableaux de bord pour suivre en temps réel les performances des actions de rétention et les métriques clés.</w:t>
      </w:r>
    </w:p>
    <w:p w14:paraId="390ABABB" w14:textId="77777777" w:rsidR="00D11837" w:rsidRPr="00D11837" w:rsidRDefault="00D11837" w:rsidP="00D11837">
      <w:pPr>
        <w:numPr>
          <w:ilvl w:val="0"/>
          <w:numId w:val="185"/>
        </w:numPr>
        <w:spacing w:line="349" w:lineRule="exact"/>
        <w:rPr>
          <w:rFonts w:ascii="Arial" w:eastAsia="Arial" w:hAnsi="Arial" w:cs="Arial"/>
          <w:sz w:val="28"/>
          <w:szCs w:val="28"/>
        </w:rPr>
      </w:pPr>
      <w:r w:rsidRPr="00D11837">
        <w:rPr>
          <w:rFonts w:ascii="Arial" w:eastAsia="Arial" w:hAnsi="Arial" w:cs="Arial"/>
          <w:b/>
          <w:bCs/>
          <w:sz w:val="28"/>
          <w:szCs w:val="28"/>
        </w:rPr>
        <w:t>Besoins à Priorité Moyenne</w:t>
      </w:r>
      <w:r w:rsidRPr="00D11837">
        <w:rPr>
          <w:rFonts w:ascii="Arial" w:eastAsia="Arial" w:hAnsi="Arial" w:cs="Arial"/>
          <w:sz w:val="28"/>
          <w:szCs w:val="28"/>
        </w:rPr>
        <w:t xml:space="preserve"> (Secondaires)</w:t>
      </w:r>
    </w:p>
    <w:p w14:paraId="6BAA60E9"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Amélioration de l’interface utilisateur pour simplifier l’adoption des fonctionnalités avancées.</w:t>
      </w:r>
    </w:p>
    <w:p w14:paraId="0254C7B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Intégration fluide avec les systèmes tiers utilisés par les clients.</w:t>
      </w:r>
    </w:p>
    <w:p w14:paraId="097DFE0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 xml:space="preserve">Formation des utilisateurs pour maximiser leur autonomie dans l’utilisation de </w:t>
      </w:r>
      <w:proofErr w:type="spellStart"/>
      <w:r w:rsidRPr="00D11837">
        <w:rPr>
          <w:rFonts w:ascii="Arial" w:eastAsia="Arial" w:hAnsi="Arial" w:cs="Arial"/>
          <w:sz w:val="28"/>
          <w:szCs w:val="28"/>
        </w:rPr>
        <w:t>NexaCore</w:t>
      </w:r>
      <w:proofErr w:type="spellEnd"/>
      <w:r w:rsidRPr="00D11837">
        <w:rPr>
          <w:rFonts w:ascii="Arial" w:eastAsia="Arial" w:hAnsi="Arial" w:cs="Arial"/>
          <w:sz w:val="28"/>
          <w:szCs w:val="28"/>
        </w:rPr>
        <w:t>.</w:t>
      </w:r>
    </w:p>
    <w:p w14:paraId="418686B8" w14:textId="77777777" w:rsidR="00D11837" w:rsidRPr="00D11837" w:rsidRDefault="00D11837" w:rsidP="00D11837">
      <w:pPr>
        <w:numPr>
          <w:ilvl w:val="0"/>
          <w:numId w:val="185"/>
        </w:numPr>
        <w:spacing w:line="349" w:lineRule="exact"/>
        <w:rPr>
          <w:rFonts w:ascii="Arial" w:eastAsia="Arial" w:hAnsi="Arial" w:cs="Arial"/>
          <w:sz w:val="28"/>
          <w:szCs w:val="28"/>
        </w:rPr>
      </w:pPr>
      <w:r w:rsidRPr="00D11837">
        <w:rPr>
          <w:rFonts w:ascii="Arial" w:eastAsia="Arial" w:hAnsi="Arial" w:cs="Arial"/>
          <w:b/>
          <w:bCs/>
          <w:sz w:val="28"/>
          <w:szCs w:val="28"/>
        </w:rPr>
        <w:t>Besoins à Priorité Faible</w:t>
      </w:r>
      <w:r w:rsidRPr="00D11837">
        <w:rPr>
          <w:rFonts w:ascii="Arial" w:eastAsia="Arial" w:hAnsi="Arial" w:cs="Arial"/>
          <w:sz w:val="28"/>
          <w:szCs w:val="28"/>
        </w:rPr>
        <w:t xml:space="preserve"> (Optionnels)</w:t>
      </w:r>
    </w:p>
    <w:p w14:paraId="60EB1234" w14:textId="77777777" w:rsidR="00D11837" w:rsidRPr="00D11837" w:rsidRDefault="00D11837" w:rsidP="00D11837">
      <w:pPr>
        <w:numPr>
          <w:ilvl w:val="1"/>
          <w:numId w:val="185"/>
        </w:numPr>
        <w:spacing w:line="349" w:lineRule="exact"/>
        <w:rPr>
          <w:rFonts w:ascii="Arial" w:eastAsia="Arial" w:hAnsi="Arial" w:cs="Arial"/>
          <w:sz w:val="28"/>
          <w:szCs w:val="28"/>
        </w:rPr>
      </w:pPr>
      <w:r w:rsidRPr="00D11837">
        <w:rPr>
          <w:rFonts w:ascii="Arial" w:eastAsia="Arial" w:hAnsi="Arial" w:cs="Arial"/>
          <w:sz w:val="28"/>
          <w:szCs w:val="28"/>
        </w:rPr>
        <w:t>Développement de fonctionnalités additionnelles, comme des rapports prédictifs avancés sur les tendances du marché ou l’identification des opportunités commerciales.</w:t>
      </w:r>
    </w:p>
    <w:p w14:paraId="35264FD9" w14:textId="5EA5ABD0" w:rsidR="00D11837" w:rsidRPr="00D11837" w:rsidRDefault="00D11837" w:rsidP="00D11837">
      <w:pPr>
        <w:spacing w:line="349" w:lineRule="exact"/>
        <w:rPr>
          <w:rFonts w:ascii="Arial" w:eastAsia="Arial" w:hAnsi="Arial" w:cs="Arial"/>
          <w:sz w:val="28"/>
          <w:szCs w:val="28"/>
        </w:rPr>
      </w:pPr>
    </w:p>
    <w:p w14:paraId="19D21472"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3. Identification des Contraintes</w:t>
      </w:r>
    </w:p>
    <w:p w14:paraId="2B67205F"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L’analyse a également permis de relever plusieurs contraintes qui doivent être prises en compte dans la mise en œuvre du projet :</w:t>
      </w:r>
    </w:p>
    <w:p w14:paraId="2E51B6E0" w14:textId="77777777" w:rsidR="00D11837" w:rsidRPr="00D11837" w:rsidRDefault="00D11837" w:rsidP="00D11837">
      <w:pPr>
        <w:numPr>
          <w:ilvl w:val="0"/>
          <w:numId w:val="186"/>
        </w:numPr>
        <w:spacing w:line="349" w:lineRule="exact"/>
        <w:rPr>
          <w:rFonts w:ascii="Arial" w:eastAsia="Arial" w:hAnsi="Arial" w:cs="Arial"/>
          <w:sz w:val="28"/>
          <w:szCs w:val="28"/>
        </w:rPr>
      </w:pPr>
      <w:r w:rsidRPr="00D11837">
        <w:rPr>
          <w:rFonts w:ascii="Arial" w:eastAsia="Arial" w:hAnsi="Arial" w:cs="Arial"/>
          <w:b/>
          <w:bCs/>
          <w:sz w:val="28"/>
          <w:szCs w:val="28"/>
        </w:rPr>
        <w:t>Contraintes Techniques</w:t>
      </w:r>
      <w:r w:rsidRPr="00D11837">
        <w:rPr>
          <w:rFonts w:ascii="Arial" w:eastAsia="Arial" w:hAnsi="Arial" w:cs="Arial"/>
          <w:sz w:val="28"/>
          <w:szCs w:val="28"/>
        </w:rPr>
        <w:t xml:space="preserve"> :</w:t>
      </w:r>
    </w:p>
    <w:p w14:paraId="0FE18B77"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t>Les modèles prédictifs nécessitent des données de haute qualité et une infrastructure capable de gérer des calculs intensifs.</w:t>
      </w:r>
    </w:p>
    <w:p w14:paraId="5AB010C5"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t>La latence des systèmes actuels doit être réduite pour garantir une expérience utilisateur fluide.</w:t>
      </w:r>
    </w:p>
    <w:p w14:paraId="2F804CC7" w14:textId="77777777" w:rsidR="00D11837" w:rsidRPr="00D11837" w:rsidRDefault="00D11837" w:rsidP="00D11837">
      <w:pPr>
        <w:numPr>
          <w:ilvl w:val="0"/>
          <w:numId w:val="186"/>
        </w:numPr>
        <w:spacing w:line="349" w:lineRule="exact"/>
        <w:rPr>
          <w:rFonts w:ascii="Arial" w:eastAsia="Arial" w:hAnsi="Arial" w:cs="Arial"/>
          <w:sz w:val="28"/>
          <w:szCs w:val="28"/>
        </w:rPr>
      </w:pPr>
      <w:r w:rsidRPr="00D11837">
        <w:rPr>
          <w:rFonts w:ascii="Arial" w:eastAsia="Arial" w:hAnsi="Arial" w:cs="Arial"/>
          <w:b/>
          <w:bCs/>
          <w:sz w:val="28"/>
          <w:szCs w:val="28"/>
        </w:rPr>
        <w:t>Contraintes Organisationnelles</w:t>
      </w:r>
      <w:r w:rsidRPr="00D11837">
        <w:rPr>
          <w:rFonts w:ascii="Arial" w:eastAsia="Arial" w:hAnsi="Arial" w:cs="Arial"/>
          <w:sz w:val="28"/>
          <w:szCs w:val="28"/>
        </w:rPr>
        <w:t xml:space="preserve"> :</w:t>
      </w:r>
    </w:p>
    <w:p w14:paraId="680E47C1"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t>La coordination entre les équipes techniques, marketing, et support est essentielle pour garantir une cohérence dans les actions entreprises.</w:t>
      </w:r>
    </w:p>
    <w:p w14:paraId="06E3B2AD" w14:textId="77777777" w:rsidR="00D11837" w:rsidRPr="00D11837" w:rsidRDefault="00D11837" w:rsidP="00D11837">
      <w:pPr>
        <w:numPr>
          <w:ilvl w:val="0"/>
          <w:numId w:val="186"/>
        </w:numPr>
        <w:spacing w:line="349" w:lineRule="exact"/>
        <w:rPr>
          <w:rFonts w:ascii="Arial" w:eastAsia="Arial" w:hAnsi="Arial" w:cs="Arial"/>
          <w:sz w:val="28"/>
          <w:szCs w:val="28"/>
        </w:rPr>
      </w:pPr>
      <w:r w:rsidRPr="00D11837">
        <w:rPr>
          <w:rFonts w:ascii="Arial" w:eastAsia="Arial" w:hAnsi="Arial" w:cs="Arial"/>
          <w:b/>
          <w:bCs/>
          <w:sz w:val="28"/>
          <w:szCs w:val="28"/>
        </w:rPr>
        <w:t>Contraintes Réglementaires</w:t>
      </w:r>
      <w:r w:rsidRPr="00D11837">
        <w:rPr>
          <w:rFonts w:ascii="Arial" w:eastAsia="Arial" w:hAnsi="Arial" w:cs="Arial"/>
          <w:sz w:val="28"/>
          <w:szCs w:val="28"/>
        </w:rPr>
        <w:t xml:space="preserve"> :</w:t>
      </w:r>
    </w:p>
    <w:p w14:paraId="684A381D" w14:textId="77777777" w:rsidR="00D11837" w:rsidRPr="00D11837" w:rsidRDefault="00D11837" w:rsidP="00D11837">
      <w:pPr>
        <w:numPr>
          <w:ilvl w:val="1"/>
          <w:numId w:val="186"/>
        </w:numPr>
        <w:spacing w:line="349" w:lineRule="exact"/>
        <w:rPr>
          <w:rFonts w:ascii="Arial" w:eastAsia="Arial" w:hAnsi="Arial" w:cs="Arial"/>
          <w:sz w:val="28"/>
          <w:szCs w:val="28"/>
        </w:rPr>
      </w:pPr>
      <w:r w:rsidRPr="00D11837">
        <w:rPr>
          <w:rFonts w:ascii="Arial" w:eastAsia="Arial" w:hAnsi="Arial" w:cs="Arial"/>
          <w:sz w:val="28"/>
          <w:szCs w:val="28"/>
        </w:rPr>
        <w:lastRenderedPageBreak/>
        <w:t>Toutes les actions de collecte, de traitement et de stockage des données doivent respecter les exigences du RGPD.</w:t>
      </w:r>
    </w:p>
    <w:p w14:paraId="0257A341" w14:textId="14BD2DEC" w:rsidR="00D11837" w:rsidRPr="00D11837" w:rsidRDefault="00D11837" w:rsidP="00D11837">
      <w:pPr>
        <w:spacing w:line="349" w:lineRule="exact"/>
        <w:rPr>
          <w:rFonts w:ascii="Arial" w:eastAsia="Arial" w:hAnsi="Arial" w:cs="Arial"/>
          <w:sz w:val="28"/>
          <w:szCs w:val="28"/>
        </w:rPr>
      </w:pPr>
    </w:p>
    <w:p w14:paraId="771EAB9C"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4. Alignement avec les Objectifs Stratégiques</w:t>
      </w:r>
    </w:p>
    <w:p w14:paraId="6EAA65F3"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 xml:space="preserve">Les besoins identifiés sont étroitement liés aux objectifs stratégiques de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notamment :</w:t>
      </w:r>
    </w:p>
    <w:p w14:paraId="1A1609CD" w14:textId="77777777" w:rsidR="00D11837" w:rsidRPr="00D11837" w:rsidRDefault="00D11837" w:rsidP="00D11837">
      <w:pPr>
        <w:numPr>
          <w:ilvl w:val="0"/>
          <w:numId w:val="187"/>
        </w:numPr>
        <w:spacing w:line="349" w:lineRule="exact"/>
        <w:rPr>
          <w:rFonts w:ascii="Arial" w:eastAsia="Arial" w:hAnsi="Arial" w:cs="Arial"/>
          <w:sz w:val="28"/>
          <w:szCs w:val="28"/>
        </w:rPr>
      </w:pPr>
      <w:r w:rsidRPr="00D11837">
        <w:rPr>
          <w:rFonts w:ascii="Arial" w:eastAsia="Arial" w:hAnsi="Arial" w:cs="Arial"/>
          <w:b/>
          <w:bCs/>
          <w:sz w:val="28"/>
          <w:szCs w:val="28"/>
        </w:rPr>
        <w:t xml:space="preserve">Réduction du </w:t>
      </w:r>
      <w:proofErr w:type="spellStart"/>
      <w:r w:rsidRPr="00D11837">
        <w:rPr>
          <w:rFonts w:ascii="Arial" w:eastAsia="Arial" w:hAnsi="Arial" w:cs="Arial"/>
          <w:b/>
          <w:bCs/>
          <w:sz w:val="28"/>
          <w:szCs w:val="28"/>
        </w:rPr>
        <w:t>churn</w:t>
      </w:r>
      <w:proofErr w:type="spellEnd"/>
      <w:r w:rsidRPr="00D11837">
        <w:rPr>
          <w:rFonts w:ascii="Arial" w:eastAsia="Arial" w:hAnsi="Arial" w:cs="Arial"/>
          <w:sz w:val="28"/>
          <w:szCs w:val="28"/>
        </w:rPr>
        <w:t xml:space="preserve"> :</w:t>
      </w:r>
    </w:p>
    <w:p w14:paraId="5A82ADF3" w14:textId="77777777" w:rsidR="00D11837" w:rsidRPr="00D11837" w:rsidRDefault="00D11837" w:rsidP="00D11837">
      <w:pPr>
        <w:numPr>
          <w:ilvl w:val="1"/>
          <w:numId w:val="187"/>
        </w:numPr>
        <w:spacing w:line="349" w:lineRule="exact"/>
        <w:rPr>
          <w:rFonts w:ascii="Arial" w:eastAsia="Arial" w:hAnsi="Arial" w:cs="Arial"/>
          <w:sz w:val="28"/>
          <w:szCs w:val="28"/>
        </w:rPr>
      </w:pPr>
      <w:r w:rsidRPr="00D11837">
        <w:rPr>
          <w:rFonts w:ascii="Arial" w:eastAsia="Arial" w:hAnsi="Arial" w:cs="Arial"/>
          <w:sz w:val="28"/>
          <w:szCs w:val="28"/>
        </w:rPr>
        <w:t>En répondant aux besoins prioritaires, l’entreprise pourra diminuer le taux d’attrition et stabiliser ses revenus récurrents.</w:t>
      </w:r>
    </w:p>
    <w:p w14:paraId="6258311F" w14:textId="77777777" w:rsidR="00D11837" w:rsidRPr="00D11837" w:rsidRDefault="00D11837" w:rsidP="00D11837">
      <w:pPr>
        <w:numPr>
          <w:ilvl w:val="0"/>
          <w:numId w:val="187"/>
        </w:numPr>
        <w:spacing w:line="349" w:lineRule="exact"/>
        <w:rPr>
          <w:rFonts w:ascii="Arial" w:eastAsia="Arial" w:hAnsi="Arial" w:cs="Arial"/>
          <w:sz w:val="28"/>
          <w:szCs w:val="28"/>
        </w:rPr>
      </w:pPr>
      <w:r w:rsidRPr="00D11837">
        <w:rPr>
          <w:rFonts w:ascii="Arial" w:eastAsia="Arial" w:hAnsi="Arial" w:cs="Arial"/>
          <w:b/>
          <w:bCs/>
          <w:sz w:val="28"/>
          <w:szCs w:val="28"/>
        </w:rPr>
        <w:t>Amélioration de l’expérience utilisateur</w:t>
      </w:r>
      <w:r w:rsidRPr="00D11837">
        <w:rPr>
          <w:rFonts w:ascii="Arial" w:eastAsia="Arial" w:hAnsi="Arial" w:cs="Arial"/>
          <w:sz w:val="28"/>
          <w:szCs w:val="28"/>
        </w:rPr>
        <w:t xml:space="preserve"> :</w:t>
      </w:r>
    </w:p>
    <w:p w14:paraId="6C61570A" w14:textId="77777777" w:rsidR="00D11837" w:rsidRPr="00D11837" w:rsidRDefault="00D11837" w:rsidP="00D11837">
      <w:pPr>
        <w:numPr>
          <w:ilvl w:val="1"/>
          <w:numId w:val="187"/>
        </w:numPr>
        <w:spacing w:line="349" w:lineRule="exact"/>
        <w:rPr>
          <w:rFonts w:ascii="Arial" w:eastAsia="Arial" w:hAnsi="Arial" w:cs="Arial"/>
          <w:sz w:val="28"/>
          <w:szCs w:val="28"/>
        </w:rPr>
      </w:pPr>
      <w:r w:rsidRPr="00D11837">
        <w:rPr>
          <w:rFonts w:ascii="Arial" w:eastAsia="Arial" w:hAnsi="Arial" w:cs="Arial"/>
          <w:sz w:val="28"/>
          <w:szCs w:val="28"/>
        </w:rPr>
        <w:t xml:space="preserve">En simplifiant les processus et en automatisant les actions,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xml:space="preserve"> peut renforcer la satisfaction client et l’adoption des fonctionnalités.</w:t>
      </w:r>
    </w:p>
    <w:p w14:paraId="6D55003C" w14:textId="77777777" w:rsidR="00D11837" w:rsidRPr="00D11837" w:rsidRDefault="00D11837" w:rsidP="00D11837">
      <w:pPr>
        <w:numPr>
          <w:ilvl w:val="0"/>
          <w:numId w:val="187"/>
        </w:numPr>
        <w:spacing w:line="349" w:lineRule="exact"/>
        <w:rPr>
          <w:rFonts w:ascii="Arial" w:eastAsia="Arial" w:hAnsi="Arial" w:cs="Arial"/>
          <w:sz w:val="28"/>
          <w:szCs w:val="28"/>
        </w:rPr>
      </w:pPr>
      <w:r w:rsidRPr="00D11837">
        <w:rPr>
          <w:rFonts w:ascii="Arial" w:eastAsia="Arial" w:hAnsi="Arial" w:cs="Arial"/>
          <w:b/>
          <w:bCs/>
          <w:sz w:val="28"/>
          <w:szCs w:val="28"/>
        </w:rPr>
        <w:t>Renforcement de la compétitivité</w:t>
      </w:r>
      <w:r w:rsidRPr="00D11837">
        <w:rPr>
          <w:rFonts w:ascii="Arial" w:eastAsia="Arial" w:hAnsi="Arial" w:cs="Arial"/>
          <w:sz w:val="28"/>
          <w:szCs w:val="28"/>
        </w:rPr>
        <w:t xml:space="preserve"> :</w:t>
      </w:r>
    </w:p>
    <w:p w14:paraId="70F6E352" w14:textId="77777777" w:rsidR="00D11837" w:rsidRPr="00D11837" w:rsidRDefault="00D11837" w:rsidP="00D11837">
      <w:pPr>
        <w:numPr>
          <w:ilvl w:val="1"/>
          <w:numId w:val="187"/>
        </w:numPr>
        <w:spacing w:line="349" w:lineRule="exact"/>
        <w:rPr>
          <w:rFonts w:ascii="Arial" w:eastAsia="Arial" w:hAnsi="Arial" w:cs="Arial"/>
          <w:sz w:val="28"/>
          <w:szCs w:val="28"/>
        </w:rPr>
      </w:pPr>
      <w:r w:rsidRPr="00D11837">
        <w:rPr>
          <w:rFonts w:ascii="Arial" w:eastAsia="Arial" w:hAnsi="Arial" w:cs="Arial"/>
          <w:sz w:val="28"/>
          <w:szCs w:val="28"/>
        </w:rPr>
        <w:t xml:space="preserve">En intégrant des technologies avancées,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xml:space="preserve"> pourra se différencier des concurrents et consolider sa position sur le marché des CRM intelligents.</w:t>
      </w:r>
    </w:p>
    <w:p w14:paraId="4A7BC5C9" w14:textId="389764AB" w:rsidR="00D11837" w:rsidRPr="00D11837" w:rsidRDefault="00D11837" w:rsidP="00D11837">
      <w:pPr>
        <w:spacing w:line="349" w:lineRule="exact"/>
        <w:rPr>
          <w:rFonts w:ascii="Arial" w:eastAsia="Arial" w:hAnsi="Arial" w:cs="Arial"/>
          <w:sz w:val="28"/>
          <w:szCs w:val="28"/>
        </w:rPr>
      </w:pPr>
    </w:p>
    <w:p w14:paraId="095F99BF" w14:textId="77777777" w:rsidR="00D11837" w:rsidRPr="00D11837" w:rsidRDefault="00D11837" w:rsidP="00D11837">
      <w:pPr>
        <w:spacing w:line="349" w:lineRule="exact"/>
        <w:rPr>
          <w:rFonts w:ascii="Arial" w:eastAsia="Arial" w:hAnsi="Arial" w:cs="Arial"/>
          <w:b/>
          <w:bCs/>
          <w:sz w:val="28"/>
          <w:szCs w:val="28"/>
        </w:rPr>
      </w:pPr>
      <w:r w:rsidRPr="00D11837">
        <w:rPr>
          <w:rFonts w:ascii="Arial" w:eastAsia="Arial" w:hAnsi="Arial" w:cs="Arial"/>
          <w:b/>
          <w:bCs/>
          <w:sz w:val="28"/>
          <w:szCs w:val="28"/>
        </w:rPr>
        <w:t>5. Synthèse</w:t>
      </w:r>
    </w:p>
    <w:p w14:paraId="3399F32D" w14:textId="77777777" w:rsidR="00D11837" w:rsidRPr="00D11837" w:rsidRDefault="00D11837" w:rsidP="00D11837">
      <w:pPr>
        <w:spacing w:line="349" w:lineRule="exact"/>
        <w:rPr>
          <w:rFonts w:ascii="Arial" w:eastAsia="Arial" w:hAnsi="Arial" w:cs="Arial"/>
          <w:sz w:val="28"/>
          <w:szCs w:val="28"/>
        </w:rPr>
      </w:pPr>
      <w:r w:rsidRPr="00D11837">
        <w:rPr>
          <w:rFonts w:ascii="Arial" w:eastAsia="Arial" w:hAnsi="Arial" w:cs="Arial"/>
          <w:sz w:val="28"/>
          <w:szCs w:val="28"/>
        </w:rPr>
        <w:t xml:space="preserve">Cette analyse approfondie permet de transformer les besoins exprimés en exigences claires et priorisées. Elle garantit que les ressources seront allouées de manière optimale pour répondre aux attentes des parties prenantes et atteindre les objectifs stratégiques. La mise en œuvre des solutions identifiées assurera à </w:t>
      </w:r>
      <w:proofErr w:type="spellStart"/>
      <w:r w:rsidRPr="00D11837">
        <w:rPr>
          <w:rFonts w:ascii="Arial" w:eastAsia="Arial" w:hAnsi="Arial" w:cs="Arial"/>
          <w:sz w:val="28"/>
          <w:szCs w:val="28"/>
        </w:rPr>
        <w:t>NexaCRM</w:t>
      </w:r>
      <w:proofErr w:type="spellEnd"/>
      <w:r w:rsidRPr="00D11837">
        <w:rPr>
          <w:rFonts w:ascii="Arial" w:eastAsia="Arial" w:hAnsi="Arial" w:cs="Arial"/>
          <w:sz w:val="28"/>
          <w:szCs w:val="28"/>
        </w:rPr>
        <w:t xml:space="preserve"> une amélioration significative de la fidélisation client et de la performance de la plateforme.</w:t>
      </w:r>
    </w:p>
    <w:p w14:paraId="468E7DA3" w14:textId="77777777" w:rsidR="00D11837" w:rsidRDefault="00D11837">
      <w:pPr>
        <w:spacing w:line="349" w:lineRule="exact"/>
        <w:rPr>
          <w:rFonts w:ascii="Arial" w:eastAsia="Arial" w:hAnsi="Arial" w:cs="Arial"/>
          <w:color w:val="666666"/>
          <w:sz w:val="24"/>
          <w:szCs w:val="24"/>
        </w:rPr>
      </w:pPr>
    </w:p>
    <w:p w14:paraId="53790E7B" w14:textId="77777777" w:rsidR="00D11837" w:rsidRDefault="00D11837">
      <w:pPr>
        <w:rPr>
          <w:rFonts w:ascii="Arial" w:eastAsia="Arial" w:hAnsi="Arial" w:cs="Arial"/>
          <w:color w:val="666666"/>
          <w:sz w:val="24"/>
          <w:szCs w:val="24"/>
        </w:rPr>
      </w:pPr>
      <w:r>
        <w:rPr>
          <w:rFonts w:ascii="Arial" w:eastAsia="Arial" w:hAnsi="Arial" w:cs="Arial"/>
          <w:color w:val="666666"/>
          <w:sz w:val="24"/>
          <w:szCs w:val="24"/>
        </w:rPr>
        <w:br w:type="page"/>
      </w:r>
    </w:p>
    <w:p w14:paraId="5ADFF9B3" w14:textId="1B20C6D8"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 xml:space="preserve">11.1.3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contraintes et des exigences</w:t>
      </w:r>
    </w:p>
    <w:p w14:paraId="5D7B1E32" w14:textId="77777777" w:rsidR="00EB5694" w:rsidRDefault="00EB5694">
      <w:pPr>
        <w:spacing w:line="349" w:lineRule="exact"/>
        <w:rPr>
          <w:rFonts w:ascii="Arial" w:eastAsia="Arial" w:hAnsi="Arial" w:cs="Arial"/>
          <w:color w:val="666666"/>
          <w:sz w:val="24"/>
          <w:szCs w:val="24"/>
        </w:rPr>
      </w:pPr>
    </w:p>
    <w:p w14:paraId="377A1A5A" w14:textId="77777777" w:rsidR="00A332F8" w:rsidRPr="00A332F8" w:rsidRDefault="00A332F8" w:rsidP="00A332F8">
      <w:p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L’identification des contraintes et des exigences constitue une étape essentielle pour s’assurer que le projet </w:t>
      </w:r>
      <w:proofErr w:type="spellStart"/>
      <w:r w:rsidRPr="00A332F8">
        <w:rPr>
          <w:rFonts w:ascii="Arial" w:eastAsia="Times New Roman" w:hAnsi="Arial" w:cs="Arial"/>
          <w:sz w:val="28"/>
          <w:szCs w:val="28"/>
        </w:rPr>
        <w:t>NexaCRM</w:t>
      </w:r>
      <w:proofErr w:type="spellEnd"/>
      <w:r w:rsidRPr="00A332F8">
        <w:rPr>
          <w:rFonts w:ascii="Arial" w:eastAsia="Times New Roman" w:hAnsi="Arial" w:cs="Arial"/>
          <w:sz w:val="28"/>
          <w:szCs w:val="28"/>
        </w:rPr>
        <w:t xml:space="preserve"> est réalisable, aligné sur les objectifs stratégiques, et adapté aux besoins exprimés par les parties prenantes. Cette étape permet d’anticiper les obstacles potentiels, de structurer les attentes et de définir un cadre clair pour le développement et l’implémentation des solutions.</w:t>
      </w:r>
    </w:p>
    <w:p w14:paraId="6251B547" w14:textId="39AD47B4" w:rsidR="00A332F8" w:rsidRPr="00A332F8" w:rsidRDefault="00A332F8" w:rsidP="00A332F8">
      <w:pPr>
        <w:rPr>
          <w:rFonts w:ascii="Arial" w:eastAsia="Times New Roman" w:hAnsi="Arial" w:cs="Arial"/>
          <w:sz w:val="28"/>
          <w:szCs w:val="28"/>
        </w:rPr>
      </w:pPr>
    </w:p>
    <w:p w14:paraId="73A442AD" w14:textId="77777777" w:rsidR="00A332F8" w:rsidRPr="00A332F8" w:rsidRDefault="00A332F8" w:rsidP="00A332F8">
      <w:pPr>
        <w:spacing w:before="100" w:beforeAutospacing="1" w:after="100" w:afterAutospacing="1"/>
        <w:outlineLvl w:val="3"/>
        <w:rPr>
          <w:rFonts w:ascii="Arial" w:eastAsia="Times New Roman" w:hAnsi="Arial" w:cs="Arial"/>
          <w:b/>
          <w:bCs/>
          <w:sz w:val="28"/>
          <w:szCs w:val="28"/>
        </w:rPr>
      </w:pPr>
      <w:r w:rsidRPr="00A332F8">
        <w:rPr>
          <w:rFonts w:ascii="Arial" w:eastAsia="Times New Roman" w:hAnsi="Arial" w:cs="Arial"/>
          <w:b/>
          <w:bCs/>
          <w:sz w:val="28"/>
          <w:szCs w:val="28"/>
        </w:rPr>
        <w:t>1. Contraintes Identifiées</w:t>
      </w:r>
    </w:p>
    <w:p w14:paraId="7F9ED789"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a) Contraintes Techniques</w:t>
      </w:r>
    </w:p>
    <w:p w14:paraId="0BBFAA2B"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Qualité des données</w:t>
      </w:r>
      <w:r w:rsidRPr="00A332F8">
        <w:rPr>
          <w:rFonts w:ascii="Arial" w:eastAsia="Times New Roman" w:hAnsi="Arial" w:cs="Arial"/>
          <w:sz w:val="28"/>
          <w:szCs w:val="28"/>
        </w:rPr>
        <w:t xml:space="preserve"> :</w:t>
      </w:r>
    </w:p>
    <w:p w14:paraId="52EFEFCA"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modèles prédictifs nécessitent des données propres, complètes et cohérentes. Les données manquantes ou bruitées peuvent réduire la précision des prédictions.</w:t>
      </w:r>
    </w:p>
    <w:p w14:paraId="59CEECC0"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Traitement des données volumineuses</w:t>
      </w:r>
      <w:r w:rsidRPr="00A332F8">
        <w:rPr>
          <w:rFonts w:ascii="Arial" w:eastAsia="Times New Roman" w:hAnsi="Arial" w:cs="Arial"/>
          <w:sz w:val="28"/>
          <w:szCs w:val="28"/>
        </w:rPr>
        <w:t xml:space="preserve"> :</w:t>
      </w:r>
    </w:p>
    <w:p w14:paraId="725D6FD1"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L’augmentation du volume de données clients exige une infrastructure performante pour gérer les traitements en temps réel.</w:t>
      </w:r>
    </w:p>
    <w:p w14:paraId="05979E9D"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Compatibilité des intégrations</w:t>
      </w:r>
      <w:r w:rsidRPr="00A332F8">
        <w:rPr>
          <w:rFonts w:ascii="Arial" w:eastAsia="Times New Roman" w:hAnsi="Arial" w:cs="Arial"/>
          <w:sz w:val="28"/>
          <w:szCs w:val="28"/>
        </w:rPr>
        <w:t xml:space="preserve"> :</w:t>
      </w:r>
    </w:p>
    <w:p w14:paraId="24AC9FEA"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Les API de </w:t>
      </w:r>
      <w:proofErr w:type="spellStart"/>
      <w:r w:rsidRPr="00A332F8">
        <w:rPr>
          <w:rFonts w:ascii="Arial" w:eastAsia="Times New Roman" w:hAnsi="Arial" w:cs="Arial"/>
          <w:sz w:val="28"/>
          <w:szCs w:val="28"/>
        </w:rPr>
        <w:t>NexaCore</w:t>
      </w:r>
      <w:proofErr w:type="spellEnd"/>
      <w:r w:rsidRPr="00A332F8">
        <w:rPr>
          <w:rFonts w:ascii="Arial" w:eastAsia="Times New Roman" w:hAnsi="Arial" w:cs="Arial"/>
          <w:sz w:val="28"/>
          <w:szCs w:val="28"/>
        </w:rPr>
        <w:t xml:space="preserve"> doivent être compatibles avec les systèmes tiers (ERP, autres CRM) pour faciliter l’interopérabilité.</w:t>
      </w:r>
    </w:p>
    <w:p w14:paraId="0D7F944D" w14:textId="77777777" w:rsidR="00A332F8" w:rsidRPr="00A332F8" w:rsidRDefault="00A332F8" w:rsidP="00A332F8">
      <w:pPr>
        <w:numPr>
          <w:ilvl w:val="0"/>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Latence</w:t>
      </w:r>
      <w:r w:rsidRPr="00A332F8">
        <w:rPr>
          <w:rFonts w:ascii="Arial" w:eastAsia="Times New Roman" w:hAnsi="Arial" w:cs="Arial"/>
          <w:sz w:val="28"/>
          <w:szCs w:val="28"/>
        </w:rPr>
        <w:t xml:space="preserve"> :</w:t>
      </w:r>
    </w:p>
    <w:p w14:paraId="7268FB9A" w14:textId="77777777" w:rsidR="00A332F8" w:rsidRPr="00A332F8" w:rsidRDefault="00A332F8" w:rsidP="00A332F8">
      <w:pPr>
        <w:numPr>
          <w:ilvl w:val="1"/>
          <w:numId w:val="188"/>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La vitesse de traitement des modèles et des visualisations doit être optimisée pour offrir une expérience utilisateur fluide.</w:t>
      </w:r>
    </w:p>
    <w:p w14:paraId="40893489"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b) Contraintes Organisationnelles</w:t>
      </w:r>
    </w:p>
    <w:p w14:paraId="6AB153B1" w14:textId="77777777" w:rsidR="00A332F8" w:rsidRPr="00A332F8" w:rsidRDefault="00A332F8" w:rsidP="00A332F8">
      <w:pPr>
        <w:numPr>
          <w:ilvl w:val="0"/>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Coordination entre équipes</w:t>
      </w:r>
      <w:r w:rsidRPr="00A332F8">
        <w:rPr>
          <w:rFonts w:ascii="Arial" w:eastAsia="Times New Roman" w:hAnsi="Arial" w:cs="Arial"/>
          <w:sz w:val="28"/>
          <w:szCs w:val="28"/>
        </w:rPr>
        <w:t xml:space="preserve"> :</w:t>
      </w:r>
    </w:p>
    <w:p w14:paraId="2FE4AB08" w14:textId="77777777" w:rsidR="00A332F8" w:rsidRPr="00A332F8" w:rsidRDefault="00A332F8" w:rsidP="00A332F8">
      <w:pPr>
        <w:numPr>
          <w:ilvl w:val="1"/>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Une collaboration efficace entre les équipes techniques, marketing et support est indispensable pour garantir la cohérence et l’efficacité des actions.</w:t>
      </w:r>
    </w:p>
    <w:p w14:paraId="728223CD" w14:textId="77777777" w:rsidR="00A332F8" w:rsidRPr="00A332F8" w:rsidRDefault="00A332F8" w:rsidP="00A332F8">
      <w:pPr>
        <w:numPr>
          <w:ilvl w:val="0"/>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Adoption par les utilisateurs</w:t>
      </w:r>
      <w:r w:rsidRPr="00A332F8">
        <w:rPr>
          <w:rFonts w:ascii="Arial" w:eastAsia="Times New Roman" w:hAnsi="Arial" w:cs="Arial"/>
          <w:sz w:val="28"/>
          <w:szCs w:val="28"/>
        </w:rPr>
        <w:t xml:space="preserve"> :</w:t>
      </w:r>
    </w:p>
    <w:p w14:paraId="05A45DC5" w14:textId="77777777" w:rsidR="00A332F8" w:rsidRPr="00A332F8" w:rsidRDefault="00A332F8" w:rsidP="00A332F8">
      <w:pPr>
        <w:numPr>
          <w:ilvl w:val="1"/>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L’interface utilisateur et les fonctionnalités doivent être suffisamment intuitives pour assurer une adoption rapide par les clients et minimiser les besoins en formation.</w:t>
      </w:r>
    </w:p>
    <w:p w14:paraId="0DAE106F" w14:textId="77777777" w:rsidR="00A332F8" w:rsidRPr="00A332F8" w:rsidRDefault="00A332F8" w:rsidP="00A332F8">
      <w:pPr>
        <w:numPr>
          <w:ilvl w:val="0"/>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Formation des parties prenantes internes</w:t>
      </w:r>
      <w:r w:rsidRPr="00A332F8">
        <w:rPr>
          <w:rFonts w:ascii="Arial" w:eastAsia="Times New Roman" w:hAnsi="Arial" w:cs="Arial"/>
          <w:sz w:val="28"/>
          <w:szCs w:val="28"/>
        </w:rPr>
        <w:t xml:space="preserve"> :</w:t>
      </w:r>
    </w:p>
    <w:p w14:paraId="69B918D6" w14:textId="77777777" w:rsidR="00A332F8" w:rsidRPr="00A332F8" w:rsidRDefault="00A332F8" w:rsidP="00A332F8">
      <w:pPr>
        <w:numPr>
          <w:ilvl w:val="1"/>
          <w:numId w:val="189"/>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équipes internes doivent être formées pour utiliser les nouveaux outils (modèles prédictifs, tableaux de bord).</w:t>
      </w:r>
    </w:p>
    <w:p w14:paraId="7CFAB184"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c) Contraintes Réglementaires</w:t>
      </w:r>
    </w:p>
    <w:p w14:paraId="387904BF" w14:textId="77777777" w:rsidR="00A332F8" w:rsidRPr="00A332F8" w:rsidRDefault="00A332F8" w:rsidP="00A332F8">
      <w:pPr>
        <w:numPr>
          <w:ilvl w:val="0"/>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lastRenderedPageBreak/>
        <w:t>Conformité RGPD</w:t>
      </w:r>
      <w:r w:rsidRPr="00A332F8">
        <w:rPr>
          <w:rFonts w:ascii="Arial" w:eastAsia="Times New Roman" w:hAnsi="Arial" w:cs="Arial"/>
          <w:sz w:val="28"/>
          <w:szCs w:val="28"/>
        </w:rPr>
        <w:t xml:space="preserve"> :</w:t>
      </w:r>
    </w:p>
    <w:p w14:paraId="15B7ED87" w14:textId="77777777" w:rsidR="00A332F8" w:rsidRPr="00A332F8" w:rsidRDefault="00A332F8" w:rsidP="00A332F8">
      <w:pPr>
        <w:numPr>
          <w:ilvl w:val="1"/>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Toutes les données client doivent être collectées, stockées et traitées dans le respect des réglementations européennes sur la protection des données.</w:t>
      </w:r>
    </w:p>
    <w:p w14:paraId="4C201B39" w14:textId="77777777" w:rsidR="00A332F8" w:rsidRPr="00A332F8" w:rsidRDefault="00A332F8" w:rsidP="00A332F8">
      <w:pPr>
        <w:numPr>
          <w:ilvl w:val="0"/>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Sécurisation des données</w:t>
      </w:r>
      <w:r w:rsidRPr="00A332F8">
        <w:rPr>
          <w:rFonts w:ascii="Arial" w:eastAsia="Times New Roman" w:hAnsi="Arial" w:cs="Arial"/>
          <w:sz w:val="28"/>
          <w:szCs w:val="28"/>
        </w:rPr>
        <w:t xml:space="preserve"> :</w:t>
      </w:r>
    </w:p>
    <w:p w14:paraId="06C148FB" w14:textId="77777777" w:rsidR="00A332F8" w:rsidRPr="00A332F8" w:rsidRDefault="00A332F8" w:rsidP="00A332F8">
      <w:pPr>
        <w:numPr>
          <w:ilvl w:val="1"/>
          <w:numId w:val="190"/>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informations sensibles doivent être protégées contre les risques de fuite ou de cyberattaques, exigeant des protocoles de chiffrement et des audits réguliers.</w:t>
      </w:r>
    </w:p>
    <w:p w14:paraId="40196E8B"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d) Contraintes Financières</w:t>
      </w:r>
    </w:p>
    <w:p w14:paraId="2AB2AE87" w14:textId="77777777" w:rsidR="00A332F8" w:rsidRPr="00A332F8" w:rsidRDefault="00A332F8" w:rsidP="00A332F8">
      <w:pPr>
        <w:numPr>
          <w:ilvl w:val="0"/>
          <w:numId w:val="191"/>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Budget limité</w:t>
      </w:r>
      <w:r w:rsidRPr="00A332F8">
        <w:rPr>
          <w:rFonts w:ascii="Arial" w:eastAsia="Times New Roman" w:hAnsi="Arial" w:cs="Arial"/>
          <w:sz w:val="28"/>
          <w:szCs w:val="28"/>
        </w:rPr>
        <w:t xml:space="preserve"> :</w:t>
      </w:r>
    </w:p>
    <w:p w14:paraId="23DE3754" w14:textId="77777777" w:rsidR="00A332F8" w:rsidRPr="00A332F8" w:rsidRDefault="00A332F8" w:rsidP="00A332F8">
      <w:pPr>
        <w:numPr>
          <w:ilvl w:val="1"/>
          <w:numId w:val="191"/>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Les ressources financières disponibles doivent être allouées de manière optimale entre le développement des fonctionnalités, l’infrastructure technique, et la formation.</w:t>
      </w:r>
    </w:p>
    <w:p w14:paraId="1EFD5388" w14:textId="47A48E7F" w:rsidR="00A332F8" w:rsidRPr="00A332F8" w:rsidRDefault="00A332F8" w:rsidP="00A332F8">
      <w:pPr>
        <w:rPr>
          <w:rFonts w:ascii="Arial" w:eastAsia="Times New Roman" w:hAnsi="Arial" w:cs="Arial"/>
          <w:sz w:val="28"/>
          <w:szCs w:val="28"/>
        </w:rPr>
      </w:pPr>
    </w:p>
    <w:p w14:paraId="5E287B28" w14:textId="77777777" w:rsidR="00A332F8" w:rsidRDefault="00A332F8">
      <w:pPr>
        <w:rPr>
          <w:rFonts w:ascii="Arial" w:eastAsia="Times New Roman" w:hAnsi="Arial" w:cs="Arial"/>
          <w:b/>
          <w:bCs/>
          <w:sz w:val="28"/>
          <w:szCs w:val="28"/>
        </w:rPr>
      </w:pPr>
      <w:r>
        <w:rPr>
          <w:rFonts w:ascii="Arial" w:eastAsia="Times New Roman" w:hAnsi="Arial" w:cs="Arial"/>
          <w:b/>
          <w:bCs/>
          <w:sz w:val="28"/>
          <w:szCs w:val="28"/>
        </w:rPr>
        <w:br w:type="page"/>
      </w:r>
    </w:p>
    <w:p w14:paraId="777A3CDA" w14:textId="0EFB6A44" w:rsidR="00A332F8" w:rsidRPr="00A332F8" w:rsidRDefault="00A332F8" w:rsidP="00A332F8">
      <w:pPr>
        <w:spacing w:before="100" w:beforeAutospacing="1" w:after="100" w:afterAutospacing="1"/>
        <w:outlineLvl w:val="3"/>
        <w:rPr>
          <w:rFonts w:ascii="Arial" w:eastAsia="Times New Roman" w:hAnsi="Arial" w:cs="Arial"/>
          <w:b/>
          <w:bCs/>
          <w:sz w:val="28"/>
          <w:szCs w:val="28"/>
        </w:rPr>
      </w:pPr>
      <w:r w:rsidRPr="00A332F8">
        <w:rPr>
          <w:rFonts w:ascii="Arial" w:eastAsia="Times New Roman" w:hAnsi="Arial" w:cs="Arial"/>
          <w:b/>
          <w:bCs/>
          <w:sz w:val="28"/>
          <w:szCs w:val="28"/>
        </w:rPr>
        <w:lastRenderedPageBreak/>
        <w:t>2. Exigences Identifiées</w:t>
      </w:r>
    </w:p>
    <w:p w14:paraId="277D7D18"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a) Exigences Fonctionnelles</w:t>
      </w:r>
    </w:p>
    <w:p w14:paraId="1434CBFA"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 xml:space="preserve">Prédiction du </w:t>
      </w:r>
      <w:proofErr w:type="spellStart"/>
      <w:r w:rsidRPr="00A332F8">
        <w:rPr>
          <w:rFonts w:ascii="Arial" w:eastAsia="Times New Roman" w:hAnsi="Arial" w:cs="Arial"/>
          <w:b/>
          <w:bCs/>
          <w:sz w:val="28"/>
          <w:szCs w:val="28"/>
        </w:rPr>
        <w:t>churn</w:t>
      </w:r>
      <w:proofErr w:type="spellEnd"/>
      <w:r w:rsidRPr="00A332F8">
        <w:rPr>
          <w:rFonts w:ascii="Arial" w:eastAsia="Times New Roman" w:hAnsi="Arial" w:cs="Arial"/>
          <w:sz w:val="28"/>
          <w:szCs w:val="28"/>
        </w:rPr>
        <w:t xml:space="preserve"> :</w:t>
      </w:r>
    </w:p>
    <w:p w14:paraId="4881E985"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Développer des modèles de machine </w:t>
      </w:r>
      <w:proofErr w:type="spellStart"/>
      <w:r w:rsidRPr="00A332F8">
        <w:rPr>
          <w:rFonts w:ascii="Arial" w:eastAsia="Times New Roman" w:hAnsi="Arial" w:cs="Arial"/>
          <w:sz w:val="28"/>
          <w:szCs w:val="28"/>
        </w:rPr>
        <w:t>learning</w:t>
      </w:r>
      <w:proofErr w:type="spellEnd"/>
      <w:r w:rsidRPr="00A332F8">
        <w:rPr>
          <w:rFonts w:ascii="Arial" w:eastAsia="Times New Roman" w:hAnsi="Arial" w:cs="Arial"/>
          <w:sz w:val="28"/>
          <w:szCs w:val="28"/>
        </w:rPr>
        <w:t xml:space="preserve"> capables d’attribuer un score de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xml:space="preserve"> avec une précision supérieure à 85 %.</w:t>
      </w:r>
    </w:p>
    <w:p w14:paraId="3AE879E5"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Personnalisation des campagnes</w:t>
      </w:r>
      <w:r w:rsidRPr="00A332F8">
        <w:rPr>
          <w:rFonts w:ascii="Arial" w:eastAsia="Times New Roman" w:hAnsi="Arial" w:cs="Arial"/>
          <w:sz w:val="28"/>
          <w:szCs w:val="28"/>
        </w:rPr>
        <w:t xml:space="preserve"> :</w:t>
      </w:r>
    </w:p>
    <w:p w14:paraId="03991339"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Automatiser les campagnes marketing et de rétention en fonction des scores de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xml:space="preserve"> et des préférences des clients.</w:t>
      </w:r>
    </w:p>
    <w:p w14:paraId="22831AB2"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Visualisation des données</w:t>
      </w:r>
      <w:r w:rsidRPr="00A332F8">
        <w:rPr>
          <w:rFonts w:ascii="Arial" w:eastAsia="Times New Roman" w:hAnsi="Arial" w:cs="Arial"/>
          <w:sz w:val="28"/>
          <w:szCs w:val="28"/>
        </w:rPr>
        <w:t xml:space="preserve"> :</w:t>
      </w:r>
    </w:p>
    <w:p w14:paraId="1AA3DFDB"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Fournir des tableaux de bord interactifs permettant de suivre en temps réel les indicateurs clés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adoption des fonctionnalités, CLV).</w:t>
      </w:r>
    </w:p>
    <w:p w14:paraId="1BCF8916" w14:textId="77777777" w:rsidR="00A332F8" w:rsidRPr="00A332F8" w:rsidRDefault="00A332F8" w:rsidP="00A332F8">
      <w:pPr>
        <w:numPr>
          <w:ilvl w:val="0"/>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Recommandations automatiques</w:t>
      </w:r>
      <w:r w:rsidRPr="00A332F8">
        <w:rPr>
          <w:rFonts w:ascii="Arial" w:eastAsia="Times New Roman" w:hAnsi="Arial" w:cs="Arial"/>
          <w:sz w:val="28"/>
          <w:szCs w:val="28"/>
        </w:rPr>
        <w:t xml:space="preserve"> :</w:t>
      </w:r>
    </w:p>
    <w:p w14:paraId="03CAD123" w14:textId="77777777" w:rsidR="00A332F8" w:rsidRPr="00A332F8" w:rsidRDefault="00A332F8" w:rsidP="00A332F8">
      <w:pPr>
        <w:numPr>
          <w:ilvl w:val="1"/>
          <w:numId w:val="192"/>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Proposer des actions spécifiques, comme des remises ou des offres promotionnelles, basées sur les comportements des clients.</w:t>
      </w:r>
    </w:p>
    <w:p w14:paraId="16C5CB6A"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b) Exigences Non Fonctionnelles</w:t>
      </w:r>
    </w:p>
    <w:p w14:paraId="3D194E9D"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Performance</w:t>
      </w:r>
      <w:r w:rsidRPr="00A332F8">
        <w:rPr>
          <w:rFonts w:ascii="Arial" w:eastAsia="Times New Roman" w:hAnsi="Arial" w:cs="Arial"/>
          <w:sz w:val="28"/>
          <w:szCs w:val="28"/>
        </w:rPr>
        <w:t xml:space="preserve"> :</w:t>
      </w:r>
    </w:p>
    <w:p w14:paraId="0EE9C437"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Assurer des temps de réponse inférieurs à 2 secondes pour les tableaux de bord et les actions automatisées.</w:t>
      </w:r>
    </w:p>
    <w:p w14:paraId="39192A07"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Scalabilité</w:t>
      </w:r>
      <w:r w:rsidRPr="00A332F8">
        <w:rPr>
          <w:rFonts w:ascii="Arial" w:eastAsia="Times New Roman" w:hAnsi="Arial" w:cs="Arial"/>
          <w:sz w:val="28"/>
          <w:szCs w:val="28"/>
        </w:rPr>
        <w:t xml:space="preserve"> :</w:t>
      </w:r>
    </w:p>
    <w:p w14:paraId="156E234A"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Garantir que la plateforme puisse évoluer pour traiter des volumes croissants de données sans dégradation des performances.</w:t>
      </w:r>
    </w:p>
    <w:p w14:paraId="3D4C9211"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Sécurité</w:t>
      </w:r>
      <w:r w:rsidRPr="00A332F8">
        <w:rPr>
          <w:rFonts w:ascii="Arial" w:eastAsia="Times New Roman" w:hAnsi="Arial" w:cs="Arial"/>
          <w:sz w:val="28"/>
          <w:szCs w:val="28"/>
        </w:rPr>
        <w:t xml:space="preserve"> :</w:t>
      </w:r>
    </w:p>
    <w:p w14:paraId="3D8C7B41"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Implémenter des mécanismes robustes de chiffrement, d’accès contrôlé et de détection d’anomalies pour protéger les données.</w:t>
      </w:r>
    </w:p>
    <w:p w14:paraId="516147BA" w14:textId="77777777" w:rsidR="00A332F8" w:rsidRPr="00A332F8" w:rsidRDefault="00A332F8" w:rsidP="00A332F8">
      <w:pPr>
        <w:numPr>
          <w:ilvl w:val="0"/>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Interopérabilité</w:t>
      </w:r>
      <w:r w:rsidRPr="00A332F8">
        <w:rPr>
          <w:rFonts w:ascii="Arial" w:eastAsia="Times New Roman" w:hAnsi="Arial" w:cs="Arial"/>
          <w:sz w:val="28"/>
          <w:szCs w:val="28"/>
        </w:rPr>
        <w:t xml:space="preserve"> :</w:t>
      </w:r>
    </w:p>
    <w:p w14:paraId="1C097F9E" w14:textId="77777777" w:rsidR="00A332F8" w:rsidRPr="00A332F8" w:rsidRDefault="00A332F8" w:rsidP="00A332F8">
      <w:pPr>
        <w:numPr>
          <w:ilvl w:val="1"/>
          <w:numId w:val="193"/>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Faciliter l’intégration de </w:t>
      </w:r>
      <w:proofErr w:type="spellStart"/>
      <w:r w:rsidRPr="00A332F8">
        <w:rPr>
          <w:rFonts w:ascii="Arial" w:eastAsia="Times New Roman" w:hAnsi="Arial" w:cs="Arial"/>
          <w:sz w:val="28"/>
          <w:szCs w:val="28"/>
        </w:rPr>
        <w:t>NexaCore</w:t>
      </w:r>
      <w:proofErr w:type="spellEnd"/>
      <w:r w:rsidRPr="00A332F8">
        <w:rPr>
          <w:rFonts w:ascii="Arial" w:eastAsia="Times New Roman" w:hAnsi="Arial" w:cs="Arial"/>
          <w:sz w:val="28"/>
          <w:szCs w:val="28"/>
        </w:rPr>
        <w:t xml:space="preserve"> avec des outils tiers via des API standardisées et bien documentées.</w:t>
      </w:r>
    </w:p>
    <w:p w14:paraId="33718A18" w14:textId="77777777" w:rsidR="00A332F8" w:rsidRPr="00A332F8" w:rsidRDefault="00A332F8" w:rsidP="00A332F8">
      <w:pPr>
        <w:spacing w:before="100" w:beforeAutospacing="1" w:after="100" w:afterAutospacing="1"/>
        <w:outlineLvl w:val="4"/>
        <w:rPr>
          <w:rFonts w:ascii="Arial" w:eastAsia="Times New Roman" w:hAnsi="Arial" w:cs="Arial"/>
          <w:b/>
          <w:bCs/>
          <w:sz w:val="28"/>
          <w:szCs w:val="28"/>
        </w:rPr>
      </w:pPr>
      <w:r w:rsidRPr="00A332F8">
        <w:rPr>
          <w:rFonts w:ascii="Arial" w:eastAsia="Times New Roman" w:hAnsi="Arial" w:cs="Arial"/>
          <w:b/>
          <w:bCs/>
          <w:sz w:val="28"/>
          <w:szCs w:val="28"/>
        </w:rPr>
        <w:t>c) Exigences Organisationnelles</w:t>
      </w:r>
    </w:p>
    <w:p w14:paraId="25CB8F51" w14:textId="77777777" w:rsidR="00A332F8" w:rsidRPr="00A332F8" w:rsidRDefault="00A332F8" w:rsidP="00A332F8">
      <w:pPr>
        <w:numPr>
          <w:ilvl w:val="0"/>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Adoption et formation</w:t>
      </w:r>
      <w:r w:rsidRPr="00A332F8">
        <w:rPr>
          <w:rFonts w:ascii="Arial" w:eastAsia="Times New Roman" w:hAnsi="Arial" w:cs="Arial"/>
          <w:sz w:val="28"/>
          <w:szCs w:val="28"/>
        </w:rPr>
        <w:t xml:space="preserve"> :</w:t>
      </w:r>
    </w:p>
    <w:p w14:paraId="0D45CCAD" w14:textId="77777777" w:rsidR="00A332F8" w:rsidRPr="00A332F8" w:rsidRDefault="00A332F8" w:rsidP="00A332F8">
      <w:pPr>
        <w:numPr>
          <w:ilvl w:val="1"/>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Développer des tutoriels interactifs et organiser des sessions de formation pour améliorer l’adoption des fonctionnalités par les clients et les équipes internes.</w:t>
      </w:r>
    </w:p>
    <w:p w14:paraId="49C9CFCE" w14:textId="77777777" w:rsidR="00A332F8" w:rsidRPr="00A332F8" w:rsidRDefault="00A332F8" w:rsidP="00A332F8">
      <w:pPr>
        <w:numPr>
          <w:ilvl w:val="0"/>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b/>
          <w:bCs/>
          <w:sz w:val="28"/>
          <w:szCs w:val="28"/>
        </w:rPr>
        <w:t>Support client</w:t>
      </w:r>
      <w:r w:rsidRPr="00A332F8">
        <w:rPr>
          <w:rFonts w:ascii="Arial" w:eastAsia="Times New Roman" w:hAnsi="Arial" w:cs="Arial"/>
          <w:sz w:val="28"/>
          <w:szCs w:val="28"/>
        </w:rPr>
        <w:t xml:space="preserve"> :</w:t>
      </w:r>
    </w:p>
    <w:p w14:paraId="5E35EC33" w14:textId="77777777" w:rsidR="00A332F8" w:rsidRPr="00A332F8" w:rsidRDefault="00A332F8" w:rsidP="00A332F8">
      <w:pPr>
        <w:numPr>
          <w:ilvl w:val="1"/>
          <w:numId w:val="194"/>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Renforcer les outils de support client pour anticiper les besoins des utilisateurs identifiés comme à risque.</w:t>
      </w:r>
    </w:p>
    <w:p w14:paraId="55B33C9D" w14:textId="5209A02C" w:rsidR="00A332F8" w:rsidRPr="00A332F8" w:rsidRDefault="00A332F8" w:rsidP="00A332F8">
      <w:pPr>
        <w:rPr>
          <w:rFonts w:ascii="Arial" w:eastAsia="Times New Roman" w:hAnsi="Arial" w:cs="Arial"/>
          <w:sz w:val="28"/>
          <w:szCs w:val="28"/>
        </w:rPr>
      </w:pPr>
    </w:p>
    <w:p w14:paraId="582935F0" w14:textId="77777777" w:rsidR="00A332F8" w:rsidRPr="00A332F8" w:rsidRDefault="00A332F8" w:rsidP="00A332F8">
      <w:pPr>
        <w:spacing w:before="100" w:beforeAutospacing="1" w:after="100" w:afterAutospacing="1"/>
        <w:outlineLvl w:val="3"/>
        <w:rPr>
          <w:rFonts w:ascii="Arial" w:eastAsia="Times New Roman" w:hAnsi="Arial" w:cs="Arial"/>
          <w:b/>
          <w:bCs/>
          <w:sz w:val="28"/>
          <w:szCs w:val="28"/>
        </w:rPr>
      </w:pPr>
      <w:r w:rsidRPr="00A332F8">
        <w:rPr>
          <w:rFonts w:ascii="Arial" w:eastAsia="Times New Roman" w:hAnsi="Arial" w:cs="Arial"/>
          <w:b/>
          <w:bCs/>
          <w:sz w:val="28"/>
          <w:szCs w:val="28"/>
        </w:rPr>
        <w:lastRenderedPageBreak/>
        <w:t>3. Alignement avec les Objectifs Stratégiques</w:t>
      </w:r>
    </w:p>
    <w:p w14:paraId="40072F66" w14:textId="77777777" w:rsidR="00A332F8" w:rsidRPr="00A332F8" w:rsidRDefault="00A332F8" w:rsidP="00A332F8">
      <w:p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Les contraintes et exigences identifiées sont alignées sur les objectifs stratégiques de </w:t>
      </w:r>
      <w:proofErr w:type="spellStart"/>
      <w:r w:rsidRPr="00A332F8">
        <w:rPr>
          <w:rFonts w:ascii="Arial" w:eastAsia="Times New Roman" w:hAnsi="Arial" w:cs="Arial"/>
          <w:sz w:val="28"/>
          <w:szCs w:val="28"/>
        </w:rPr>
        <w:t>NexaCRM</w:t>
      </w:r>
      <w:proofErr w:type="spellEnd"/>
      <w:r w:rsidRPr="00A332F8">
        <w:rPr>
          <w:rFonts w:ascii="Arial" w:eastAsia="Times New Roman" w:hAnsi="Arial" w:cs="Arial"/>
          <w:sz w:val="28"/>
          <w:szCs w:val="28"/>
        </w:rPr>
        <w:t>, notamment :</w:t>
      </w:r>
    </w:p>
    <w:p w14:paraId="6EB23584"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Réduire le </w:t>
      </w:r>
      <w:proofErr w:type="spellStart"/>
      <w:r w:rsidRPr="00A332F8">
        <w:rPr>
          <w:rFonts w:ascii="Arial" w:eastAsia="Times New Roman" w:hAnsi="Arial" w:cs="Arial"/>
          <w:sz w:val="28"/>
          <w:szCs w:val="28"/>
        </w:rPr>
        <w:t>churn</w:t>
      </w:r>
      <w:proofErr w:type="spellEnd"/>
      <w:r w:rsidRPr="00A332F8">
        <w:rPr>
          <w:rFonts w:ascii="Arial" w:eastAsia="Times New Roman" w:hAnsi="Arial" w:cs="Arial"/>
          <w:sz w:val="28"/>
          <w:szCs w:val="28"/>
        </w:rPr>
        <w:t xml:space="preserve"> en s’appuyant sur des modèles prédictifs performants.</w:t>
      </w:r>
    </w:p>
    <w:p w14:paraId="45BC0483"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Améliorer l’expérience utilisateur grâce à une interface intuitive et des campagnes personnalisées.</w:t>
      </w:r>
    </w:p>
    <w:p w14:paraId="5905DD4C"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Garantir la conformité réglementaire et la sécurité des données pour préserver la confiance des clients.</w:t>
      </w:r>
    </w:p>
    <w:p w14:paraId="51077FEE" w14:textId="77777777" w:rsidR="00A332F8" w:rsidRPr="00A332F8" w:rsidRDefault="00A332F8" w:rsidP="00A332F8">
      <w:pPr>
        <w:numPr>
          <w:ilvl w:val="0"/>
          <w:numId w:val="195"/>
        </w:num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Optimiser les ressources disponibles pour maximiser la rentabilité du projet.</w:t>
      </w:r>
    </w:p>
    <w:p w14:paraId="27C3A6B4" w14:textId="56528E60" w:rsidR="00A332F8" w:rsidRPr="00A332F8" w:rsidRDefault="00A332F8" w:rsidP="00A332F8">
      <w:pPr>
        <w:rPr>
          <w:rFonts w:ascii="Arial" w:eastAsia="Times New Roman" w:hAnsi="Arial" w:cs="Arial"/>
          <w:sz w:val="28"/>
          <w:szCs w:val="28"/>
        </w:rPr>
      </w:pPr>
    </w:p>
    <w:p w14:paraId="17DF07AF" w14:textId="77777777" w:rsidR="00A332F8" w:rsidRPr="00A332F8" w:rsidRDefault="00A332F8" w:rsidP="00A332F8">
      <w:pPr>
        <w:spacing w:before="100" w:beforeAutospacing="1" w:after="100" w:afterAutospacing="1"/>
        <w:outlineLvl w:val="2"/>
        <w:rPr>
          <w:rFonts w:ascii="Arial" w:eastAsia="Times New Roman" w:hAnsi="Arial" w:cs="Arial"/>
          <w:b/>
          <w:bCs/>
          <w:sz w:val="28"/>
          <w:szCs w:val="28"/>
        </w:rPr>
      </w:pPr>
      <w:r w:rsidRPr="00A332F8">
        <w:rPr>
          <w:rFonts w:ascii="Arial" w:eastAsia="Times New Roman" w:hAnsi="Arial" w:cs="Arial"/>
          <w:b/>
          <w:bCs/>
          <w:sz w:val="28"/>
          <w:szCs w:val="28"/>
        </w:rPr>
        <w:t>Conclusion</w:t>
      </w:r>
    </w:p>
    <w:p w14:paraId="62367234" w14:textId="77777777" w:rsidR="00A332F8" w:rsidRPr="00A332F8" w:rsidRDefault="00A332F8" w:rsidP="00A332F8">
      <w:pPr>
        <w:spacing w:before="100" w:beforeAutospacing="1" w:after="100" w:afterAutospacing="1"/>
        <w:rPr>
          <w:rFonts w:ascii="Arial" w:eastAsia="Times New Roman" w:hAnsi="Arial" w:cs="Arial"/>
          <w:sz w:val="28"/>
          <w:szCs w:val="28"/>
        </w:rPr>
      </w:pPr>
      <w:r w:rsidRPr="00A332F8">
        <w:rPr>
          <w:rFonts w:ascii="Arial" w:eastAsia="Times New Roman" w:hAnsi="Arial" w:cs="Arial"/>
          <w:sz w:val="28"/>
          <w:szCs w:val="28"/>
        </w:rPr>
        <w:t xml:space="preserve">Cette identification détaillée des contraintes et des exigences fournit un cadre clair pour guider le développement du projet. En répondant aux contraintes techniques, organisationnelles, réglementaires et financières, tout en respectant les exigences fonctionnelles et non fonctionnelles, </w:t>
      </w:r>
      <w:proofErr w:type="spellStart"/>
      <w:r w:rsidRPr="00A332F8">
        <w:rPr>
          <w:rFonts w:ascii="Arial" w:eastAsia="Times New Roman" w:hAnsi="Arial" w:cs="Arial"/>
          <w:sz w:val="28"/>
          <w:szCs w:val="28"/>
        </w:rPr>
        <w:t>NexaCRM</w:t>
      </w:r>
      <w:proofErr w:type="spellEnd"/>
      <w:r w:rsidRPr="00A332F8">
        <w:rPr>
          <w:rFonts w:ascii="Arial" w:eastAsia="Times New Roman" w:hAnsi="Arial" w:cs="Arial"/>
          <w:sz w:val="28"/>
          <w:szCs w:val="28"/>
        </w:rPr>
        <w:t xml:space="preserve"> pourra atteindre ses objectifs stratégiques, améliorer ses performances, et renforcer sa compétitivité sur le marché.</w:t>
      </w:r>
    </w:p>
    <w:p w14:paraId="7A10335C" w14:textId="77777777" w:rsidR="00D11837" w:rsidRDefault="00D11837">
      <w:pPr>
        <w:rPr>
          <w:rFonts w:ascii="Arial" w:eastAsia="Arial" w:hAnsi="Arial" w:cs="Arial"/>
          <w:color w:val="666666"/>
          <w:sz w:val="24"/>
          <w:szCs w:val="24"/>
        </w:rPr>
      </w:pPr>
      <w:r>
        <w:rPr>
          <w:rFonts w:ascii="Arial" w:eastAsia="Arial" w:hAnsi="Arial" w:cs="Arial"/>
          <w:color w:val="666666"/>
          <w:sz w:val="24"/>
          <w:szCs w:val="24"/>
        </w:rPr>
        <w:br w:type="page"/>
      </w:r>
    </w:p>
    <w:p w14:paraId="574239A8" w14:textId="22FDB4DC" w:rsidR="00EB5694" w:rsidRDefault="00000000">
      <w:pPr>
        <w:numPr>
          <w:ilvl w:val="0"/>
          <w:numId w:val="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11.1.4 Validation des besoins avec les parties prenantes</w:t>
      </w:r>
    </w:p>
    <w:p w14:paraId="22AAC58A" w14:textId="77777777" w:rsidR="00EB5694" w:rsidRDefault="00EB5694">
      <w:pPr>
        <w:spacing w:line="357" w:lineRule="exact"/>
        <w:rPr>
          <w:sz w:val="20"/>
          <w:szCs w:val="20"/>
        </w:rPr>
      </w:pPr>
    </w:p>
    <w:p w14:paraId="4344E463"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 xml:space="preserve">La validation des besoins avec les parties prenantes est une étape cruciale pour s'assurer que les attentes exprimées sont bien comprises, réalisables, et alignées sur les objectifs stratégiques de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 Cette phase garantit également que toutes les parties concernées approuvent les priorités et les solutions envisagées avant de passer à l’étape de conception et de développement.</w:t>
      </w:r>
    </w:p>
    <w:p w14:paraId="44FA865A" w14:textId="5A321A97" w:rsidR="00671D2A" w:rsidRPr="00671D2A" w:rsidRDefault="00671D2A" w:rsidP="00671D2A">
      <w:pPr>
        <w:rPr>
          <w:rFonts w:ascii="Arial" w:eastAsia="Times New Roman" w:hAnsi="Arial" w:cs="Arial"/>
          <w:sz w:val="28"/>
          <w:szCs w:val="28"/>
        </w:rPr>
      </w:pPr>
    </w:p>
    <w:p w14:paraId="5A01031C" w14:textId="77777777"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t>1. Identification des Parties Prenantes Clés</w:t>
      </w:r>
    </w:p>
    <w:p w14:paraId="73E12FE5"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La première étape consiste à impliquer toutes les parties prenantes qui ont un intérêt ou une responsabilité dans le projet. Cela inclut :</w:t>
      </w:r>
    </w:p>
    <w:p w14:paraId="20F76585"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 xml:space="preserve">Clients utilisateurs de </w:t>
      </w:r>
      <w:proofErr w:type="spellStart"/>
      <w:r w:rsidRPr="00671D2A">
        <w:rPr>
          <w:rFonts w:ascii="Arial" w:eastAsia="Times New Roman" w:hAnsi="Arial" w:cs="Arial"/>
          <w:b/>
          <w:bCs/>
          <w:sz w:val="28"/>
          <w:szCs w:val="28"/>
        </w:rPr>
        <w:t>NexaCore</w:t>
      </w:r>
      <w:proofErr w:type="spellEnd"/>
      <w:r w:rsidRPr="00671D2A">
        <w:rPr>
          <w:rFonts w:ascii="Arial" w:eastAsia="Times New Roman" w:hAnsi="Arial" w:cs="Arial"/>
          <w:sz w:val="28"/>
          <w:szCs w:val="28"/>
        </w:rPr>
        <w:t xml:space="preserve"> : Les utilisateurs finaux fournissent des retours directs sur leurs attentes, frustrations, et besoins spécifiques.</w:t>
      </w:r>
    </w:p>
    <w:p w14:paraId="4DFE6693"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Équipe marketing</w:t>
      </w:r>
      <w:r w:rsidRPr="00671D2A">
        <w:rPr>
          <w:rFonts w:ascii="Arial" w:eastAsia="Times New Roman" w:hAnsi="Arial" w:cs="Arial"/>
          <w:sz w:val="28"/>
          <w:szCs w:val="28"/>
        </w:rPr>
        <w:t xml:space="preserve"> : Ils définissent les besoins en personnalisation des campagnes et en suivi des performances.</w:t>
      </w:r>
    </w:p>
    <w:p w14:paraId="33B1E547"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Équipe technique</w:t>
      </w:r>
      <w:r w:rsidRPr="00671D2A">
        <w:rPr>
          <w:rFonts w:ascii="Arial" w:eastAsia="Times New Roman" w:hAnsi="Arial" w:cs="Arial"/>
          <w:sz w:val="28"/>
          <w:szCs w:val="28"/>
        </w:rPr>
        <w:t xml:space="preserve"> : Ils s’assurent que les solutions sont techniquement réalisables et compatibles avec l’architecture existante.</w:t>
      </w:r>
    </w:p>
    <w:p w14:paraId="4AB5A065"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Équipe support</w:t>
      </w:r>
      <w:r w:rsidRPr="00671D2A">
        <w:rPr>
          <w:rFonts w:ascii="Arial" w:eastAsia="Times New Roman" w:hAnsi="Arial" w:cs="Arial"/>
          <w:sz w:val="28"/>
          <w:szCs w:val="28"/>
        </w:rPr>
        <w:t xml:space="preserve"> : Ils expriment leurs besoins pour anticiper les demandes des clients et offrir un service amélioré.</w:t>
      </w:r>
    </w:p>
    <w:p w14:paraId="34D72719" w14:textId="77777777" w:rsidR="00671D2A" w:rsidRPr="00671D2A" w:rsidRDefault="00671D2A" w:rsidP="00671D2A">
      <w:pPr>
        <w:numPr>
          <w:ilvl w:val="0"/>
          <w:numId w:val="196"/>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Direction</w:t>
      </w:r>
      <w:r w:rsidRPr="00671D2A">
        <w:rPr>
          <w:rFonts w:ascii="Arial" w:eastAsia="Times New Roman" w:hAnsi="Arial" w:cs="Arial"/>
          <w:sz w:val="28"/>
          <w:szCs w:val="28"/>
        </w:rPr>
        <w:t xml:space="preserve"> : Ils valident l’alignement des besoins avec les objectifs stratégiques et financiers de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w:t>
      </w:r>
    </w:p>
    <w:p w14:paraId="3D03ACD8" w14:textId="4F330040" w:rsidR="00671D2A" w:rsidRPr="00671D2A" w:rsidRDefault="00671D2A" w:rsidP="00671D2A">
      <w:pPr>
        <w:rPr>
          <w:rFonts w:ascii="Arial" w:eastAsia="Times New Roman" w:hAnsi="Arial" w:cs="Arial"/>
          <w:sz w:val="28"/>
          <w:szCs w:val="28"/>
        </w:rPr>
      </w:pPr>
    </w:p>
    <w:p w14:paraId="510AAE3D" w14:textId="77777777"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t>2. Processus de Validation</w:t>
      </w:r>
    </w:p>
    <w:p w14:paraId="21CB36D9"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Organisation de Réunions de Validation</w:t>
      </w:r>
    </w:p>
    <w:p w14:paraId="0C03F0C3"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Des ateliers collaboratifs sont organisés avec les parties prenantes pour présenter les besoins identifiés, discuter des priorités, et recueillir leurs retours.</w:t>
      </w:r>
    </w:p>
    <w:p w14:paraId="0E3818B9"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Les résultats des étapes précédentes (collecte et analyse des besoins) sont présentés sous forme de tableaux synthétiques, cartes mentales, ou prototypes.</w:t>
      </w:r>
    </w:p>
    <w:p w14:paraId="1919274F"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Utilisation de Scénarios et Cas d’Utilisation</w:t>
      </w:r>
    </w:p>
    <w:p w14:paraId="7505BAB7"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Des scénarios d’utilisation spécifiques sont élaborés pour illustrer la manière dont les fonctionnalités répondent aux besoins exprimés.</w:t>
      </w:r>
    </w:p>
    <w:p w14:paraId="77D90772"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Ces cas d’usage permettent aux parties prenantes de visualiser concrètement les solutions envisagées et de confirmer leur adéquation.</w:t>
      </w:r>
    </w:p>
    <w:p w14:paraId="5BFFA21D"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lastRenderedPageBreak/>
        <w:t>Priorisation Conjointe des Besoins</w:t>
      </w:r>
    </w:p>
    <w:p w14:paraId="78FB1C8E"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 xml:space="preserve">Les besoins sont classés selon leur importance et leur impact (essentiels, secondaires, optionnels) à l’aide de méthodes comme le </w:t>
      </w:r>
      <w:proofErr w:type="spellStart"/>
      <w:r w:rsidRPr="00671D2A">
        <w:rPr>
          <w:rFonts w:ascii="Arial" w:eastAsia="Times New Roman" w:hAnsi="Arial" w:cs="Arial"/>
          <w:b/>
          <w:bCs/>
          <w:sz w:val="28"/>
          <w:szCs w:val="28"/>
        </w:rPr>
        <w:t>MoSCoW</w:t>
      </w:r>
      <w:proofErr w:type="spellEnd"/>
      <w:r w:rsidRPr="00671D2A">
        <w:rPr>
          <w:rFonts w:ascii="Arial" w:eastAsia="Times New Roman" w:hAnsi="Arial" w:cs="Arial"/>
          <w:sz w:val="28"/>
          <w:szCs w:val="28"/>
        </w:rPr>
        <w:t xml:space="preserve"> (Must have, </w:t>
      </w:r>
      <w:proofErr w:type="spellStart"/>
      <w:r w:rsidRPr="00671D2A">
        <w:rPr>
          <w:rFonts w:ascii="Arial" w:eastAsia="Times New Roman" w:hAnsi="Arial" w:cs="Arial"/>
          <w:sz w:val="28"/>
          <w:szCs w:val="28"/>
        </w:rPr>
        <w:t>Should</w:t>
      </w:r>
      <w:proofErr w:type="spellEnd"/>
      <w:r w:rsidRPr="00671D2A">
        <w:rPr>
          <w:rFonts w:ascii="Arial" w:eastAsia="Times New Roman" w:hAnsi="Arial" w:cs="Arial"/>
          <w:sz w:val="28"/>
          <w:szCs w:val="28"/>
        </w:rPr>
        <w:t xml:space="preserve"> have, </w:t>
      </w:r>
      <w:proofErr w:type="spellStart"/>
      <w:r w:rsidRPr="00671D2A">
        <w:rPr>
          <w:rFonts w:ascii="Arial" w:eastAsia="Times New Roman" w:hAnsi="Arial" w:cs="Arial"/>
          <w:sz w:val="28"/>
          <w:szCs w:val="28"/>
        </w:rPr>
        <w:t>Could</w:t>
      </w:r>
      <w:proofErr w:type="spellEnd"/>
      <w:r w:rsidRPr="00671D2A">
        <w:rPr>
          <w:rFonts w:ascii="Arial" w:eastAsia="Times New Roman" w:hAnsi="Arial" w:cs="Arial"/>
          <w:sz w:val="28"/>
          <w:szCs w:val="28"/>
        </w:rPr>
        <w:t xml:space="preserve"> have, </w:t>
      </w:r>
      <w:proofErr w:type="spellStart"/>
      <w:r w:rsidRPr="00671D2A">
        <w:rPr>
          <w:rFonts w:ascii="Arial" w:eastAsia="Times New Roman" w:hAnsi="Arial" w:cs="Arial"/>
          <w:sz w:val="28"/>
          <w:szCs w:val="28"/>
        </w:rPr>
        <w:t>Won’t</w:t>
      </w:r>
      <w:proofErr w:type="spellEnd"/>
      <w:r w:rsidRPr="00671D2A">
        <w:rPr>
          <w:rFonts w:ascii="Arial" w:eastAsia="Times New Roman" w:hAnsi="Arial" w:cs="Arial"/>
          <w:sz w:val="28"/>
          <w:szCs w:val="28"/>
        </w:rPr>
        <w:t xml:space="preserve"> have).</w:t>
      </w:r>
    </w:p>
    <w:p w14:paraId="5483749D"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La priorisation est validée par consensus pour garantir une allocation optimale des ressources.</w:t>
      </w:r>
    </w:p>
    <w:p w14:paraId="521D7CC8"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Prototypage Rapide</w:t>
      </w:r>
    </w:p>
    <w:p w14:paraId="5048E503"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Un prototype ou une maquette des solutions clés (ex. : tableaux de bord, modèles prédictifs) est développé pour permettre aux parties prenantes de tester les idées et fournir des commentaires avant le développement final.</w:t>
      </w:r>
    </w:p>
    <w:p w14:paraId="1786948F" w14:textId="77777777" w:rsidR="00671D2A" w:rsidRPr="00671D2A" w:rsidRDefault="00671D2A" w:rsidP="00671D2A">
      <w:pPr>
        <w:numPr>
          <w:ilvl w:val="0"/>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Document de Validation</w:t>
      </w:r>
    </w:p>
    <w:p w14:paraId="20FDFE14" w14:textId="77777777" w:rsidR="00671D2A" w:rsidRPr="00671D2A" w:rsidRDefault="00671D2A" w:rsidP="00671D2A">
      <w:pPr>
        <w:numPr>
          <w:ilvl w:val="1"/>
          <w:numId w:val="197"/>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Un document synthétisant les besoins validés, les priorités, et les contraintes est rédigé. Ce document est partagé avec toutes les parties prenantes pour garantir une compréhension commune.</w:t>
      </w:r>
    </w:p>
    <w:p w14:paraId="4B090DB9" w14:textId="729D7894" w:rsidR="00671D2A" w:rsidRPr="00671D2A" w:rsidRDefault="00671D2A" w:rsidP="00671D2A">
      <w:pPr>
        <w:rPr>
          <w:rFonts w:ascii="Arial" w:eastAsia="Times New Roman" w:hAnsi="Arial" w:cs="Arial"/>
          <w:sz w:val="28"/>
          <w:szCs w:val="28"/>
        </w:rPr>
      </w:pPr>
    </w:p>
    <w:p w14:paraId="35603E7C" w14:textId="77777777"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t>3. Critères de Validation</w:t>
      </w:r>
    </w:p>
    <w:p w14:paraId="4849F170"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Pour qu’un besoin soit validé, il doit répondre aux critères suivants :</w:t>
      </w:r>
    </w:p>
    <w:p w14:paraId="57C04016"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Clarté</w:t>
      </w:r>
      <w:r w:rsidRPr="00671D2A">
        <w:rPr>
          <w:rFonts w:ascii="Arial" w:eastAsia="Times New Roman" w:hAnsi="Arial" w:cs="Arial"/>
          <w:sz w:val="28"/>
          <w:szCs w:val="28"/>
        </w:rPr>
        <w:t xml:space="preserve"> : Le besoin est formulé de manière compréhensible et sans ambiguïté.</w:t>
      </w:r>
    </w:p>
    <w:p w14:paraId="05676323"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Pertinence</w:t>
      </w:r>
      <w:r w:rsidRPr="00671D2A">
        <w:rPr>
          <w:rFonts w:ascii="Arial" w:eastAsia="Times New Roman" w:hAnsi="Arial" w:cs="Arial"/>
          <w:sz w:val="28"/>
          <w:szCs w:val="28"/>
        </w:rPr>
        <w:t xml:space="preserve"> : Le besoin répond à un objectif stratégique ou opérationnel de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w:t>
      </w:r>
    </w:p>
    <w:p w14:paraId="6A52F2B4"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Faisabilité</w:t>
      </w:r>
      <w:r w:rsidRPr="00671D2A">
        <w:rPr>
          <w:rFonts w:ascii="Arial" w:eastAsia="Times New Roman" w:hAnsi="Arial" w:cs="Arial"/>
          <w:sz w:val="28"/>
          <w:szCs w:val="28"/>
        </w:rPr>
        <w:t xml:space="preserve"> : Le besoin est techniquement réalisable avec les ressources disponibles.</w:t>
      </w:r>
    </w:p>
    <w:p w14:paraId="0B35DE0D" w14:textId="77777777" w:rsidR="00671D2A" w:rsidRPr="00671D2A" w:rsidRDefault="00671D2A" w:rsidP="00671D2A">
      <w:pPr>
        <w:numPr>
          <w:ilvl w:val="0"/>
          <w:numId w:val="198"/>
        </w:numPr>
        <w:spacing w:before="100" w:beforeAutospacing="1" w:after="100" w:afterAutospacing="1"/>
        <w:rPr>
          <w:rFonts w:ascii="Arial" w:eastAsia="Times New Roman" w:hAnsi="Arial" w:cs="Arial"/>
          <w:sz w:val="28"/>
          <w:szCs w:val="28"/>
        </w:rPr>
      </w:pPr>
      <w:r w:rsidRPr="00671D2A">
        <w:rPr>
          <w:rFonts w:ascii="Arial" w:eastAsia="Times New Roman" w:hAnsi="Arial" w:cs="Arial"/>
          <w:b/>
          <w:bCs/>
          <w:sz w:val="28"/>
          <w:szCs w:val="28"/>
        </w:rPr>
        <w:t>Alignement</w:t>
      </w:r>
      <w:r w:rsidRPr="00671D2A">
        <w:rPr>
          <w:rFonts w:ascii="Arial" w:eastAsia="Times New Roman" w:hAnsi="Arial" w:cs="Arial"/>
          <w:sz w:val="28"/>
          <w:szCs w:val="28"/>
        </w:rPr>
        <w:t xml:space="preserve"> : Le besoin est cohérent avec les objectifs de réduction du </w:t>
      </w:r>
      <w:proofErr w:type="spellStart"/>
      <w:r w:rsidRPr="00671D2A">
        <w:rPr>
          <w:rFonts w:ascii="Arial" w:eastAsia="Times New Roman" w:hAnsi="Arial" w:cs="Arial"/>
          <w:sz w:val="28"/>
          <w:szCs w:val="28"/>
        </w:rPr>
        <w:t>churn</w:t>
      </w:r>
      <w:proofErr w:type="spellEnd"/>
      <w:r w:rsidRPr="00671D2A">
        <w:rPr>
          <w:rFonts w:ascii="Arial" w:eastAsia="Times New Roman" w:hAnsi="Arial" w:cs="Arial"/>
          <w:sz w:val="28"/>
          <w:szCs w:val="28"/>
        </w:rPr>
        <w:t>, d’amélioration de l’expérience utilisateur, et de compétitivité.</w:t>
      </w:r>
    </w:p>
    <w:p w14:paraId="2C945976" w14:textId="1E27C419" w:rsidR="00671D2A" w:rsidRPr="00671D2A" w:rsidRDefault="00671D2A" w:rsidP="00671D2A">
      <w:pPr>
        <w:rPr>
          <w:rFonts w:ascii="Arial" w:eastAsia="Times New Roman" w:hAnsi="Arial" w:cs="Arial"/>
          <w:sz w:val="28"/>
          <w:szCs w:val="28"/>
        </w:rPr>
      </w:pPr>
    </w:p>
    <w:p w14:paraId="473A70F6" w14:textId="77777777" w:rsidR="00671D2A" w:rsidRDefault="00671D2A">
      <w:pPr>
        <w:rPr>
          <w:rFonts w:ascii="Arial" w:eastAsia="Times New Roman" w:hAnsi="Arial" w:cs="Arial"/>
          <w:b/>
          <w:bCs/>
          <w:sz w:val="28"/>
          <w:szCs w:val="28"/>
        </w:rPr>
      </w:pPr>
      <w:r>
        <w:rPr>
          <w:rFonts w:ascii="Arial" w:eastAsia="Times New Roman" w:hAnsi="Arial" w:cs="Arial"/>
          <w:b/>
          <w:bCs/>
          <w:sz w:val="28"/>
          <w:szCs w:val="28"/>
        </w:rPr>
        <w:br w:type="page"/>
      </w:r>
    </w:p>
    <w:p w14:paraId="5238DB4F" w14:textId="5F2C72BC" w:rsidR="00671D2A" w:rsidRPr="00671D2A" w:rsidRDefault="00671D2A" w:rsidP="00671D2A">
      <w:pPr>
        <w:spacing w:before="100" w:beforeAutospacing="1" w:after="100" w:afterAutospacing="1"/>
        <w:outlineLvl w:val="3"/>
        <w:rPr>
          <w:rFonts w:ascii="Arial" w:eastAsia="Times New Roman" w:hAnsi="Arial" w:cs="Arial"/>
          <w:b/>
          <w:bCs/>
          <w:sz w:val="28"/>
          <w:szCs w:val="28"/>
        </w:rPr>
      </w:pPr>
      <w:r w:rsidRPr="00671D2A">
        <w:rPr>
          <w:rFonts w:ascii="Arial" w:eastAsia="Times New Roman" w:hAnsi="Arial" w:cs="Arial"/>
          <w:b/>
          <w:bCs/>
          <w:sz w:val="28"/>
          <w:szCs w:val="28"/>
        </w:rPr>
        <w:lastRenderedPageBreak/>
        <w:t>4. Résultats Attendus</w:t>
      </w:r>
    </w:p>
    <w:p w14:paraId="6A423E90"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La validation des besoins permet de :</w:t>
      </w:r>
    </w:p>
    <w:p w14:paraId="0A67047D" w14:textId="77777777"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Obtenir l’approbation des parties prenantes sur les priorités et les solutions envisagées.</w:t>
      </w:r>
    </w:p>
    <w:p w14:paraId="2D23F1A6" w14:textId="77777777"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Garantir que les besoins identifiés sont en phase avec les contraintes techniques, organisationnelles, et financières.</w:t>
      </w:r>
    </w:p>
    <w:p w14:paraId="56FA36A9" w14:textId="77777777"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Minimiser les risques d’erreurs ou de malentendus dans les étapes ultérieures du projet.</w:t>
      </w:r>
    </w:p>
    <w:p w14:paraId="6FF4B9FA" w14:textId="1528F42F" w:rsidR="00671D2A" w:rsidRPr="00671D2A" w:rsidRDefault="00671D2A" w:rsidP="00671D2A">
      <w:pPr>
        <w:numPr>
          <w:ilvl w:val="0"/>
          <w:numId w:val="199"/>
        </w:num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Établir un cadre clair pour la conception et le développement, avec une vision partagée par toutes les parties prenantes.</w:t>
      </w:r>
    </w:p>
    <w:p w14:paraId="1A8F9AB7" w14:textId="77777777" w:rsidR="00671D2A" w:rsidRPr="00671D2A" w:rsidRDefault="00671D2A" w:rsidP="00671D2A">
      <w:pPr>
        <w:spacing w:before="100" w:beforeAutospacing="1" w:after="100" w:afterAutospacing="1"/>
        <w:outlineLvl w:val="2"/>
        <w:rPr>
          <w:rFonts w:ascii="Arial" w:eastAsia="Times New Roman" w:hAnsi="Arial" w:cs="Arial"/>
          <w:b/>
          <w:bCs/>
          <w:sz w:val="28"/>
          <w:szCs w:val="28"/>
        </w:rPr>
      </w:pPr>
      <w:r w:rsidRPr="00671D2A">
        <w:rPr>
          <w:rFonts w:ascii="Arial" w:eastAsia="Times New Roman" w:hAnsi="Arial" w:cs="Arial"/>
          <w:b/>
          <w:bCs/>
          <w:sz w:val="28"/>
          <w:szCs w:val="28"/>
        </w:rPr>
        <w:t>Conclusion</w:t>
      </w:r>
    </w:p>
    <w:p w14:paraId="122F31BB" w14:textId="77777777" w:rsidR="00671D2A" w:rsidRPr="00671D2A" w:rsidRDefault="00671D2A" w:rsidP="00671D2A">
      <w:pPr>
        <w:spacing w:before="100" w:beforeAutospacing="1" w:after="100" w:afterAutospacing="1"/>
        <w:rPr>
          <w:rFonts w:ascii="Arial" w:eastAsia="Times New Roman" w:hAnsi="Arial" w:cs="Arial"/>
          <w:sz w:val="28"/>
          <w:szCs w:val="28"/>
        </w:rPr>
      </w:pPr>
      <w:r w:rsidRPr="00671D2A">
        <w:rPr>
          <w:rFonts w:ascii="Arial" w:eastAsia="Times New Roman" w:hAnsi="Arial" w:cs="Arial"/>
          <w:sz w:val="28"/>
          <w:szCs w:val="28"/>
        </w:rPr>
        <w:t xml:space="preserve">La validation des besoins avec les parties prenantes est une étape essentielle pour assurer la réussite du projet </w:t>
      </w:r>
      <w:proofErr w:type="spellStart"/>
      <w:r w:rsidRPr="00671D2A">
        <w:rPr>
          <w:rFonts w:ascii="Arial" w:eastAsia="Times New Roman" w:hAnsi="Arial" w:cs="Arial"/>
          <w:sz w:val="28"/>
          <w:szCs w:val="28"/>
        </w:rPr>
        <w:t>NexaCRM</w:t>
      </w:r>
      <w:proofErr w:type="spellEnd"/>
      <w:r w:rsidRPr="00671D2A">
        <w:rPr>
          <w:rFonts w:ascii="Arial" w:eastAsia="Times New Roman" w:hAnsi="Arial" w:cs="Arial"/>
          <w:sz w:val="28"/>
          <w:szCs w:val="28"/>
        </w:rPr>
        <w:t>. En impliquant activement toutes les parties concernées et en utilisant des outils de priorisation et de prototypage, cette phase garantit que les solutions développées répondent pleinement aux attentes et aux objectifs stratégiques de l’entreprise. Cela permet de construire une base solide pour les prochaines étapes du projet, tout en assurant une collaboration efficace et une adhésion collective.</w:t>
      </w:r>
    </w:p>
    <w:p w14:paraId="2D17CB93" w14:textId="77777777" w:rsidR="00A332F8" w:rsidRDefault="00A332F8">
      <w:pPr>
        <w:rPr>
          <w:rFonts w:ascii="Arial" w:eastAsia="Arial" w:hAnsi="Arial" w:cs="Arial"/>
          <w:b/>
          <w:bCs/>
          <w:sz w:val="28"/>
          <w:szCs w:val="28"/>
        </w:rPr>
      </w:pPr>
      <w:r>
        <w:rPr>
          <w:rFonts w:ascii="Arial" w:eastAsia="Arial" w:hAnsi="Arial" w:cs="Arial"/>
          <w:b/>
          <w:bCs/>
          <w:sz w:val="28"/>
          <w:szCs w:val="28"/>
        </w:rPr>
        <w:br w:type="page"/>
      </w:r>
    </w:p>
    <w:p w14:paraId="0C68FB01" w14:textId="382CE346" w:rsidR="00EB5694" w:rsidRDefault="00000000">
      <w:pPr>
        <w:ind w:left="280"/>
        <w:rPr>
          <w:sz w:val="20"/>
          <w:szCs w:val="20"/>
        </w:rPr>
      </w:pPr>
      <w:r>
        <w:rPr>
          <w:rFonts w:ascii="Arial" w:eastAsia="Arial" w:hAnsi="Arial" w:cs="Arial"/>
          <w:b/>
          <w:bCs/>
          <w:sz w:val="28"/>
          <w:szCs w:val="28"/>
        </w:rPr>
        <w:lastRenderedPageBreak/>
        <w:t>11.2 Description des fonctionnalités requises</w:t>
      </w:r>
    </w:p>
    <w:p w14:paraId="32720DDC" w14:textId="77777777" w:rsidR="00EB5694" w:rsidRDefault="00EB5694">
      <w:pPr>
        <w:spacing w:line="393" w:lineRule="exact"/>
        <w:rPr>
          <w:sz w:val="20"/>
          <w:szCs w:val="20"/>
        </w:rPr>
      </w:pPr>
    </w:p>
    <w:p w14:paraId="5C8A891C" w14:textId="77777777"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11.2.1 Fonctionnalités essentielles</w:t>
      </w:r>
    </w:p>
    <w:p w14:paraId="49BAEF5B" w14:textId="77777777" w:rsidR="00EB5694" w:rsidRDefault="00EB5694">
      <w:pPr>
        <w:spacing w:line="349" w:lineRule="exact"/>
        <w:rPr>
          <w:rFonts w:ascii="Arial" w:eastAsia="Arial" w:hAnsi="Arial" w:cs="Arial"/>
          <w:color w:val="666666"/>
          <w:sz w:val="24"/>
          <w:szCs w:val="24"/>
        </w:rPr>
      </w:pPr>
    </w:p>
    <w:p w14:paraId="1536F094" w14:textId="77777777" w:rsidR="004E4C00" w:rsidRPr="004E4C00" w:rsidRDefault="004E4C00" w:rsidP="004E4C00">
      <w:pPr>
        <w:rPr>
          <w:rFonts w:ascii="Arial" w:eastAsia="Arial" w:hAnsi="Arial" w:cs="Arial"/>
          <w:sz w:val="28"/>
          <w:szCs w:val="28"/>
        </w:rPr>
      </w:pPr>
      <w:r w:rsidRPr="004E4C00">
        <w:rPr>
          <w:rFonts w:ascii="Arial" w:eastAsia="Arial" w:hAnsi="Arial" w:cs="Arial"/>
          <w:sz w:val="28"/>
          <w:szCs w:val="28"/>
        </w:rPr>
        <w:t xml:space="preserve">Les fonctionnalités essentielles de </w:t>
      </w:r>
      <w:proofErr w:type="spellStart"/>
      <w:r w:rsidRPr="004E4C00">
        <w:rPr>
          <w:rFonts w:ascii="Arial" w:eastAsia="Arial" w:hAnsi="Arial" w:cs="Arial"/>
          <w:sz w:val="28"/>
          <w:szCs w:val="28"/>
        </w:rPr>
        <w:t>NexaCore</w:t>
      </w:r>
      <w:proofErr w:type="spellEnd"/>
      <w:r w:rsidRPr="004E4C00">
        <w:rPr>
          <w:rFonts w:ascii="Arial" w:eastAsia="Arial" w:hAnsi="Arial" w:cs="Arial"/>
          <w:sz w:val="28"/>
          <w:szCs w:val="28"/>
        </w:rPr>
        <w:t xml:space="preserve"> ont été définies en fonction des besoins des utilisateurs et des objectifs stratégiques de </w:t>
      </w:r>
      <w:proofErr w:type="spellStart"/>
      <w:r w:rsidRPr="004E4C00">
        <w:rPr>
          <w:rFonts w:ascii="Arial" w:eastAsia="Arial" w:hAnsi="Arial" w:cs="Arial"/>
          <w:sz w:val="28"/>
          <w:szCs w:val="28"/>
        </w:rPr>
        <w:t>NexaCRM</w:t>
      </w:r>
      <w:proofErr w:type="spellEnd"/>
      <w:r w:rsidRPr="004E4C00">
        <w:rPr>
          <w:rFonts w:ascii="Arial" w:eastAsia="Arial" w:hAnsi="Arial" w:cs="Arial"/>
          <w:sz w:val="28"/>
          <w:szCs w:val="28"/>
        </w:rPr>
        <w:t xml:space="preserve">. Elles visent principalement à </w:t>
      </w:r>
      <w:r w:rsidRPr="004E4C00">
        <w:rPr>
          <w:rFonts w:ascii="Arial" w:eastAsia="Arial" w:hAnsi="Arial" w:cs="Arial"/>
          <w:b/>
          <w:bCs/>
          <w:sz w:val="28"/>
          <w:szCs w:val="28"/>
        </w:rPr>
        <w:t xml:space="preserve">réduire le </w:t>
      </w:r>
      <w:proofErr w:type="spellStart"/>
      <w:r w:rsidRPr="004E4C00">
        <w:rPr>
          <w:rFonts w:ascii="Arial" w:eastAsia="Arial" w:hAnsi="Arial" w:cs="Arial"/>
          <w:b/>
          <w:bCs/>
          <w:sz w:val="28"/>
          <w:szCs w:val="28"/>
        </w:rPr>
        <w:t>churn</w:t>
      </w:r>
      <w:proofErr w:type="spellEnd"/>
      <w:r w:rsidRPr="004E4C00">
        <w:rPr>
          <w:rFonts w:ascii="Arial" w:eastAsia="Arial" w:hAnsi="Arial" w:cs="Arial"/>
          <w:sz w:val="28"/>
          <w:szCs w:val="28"/>
        </w:rPr>
        <w:t xml:space="preserve">, </w:t>
      </w:r>
      <w:r w:rsidRPr="004E4C00">
        <w:rPr>
          <w:rFonts w:ascii="Arial" w:eastAsia="Arial" w:hAnsi="Arial" w:cs="Arial"/>
          <w:b/>
          <w:bCs/>
          <w:sz w:val="28"/>
          <w:szCs w:val="28"/>
        </w:rPr>
        <w:t>améliorer l’expérience utilisateur</w:t>
      </w:r>
      <w:r w:rsidRPr="004E4C00">
        <w:rPr>
          <w:rFonts w:ascii="Arial" w:eastAsia="Arial" w:hAnsi="Arial" w:cs="Arial"/>
          <w:sz w:val="28"/>
          <w:szCs w:val="28"/>
        </w:rPr>
        <w:t xml:space="preserve">, et </w:t>
      </w:r>
      <w:r w:rsidRPr="004E4C00">
        <w:rPr>
          <w:rFonts w:ascii="Arial" w:eastAsia="Arial" w:hAnsi="Arial" w:cs="Arial"/>
          <w:b/>
          <w:bCs/>
          <w:sz w:val="28"/>
          <w:szCs w:val="28"/>
        </w:rPr>
        <w:t>optimiser les stratégies de rétention client</w:t>
      </w:r>
      <w:r w:rsidRPr="004E4C00">
        <w:rPr>
          <w:rFonts w:ascii="Arial" w:eastAsia="Arial" w:hAnsi="Arial" w:cs="Arial"/>
          <w:sz w:val="28"/>
          <w:szCs w:val="28"/>
        </w:rPr>
        <w:t>. Ces fonctionnalités sont indispensables au bon fonctionnement du système et à l’atteinte des performances attendues.</w:t>
      </w:r>
    </w:p>
    <w:p w14:paraId="77B80F4A" w14:textId="34DEF64B" w:rsidR="004E4C00" w:rsidRPr="004E4C00" w:rsidRDefault="004E4C00" w:rsidP="004E4C00">
      <w:pPr>
        <w:rPr>
          <w:rFonts w:ascii="Arial" w:eastAsia="Arial" w:hAnsi="Arial" w:cs="Arial"/>
          <w:sz w:val="28"/>
          <w:szCs w:val="28"/>
        </w:rPr>
      </w:pPr>
    </w:p>
    <w:p w14:paraId="6B2F8C8E" w14:textId="77777777"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 xml:space="preserve">1. Prédiction du </w:t>
      </w:r>
      <w:proofErr w:type="spellStart"/>
      <w:r w:rsidRPr="004E4C00">
        <w:rPr>
          <w:rFonts w:ascii="Arial" w:eastAsia="Arial" w:hAnsi="Arial" w:cs="Arial"/>
          <w:b/>
          <w:bCs/>
          <w:sz w:val="28"/>
          <w:szCs w:val="28"/>
        </w:rPr>
        <w:t>Churn</w:t>
      </w:r>
      <w:proofErr w:type="spellEnd"/>
    </w:p>
    <w:p w14:paraId="1A301B66" w14:textId="77777777" w:rsidR="004E4C00" w:rsidRPr="004E4C00" w:rsidRDefault="004E4C00" w:rsidP="004E4C00">
      <w:pPr>
        <w:numPr>
          <w:ilvl w:val="0"/>
          <w:numId w:val="200"/>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Implémentation d’un moteur d’intelligence artificielle capable de prédire le risque de </w:t>
      </w:r>
      <w:proofErr w:type="spellStart"/>
      <w:r w:rsidRPr="004E4C00">
        <w:rPr>
          <w:rFonts w:ascii="Arial" w:eastAsia="Arial" w:hAnsi="Arial" w:cs="Arial"/>
          <w:sz w:val="28"/>
          <w:szCs w:val="28"/>
        </w:rPr>
        <w:t>churn</w:t>
      </w:r>
      <w:proofErr w:type="spellEnd"/>
      <w:r w:rsidRPr="004E4C00">
        <w:rPr>
          <w:rFonts w:ascii="Arial" w:eastAsia="Arial" w:hAnsi="Arial" w:cs="Arial"/>
          <w:sz w:val="28"/>
          <w:szCs w:val="28"/>
        </w:rPr>
        <w:t xml:space="preserve"> des clients en se basant sur des modèles de machine </w:t>
      </w:r>
      <w:proofErr w:type="spellStart"/>
      <w:r w:rsidRPr="004E4C00">
        <w:rPr>
          <w:rFonts w:ascii="Arial" w:eastAsia="Arial" w:hAnsi="Arial" w:cs="Arial"/>
          <w:sz w:val="28"/>
          <w:szCs w:val="28"/>
        </w:rPr>
        <w:t>learning</w:t>
      </w:r>
      <w:proofErr w:type="spellEnd"/>
      <w:r w:rsidRPr="004E4C00">
        <w:rPr>
          <w:rFonts w:ascii="Arial" w:eastAsia="Arial" w:hAnsi="Arial" w:cs="Arial"/>
          <w:sz w:val="28"/>
          <w:szCs w:val="28"/>
        </w:rPr>
        <w:t xml:space="preserve"> (</w:t>
      </w:r>
      <w:proofErr w:type="spellStart"/>
      <w:r w:rsidRPr="004E4C00">
        <w:rPr>
          <w:rFonts w:ascii="Arial" w:eastAsia="Arial" w:hAnsi="Arial" w:cs="Arial"/>
          <w:sz w:val="28"/>
          <w:szCs w:val="28"/>
        </w:rPr>
        <w:t>Random</w:t>
      </w:r>
      <w:proofErr w:type="spellEnd"/>
      <w:r w:rsidRPr="004E4C00">
        <w:rPr>
          <w:rFonts w:ascii="Arial" w:eastAsia="Arial" w:hAnsi="Arial" w:cs="Arial"/>
          <w:sz w:val="28"/>
          <w:szCs w:val="28"/>
        </w:rPr>
        <w:t xml:space="preserve"> Forest, </w:t>
      </w:r>
      <w:proofErr w:type="spellStart"/>
      <w:r w:rsidRPr="004E4C00">
        <w:rPr>
          <w:rFonts w:ascii="Arial" w:eastAsia="Arial" w:hAnsi="Arial" w:cs="Arial"/>
          <w:sz w:val="28"/>
          <w:szCs w:val="28"/>
        </w:rPr>
        <w:t>XGBoost</w:t>
      </w:r>
      <w:proofErr w:type="spellEnd"/>
      <w:r w:rsidRPr="004E4C00">
        <w:rPr>
          <w:rFonts w:ascii="Arial" w:eastAsia="Arial" w:hAnsi="Arial" w:cs="Arial"/>
          <w:sz w:val="28"/>
          <w:szCs w:val="28"/>
        </w:rPr>
        <w:t>, etc.).</w:t>
      </w:r>
    </w:p>
    <w:p w14:paraId="4297DC9D" w14:textId="77777777" w:rsidR="004E4C00" w:rsidRPr="004E4C00" w:rsidRDefault="004E4C00" w:rsidP="004E4C00">
      <w:pPr>
        <w:numPr>
          <w:ilvl w:val="0"/>
          <w:numId w:val="200"/>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Identifier en amont les clients susceptibles de se désengager afin d’anticiper des actions de rétention.</w:t>
      </w:r>
    </w:p>
    <w:p w14:paraId="56F75497" w14:textId="77777777" w:rsidR="004E4C00" w:rsidRPr="004E4C00" w:rsidRDefault="004E4C00" w:rsidP="004E4C00">
      <w:pPr>
        <w:numPr>
          <w:ilvl w:val="0"/>
          <w:numId w:val="200"/>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Précision du modèle supérieure à </w:t>
      </w:r>
      <w:r w:rsidRPr="004E4C00">
        <w:rPr>
          <w:rFonts w:ascii="Arial" w:eastAsia="Arial" w:hAnsi="Arial" w:cs="Arial"/>
          <w:b/>
          <w:bCs/>
          <w:sz w:val="28"/>
          <w:szCs w:val="28"/>
        </w:rPr>
        <w:t>85 %</w:t>
      </w:r>
      <w:r w:rsidRPr="004E4C00">
        <w:rPr>
          <w:rFonts w:ascii="Arial" w:eastAsia="Arial" w:hAnsi="Arial" w:cs="Arial"/>
          <w:sz w:val="28"/>
          <w:szCs w:val="28"/>
        </w:rPr>
        <w:t>, mise à jour automatique des scores en fonction des nouvelles interactions.</w:t>
      </w:r>
    </w:p>
    <w:p w14:paraId="697511B9" w14:textId="689B741C" w:rsidR="004E4C00" w:rsidRPr="004E4C00" w:rsidRDefault="004E4C00" w:rsidP="004E4C00">
      <w:pPr>
        <w:rPr>
          <w:rFonts w:ascii="Arial" w:eastAsia="Arial" w:hAnsi="Arial" w:cs="Arial"/>
          <w:sz w:val="28"/>
          <w:szCs w:val="28"/>
        </w:rPr>
      </w:pPr>
    </w:p>
    <w:p w14:paraId="4B35E37D" w14:textId="77777777"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2. Tableaux de Bord et Indicateurs Clés</w:t>
      </w:r>
    </w:p>
    <w:p w14:paraId="6D6500DC" w14:textId="77777777" w:rsidR="004E4C00" w:rsidRPr="004E4C00" w:rsidRDefault="004E4C00" w:rsidP="004E4C00">
      <w:pPr>
        <w:numPr>
          <w:ilvl w:val="0"/>
          <w:numId w:val="201"/>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Développement d’une interface de visualisation permettant de suivre en temps réel les indicateurs de </w:t>
      </w:r>
      <w:proofErr w:type="spellStart"/>
      <w:r w:rsidRPr="004E4C00">
        <w:rPr>
          <w:rFonts w:ascii="Arial" w:eastAsia="Arial" w:hAnsi="Arial" w:cs="Arial"/>
          <w:sz w:val="28"/>
          <w:szCs w:val="28"/>
        </w:rPr>
        <w:t>churn</w:t>
      </w:r>
      <w:proofErr w:type="spellEnd"/>
      <w:r w:rsidRPr="004E4C00">
        <w:rPr>
          <w:rFonts w:ascii="Arial" w:eastAsia="Arial" w:hAnsi="Arial" w:cs="Arial"/>
          <w:sz w:val="28"/>
          <w:szCs w:val="28"/>
        </w:rPr>
        <w:t>, d’engagement client et d’adoption des fonctionnalités.</w:t>
      </w:r>
    </w:p>
    <w:p w14:paraId="56DED894" w14:textId="77777777" w:rsidR="004E4C00" w:rsidRPr="004E4C00" w:rsidRDefault="004E4C00" w:rsidP="004E4C00">
      <w:pPr>
        <w:numPr>
          <w:ilvl w:val="0"/>
          <w:numId w:val="201"/>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Offrir aux équipes marketing et support une vue globale et actionnable sur la santé des clients.</w:t>
      </w:r>
    </w:p>
    <w:p w14:paraId="3E278BE5" w14:textId="77777777" w:rsidR="004E4C00" w:rsidRPr="004E4C00" w:rsidRDefault="004E4C00" w:rsidP="004E4C00">
      <w:pPr>
        <w:numPr>
          <w:ilvl w:val="0"/>
          <w:numId w:val="201"/>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Tableaux de bord interactifs accessibles depuis l’interface </w:t>
      </w:r>
      <w:proofErr w:type="spellStart"/>
      <w:r w:rsidRPr="004E4C00">
        <w:rPr>
          <w:rFonts w:ascii="Arial" w:eastAsia="Arial" w:hAnsi="Arial" w:cs="Arial"/>
          <w:sz w:val="28"/>
          <w:szCs w:val="28"/>
        </w:rPr>
        <w:t>NexaCore</w:t>
      </w:r>
      <w:proofErr w:type="spellEnd"/>
      <w:r w:rsidRPr="004E4C00">
        <w:rPr>
          <w:rFonts w:ascii="Arial" w:eastAsia="Arial" w:hAnsi="Arial" w:cs="Arial"/>
          <w:sz w:val="28"/>
          <w:szCs w:val="28"/>
        </w:rPr>
        <w:t xml:space="preserve">, actualisation en </w:t>
      </w:r>
      <w:r w:rsidRPr="004E4C00">
        <w:rPr>
          <w:rFonts w:ascii="Arial" w:eastAsia="Arial" w:hAnsi="Arial" w:cs="Arial"/>
          <w:b/>
          <w:bCs/>
          <w:sz w:val="28"/>
          <w:szCs w:val="28"/>
        </w:rPr>
        <w:t>temps réel</w:t>
      </w:r>
      <w:r w:rsidRPr="004E4C00">
        <w:rPr>
          <w:rFonts w:ascii="Arial" w:eastAsia="Arial" w:hAnsi="Arial" w:cs="Arial"/>
          <w:sz w:val="28"/>
          <w:szCs w:val="28"/>
        </w:rPr>
        <w:t>, intégration avec les systèmes existants.</w:t>
      </w:r>
    </w:p>
    <w:p w14:paraId="0E2E99C6" w14:textId="2EC24059" w:rsidR="004E4C00" w:rsidRPr="004E4C00" w:rsidRDefault="004E4C00" w:rsidP="004E4C00">
      <w:pPr>
        <w:rPr>
          <w:rFonts w:ascii="Arial" w:eastAsia="Arial" w:hAnsi="Arial" w:cs="Arial"/>
          <w:sz w:val="28"/>
          <w:szCs w:val="28"/>
        </w:rPr>
      </w:pPr>
    </w:p>
    <w:p w14:paraId="2CCE02A5" w14:textId="77777777"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3. Automatisation des Actions de Rétention</w:t>
      </w:r>
    </w:p>
    <w:p w14:paraId="764832E1" w14:textId="77777777" w:rsidR="004E4C00" w:rsidRPr="004E4C00" w:rsidRDefault="004E4C00" w:rsidP="004E4C00">
      <w:pPr>
        <w:numPr>
          <w:ilvl w:val="0"/>
          <w:numId w:val="202"/>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Mise en place de workflows automatisés déclenchant des campagnes de rétention (emails, offres personnalisées, notifications) en fonction du score de </w:t>
      </w:r>
      <w:proofErr w:type="spellStart"/>
      <w:r w:rsidRPr="004E4C00">
        <w:rPr>
          <w:rFonts w:ascii="Arial" w:eastAsia="Arial" w:hAnsi="Arial" w:cs="Arial"/>
          <w:sz w:val="28"/>
          <w:szCs w:val="28"/>
        </w:rPr>
        <w:t>churn</w:t>
      </w:r>
      <w:proofErr w:type="spellEnd"/>
      <w:r w:rsidRPr="004E4C00">
        <w:rPr>
          <w:rFonts w:ascii="Arial" w:eastAsia="Arial" w:hAnsi="Arial" w:cs="Arial"/>
          <w:sz w:val="28"/>
          <w:szCs w:val="28"/>
        </w:rPr>
        <w:t>.</w:t>
      </w:r>
    </w:p>
    <w:p w14:paraId="4AD4D1C1" w14:textId="77777777" w:rsidR="004E4C00" w:rsidRPr="004E4C00" w:rsidRDefault="004E4C00" w:rsidP="004E4C00">
      <w:pPr>
        <w:numPr>
          <w:ilvl w:val="0"/>
          <w:numId w:val="202"/>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Réagir instantanément aux signaux de désengagement pour maximiser les chances de fidélisation.</w:t>
      </w:r>
    </w:p>
    <w:p w14:paraId="617FC83B" w14:textId="77777777" w:rsidR="004E4C00" w:rsidRPr="004E4C00" w:rsidRDefault="004E4C00" w:rsidP="004E4C00">
      <w:pPr>
        <w:numPr>
          <w:ilvl w:val="0"/>
          <w:numId w:val="202"/>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Réduction du </w:t>
      </w:r>
      <w:proofErr w:type="spellStart"/>
      <w:r w:rsidRPr="004E4C00">
        <w:rPr>
          <w:rFonts w:ascii="Arial" w:eastAsia="Arial" w:hAnsi="Arial" w:cs="Arial"/>
          <w:sz w:val="28"/>
          <w:szCs w:val="28"/>
        </w:rPr>
        <w:t>churn</w:t>
      </w:r>
      <w:proofErr w:type="spellEnd"/>
      <w:r w:rsidRPr="004E4C00">
        <w:rPr>
          <w:rFonts w:ascii="Arial" w:eastAsia="Arial" w:hAnsi="Arial" w:cs="Arial"/>
          <w:sz w:val="28"/>
          <w:szCs w:val="28"/>
        </w:rPr>
        <w:t xml:space="preserve"> de </w:t>
      </w:r>
      <w:r w:rsidRPr="004E4C00">
        <w:rPr>
          <w:rFonts w:ascii="Arial" w:eastAsia="Arial" w:hAnsi="Arial" w:cs="Arial"/>
          <w:b/>
          <w:bCs/>
          <w:sz w:val="28"/>
          <w:szCs w:val="28"/>
        </w:rPr>
        <w:t>20 %</w:t>
      </w:r>
      <w:r w:rsidRPr="004E4C00">
        <w:rPr>
          <w:rFonts w:ascii="Arial" w:eastAsia="Arial" w:hAnsi="Arial" w:cs="Arial"/>
          <w:sz w:val="28"/>
          <w:szCs w:val="28"/>
        </w:rPr>
        <w:t>, intégration avec des outils CRM et marketing automation.</w:t>
      </w:r>
    </w:p>
    <w:p w14:paraId="7E316795" w14:textId="6D2B5891" w:rsidR="004E4C00" w:rsidRPr="004E4C00" w:rsidRDefault="004E4C00" w:rsidP="004E4C00">
      <w:pPr>
        <w:rPr>
          <w:rFonts w:ascii="Arial" w:eastAsia="Arial" w:hAnsi="Arial" w:cs="Arial"/>
          <w:sz w:val="28"/>
          <w:szCs w:val="28"/>
        </w:rPr>
      </w:pPr>
    </w:p>
    <w:p w14:paraId="478287DA" w14:textId="77777777" w:rsidR="004E4C00" w:rsidRDefault="004E4C00" w:rsidP="004E4C00">
      <w:pPr>
        <w:rPr>
          <w:rFonts w:ascii="Arial" w:eastAsia="Arial" w:hAnsi="Arial" w:cs="Arial"/>
          <w:b/>
          <w:bCs/>
          <w:sz w:val="28"/>
          <w:szCs w:val="28"/>
        </w:rPr>
      </w:pPr>
    </w:p>
    <w:p w14:paraId="778825EE" w14:textId="77777777" w:rsidR="004E4C00" w:rsidRDefault="004E4C00" w:rsidP="004E4C00">
      <w:pPr>
        <w:rPr>
          <w:rFonts w:ascii="Arial" w:eastAsia="Arial" w:hAnsi="Arial" w:cs="Arial"/>
          <w:b/>
          <w:bCs/>
          <w:sz w:val="28"/>
          <w:szCs w:val="28"/>
        </w:rPr>
      </w:pPr>
    </w:p>
    <w:p w14:paraId="2DF8527D" w14:textId="77777777" w:rsidR="004E4C00" w:rsidRDefault="004E4C00" w:rsidP="004E4C00">
      <w:pPr>
        <w:rPr>
          <w:rFonts w:ascii="Arial" w:eastAsia="Arial" w:hAnsi="Arial" w:cs="Arial"/>
          <w:b/>
          <w:bCs/>
          <w:sz w:val="28"/>
          <w:szCs w:val="28"/>
        </w:rPr>
      </w:pPr>
    </w:p>
    <w:p w14:paraId="3D5E6C62" w14:textId="77777777" w:rsidR="004E4C00" w:rsidRDefault="004E4C00" w:rsidP="004E4C00">
      <w:pPr>
        <w:rPr>
          <w:rFonts w:ascii="Arial" w:eastAsia="Arial" w:hAnsi="Arial" w:cs="Arial"/>
          <w:b/>
          <w:bCs/>
          <w:sz w:val="28"/>
          <w:szCs w:val="28"/>
        </w:rPr>
      </w:pPr>
    </w:p>
    <w:p w14:paraId="030B74F6" w14:textId="77777777" w:rsidR="004E4C00" w:rsidRDefault="004E4C00" w:rsidP="004E4C00">
      <w:pPr>
        <w:rPr>
          <w:rFonts w:ascii="Arial" w:eastAsia="Arial" w:hAnsi="Arial" w:cs="Arial"/>
          <w:b/>
          <w:bCs/>
          <w:sz w:val="28"/>
          <w:szCs w:val="28"/>
        </w:rPr>
      </w:pPr>
    </w:p>
    <w:p w14:paraId="3A5089BE" w14:textId="77777777" w:rsidR="004E4C00" w:rsidRDefault="004E4C00" w:rsidP="004E4C00">
      <w:pPr>
        <w:rPr>
          <w:rFonts w:ascii="Arial" w:eastAsia="Arial" w:hAnsi="Arial" w:cs="Arial"/>
          <w:b/>
          <w:bCs/>
          <w:sz w:val="28"/>
          <w:szCs w:val="28"/>
        </w:rPr>
      </w:pPr>
    </w:p>
    <w:p w14:paraId="485FAB66" w14:textId="6992A854"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lastRenderedPageBreak/>
        <w:t>4. Personnalisation de l’Expérience Utilisateur</w:t>
      </w:r>
    </w:p>
    <w:p w14:paraId="193F5407" w14:textId="77777777" w:rsidR="004E4C00" w:rsidRPr="004E4C00" w:rsidRDefault="004E4C00" w:rsidP="004E4C00">
      <w:pPr>
        <w:numPr>
          <w:ilvl w:val="0"/>
          <w:numId w:val="203"/>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Recommandations intelligentes basées sur les interactions des clients avec la plateforme (ex. : tutoriels adaptés, offres ciblées, parcours optimisés).</w:t>
      </w:r>
    </w:p>
    <w:p w14:paraId="2D876091" w14:textId="77777777" w:rsidR="004E4C00" w:rsidRPr="004E4C00" w:rsidRDefault="004E4C00" w:rsidP="004E4C00">
      <w:pPr>
        <w:numPr>
          <w:ilvl w:val="0"/>
          <w:numId w:val="203"/>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Augmenter l’adoption des fonctionnalités et l’engagement des utilisateurs.</w:t>
      </w:r>
    </w:p>
    <w:p w14:paraId="1E82C4CA" w14:textId="3D95C027" w:rsidR="004E4C00" w:rsidRPr="004E4C00" w:rsidRDefault="004E4C00" w:rsidP="00B62858">
      <w:pPr>
        <w:numPr>
          <w:ilvl w:val="0"/>
          <w:numId w:val="203"/>
        </w:numPr>
        <w:rPr>
          <w:rFonts w:ascii="Arial" w:eastAsia="Arial" w:hAnsi="Arial" w:cs="Arial"/>
          <w:b/>
          <w:bCs/>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Augmentation du taux d’adoption des fonctionnalités clés de </w:t>
      </w:r>
      <w:r w:rsidRPr="004E4C00">
        <w:rPr>
          <w:rFonts w:ascii="Arial" w:eastAsia="Arial" w:hAnsi="Arial" w:cs="Arial"/>
          <w:b/>
          <w:bCs/>
          <w:sz w:val="28"/>
          <w:szCs w:val="28"/>
        </w:rPr>
        <w:t>30 %</w:t>
      </w:r>
      <w:r w:rsidRPr="004E4C00">
        <w:rPr>
          <w:rFonts w:ascii="Arial" w:eastAsia="Arial" w:hAnsi="Arial" w:cs="Arial"/>
          <w:sz w:val="28"/>
          <w:szCs w:val="28"/>
        </w:rPr>
        <w:t xml:space="preserve">, amélioration du Net </w:t>
      </w:r>
      <w:proofErr w:type="spellStart"/>
      <w:r w:rsidRPr="004E4C00">
        <w:rPr>
          <w:rFonts w:ascii="Arial" w:eastAsia="Arial" w:hAnsi="Arial" w:cs="Arial"/>
          <w:sz w:val="28"/>
          <w:szCs w:val="28"/>
        </w:rPr>
        <w:t>Promoter</w:t>
      </w:r>
      <w:proofErr w:type="spellEnd"/>
      <w:r w:rsidRPr="004E4C00">
        <w:rPr>
          <w:rFonts w:ascii="Arial" w:eastAsia="Arial" w:hAnsi="Arial" w:cs="Arial"/>
          <w:sz w:val="28"/>
          <w:szCs w:val="28"/>
        </w:rPr>
        <w:t xml:space="preserve"> Score (NPS).</w:t>
      </w:r>
    </w:p>
    <w:p w14:paraId="1A0D36A7" w14:textId="77777777" w:rsidR="004E4C00" w:rsidRPr="004E4C00" w:rsidRDefault="004E4C00" w:rsidP="004E4C00">
      <w:pPr>
        <w:rPr>
          <w:rFonts w:ascii="Arial" w:eastAsia="Arial" w:hAnsi="Arial" w:cs="Arial"/>
          <w:b/>
          <w:bCs/>
          <w:sz w:val="28"/>
          <w:szCs w:val="28"/>
        </w:rPr>
      </w:pPr>
    </w:p>
    <w:p w14:paraId="1BA7D4F4" w14:textId="19C4480F"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5. Intégration et Interopérabilité</w:t>
      </w:r>
    </w:p>
    <w:p w14:paraId="10A1615F" w14:textId="77777777" w:rsidR="004E4C00" w:rsidRPr="004E4C00" w:rsidRDefault="004E4C00" w:rsidP="004E4C00">
      <w:pPr>
        <w:numPr>
          <w:ilvl w:val="0"/>
          <w:numId w:val="204"/>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Développement d’API standardisées pour connecter </w:t>
      </w:r>
      <w:proofErr w:type="spellStart"/>
      <w:r w:rsidRPr="004E4C00">
        <w:rPr>
          <w:rFonts w:ascii="Arial" w:eastAsia="Arial" w:hAnsi="Arial" w:cs="Arial"/>
          <w:sz w:val="28"/>
          <w:szCs w:val="28"/>
        </w:rPr>
        <w:t>NexaCore</w:t>
      </w:r>
      <w:proofErr w:type="spellEnd"/>
      <w:r w:rsidRPr="004E4C00">
        <w:rPr>
          <w:rFonts w:ascii="Arial" w:eastAsia="Arial" w:hAnsi="Arial" w:cs="Arial"/>
          <w:sz w:val="28"/>
          <w:szCs w:val="28"/>
        </w:rPr>
        <w:t xml:space="preserve"> aux outils tiers (ERP, CRM, plateformes e-commerce).</w:t>
      </w:r>
    </w:p>
    <w:p w14:paraId="1A212CFD" w14:textId="77777777" w:rsidR="004E4C00" w:rsidRPr="004E4C00" w:rsidRDefault="004E4C00" w:rsidP="004E4C00">
      <w:pPr>
        <w:numPr>
          <w:ilvl w:val="0"/>
          <w:numId w:val="204"/>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Faciliter l’échange de données et améliorer la fluidité des processus clients.</w:t>
      </w:r>
    </w:p>
    <w:p w14:paraId="59DAA884" w14:textId="4239D324" w:rsidR="004E4C00" w:rsidRPr="004E4C00" w:rsidRDefault="004E4C00" w:rsidP="004E4C00">
      <w:pPr>
        <w:numPr>
          <w:ilvl w:val="0"/>
          <w:numId w:val="204"/>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API documentée et facile à intégrer, compatibilité avec les principaux outils du marché.</w:t>
      </w:r>
    </w:p>
    <w:p w14:paraId="1097B581" w14:textId="77777777" w:rsidR="004E4C00" w:rsidRPr="004E4C00" w:rsidRDefault="004E4C00" w:rsidP="004E4C00">
      <w:pPr>
        <w:rPr>
          <w:rFonts w:ascii="Arial" w:eastAsia="Arial" w:hAnsi="Arial" w:cs="Arial"/>
          <w:sz w:val="28"/>
          <w:szCs w:val="28"/>
        </w:rPr>
      </w:pPr>
    </w:p>
    <w:p w14:paraId="347FC48B" w14:textId="77777777" w:rsidR="004E4C00" w:rsidRPr="004E4C00" w:rsidRDefault="004E4C00" w:rsidP="004E4C00">
      <w:pPr>
        <w:rPr>
          <w:rFonts w:ascii="Arial" w:eastAsia="Arial" w:hAnsi="Arial" w:cs="Arial"/>
          <w:b/>
          <w:bCs/>
          <w:sz w:val="28"/>
          <w:szCs w:val="28"/>
        </w:rPr>
      </w:pPr>
      <w:r w:rsidRPr="004E4C00">
        <w:rPr>
          <w:rFonts w:ascii="Arial" w:eastAsia="Arial" w:hAnsi="Arial" w:cs="Arial"/>
          <w:b/>
          <w:bCs/>
          <w:sz w:val="28"/>
          <w:szCs w:val="28"/>
        </w:rPr>
        <w:t>6. Sécurisation et Conformité RGPD</w:t>
      </w:r>
    </w:p>
    <w:p w14:paraId="24A3D440" w14:textId="77777777" w:rsidR="004E4C00" w:rsidRPr="004E4C00" w:rsidRDefault="004E4C00" w:rsidP="004E4C00">
      <w:pPr>
        <w:numPr>
          <w:ilvl w:val="0"/>
          <w:numId w:val="205"/>
        </w:numPr>
        <w:rPr>
          <w:rFonts w:ascii="Arial" w:eastAsia="Arial" w:hAnsi="Arial" w:cs="Arial"/>
          <w:sz w:val="28"/>
          <w:szCs w:val="28"/>
        </w:rPr>
      </w:pPr>
      <w:r w:rsidRPr="004E4C00">
        <w:rPr>
          <w:rFonts w:ascii="Arial" w:eastAsia="Arial" w:hAnsi="Arial" w:cs="Arial"/>
          <w:b/>
          <w:bCs/>
          <w:sz w:val="28"/>
          <w:szCs w:val="28"/>
        </w:rPr>
        <w:t>Description</w:t>
      </w:r>
      <w:r w:rsidRPr="004E4C00">
        <w:rPr>
          <w:rFonts w:ascii="Arial" w:eastAsia="Arial" w:hAnsi="Arial" w:cs="Arial"/>
          <w:sz w:val="28"/>
          <w:szCs w:val="28"/>
        </w:rPr>
        <w:t xml:space="preserve"> : Implémentation de mesures de protection des données (chiffrement, anonymisation, accès restreint).</w:t>
      </w:r>
    </w:p>
    <w:p w14:paraId="3C12673A" w14:textId="77777777" w:rsidR="004E4C00" w:rsidRPr="004E4C00" w:rsidRDefault="004E4C00" w:rsidP="004E4C00">
      <w:pPr>
        <w:numPr>
          <w:ilvl w:val="0"/>
          <w:numId w:val="205"/>
        </w:numPr>
        <w:rPr>
          <w:rFonts w:ascii="Arial" w:eastAsia="Arial" w:hAnsi="Arial" w:cs="Arial"/>
          <w:sz w:val="28"/>
          <w:szCs w:val="28"/>
        </w:rPr>
      </w:pPr>
      <w:r w:rsidRPr="004E4C00">
        <w:rPr>
          <w:rFonts w:ascii="Arial" w:eastAsia="Arial" w:hAnsi="Arial" w:cs="Arial"/>
          <w:b/>
          <w:bCs/>
          <w:sz w:val="28"/>
          <w:szCs w:val="28"/>
        </w:rPr>
        <w:t>Objectif</w:t>
      </w:r>
      <w:r w:rsidRPr="004E4C00">
        <w:rPr>
          <w:rFonts w:ascii="Arial" w:eastAsia="Arial" w:hAnsi="Arial" w:cs="Arial"/>
          <w:sz w:val="28"/>
          <w:szCs w:val="28"/>
        </w:rPr>
        <w:t xml:space="preserve"> : Assurer la conformité aux réglementations en vigueur et protéger les données clients.</w:t>
      </w:r>
    </w:p>
    <w:p w14:paraId="290EFCF4" w14:textId="77777777" w:rsidR="004E4C00" w:rsidRPr="004E4C00" w:rsidRDefault="004E4C00" w:rsidP="004E4C00">
      <w:pPr>
        <w:numPr>
          <w:ilvl w:val="0"/>
          <w:numId w:val="205"/>
        </w:numPr>
        <w:rPr>
          <w:rFonts w:ascii="Arial" w:eastAsia="Arial" w:hAnsi="Arial" w:cs="Arial"/>
          <w:sz w:val="28"/>
          <w:szCs w:val="28"/>
        </w:rPr>
      </w:pPr>
      <w:r w:rsidRPr="004E4C00">
        <w:rPr>
          <w:rFonts w:ascii="Arial" w:eastAsia="Arial" w:hAnsi="Arial" w:cs="Arial"/>
          <w:b/>
          <w:bCs/>
          <w:sz w:val="28"/>
          <w:szCs w:val="28"/>
        </w:rPr>
        <w:t>Critères de succès</w:t>
      </w:r>
      <w:r w:rsidRPr="004E4C00">
        <w:rPr>
          <w:rFonts w:ascii="Arial" w:eastAsia="Arial" w:hAnsi="Arial" w:cs="Arial"/>
          <w:sz w:val="28"/>
          <w:szCs w:val="28"/>
        </w:rPr>
        <w:t xml:space="preserve"> : Audits de sécurité validés, mise en conformité complète avec le RGPD.</w:t>
      </w:r>
    </w:p>
    <w:p w14:paraId="054052F6" w14:textId="77777777" w:rsidR="004E4C00" w:rsidRDefault="004E4C00">
      <w:pPr>
        <w:rPr>
          <w:rFonts w:ascii="Arial" w:eastAsia="Arial" w:hAnsi="Arial" w:cs="Arial"/>
          <w:color w:val="666666"/>
          <w:sz w:val="24"/>
          <w:szCs w:val="24"/>
        </w:rPr>
      </w:pPr>
      <w:r>
        <w:rPr>
          <w:rFonts w:ascii="Arial" w:eastAsia="Arial" w:hAnsi="Arial" w:cs="Arial"/>
          <w:color w:val="666666"/>
          <w:sz w:val="24"/>
          <w:szCs w:val="24"/>
        </w:rPr>
        <w:br w:type="page"/>
      </w:r>
    </w:p>
    <w:p w14:paraId="237D5D63" w14:textId="4144BE2B" w:rsidR="00EB5694" w:rsidRDefault="00000000">
      <w:pPr>
        <w:numPr>
          <w:ilvl w:val="0"/>
          <w:numId w:val="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11.2.2 Fonctionnalités secondaires</w:t>
      </w:r>
    </w:p>
    <w:p w14:paraId="1B7464F3" w14:textId="77777777" w:rsidR="00EB5694" w:rsidRDefault="00EB5694">
      <w:pPr>
        <w:spacing w:line="357" w:lineRule="exact"/>
        <w:rPr>
          <w:sz w:val="20"/>
          <w:szCs w:val="20"/>
        </w:rPr>
      </w:pPr>
    </w:p>
    <w:p w14:paraId="2A72207D"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Les fonctionnalités secondaires de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sont des améliorations qui, bien qu'elles ne soient pas indispensables au fonctionnement initial du système, apportent une </w:t>
      </w:r>
      <w:r w:rsidRPr="004E4C00">
        <w:rPr>
          <w:rFonts w:ascii="Arial" w:eastAsia="Times New Roman" w:hAnsi="Arial" w:cs="Arial"/>
          <w:b/>
          <w:bCs/>
          <w:sz w:val="28"/>
          <w:szCs w:val="28"/>
        </w:rPr>
        <w:t>valeur ajoutée importante</w:t>
      </w:r>
      <w:r w:rsidRPr="004E4C00">
        <w:rPr>
          <w:rFonts w:ascii="Arial" w:eastAsia="Times New Roman" w:hAnsi="Arial" w:cs="Arial"/>
          <w:sz w:val="28"/>
          <w:szCs w:val="28"/>
        </w:rPr>
        <w:t xml:space="preserve"> en améliorant l’expérience utilisateur, l’efficacité des actions de rétention et l’interopérabilité de la plateforme. Elles peuvent être intégrées progressivement en fonction des ressources disponibles et des priorités stratégiques.</w:t>
      </w:r>
    </w:p>
    <w:p w14:paraId="77551ACC" w14:textId="456BAF78" w:rsidR="004E4C00" w:rsidRPr="004E4C00" w:rsidRDefault="004E4C00" w:rsidP="004E4C00">
      <w:pPr>
        <w:rPr>
          <w:rFonts w:ascii="Arial" w:eastAsia="Times New Roman" w:hAnsi="Arial" w:cs="Arial"/>
          <w:sz w:val="28"/>
          <w:szCs w:val="28"/>
        </w:rPr>
      </w:pPr>
    </w:p>
    <w:p w14:paraId="16F1F794"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1. Segmentation Dynamique des Clients</w:t>
      </w:r>
    </w:p>
    <w:p w14:paraId="5BB398CB" w14:textId="77777777" w:rsidR="004E4C00" w:rsidRPr="004E4C00" w:rsidRDefault="004E4C00" w:rsidP="004E4C00">
      <w:pPr>
        <w:numPr>
          <w:ilvl w:val="0"/>
          <w:numId w:val="20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Développement d’un module permettant de segmenter automatiquement les clients en fonction de leurs comportements, habitudes d’achat, et interactions avec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w:t>
      </w:r>
    </w:p>
    <w:p w14:paraId="13F98E26" w14:textId="77777777" w:rsidR="004E4C00" w:rsidRPr="004E4C00" w:rsidRDefault="004E4C00" w:rsidP="004E4C00">
      <w:pPr>
        <w:numPr>
          <w:ilvl w:val="0"/>
          <w:numId w:val="20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Permettre aux équipes marketing et support d’adapter leurs stratégies en fonction des profils clients.</w:t>
      </w:r>
    </w:p>
    <w:p w14:paraId="67CEF895" w14:textId="77777777" w:rsidR="004E4C00" w:rsidRPr="004E4C00" w:rsidRDefault="004E4C00" w:rsidP="004E4C00">
      <w:pPr>
        <w:numPr>
          <w:ilvl w:val="0"/>
          <w:numId w:val="20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Classification en temps réel des clients en segments pertinents (fidèles, à risque, inactifs, VIP).</w:t>
      </w:r>
    </w:p>
    <w:p w14:paraId="0A234F7D" w14:textId="4F375E18" w:rsidR="004E4C00" w:rsidRPr="004E4C00" w:rsidRDefault="004E4C00" w:rsidP="004E4C00">
      <w:pPr>
        <w:rPr>
          <w:rFonts w:ascii="Arial" w:eastAsia="Times New Roman" w:hAnsi="Arial" w:cs="Arial"/>
          <w:sz w:val="28"/>
          <w:szCs w:val="28"/>
        </w:rPr>
      </w:pPr>
    </w:p>
    <w:p w14:paraId="07AD1C58"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2. Analyse des Feedbacks Clients avec le Traitement du Langage Naturel (NLP)</w:t>
      </w:r>
    </w:p>
    <w:p w14:paraId="17251CB6" w14:textId="77777777" w:rsidR="004E4C00" w:rsidRPr="004E4C00" w:rsidRDefault="004E4C00" w:rsidP="004E4C00">
      <w:pPr>
        <w:numPr>
          <w:ilvl w:val="0"/>
          <w:numId w:val="20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Exploitation des retours clients (emails, avis, enquêtes) pour détecter les signaux faibles du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xml:space="preserve"> à l’aide d’algorithmes de NLP.</w:t>
      </w:r>
    </w:p>
    <w:p w14:paraId="05CB2333" w14:textId="77777777" w:rsidR="004E4C00" w:rsidRPr="004E4C00" w:rsidRDefault="004E4C00" w:rsidP="004E4C00">
      <w:pPr>
        <w:numPr>
          <w:ilvl w:val="0"/>
          <w:numId w:val="20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Identifier automatiquement les insatisfactions et frustrations des clients pour anticiper les actions correctives.</w:t>
      </w:r>
    </w:p>
    <w:p w14:paraId="5D120E07" w14:textId="77777777" w:rsidR="004E4C00" w:rsidRPr="004E4C00" w:rsidRDefault="004E4C00" w:rsidP="004E4C00">
      <w:pPr>
        <w:numPr>
          <w:ilvl w:val="0"/>
          <w:numId w:val="20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Détection automatique des tendances négatives avec une précision supérieure à </w:t>
      </w:r>
      <w:r w:rsidRPr="004E4C00">
        <w:rPr>
          <w:rFonts w:ascii="Arial" w:eastAsia="Times New Roman" w:hAnsi="Arial" w:cs="Arial"/>
          <w:b/>
          <w:bCs/>
          <w:sz w:val="28"/>
          <w:szCs w:val="28"/>
        </w:rPr>
        <w:t>80 %</w:t>
      </w:r>
      <w:r w:rsidRPr="004E4C00">
        <w:rPr>
          <w:rFonts w:ascii="Arial" w:eastAsia="Times New Roman" w:hAnsi="Arial" w:cs="Arial"/>
          <w:sz w:val="28"/>
          <w:szCs w:val="28"/>
        </w:rPr>
        <w:t>, réduction du temps d’analyse des avis clients.</w:t>
      </w:r>
    </w:p>
    <w:p w14:paraId="18B10CB8" w14:textId="1A218DD8" w:rsidR="004E4C00" w:rsidRDefault="004E4C00" w:rsidP="004E4C00">
      <w:pPr>
        <w:rPr>
          <w:rFonts w:ascii="Arial" w:eastAsia="Times New Roman" w:hAnsi="Arial" w:cs="Arial"/>
          <w:sz w:val="28"/>
          <w:szCs w:val="28"/>
        </w:rPr>
      </w:pPr>
    </w:p>
    <w:p w14:paraId="2C32C1CA" w14:textId="77777777" w:rsidR="004E4C00" w:rsidRDefault="004E4C00" w:rsidP="004E4C00">
      <w:pPr>
        <w:rPr>
          <w:rFonts w:ascii="Arial" w:eastAsia="Times New Roman" w:hAnsi="Arial" w:cs="Arial"/>
          <w:sz w:val="28"/>
          <w:szCs w:val="28"/>
        </w:rPr>
      </w:pPr>
    </w:p>
    <w:p w14:paraId="07AB16AE" w14:textId="77777777" w:rsidR="004E4C00" w:rsidRDefault="004E4C00" w:rsidP="004E4C00">
      <w:pPr>
        <w:rPr>
          <w:rFonts w:ascii="Arial" w:eastAsia="Times New Roman" w:hAnsi="Arial" w:cs="Arial"/>
          <w:sz w:val="28"/>
          <w:szCs w:val="28"/>
        </w:rPr>
      </w:pPr>
    </w:p>
    <w:p w14:paraId="7AC2C81F" w14:textId="77777777" w:rsidR="004E4C00" w:rsidRDefault="004E4C00" w:rsidP="004E4C00">
      <w:pPr>
        <w:rPr>
          <w:rFonts w:ascii="Arial" w:eastAsia="Times New Roman" w:hAnsi="Arial" w:cs="Arial"/>
          <w:sz w:val="28"/>
          <w:szCs w:val="28"/>
        </w:rPr>
      </w:pPr>
    </w:p>
    <w:p w14:paraId="74B70157" w14:textId="77777777" w:rsidR="004E4C00" w:rsidRDefault="004E4C00" w:rsidP="004E4C00">
      <w:pPr>
        <w:rPr>
          <w:rFonts w:ascii="Arial" w:eastAsia="Times New Roman" w:hAnsi="Arial" w:cs="Arial"/>
          <w:sz w:val="28"/>
          <w:szCs w:val="28"/>
        </w:rPr>
      </w:pPr>
    </w:p>
    <w:p w14:paraId="4EBA4C80" w14:textId="77777777" w:rsidR="004E4C00" w:rsidRDefault="004E4C00" w:rsidP="004E4C00">
      <w:pPr>
        <w:rPr>
          <w:rFonts w:ascii="Arial" w:eastAsia="Times New Roman" w:hAnsi="Arial" w:cs="Arial"/>
          <w:sz w:val="28"/>
          <w:szCs w:val="28"/>
        </w:rPr>
      </w:pPr>
    </w:p>
    <w:p w14:paraId="472E79AE" w14:textId="77777777" w:rsidR="004E4C00" w:rsidRDefault="004E4C00" w:rsidP="004E4C00">
      <w:pPr>
        <w:rPr>
          <w:rFonts w:ascii="Arial" w:eastAsia="Times New Roman" w:hAnsi="Arial" w:cs="Arial"/>
          <w:sz w:val="28"/>
          <w:szCs w:val="28"/>
        </w:rPr>
      </w:pPr>
    </w:p>
    <w:p w14:paraId="397ABB29" w14:textId="77777777" w:rsidR="004E4C00" w:rsidRDefault="004E4C00" w:rsidP="004E4C00">
      <w:pPr>
        <w:rPr>
          <w:rFonts w:ascii="Arial" w:eastAsia="Times New Roman" w:hAnsi="Arial" w:cs="Arial"/>
          <w:sz w:val="28"/>
          <w:szCs w:val="28"/>
        </w:rPr>
      </w:pPr>
    </w:p>
    <w:p w14:paraId="06ECA2ED" w14:textId="77777777" w:rsidR="004E4C00" w:rsidRDefault="004E4C00" w:rsidP="004E4C00">
      <w:pPr>
        <w:rPr>
          <w:rFonts w:ascii="Arial" w:eastAsia="Times New Roman" w:hAnsi="Arial" w:cs="Arial"/>
          <w:sz w:val="28"/>
          <w:szCs w:val="28"/>
        </w:rPr>
      </w:pPr>
    </w:p>
    <w:p w14:paraId="27274FB4" w14:textId="77777777" w:rsidR="004E4C00" w:rsidRPr="004E4C00" w:rsidRDefault="004E4C00" w:rsidP="004E4C00">
      <w:pPr>
        <w:rPr>
          <w:rFonts w:ascii="Arial" w:eastAsia="Times New Roman" w:hAnsi="Arial" w:cs="Arial"/>
          <w:sz w:val="28"/>
          <w:szCs w:val="28"/>
        </w:rPr>
      </w:pPr>
    </w:p>
    <w:p w14:paraId="5B41B114"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lastRenderedPageBreak/>
        <w:t>3. Recommandation de Produits ou Services Complémentaires</w:t>
      </w:r>
    </w:p>
    <w:p w14:paraId="02333BFD" w14:textId="77777777" w:rsidR="004E4C00" w:rsidRPr="004E4C00" w:rsidRDefault="004E4C00" w:rsidP="004E4C00">
      <w:pPr>
        <w:numPr>
          <w:ilvl w:val="0"/>
          <w:numId w:val="20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Intégration d’un moteur de recommandations qui suggère des services, modules ou fonctionnalités en fonction des usages et besoins des clients.</w:t>
      </w:r>
    </w:p>
    <w:p w14:paraId="029105B9" w14:textId="77777777" w:rsidR="004E4C00" w:rsidRPr="004E4C00" w:rsidRDefault="004E4C00" w:rsidP="004E4C00">
      <w:pPr>
        <w:numPr>
          <w:ilvl w:val="0"/>
          <w:numId w:val="20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Augmenter la valeur vie client (CLV) et encourager les </w:t>
      </w:r>
      <w:proofErr w:type="spellStart"/>
      <w:r w:rsidRPr="004E4C00">
        <w:rPr>
          <w:rFonts w:ascii="Arial" w:eastAsia="Times New Roman" w:hAnsi="Arial" w:cs="Arial"/>
          <w:sz w:val="28"/>
          <w:szCs w:val="28"/>
        </w:rPr>
        <w:t>upsells</w:t>
      </w:r>
      <w:proofErr w:type="spellEnd"/>
      <w:r w:rsidRPr="004E4C00">
        <w:rPr>
          <w:rFonts w:ascii="Arial" w:eastAsia="Times New Roman" w:hAnsi="Arial" w:cs="Arial"/>
          <w:sz w:val="28"/>
          <w:szCs w:val="28"/>
        </w:rPr>
        <w:t xml:space="preserve"> et cross-</w:t>
      </w:r>
      <w:proofErr w:type="spellStart"/>
      <w:r w:rsidRPr="004E4C00">
        <w:rPr>
          <w:rFonts w:ascii="Arial" w:eastAsia="Times New Roman" w:hAnsi="Arial" w:cs="Arial"/>
          <w:sz w:val="28"/>
          <w:szCs w:val="28"/>
        </w:rPr>
        <w:t>sells</w:t>
      </w:r>
      <w:proofErr w:type="spellEnd"/>
      <w:r w:rsidRPr="004E4C00">
        <w:rPr>
          <w:rFonts w:ascii="Arial" w:eastAsia="Times New Roman" w:hAnsi="Arial" w:cs="Arial"/>
          <w:sz w:val="28"/>
          <w:szCs w:val="28"/>
        </w:rPr>
        <w:t>.</w:t>
      </w:r>
    </w:p>
    <w:p w14:paraId="10952F27" w14:textId="77777777" w:rsidR="004E4C00" w:rsidRPr="004E4C00" w:rsidRDefault="004E4C00" w:rsidP="004E4C00">
      <w:pPr>
        <w:numPr>
          <w:ilvl w:val="0"/>
          <w:numId w:val="20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Augmentation des ventes additionnelles de </w:t>
      </w:r>
      <w:r w:rsidRPr="004E4C00">
        <w:rPr>
          <w:rFonts w:ascii="Arial" w:eastAsia="Times New Roman" w:hAnsi="Arial" w:cs="Arial"/>
          <w:b/>
          <w:bCs/>
          <w:sz w:val="28"/>
          <w:szCs w:val="28"/>
        </w:rPr>
        <w:t>15 %</w:t>
      </w:r>
      <w:r w:rsidRPr="004E4C00">
        <w:rPr>
          <w:rFonts w:ascii="Arial" w:eastAsia="Times New Roman" w:hAnsi="Arial" w:cs="Arial"/>
          <w:sz w:val="28"/>
          <w:szCs w:val="28"/>
        </w:rPr>
        <w:t>, amélioration du taux d’engagement avec les suggestions.</w:t>
      </w:r>
    </w:p>
    <w:p w14:paraId="463EA455" w14:textId="2A296F61" w:rsidR="004E4C00" w:rsidRPr="004E4C00" w:rsidRDefault="004E4C00" w:rsidP="004E4C00">
      <w:pPr>
        <w:rPr>
          <w:rFonts w:ascii="Arial" w:eastAsia="Times New Roman" w:hAnsi="Arial" w:cs="Arial"/>
          <w:sz w:val="28"/>
          <w:szCs w:val="28"/>
        </w:rPr>
      </w:pPr>
    </w:p>
    <w:p w14:paraId="6C3339CB"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4. Tableau de Bord Prédictif pour les Équipes Commerciales</w:t>
      </w:r>
    </w:p>
    <w:p w14:paraId="043D2479" w14:textId="77777777" w:rsidR="004E4C00" w:rsidRPr="004E4C00" w:rsidRDefault="004E4C00" w:rsidP="004E4C00">
      <w:pPr>
        <w:numPr>
          <w:ilvl w:val="0"/>
          <w:numId w:val="20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Ajout d’une interface dédiée aux équipes commerciales permettant de suivre les risques de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xml:space="preserve"> et les opportunités de fidélisation pour chaque client.</w:t>
      </w:r>
    </w:p>
    <w:p w14:paraId="38ACF606" w14:textId="77777777" w:rsidR="004E4C00" w:rsidRPr="004E4C00" w:rsidRDefault="004E4C00" w:rsidP="004E4C00">
      <w:pPr>
        <w:numPr>
          <w:ilvl w:val="0"/>
          <w:numId w:val="20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Optimiser les efforts de rétention en priorisant les actions commerciales sur les comptes les plus stratégiques.</w:t>
      </w:r>
    </w:p>
    <w:p w14:paraId="5E670345" w14:textId="77777777" w:rsidR="004E4C00" w:rsidRPr="004E4C00" w:rsidRDefault="004E4C00" w:rsidP="004E4C00">
      <w:pPr>
        <w:numPr>
          <w:ilvl w:val="0"/>
          <w:numId w:val="20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Augmentation de la rétention des comptes clés de </w:t>
      </w:r>
      <w:r w:rsidRPr="004E4C00">
        <w:rPr>
          <w:rFonts w:ascii="Arial" w:eastAsia="Times New Roman" w:hAnsi="Arial" w:cs="Arial"/>
          <w:b/>
          <w:bCs/>
          <w:sz w:val="28"/>
          <w:szCs w:val="28"/>
        </w:rPr>
        <w:t>10 %</w:t>
      </w:r>
      <w:r w:rsidRPr="004E4C00">
        <w:rPr>
          <w:rFonts w:ascii="Arial" w:eastAsia="Times New Roman" w:hAnsi="Arial" w:cs="Arial"/>
          <w:sz w:val="28"/>
          <w:szCs w:val="28"/>
        </w:rPr>
        <w:t>, adoption du tableau de bord par les équipes de vente.</w:t>
      </w:r>
    </w:p>
    <w:p w14:paraId="30F545A9" w14:textId="12A29E8E" w:rsidR="004E4C00" w:rsidRPr="004E4C00" w:rsidRDefault="004E4C00" w:rsidP="004E4C00">
      <w:pPr>
        <w:rPr>
          <w:rFonts w:ascii="Arial" w:eastAsia="Times New Roman" w:hAnsi="Arial" w:cs="Arial"/>
          <w:sz w:val="28"/>
          <w:szCs w:val="28"/>
        </w:rPr>
      </w:pPr>
    </w:p>
    <w:p w14:paraId="4C7E24D5"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 xml:space="preserve">5. Mode </w:t>
      </w:r>
      <w:proofErr w:type="spellStart"/>
      <w:r w:rsidRPr="004E4C00">
        <w:rPr>
          <w:rFonts w:ascii="Arial" w:eastAsia="Times New Roman" w:hAnsi="Arial" w:cs="Arial"/>
          <w:b/>
          <w:bCs/>
          <w:sz w:val="28"/>
          <w:szCs w:val="28"/>
        </w:rPr>
        <w:t>Sandbox</w:t>
      </w:r>
      <w:proofErr w:type="spellEnd"/>
      <w:r w:rsidRPr="004E4C00">
        <w:rPr>
          <w:rFonts w:ascii="Arial" w:eastAsia="Times New Roman" w:hAnsi="Arial" w:cs="Arial"/>
          <w:b/>
          <w:bCs/>
          <w:sz w:val="28"/>
          <w:szCs w:val="28"/>
        </w:rPr>
        <w:t xml:space="preserve"> et Tests A/B pour les Stratégies de Rétention</w:t>
      </w:r>
    </w:p>
    <w:p w14:paraId="1E57E150" w14:textId="77777777" w:rsidR="004E4C00" w:rsidRPr="004E4C00" w:rsidRDefault="004E4C00" w:rsidP="004E4C00">
      <w:pPr>
        <w:numPr>
          <w:ilvl w:val="0"/>
          <w:numId w:val="210"/>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Implémentation d’un environnement de test permettant d’expérimenter différentes stratégies de rétention et d’optimiser les campagnes avant leur déploiement général.</w:t>
      </w:r>
    </w:p>
    <w:p w14:paraId="2C6B7D0D" w14:textId="77777777" w:rsidR="004E4C00" w:rsidRPr="004E4C00" w:rsidRDefault="004E4C00" w:rsidP="004E4C00">
      <w:pPr>
        <w:numPr>
          <w:ilvl w:val="0"/>
          <w:numId w:val="210"/>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Évaluer l’efficacité des offres et actions correctives avant de les appliquer à l’ensemble des clients.</w:t>
      </w:r>
    </w:p>
    <w:p w14:paraId="1CF20F98" w14:textId="47024A7C" w:rsidR="004E4C00" w:rsidRPr="004E4C00" w:rsidRDefault="004E4C00" w:rsidP="004E4C00">
      <w:pPr>
        <w:numPr>
          <w:ilvl w:val="0"/>
          <w:numId w:val="210"/>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Augmentation du taux de succès des campagnes de rétention de </w:t>
      </w:r>
      <w:r w:rsidRPr="004E4C00">
        <w:rPr>
          <w:rFonts w:ascii="Arial" w:eastAsia="Times New Roman" w:hAnsi="Arial" w:cs="Arial"/>
          <w:b/>
          <w:bCs/>
          <w:sz w:val="28"/>
          <w:szCs w:val="28"/>
        </w:rPr>
        <w:t>20 %</w:t>
      </w:r>
      <w:r w:rsidRPr="004E4C00">
        <w:rPr>
          <w:rFonts w:ascii="Arial" w:eastAsia="Times New Roman" w:hAnsi="Arial" w:cs="Arial"/>
          <w:sz w:val="28"/>
          <w:szCs w:val="28"/>
        </w:rPr>
        <w:t xml:space="preserve"> grâce aux tests A/B.</w:t>
      </w:r>
    </w:p>
    <w:p w14:paraId="0D4D0946"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 xml:space="preserve">6. </w:t>
      </w:r>
      <w:proofErr w:type="spellStart"/>
      <w:r w:rsidRPr="004E4C00">
        <w:rPr>
          <w:rFonts w:ascii="Arial" w:eastAsia="Times New Roman" w:hAnsi="Arial" w:cs="Arial"/>
          <w:b/>
          <w:bCs/>
          <w:sz w:val="28"/>
          <w:szCs w:val="28"/>
        </w:rPr>
        <w:t>Reporting</w:t>
      </w:r>
      <w:proofErr w:type="spellEnd"/>
      <w:r w:rsidRPr="004E4C00">
        <w:rPr>
          <w:rFonts w:ascii="Arial" w:eastAsia="Times New Roman" w:hAnsi="Arial" w:cs="Arial"/>
          <w:b/>
          <w:bCs/>
          <w:sz w:val="28"/>
          <w:szCs w:val="28"/>
        </w:rPr>
        <w:t xml:space="preserve"> Automatisé et Génération de Rapports Personnalisés</w:t>
      </w:r>
    </w:p>
    <w:p w14:paraId="5F6967BE" w14:textId="77777777" w:rsidR="004E4C00" w:rsidRPr="004E4C00" w:rsidRDefault="004E4C00" w:rsidP="004E4C00">
      <w:pPr>
        <w:numPr>
          <w:ilvl w:val="0"/>
          <w:numId w:val="211"/>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Description</w:t>
      </w:r>
      <w:r w:rsidRPr="004E4C00">
        <w:rPr>
          <w:rFonts w:ascii="Arial" w:eastAsia="Times New Roman" w:hAnsi="Arial" w:cs="Arial"/>
          <w:sz w:val="28"/>
          <w:szCs w:val="28"/>
        </w:rPr>
        <w:t xml:space="preserve"> : Ajout d’une fonctionnalité permettant de générer automatiquement des rapports détaillés sur l’évolution du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les actions de fidélisation et les performances des campagnes.</w:t>
      </w:r>
    </w:p>
    <w:p w14:paraId="69BDCF65" w14:textId="77777777" w:rsidR="004E4C00" w:rsidRPr="004E4C00" w:rsidRDefault="004E4C00" w:rsidP="004E4C00">
      <w:pPr>
        <w:numPr>
          <w:ilvl w:val="0"/>
          <w:numId w:val="211"/>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Objectif</w:t>
      </w:r>
      <w:r w:rsidRPr="004E4C00">
        <w:rPr>
          <w:rFonts w:ascii="Arial" w:eastAsia="Times New Roman" w:hAnsi="Arial" w:cs="Arial"/>
          <w:sz w:val="28"/>
          <w:szCs w:val="28"/>
        </w:rPr>
        <w:t xml:space="preserve"> : Faciliter l’analyse des données et la prise de décision rapide.</w:t>
      </w:r>
    </w:p>
    <w:p w14:paraId="31CA3AB2" w14:textId="77777777" w:rsidR="004E4C00" w:rsidRPr="004E4C00" w:rsidRDefault="004E4C00" w:rsidP="004E4C00">
      <w:pPr>
        <w:numPr>
          <w:ilvl w:val="0"/>
          <w:numId w:val="211"/>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Critères de succès</w:t>
      </w:r>
      <w:r w:rsidRPr="004E4C00">
        <w:rPr>
          <w:rFonts w:ascii="Arial" w:eastAsia="Times New Roman" w:hAnsi="Arial" w:cs="Arial"/>
          <w:sz w:val="28"/>
          <w:szCs w:val="28"/>
        </w:rPr>
        <w:t xml:space="preserve"> : Réduction du temps d’analyse des performances de </w:t>
      </w:r>
      <w:r w:rsidRPr="004E4C00">
        <w:rPr>
          <w:rFonts w:ascii="Arial" w:eastAsia="Times New Roman" w:hAnsi="Arial" w:cs="Arial"/>
          <w:b/>
          <w:bCs/>
          <w:sz w:val="28"/>
          <w:szCs w:val="28"/>
        </w:rPr>
        <w:t>50 %</w:t>
      </w:r>
      <w:r w:rsidRPr="004E4C00">
        <w:rPr>
          <w:rFonts w:ascii="Arial" w:eastAsia="Times New Roman" w:hAnsi="Arial" w:cs="Arial"/>
          <w:sz w:val="28"/>
          <w:szCs w:val="28"/>
        </w:rPr>
        <w:t>, génération de rapports sur demande ou planifiée.</w:t>
      </w:r>
    </w:p>
    <w:p w14:paraId="5E83C052" w14:textId="77777777" w:rsidR="004E4C00" w:rsidRDefault="004E4C00">
      <w:pPr>
        <w:rPr>
          <w:rFonts w:ascii="Arial" w:eastAsia="Arial" w:hAnsi="Arial" w:cs="Arial"/>
          <w:b/>
          <w:bCs/>
          <w:sz w:val="28"/>
          <w:szCs w:val="28"/>
        </w:rPr>
      </w:pPr>
      <w:r>
        <w:rPr>
          <w:rFonts w:ascii="Arial" w:eastAsia="Arial" w:hAnsi="Arial" w:cs="Arial"/>
          <w:b/>
          <w:bCs/>
          <w:sz w:val="28"/>
          <w:szCs w:val="28"/>
        </w:rPr>
        <w:br w:type="page"/>
      </w:r>
    </w:p>
    <w:p w14:paraId="5B518AC7" w14:textId="34F96425" w:rsidR="00EB5694" w:rsidRDefault="00000000">
      <w:pPr>
        <w:ind w:left="280"/>
        <w:rPr>
          <w:sz w:val="20"/>
          <w:szCs w:val="20"/>
        </w:rPr>
      </w:pPr>
      <w:r>
        <w:rPr>
          <w:rFonts w:ascii="Arial" w:eastAsia="Arial" w:hAnsi="Arial" w:cs="Arial"/>
          <w:b/>
          <w:bCs/>
          <w:sz w:val="28"/>
          <w:szCs w:val="28"/>
        </w:rPr>
        <w:lastRenderedPageBreak/>
        <w:t>11.3 Analyse stratégique d’implémentation</w:t>
      </w:r>
    </w:p>
    <w:p w14:paraId="6245DF97" w14:textId="77777777" w:rsidR="00EB5694" w:rsidRDefault="00EB5694">
      <w:pPr>
        <w:spacing w:line="393" w:lineRule="exact"/>
        <w:rPr>
          <w:sz w:val="20"/>
          <w:szCs w:val="20"/>
        </w:rPr>
      </w:pPr>
    </w:p>
    <w:p w14:paraId="2D9F81E4" w14:textId="77777777"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11.3.1 Introduction</w:t>
      </w:r>
    </w:p>
    <w:p w14:paraId="5B46E018" w14:textId="77777777" w:rsidR="00EB5694" w:rsidRDefault="00EB5694">
      <w:pPr>
        <w:spacing w:line="349" w:lineRule="exact"/>
        <w:rPr>
          <w:rFonts w:ascii="Arial" w:eastAsia="Arial" w:hAnsi="Arial" w:cs="Arial"/>
          <w:color w:val="666666"/>
          <w:sz w:val="24"/>
          <w:szCs w:val="24"/>
        </w:rPr>
      </w:pPr>
    </w:p>
    <w:p w14:paraId="7DBC7CA5"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w:t>
      </w:r>
      <w:r w:rsidRPr="004E4C00">
        <w:rPr>
          <w:rFonts w:ascii="Arial" w:eastAsia="Times New Roman" w:hAnsi="Arial" w:cs="Arial"/>
          <w:b/>
          <w:bCs/>
          <w:sz w:val="28"/>
          <w:szCs w:val="28"/>
        </w:rPr>
        <w:t>analyse stratégique d’implémentation</w:t>
      </w:r>
      <w:r w:rsidRPr="004E4C00">
        <w:rPr>
          <w:rFonts w:ascii="Arial" w:eastAsia="Times New Roman" w:hAnsi="Arial" w:cs="Arial"/>
          <w:sz w:val="28"/>
          <w:szCs w:val="28"/>
        </w:rPr>
        <w:t xml:space="preserve"> du projet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vise à définir une feuille de route claire et efficace pour le déploiement des fonctionnalités identifiées. L’objectif est d’assurer une </w:t>
      </w:r>
      <w:r w:rsidRPr="004E4C00">
        <w:rPr>
          <w:rFonts w:ascii="Arial" w:eastAsia="Times New Roman" w:hAnsi="Arial" w:cs="Arial"/>
          <w:b/>
          <w:bCs/>
          <w:sz w:val="28"/>
          <w:szCs w:val="28"/>
        </w:rPr>
        <w:t>intégration fluide</w:t>
      </w:r>
      <w:r w:rsidRPr="004E4C00">
        <w:rPr>
          <w:rFonts w:ascii="Arial" w:eastAsia="Times New Roman" w:hAnsi="Arial" w:cs="Arial"/>
          <w:sz w:val="28"/>
          <w:szCs w:val="28"/>
        </w:rPr>
        <w:t xml:space="preserve">, </w:t>
      </w:r>
      <w:r w:rsidRPr="004E4C00">
        <w:rPr>
          <w:rFonts w:ascii="Arial" w:eastAsia="Times New Roman" w:hAnsi="Arial" w:cs="Arial"/>
          <w:b/>
          <w:bCs/>
          <w:sz w:val="28"/>
          <w:szCs w:val="28"/>
        </w:rPr>
        <w:t>optimisée</w:t>
      </w:r>
      <w:r w:rsidRPr="004E4C00">
        <w:rPr>
          <w:rFonts w:ascii="Arial" w:eastAsia="Times New Roman" w:hAnsi="Arial" w:cs="Arial"/>
          <w:sz w:val="28"/>
          <w:szCs w:val="28"/>
        </w:rPr>
        <w:t xml:space="preserve"> et </w:t>
      </w:r>
      <w:r w:rsidRPr="004E4C00">
        <w:rPr>
          <w:rFonts w:ascii="Arial" w:eastAsia="Times New Roman" w:hAnsi="Arial" w:cs="Arial"/>
          <w:b/>
          <w:bCs/>
          <w:sz w:val="28"/>
          <w:szCs w:val="28"/>
        </w:rPr>
        <w:t>progressive</w:t>
      </w:r>
      <w:r w:rsidRPr="004E4C00">
        <w:rPr>
          <w:rFonts w:ascii="Arial" w:eastAsia="Times New Roman" w:hAnsi="Arial" w:cs="Arial"/>
          <w:sz w:val="28"/>
          <w:szCs w:val="28"/>
        </w:rPr>
        <w:t xml:space="preserve"> des solutions développées, en tenant compte des contraintes techniques, organisationnelles et économiques.</w:t>
      </w:r>
    </w:p>
    <w:p w14:paraId="4306B91B"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L’implémentation repose sur une approche </w:t>
      </w:r>
      <w:r w:rsidRPr="004E4C00">
        <w:rPr>
          <w:rFonts w:ascii="Arial" w:eastAsia="Times New Roman" w:hAnsi="Arial" w:cs="Arial"/>
          <w:b/>
          <w:bCs/>
          <w:sz w:val="28"/>
          <w:szCs w:val="28"/>
        </w:rPr>
        <w:t>data-</w:t>
      </w:r>
      <w:proofErr w:type="spellStart"/>
      <w:r w:rsidRPr="004E4C00">
        <w:rPr>
          <w:rFonts w:ascii="Arial" w:eastAsia="Times New Roman" w:hAnsi="Arial" w:cs="Arial"/>
          <w:b/>
          <w:bCs/>
          <w:sz w:val="28"/>
          <w:szCs w:val="28"/>
        </w:rPr>
        <w:t>driven</w:t>
      </w:r>
      <w:proofErr w:type="spellEnd"/>
      <w:r w:rsidRPr="004E4C00">
        <w:rPr>
          <w:rFonts w:ascii="Arial" w:eastAsia="Times New Roman" w:hAnsi="Arial" w:cs="Arial"/>
          <w:sz w:val="28"/>
          <w:szCs w:val="28"/>
        </w:rPr>
        <w:t xml:space="preserve">, intégrant des </w:t>
      </w:r>
      <w:r w:rsidRPr="004E4C00">
        <w:rPr>
          <w:rFonts w:ascii="Arial" w:eastAsia="Times New Roman" w:hAnsi="Arial" w:cs="Arial"/>
          <w:b/>
          <w:bCs/>
          <w:sz w:val="28"/>
          <w:szCs w:val="28"/>
        </w:rPr>
        <w:t>technologies avancées</w:t>
      </w:r>
      <w:r w:rsidRPr="004E4C00">
        <w:rPr>
          <w:rFonts w:ascii="Arial" w:eastAsia="Times New Roman" w:hAnsi="Arial" w:cs="Arial"/>
          <w:sz w:val="28"/>
          <w:szCs w:val="28"/>
        </w:rPr>
        <w:t xml:space="preserve"> en intelligence artificielle et Big Data, tout en garantissant une </w:t>
      </w:r>
      <w:r w:rsidRPr="004E4C00">
        <w:rPr>
          <w:rFonts w:ascii="Arial" w:eastAsia="Times New Roman" w:hAnsi="Arial" w:cs="Arial"/>
          <w:b/>
          <w:bCs/>
          <w:sz w:val="28"/>
          <w:szCs w:val="28"/>
        </w:rPr>
        <w:t>expérience utilisateur améliorée</w:t>
      </w:r>
      <w:r w:rsidRPr="004E4C00">
        <w:rPr>
          <w:rFonts w:ascii="Arial" w:eastAsia="Times New Roman" w:hAnsi="Arial" w:cs="Arial"/>
          <w:sz w:val="28"/>
          <w:szCs w:val="28"/>
        </w:rPr>
        <w:t xml:space="preserve"> et une </w:t>
      </w:r>
      <w:r w:rsidRPr="004E4C00">
        <w:rPr>
          <w:rFonts w:ascii="Arial" w:eastAsia="Times New Roman" w:hAnsi="Arial" w:cs="Arial"/>
          <w:b/>
          <w:bCs/>
          <w:sz w:val="28"/>
          <w:szCs w:val="28"/>
        </w:rPr>
        <w:t>interopérabilité fluide</w:t>
      </w:r>
      <w:r w:rsidRPr="004E4C00">
        <w:rPr>
          <w:rFonts w:ascii="Arial" w:eastAsia="Times New Roman" w:hAnsi="Arial" w:cs="Arial"/>
          <w:sz w:val="28"/>
          <w:szCs w:val="28"/>
        </w:rPr>
        <w:t xml:space="preserve"> avec les outils existants.</w:t>
      </w:r>
    </w:p>
    <w:p w14:paraId="73F821B0" w14:textId="601B7D63" w:rsidR="004E4C00" w:rsidRPr="004E4C00" w:rsidRDefault="004E4C00" w:rsidP="004E4C00">
      <w:pPr>
        <w:rPr>
          <w:rFonts w:ascii="Arial" w:eastAsia="Times New Roman" w:hAnsi="Arial" w:cs="Arial"/>
          <w:sz w:val="28"/>
          <w:szCs w:val="28"/>
        </w:rPr>
      </w:pPr>
    </w:p>
    <w:p w14:paraId="113157D3" w14:textId="77777777"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t>1. Objectifs de l’Implémentation</w:t>
      </w:r>
    </w:p>
    <w:p w14:paraId="2D02E8EF"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L’implémentation de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repose sur plusieurs objectifs stratégiques :</w:t>
      </w:r>
    </w:p>
    <w:p w14:paraId="63AEE3E7"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 xml:space="preserve">Réduire le taux de </w:t>
      </w:r>
      <w:proofErr w:type="spellStart"/>
      <w:r w:rsidRPr="004E4C00">
        <w:rPr>
          <w:rFonts w:ascii="Arial" w:eastAsia="Times New Roman" w:hAnsi="Arial" w:cs="Arial"/>
          <w:b/>
          <w:bCs/>
          <w:sz w:val="28"/>
          <w:szCs w:val="28"/>
        </w:rPr>
        <w:t>churn</w:t>
      </w:r>
      <w:proofErr w:type="spellEnd"/>
      <w:r w:rsidRPr="004E4C00">
        <w:rPr>
          <w:rFonts w:ascii="Arial" w:eastAsia="Times New Roman" w:hAnsi="Arial" w:cs="Arial"/>
          <w:sz w:val="28"/>
          <w:szCs w:val="28"/>
        </w:rPr>
        <w:t xml:space="preserve"> en anticipant les départs clients grâce à des algorithmes prédictifs performants.</w:t>
      </w:r>
    </w:p>
    <w:p w14:paraId="4769EEE8"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Maximiser l’adoption des fonctionnalités</w:t>
      </w:r>
      <w:r w:rsidRPr="004E4C00">
        <w:rPr>
          <w:rFonts w:ascii="Arial" w:eastAsia="Times New Roman" w:hAnsi="Arial" w:cs="Arial"/>
          <w:sz w:val="28"/>
          <w:szCs w:val="28"/>
        </w:rPr>
        <w:t xml:space="preserve"> en simplifiant l’interface utilisateur et en personnalisant l’expérience client.</w:t>
      </w:r>
    </w:p>
    <w:p w14:paraId="45FF19E4"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Garantir une montée en charge maîtrisée</w:t>
      </w:r>
      <w:r w:rsidRPr="004E4C00">
        <w:rPr>
          <w:rFonts w:ascii="Arial" w:eastAsia="Times New Roman" w:hAnsi="Arial" w:cs="Arial"/>
          <w:sz w:val="28"/>
          <w:szCs w:val="28"/>
        </w:rPr>
        <w:t xml:space="preserve"> grâce à une architecture scalable et un traitement optimisé des données.</w:t>
      </w:r>
    </w:p>
    <w:p w14:paraId="669110F9"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Assurer une intégration fluide avec les outils tiers</w:t>
      </w:r>
      <w:r w:rsidRPr="004E4C00">
        <w:rPr>
          <w:rFonts w:ascii="Arial" w:eastAsia="Times New Roman" w:hAnsi="Arial" w:cs="Arial"/>
          <w:sz w:val="28"/>
          <w:szCs w:val="28"/>
        </w:rPr>
        <w:t xml:space="preserve"> (ERP, CRM, plateformes marketing) via des API standardisées.</w:t>
      </w:r>
    </w:p>
    <w:p w14:paraId="664515CB" w14:textId="77777777" w:rsidR="004E4C00" w:rsidRPr="004E4C00" w:rsidRDefault="004E4C00" w:rsidP="004E4C00">
      <w:pPr>
        <w:numPr>
          <w:ilvl w:val="0"/>
          <w:numId w:val="212"/>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Renforcer la sécurité et la conformité</w:t>
      </w:r>
      <w:r w:rsidRPr="004E4C00">
        <w:rPr>
          <w:rFonts w:ascii="Arial" w:eastAsia="Times New Roman" w:hAnsi="Arial" w:cs="Arial"/>
          <w:sz w:val="28"/>
          <w:szCs w:val="28"/>
        </w:rPr>
        <w:t xml:space="preserve"> aux normes RGPD pour préserver la confiance des utilisateurs.</w:t>
      </w:r>
    </w:p>
    <w:p w14:paraId="0361F7D3" w14:textId="19A625D8" w:rsidR="004E4C00" w:rsidRPr="004E4C00" w:rsidRDefault="004E4C00" w:rsidP="004E4C00">
      <w:pPr>
        <w:rPr>
          <w:rFonts w:ascii="Arial" w:eastAsia="Times New Roman" w:hAnsi="Arial" w:cs="Arial"/>
          <w:sz w:val="28"/>
          <w:szCs w:val="28"/>
        </w:rPr>
      </w:pPr>
    </w:p>
    <w:p w14:paraId="151C1598" w14:textId="77777777" w:rsidR="004E4C00" w:rsidRDefault="004E4C00">
      <w:pPr>
        <w:rPr>
          <w:rFonts w:ascii="Arial" w:eastAsia="Times New Roman" w:hAnsi="Arial" w:cs="Arial"/>
          <w:b/>
          <w:bCs/>
          <w:sz w:val="28"/>
          <w:szCs w:val="28"/>
        </w:rPr>
      </w:pPr>
      <w:r>
        <w:rPr>
          <w:rFonts w:ascii="Arial" w:eastAsia="Times New Roman" w:hAnsi="Arial" w:cs="Arial"/>
          <w:b/>
          <w:bCs/>
          <w:sz w:val="28"/>
          <w:szCs w:val="28"/>
        </w:rPr>
        <w:br w:type="page"/>
      </w:r>
    </w:p>
    <w:p w14:paraId="606CFC6B" w14:textId="16069202"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lastRenderedPageBreak/>
        <w:t>2. Approche Méthodologique</w:t>
      </w:r>
    </w:p>
    <w:p w14:paraId="501C7980" w14:textId="7777777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L’implémentation suit une </w:t>
      </w:r>
      <w:r w:rsidRPr="004E4C00">
        <w:rPr>
          <w:rFonts w:ascii="Arial" w:eastAsia="Times New Roman" w:hAnsi="Arial" w:cs="Arial"/>
          <w:b/>
          <w:bCs/>
          <w:sz w:val="28"/>
          <w:szCs w:val="28"/>
        </w:rPr>
        <w:t>approche agile et incrémentale</w:t>
      </w:r>
      <w:r w:rsidRPr="004E4C00">
        <w:rPr>
          <w:rFonts w:ascii="Arial" w:eastAsia="Times New Roman" w:hAnsi="Arial" w:cs="Arial"/>
          <w:sz w:val="28"/>
          <w:szCs w:val="28"/>
        </w:rPr>
        <w:t>, permettant de livrer progressivement les fonctionnalités et d’ajuster les développements en fonction des retours des utilisateurs.</w:t>
      </w:r>
    </w:p>
    <w:p w14:paraId="6F6DFB2A" w14:textId="77777777" w:rsidR="004E4C00" w:rsidRPr="004E4C00" w:rsidRDefault="004E4C00" w:rsidP="004E4C00">
      <w:pPr>
        <w:numPr>
          <w:ilvl w:val="0"/>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Phase 1 : Analyse et Préparation</w:t>
      </w:r>
    </w:p>
    <w:p w14:paraId="69496807"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Définition détaillée des spécifications techniques et fonctionnelles.</w:t>
      </w:r>
    </w:p>
    <w:p w14:paraId="4028B26E"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Sécurisation et nettoyage des données pour garantir la qualité des modèles de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xml:space="preserve"> </w:t>
      </w:r>
      <w:proofErr w:type="spellStart"/>
      <w:r w:rsidRPr="004E4C00">
        <w:rPr>
          <w:rFonts w:ascii="Arial" w:eastAsia="Times New Roman" w:hAnsi="Arial" w:cs="Arial"/>
          <w:sz w:val="28"/>
          <w:szCs w:val="28"/>
        </w:rPr>
        <w:t>prediction</w:t>
      </w:r>
      <w:proofErr w:type="spellEnd"/>
      <w:r w:rsidRPr="004E4C00">
        <w:rPr>
          <w:rFonts w:ascii="Arial" w:eastAsia="Times New Roman" w:hAnsi="Arial" w:cs="Arial"/>
          <w:sz w:val="28"/>
          <w:szCs w:val="28"/>
        </w:rPr>
        <w:t>.</w:t>
      </w:r>
    </w:p>
    <w:p w14:paraId="7451F049" w14:textId="77777777" w:rsidR="004E4C00" w:rsidRPr="004E4C00" w:rsidRDefault="004E4C00" w:rsidP="004E4C00">
      <w:pPr>
        <w:numPr>
          <w:ilvl w:val="0"/>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Phase 2 : Développement et Intégration</w:t>
      </w:r>
    </w:p>
    <w:p w14:paraId="067C27EB"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Développement des premiers modules essentiels (prédiction du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automatisation des actions de rétention).</w:t>
      </w:r>
    </w:p>
    <w:p w14:paraId="64141E89"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Tests unitaires et validation de l’architecture technique.</w:t>
      </w:r>
    </w:p>
    <w:p w14:paraId="72E46880" w14:textId="77777777" w:rsidR="004E4C00" w:rsidRPr="004E4C00" w:rsidRDefault="004E4C00" w:rsidP="004E4C00">
      <w:pPr>
        <w:numPr>
          <w:ilvl w:val="0"/>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Phase 3 : Tests et Optimisation</w:t>
      </w:r>
    </w:p>
    <w:p w14:paraId="3F89E492"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Déploiement en environnement de test et validation des performances (modèles IA, </w:t>
      </w:r>
      <w:proofErr w:type="spellStart"/>
      <w:r w:rsidRPr="004E4C00">
        <w:rPr>
          <w:rFonts w:ascii="Arial" w:eastAsia="Times New Roman" w:hAnsi="Arial" w:cs="Arial"/>
          <w:sz w:val="28"/>
          <w:szCs w:val="28"/>
        </w:rPr>
        <w:t>dashboards</w:t>
      </w:r>
      <w:proofErr w:type="spellEnd"/>
      <w:r w:rsidRPr="004E4C00">
        <w:rPr>
          <w:rFonts w:ascii="Arial" w:eastAsia="Times New Roman" w:hAnsi="Arial" w:cs="Arial"/>
          <w:sz w:val="28"/>
          <w:szCs w:val="28"/>
        </w:rPr>
        <w:t xml:space="preserve"> analytiques).</w:t>
      </w:r>
    </w:p>
    <w:p w14:paraId="28128870"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Ajustements basés sur les feedbacks des utilisateurs pilotes.</w:t>
      </w:r>
    </w:p>
    <w:p w14:paraId="6A08EA88" w14:textId="77777777" w:rsidR="004E4C00" w:rsidRPr="004E4C00" w:rsidRDefault="004E4C00" w:rsidP="004E4C00">
      <w:pPr>
        <w:numPr>
          <w:ilvl w:val="0"/>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Phase 4 : Déploiement Progressif et Scalabilité</w:t>
      </w:r>
    </w:p>
    <w:p w14:paraId="731A45EF"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Mise en production en plusieurs étapes (version bêta, puis déploiement global).</w:t>
      </w:r>
    </w:p>
    <w:p w14:paraId="51F9DC8E" w14:textId="77777777" w:rsidR="004E4C00" w:rsidRPr="004E4C00" w:rsidRDefault="004E4C00" w:rsidP="004E4C00">
      <w:pPr>
        <w:numPr>
          <w:ilvl w:val="1"/>
          <w:numId w:val="213"/>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Suivi des performances, ajustements continus et intégration des fonctionnalités secondaires.</w:t>
      </w:r>
    </w:p>
    <w:p w14:paraId="798F21CD" w14:textId="71752AE7" w:rsidR="004E4C00" w:rsidRPr="004E4C00" w:rsidRDefault="004E4C00" w:rsidP="004E4C00">
      <w:pPr>
        <w:rPr>
          <w:rFonts w:ascii="Arial" w:eastAsia="Times New Roman" w:hAnsi="Arial" w:cs="Arial"/>
          <w:sz w:val="28"/>
          <w:szCs w:val="28"/>
        </w:rPr>
      </w:pPr>
    </w:p>
    <w:p w14:paraId="0310BD19" w14:textId="77777777"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t>3. Facteurs Clés de Succès</w:t>
      </w:r>
    </w:p>
    <w:p w14:paraId="343312DE" w14:textId="77777777" w:rsidR="004E4C00" w:rsidRPr="004E4C00" w:rsidRDefault="004E4C00" w:rsidP="004E4C00">
      <w:pPr>
        <w:numPr>
          <w:ilvl w:val="0"/>
          <w:numId w:val="214"/>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Engagement des parties prenantes</w:t>
      </w:r>
      <w:r w:rsidRPr="004E4C00">
        <w:rPr>
          <w:rFonts w:ascii="Arial" w:eastAsia="Times New Roman" w:hAnsi="Arial" w:cs="Arial"/>
          <w:sz w:val="28"/>
          <w:szCs w:val="28"/>
        </w:rPr>
        <w:t xml:space="preserve"> : Collaboration étroite entre les équipes techniques, marketing et support.</w:t>
      </w:r>
    </w:p>
    <w:p w14:paraId="26679DA1" w14:textId="77777777" w:rsidR="004E4C00" w:rsidRPr="004E4C00" w:rsidRDefault="004E4C00" w:rsidP="004E4C00">
      <w:pPr>
        <w:numPr>
          <w:ilvl w:val="0"/>
          <w:numId w:val="214"/>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Évolution continue</w:t>
      </w:r>
      <w:r w:rsidRPr="004E4C00">
        <w:rPr>
          <w:rFonts w:ascii="Arial" w:eastAsia="Times New Roman" w:hAnsi="Arial" w:cs="Arial"/>
          <w:sz w:val="28"/>
          <w:szCs w:val="28"/>
        </w:rPr>
        <w:t xml:space="preserve"> : Intégration des retours clients pour affiner les modèles et ajuster les stratégies de rétention.</w:t>
      </w:r>
    </w:p>
    <w:p w14:paraId="7016DED6" w14:textId="77777777" w:rsidR="004E4C00" w:rsidRPr="004E4C00" w:rsidRDefault="004E4C00" w:rsidP="004E4C00">
      <w:pPr>
        <w:numPr>
          <w:ilvl w:val="0"/>
          <w:numId w:val="214"/>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Robustesse technologique</w:t>
      </w:r>
      <w:r w:rsidRPr="004E4C00">
        <w:rPr>
          <w:rFonts w:ascii="Arial" w:eastAsia="Times New Roman" w:hAnsi="Arial" w:cs="Arial"/>
          <w:sz w:val="28"/>
          <w:szCs w:val="28"/>
        </w:rPr>
        <w:t xml:space="preserve"> : Utilisation des dernières avancées en Big Data et machine </w:t>
      </w:r>
      <w:proofErr w:type="spellStart"/>
      <w:r w:rsidRPr="004E4C00">
        <w:rPr>
          <w:rFonts w:ascii="Arial" w:eastAsia="Times New Roman" w:hAnsi="Arial" w:cs="Arial"/>
          <w:sz w:val="28"/>
          <w:szCs w:val="28"/>
        </w:rPr>
        <w:t>learning</w:t>
      </w:r>
      <w:proofErr w:type="spellEnd"/>
      <w:r w:rsidRPr="004E4C00">
        <w:rPr>
          <w:rFonts w:ascii="Arial" w:eastAsia="Times New Roman" w:hAnsi="Arial" w:cs="Arial"/>
          <w:sz w:val="28"/>
          <w:szCs w:val="28"/>
        </w:rPr>
        <w:t xml:space="preserve"> pour assurer précision et performance.</w:t>
      </w:r>
    </w:p>
    <w:p w14:paraId="386F9E2C" w14:textId="77777777" w:rsidR="004E4C00" w:rsidRPr="004E4C00" w:rsidRDefault="004E4C00" w:rsidP="004E4C00">
      <w:pPr>
        <w:numPr>
          <w:ilvl w:val="0"/>
          <w:numId w:val="214"/>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Suivi rigoureux</w:t>
      </w:r>
      <w:r w:rsidRPr="004E4C00">
        <w:rPr>
          <w:rFonts w:ascii="Arial" w:eastAsia="Times New Roman" w:hAnsi="Arial" w:cs="Arial"/>
          <w:sz w:val="28"/>
          <w:szCs w:val="28"/>
        </w:rPr>
        <w:t xml:space="preserve"> : Mise en place d’indicateurs clés (KPI) pour évaluer l’efficacité des fonctionnalités et ajuster les actions.</w:t>
      </w:r>
    </w:p>
    <w:p w14:paraId="4719C91C" w14:textId="77777777" w:rsidR="004E4C00" w:rsidRDefault="004E4C00">
      <w:pPr>
        <w:rPr>
          <w:rFonts w:ascii="Arial" w:eastAsia="Arial" w:hAnsi="Arial" w:cs="Arial"/>
          <w:color w:val="666666"/>
          <w:sz w:val="24"/>
          <w:szCs w:val="24"/>
        </w:rPr>
      </w:pPr>
      <w:r>
        <w:rPr>
          <w:rFonts w:ascii="Arial" w:eastAsia="Arial" w:hAnsi="Arial" w:cs="Arial"/>
          <w:color w:val="666666"/>
          <w:sz w:val="24"/>
          <w:szCs w:val="24"/>
        </w:rPr>
        <w:br w:type="page"/>
      </w:r>
    </w:p>
    <w:p w14:paraId="490FD182" w14:textId="0E25BAD1"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11.3.</w:t>
      </w:r>
      <w:r w:rsidR="004E4C00">
        <w:rPr>
          <w:rFonts w:ascii="Arial" w:eastAsia="Arial" w:hAnsi="Arial" w:cs="Arial"/>
          <w:color w:val="666666"/>
          <w:sz w:val="24"/>
          <w:szCs w:val="24"/>
        </w:rPr>
        <w:t>2</w:t>
      </w:r>
      <w:r>
        <w:rPr>
          <w:rFonts w:ascii="Arial" w:eastAsia="Arial" w:hAnsi="Arial" w:cs="Arial"/>
          <w:color w:val="666666"/>
          <w:sz w:val="24"/>
          <w:szCs w:val="24"/>
        </w:rPr>
        <w:t xml:space="preserve"> Gestion des risques</w:t>
      </w:r>
    </w:p>
    <w:p w14:paraId="7EE54B6E" w14:textId="77777777" w:rsidR="00EB5694" w:rsidRDefault="00EB5694">
      <w:pPr>
        <w:spacing w:line="349" w:lineRule="exact"/>
        <w:rPr>
          <w:rFonts w:ascii="Arial" w:eastAsia="Arial" w:hAnsi="Arial" w:cs="Arial"/>
          <w:color w:val="666666"/>
          <w:sz w:val="24"/>
          <w:szCs w:val="24"/>
        </w:rPr>
      </w:pPr>
    </w:p>
    <w:p w14:paraId="0191E0CE" w14:textId="708E4617" w:rsidR="004E4C00" w:rsidRPr="004E4C00" w:rsidRDefault="004E4C00" w:rsidP="004E4C00">
      <w:p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La gestion des risques est un élément clé du déploiement du projet </w:t>
      </w: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Elle vise à </w:t>
      </w:r>
      <w:r w:rsidRPr="004E4C00">
        <w:rPr>
          <w:rFonts w:ascii="Arial" w:eastAsia="Times New Roman" w:hAnsi="Arial" w:cs="Arial"/>
          <w:b/>
          <w:bCs/>
          <w:sz w:val="28"/>
          <w:szCs w:val="28"/>
        </w:rPr>
        <w:t>identifier, analyser et anticiper les menaces potentielles</w:t>
      </w:r>
      <w:r w:rsidRPr="004E4C00">
        <w:rPr>
          <w:rFonts w:ascii="Arial" w:eastAsia="Times New Roman" w:hAnsi="Arial" w:cs="Arial"/>
          <w:sz w:val="28"/>
          <w:szCs w:val="28"/>
        </w:rPr>
        <w:t xml:space="preserve"> qui pourraient impacter la mise en œuvre des fonctionnalités et la réussite du projet. Une stratégie de mitigation des risques est mise en place afin de limiter leur impact et garantir un déploiement efficace.</w:t>
      </w:r>
    </w:p>
    <w:p w14:paraId="5469F169" w14:textId="77777777"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t>1. Identification des Risques</w:t>
      </w:r>
    </w:p>
    <w:p w14:paraId="7F5F3A49"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a) Risques Techniques</w:t>
      </w:r>
    </w:p>
    <w:p w14:paraId="034BF277" w14:textId="77777777" w:rsidR="004E4C00" w:rsidRPr="004E4C00" w:rsidRDefault="004E4C00" w:rsidP="004E4C00">
      <w:pPr>
        <w:numPr>
          <w:ilvl w:val="0"/>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Qualité des données insuffisante</w:t>
      </w:r>
    </w:p>
    <w:p w14:paraId="13A18118"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 xml:space="preserve">Les modèles de prédiction du </w:t>
      </w:r>
      <w:proofErr w:type="spellStart"/>
      <w:r w:rsidRPr="004E4C00">
        <w:rPr>
          <w:rFonts w:ascii="Arial" w:eastAsia="Times New Roman" w:hAnsi="Arial" w:cs="Arial"/>
          <w:sz w:val="28"/>
          <w:szCs w:val="28"/>
        </w:rPr>
        <w:t>churn</w:t>
      </w:r>
      <w:proofErr w:type="spellEnd"/>
      <w:r w:rsidRPr="004E4C00">
        <w:rPr>
          <w:rFonts w:ascii="Arial" w:eastAsia="Times New Roman" w:hAnsi="Arial" w:cs="Arial"/>
          <w:sz w:val="28"/>
          <w:szCs w:val="28"/>
        </w:rPr>
        <w:t xml:space="preserve"> nécessitent des données propres, complètes et pertinentes.</w:t>
      </w:r>
    </w:p>
    <w:p w14:paraId="35E24299"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Risque de biais dans les prédictions, perte de précision des modèles.</w:t>
      </w:r>
    </w:p>
    <w:p w14:paraId="4421BFFF"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Mettre en place un pipeline de data </w:t>
      </w:r>
      <w:proofErr w:type="spellStart"/>
      <w:r w:rsidRPr="004E4C00">
        <w:rPr>
          <w:rFonts w:ascii="Arial" w:eastAsia="Times New Roman" w:hAnsi="Arial" w:cs="Arial"/>
          <w:sz w:val="28"/>
          <w:szCs w:val="28"/>
        </w:rPr>
        <w:t>cleaning</w:t>
      </w:r>
      <w:proofErr w:type="spellEnd"/>
      <w:r w:rsidRPr="004E4C00">
        <w:rPr>
          <w:rFonts w:ascii="Arial" w:eastAsia="Times New Roman" w:hAnsi="Arial" w:cs="Arial"/>
          <w:sz w:val="28"/>
          <w:szCs w:val="28"/>
        </w:rPr>
        <w:t xml:space="preserve"> et un contrôle qualité rigoureux.</w:t>
      </w:r>
    </w:p>
    <w:p w14:paraId="5DCF805D" w14:textId="77777777" w:rsidR="004E4C00" w:rsidRPr="004E4C00" w:rsidRDefault="004E4C00" w:rsidP="004E4C00">
      <w:pPr>
        <w:numPr>
          <w:ilvl w:val="0"/>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Latence des traitements et scalabilité</w:t>
      </w:r>
    </w:p>
    <w:p w14:paraId="7C7C4ABF"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L’augmentation du volume de données et des requêtes peut ralentir le système.</w:t>
      </w:r>
    </w:p>
    <w:p w14:paraId="474C6EDB"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Expérience utilisateur dégradée, difficulté à générer des insights en temps réel.</w:t>
      </w:r>
    </w:p>
    <w:p w14:paraId="5A45AFEF"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Utilisation d’architectures Big Data comme Apache Spark ou </w:t>
      </w:r>
      <w:proofErr w:type="spellStart"/>
      <w:r w:rsidRPr="004E4C00">
        <w:rPr>
          <w:rFonts w:ascii="Arial" w:eastAsia="Times New Roman" w:hAnsi="Arial" w:cs="Arial"/>
          <w:sz w:val="28"/>
          <w:szCs w:val="28"/>
        </w:rPr>
        <w:t>Snowflake</w:t>
      </w:r>
      <w:proofErr w:type="spellEnd"/>
      <w:r w:rsidRPr="004E4C00">
        <w:rPr>
          <w:rFonts w:ascii="Arial" w:eastAsia="Times New Roman" w:hAnsi="Arial" w:cs="Arial"/>
          <w:sz w:val="28"/>
          <w:szCs w:val="28"/>
        </w:rPr>
        <w:t>, mise en cache des requêtes critiques.</w:t>
      </w:r>
    </w:p>
    <w:p w14:paraId="3E7B3EA3" w14:textId="77777777" w:rsidR="004E4C00" w:rsidRPr="004E4C00" w:rsidRDefault="004E4C00" w:rsidP="004E4C00">
      <w:pPr>
        <w:numPr>
          <w:ilvl w:val="0"/>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Problèmes d’intégration avec les outils tiers</w:t>
      </w:r>
    </w:p>
    <w:p w14:paraId="191ED2C0"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doit s’interfacer avec d’autres CRM, ERP et plateformes marketing via des API.</w:t>
      </w:r>
    </w:p>
    <w:p w14:paraId="4E87D9EE"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Blocages fonctionnels, compatibilité réduite, adoption freinée.</w:t>
      </w:r>
    </w:p>
    <w:p w14:paraId="4CC0528E" w14:textId="77777777" w:rsidR="004E4C00" w:rsidRPr="004E4C00" w:rsidRDefault="004E4C00" w:rsidP="004E4C00">
      <w:pPr>
        <w:numPr>
          <w:ilvl w:val="1"/>
          <w:numId w:val="215"/>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Standardisation des API, documentation claire et tests d’intégration avant le déploiement.</w:t>
      </w:r>
    </w:p>
    <w:p w14:paraId="03E0A5E8" w14:textId="77777777" w:rsidR="004E4C00" w:rsidRDefault="004E4C00">
      <w:pPr>
        <w:rPr>
          <w:rFonts w:ascii="Arial" w:eastAsia="Times New Roman" w:hAnsi="Arial" w:cs="Arial"/>
          <w:b/>
          <w:bCs/>
          <w:sz w:val="28"/>
          <w:szCs w:val="28"/>
        </w:rPr>
      </w:pPr>
      <w:r>
        <w:rPr>
          <w:rFonts w:ascii="Arial" w:eastAsia="Times New Roman" w:hAnsi="Arial" w:cs="Arial"/>
          <w:b/>
          <w:bCs/>
          <w:sz w:val="28"/>
          <w:szCs w:val="28"/>
        </w:rPr>
        <w:br w:type="page"/>
      </w:r>
    </w:p>
    <w:p w14:paraId="092BFC4A" w14:textId="1D23DCF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lastRenderedPageBreak/>
        <w:t>b) Risques Organisationnels</w:t>
      </w:r>
    </w:p>
    <w:p w14:paraId="777A492B" w14:textId="77777777" w:rsidR="004E4C00" w:rsidRPr="004E4C00" w:rsidRDefault="004E4C00" w:rsidP="004E4C00">
      <w:pPr>
        <w:numPr>
          <w:ilvl w:val="0"/>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Adoption faible des nouvelles fonctionnalités</w:t>
      </w:r>
    </w:p>
    <w:p w14:paraId="2955EFDB"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Une interface complexe ou un manque de formation peut ralentir l’adoption.</w:t>
      </w:r>
    </w:p>
    <w:p w14:paraId="60DF7A80"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Réduction de l’impact des nouvelles fonctionnalités, résistance au changement.</w:t>
      </w:r>
    </w:p>
    <w:p w14:paraId="786B6773"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Formation des utilisateurs, interface simplifiée, guides interactifs et tutoriels.</w:t>
      </w:r>
    </w:p>
    <w:p w14:paraId="4B6C96A5" w14:textId="77777777" w:rsidR="004E4C00" w:rsidRPr="004E4C00" w:rsidRDefault="004E4C00" w:rsidP="004E4C00">
      <w:pPr>
        <w:numPr>
          <w:ilvl w:val="0"/>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Mauvaise coordination entre les équipes</w:t>
      </w:r>
    </w:p>
    <w:p w14:paraId="1FDC1920"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L’implication des équipes techniques, marketing et support est essentielle pour un déploiement efficace.</w:t>
      </w:r>
    </w:p>
    <w:p w14:paraId="59BCAAA7"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Retards dans le projet, incohérences dans les attentes et priorités.</w:t>
      </w:r>
    </w:p>
    <w:p w14:paraId="35EBB431" w14:textId="77777777" w:rsidR="004E4C00" w:rsidRPr="004E4C00" w:rsidRDefault="004E4C00" w:rsidP="004E4C00">
      <w:pPr>
        <w:numPr>
          <w:ilvl w:val="1"/>
          <w:numId w:val="216"/>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Organisation de réunions régulières, mise en place d’un suivi Agile avec des sprints bien définis.</w:t>
      </w:r>
    </w:p>
    <w:p w14:paraId="2E6C8861"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c) Risques Sécuritaires et Réglementaires</w:t>
      </w:r>
    </w:p>
    <w:p w14:paraId="14B8BD25" w14:textId="77777777" w:rsidR="004E4C00" w:rsidRPr="004E4C00" w:rsidRDefault="004E4C00" w:rsidP="004E4C00">
      <w:pPr>
        <w:numPr>
          <w:ilvl w:val="0"/>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Non-conformité RGPD et fuite de données</w:t>
      </w:r>
    </w:p>
    <w:p w14:paraId="0E3CE7FF"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La gestion des données clients doit respecter les normes de protection des données.</w:t>
      </w:r>
    </w:p>
    <w:p w14:paraId="519CD3EA"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Risque légal, perte de confiance des clients, sanctions financières.</w:t>
      </w:r>
    </w:p>
    <w:p w14:paraId="087A8D48"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Anonymisation des données sensibles, audits réguliers de conformité, chiffrement des données.</w:t>
      </w:r>
    </w:p>
    <w:p w14:paraId="608AAB64" w14:textId="77777777" w:rsidR="004E4C00" w:rsidRPr="004E4C00" w:rsidRDefault="004E4C00" w:rsidP="004E4C00">
      <w:pPr>
        <w:numPr>
          <w:ilvl w:val="0"/>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Cyberattaques et vulnérabilités</w:t>
      </w:r>
    </w:p>
    <w:p w14:paraId="42DE09EC"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proofErr w:type="spellStart"/>
      <w:r w:rsidRPr="004E4C00">
        <w:rPr>
          <w:rFonts w:ascii="Arial" w:eastAsia="Times New Roman" w:hAnsi="Arial" w:cs="Arial"/>
          <w:sz w:val="28"/>
          <w:szCs w:val="28"/>
        </w:rPr>
        <w:t>NexaCore</w:t>
      </w:r>
      <w:proofErr w:type="spellEnd"/>
      <w:r w:rsidRPr="004E4C00">
        <w:rPr>
          <w:rFonts w:ascii="Arial" w:eastAsia="Times New Roman" w:hAnsi="Arial" w:cs="Arial"/>
          <w:sz w:val="28"/>
          <w:szCs w:val="28"/>
        </w:rPr>
        <w:t xml:space="preserve"> traite des données stratégiques, ce qui peut attirer des cyberattaques.</w:t>
      </w:r>
    </w:p>
    <w:p w14:paraId="5B2F8078"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Risque d’accès non autorisé, dégradation des services.</w:t>
      </w:r>
    </w:p>
    <w:p w14:paraId="48605E59" w14:textId="77777777" w:rsidR="004E4C00" w:rsidRPr="004E4C00" w:rsidRDefault="004E4C00" w:rsidP="004E4C00">
      <w:pPr>
        <w:numPr>
          <w:ilvl w:val="1"/>
          <w:numId w:val="217"/>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Mise en place de pare-feu avancés, authentification multi-facteurs, surveillance en temps réel.</w:t>
      </w:r>
    </w:p>
    <w:p w14:paraId="3410659B" w14:textId="77777777" w:rsidR="004E4C00" w:rsidRPr="004E4C00" w:rsidRDefault="004E4C00" w:rsidP="004E4C00">
      <w:pPr>
        <w:spacing w:before="100" w:beforeAutospacing="1" w:after="100" w:afterAutospacing="1"/>
        <w:outlineLvl w:val="3"/>
        <w:rPr>
          <w:rFonts w:ascii="Arial" w:eastAsia="Times New Roman" w:hAnsi="Arial" w:cs="Arial"/>
          <w:b/>
          <w:bCs/>
          <w:sz w:val="28"/>
          <w:szCs w:val="28"/>
        </w:rPr>
      </w:pPr>
      <w:r w:rsidRPr="004E4C00">
        <w:rPr>
          <w:rFonts w:ascii="Arial" w:eastAsia="Times New Roman" w:hAnsi="Arial" w:cs="Arial"/>
          <w:b/>
          <w:bCs/>
          <w:sz w:val="28"/>
          <w:szCs w:val="28"/>
        </w:rPr>
        <w:t>d) Risques Financiers</w:t>
      </w:r>
    </w:p>
    <w:p w14:paraId="7416CD03" w14:textId="77777777" w:rsidR="004E4C00" w:rsidRPr="004E4C00" w:rsidRDefault="004E4C00" w:rsidP="004E4C00">
      <w:pPr>
        <w:numPr>
          <w:ilvl w:val="0"/>
          <w:numId w:val="21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Dépassement du budget</w:t>
      </w:r>
    </w:p>
    <w:p w14:paraId="29C3E6E6" w14:textId="77777777" w:rsidR="004E4C00" w:rsidRPr="004E4C00" w:rsidRDefault="004E4C00" w:rsidP="004E4C00">
      <w:pPr>
        <w:numPr>
          <w:ilvl w:val="1"/>
          <w:numId w:val="218"/>
        </w:numPr>
        <w:spacing w:before="100" w:beforeAutospacing="1" w:after="100" w:afterAutospacing="1"/>
        <w:rPr>
          <w:rFonts w:ascii="Arial" w:eastAsia="Times New Roman" w:hAnsi="Arial" w:cs="Arial"/>
          <w:sz w:val="28"/>
          <w:szCs w:val="28"/>
        </w:rPr>
      </w:pPr>
      <w:r w:rsidRPr="004E4C00">
        <w:rPr>
          <w:rFonts w:ascii="Arial" w:eastAsia="Times New Roman" w:hAnsi="Arial" w:cs="Arial"/>
          <w:sz w:val="28"/>
          <w:szCs w:val="28"/>
        </w:rPr>
        <w:t>L’implémentation d’une architecture Big Data et d’algorithmes avancés peut générer des coûts imprévus.</w:t>
      </w:r>
    </w:p>
    <w:p w14:paraId="5B7DD44E" w14:textId="77777777" w:rsidR="004E4C00" w:rsidRPr="004E4C00" w:rsidRDefault="004E4C00" w:rsidP="004E4C00">
      <w:pPr>
        <w:numPr>
          <w:ilvl w:val="1"/>
          <w:numId w:val="21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Impact</w:t>
      </w:r>
      <w:r w:rsidRPr="004E4C00">
        <w:rPr>
          <w:rFonts w:ascii="Arial" w:eastAsia="Times New Roman" w:hAnsi="Arial" w:cs="Arial"/>
          <w:sz w:val="28"/>
          <w:szCs w:val="28"/>
        </w:rPr>
        <w:t xml:space="preserve"> : Réduction des marges, pression sur le retour sur investissement.</w:t>
      </w:r>
    </w:p>
    <w:p w14:paraId="05468A82" w14:textId="77777777" w:rsidR="004E4C00" w:rsidRPr="004E4C00" w:rsidRDefault="004E4C00" w:rsidP="004E4C00">
      <w:pPr>
        <w:numPr>
          <w:ilvl w:val="1"/>
          <w:numId w:val="218"/>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Solution</w:t>
      </w:r>
      <w:r w:rsidRPr="004E4C00">
        <w:rPr>
          <w:rFonts w:ascii="Arial" w:eastAsia="Times New Roman" w:hAnsi="Arial" w:cs="Arial"/>
          <w:sz w:val="28"/>
          <w:szCs w:val="28"/>
        </w:rPr>
        <w:t xml:space="preserve"> : Allocation budgétaire optimisée, priorisation des fonctionnalités essentielles avant les options secondaires.</w:t>
      </w:r>
    </w:p>
    <w:p w14:paraId="7E3C4C5A" w14:textId="5C497545" w:rsidR="004E4C00" w:rsidRDefault="004E4C00" w:rsidP="004E4C00">
      <w:pPr>
        <w:rPr>
          <w:rFonts w:ascii="Arial" w:eastAsia="Times New Roman" w:hAnsi="Arial" w:cs="Arial"/>
          <w:sz w:val="28"/>
          <w:szCs w:val="28"/>
        </w:rPr>
      </w:pPr>
    </w:p>
    <w:p w14:paraId="7D9561B3" w14:textId="77777777" w:rsidR="004E4C00" w:rsidRPr="004E4C00" w:rsidRDefault="004E4C00" w:rsidP="004E4C00">
      <w:pPr>
        <w:rPr>
          <w:rFonts w:ascii="Arial" w:eastAsia="Times New Roman" w:hAnsi="Arial" w:cs="Arial"/>
          <w:sz w:val="28"/>
          <w:szCs w:val="28"/>
        </w:rPr>
      </w:pPr>
    </w:p>
    <w:p w14:paraId="236F3D10" w14:textId="77777777" w:rsidR="004E4C00" w:rsidRDefault="004E4C00">
      <w:pPr>
        <w:rPr>
          <w:rFonts w:ascii="Arial" w:eastAsia="Times New Roman" w:hAnsi="Arial" w:cs="Arial"/>
          <w:b/>
          <w:bCs/>
          <w:sz w:val="28"/>
          <w:szCs w:val="28"/>
        </w:rPr>
      </w:pPr>
      <w:r>
        <w:rPr>
          <w:rFonts w:ascii="Arial" w:eastAsia="Times New Roman" w:hAnsi="Arial" w:cs="Arial"/>
          <w:b/>
          <w:bCs/>
          <w:sz w:val="28"/>
          <w:szCs w:val="28"/>
        </w:rPr>
        <w:br w:type="page"/>
      </w:r>
    </w:p>
    <w:p w14:paraId="6A4A2290" w14:textId="66D20DFB"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lastRenderedPageBreak/>
        <w:t>2. Plan de Mitigation des Risques</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61"/>
        <w:gridCol w:w="1567"/>
        <w:gridCol w:w="1070"/>
        <w:gridCol w:w="3932"/>
      </w:tblGrid>
      <w:tr w:rsidR="004E4C00" w:rsidRPr="004E4C00" w14:paraId="7C19A0DD" w14:textId="77777777" w:rsidTr="004E4C00">
        <w:trPr>
          <w:tblHeader/>
          <w:tblCellSpacing w:w="15" w:type="dxa"/>
        </w:trPr>
        <w:tc>
          <w:tcPr>
            <w:tcW w:w="0" w:type="auto"/>
            <w:vAlign w:val="center"/>
            <w:hideMark/>
          </w:tcPr>
          <w:p w14:paraId="391CD08B" w14:textId="77777777" w:rsidR="004E4C00" w:rsidRPr="004E4C00" w:rsidRDefault="004E4C00" w:rsidP="004E4C00">
            <w:pPr>
              <w:jc w:val="center"/>
              <w:rPr>
                <w:rFonts w:ascii="Arial" w:eastAsia="Times New Roman" w:hAnsi="Arial" w:cs="Arial"/>
                <w:b/>
                <w:bCs/>
                <w:sz w:val="28"/>
                <w:szCs w:val="28"/>
              </w:rPr>
            </w:pPr>
            <w:r w:rsidRPr="004E4C00">
              <w:rPr>
                <w:rFonts w:ascii="Arial" w:eastAsia="Times New Roman" w:hAnsi="Arial" w:cs="Arial"/>
                <w:b/>
                <w:bCs/>
                <w:sz w:val="28"/>
                <w:szCs w:val="28"/>
              </w:rPr>
              <w:t>Risque</w:t>
            </w:r>
          </w:p>
        </w:tc>
        <w:tc>
          <w:tcPr>
            <w:tcW w:w="0" w:type="auto"/>
            <w:vAlign w:val="center"/>
            <w:hideMark/>
          </w:tcPr>
          <w:p w14:paraId="2179435C" w14:textId="77777777" w:rsidR="004E4C00" w:rsidRPr="004E4C00" w:rsidRDefault="004E4C00" w:rsidP="004E4C00">
            <w:pPr>
              <w:jc w:val="center"/>
              <w:rPr>
                <w:rFonts w:ascii="Arial" w:eastAsia="Times New Roman" w:hAnsi="Arial" w:cs="Arial"/>
                <w:b/>
                <w:bCs/>
                <w:sz w:val="28"/>
                <w:szCs w:val="28"/>
              </w:rPr>
            </w:pPr>
            <w:r w:rsidRPr="004E4C00">
              <w:rPr>
                <w:rFonts w:ascii="Arial" w:eastAsia="Times New Roman" w:hAnsi="Arial" w:cs="Arial"/>
                <w:b/>
                <w:bCs/>
                <w:sz w:val="28"/>
                <w:szCs w:val="28"/>
              </w:rPr>
              <w:t>Probabilité</w:t>
            </w:r>
          </w:p>
        </w:tc>
        <w:tc>
          <w:tcPr>
            <w:tcW w:w="0" w:type="auto"/>
            <w:vAlign w:val="center"/>
            <w:hideMark/>
          </w:tcPr>
          <w:p w14:paraId="4419D240" w14:textId="77777777" w:rsidR="004E4C00" w:rsidRPr="004E4C00" w:rsidRDefault="004E4C00" w:rsidP="004E4C00">
            <w:pPr>
              <w:jc w:val="center"/>
              <w:rPr>
                <w:rFonts w:ascii="Arial" w:eastAsia="Times New Roman" w:hAnsi="Arial" w:cs="Arial"/>
                <w:b/>
                <w:bCs/>
                <w:sz w:val="28"/>
                <w:szCs w:val="28"/>
              </w:rPr>
            </w:pPr>
            <w:r w:rsidRPr="004E4C00">
              <w:rPr>
                <w:rFonts w:ascii="Arial" w:eastAsia="Times New Roman" w:hAnsi="Arial" w:cs="Arial"/>
                <w:b/>
                <w:bCs/>
                <w:sz w:val="28"/>
                <w:szCs w:val="28"/>
              </w:rPr>
              <w:t>Impact</w:t>
            </w:r>
          </w:p>
        </w:tc>
        <w:tc>
          <w:tcPr>
            <w:tcW w:w="0" w:type="auto"/>
            <w:vAlign w:val="center"/>
            <w:hideMark/>
          </w:tcPr>
          <w:p w14:paraId="2DA3B313" w14:textId="77777777" w:rsidR="004E4C00" w:rsidRPr="004E4C00" w:rsidRDefault="004E4C00" w:rsidP="004E4C00">
            <w:pPr>
              <w:jc w:val="center"/>
              <w:rPr>
                <w:rFonts w:ascii="Arial" w:eastAsia="Times New Roman" w:hAnsi="Arial" w:cs="Arial"/>
                <w:b/>
                <w:bCs/>
                <w:sz w:val="28"/>
                <w:szCs w:val="28"/>
              </w:rPr>
            </w:pPr>
            <w:r w:rsidRPr="004E4C00">
              <w:rPr>
                <w:rFonts w:ascii="Arial" w:eastAsia="Times New Roman" w:hAnsi="Arial" w:cs="Arial"/>
                <w:b/>
                <w:bCs/>
                <w:sz w:val="28"/>
                <w:szCs w:val="28"/>
              </w:rPr>
              <w:t>Stratégie de mitigation</w:t>
            </w:r>
          </w:p>
        </w:tc>
      </w:tr>
      <w:tr w:rsidR="004E4C00" w:rsidRPr="004E4C00" w14:paraId="32F8B743" w14:textId="77777777" w:rsidTr="004E4C00">
        <w:trPr>
          <w:tblCellSpacing w:w="15" w:type="dxa"/>
        </w:trPr>
        <w:tc>
          <w:tcPr>
            <w:tcW w:w="0" w:type="auto"/>
            <w:vAlign w:val="center"/>
            <w:hideMark/>
          </w:tcPr>
          <w:p w14:paraId="7E3D2AA1"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Qualité des données insuffisante</w:t>
            </w:r>
          </w:p>
        </w:tc>
        <w:tc>
          <w:tcPr>
            <w:tcW w:w="0" w:type="auto"/>
            <w:vAlign w:val="center"/>
            <w:hideMark/>
          </w:tcPr>
          <w:p w14:paraId="0B99558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Élevée</w:t>
            </w:r>
          </w:p>
        </w:tc>
        <w:tc>
          <w:tcPr>
            <w:tcW w:w="0" w:type="auto"/>
            <w:vAlign w:val="center"/>
            <w:hideMark/>
          </w:tcPr>
          <w:p w14:paraId="147208D0"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75C8C9F5"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Nettoyage des données, validation et normalisation automatique</w:t>
            </w:r>
          </w:p>
        </w:tc>
      </w:tr>
      <w:tr w:rsidR="004E4C00" w:rsidRPr="004E4C00" w14:paraId="7522B59D" w14:textId="77777777" w:rsidTr="004E4C00">
        <w:trPr>
          <w:tblCellSpacing w:w="15" w:type="dxa"/>
        </w:trPr>
        <w:tc>
          <w:tcPr>
            <w:tcW w:w="0" w:type="auto"/>
            <w:vAlign w:val="center"/>
            <w:hideMark/>
          </w:tcPr>
          <w:p w14:paraId="0A9B578A"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Latence des traitements</w:t>
            </w:r>
          </w:p>
        </w:tc>
        <w:tc>
          <w:tcPr>
            <w:tcW w:w="0" w:type="auto"/>
            <w:vAlign w:val="center"/>
            <w:hideMark/>
          </w:tcPr>
          <w:p w14:paraId="047A069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585B0D2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381412D1"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Utilisation de technologies Big Data, optimisation des requêtes</w:t>
            </w:r>
          </w:p>
        </w:tc>
      </w:tr>
      <w:tr w:rsidR="004E4C00" w:rsidRPr="004E4C00" w14:paraId="0A65BCA7" w14:textId="77777777" w:rsidTr="004E4C00">
        <w:trPr>
          <w:tblCellSpacing w:w="15" w:type="dxa"/>
        </w:trPr>
        <w:tc>
          <w:tcPr>
            <w:tcW w:w="0" w:type="auto"/>
            <w:vAlign w:val="center"/>
            <w:hideMark/>
          </w:tcPr>
          <w:p w14:paraId="4F9E322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Intégration API complexe</w:t>
            </w:r>
          </w:p>
        </w:tc>
        <w:tc>
          <w:tcPr>
            <w:tcW w:w="0" w:type="auto"/>
            <w:vAlign w:val="center"/>
            <w:hideMark/>
          </w:tcPr>
          <w:p w14:paraId="02F623FD"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37CF4806"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Modéré</w:t>
            </w:r>
          </w:p>
        </w:tc>
        <w:tc>
          <w:tcPr>
            <w:tcW w:w="0" w:type="auto"/>
            <w:vAlign w:val="center"/>
            <w:hideMark/>
          </w:tcPr>
          <w:p w14:paraId="260AE0FB"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Standardisation des API, documentation et tests rigoureux</w:t>
            </w:r>
          </w:p>
        </w:tc>
      </w:tr>
      <w:tr w:rsidR="004E4C00" w:rsidRPr="004E4C00" w14:paraId="554AD862" w14:textId="77777777" w:rsidTr="004E4C00">
        <w:trPr>
          <w:tblCellSpacing w:w="15" w:type="dxa"/>
        </w:trPr>
        <w:tc>
          <w:tcPr>
            <w:tcW w:w="0" w:type="auto"/>
            <w:vAlign w:val="center"/>
            <w:hideMark/>
          </w:tcPr>
          <w:p w14:paraId="7C03005F"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Adoption faible des utilisateurs</w:t>
            </w:r>
          </w:p>
        </w:tc>
        <w:tc>
          <w:tcPr>
            <w:tcW w:w="0" w:type="auto"/>
            <w:vAlign w:val="center"/>
            <w:hideMark/>
          </w:tcPr>
          <w:p w14:paraId="1A323513"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Élevée</w:t>
            </w:r>
          </w:p>
        </w:tc>
        <w:tc>
          <w:tcPr>
            <w:tcW w:w="0" w:type="auto"/>
            <w:vAlign w:val="center"/>
            <w:hideMark/>
          </w:tcPr>
          <w:p w14:paraId="132AD76C"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6D97029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Interface intuitive, formations, guides interactifs</w:t>
            </w:r>
          </w:p>
        </w:tc>
      </w:tr>
      <w:tr w:rsidR="004E4C00" w:rsidRPr="004E4C00" w14:paraId="2C2C304D" w14:textId="77777777" w:rsidTr="004E4C00">
        <w:trPr>
          <w:tblCellSpacing w:w="15" w:type="dxa"/>
        </w:trPr>
        <w:tc>
          <w:tcPr>
            <w:tcW w:w="0" w:type="auto"/>
            <w:vAlign w:val="center"/>
            <w:hideMark/>
          </w:tcPr>
          <w:p w14:paraId="335C01BE"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Manque de coordination interne</w:t>
            </w:r>
          </w:p>
        </w:tc>
        <w:tc>
          <w:tcPr>
            <w:tcW w:w="0" w:type="auto"/>
            <w:vAlign w:val="center"/>
            <w:hideMark/>
          </w:tcPr>
          <w:p w14:paraId="6BBB9D3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178AC329"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Modéré</w:t>
            </w:r>
          </w:p>
        </w:tc>
        <w:tc>
          <w:tcPr>
            <w:tcW w:w="0" w:type="auto"/>
            <w:vAlign w:val="center"/>
            <w:hideMark/>
          </w:tcPr>
          <w:p w14:paraId="416DCBB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Réunions fréquentes, suivi Agile, définition claire des responsabilités</w:t>
            </w:r>
          </w:p>
        </w:tc>
      </w:tr>
      <w:tr w:rsidR="004E4C00" w:rsidRPr="004E4C00" w14:paraId="3B0512E9" w14:textId="77777777" w:rsidTr="004E4C00">
        <w:trPr>
          <w:tblCellSpacing w:w="15" w:type="dxa"/>
        </w:trPr>
        <w:tc>
          <w:tcPr>
            <w:tcW w:w="0" w:type="auto"/>
            <w:vAlign w:val="center"/>
            <w:hideMark/>
          </w:tcPr>
          <w:p w14:paraId="3645BC23"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Non-conformité RGPD</w:t>
            </w:r>
          </w:p>
        </w:tc>
        <w:tc>
          <w:tcPr>
            <w:tcW w:w="0" w:type="auto"/>
            <w:vAlign w:val="center"/>
            <w:hideMark/>
          </w:tcPr>
          <w:p w14:paraId="2C4F4D1A"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794DB5BC"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3541DE97"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Mise en place d’audits, anonymisation et chiffrement des données</w:t>
            </w:r>
          </w:p>
        </w:tc>
      </w:tr>
      <w:tr w:rsidR="004E4C00" w:rsidRPr="004E4C00" w14:paraId="2699DB03" w14:textId="77777777" w:rsidTr="004E4C00">
        <w:trPr>
          <w:tblCellSpacing w:w="15" w:type="dxa"/>
        </w:trPr>
        <w:tc>
          <w:tcPr>
            <w:tcW w:w="0" w:type="auto"/>
            <w:vAlign w:val="center"/>
            <w:hideMark/>
          </w:tcPr>
          <w:p w14:paraId="4CB3362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Cyberattaques</w:t>
            </w:r>
          </w:p>
        </w:tc>
        <w:tc>
          <w:tcPr>
            <w:tcW w:w="0" w:type="auto"/>
            <w:vAlign w:val="center"/>
            <w:hideMark/>
          </w:tcPr>
          <w:p w14:paraId="123086C1"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Faible</w:t>
            </w:r>
          </w:p>
        </w:tc>
        <w:tc>
          <w:tcPr>
            <w:tcW w:w="0" w:type="auto"/>
            <w:vAlign w:val="center"/>
            <w:hideMark/>
          </w:tcPr>
          <w:p w14:paraId="6AAE49C4"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Élevé</w:t>
            </w:r>
          </w:p>
        </w:tc>
        <w:tc>
          <w:tcPr>
            <w:tcW w:w="0" w:type="auto"/>
            <w:vAlign w:val="center"/>
            <w:hideMark/>
          </w:tcPr>
          <w:p w14:paraId="3B50D220"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Sécurité avancée (pare-feu, authentification forte), surveillance active</w:t>
            </w:r>
          </w:p>
        </w:tc>
      </w:tr>
      <w:tr w:rsidR="004E4C00" w:rsidRPr="004E4C00" w14:paraId="6A8EB0B6" w14:textId="77777777" w:rsidTr="004E4C00">
        <w:trPr>
          <w:tblCellSpacing w:w="15" w:type="dxa"/>
        </w:trPr>
        <w:tc>
          <w:tcPr>
            <w:tcW w:w="0" w:type="auto"/>
            <w:vAlign w:val="center"/>
            <w:hideMark/>
          </w:tcPr>
          <w:p w14:paraId="7773BD35"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Dépassement budgétaire</w:t>
            </w:r>
          </w:p>
        </w:tc>
        <w:tc>
          <w:tcPr>
            <w:tcW w:w="0" w:type="auto"/>
            <w:vAlign w:val="center"/>
            <w:hideMark/>
          </w:tcPr>
          <w:p w14:paraId="2E2E8028"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Moyenne</w:t>
            </w:r>
          </w:p>
        </w:tc>
        <w:tc>
          <w:tcPr>
            <w:tcW w:w="0" w:type="auto"/>
            <w:vAlign w:val="center"/>
            <w:hideMark/>
          </w:tcPr>
          <w:p w14:paraId="48F75992"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Fort</w:t>
            </w:r>
          </w:p>
        </w:tc>
        <w:tc>
          <w:tcPr>
            <w:tcW w:w="0" w:type="auto"/>
            <w:vAlign w:val="center"/>
            <w:hideMark/>
          </w:tcPr>
          <w:p w14:paraId="5434041D" w14:textId="77777777" w:rsidR="004E4C00" w:rsidRPr="004E4C00" w:rsidRDefault="004E4C00" w:rsidP="004E4C00">
            <w:pPr>
              <w:rPr>
                <w:rFonts w:ascii="Arial" w:eastAsia="Times New Roman" w:hAnsi="Arial" w:cs="Arial"/>
                <w:sz w:val="28"/>
                <w:szCs w:val="28"/>
              </w:rPr>
            </w:pPr>
            <w:r w:rsidRPr="004E4C00">
              <w:rPr>
                <w:rFonts w:ascii="Arial" w:eastAsia="Times New Roman" w:hAnsi="Arial" w:cs="Arial"/>
                <w:sz w:val="28"/>
                <w:szCs w:val="28"/>
              </w:rPr>
              <w:t>Gestion des priorités, optimisation des coûts, suivi financier rigoureux</w:t>
            </w:r>
          </w:p>
        </w:tc>
      </w:tr>
    </w:tbl>
    <w:p w14:paraId="7F1E30B2" w14:textId="6464CA9B" w:rsidR="004E4C00" w:rsidRPr="004E4C00" w:rsidRDefault="004E4C00" w:rsidP="004E4C00">
      <w:pPr>
        <w:rPr>
          <w:rFonts w:ascii="Arial" w:eastAsia="Times New Roman" w:hAnsi="Arial" w:cs="Arial"/>
          <w:sz w:val="28"/>
          <w:szCs w:val="28"/>
        </w:rPr>
      </w:pPr>
    </w:p>
    <w:p w14:paraId="443F2329" w14:textId="77777777" w:rsidR="004E4C00" w:rsidRPr="004E4C00" w:rsidRDefault="004E4C00" w:rsidP="004E4C00">
      <w:pPr>
        <w:spacing w:before="100" w:beforeAutospacing="1" w:after="100" w:afterAutospacing="1"/>
        <w:outlineLvl w:val="2"/>
        <w:rPr>
          <w:rFonts w:ascii="Arial" w:eastAsia="Times New Roman" w:hAnsi="Arial" w:cs="Arial"/>
          <w:b/>
          <w:bCs/>
          <w:sz w:val="28"/>
          <w:szCs w:val="28"/>
        </w:rPr>
      </w:pPr>
      <w:r w:rsidRPr="004E4C00">
        <w:rPr>
          <w:rFonts w:ascii="Arial" w:eastAsia="Times New Roman" w:hAnsi="Arial" w:cs="Arial"/>
          <w:b/>
          <w:bCs/>
          <w:sz w:val="28"/>
          <w:szCs w:val="28"/>
        </w:rPr>
        <w:t>3. Outils et Stratégies pour la Gestion des Risques</w:t>
      </w:r>
    </w:p>
    <w:p w14:paraId="4534B788" w14:textId="77777777" w:rsidR="004E4C00" w:rsidRPr="004E4C00" w:rsidRDefault="004E4C00" w:rsidP="004E4C00">
      <w:pPr>
        <w:numPr>
          <w:ilvl w:val="0"/>
          <w:numId w:val="21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Surveillance et monitoring en temps réel</w:t>
      </w:r>
      <w:r w:rsidRPr="004E4C00">
        <w:rPr>
          <w:rFonts w:ascii="Arial" w:eastAsia="Times New Roman" w:hAnsi="Arial" w:cs="Arial"/>
          <w:sz w:val="28"/>
          <w:szCs w:val="28"/>
        </w:rPr>
        <w:t xml:space="preserve"> : Mise en place de tableaux de bord pour suivre la performance des modèles, l’utilisation des fonctionnalités et détecter les anomalies.</w:t>
      </w:r>
    </w:p>
    <w:p w14:paraId="1271BBDE" w14:textId="77777777" w:rsidR="004E4C00" w:rsidRPr="004E4C00" w:rsidRDefault="004E4C00" w:rsidP="004E4C00">
      <w:pPr>
        <w:numPr>
          <w:ilvl w:val="0"/>
          <w:numId w:val="21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Plan de contingence</w:t>
      </w:r>
      <w:r w:rsidRPr="004E4C00">
        <w:rPr>
          <w:rFonts w:ascii="Arial" w:eastAsia="Times New Roman" w:hAnsi="Arial" w:cs="Arial"/>
          <w:sz w:val="28"/>
          <w:szCs w:val="28"/>
        </w:rPr>
        <w:t xml:space="preserve"> : Définition de solutions de repli en cas de défaillance technique ou d’incompatibilité avec certains systèmes.</w:t>
      </w:r>
    </w:p>
    <w:p w14:paraId="3040F6DC" w14:textId="77777777" w:rsidR="004E4C00" w:rsidRPr="004E4C00" w:rsidRDefault="004E4C00" w:rsidP="004E4C00">
      <w:pPr>
        <w:numPr>
          <w:ilvl w:val="0"/>
          <w:numId w:val="21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Gestion Agile des risques</w:t>
      </w:r>
      <w:r w:rsidRPr="004E4C00">
        <w:rPr>
          <w:rFonts w:ascii="Arial" w:eastAsia="Times New Roman" w:hAnsi="Arial" w:cs="Arial"/>
          <w:sz w:val="28"/>
          <w:szCs w:val="28"/>
        </w:rPr>
        <w:t xml:space="preserve"> : Ajustements continus en fonction des retours des utilisateurs et des tests en environnement réel.</w:t>
      </w:r>
    </w:p>
    <w:p w14:paraId="474B2D23" w14:textId="77777777" w:rsidR="004E4C00" w:rsidRPr="004E4C00" w:rsidRDefault="004E4C00" w:rsidP="004E4C00">
      <w:pPr>
        <w:numPr>
          <w:ilvl w:val="0"/>
          <w:numId w:val="219"/>
        </w:numPr>
        <w:spacing w:before="100" w:beforeAutospacing="1" w:after="100" w:afterAutospacing="1"/>
        <w:rPr>
          <w:rFonts w:ascii="Arial" w:eastAsia="Times New Roman" w:hAnsi="Arial" w:cs="Arial"/>
          <w:sz w:val="28"/>
          <w:szCs w:val="28"/>
        </w:rPr>
      </w:pPr>
      <w:r w:rsidRPr="004E4C00">
        <w:rPr>
          <w:rFonts w:ascii="Arial" w:eastAsia="Times New Roman" w:hAnsi="Arial" w:cs="Arial"/>
          <w:b/>
          <w:bCs/>
          <w:sz w:val="28"/>
          <w:szCs w:val="28"/>
        </w:rPr>
        <w:t>Tests et audits réguliers</w:t>
      </w:r>
      <w:r w:rsidRPr="004E4C00">
        <w:rPr>
          <w:rFonts w:ascii="Arial" w:eastAsia="Times New Roman" w:hAnsi="Arial" w:cs="Arial"/>
          <w:sz w:val="28"/>
          <w:szCs w:val="28"/>
        </w:rPr>
        <w:t xml:space="preserve"> : Vérification systématique des performances, de la sécurité et de la conformité avant chaque mise en production.</w:t>
      </w:r>
    </w:p>
    <w:p w14:paraId="75DDAD82" w14:textId="5BBFE555" w:rsidR="004E4C00" w:rsidRPr="00717B65" w:rsidRDefault="004E4C00">
      <w:pPr>
        <w:rPr>
          <w:rFonts w:ascii="Arial" w:eastAsia="Times New Roman" w:hAnsi="Arial" w:cs="Arial"/>
          <w:b/>
          <w:bCs/>
          <w:sz w:val="28"/>
          <w:szCs w:val="28"/>
        </w:rPr>
      </w:pPr>
      <w:r>
        <w:rPr>
          <w:rFonts w:ascii="Arial" w:eastAsia="Arial" w:hAnsi="Arial" w:cs="Arial"/>
          <w:color w:val="666666"/>
          <w:sz w:val="24"/>
          <w:szCs w:val="24"/>
        </w:rPr>
        <w:br w:type="page"/>
      </w:r>
    </w:p>
    <w:p w14:paraId="3D8BA7AF" w14:textId="4252935A"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11.3.</w:t>
      </w:r>
      <w:r w:rsidR="004E4C00">
        <w:rPr>
          <w:rFonts w:ascii="Arial" w:eastAsia="Arial" w:hAnsi="Arial" w:cs="Arial"/>
          <w:color w:val="666666"/>
          <w:sz w:val="24"/>
          <w:szCs w:val="24"/>
        </w:rPr>
        <w:t>3</w:t>
      </w:r>
      <w:r>
        <w:rPr>
          <w:rFonts w:ascii="Arial" w:eastAsia="Arial" w:hAnsi="Arial" w:cs="Arial"/>
          <w:color w:val="666666"/>
          <w:sz w:val="24"/>
          <w:szCs w:val="24"/>
        </w:rPr>
        <w:t xml:space="preserve"> Élaboration de la stratégie d’implémentation</w:t>
      </w:r>
    </w:p>
    <w:p w14:paraId="31ACADA1" w14:textId="77777777" w:rsidR="00EB5694" w:rsidRDefault="00EB5694">
      <w:pPr>
        <w:spacing w:line="349" w:lineRule="exact"/>
        <w:rPr>
          <w:rFonts w:ascii="Arial" w:eastAsia="Arial" w:hAnsi="Arial" w:cs="Arial"/>
          <w:color w:val="666666"/>
          <w:sz w:val="24"/>
          <w:szCs w:val="24"/>
        </w:rPr>
      </w:pPr>
    </w:p>
    <w:p w14:paraId="42120FBD" w14:textId="67B3B0E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L’</w:t>
      </w:r>
      <w:r w:rsidRPr="00717B65">
        <w:rPr>
          <w:rFonts w:ascii="Arial" w:eastAsia="Times New Roman" w:hAnsi="Arial" w:cs="Arial"/>
          <w:b/>
          <w:bCs/>
          <w:sz w:val="28"/>
          <w:szCs w:val="28"/>
        </w:rPr>
        <w:t>élaboration de la stratégie d’implémentation</w:t>
      </w:r>
      <w:r w:rsidRPr="00717B65">
        <w:rPr>
          <w:rFonts w:ascii="Arial" w:eastAsia="Times New Roman" w:hAnsi="Arial" w:cs="Arial"/>
          <w:sz w:val="28"/>
          <w:szCs w:val="28"/>
        </w:rPr>
        <w:t xml:space="preserve"> vise à garantir un déploiement efficace, structuré et progressif des fonctionnalités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Cette stratégie repose sur une approche </w:t>
      </w:r>
      <w:r w:rsidRPr="00717B65">
        <w:rPr>
          <w:rFonts w:ascii="Arial" w:eastAsia="Times New Roman" w:hAnsi="Arial" w:cs="Arial"/>
          <w:b/>
          <w:bCs/>
          <w:sz w:val="28"/>
          <w:szCs w:val="28"/>
        </w:rPr>
        <w:t>agile et incrémentale</w:t>
      </w:r>
      <w:r w:rsidRPr="00717B65">
        <w:rPr>
          <w:rFonts w:ascii="Arial" w:eastAsia="Times New Roman" w:hAnsi="Arial" w:cs="Arial"/>
          <w:sz w:val="28"/>
          <w:szCs w:val="28"/>
        </w:rPr>
        <w:t>, permettant de minimiser les risques, d’intégrer les retours des utilisateurs en continu et d’assurer une transition fluide pour toutes les parties prenantes.</w:t>
      </w:r>
    </w:p>
    <w:p w14:paraId="49F2A86A"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1. Approche d’Implémentation</w:t>
      </w:r>
    </w:p>
    <w:p w14:paraId="7D33D3C7"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L’implémentation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suit un modèle </w:t>
      </w:r>
      <w:r w:rsidRPr="00717B65">
        <w:rPr>
          <w:rFonts w:ascii="Arial" w:eastAsia="Times New Roman" w:hAnsi="Arial" w:cs="Arial"/>
          <w:b/>
          <w:bCs/>
          <w:sz w:val="28"/>
          <w:szCs w:val="28"/>
        </w:rPr>
        <w:t>progressif en plusieurs phases</w:t>
      </w:r>
      <w:r w:rsidRPr="00717B65">
        <w:rPr>
          <w:rFonts w:ascii="Arial" w:eastAsia="Times New Roman" w:hAnsi="Arial" w:cs="Arial"/>
          <w:sz w:val="28"/>
          <w:szCs w:val="28"/>
        </w:rPr>
        <w:t>, avec des tests et validations à chaque étape :</w:t>
      </w:r>
    </w:p>
    <w:p w14:paraId="4850815D"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a) Phase 1 : Analyse et Planification</w:t>
      </w:r>
    </w:p>
    <w:p w14:paraId="537FA13A"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Objectifs :</w:t>
      </w:r>
    </w:p>
    <w:p w14:paraId="6259231B" w14:textId="77777777" w:rsidR="00717B65" w:rsidRPr="00717B65" w:rsidRDefault="00717B65" w:rsidP="00717B65">
      <w:pPr>
        <w:numPr>
          <w:ilvl w:val="0"/>
          <w:numId w:val="22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Valider les besoins et les exigences fonctionnelles et techniques.</w:t>
      </w:r>
    </w:p>
    <w:p w14:paraId="10A4B860" w14:textId="77777777" w:rsidR="00717B65" w:rsidRPr="00717B65" w:rsidRDefault="00717B65" w:rsidP="00717B65">
      <w:pPr>
        <w:numPr>
          <w:ilvl w:val="0"/>
          <w:numId w:val="22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Définir l’architecture technique et sélectionner les outils adaptés (Big Data, Machine Learning, API, Sécurité).</w:t>
      </w:r>
    </w:p>
    <w:p w14:paraId="1A41EE21" w14:textId="77777777" w:rsidR="00717B65" w:rsidRPr="00717B65" w:rsidRDefault="00717B65" w:rsidP="00717B65">
      <w:pPr>
        <w:numPr>
          <w:ilvl w:val="0"/>
          <w:numId w:val="22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Structurer l’équipe projet et définir les rôles et responsabilités.</w:t>
      </w:r>
    </w:p>
    <w:p w14:paraId="6E5924C1" w14:textId="77777777" w:rsidR="00717B65" w:rsidRPr="00717B65" w:rsidRDefault="00717B65" w:rsidP="00717B65">
      <w:pPr>
        <w:numPr>
          <w:ilvl w:val="0"/>
          <w:numId w:val="22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Préparer un plan détaillé de gestion des risques et des ressources.</w:t>
      </w:r>
    </w:p>
    <w:p w14:paraId="6CE3E5DD"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Actions clés :</w:t>
      </w:r>
    </w:p>
    <w:p w14:paraId="7DF642E5" w14:textId="77777777" w:rsidR="00717B65" w:rsidRPr="00717B65" w:rsidRDefault="00717B65" w:rsidP="00717B65">
      <w:pPr>
        <w:numPr>
          <w:ilvl w:val="0"/>
          <w:numId w:val="22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Ateliers de validation avec les parties prenantes.</w:t>
      </w:r>
    </w:p>
    <w:p w14:paraId="6B7155E2" w14:textId="77777777" w:rsidR="00717B65" w:rsidRPr="00717B65" w:rsidRDefault="00717B65" w:rsidP="00717B65">
      <w:pPr>
        <w:numPr>
          <w:ilvl w:val="0"/>
          <w:numId w:val="22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Évaluation des bases de données et infrastructures existantes.</w:t>
      </w:r>
    </w:p>
    <w:p w14:paraId="75F8A154" w14:textId="77777777" w:rsidR="00717B65" w:rsidRPr="00717B65" w:rsidRDefault="00717B65" w:rsidP="00717B65">
      <w:pPr>
        <w:numPr>
          <w:ilvl w:val="0"/>
          <w:numId w:val="22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Choix des </w:t>
      </w:r>
      <w:proofErr w:type="spellStart"/>
      <w:r w:rsidRPr="00717B65">
        <w:rPr>
          <w:rFonts w:ascii="Arial" w:eastAsia="Times New Roman" w:hAnsi="Arial" w:cs="Arial"/>
          <w:sz w:val="28"/>
          <w:szCs w:val="28"/>
        </w:rPr>
        <w:t>frameworks</w:t>
      </w:r>
      <w:proofErr w:type="spellEnd"/>
      <w:r w:rsidRPr="00717B65">
        <w:rPr>
          <w:rFonts w:ascii="Arial" w:eastAsia="Times New Roman" w:hAnsi="Arial" w:cs="Arial"/>
          <w:sz w:val="28"/>
          <w:szCs w:val="28"/>
        </w:rPr>
        <w:t xml:space="preserve"> et technologies (ex. : Python, </w:t>
      </w:r>
      <w:proofErr w:type="spellStart"/>
      <w:r w:rsidRPr="00717B65">
        <w:rPr>
          <w:rFonts w:ascii="Arial" w:eastAsia="Times New Roman" w:hAnsi="Arial" w:cs="Arial"/>
          <w:sz w:val="28"/>
          <w:szCs w:val="28"/>
        </w:rPr>
        <w:t>TensorFlow</w:t>
      </w:r>
      <w:proofErr w:type="spellEnd"/>
      <w:r w:rsidRPr="00717B65">
        <w:rPr>
          <w:rFonts w:ascii="Arial" w:eastAsia="Times New Roman" w:hAnsi="Arial" w:cs="Arial"/>
          <w:sz w:val="28"/>
          <w:szCs w:val="28"/>
        </w:rPr>
        <w:t>, Apache Spark, Power BI).</w:t>
      </w:r>
    </w:p>
    <w:p w14:paraId="5E5218D0" w14:textId="77777777" w:rsidR="00717B65" w:rsidRPr="00717B65" w:rsidRDefault="00717B65" w:rsidP="00717B65">
      <w:pPr>
        <w:numPr>
          <w:ilvl w:val="0"/>
          <w:numId w:val="22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Élaboration d’un </w:t>
      </w:r>
      <w:proofErr w:type="spellStart"/>
      <w:r w:rsidRPr="00717B65">
        <w:rPr>
          <w:rFonts w:ascii="Arial" w:eastAsia="Times New Roman" w:hAnsi="Arial" w:cs="Arial"/>
          <w:sz w:val="28"/>
          <w:szCs w:val="28"/>
        </w:rPr>
        <w:t>backlog</w:t>
      </w:r>
      <w:proofErr w:type="spellEnd"/>
      <w:r w:rsidRPr="00717B65">
        <w:rPr>
          <w:rFonts w:ascii="Arial" w:eastAsia="Times New Roman" w:hAnsi="Arial" w:cs="Arial"/>
          <w:sz w:val="28"/>
          <w:szCs w:val="28"/>
        </w:rPr>
        <w:t xml:space="preserve"> produit et définition des priorités avec la méthode </w:t>
      </w:r>
      <w:proofErr w:type="spellStart"/>
      <w:r w:rsidRPr="00717B65">
        <w:rPr>
          <w:rFonts w:ascii="Arial" w:eastAsia="Times New Roman" w:hAnsi="Arial" w:cs="Arial"/>
          <w:b/>
          <w:bCs/>
          <w:sz w:val="28"/>
          <w:szCs w:val="28"/>
        </w:rPr>
        <w:t>MoSCoW</w:t>
      </w:r>
      <w:proofErr w:type="spellEnd"/>
      <w:r w:rsidRPr="00717B65">
        <w:rPr>
          <w:rFonts w:ascii="Arial" w:eastAsia="Times New Roman" w:hAnsi="Arial" w:cs="Arial"/>
          <w:sz w:val="28"/>
          <w:szCs w:val="28"/>
        </w:rPr>
        <w:t xml:space="preserve"> (Must have, </w:t>
      </w:r>
      <w:proofErr w:type="spellStart"/>
      <w:r w:rsidRPr="00717B65">
        <w:rPr>
          <w:rFonts w:ascii="Arial" w:eastAsia="Times New Roman" w:hAnsi="Arial" w:cs="Arial"/>
          <w:sz w:val="28"/>
          <w:szCs w:val="28"/>
        </w:rPr>
        <w:t>Should</w:t>
      </w:r>
      <w:proofErr w:type="spellEnd"/>
      <w:r w:rsidRPr="00717B65">
        <w:rPr>
          <w:rFonts w:ascii="Arial" w:eastAsia="Times New Roman" w:hAnsi="Arial" w:cs="Arial"/>
          <w:sz w:val="28"/>
          <w:szCs w:val="28"/>
        </w:rPr>
        <w:t xml:space="preserve"> have, </w:t>
      </w:r>
      <w:proofErr w:type="spellStart"/>
      <w:r w:rsidRPr="00717B65">
        <w:rPr>
          <w:rFonts w:ascii="Arial" w:eastAsia="Times New Roman" w:hAnsi="Arial" w:cs="Arial"/>
          <w:sz w:val="28"/>
          <w:szCs w:val="28"/>
        </w:rPr>
        <w:t>Could</w:t>
      </w:r>
      <w:proofErr w:type="spellEnd"/>
      <w:r w:rsidRPr="00717B65">
        <w:rPr>
          <w:rFonts w:ascii="Arial" w:eastAsia="Times New Roman" w:hAnsi="Arial" w:cs="Arial"/>
          <w:sz w:val="28"/>
          <w:szCs w:val="28"/>
        </w:rPr>
        <w:t xml:space="preserve"> have, </w:t>
      </w:r>
      <w:proofErr w:type="spellStart"/>
      <w:r w:rsidRPr="00717B65">
        <w:rPr>
          <w:rFonts w:ascii="Arial" w:eastAsia="Times New Roman" w:hAnsi="Arial" w:cs="Arial"/>
          <w:sz w:val="28"/>
          <w:szCs w:val="28"/>
        </w:rPr>
        <w:t>Won’t</w:t>
      </w:r>
      <w:proofErr w:type="spellEnd"/>
      <w:r w:rsidRPr="00717B65">
        <w:rPr>
          <w:rFonts w:ascii="Arial" w:eastAsia="Times New Roman" w:hAnsi="Arial" w:cs="Arial"/>
          <w:sz w:val="28"/>
          <w:szCs w:val="28"/>
        </w:rPr>
        <w:t xml:space="preserve"> have).</w:t>
      </w:r>
    </w:p>
    <w:p w14:paraId="0E8EC2CD" w14:textId="73967D2F" w:rsidR="00717B65" w:rsidRPr="00717B65" w:rsidRDefault="00717B65" w:rsidP="00717B65">
      <w:pPr>
        <w:rPr>
          <w:rFonts w:ascii="Arial" w:eastAsia="Times New Roman" w:hAnsi="Arial" w:cs="Arial"/>
          <w:sz w:val="28"/>
          <w:szCs w:val="28"/>
        </w:rPr>
      </w:pPr>
    </w:p>
    <w:p w14:paraId="07EE8AED"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15D3E0C8" w14:textId="6F4D6A29"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lastRenderedPageBreak/>
        <w:t>b) Phase 2 : Développement et Intégration Progressive</w:t>
      </w:r>
    </w:p>
    <w:p w14:paraId="7C6315DF"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Objectifs :</w:t>
      </w:r>
    </w:p>
    <w:p w14:paraId="004AF537" w14:textId="77777777" w:rsidR="00717B65" w:rsidRPr="00717B65" w:rsidRDefault="00717B65" w:rsidP="00717B65">
      <w:pPr>
        <w:numPr>
          <w:ilvl w:val="0"/>
          <w:numId w:val="22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Développer les fonctionnalités essentielles en premier (prédiction du </w:t>
      </w:r>
      <w:proofErr w:type="spellStart"/>
      <w:r w:rsidRPr="00717B65">
        <w:rPr>
          <w:rFonts w:ascii="Arial" w:eastAsia="Times New Roman" w:hAnsi="Arial" w:cs="Arial"/>
          <w:sz w:val="28"/>
          <w:szCs w:val="28"/>
        </w:rPr>
        <w:t>churn</w:t>
      </w:r>
      <w:proofErr w:type="spellEnd"/>
      <w:r w:rsidRPr="00717B65">
        <w:rPr>
          <w:rFonts w:ascii="Arial" w:eastAsia="Times New Roman" w:hAnsi="Arial" w:cs="Arial"/>
          <w:sz w:val="28"/>
          <w:szCs w:val="28"/>
        </w:rPr>
        <w:t>, tableaux de bord, automatisation des actions de rétention).</w:t>
      </w:r>
    </w:p>
    <w:p w14:paraId="56ADF35B" w14:textId="77777777" w:rsidR="00717B65" w:rsidRPr="00717B65" w:rsidRDefault="00717B65" w:rsidP="00717B65">
      <w:pPr>
        <w:numPr>
          <w:ilvl w:val="0"/>
          <w:numId w:val="22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Intégrer progressivement les composants pour assurer une compatibilité avec l’existant.</w:t>
      </w:r>
    </w:p>
    <w:p w14:paraId="6A5DC29F" w14:textId="77777777" w:rsidR="00717B65" w:rsidRPr="00717B65" w:rsidRDefault="00717B65" w:rsidP="00717B65">
      <w:pPr>
        <w:numPr>
          <w:ilvl w:val="0"/>
          <w:numId w:val="22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Tester la scalabilité et la stabilité du système avant un déploiement global.</w:t>
      </w:r>
    </w:p>
    <w:p w14:paraId="2A0050D0"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Actions clés :</w:t>
      </w:r>
    </w:p>
    <w:p w14:paraId="6929097C" w14:textId="77777777"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Développement des </w:t>
      </w:r>
      <w:r w:rsidRPr="00717B65">
        <w:rPr>
          <w:rFonts w:ascii="Arial" w:eastAsia="Times New Roman" w:hAnsi="Arial" w:cs="Arial"/>
          <w:b/>
          <w:bCs/>
          <w:sz w:val="28"/>
          <w:szCs w:val="28"/>
        </w:rPr>
        <w:t xml:space="preserve">modèles de prédiction de </w:t>
      </w:r>
      <w:proofErr w:type="spellStart"/>
      <w:r w:rsidRPr="00717B65">
        <w:rPr>
          <w:rFonts w:ascii="Arial" w:eastAsia="Times New Roman" w:hAnsi="Arial" w:cs="Arial"/>
          <w:b/>
          <w:bCs/>
          <w:sz w:val="28"/>
          <w:szCs w:val="28"/>
        </w:rPr>
        <w:t>churn</w:t>
      </w:r>
      <w:proofErr w:type="spellEnd"/>
      <w:r w:rsidRPr="00717B65">
        <w:rPr>
          <w:rFonts w:ascii="Arial" w:eastAsia="Times New Roman" w:hAnsi="Arial" w:cs="Arial"/>
          <w:sz w:val="28"/>
          <w:szCs w:val="28"/>
        </w:rPr>
        <w:t xml:space="preserve"> et mise en place des pipelines de données.</w:t>
      </w:r>
    </w:p>
    <w:p w14:paraId="665DD6A7" w14:textId="77777777"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Création des </w:t>
      </w:r>
      <w:r w:rsidRPr="00717B65">
        <w:rPr>
          <w:rFonts w:ascii="Arial" w:eastAsia="Times New Roman" w:hAnsi="Arial" w:cs="Arial"/>
          <w:b/>
          <w:bCs/>
          <w:sz w:val="28"/>
          <w:szCs w:val="28"/>
        </w:rPr>
        <w:t>tableaux de bord analytiques</w:t>
      </w:r>
      <w:r w:rsidRPr="00717B65">
        <w:rPr>
          <w:rFonts w:ascii="Arial" w:eastAsia="Times New Roman" w:hAnsi="Arial" w:cs="Arial"/>
          <w:sz w:val="28"/>
          <w:szCs w:val="28"/>
        </w:rPr>
        <w:t xml:space="preserve"> pour le suivi du </w:t>
      </w:r>
      <w:proofErr w:type="spellStart"/>
      <w:r w:rsidRPr="00717B65">
        <w:rPr>
          <w:rFonts w:ascii="Arial" w:eastAsia="Times New Roman" w:hAnsi="Arial" w:cs="Arial"/>
          <w:sz w:val="28"/>
          <w:szCs w:val="28"/>
        </w:rPr>
        <w:t>churn</w:t>
      </w:r>
      <w:proofErr w:type="spellEnd"/>
      <w:r w:rsidRPr="00717B65">
        <w:rPr>
          <w:rFonts w:ascii="Arial" w:eastAsia="Times New Roman" w:hAnsi="Arial" w:cs="Arial"/>
          <w:sz w:val="28"/>
          <w:szCs w:val="28"/>
        </w:rPr>
        <w:t xml:space="preserve"> et de l’engagement client.</w:t>
      </w:r>
    </w:p>
    <w:p w14:paraId="3900A121" w14:textId="77777777"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Automatisation des </w:t>
      </w:r>
      <w:r w:rsidRPr="00717B65">
        <w:rPr>
          <w:rFonts w:ascii="Arial" w:eastAsia="Times New Roman" w:hAnsi="Arial" w:cs="Arial"/>
          <w:b/>
          <w:bCs/>
          <w:sz w:val="28"/>
          <w:szCs w:val="28"/>
        </w:rPr>
        <w:t>actions de rétention</w:t>
      </w:r>
      <w:r w:rsidRPr="00717B65">
        <w:rPr>
          <w:rFonts w:ascii="Arial" w:eastAsia="Times New Roman" w:hAnsi="Arial" w:cs="Arial"/>
          <w:sz w:val="28"/>
          <w:szCs w:val="28"/>
        </w:rPr>
        <w:t xml:space="preserve"> et intégration des campagnes marketing ciblées.</w:t>
      </w:r>
    </w:p>
    <w:p w14:paraId="68324E5F" w14:textId="77777777"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Mise en place de </w:t>
      </w:r>
      <w:r w:rsidRPr="00717B65">
        <w:rPr>
          <w:rFonts w:ascii="Arial" w:eastAsia="Times New Roman" w:hAnsi="Arial" w:cs="Arial"/>
          <w:b/>
          <w:bCs/>
          <w:sz w:val="28"/>
          <w:szCs w:val="28"/>
        </w:rPr>
        <w:t>tests d’intégration et d’interopérabilité</w:t>
      </w:r>
      <w:r w:rsidRPr="00717B65">
        <w:rPr>
          <w:rFonts w:ascii="Arial" w:eastAsia="Times New Roman" w:hAnsi="Arial" w:cs="Arial"/>
          <w:sz w:val="28"/>
          <w:szCs w:val="28"/>
        </w:rPr>
        <w:t xml:space="preserve"> avec les outils existants (CRM, ERP).</w:t>
      </w:r>
    </w:p>
    <w:p w14:paraId="1F9ADB3D" w14:textId="735B43A8" w:rsidR="00717B65" w:rsidRPr="00717B65" w:rsidRDefault="00717B65" w:rsidP="00717B65">
      <w:pPr>
        <w:numPr>
          <w:ilvl w:val="0"/>
          <w:numId w:val="22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Déploiement progressif sur un environnement de </w:t>
      </w:r>
      <w:r w:rsidRPr="00717B65">
        <w:rPr>
          <w:rFonts w:ascii="Arial" w:eastAsia="Times New Roman" w:hAnsi="Arial" w:cs="Arial"/>
          <w:b/>
          <w:bCs/>
          <w:sz w:val="28"/>
          <w:szCs w:val="28"/>
        </w:rPr>
        <w:t>test (</w:t>
      </w:r>
      <w:proofErr w:type="spellStart"/>
      <w:r w:rsidRPr="00717B65">
        <w:rPr>
          <w:rFonts w:ascii="Arial" w:eastAsia="Times New Roman" w:hAnsi="Arial" w:cs="Arial"/>
          <w:b/>
          <w:bCs/>
          <w:sz w:val="28"/>
          <w:szCs w:val="28"/>
        </w:rPr>
        <w:t>sandbox</w:t>
      </w:r>
      <w:proofErr w:type="spellEnd"/>
      <w:r w:rsidRPr="00717B65">
        <w:rPr>
          <w:rFonts w:ascii="Arial" w:eastAsia="Times New Roman" w:hAnsi="Arial" w:cs="Arial"/>
          <w:b/>
          <w:bCs/>
          <w:sz w:val="28"/>
          <w:szCs w:val="28"/>
        </w:rPr>
        <w:t>)</w:t>
      </w:r>
      <w:r w:rsidRPr="00717B65">
        <w:rPr>
          <w:rFonts w:ascii="Arial" w:eastAsia="Times New Roman" w:hAnsi="Arial" w:cs="Arial"/>
          <w:sz w:val="28"/>
          <w:szCs w:val="28"/>
        </w:rPr>
        <w:t xml:space="preserve"> avant passage en production.</w:t>
      </w:r>
    </w:p>
    <w:p w14:paraId="12D976D3"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c) Phase 3 : Test et Validation avec les Utilisateurs Pilotes</w:t>
      </w:r>
    </w:p>
    <w:p w14:paraId="3BB030F4"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Objectifs :</w:t>
      </w:r>
    </w:p>
    <w:p w14:paraId="7152D23C" w14:textId="77777777" w:rsidR="00717B65" w:rsidRPr="00717B65" w:rsidRDefault="00717B65" w:rsidP="00717B65">
      <w:pPr>
        <w:numPr>
          <w:ilvl w:val="0"/>
          <w:numId w:val="22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Vérifier la robustesse des fonctionnalités et leur adoption par les utilisateurs.</w:t>
      </w:r>
    </w:p>
    <w:p w14:paraId="11584096" w14:textId="77777777" w:rsidR="00717B65" w:rsidRPr="00717B65" w:rsidRDefault="00717B65" w:rsidP="00717B65">
      <w:pPr>
        <w:numPr>
          <w:ilvl w:val="0"/>
          <w:numId w:val="22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Identifier et corriger les problèmes avant le déploiement global.</w:t>
      </w:r>
    </w:p>
    <w:p w14:paraId="01B2667B" w14:textId="77777777" w:rsidR="00717B65" w:rsidRPr="00717B65" w:rsidRDefault="00717B65" w:rsidP="00717B65">
      <w:pPr>
        <w:numPr>
          <w:ilvl w:val="0"/>
          <w:numId w:val="22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Valider la performance des modèles de machine </w:t>
      </w:r>
      <w:proofErr w:type="spellStart"/>
      <w:r w:rsidRPr="00717B65">
        <w:rPr>
          <w:rFonts w:ascii="Arial" w:eastAsia="Times New Roman" w:hAnsi="Arial" w:cs="Arial"/>
          <w:sz w:val="28"/>
          <w:szCs w:val="28"/>
        </w:rPr>
        <w:t>learning</w:t>
      </w:r>
      <w:proofErr w:type="spellEnd"/>
      <w:r w:rsidRPr="00717B65">
        <w:rPr>
          <w:rFonts w:ascii="Arial" w:eastAsia="Times New Roman" w:hAnsi="Arial" w:cs="Arial"/>
          <w:sz w:val="28"/>
          <w:szCs w:val="28"/>
        </w:rPr>
        <w:t xml:space="preserve"> sur des données réelles.</w:t>
      </w:r>
    </w:p>
    <w:p w14:paraId="341221B3"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Actions clés :</w:t>
      </w:r>
    </w:p>
    <w:p w14:paraId="36A39F88" w14:textId="77777777" w:rsidR="00717B65" w:rsidRPr="00717B65" w:rsidRDefault="00717B65" w:rsidP="00717B65">
      <w:pPr>
        <w:numPr>
          <w:ilvl w:val="0"/>
          <w:numId w:val="22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Tests A/B sur les actions de rétention automatisées.</w:t>
      </w:r>
    </w:p>
    <w:p w14:paraId="3E2BE42C" w14:textId="77777777" w:rsidR="00717B65" w:rsidRPr="00717B65" w:rsidRDefault="00717B65" w:rsidP="00717B65">
      <w:pPr>
        <w:numPr>
          <w:ilvl w:val="0"/>
          <w:numId w:val="22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Validation des </w:t>
      </w:r>
      <w:r w:rsidRPr="00717B65">
        <w:rPr>
          <w:rFonts w:ascii="Arial" w:eastAsia="Times New Roman" w:hAnsi="Arial" w:cs="Arial"/>
          <w:b/>
          <w:bCs/>
          <w:sz w:val="28"/>
          <w:szCs w:val="28"/>
        </w:rPr>
        <w:t xml:space="preserve">précisions des prédictions de </w:t>
      </w:r>
      <w:proofErr w:type="spellStart"/>
      <w:r w:rsidRPr="00717B65">
        <w:rPr>
          <w:rFonts w:ascii="Arial" w:eastAsia="Times New Roman" w:hAnsi="Arial" w:cs="Arial"/>
          <w:b/>
          <w:bCs/>
          <w:sz w:val="28"/>
          <w:szCs w:val="28"/>
        </w:rPr>
        <w:t>churn</w:t>
      </w:r>
      <w:proofErr w:type="spellEnd"/>
      <w:r w:rsidRPr="00717B65">
        <w:rPr>
          <w:rFonts w:ascii="Arial" w:eastAsia="Times New Roman" w:hAnsi="Arial" w:cs="Arial"/>
          <w:sz w:val="28"/>
          <w:szCs w:val="28"/>
        </w:rPr>
        <w:t xml:space="preserve"> et ajustement des modèles IA.</w:t>
      </w:r>
    </w:p>
    <w:p w14:paraId="34DD3591" w14:textId="77777777" w:rsidR="00717B65" w:rsidRPr="00717B65" w:rsidRDefault="00717B65" w:rsidP="00717B65">
      <w:pPr>
        <w:numPr>
          <w:ilvl w:val="0"/>
          <w:numId w:val="22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Recueil des feedbacks des utilisateurs pilotes via des questionnaires et ateliers.</w:t>
      </w:r>
    </w:p>
    <w:p w14:paraId="255CBD64" w14:textId="77777777" w:rsidR="00717B65" w:rsidRPr="00717B65" w:rsidRDefault="00717B65" w:rsidP="00717B65">
      <w:pPr>
        <w:numPr>
          <w:ilvl w:val="0"/>
          <w:numId w:val="22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Améliorations UX/UI basées sur les retours utilisateurs.</w:t>
      </w:r>
    </w:p>
    <w:p w14:paraId="71DA6444" w14:textId="0F3F7135" w:rsidR="00717B65" w:rsidRPr="00717B65" w:rsidRDefault="00717B65" w:rsidP="00717B65">
      <w:pPr>
        <w:rPr>
          <w:rFonts w:ascii="Arial" w:eastAsia="Times New Roman" w:hAnsi="Arial" w:cs="Arial"/>
          <w:sz w:val="28"/>
          <w:szCs w:val="28"/>
        </w:rPr>
      </w:pPr>
    </w:p>
    <w:p w14:paraId="1E3D7BA1"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624574B8" w14:textId="0FE6A465"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lastRenderedPageBreak/>
        <w:t>d) Phase 4 : Déploiement Progressif et Montée en Charge</w:t>
      </w:r>
    </w:p>
    <w:p w14:paraId="1D9BA5F7"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Objectifs :</w:t>
      </w:r>
    </w:p>
    <w:p w14:paraId="773AB684" w14:textId="77777777" w:rsidR="00717B65" w:rsidRPr="00717B65" w:rsidRDefault="00717B65" w:rsidP="00717B65">
      <w:pPr>
        <w:numPr>
          <w:ilvl w:val="0"/>
          <w:numId w:val="22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Déploiement contrôlé des fonctionnalités sur l’ensemble des utilisateurs.</w:t>
      </w:r>
    </w:p>
    <w:p w14:paraId="2278D23A" w14:textId="77777777" w:rsidR="00717B65" w:rsidRPr="00717B65" w:rsidRDefault="00717B65" w:rsidP="00717B65">
      <w:pPr>
        <w:numPr>
          <w:ilvl w:val="0"/>
          <w:numId w:val="22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Surveillance en temps réel des performances et ajustements continus.</w:t>
      </w:r>
    </w:p>
    <w:p w14:paraId="1025C0AF" w14:textId="77777777" w:rsidR="00717B65" w:rsidRPr="00717B65" w:rsidRDefault="00717B65" w:rsidP="00717B65">
      <w:pPr>
        <w:numPr>
          <w:ilvl w:val="0"/>
          <w:numId w:val="22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Formation des équipes internes et des utilisateurs pour assurer l’adoption des nouvelles fonctionnalités.</w:t>
      </w:r>
    </w:p>
    <w:p w14:paraId="135DA33D"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Actions clés :</w:t>
      </w:r>
    </w:p>
    <w:p w14:paraId="0A4C0E57" w14:textId="77777777" w:rsidR="00717B65" w:rsidRPr="00717B65" w:rsidRDefault="00717B65" w:rsidP="00717B65">
      <w:pPr>
        <w:numPr>
          <w:ilvl w:val="0"/>
          <w:numId w:val="22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Mise en production progressive avec suivi des </w:t>
      </w:r>
      <w:r w:rsidRPr="00717B65">
        <w:rPr>
          <w:rFonts w:ascii="Arial" w:eastAsia="Times New Roman" w:hAnsi="Arial" w:cs="Arial"/>
          <w:b/>
          <w:bCs/>
          <w:sz w:val="28"/>
          <w:szCs w:val="28"/>
        </w:rPr>
        <w:t>indicateurs de performance clés (KPIs)</w:t>
      </w:r>
      <w:r w:rsidRPr="00717B65">
        <w:rPr>
          <w:rFonts w:ascii="Arial" w:eastAsia="Times New Roman" w:hAnsi="Arial" w:cs="Arial"/>
          <w:sz w:val="28"/>
          <w:szCs w:val="28"/>
        </w:rPr>
        <w:t>.</w:t>
      </w:r>
    </w:p>
    <w:p w14:paraId="22CED568" w14:textId="77777777" w:rsidR="00717B65" w:rsidRPr="00717B65" w:rsidRDefault="00717B65" w:rsidP="00717B65">
      <w:pPr>
        <w:numPr>
          <w:ilvl w:val="0"/>
          <w:numId w:val="22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Intégration avec d’autres plateformes et outils utilisés par les clients.</w:t>
      </w:r>
    </w:p>
    <w:p w14:paraId="73DDBA4A" w14:textId="77777777" w:rsidR="00717B65" w:rsidRPr="00717B65" w:rsidRDefault="00717B65" w:rsidP="00717B65">
      <w:pPr>
        <w:numPr>
          <w:ilvl w:val="0"/>
          <w:numId w:val="22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Développement des fonctionnalités secondaires et optimisations en continu.</w:t>
      </w:r>
    </w:p>
    <w:p w14:paraId="1C409BFA" w14:textId="77777777" w:rsidR="00717B65" w:rsidRPr="00717B65" w:rsidRDefault="00717B65" w:rsidP="00717B65">
      <w:pPr>
        <w:numPr>
          <w:ilvl w:val="0"/>
          <w:numId w:val="227"/>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Documentation détaillée et formation</w:t>
      </w:r>
      <w:r w:rsidRPr="00717B65">
        <w:rPr>
          <w:rFonts w:ascii="Arial" w:eastAsia="Times New Roman" w:hAnsi="Arial" w:cs="Arial"/>
          <w:sz w:val="28"/>
          <w:szCs w:val="28"/>
        </w:rPr>
        <w:t xml:space="preserve"> des équipes commerciales et support client.</w:t>
      </w:r>
    </w:p>
    <w:p w14:paraId="75AC794B" w14:textId="37BC8729" w:rsidR="00717B65" w:rsidRPr="00717B65" w:rsidRDefault="00717B65" w:rsidP="00717B65">
      <w:pPr>
        <w:rPr>
          <w:rFonts w:ascii="Arial" w:eastAsia="Times New Roman" w:hAnsi="Arial" w:cs="Arial"/>
          <w:sz w:val="28"/>
          <w:szCs w:val="28"/>
        </w:rPr>
      </w:pPr>
    </w:p>
    <w:p w14:paraId="74B62A47"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2. Outils et Technologies Mobilisés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222"/>
        <w:gridCol w:w="5968"/>
      </w:tblGrid>
      <w:tr w:rsidR="00717B65" w:rsidRPr="00717B65" w14:paraId="63009D65" w14:textId="77777777" w:rsidTr="00717B65">
        <w:trPr>
          <w:tblHeader/>
          <w:tblCellSpacing w:w="15" w:type="dxa"/>
        </w:trPr>
        <w:tc>
          <w:tcPr>
            <w:tcW w:w="0" w:type="auto"/>
            <w:vAlign w:val="center"/>
            <w:hideMark/>
          </w:tcPr>
          <w:p w14:paraId="0B80E5B3"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Catégorie</w:t>
            </w:r>
          </w:p>
        </w:tc>
        <w:tc>
          <w:tcPr>
            <w:tcW w:w="0" w:type="auto"/>
            <w:vAlign w:val="center"/>
            <w:hideMark/>
          </w:tcPr>
          <w:p w14:paraId="6AF8B9E6"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Outils et Technologies</w:t>
            </w:r>
          </w:p>
        </w:tc>
      </w:tr>
      <w:tr w:rsidR="00717B65" w:rsidRPr="00717B65" w14:paraId="007EC59C" w14:textId="77777777" w:rsidTr="00717B65">
        <w:trPr>
          <w:tblCellSpacing w:w="15" w:type="dxa"/>
        </w:trPr>
        <w:tc>
          <w:tcPr>
            <w:tcW w:w="0" w:type="auto"/>
            <w:vAlign w:val="center"/>
            <w:hideMark/>
          </w:tcPr>
          <w:p w14:paraId="29A31AD0"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Infrastructure Big Data</w:t>
            </w:r>
          </w:p>
        </w:tc>
        <w:tc>
          <w:tcPr>
            <w:tcW w:w="0" w:type="auto"/>
            <w:vAlign w:val="center"/>
            <w:hideMark/>
          </w:tcPr>
          <w:p w14:paraId="71485F59"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 xml:space="preserve">Apache Spark, </w:t>
            </w:r>
            <w:proofErr w:type="spellStart"/>
            <w:r w:rsidRPr="00717B65">
              <w:rPr>
                <w:rFonts w:ascii="Arial" w:eastAsia="Times New Roman" w:hAnsi="Arial" w:cs="Arial"/>
                <w:sz w:val="28"/>
                <w:szCs w:val="28"/>
              </w:rPr>
              <w:t>Snowflake</w:t>
            </w:r>
            <w:proofErr w:type="spellEnd"/>
            <w:r w:rsidRPr="00717B65">
              <w:rPr>
                <w:rFonts w:ascii="Arial" w:eastAsia="Times New Roman" w:hAnsi="Arial" w:cs="Arial"/>
                <w:sz w:val="28"/>
                <w:szCs w:val="28"/>
              </w:rPr>
              <w:t>, PostgreSQL</w:t>
            </w:r>
          </w:p>
        </w:tc>
      </w:tr>
      <w:tr w:rsidR="00717B65" w:rsidRPr="00717B65" w14:paraId="2B80A2BC" w14:textId="77777777" w:rsidTr="00717B65">
        <w:trPr>
          <w:tblCellSpacing w:w="15" w:type="dxa"/>
        </w:trPr>
        <w:tc>
          <w:tcPr>
            <w:tcW w:w="0" w:type="auto"/>
            <w:vAlign w:val="center"/>
            <w:hideMark/>
          </w:tcPr>
          <w:p w14:paraId="1A6F90EB"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Modèles IA/ML</w:t>
            </w:r>
          </w:p>
        </w:tc>
        <w:tc>
          <w:tcPr>
            <w:tcW w:w="0" w:type="auto"/>
            <w:vAlign w:val="center"/>
            <w:hideMark/>
          </w:tcPr>
          <w:p w14:paraId="45175765" w14:textId="77777777" w:rsidR="00717B65" w:rsidRPr="00717B65" w:rsidRDefault="00717B65" w:rsidP="00717B65">
            <w:pPr>
              <w:rPr>
                <w:rFonts w:ascii="Arial" w:eastAsia="Times New Roman" w:hAnsi="Arial" w:cs="Arial"/>
                <w:sz w:val="28"/>
                <w:szCs w:val="28"/>
              </w:rPr>
            </w:pPr>
            <w:proofErr w:type="spellStart"/>
            <w:r w:rsidRPr="00717B65">
              <w:rPr>
                <w:rFonts w:ascii="Arial" w:eastAsia="Times New Roman" w:hAnsi="Arial" w:cs="Arial"/>
                <w:sz w:val="28"/>
                <w:szCs w:val="28"/>
              </w:rPr>
              <w:t>TensorFlow</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Scikit-Learn</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XGBoost</w:t>
            </w:r>
            <w:proofErr w:type="spellEnd"/>
          </w:p>
        </w:tc>
      </w:tr>
      <w:tr w:rsidR="00717B65" w:rsidRPr="00717B65" w14:paraId="4F5E7C84" w14:textId="77777777" w:rsidTr="00717B65">
        <w:trPr>
          <w:tblCellSpacing w:w="15" w:type="dxa"/>
        </w:trPr>
        <w:tc>
          <w:tcPr>
            <w:tcW w:w="0" w:type="auto"/>
            <w:vAlign w:val="center"/>
            <w:hideMark/>
          </w:tcPr>
          <w:p w14:paraId="00EFCAC9"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Automatisation &amp; Workflows</w:t>
            </w:r>
          </w:p>
        </w:tc>
        <w:tc>
          <w:tcPr>
            <w:tcW w:w="0" w:type="auto"/>
            <w:vAlign w:val="center"/>
            <w:hideMark/>
          </w:tcPr>
          <w:p w14:paraId="0A433540" w14:textId="77777777" w:rsidR="00717B65" w:rsidRPr="00717B65" w:rsidRDefault="00717B65" w:rsidP="00717B65">
            <w:pPr>
              <w:rPr>
                <w:rFonts w:ascii="Arial" w:eastAsia="Times New Roman" w:hAnsi="Arial" w:cs="Arial"/>
                <w:sz w:val="28"/>
                <w:szCs w:val="28"/>
              </w:rPr>
            </w:pPr>
            <w:proofErr w:type="spellStart"/>
            <w:r w:rsidRPr="00717B65">
              <w:rPr>
                <w:rFonts w:ascii="Arial" w:eastAsia="Times New Roman" w:hAnsi="Arial" w:cs="Arial"/>
                <w:sz w:val="28"/>
                <w:szCs w:val="28"/>
              </w:rPr>
              <w:t>Airflow</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Zapier</w:t>
            </w:r>
            <w:proofErr w:type="spellEnd"/>
            <w:r w:rsidRPr="00717B65">
              <w:rPr>
                <w:rFonts w:ascii="Arial" w:eastAsia="Times New Roman" w:hAnsi="Arial" w:cs="Arial"/>
                <w:sz w:val="28"/>
                <w:szCs w:val="28"/>
              </w:rPr>
              <w:t>, Power Automate</w:t>
            </w:r>
          </w:p>
        </w:tc>
      </w:tr>
      <w:tr w:rsidR="00717B65" w:rsidRPr="00717B65" w14:paraId="24339B60" w14:textId="77777777" w:rsidTr="00717B65">
        <w:trPr>
          <w:tblCellSpacing w:w="15" w:type="dxa"/>
        </w:trPr>
        <w:tc>
          <w:tcPr>
            <w:tcW w:w="0" w:type="auto"/>
            <w:vAlign w:val="center"/>
            <w:hideMark/>
          </w:tcPr>
          <w:p w14:paraId="76DBB5FE"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API &amp; Intégrations</w:t>
            </w:r>
          </w:p>
        </w:tc>
        <w:tc>
          <w:tcPr>
            <w:tcW w:w="0" w:type="auto"/>
            <w:vAlign w:val="center"/>
            <w:hideMark/>
          </w:tcPr>
          <w:p w14:paraId="65E1D84B" w14:textId="77777777" w:rsidR="00717B65" w:rsidRPr="00717B65" w:rsidRDefault="00717B65" w:rsidP="00717B65">
            <w:pPr>
              <w:rPr>
                <w:rFonts w:ascii="Arial" w:eastAsia="Times New Roman" w:hAnsi="Arial" w:cs="Arial"/>
                <w:sz w:val="28"/>
                <w:szCs w:val="28"/>
              </w:rPr>
            </w:pPr>
            <w:proofErr w:type="spellStart"/>
            <w:r w:rsidRPr="00717B65">
              <w:rPr>
                <w:rFonts w:ascii="Arial" w:eastAsia="Times New Roman" w:hAnsi="Arial" w:cs="Arial"/>
                <w:sz w:val="28"/>
                <w:szCs w:val="28"/>
              </w:rPr>
              <w:t>FastAPI</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GraphQL</w:t>
            </w:r>
            <w:proofErr w:type="spellEnd"/>
            <w:r w:rsidRPr="00717B65">
              <w:rPr>
                <w:rFonts w:ascii="Arial" w:eastAsia="Times New Roman" w:hAnsi="Arial" w:cs="Arial"/>
                <w:sz w:val="28"/>
                <w:szCs w:val="28"/>
              </w:rPr>
              <w:t xml:space="preserve">, </w:t>
            </w:r>
            <w:proofErr w:type="spellStart"/>
            <w:r w:rsidRPr="00717B65">
              <w:rPr>
                <w:rFonts w:ascii="Arial" w:eastAsia="Times New Roman" w:hAnsi="Arial" w:cs="Arial"/>
                <w:sz w:val="28"/>
                <w:szCs w:val="28"/>
              </w:rPr>
              <w:t>Webhooks</w:t>
            </w:r>
            <w:proofErr w:type="spellEnd"/>
          </w:p>
        </w:tc>
      </w:tr>
      <w:tr w:rsidR="00717B65" w:rsidRPr="00586632" w14:paraId="66FD985B" w14:textId="77777777" w:rsidTr="00717B65">
        <w:trPr>
          <w:tblCellSpacing w:w="15" w:type="dxa"/>
        </w:trPr>
        <w:tc>
          <w:tcPr>
            <w:tcW w:w="0" w:type="auto"/>
            <w:vAlign w:val="center"/>
            <w:hideMark/>
          </w:tcPr>
          <w:p w14:paraId="6ADC7B74"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Visualisation &amp; </w:t>
            </w:r>
            <w:proofErr w:type="spellStart"/>
            <w:r w:rsidRPr="00717B65">
              <w:rPr>
                <w:rFonts w:ascii="Arial" w:eastAsia="Times New Roman" w:hAnsi="Arial" w:cs="Arial"/>
                <w:b/>
                <w:bCs/>
                <w:sz w:val="28"/>
                <w:szCs w:val="28"/>
              </w:rPr>
              <w:t>Reporting</w:t>
            </w:r>
            <w:proofErr w:type="spellEnd"/>
          </w:p>
        </w:tc>
        <w:tc>
          <w:tcPr>
            <w:tcW w:w="0" w:type="auto"/>
            <w:vAlign w:val="center"/>
            <w:hideMark/>
          </w:tcPr>
          <w:p w14:paraId="2778F938" w14:textId="77777777" w:rsidR="00717B65" w:rsidRPr="00717B65" w:rsidRDefault="00717B65" w:rsidP="00717B65">
            <w:pPr>
              <w:rPr>
                <w:rFonts w:ascii="Arial" w:eastAsia="Times New Roman" w:hAnsi="Arial" w:cs="Arial"/>
                <w:sz w:val="28"/>
                <w:szCs w:val="28"/>
                <w:lang w:val="en-US"/>
              </w:rPr>
            </w:pPr>
            <w:r w:rsidRPr="00717B65">
              <w:rPr>
                <w:rFonts w:ascii="Arial" w:eastAsia="Times New Roman" w:hAnsi="Arial" w:cs="Arial"/>
                <w:sz w:val="28"/>
                <w:szCs w:val="28"/>
                <w:lang w:val="en-US"/>
              </w:rPr>
              <w:t>Power BI, Tableau, Google Data Studio</w:t>
            </w:r>
          </w:p>
        </w:tc>
      </w:tr>
      <w:tr w:rsidR="00717B65" w:rsidRPr="00717B65" w14:paraId="54234AED" w14:textId="77777777" w:rsidTr="00717B65">
        <w:trPr>
          <w:tblCellSpacing w:w="15" w:type="dxa"/>
        </w:trPr>
        <w:tc>
          <w:tcPr>
            <w:tcW w:w="0" w:type="auto"/>
            <w:vAlign w:val="center"/>
            <w:hideMark/>
          </w:tcPr>
          <w:p w14:paraId="29CAD20C"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Sécurité &amp; Conformité</w:t>
            </w:r>
          </w:p>
        </w:tc>
        <w:tc>
          <w:tcPr>
            <w:tcW w:w="0" w:type="auto"/>
            <w:vAlign w:val="center"/>
            <w:hideMark/>
          </w:tcPr>
          <w:p w14:paraId="64E8DAEB"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Chiffrement AES-256, authentification 2FA, RGPD Compliance Tools</w:t>
            </w:r>
          </w:p>
        </w:tc>
      </w:tr>
    </w:tbl>
    <w:p w14:paraId="68FE52F7" w14:textId="569A0829" w:rsidR="00717B65" w:rsidRPr="00717B65" w:rsidRDefault="00717B65" w:rsidP="00717B65">
      <w:pPr>
        <w:rPr>
          <w:rFonts w:ascii="Arial" w:eastAsia="Times New Roman" w:hAnsi="Arial" w:cs="Arial"/>
          <w:sz w:val="28"/>
          <w:szCs w:val="28"/>
        </w:rPr>
      </w:pPr>
    </w:p>
    <w:p w14:paraId="71734DC7"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7FC1CB02" w14:textId="6E37E5AF"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lastRenderedPageBreak/>
        <w:t>3. Facteurs Clés de Succès</w:t>
      </w:r>
    </w:p>
    <w:p w14:paraId="4896008A" w14:textId="77777777" w:rsidR="00717B65" w:rsidRPr="00717B65" w:rsidRDefault="00717B65" w:rsidP="00717B65">
      <w:pPr>
        <w:numPr>
          <w:ilvl w:val="0"/>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Adoption rapide des nouvelles fonctionnalités</w:t>
      </w:r>
    </w:p>
    <w:p w14:paraId="3D9F8EDE"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Interface intuitive et documentation détaillée pour accompagner les utilisateurs.</w:t>
      </w:r>
    </w:p>
    <w:p w14:paraId="2D38A13B"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Programme de formation et support dédié aux clients clés.</w:t>
      </w:r>
    </w:p>
    <w:p w14:paraId="708E3251" w14:textId="77777777" w:rsidR="00717B65" w:rsidRPr="00717B65" w:rsidRDefault="00717B65" w:rsidP="00717B65">
      <w:pPr>
        <w:numPr>
          <w:ilvl w:val="0"/>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Robustesse et scalabilité du système</w:t>
      </w:r>
    </w:p>
    <w:p w14:paraId="1A2D3E1F"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Architecture cloud native et optimisations des bases de données pour gérer l’augmentation des utilisateurs et des volumes de données.</w:t>
      </w:r>
    </w:p>
    <w:p w14:paraId="54B4E5EE" w14:textId="77777777" w:rsidR="00717B65" w:rsidRPr="00717B65" w:rsidRDefault="00717B65" w:rsidP="00717B65">
      <w:pPr>
        <w:numPr>
          <w:ilvl w:val="0"/>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Suivi en temps réel et ajustements continus</w:t>
      </w:r>
    </w:p>
    <w:p w14:paraId="3AE5BDEB"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Mise en place d’indicateurs de performance et d’un monitoring proactif pour détecter les anomalies et optimiser les modèles.</w:t>
      </w:r>
    </w:p>
    <w:p w14:paraId="1AB3ADC6" w14:textId="77777777" w:rsidR="00717B65" w:rsidRPr="00717B65" w:rsidRDefault="00717B65" w:rsidP="00717B65">
      <w:pPr>
        <w:numPr>
          <w:ilvl w:val="0"/>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b/>
          <w:bCs/>
          <w:sz w:val="28"/>
          <w:szCs w:val="28"/>
        </w:rPr>
        <w:t>Alignement avec les besoins des utilisateurs</w:t>
      </w:r>
    </w:p>
    <w:p w14:paraId="7A1E50C1" w14:textId="77777777" w:rsidR="00717B65" w:rsidRPr="00717B65" w:rsidRDefault="00717B65" w:rsidP="00717B65">
      <w:pPr>
        <w:numPr>
          <w:ilvl w:val="1"/>
          <w:numId w:val="22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Intégration des feedbacks dès la phase pilote pour ajuster l’UX et la pertinence des recommandations.</w:t>
      </w:r>
    </w:p>
    <w:p w14:paraId="780CF56B" w14:textId="70530DBD" w:rsidR="00717B65" w:rsidRPr="00717B65" w:rsidRDefault="00717B65" w:rsidP="00717B65">
      <w:pPr>
        <w:rPr>
          <w:rFonts w:ascii="Arial" w:eastAsia="Times New Roman" w:hAnsi="Arial" w:cs="Arial"/>
          <w:sz w:val="28"/>
          <w:szCs w:val="28"/>
        </w:rPr>
      </w:pPr>
    </w:p>
    <w:p w14:paraId="24300D13"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4. Suivi et Évaluation de la Mise en Œuvre</w:t>
      </w:r>
    </w:p>
    <w:p w14:paraId="62724779"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Des </w:t>
      </w:r>
      <w:r w:rsidRPr="00717B65">
        <w:rPr>
          <w:rFonts w:ascii="Arial" w:eastAsia="Times New Roman" w:hAnsi="Arial" w:cs="Arial"/>
          <w:b/>
          <w:bCs/>
          <w:sz w:val="28"/>
          <w:szCs w:val="28"/>
        </w:rPr>
        <w:t>KPIs spécifiques</w:t>
      </w:r>
      <w:r w:rsidRPr="00717B65">
        <w:rPr>
          <w:rFonts w:ascii="Arial" w:eastAsia="Times New Roman" w:hAnsi="Arial" w:cs="Arial"/>
          <w:sz w:val="28"/>
          <w:szCs w:val="28"/>
        </w:rPr>
        <w:t xml:space="preserve"> seront suivis pour mesurer le succès de l’implémentation et guider les optimisations :</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812"/>
        <w:gridCol w:w="4318"/>
      </w:tblGrid>
      <w:tr w:rsidR="00717B65" w:rsidRPr="00717B65" w14:paraId="1FE8242D" w14:textId="77777777" w:rsidTr="00717B65">
        <w:trPr>
          <w:tblHeader/>
          <w:tblCellSpacing w:w="15" w:type="dxa"/>
        </w:trPr>
        <w:tc>
          <w:tcPr>
            <w:tcW w:w="0" w:type="auto"/>
            <w:vAlign w:val="center"/>
            <w:hideMark/>
          </w:tcPr>
          <w:p w14:paraId="552CE84A"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Indicateur</w:t>
            </w:r>
          </w:p>
        </w:tc>
        <w:tc>
          <w:tcPr>
            <w:tcW w:w="0" w:type="auto"/>
            <w:vAlign w:val="center"/>
            <w:hideMark/>
          </w:tcPr>
          <w:p w14:paraId="36D837F9"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Objectif</w:t>
            </w:r>
          </w:p>
        </w:tc>
      </w:tr>
      <w:tr w:rsidR="00717B65" w:rsidRPr="00717B65" w14:paraId="6F04A30A" w14:textId="77777777" w:rsidTr="00717B65">
        <w:trPr>
          <w:tblCellSpacing w:w="15" w:type="dxa"/>
        </w:trPr>
        <w:tc>
          <w:tcPr>
            <w:tcW w:w="0" w:type="auto"/>
            <w:vAlign w:val="center"/>
            <w:hideMark/>
          </w:tcPr>
          <w:p w14:paraId="27C08839"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Précision du modèle de </w:t>
            </w:r>
            <w:proofErr w:type="spellStart"/>
            <w:r w:rsidRPr="00717B65">
              <w:rPr>
                <w:rFonts w:ascii="Arial" w:eastAsia="Times New Roman" w:hAnsi="Arial" w:cs="Arial"/>
                <w:b/>
                <w:bCs/>
                <w:sz w:val="28"/>
                <w:szCs w:val="28"/>
              </w:rPr>
              <w:t>churn</w:t>
            </w:r>
            <w:proofErr w:type="spellEnd"/>
          </w:p>
        </w:tc>
        <w:tc>
          <w:tcPr>
            <w:tcW w:w="0" w:type="auto"/>
            <w:vAlign w:val="center"/>
            <w:hideMark/>
          </w:tcPr>
          <w:p w14:paraId="2036BD30"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&gt; 85%</w:t>
            </w:r>
          </w:p>
        </w:tc>
      </w:tr>
      <w:tr w:rsidR="00717B65" w:rsidRPr="00717B65" w14:paraId="22112A5A" w14:textId="77777777" w:rsidTr="00717B65">
        <w:trPr>
          <w:tblCellSpacing w:w="15" w:type="dxa"/>
        </w:trPr>
        <w:tc>
          <w:tcPr>
            <w:tcW w:w="0" w:type="auto"/>
            <w:vAlign w:val="center"/>
            <w:hideMark/>
          </w:tcPr>
          <w:p w14:paraId="1FEFB736"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Réduction du taux de </w:t>
            </w:r>
            <w:proofErr w:type="spellStart"/>
            <w:r w:rsidRPr="00717B65">
              <w:rPr>
                <w:rFonts w:ascii="Arial" w:eastAsia="Times New Roman" w:hAnsi="Arial" w:cs="Arial"/>
                <w:b/>
                <w:bCs/>
                <w:sz w:val="28"/>
                <w:szCs w:val="28"/>
              </w:rPr>
              <w:t>churn</w:t>
            </w:r>
            <w:proofErr w:type="spellEnd"/>
          </w:p>
        </w:tc>
        <w:tc>
          <w:tcPr>
            <w:tcW w:w="0" w:type="auto"/>
            <w:vAlign w:val="center"/>
            <w:hideMark/>
          </w:tcPr>
          <w:p w14:paraId="4A5460C4"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-20% en 6 mois</w:t>
            </w:r>
          </w:p>
        </w:tc>
      </w:tr>
      <w:tr w:rsidR="00717B65" w:rsidRPr="00717B65" w14:paraId="7E00AFA7" w14:textId="77777777" w:rsidTr="00717B65">
        <w:trPr>
          <w:tblCellSpacing w:w="15" w:type="dxa"/>
        </w:trPr>
        <w:tc>
          <w:tcPr>
            <w:tcW w:w="0" w:type="auto"/>
            <w:vAlign w:val="center"/>
            <w:hideMark/>
          </w:tcPr>
          <w:p w14:paraId="07928ECC"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Taux d’adoption des nouvelles fonctionnalités</w:t>
            </w:r>
          </w:p>
        </w:tc>
        <w:tc>
          <w:tcPr>
            <w:tcW w:w="0" w:type="auto"/>
            <w:vAlign w:val="center"/>
            <w:hideMark/>
          </w:tcPr>
          <w:p w14:paraId="1C7CE242"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&gt; 75% des clients actifs</w:t>
            </w:r>
          </w:p>
        </w:tc>
      </w:tr>
      <w:tr w:rsidR="00717B65" w:rsidRPr="00717B65" w14:paraId="3A4D8DD1" w14:textId="77777777" w:rsidTr="00717B65">
        <w:trPr>
          <w:tblCellSpacing w:w="15" w:type="dxa"/>
        </w:trPr>
        <w:tc>
          <w:tcPr>
            <w:tcW w:w="0" w:type="auto"/>
            <w:vAlign w:val="center"/>
            <w:hideMark/>
          </w:tcPr>
          <w:p w14:paraId="7B5F83EA"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Temps de réponse des </w:t>
            </w:r>
            <w:proofErr w:type="spellStart"/>
            <w:r w:rsidRPr="00717B65">
              <w:rPr>
                <w:rFonts w:ascii="Arial" w:eastAsia="Times New Roman" w:hAnsi="Arial" w:cs="Arial"/>
                <w:b/>
                <w:bCs/>
                <w:sz w:val="28"/>
                <w:szCs w:val="28"/>
              </w:rPr>
              <w:t>dashboards</w:t>
            </w:r>
            <w:proofErr w:type="spellEnd"/>
          </w:p>
        </w:tc>
        <w:tc>
          <w:tcPr>
            <w:tcW w:w="0" w:type="auto"/>
            <w:vAlign w:val="center"/>
            <w:hideMark/>
          </w:tcPr>
          <w:p w14:paraId="1A5497BB"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&lt; 2 secondes</w:t>
            </w:r>
          </w:p>
        </w:tc>
      </w:tr>
      <w:tr w:rsidR="00717B65" w:rsidRPr="00717B65" w14:paraId="31F297CF" w14:textId="77777777" w:rsidTr="00717B65">
        <w:trPr>
          <w:tblCellSpacing w:w="15" w:type="dxa"/>
        </w:trPr>
        <w:tc>
          <w:tcPr>
            <w:tcW w:w="0" w:type="auto"/>
            <w:vAlign w:val="center"/>
            <w:hideMark/>
          </w:tcPr>
          <w:p w14:paraId="4C465D32"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Satisfaction utilisateur (NPS)</w:t>
            </w:r>
          </w:p>
        </w:tc>
        <w:tc>
          <w:tcPr>
            <w:tcW w:w="0" w:type="auto"/>
            <w:vAlign w:val="center"/>
            <w:hideMark/>
          </w:tcPr>
          <w:p w14:paraId="427231F0"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+15 points</w:t>
            </w:r>
          </w:p>
        </w:tc>
      </w:tr>
      <w:tr w:rsidR="00717B65" w:rsidRPr="00717B65" w14:paraId="5D66C8E8" w14:textId="77777777" w:rsidTr="00717B65">
        <w:trPr>
          <w:tblCellSpacing w:w="15" w:type="dxa"/>
        </w:trPr>
        <w:tc>
          <w:tcPr>
            <w:tcW w:w="0" w:type="auto"/>
            <w:vAlign w:val="center"/>
            <w:hideMark/>
          </w:tcPr>
          <w:p w14:paraId="42B6AEF3"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Taux de réussite des campagnes automatisées</w:t>
            </w:r>
          </w:p>
        </w:tc>
        <w:tc>
          <w:tcPr>
            <w:tcW w:w="0" w:type="auto"/>
            <w:vAlign w:val="center"/>
            <w:hideMark/>
          </w:tcPr>
          <w:p w14:paraId="75627671"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Augmentation de 30% du taux d’engagement</w:t>
            </w:r>
          </w:p>
        </w:tc>
      </w:tr>
    </w:tbl>
    <w:p w14:paraId="5C075D29" w14:textId="77777777" w:rsidR="004E4C00" w:rsidRDefault="004E4C00">
      <w:pPr>
        <w:rPr>
          <w:rFonts w:ascii="Arial" w:eastAsia="Arial" w:hAnsi="Arial" w:cs="Arial"/>
          <w:color w:val="666666"/>
          <w:sz w:val="24"/>
          <w:szCs w:val="24"/>
        </w:rPr>
      </w:pPr>
      <w:r>
        <w:rPr>
          <w:rFonts w:ascii="Arial" w:eastAsia="Arial" w:hAnsi="Arial" w:cs="Arial"/>
          <w:color w:val="666666"/>
          <w:sz w:val="24"/>
          <w:szCs w:val="24"/>
        </w:rPr>
        <w:br w:type="page"/>
      </w:r>
    </w:p>
    <w:p w14:paraId="488DD726" w14:textId="5A53CDB4"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11.3.</w:t>
      </w:r>
      <w:r w:rsidR="004E4C00">
        <w:rPr>
          <w:rFonts w:ascii="Arial" w:eastAsia="Arial" w:hAnsi="Arial" w:cs="Arial"/>
          <w:color w:val="666666"/>
          <w:sz w:val="24"/>
          <w:szCs w:val="24"/>
        </w:rPr>
        <w:t>4</w:t>
      </w:r>
      <w:r>
        <w:rPr>
          <w:rFonts w:ascii="Arial" w:eastAsia="Arial" w:hAnsi="Arial" w:cs="Arial"/>
          <w:color w:val="666666"/>
          <w:sz w:val="24"/>
          <w:szCs w:val="24"/>
        </w:rPr>
        <w:t xml:space="preserve"> Présentation des préconisations</w:t>
      </w:r>
    </w:p>
    <w:p w14:paraId="0483A899" w14:textId="77777777" w:rsidR="00EB5694" w:rsidRDefault="00EB5694">
      <w:pPr>
        <w:spacing w:line="349" w:lineRule="exact"/>
        <w:rPr>
          <w:rFonts w:ascii="Arial" w:eastAsia="Arial" w:hAnsi="Arial" w:cs="Arial"/>
          <w:color w:val="666666"/>
          <w:sz w:val="24"/>
          <w:szCs w:val="24"/>
        </w:rPr>
      </w:pPr>
    </w:p>
    <w:p w14:paraId="3A2CCBAA"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À la suite de l’analyse stratégique et de l’élaboration de la stratégie d’implémentation, plusieurs </w:t>
      </w:r>
      <w:r w:rsidRPr="00717B65">
        <w:rPr>
          <w:rFonts w:ascii="Arial" w:eastAsia="Times New Roman" w:hAnsi="Arial" w:cs="Arial"/>
          <w:b/>
          <w:bCs/>
          <w:sz w:val="28"/>
          <w:szCs w:val="28"/>
        </w:rPr>
        <w:t>préconisations</w:t>
      </w:r>
      <w:r w:rsidRPr="00717B65">
        <w:rPr>
          <w:rFonts w:ascii="Arial" w:eastAsia="Times New Roman" w:hAnsi="Arial" w:cs="Arial"/>
          <w:sz w:val="28"/>
          <w:szCs w:val="28"/>
        </w:rPr>
        <w:t xml:space="preserve"> ont été définies pour assurer un </w:t>
      </w:r>
      <w:r w:rsidRPr="00717B65">
        <w:rPr>
          <w:rFonts w:ascii="Arial" w:eastAsia="Times New Roman" w:hAnsi="Arial" w:cs="Arial"/>
          <w:b/>
          <w:bCs/>
          <w:sz w:val="28"/>
          <w:szCs w:val="28"/>
        </w:rPr>
        <w:t>déploiement efficace</w:t>
      </w:r>
      <w:r w:rsidRPr="00717B65">
        <w:rPr>
          <w:rFonts w:ascii="Arial" w:eastAsia="Times New Roman" w:hAnsi="Arial" w:cs="Arial"/>
          <w:sz w:val="28"/>
          <w:szCs w:val="28"/>
        </w:rPr>
        <w:t xml:space="preserve"> et une </w:t>
      </w:r>
      <w:r w:rsidRPr="00717B65">
        <w:rPr>
          <w:rFonts w:ascii="Arial" w:eastAsia="Times New Roman" w:hAnsi="Arial" w:cs="Arial"/>
          <w:b/>
          <w:bCs/>
          <w:sz w:val="28"/>
          <w:szCs w:val="28"/>
        </w:rPr>
        <w:t>adoption optimisée</w:t>
      </w:r>
      <w:r w:rsidRPr="00717B65">
        <w:rPr>
          <w:rFonts w:ascii="Arial" w:eastAsia="Times New Roman" w:hAnsi="Arial" w:cs="Arial"/>
          <w:sz w:val="28"/>
          <w:szCs w:val="28"/>
        </w:rPr>
        <w:t xml:space="preserve"> des fonctionnalités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Ces recommandations couvrent </w:t>
      </w:r>
      <w:r w:rsidRPr="00717B65">
        <w:rPr>
          <w:rFonts w:ascii="Arial" w:eastAsia="Times New Roman" w:hAnsi="Arial" w:cs="Arial"/>
          <w:b/>
          <w:bCs/>
          <w:sz w:val="28"/>
          <w:szCs w:val="28"/>
        </w:rPr>
        <w:t>les aspects techniques, organisationnels et fonctionnels</w:t>
      </w:r>
      <w:r w:rsidRPr="00717B65">
        <w:rPr>
          <w:rFonts w:ascii="Arial" w:eastAsia="Times New Roman" w:hAnsi="Arial" w:cs="Arial"/>
          <w:sz w:val="28"/>
          <w:szCs w:val="28"/>
        </w:rPr>
        <w:t xml:space="preserve">, permettant à </w:t>
      </w:r>
      <w:proofErr w:type="spellStart"/>
      <w:r w:rsidRPr="00717B65">
        <w:rPr>
          <w:rFonts w:ascii="Arial" w:eastAsia="Times New Roman" w:hAnsi="Arial" w:cs="Arial"/>
          <w:sz w:val="28"/>
          <w:szCs w:val="28"/>
        </w:rPr>
        <w:t>NexaCRM</w:t>
      </w:r>
      <w:proofErr w:type="spellEnd"/>
      <w:r w:rsidRPr="00717B65">
        <w:rPr>
          <w:rFonts w:ascii="Arial" w:eastAsia="Times New Roman" w:hAnsi="Arial" w:cs="Arial"/>
          <w:sz w:val="28"/>
          <w:szCs w:val="28"/>
        </w:rPr>
        <w:t xml:space="preserve"> de </w:t>
      </w:r>
      <w:r w:rsidRPr="00717B65">
        <w:rPr>
          <w:rFonts w:ascii="Arial" w:eastAsia="Times New Roman" w:hAnsi="Arial" w:cs="Arial"/>
          <w:b/>
          <w:bCs/>
          <w:sz w:val="28"/>
          <w:szCs w:val="28"/>
        </w:rPr>
        <w:t xml:space="preserve">réduire le </w:t>
      </w:r>
      <w:proofErr w:type="spellStart"/>
      <w:r w:rsidRPr="00717B65">
        <w:rPr>
          <w:rFonts w:ascii="Arial" w:eastAsia="Times New Roman" w:hAnsi="Arial" w:cs="Arial"/>
          <w:b/>
          <w:bCs/>
          <w:sz w:val="28"/>
          <w:szCs w:val="28"/>
        </w:rPr>
        <w:t>churn</w:t>
      </w:r>
      <w:proofErr w:type="spellEnd"/>
      <w:r w:rsidRPr="00717B65">
        <w:rPr>
          <w:rFonts w:ascii="Arial" w:eastAsia="Times New Roman" w:hAnsi="Arial" w:cs="Arial"/>
          <w:b/>
          <w:bCs/>
          <w:sz w:val="28"/>
          <w:szCs w:val="28"/>
        </w:rPr>
        <w:t>, améliorer l’expérience utilisateur et renforcer sa compétitivité sur le marché des CRM intelligents</w:t>
      </w:r>
      <w:r w:rsidRPr="00717B65">
        <w:rPr>
          <w:rFonts w:ascii="Arial" w:eastAsia="Times New Roman" w:hAnsi="Arial" w:cs="Arial"/>
          <w:sz w:val="28"/>
          <w:szCs w:val="28"/>
        </w:rPr>
        <w:t>.</w:t>
      </w:r>
    </w:p>
    <w:p w14:paraId="638E0EC6" w14:textId="10B5EF17" w:rsidR="00717B65" w:rsidRPr="00717B65" w:rsidRDefault="00717B65" w:rsidP="00717B65">
      <w:pPr>
        <w:rPr>
          <w:rFonts w:ascii="Arial" w:eastAsia="Times New Roman" w:hAnsi="Arial" w:cs="Arial"/>
          <w:sz w:val="28"/>
          <w:szCs w:val="28"/>
        </w:rPr>
      </w:pPr>
    </w:p>
    <w:p w14:paraId="5BD9AFD9"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1. Préconisations Techniques</w:t>
      </w:r>
    </w:p>
    <w:p w14:paraId="493C0394"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 xml:space="preserve">a) Optimisation du Modèle de Prédiction du </w:t>
      </w:r>
      <w:proofErr w:type="spellStart"/>
      <w:r w:rsidRPr="00717B65">
        <w:rPr>
          <w:rFonts w:ascii="Arial" w:eastAsia="Times New Roman" w:hAnsi="Arial" w:cs="Arial"/>
          <w:b/>
          <w:bCs/>
          <w:sz w:val="28"/>
          <w:szCs w:val="28"/>
        </w:rPr>
        <w:t>Churn</w:t>
      </w:r>
      <w:proofErr w:type="spellEnd"/>
    </w:p>
    <w:p w14:paraId="1E622640" w14:textId="77777777" w:rsidR="00717B65" w:rsidRPr="00717B65" w:rsidRDefault="00717B65" w:rsidP="00717B65">
      <w:pPr>
        <w:numPr>
          <w:ilvl w:val="0"/>
          <w:numId w:val="229"/>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Implémenter une approche hybride combinant </w:t>
      </w:r>
      <w:proofErr w:type="spellStart"/>
      <w:r w:rsidRPr="00717B65">
        <w:rPr>
          <w:rFonts w:ascii="Arial" w:eastAsia="Times New Roman" w:hAnsi="Arial" w:cs="Arial"/>
          <w:b/>
          <w:bCs/>
          <w:sz w:val="28"/>
          <w:szCs w:val="28"/>
        </w:rPr>
        <w:t>XGBoost</w:t>
      </w:r>
      <w:proofErr w:type="spellEnd"/>
      <w:r w:rsidRPr="00717B65">
        <w:rPr>
          <w:rFonts w:ascii="Arial" w:eastAsia="Times New Roman" w:hAnsi="Arial" w:cs="Arial"/>
          <w:b/>
          <w:bCs/>
          <w:sz w:val="28"/>
          <w:szCs w:val="28"/>
        </w:rPr>
        <w:t xml:space="preserve">, </w:t>
      </w:r>
      <w:proofErr w:type="spellStart"/>
      <w:r w:rsidRPr="00717B65">
        <w:rPr>
          <w:rFonts w:ascii="Arial" w:eastAsia="Times New Roman" w:hAnsi="Arial" w:cs="Arial"/>
          <w:b/>
          <w:bCs/>
          <w:sz w:val="28"/>
          <w:szCs w:val="28"/>
        </w:rPr>
        <w:t>Random</w:t>
      </w:r>
      <w:proofErr w:type="spellEnd"/>
      <w:r w:rsidRPr="00717B65">
        <w:rPr>
          <w:rFonts w:ascii="Arial" w:eastAsia="Times New Roman" w:hAnsi="Arial" w:cs="Arial"/>
          <w:b/>
          <w:bCs/>
          <w:sz w:val="28"/>
          <w:szCs w:val="28"/>
        </w:rPr>
        <w:t xml:space="preserve"> Forest et Deep Learning</w:t>
      </w:r>
      <w:r w:rsidRPr="00717B65">
        <w:rPr>
          <w:rFonts w:ascii="Arial" w:eastAsia="Times New Roman" w:hAnsi="Arial" w:cs="Arial"/>
          <w:sz w:val="28"/>
          <w:szCs w:val="28"/>
        </w:rPr>
        <w:t xml:space="preserve"> pour améliorer la précision des prédictions.</w:t>
      </w:r>
    </w:p>
    <w:p w14:paraId="366224CA" w14:textId="77777777" w:rsidR="00717B65" w:rsidRPr="00717B65" w:rsidRDefault="00717B65" w:rsidP="00717B65">
      <w:pPr>
        <w:numPr>
          <w:ilvl w:val="0"/>
          <w:numId w:val="229"/>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Mettre en place un pipeline automatisé de </w:t>
      </w:r>
      <w:r w:rsidRPr="00717B65">
        <w:rPr>
          <w:rFonts w:ascii="Arial" w:eastAsia="Times New Roman" w:hAnsi="Arial" w:cs="Arial"/>
          <w:b/>
          <w:bCs/>
          <w:sz w:val="28"/>
          <w:szCs w:val="28"/>
        </w:rPr>
        <w:t>nettoyage et d’enrichissement des données</w:t>
      </w:r>
      <w:r w:rsidRPr="00717B65">
        <w:rPr>
          <w:rFonts w:ascii="Arial" w:eastAsia="Times New Roman" w:hAnsi="Arial" w:cs="Arial"/>
          <w:sz w:val="28"/>
          <w:szCs w:val="28"/>
        </w:rPr>
        <w:t xml:space="preserve"> pour garantir une qualité optimale.</w:t>
      </w:r>
    </w:p>
    <w:p w14:paraId="6E2A346B" w14:textId="77777777" w:rsidR="00717B65" w:rsidRPr="00717B65" w:rsidRDefault="00717B65" w:rsidP="00717B65">
      <w:pPr>
        <w:numPr>
          <w:ilvl w:val="0"/>
          <w:numId w:val="229"/>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Évaluer régulièrement les performances des modèles et effectuer des ajustements en fonction des évolutions des comportements clients.</w:t>
      </w:r>
    </w:p>
    <w:p w14:paraId="6429E14F"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b) Mise en Place d’une Infrastructure Scalable</w:t>
      </w:r>
    </w:p>
    <w:p w14:paraId="35B57807" w14:textId="77777777" w:rsidR="00717B65" w:rsidRPr="00717B65" w:rsidRDefault="00717B65" w:rsidP="00717B65">
      <w:pPr>
        <w:numPr>
          <w:ilvl w:val="0"/>
          <w:numId w:val="23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Déployer </w:t>
      </w:r>
      <w:r w:rsidRPr="00717B65">
        <w:rPr>
          <w:rFonts w:ascii="Arial" w:eastAsia="Times New Roman" w:hAnsi="Arial" w:cs="Arial"/>
          <w:b/>
          <w:bCs/>
          <w:sz w:val="28"/>
          <w:szCs w:val="28"/>
        </w:rPr>
        <w:t xml:space="preserve">Apache Spark ou </w:t>
      </w:r>
      <w:proofErr w:type="spellStart"/>
      <w:r w:rsidRPr="00717B65">
        <w:rPr>
          <w:rFonts w:ascii="Arial" w:eastAsia="Times New Roman" w:hAnsi="Arial" w:cs="Arial"/>
          <w:b/>
          <w:bCs/>
          <w:sz w:val="28"/>
          <w:szCs w:val="28"/>
        </w:rPr>
        <w:t>Snowflake</w:t>
      </w:r>
      <w:proofErr w:type="spellEnd"/>
      <w:r w:rsidRPr="00717B65">
        <w:rPr>
          <w:rFonts w:ascii="Arial" w:eastAsia="Times New Roman" w:hAnsi="Arial" w:cs="Arial"/>
          <w:sz w:val="28"/>
          <w:szCs w:val="28"/>
        </w:rPr>
        <w:t xml:space="preserve"> pour assurer un traitement rapide et fluide des données clients en temps réel.</w:t>
      </w:r>
    </w:p>
    <w:p w14:paraId="0DCA86B4" w14:textId="77777777" w:rsidR="00717B65" w:rsidRPr="00717B65" w:rsidRDefault="00717B65" w:rsidP="00717B65">
      <w:pPr>
        <w:numPr>
          <w:ilvl w:val="0"/>
          <w:numId w:val="23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Utiliser une architecture </w:t>
      </w:r>
      <w:r w:rsidRPr="00717B65">
        <w:rPr>
          <w:rFonts w:ascii="Arial" w:eastAsia="Times New Roman" w:hAnsi="Arial" w:cs="Arial"/>
          <w:b/>
          <w:bCs/>
          <w:sz w:val="28"/>
          <w:szCs w:val="28"/>
        </w:rPr>
        <w:t>Cloud-Native</w:t>
      </w:r>
      <w:r w:rsidRPr="00717B65">
        <w:rPr>
          <w:rFonts w:ascii="Arial" w:eastAsia="Times New Roman" w:hAnsi="Arial" w:cs="Arial"/>
          <w:sz w:val="28"/>
          <w:szCs w:val="28"/>
        </w:rPr>
        <w:t xml:space="preserve"> avec un stockage optimisé pour gérer les volumes croissants de données.</w:t>
      </w:r>
    </w:p>
    <w:p w14:paraId="2D9E58EB" w14:textId="77777777" w:rsidR="00717B65" w:rsidRPr="00717B65" w:rsidRDefault="00717B65" w:rsidP="00717B65">
      <w:pPr>
        <w:numPr>
          <w:ilvl w:val="0"/>
          <w:numId w:val="230"/>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Intégrer des bases de données NoSQL (MongoDB) et relationnelles (PostgreSQL) pour assurer un accès rapide aux données structurées et non structurées.</w:t>
      </w:r>
    </w:p>
    <w:p w14:paraId="2EC60BAF"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c) Automatisation des Actions de Rétention</w:t>
      </w:r>
    </w:p>
    <w:p w14:paraId="7EBB0A05" w14:textId="77777777" w:rsidR="00717B65" w:rsidRPr="00717B65" w:rsidRDefault="00717B65" w:rsidP="00717B65">
      <w:pPr>
        <w:numPr>
          <w:ilvl w:val="0"/>
          <w:numId w:val="23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Intégrer des </w:t>
      </w:r>
      <w:r w:rsidRPr="00717B65">
        <w:rPr>
          <w:rFonts w:ascii="Arial" w:eastAsia="Times New Roman" w:hAnsi="Arial" w:cs="Arial"/>
          <w:b/>
          <w:bCs/>
          <w:sz w:val="28"/>
          <w:szCs w:val="28"/>
        </w:rPr>
        <w:t>workflows intelligents</w:t>
      </w:r>
      <w:r w:rsidRPr="00717B65">
        <w:rPr>
          <w:rFonts w:ascii="Arial" w:eastAsia="Times New Roman" w:hAnsi="Arial" w:cs="Arial"/>
          <w:sz w:val="28"/>
          <w:szCs w:val="28"/>
        </w:rPr>
        <w:t xml:space="preserve"> qui déclenchent des </w:t>
      </w:r>
      <w:r w:rsidRPr="00717B65">
        <w:rPr>
          <w:rFonts w:ascii="Arial" w:eastAsia="Times New Roman" w:hAnsi="Arial" w:cs="Arial"/>
          <w:b/>
          <w:bCs/>
          <w:sz w:val="28"/>
          <w:szCs w:val="28"/>
        </w:rPr>
        <w:t>offres promotionnelles, emails de réengagement et notifications push</w:t>
      </w:r>
      <w:r w:rsidRPr="00717B65">
        <w:rPr>
          <w:rFonts w:ascii="Arial" w:eastAsia="Times New Roman" w:hAnsi="Arial" w:cs="Arial"/>
          <w:sz w:val="28"/>
          <w:szCs w:val="28"/>
        </w:rPr>
        <w:t xml:space="preserve"> en fonction des scores de </w:t>
      </w:r>
      <w:proofErr w:type="spellStart"/>
      <w:r w:rsidRPr="00717B65">
        <w:rPr>
          <w:rFonts w:ascii="Arial" w:eastAsia="Times New Roman" w:hAnsi="Arial" w:cs="Arial"/>
          <w:sz w:val="28"/>
          <w:szCs w:val="28"/>
        </w:rPr>
        <w:t>churn</w:t>
      </w:r>
      <w:proofErr w:type="spellEnd"/>
      <w:r w:rsidRPr="00717B65">
        <w:rPr>
          <w:rFonts w:ascii="Arial" w:eastAsia="Times New Roman" w:hAnsi="Arial" w:cs="Arial"/>
          <w:sz w:val="28"/>
          <w:szCs w:val="28"/>
        </w:rPr>
        <w:t>.</w:t>
      </w:r>
    </w:p>
    <w:p w14:paraId="687C4CA9" w14:textId="77777777" w:rsidR="00717B65" w:rsidRPr="00717B65" w:rsidRDefault="00717B65" w:rsidP="00717B65">
      <w:pPr>
        <w:numPr>
          <w:ilvl w:val="0"/>
          <w:numId w:val="23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Tester différentes stratégies avec des </w:t>
      </w:r>
      <w:r w:rsidRPr="00717B65">
        <w:rPr>
          <w:rFonts w:ascii="Arial" w:eastAsia="Times New Roman" w:hAnsi="Arial" w:cs="Arial"/>
          <w:b/>
          <w:bCs/>
          <w:sz w:val="28"/>
          <w:szCs w:val="28"/>
        </w:rPr>
        <w:t>tests A/B</w:t>
      </w:r>
      <w:r w:rsidRPr="00717B65">
        <w:rPr>
          <w:rFonts w:ascii="Arial" w:eastAsia="Times New Roman" w:hAnsi="Arial" w:cs="Arial"/>
          <w:sz w:val="28"/>
          <w:szCs w:val="28"/>
        </w:rPr>
        <w:t xml:space="preserve"> pour identifier les campagnes les plus efficaces.</w:t>
      </w:r>
    </w:p>
    <w:p w14:paraId="0395F080" w14:textId="77777777" w:rsidR="00717B65" w:rsidRPr="00717B65" w:rsidRDefault="00717B65" w:rsidP="00717B65">
      <w:pPr>
        <w:numPr>
          <w:ilvl w:val="0"/>
          <w:numId w:val="231"/>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Connecter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aux outils </w:t>
      </w:r>
      <w:proofErr w:type="spellStart"/>
      <w:r w:rsidRPr="00717B65">
        <w:rPr>
          <w:rFonts w:ascii="Arial" w:eastAsia="Times New Roman" w:hAnsi="Arial" w:cs="Arial"/>
          <w:b/>
          <w:bCs/>
          <w:sz w:val="28"/>
          <w:szCs w:val="28"/>
        </w:rPr>
        <w:t>Zapier</w:t>
      </w:r>
      <w:proofErr w:type="spellEnd"/>
      <w:r w:rsidRPr="00717B65">
        <w:rPr>
          <w:rFonts w:ascii="Arial" w:eastAsia="Times New Roman" w:hAnsi="Arial" w:cs="Arial"/>
          <w:b/>
          <w:bCs/>
          <w:sz w:val="28"/>
          <w:szCs w:val="28"/>
        </w:rPr>
        <w:t xml:space="preserve"> et Power Automate</w:t>
      </w:r>
      <w:r w:rsidRPr="00717B65">
        <w:rPr>
          <w:rFonts w:ascii="Arial" w:eastAsia="Times New Roman" w:hAnsi="Arial" w:cs="Arial"/>
          <w:sz w:val="28"/>
          <w:szCs w:val="28"/>
        </w:rPr>
        <w:t xml:space="preserve"> pour faciliter les intégrations avec les systèmes existants.</w:t>
      </w:r>
    </w:p>
    <w:p w14:paraId="2A3810B4"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d) Sécurisation et Conformité des Données</w:t>
      </w:r>
    </w:p>
    <w:p w14:paraId="43E597B1" w14:textId="77777777" w:rsidR="00717B65" w:rsidRPr="00717B65" w:rsidRDefault="00717B65" w:rsidP="00717B65">
      <w:pPr>
        <w:numPr>
          <w:ilvl w:val="0"/>
          <w:numId w:val="23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lastRenderedPageBreak/>
        <w:t xml:space="preserve">Implémenter un </w:t>
      </w:r>
      <w:r w:rsidRPr="00717B65">
        <w:rPr>
          <w:rFonts w:ascii="Arial" w:eastAsia="Times New Roman" w:hAnsi="Arial" w:cs="Arial"/>
          <w:b/>
          <w:bCs/>
          <w:sz w:val="28"/>
          <w:szCs w:val="28"/>
        </w:rPr>
        <w:t>chiffrement AES-256 et une authentification multi-facteurs (2FA)</w:t>
      </w:r>
      <w:r w:rsidRPr="00717B65">
        <w:rPr>
          <w:rFonts w:ascii="Arial" w:eastAsia="Times New Roman" w:hAnsi="Arial" w:cs="Arial"/>
          <w:sz w:val="28"/>
          <w:szCs w:val="28"/>
        </w:rPr>
        <w:t xml:space="preserve"> pour renforcer la sécurité des données sensibles.</w:t>
      </w:r>
    </w:p>
    <w:p w14:paraId="59F93405" w14:textId="77777777" w:rsidR="00717B65" w:rsidRPr="00717B65" w:rsidRDefault="00717B65" w:rsidP="00717B65">
      <w:pPr>
        <w:numPr>
          <w:ilvl w:val="0"/>
          <w:numId w:val="23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Mettre en place un </w:t>
      </w:r>
      <w:r w:rsidRPr="00717B65">
        <w:rPr>
          <w:rFonts w:ascii="Arial" w:eastAsia="Times New Roman" w:hAnsi="Arial" w:cs="Arial"/>
          <w:b/>
          <w:bCs/>
          <w:sz w:val="28"/>
          <w:szCs w:val="28"/>
        </w:rPr>
        <w:t>système d’audit automatique</w:t>
      </w:r>
      <w:r w:rsidRPr="00717B65">
        <w:rPr>
          <w:rFonts w:ascii="Arial" w:eastAsia="Times New Roman" w:hAnsi="Arial" w:cs="Arial"/>
          <w:sz w:val="28"/>
          <w:szCs w:val="28"/>
        </w:rPr>
        <w:t xml:space="preserve"> pour assurer la conformité RGPD et suivre les accès aux informations clients.</w:t>
      </w:r>
    </w:p>
    <w:p w14:paraId="484D9209" w14:textId="77777777" w:rsidR="00717B65" w:rsidRPr="00717B65" w:rsidRDefault="00717B65" w:rsidP="00717B65">
      <w:pPr>
        <w:numPr>
          <w:ilvl w:val="0"/>
          <w:numId w:val="232"/>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Créer une </w:t>
      </w:r>
      <w:proofErr w:type="spellStart"/>
      <w:r w:rsidRPr="00717B65">
        <w:rPr>
          <w:rFonts w:ascii="Arial" w:eastAsia="Times New Roman" w:hAnsi="Arial" w:cs="Arial"/>
          <w:b/>
          <w:bCs/>
          <w:sz w:val="28"/>
          <w:szCs w:val="28"/>
        </w:rPr>
        <w:t>sandbox</w:t>
      </w:r>
      <w:proofErr w:type="spellEnd"/>
      <w:r w:rsidRPr="00717B65">
        <w:rPr>
          <w:rFonts w:ascii="Arial" w:eastAsia="Times New Roman" w:hAnsi="Arial" w:cs="Arial"/>
          <w:b/>
          <w:bCs/>
          <w:sz w:val="28"/>
          <w:szCs w:val="28"/>
        </w:rPr>
        <w:t xml:space="preserve"> sécurisée</w:t>
      </w:r>
      <w:r w:rsidRPr="00717B65">
        <w:rPr>
          <w:rFonts w:ascii="Arial" w:eastAsia="Times New Roman" w:hAnsi="Arial" w:cs="Arial"/>
          <w:sz w:val="28"/>
          <w:szCs w:val="28"/>
        </w:rPr>
        <w:t xml:space="preserve"> pour tester les nouvelles fonctionnalités sans impacter les données en production.</w:t>
      </w:r>
    </w:p>
    <w:p w14:paraId="62E84486" w14:textId="12097ABA" w:rsidR="00717B65" w:rsidRPr="00717B65" w:rsidRDefault="00717B65" w:rsidP="00717B65">
      <w:pPr>
        <w:rPr>
          <w:rFonts w:ascii="Arial" w:eastAsia="Times New Roman" w:hAnsi="Arial" w:cs="Arial"/>
          <w:sz w:val="28"/>
          <w:szCs w:val="28"/>
        </w:rPr>
      </w:pPr>
    </w:p>
    <w:p w14:paraId="0399C00B" w14:textId="77777777"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t>2. Préconisations Organisationnelles</w:t>
      </w:r>
    </w:p>
    <w:p w14:paraId="3C692709"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a) Formation et Accompagnement des Utilisateurs</w:t>
      </w:r>
    </w:p>
    <w:p w14:paraId="290B5139" w14:textId="77777777" w:rsidR="00717B65" w:rsidRPr="00717B65" w:rsidRDefault="00717B65" w:rsidP="00717B65">
      <w:pPr>
        <w:numPr>
          <w:ilvl w:val="0"/>
          <w:numId w:val="23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Développer des </w:t>
      </w:r>
      <w:r w:rsidRPr="00717B65">
        <w:rPr>
          <w:rFonts w:ascii="Arial" w:eastAsia="Times New Roman" w:hAnsi="Arial" w:cs="Arial"/>
          <w:b/>
          <w:bCs/>
          <w:sz w:val="28"/>
          <w:szCs w:val="28"/>
        </w:rPr>
        <w:t>tutoriels interactifs et des webinars</w:t>
      </w:r>
      <w:r w:rsidRPr="00717B65">
        <w:rPr>
          <w:rFonts w:ascii="Arial" w:eastAsia="Times New Roman" w:hAnsi="Arial" w:cs="Arial"/>
          <w:sz w:val="28"/>
          <w:szCs w:val="28"/>
        </w:rPr>
        <w:t xml:space="preserve"> pour aider les clients à adopter rapidement les nouvelles fonctionnalités.</w:t>
      </w:r>
    </w:p>
    <w:p w14:paraId="3237C017" w14:textId="77777777" w:rsidR="00717B65" w:rsidRPr="00717B65" w:rsidRDefault="00717B65" w:rsidP="00717B65">
      <w:pPr>
        <w:numPr>
          <w:ilvl w:val="0"/>
          <w:numId w:val="23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Créer un programme de </w:t>
      </w:r>
      <w:r w:rsidRPr="00717B65">
        <w:rPr>
          <w:rFonts w:ascii="Arial" w:eastAsia="Times New Roman" w:hAnsi="Arial" w:cs="Arial"/>
          <w:b/>
          <w:bCs/>
          <w:sz w:val="28"/>
          <w:szCs w:val="28"/>
        </w:rPr>
        <w:t>formation interne</w:t>
      </w:r>
      <w:r w:rsidRPr="00717B65">
        <w:rPr>
          <w:rFonts w:ascii="Arial" w:eastAsia="Times New Roman" w:hAnsi="Arial" w:cs="Arial"/>
          <w:sz w:val="28"/>
          <w:szCs w:val="28"/>
        </w:rPr>
        <w:t xml:space="preserve"> pour les équipes marketing, support et techniques afin de maximiser l’utilisation des outils.</w:t>
      </w:r>
    </w:p>
    <w:p w14:paraId="1FD0F7AB" w14:textId="77777777" w:rsidR="00717B65" w:rsidRPr="00717B65" w:rsidRDefault="00717B65" w:rsidP="00717B65">
      <w:pPr>
        <w:numPr>
          <w:ilvl w:val="0"/>
          <w:numId w:val="233"/>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Mettre en place une </w:t>
      </w:r>
      <w:r w:rsidRPr="00717B65">
        <w:rPr>
          <w:rFonts w:ascii="Arial" w:eastAsia="Times New Roman" w:hAnsi="Arial" w:cs="Arial"/>
          <w:b/>
          <w:bCs/>
          <w:sz w:val="28"/>
          <w:szCs w:val="28"/>
        </w:rPr>
        <w:t>FAQ intelligente</w:t>
      </w:r>
      <w:r w:rsidRPr="00717B65">
        <w:rPr>
          <w:rFonts w:ascii="Arial" w:eastAsia="Times New Roman" w:hAnsi="Arial" w:cs="Arial"/>
          <w:sz w:val="28"/>
          <w:szCs w:val="28"/>
        </w:rPr>
        <w:t xml:space="preserve"> alimentée par un </w:t>
      </w:r>
      <w:proofErr w:type="spellStart"/>
      <w:r w:rsidRPr="00717B65">
        <w:rPr>
          <w:rFonts w:ascii="Arial" w:eastAsia="Times New Roman" w:hAnsi="Arial" w:cs="Arial"/>
          <w:sz w:val="28"/>
          <w:szCs w:val="28"/>
        </w:rPr>
        <w:t>chatbot</w:t>
      </w:r>
      <w:proofErr w:type="spellEnd"/>
      <w:r w:rsidRPr="00717B65">
        <w:rPr>
          <w:rFonts w:ascii="Arial" w:eastAsia="Times New Roman" w:hAnsi="Arial" w:cs="Arial"/>
          <w:sz w:val="28"/>
          <w:szCs w:val="28"/>
        </w:rPr>
        <w:t xml:space="preserve"> IA pour répondre aux questions courantes.</w:t>
      </w:r>
    </w:p>
    <w:p w14:paraId="2EBA0F46"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b) Pilotage et Suivi Agile du Projet</w:t>
      </w:r>
    </w:p>
    <w:p w14:paraId="32E8B417" w14:textId="77777777" w:rsidR="00717B65" w:rsidRPr="00717B65" w:rsidRDefault="00717B65" w:rsidP="00717B65">
      <w:pPr>
        <w:numPr>
          <w:ilvl w:val="0"/>
          <w:numId w:val="23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Adopter une </w:t>
      </w:r>
      <w:r w:rsidRPr="00717B65">
        <w:rPr>
          <w:rFonts w:ascii="Arial" w:eastAsia="Times New Roman" w:hAnsi="Arial" w:cs="Arial"/>
          <w:b/>
          <w:bCs/>
          <w:sz w:val="28"/>
          <w:szCs w:val="28"/>
        </w:rPr>
        <w:t>méthodologie Agile avec des sprints de développement</w:t>
      </w:r>
      <w:r w:rsidRPr="00717B65">
        <w:rPr>
          <w:rFonts w:ascii="Arial" w:eastAsia="Times New Roman" w:hAnsi="Arial" w:cs="Arial"/>
          <w:sz w:val="28"/>
          <w:szCs w:val="28"/>
        </w:rPr>
        <w:t xml:space="preserve"> pour livrer progressivement les fonctionnalités.</w:t>
      </w:r>
    </w:p>
    <w:p w14:paraId="2451B105" w14:textId="77777777" w:rsidR="00717B65" w:rsidRPr="00717B65" w:rsidRDefault="00717B65" w:rsidP="00717B65">
      <w:pPr>
        <w:numPr>
          <w:ilvl w:val="0"/>
          <w:numId w:val="23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Organiser des </w:t>
      </w:r>
      <w:r w:rsidRPr="00717B65">
        <w:rPr>
          <w:rFonts w:ascii="Arial" w:eastAsia="Times New Roman" w:hAnsi="Arial" w:cs="Arial"/>
          <w:b/>
          <w:bCs/>
          <w:sz w:val="28"/>
          <w:szCs w:val="28"/>
        </w:rPr>
        <w:t>points de suivi hebdomadaires</w:t>
      </w:r>
      <w:r w:rsidRPr="00717B65">
        <w:rPr>
          <w:rFonts w:ascii="Arial" w:eastAsia="Times New Roman" w:hAnsi="Arial" w:cs="Arial"/>
          <w:sz w:val="28"/>
          <w:szCs w:val="28"/>
        </w:rPr>
        <w:t xml:space="preserve"> pour assurer un alignement constant entre les équipes techniques et métiers.</w:t>
      </w:r>
    </w:p>
    <w:p w14:paraId="6D00DE69" w14:textId="77777777" w:rsidR="00717B65" w:rsidRPr="00717B65" w:rsidRDefault="00717B65" w:rsidP="00717B65">
      <w:pPr>
        <w:numPr>
          <w:ilvl w:val="0"/>
          <w:numId w:val="234"/>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Définir un </w:t>
      </w:r>
      <w:proofErr w:type="spellStart"/>
      <w:r w:rsidRPr="00717B65">
        <w:rPr>
          <w:rFonts w:ascii="Arial" w:eastAsia="Times New Roman" w:hAnsi="Arial" w:cs="Arial"/>
          <w:sz w:val="28"/>
          <w:szCs w:val="28"/>
        </w:rPr>
        <w:t>backlog</w:t>
      </w:r>
      <w:proofErr w:type="spellEnd"/>
      <w:r w:rsidRPr="00717B65">
        <w:rPr>
          <w:rFonts w:ascii="Arial" w:eastAsia="Times New Roman" w:hAnsi="Arial" w:cs="Arial"/>
          <w:sz w:val="28"/>
          <w:szCs w:val="28"/>
        </w:rPr>
        <w:t xml:space="preserve"> produit en priorisant les fonctionnalités essentielles via la </w:t>
      </w:r>
      <w:r w:rsidRPr="00717B65">
        <w:rPr>
          <w:rFonts w:ascii="Arial" w:eastAsia="Times New Roman" w:hAnsi="Arial" w:cs="Arial"/>
          <w:b/>
          <w:bCs/>
          <w:sz w:val="28"/>
          <w:szCs w:val="28"/>
        </w:rPr>
        <w:t xml:space="preserve">méthode </w:t>
      </w:r>
      <w:proofErr w:type="spellStart"/>
      <w:r w:rsidRPr="00717B65">
        <w:rPr>
          <w:rFonts w:ascii="Arial" w:eastAsia="Times New Roman" w:hAnsi="Arial" w:cs="Arial"/>
          <w:b/>
          <w:bCs/>
          <w:sz w:val="28"/>
          <w:szCs w:val="28"/>
        </w:rPr>
        <w:t>MoSCoW</w:t>
      </w:r>
      <w:proofErr w:type="spellEnd"/>
      <w:r w:rsidRPr="00717B65">
        <w:rPr>
          <w:rFonts w:ascii="Arial" w:eastAsia="Times New Roman" w:hAnsi="Arial" w:cs="Arial"/>
          <w:b/>
          <w:bCs/>
          <w:sz w:val="28"/>
          <w:szCs w:val="28"/>
        </w:rPr>
        <w:t xml:space="preserve"> (Must have, </w:t>
      </w:r>
      <w:proofErr w:type="spellStart"/>
      <w:r w:rsidRPr="00717B65">
        <w:rPr>
          <w:rFonts w:ascii="Arial" w:eastAsia="Times New Roman" w:hAnsi="Arial" w:cs="Arial"/>
          <w:b/>
          <w:bCs/>
          <w:sz w:val="28"/>
          <w:szCs w:val="28"/>
        </w:rPr>
        <w:t>Should</w:t>
      </w:r>
      <w:proofErr w:type="spellEnd"/>
      <w:r w:rsidRPr="00717B65">
        <w:rPr>
          <w:rFonts w:ascii="Arial" w:eastAsia="Times New Roman" w:hAnsi="Arial" w:cs="Arial"/>
          <w:b/>
          <w:bCs/>
          <w:sz w:val="28"/>
          <w:szCs w:val="28"/>
        </w:rPr>
        <w:t xml:space="preserve"> have, </w:t>
      </w:r>
      <w:proofErr w:type="spellStart"/>
      <w:r w:rsidRPr="00717B65">
        <w:rPr>
          <w:rFonts w:ascii="Arial" w:eastAsia="Times New Roman" w:hAnsi="Arial" w:cs="Arial"/>
          <w:b/>
          <w:bCs/>
          <w:sz w:val="28"/>
          <w:szCs w:val="28"/>
        </w:rPr>
        <w:t>Could</w:t>
      </w:r>
      <w:proofErr w:type="spellEnd"/>
      <w:r w:rsidRPr="00717B65">
        <w:rPr>
          <w:rFonts w:ascii="Arial" w:eastAsia="Times New Roman" w:hAnsi="Arial" w:cs="Arial"/>
          <w:b/>
          <w:bCs/>
          <w:sz w:val="28"/>
          <w:szCs w:val="28"/>
        </w:rPr>
        <w:t xml:space="preserve"> have, </w:t>
      </w:r>
      <w:proofErr w:type="spellStart"/>
      <w:r w:rsidRPr="00717B65">
        <w:rPr>
          <w:rFonts w:ascii="Arial" w:eastAsia="Times New Roman" w:hAnsi="Arial" w:cs="Arial"/>
          <w:b/>
          <w:bCs/>
          <w:sz w:val="28"/>
          <w:szCs w:val="28"/>
        </w:rPr>
        <w:t>Won’t</w:t>
      </w:r>
      <w:proofErr w:type="spellEnd"/>
      <w:r w:rsidRPr="00717B65">
        <w:rPr>
          <w:rFonts w:ascii="Arial" w:eastAsia="Times New Roman" w:hAnsi="Arial" w:cs="Arial"/>
          <w:b/>
          <w:bCs/>
          <w:sz w:val="28"/>
          <w:szCs w:val="28"/>
        </w:rPr>
        <w:t xml:space="preserve"> have)</w:t>
      </w:r>
      <w:r w:rsidRPr="00717B65">
        <w:rPr>
          <w:rFonts w:ascii="Arial" w:eastAsia="Times New Roman" w:hAnsi="Arial" w:cs="Arial"/>
          <w:sz w:val="28"/>
          <w:szCs w:val="28"/>
        </w:rPr>
        <w:t>.</w:t>
      </w:r>
    </w:p>
    <w:p w14:paraId="55615AEE"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c) Renforcement de la Collaboration Inter-Équipes</w:t>
      </w:r>
    </w:p>
    <w:p w14:paraId="12EA2ECF" w14:textId="77777777" w:rsidR="00717B65" w:rsidRPr="00717B65" w:rsidRDefault="00717B65" w:rsidP="00717B65">
      <w:pPr>
        <w:numPr>
          <w:ilvl w:val="0"/>
          <w:numId w:val="23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Instaurer un </w:t>
      </w:r>
      <w:r w:rsidRPr="00717B65">
        <w:rPr>
          <w:rFonts w:ascii="Arial" w:eastAsia="Times New Roman" w:hAnsi="Arial" w:cs="Arial"/>
          <w:b/>
          <w:bCs/>
          <w:sz w:val="28"/>
          <w:szCs w:val="28"/>
        </w:rPr>
        <w:t>comité de pilotage</w:t>
      </w:r>
      <w:r w:rsidRPr="00717B65">
        <w:rPr>
          <w:rFonts w:ascii="Arial" w:eastAsia="Times New Roman" w:hAnsi="Arial" w:cs="Arial"/>
          <w:sz w:val="28"/>
          <w:szCs w:val="28"/>
        </w:rPr>
        <w:t xml:space="preserve"> réunissant les équipes techniques, marketing et commerciales pour suivre les avancées du projet.</w:t>
      </w:r>
    </w:p>
    <w:p w14:paraId="3D128694" w14:textId="77777777" w:rsidR="00717B65" w:rsidRPr="00717B65" w:rsidRDefault="00717B65" w:rsidP="00717B65">
      <w:pPr>
        <w:numPr>
          <w:ilvl w:val="0"/>
          <w:numId w:val="23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Utiliser des outils collaboratifs comme </w:t>
      </w:r>
      <w:r w:rsidRPr="00717B65">
        <w:rPr>
          <w:rFonts w:ascii="Arial" w:eastAsia="Times New Roman" w:hAnsi="Arial" w:cs="Arial"/>
          <w:b/>
          <w:bCs/>
          <w:sz w:val="28"/>
          <w:szCs w:val="28"/>
        </w:rPr>
        <w:t>Jira, Confluence et Slack</w:t>
      </w:r>
      <w:r w:rsidRPr="00717B65">
        <w:rPr>
          <w:rFonts w:ascii="Arial" w:eastAsia="Times New Roman" w:hAnsi="Arial" w:cs="Arial"/>
          <w:sz w:val="28"/>
          <w:szCs w:val="28"/>
        </w:rPr>
        <w:t xml:space="preserve"> pour centraliser les échanges et la documentation.</w:t>
      </w:r>
    </w:p>
    <w:p w14:paraId="0AC1AB45" w14:textId="77777777" w:rsidR="00717B65" w:rsidRPr="00717B65" w:rsidRDefault="00717B65" w:rsidP="00717B65">
      <w:pPr>
        <w:numPr>
          <w:ilvl w:val="0"/>
          <w:numId w:val="235"/>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Développer une </w:t>
      </w:r>
      <w:r w:rsidRPr="00717B65">
        <w:rPr>
          <w:rFonts w:ascii="Arial" w:eastAsia="Times New Roman" w:hAnsi="Arial" w:cs="Arial"/>
          <w:b/>
          <w:bCs/>
          <w:sz w:val="28"/>
          <w:szCs w:val="28"/>
        </w:rPr>
        <w:t>culture de l’expérimentation</w:t>
      </w:r>
      <w:r w:rsidRPr="00717B65">
        <w:rPr>
          <w:rFonts w:ascii="Arial" w:eastAsia="Times New Roman" w:hAnsi="Arial" w:cs="Arial"/>
          <w:sz w:val="28"/>
          <w:szCs w:val="28"/>
        </w:rPr>
        <w:t xml:space="preserve"> en encourageant les tests et l’amélioration continue des fonctionnalités.</w:t>
      </w:r>
    </w:p>
    <w:p w14:paraId="42D41ED4" w14:textId="041AC523" w:rsidR="00717B65" w:rsidRPr="00717B65" w:rsidRDefault="00717B65" w:rsidP="00717B65">
      <w:pPr>
        <w:rPr>
          <w:rFonts w:ascii="Arial" w:eastAsia="Times New Roman" w:hAnsi="Arial" w:cs="Arial"/>
          <w:sz w:val="28"/>
          <w:szCs w:val="28"/>
        </w:rPr>
      </w:pPr>
    </w:p>
    <w:p w14:paraId="280518CC"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5EAF7DA9" w14:textId="754D0D53"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lastRenderedPageBreak/>
        <w:t>3. Préconisations Fonctionnelles</w:t>
      </w:r>
    </w:p>
    <w:p w14:paraId="0D74A3A6"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a) Expérience Utilisateur Améliorée</w:t>
      </w:r>
    </w:p>
    <w:p w14:paraId="4EB6D652" w14:textId="77777777" w:rsidR="00717B65" w:rsidRPr="00717B65" w:rsidRDefault="00717B65" w:rsidP="00717B65">
      <w:pPr>
        <w:numPr>
          <w:ilvl w:val="0"/>
          <w:numId w:val="23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Simplifier l’interface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en intégrant des </w:t>
      </w:r>
      <w:proofErr w:type="spellStart"/>
      <w:r w:rsidRPr="00717B65">
        <w:rPr>
          <w:rFonts w:ascii="Arial" w:eastAsia="Times New Roman" w:hAnsi="Arial" w:cs="Arial"/>
          <w:b/>
          <w:bCs/>
          <w:sz w:val="28"/>
          <w:szCs w:val="28"/>
        </w:rPr>
        <w:t>dashboards</w:t>
      </w:r>
      <w:proofErr w:type="spellEnd"/>
      <w:r w:rsidRPr="00717B65">
        <w:rPr>
          <w:rFonts w:ascii="Arial" w:eastAsia="Times New Roman" w:hAnsi="Arial" w:cs="Arial"/>
          <w:b/>
          <w:bCs/>
          <w:sz w:val="28"/>
          <w:szCs w:val="28"/>
        </w:rPr>
        <w:t xml:space="preserve"> personnalisables</w:t>
      </w:r>
      <w:r w:rsidRPr="00717B65">
        <w:rPr>
          <w:rFonts w:ascii="Arial" w:eastAsia="Times New Roman" w:hAnsi="Arial" w:cs="Arial"/>
          <w:sz w:val="28"/>
          <w:szCs w:val="28"/>
        </w:rPr>
        <w:t xml:space="preserve"> et une navigation plus intuitive.</w:t>
      </w:r>
    </w:p>
    <w:p w14:paraId="5748D869" w14:textId="77777777" w:rsidR="00717B65" w:rsidRPr="00717B65" w:rsidRDefault="00717B65" w:rsidP="00717B65">
      <w:pPr>
        <w:numPr>
          <w:ilvl w:val="0"/>
          <w:numId w:val="23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Permettre aux clients de </w:t>
      </w:r>
      <w:r w:rsidRPr="00717B65">
        <w:rPr>
          <w:rFonts w:ascii="Arial" w:eastAsia="Times New Roman" w:hAnsi="Arial" w:cs="Arial"/>
          <w:b/>
          <w:bCs/>
          <w:sz w:val="28"/>
          <w:szCs w:val="28"/>
        </w:rPr>
        <w:t>configurer eux-mêmes leurs actions de rétention et leurs alertes</w:t>
      </w:r>
      <w:r w:rsidRPr="00717B65">
        <w:rPr>
          <w:rFonts w:ascii="Arial" w:eastAsia="Times New Roman" w:hAnsi="Arial" w:cs="Arial"/>
          <w:sz w:val="28"/>
          <w:szCs w:val="28"/>
        </w:rPr>
        <w:t xml:space="preserve"> en fonction de leurs préférences.</w:t>
      </w:r>
    </w:p>
    <w:p w14:paraId="20A31F12" w14:textId="77777777" w:rsidR="00717B65" w:rsidRPr="00717B65" w:rsidRDefault="00717B65" w:rsidP="00717B65">
      <w:pPr>
        <w:numPr>
          <w:ilvl w:val="0"/>
          <w:numId w:val="236"/>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Offrir un mode </w:t>
      </w:r>
      <w:r w:rsidRPr="00717B65">
        <w:rPr>
          <w:rFonts w:ascii="Arial" w:eastAsia="Times New Roman" w:hAnsi="Arial" w:cs="Arial"/>
          <w:b/>
          <w:bCs/>
          <w:sz w:val="28"/>
          <w:szCs w:val="28"/>
        </w:rPr>
        <w:t>"guidé" pour les nouveaux utilisateurs</w:t>
      </w:r>
      <w:r w:rsidRPr="00717B65">
        <w:rPr>
          <w:rFonts w:ascii="Arial" w:eastAsia="Times New Roman" w:hAnsi="Arial" w:cs="Arial"/>
          <w:sz w:val="28"/>
          <w:szCs w:val="28"/>
        </w:rPr>
        <w:t>, avec des suggestions adaptées à leur secteur d’activité.</w:t>
      </w:r>
    </w:p>
    <w:p w14:paraId="2CEBB0BC"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b) Déploiement Progressif des Fonctionnalités</w:t>
      </w:r>
    </w:p>
    <w:p w14:paraId="68E7E2CD" w14:textId="77777777" w:rsidR="00717B65" w:rsidRPr="00717B65" w:rsidRDefault="00717B65" w:rsidP="00717B65">
      <w:pPr>
        <w:numPr>
          <w:ilvl w:val="0"/>
          <w:numId w:val="23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Lancer un </w:t>
      </w:r>
      <w:r w:rsidRPr="00717B65">
        <w:rPr>
          <w:rFonts w:ascii="Arial" w:eastAsia="Times New Roman" w:hAnsi="Arial" w:cs="Arial"/>
          <w:b/>
          <w:bCs/>
          <w:sz w:val="28"/>
          <w:szCs w:val="28"/>
        </w:rPr>
        <w:t>programme bêta</w:t>
      </w:r>
      <w:r w:rsidRPr="00717B65">
        <w:rPr>
          <w:rFonts w:ascii="Arial" w:eastAsia="Times New Roman" w:hAnsi="Arial" w:cs="Arial"/>
          <w:sz w:val="28"/>
          <w:szCs w:val="28"/>
        </w:rPr>
        <w:t xml:space="preserve"> pour tester les nouvelles fonctionnalités avec un panel restreint d’utilisateurs avant un déploiement global.</w:t>
      </w:r>
    </w:p>
    <w:p w14:paraId="22F4CFC1" w14:textId="77777777" w:rsidR="00717B65" w:rsidRPr="00717B65" w:rsidRDefault="00717B65" w:rsidP="00717B65">
      <w:pPr>
        <w:numPr>
          <w:ilvl w:val="0"/>
          <w:numId w:val="23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Prioriser l’implémentation des </w:t>
      </w:r>
      <w:r w:rsidRPr="00717B65">
        <w:rPr>
          <w:rFonts w:ascii="Arial" w:eastAsia="Times New Roman" w:hAnsi="Arial" w:cs="Arial"/>
          <w:b/>
          <w:bCs/>
          <w:sz w:val="28"/>
          <w:szCs w:val="28"/>
        </w:rPr>
        <w:t>fonctionnalités essentielles</w:t>
      </w:r>
      <w:r w:rsidRPr="00717B65">
        <w:rPr>
          <w:rFonts w:ascii="Arial" w:eastAsia="Times New Roman" w:hAnsi="Arial" w:cs="Arial"/>
          <w:sz w:val="28"/>
          <w:szCs w:val="28"/>
        </w:rPr>
        <w:t xml:space="preserve"> (prédiction du </w:t>
      </w:r>
      <w:proofErr w:type="spellStart"/>
      <w:r w:rsidRPr="00717B65">
        <w:rPr>
          <w:rFonts w:ascii="Arial" w:eastAsia="Times New Roman" w:hAnsi="Arial" w:cs="Arial"/>
          <w:sz w:val="28"/>
          <w:szCs w:val="28"/>
        </w:rPr>
        <w:t>churn</w:t>
      </w:r>
      <w:proofErr w:type="spellEnd"/>
      <w:r w:rsidRPr="00717B65">
        <w:rPr>
          <w:rFonts w:ascii="Arial" w:eastAsia="Times New Roman" w:hAnsi="Arial" w:cs="Arial"/>
          <w:sz w:val="28"/>
          <w:szCs w:val="28"/>
        </w:rPr>
        <w:t>, automatisation des actions) avant les fonctionnalités secondaires (tableaux de bord avancés, NLP pour l’analyse des avis clients).</w:t>
      </w:r>
    </w:p>
    <w:p w14:paraId="24D2ED91" w14:textId="77777777" w:rsidR="00717B65" w:rsidRPr="00717B65" w:rsidRDefault="00717B65" w:rsidP="00717B65">
      <w:pPr>
        <w:numPr>
          <w:ilvl w:val="0"/>
          <w:numId w:val="237"/>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Suivre un plan de </w:t>
      </w:r>
      <w:r w:rsidRPr="00717B65">
        <w:rPr>
          <w:rFonts w:ascii="Arial" w:eastAsia="Times New Roman" w:hAnsi="Arial" w:cs="Arial"/>
          <w:b/>
          <w:bCs/>
          <w:sz w:val="28"/>
          <w:szCs w:val="28"/>
        </w:rPr>
        <w:t>montée en charge progressive</w:t>
      </w:r>
      <w:r w:rsidRPr="00717B65">
        <w:rPr>
          <w:rFonts w:ascii="Arial" w:eastAsia="Times New Roman" w:hAnsi="Arial" w:cs="Arial"/>
          <w:sz w:val="28"/>
          <w:szCs w:val="28"/>
        </w:rPr>
        <w:t>, en intégrant progressivement les nouveaux utilisateurs pour éviter une surcharge des serveurs.</w:t>
      </w:r>
    </w:p>
    <w:p w14:paraId="4AF08DF8" w14:textId="77777777" w:rsidR="00717B65" w:rsidRPr="00717B65" w:rsidRDefault="00717B65" w:rsidP="00717B65">
      <w:pPr>
        <w:spacing w:before="100" w:beforeAutospacing="1" w:after="100" w:afterAutospacing="1"/>
        <w:outlineLvl w:val="3"/>
        <w:rPr>
          <w:rFonts w:ascii="Arial" w:eastAsia="Times New Roman" w:hAnsi="Arial" w:cs="Arial"/>
          <w:b/>
          <w:bCs/>
          <w:sz w:val="28"/>
          <w:szCs w:val="28"/>
        </w:rPr>
      </w:pPr>
      <w:r w:rsidRPr="00717B65">
        <w:rPr>
          <w:rFonts w:ascii="Arial" w:eastAsia="Times New Roman" w:hAnsi="Arial" w:cs="Arial"/>
          <w:b/>
          <w:bCs/>
          <w:sz w:val="28"/>
          <w:szCs w:val="28"/>
        </w:rPr>
        <w:t>c) Intégration et Interopérabilité</w:t>
      </w:r>
    </w:p>
    <w:p w14:paraId="09834913" w14:textId="77777777" w:rsidR="00717B65" w:rsidRPr="00717B65" w:rsidRDefault="00717B65" w:rsidP="00717B65">
      <w:pPr>
        <w:numPr>
          <w:ilvl w:val="0"/>
          <w:numId w:val="23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Renforcer l’API de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pour permettre une </w:t>
      </w:r>
      <w:r w:rsidRPr="00717B65">
        <w:rPr>
          <w:rFonts w:ascii="Arial" w:eastAsia="Times New Roman" w:hAnsi="Arial" w:cs="Arial"/>
          <w:b/>
          <w:bCs/>
          <w:sz w:val="28"/>
          <w:szCs w:val="28"/>
        </w:rPr>
        <w:t>intégration fluide avec les ERP, CRM tiers et outils de marketing automation</w:t>
      </w:r>
      <w:r w:rsidRPr="00717B65">
        <w:rPr>
          <w:rFonts w:ascii="Arial" w:eastAsia="Times New Roman" w:hAnsi="Arial" w:cs="Arial"/>
          <w:sz w:val="28"/>
          <w:szCs w:val="28"/>
        </w:rPr>
        <w:t>.</w:t>
      </w:r>
    </w:p>
    <w:p w14:paraId="0C97198C" w14:textId="77777777" w:rsidR="00717B65" w:rsidRPr="00717B65" w:rsidRDefault="00717B65" w:rsidP="00717B65">
      <w:pPr>
        <w:numPr>
          <w:ilvl w:val="0"/>
          <w:numId w:val="23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Proposer une </w:t>
      </w:r>
      <w:r w:rsidRPr="00717B65">
        <w:rPr>
          <w:rFonts w:ascii="Arial" w:eastAsia="Times New Roman" w:hAnsi="Arial" w:cs="Arial"/>
          <w:b/>
          <w:bCs/>
          <w:sz w:val="28"/>
          <w:szCs w:val="28"/>
        </w:rPr>
        <w:t xml:space="preserve">documentation détaillée et une </w:t>
      </w:r>
      <w:proofErr w:type="spellStart"/>
      <w:r w:rsidRPr="00717B65">
        <w:rPr>
          <w:rFonts w:ascii="Arial" w:eastAsia="Times New Roman" w:hAnsi="Arial" w:cs="Arial"/>
          <w:b/>
          <w:bCs/>
          <w:sz w:val="28"/>
          <w:szCs w:val="28"/>
        </w:rPr>
        <w:t>sandbox</w:t>
      </w:r>
      <w:proofErr w:type="spellEnd"/>
      <w:r w:rsidRPr="00717B65">
        <w:rPr>
          <w:rFonts w:ascii="Arial" w:eastAsia="Times New Roman" w:hAnsi="Arial" w:cs="Arial"/>
          <w:b/>
          <w:bCs/>
          <w:sz w:val="28"/>
          <w:szCs w:val="28"/>
        </w:rPr>
        <w:t xml:space="preserve"> API</w:t>
      </w:r>
      <w:r w:rsidRPr="00717B65">
        <w:rPr>
          <w:rFonts w:ascii="Arial" w:eastAsia="Times New Roman" w:hAnsi="Arial" w:cs="Arial"/>
          <w:sz w:val="28"/>
          <w:szCs w:val="28"/>
        </w:rPr>
        <w:t xml:space="preserve"> pour faciliter l’adoption par les développeurs partenaires.</w:t>
      </w:r>
    </w:p>
    <w:p w14:paraId="1BBBD9D1" w14:textId="77777777" w:rsidR="00717B65" w:rsidRPr="00717B65" w:rsidRDefault="00717B65" w:rsidP="00717B65">
      <w:pPr>
        <w:numPr>
          <w:ilvl w:val="0"/>
          <w:numId w:val="238"/>
        </w:num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 xml:space="preserve">Assurer une </w:t>
      </w:r>
      <w:r w:rsidRPr="00717B65">
        <w:rPr>
          <w:rFonts w:ascii="Arial" w:eastAsia="Times New Roman" w:hAnsi="Arial" w:cs="Arial"/>
          <w:b/>
          <w:bCs/>
          <w:sz w:val="28"/>
          <w:szCs w:val="28"/>
        </w:rPr>
        <w:t>synchronisation bidirectionnelle</w:t>
      </w:r>
      <w:r w:rsidRPr="00717B65">
        <w:rPr>
          <w:rFonts w:ascii="Arial" w:eastAsia="Times New Roman" w:hAnsi="Arial" w:cs="Arial"/>
          <w:sz w:val="28"/>
          <w:szCs w:val="28"/>
        </w:rPr>
        <w:t xml:space="preserve"> des données entre </w:t>
      </w:r>
      <w:proofErr w:type="spellStart"/>
      <w:r w:rsidRPr="00717B65">
        <w:rPr>
          <w:rFonts w:ascii="Arial" w:eastAsia="Times New Roman" w:hAnsi="Arial" w:cs="Arial"/>
          <w:sz w:val="28"/>
          <w:szCs w:val="28"/>
        </w:rPr>
        <w:t>NexaCore</w:t>
      </w:r>
      <w:proofErr w:type="spellEnd"/>
      <w:r w:rsidRPr="00717B65">
        <w:rPr>
          <w:rFonts w:ascii="Arial" w:eastAsia="Times New Roman" w:hAnsi="Arial" w:cs="Arial"/>
          <w:sz w:val="28"/>
          <w:szCs w:val="28"/>
        </w:rPr>
        <w:t xml:space="preserve"> et les outils des clients afin d’éviter les doublons et erreurs de mise à jour.</w:t>
      </w:r>
    </w:p>
    <w:p w14:paraId="109FE51F" w14:textId="1FB52A0C" w:rsidR="00717B65" w:rsidRPr="00717B65" w:rsidRDefault="00717B65" w:rsidP="00717B65">
      <w:pPr>
        <w:rPr>
          <w:rFonts w:ascii="Arial" w:eastAsia="Times New Roman" w:hAnsi="Arial" w:cs="Arial"/>
          <w:sz w:val="28"/>
          <w:szCs w:val="28"/>
        </w:rPr>
      </w:pPr>
    </w:p>
    <w:p w14:paraId="58D29D2B" w14:textId="77777777" w:rsidR="00717B65" w:rsidRDefault="00717B65">
      <w:pPr>
        <w:rPr>
          <w:rFonts w:ascii="Arial" w:eastAsia="Times New Roman" w:hAnsi="Arial" w:cs="Arial"/>
          <w:b/>
          <w:bCs/>
          <w:sz w:val="28"/>
          <w:szCs w:val="28"/>
        </w:rPr>
      </w:pPr>
      <w:r>
        <w:rPr>
          <w:rFonts w:ascii="Arial" w:eastAsia="Times New Roman" w:hAnsi="Arial" w:cs="Arial"/>
          <w:b/>
          <w:bCs/>
          <w:sz w:val="28"/>
          <w:szCs w:val="28"/>
        </w:rPr>
        <w:br w:type="page"/>
      </w:r>
    </w:p>
    <w:p w14:paraId="61258098" w14:textId="16230710" w:rsidR="00717B65" w:rsidRPr="00717B65" w:rsidRDefault="00717B65" w:rsidP="00717B65">
      <w:pPr>
        <w:spacing w:before="100" w:beforeAutospacing="1" w:after="100" w:afterAutospacing="1"/>
        <w:outlineLvl w:val="2"/>
        <w:rPr>
          <w:rFonts w:ascii="Arial" w:eastAsia="Times New Roman" w:hAnsi="Arial" w:cs="Arial"/>
          <w:b/>
          <w:bCs/>
          <w:sz w:val="28"/>
          <w:szCs w:val="28"/>
        </w:rPr>
      </w:pPr>
      <w:r w:rsidRPr="00717B65">
        <w:rPr>
          <w:rFonts w:ascii="Arial" w:eastAsia="Times New Roman" w:hAnsi="Arial" w:cs="Arial"/>
          <w:b/>
          <w:bCs/>
          <w:sz w:val="28"/>
          <w:szCs w:val="28"/>
        </w:rPr>
        <w:lastRenderedPageBreak/>
        <w:t>4. Indicateurs de Suivi et Évaluation</w:t>
      </w:r>
    </w:p>
    <w:p w14:paraId="76C3391B" w14:textId="77777777" w:rsidR="00717B65" w:rsidRPr="00717B65" w:rsidRDefault="00717B65" w:rsidP="00717B65">
      <w:pPr>
        <w:spacing w:before="100" w:beforeAutospacing="1" w:after="100" w:afterAutospacing="1"/>
        <w:rPr>
          <w:rFonts w:ascii="Arial" w:eastAsia="Times New Roman" w:hAnsi="Arial" w:cs="Arial"/>
          <w:sz w:val="28"/>
          <w:szCs w:val="28"/>
        </w:rPr>
      </w:pPr>
      <w:r w:rsidRPr="00717B65">
        <w:rPr>
          <w:rFonts w:ascii="Arial" w:eastAsia="Times New Roman" w:hAnsi="Arial" w:cs="Arial"/>
          <w:sz w:val="28"/>
          <w:szCs w:val="28"/>
        </w:rPr>
        <w:t>Des KPIs précis seront suivis pour évaluer le succès de ces préconisations et ajuster les stratégies si nécessaire.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916"/>
        <w:gridCol w:w="3274"/>
      </w:tblGrid>
      <w:tr w:rsidR="00717B65" w:rsidRPr="00717B65" w14:paraId="2FE109DA" w14:textId="77777777" w:rsidTr="00717B65">
        <w:trPr>
          <w:tblHeader/>
          <w:tblCellSpacing w:w="15" w:type="dxa"/>
        </w:trPr>
        <w:tc>
          <w:tcPr>
            <w:tcW w:w="0" w:type="auto"/>
            <w:vAlign w:val="center"/>
            <w:hideMark/>
          </w:tcPr>
          <w:p w14:paraId="3A72C49C"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Indicateur</w:t>
            </w:r>
          </w:p>
        </w:tc>
        <w:tc>
          <w:tcPr>
            <w:tcW w:w="0" w:type="auto"/>
            <w:vAlign w:val="center"/>
            <w:hideMark/>
          </w:tcPr>
          <w:p w14:paraId="5FED5BA1" w14:textId="77777777" w:rsidR="00717B65" w:rsidRPr="00717B65" w:rsidRDefault="00717B65" w:rsidP="00717B65">
            <w:pPr>
              <w:jc w:val="center"/>
              <w:rPr>
                <w:rFonts w:ascii="Arial" w:eastAsia="Times New Roman" w:hAnsi="Arial" w:cs="Arial"/>
                <w:b/>
                <w:bCs/>
                <w:sz w:val="28"/>
                <w:szCs w:val="28"/>
              </w:rPr>
            </w:pPr>
            <w:r w:rsidRPr="00717B65">
              <w:rPr>
                <w:rFonts w:ascii="Arial" w:eastAsia="Times New Roman" w:hAnsi="Arial" w:cs="Arial"/>
                <w:b/>
                <w:bCs/>
                <w:sz w:val="28"/>
                <w:szCs w:val="28"/>
              </w:rPr>
              <w:t>Objectif</w:t>
            </w:r>
          </w:p>
        </w:tc>
      </w:tr>
      <w:tr w:rsidR="00717B65" w:rsidRPr="00717B65" w14:paraId="4C2E3BA9" w14:textId="77777777" w:rsidTr="00717B65">
        <w:trPr>
          <w:tblCellSpacing w:w="15" w:type="dxa"/>
        </w:trPr>
        <w:tc>
          <w:tcPr>
            <w:tcW w:w="0" w:type="auto"/>
            <w:vAlign w:val="center"/>
            <w:hideMark/>
          </w:tcPr>
          <w:p w14:paraId="6743CC48"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Réduction du taux de </w:t>
            </w:r>
            <w:proofErr w:type="spellStart"/>
            <w:r w:rsidRPr="00717B65">
              <w:rPr>
                <w:rFonts w:ascii="Arial" w:eastAsia="Times New Roman" w:hAnsi="Arial" w:cs="Arial"/>
                <w:b/>
                <w:bCs/>
                <w:sz w:val="28"/>
                <w:szCs w:val="28"/>
              </w:rPr>
              <w:t>churn</w:t>
            </w:r>
            <w:proofErr w:type="spellEnd"/>
          </w:p>
        </w:tc>
        <w:tc>
          <w:tcPr>
            <w:tcW w:w="0" w:type="auto"/>
            <w:vAlign w:val="center"/>
            <w:hideMark/>
          </w:tcPr>
          <w:p w14:paraId="2F00C910"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-20% en 6 mois</w:t>
            </w:r>
          </w:p>
        </w:tc>
      </w:tr>
      <w:tr w:rsidR="00717B65" w:rsidRPr="00717B65" w14:paraId="56967287" w14:textId="77777777" w:rsidTr="00717B65">
        <w:trPr>
          <w:tblCellSpacing w:w="15" w:type="dxa"/>
        </w:trPr>
        <w:tc>
          <w:tcPr>
            <w:tcW w:w="0" w:type="auto"/>
            <w:vAlign w:val="center"/>
            <w:hideMark/>
          </w:tcPr>
          <w:p w14:paraId="24B39BDC"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Précision du modèle de </w:t>
            </w:r>
            <w:proofErr w:type="spellStart"/>
            <w:r w:rsidRPr="00717B65">
              <w:rPr>
                <w:rFonts w:ascii="Arial" w:eastAsia="Times New Roman" w:hAnsi="Arial" w:cs="Arial"/>
                <w:b/>
                <w:bCs/>
                <w:sz w:val="28"/>
                <w:szCs w:val="28"/>
              </w:rPr>
              <w:t>churn</w:t>
            </w:r>
            <w:proofErr w:type="spellEnd"/>
          </w:p>
        </w:tc>
        <w:tc>
          <w:tcPr>
            <w:tcW w:w="0" w:type="auto"/>
            <w:vAlign w:val="center"/>
            <w:hideMark/>
          </w:tcPr>
          <w:p w14:paraId="196F1C1E"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&gt; 85%</w:t>
            </w:r>
          </w:p>
        </w:tc>
      </w:tr>
      <w:tr w:rsidR="00717B65" w:rsidRPr="00717B65" w14:paraId="41285A05" w14:textId="77777777" w:rsidTr="00717B65">
        <w:trPr>
          <w:tblCellSpacing w:w="15" w:type="dxa"/>
        </w:trPr>
        <w:tc>
          <w:tcPr>
            <w:tcW w:w="0" w:type="auto"/>
            <w:vAlign w:val="center"/>
            <w:hideMark/>
          </w:tcPr>
          <w:p w14:paraId="64B497C2"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Taux d’adoption des nouvelles fonctionnalités</w:t>
            </w:r>
          </w:p>
        </w:tc>
        <w:tc>
          <w:tcPr>
            <w:tcW w:w="0" w:type="auto"/>
            <w:vAlign w:val="center"/>
            <w:hideMark/>
          </w:tcPr>
          <w:p w14:paraId="7F2ECAD5"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&gt; 75% des clients actifs</w:t>
            </w:r>
          </w:p>
        </w:tc>
      </w:tr>
      <w:tr w:rsidR="00717B65" w:rsidRPr="00717B65" w14:paraId="18249310" w14:textId="77777777" w:rsidTr="00717B65">
        <w:trPr>
          <w:tblCellSpacing w:w="15" w:type="dxa"/>
        </w:trPr>
        <w:tc>
          <w:tcPr>
            <w:tcW w:w="0" w:type="auto"/>
            <w:vAlign w:val="center"/>
            <w:hideMark/>
          </w:tcPr>
          <w:p w14:paraId="44124968"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 xml:space="preserve">Temps de réponse des </w:t>
            </w:r>
            <w:proofErr w:type="spellStart"/>
            <w:r w:rsidRPr="00717B65">
              <w:rPr>
                <w:rFonts w:ascii="Arial" w:eastAsia="Times New Roman" w:hAnsi="Arial" w:cs="Arial"/>
                <w:b/>
                <w:bCs/>
                <w:sz w:val="28"/>
                <w:szCs w:val="28"/>
              </w:rPr>
              <w:t>dashboards</w:t>
            </w:r>
            <w:proofErr w:type="spellEnd"/>
          </w:p>
        </w:tc>
        <w:tc>
          <w:tcPr>
            <w:tcW w:w="0" w:type="auto"/>
            <w:vAlign w:val="center"/>
            <w:hideMark/>
          </w:tcPr>
          <w:p w14:paraId="0C970196"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&lt; 2 secondes</w:t>
            </w:r>
          </w:p>
        </w:tc>
      </w:tr>
      <w:tr w:rsidR="00717B65" w:rsidRPr="00717B65" w14:paraId="6A0F8857" w14:textId="77777777" w:rsidTr="00717B65">
        <w:trPr>
          <w:tblCellSpacing w:w="15" w:type="dxa"/>
        </w:trPr>
        <w:tc>
          <w:tcPr>
            <w:tcW w:w="0" w:type="auto"/>
            <w:vAlign w:val="center"/>
            <w:hideMark/>
          </w:tcPr>
          <w:p w14:paraId="4E2A8FCC"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Engagement sur les campagnes de rétention automatisées</w:t>
            </w:r>
          </w:p>
        </w:tc>
        <w:tc>
          <w:tcPr>
            <w:tcW w:w="0" w:type="auto"/>
            <w:vAlign w:val="center"/>
            <w:hideMark/>
          </w:tcPr>
          <w:p w14:paraId="51DB6DC9"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+30%</w:t>
            </w:r>
          </w:p>
        </w:tc>
      </w:tr>
      <w:tr w:rsidR="00717B65" w:rsidRPr="00717B65" w14:paraId="77E72B4B" w14:textId="77777777" w:rsidTr="00717B65">
        <w:trPr>
          <w:tblCellSpacing w:w="15" w:type="dxa"/>
        </w:trPr>
        <w:tc>
          <w:tcPr>
            <w:tcW w:w="0" w:type="auto"/>
            <w:vAlign w:val="center"/>
            <w:hideMark/>
          </w:tcPr>
          <w:p w14:paraId="70EE6704"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b/>
                <w:bCs/>
                <w:sz w:val="28"/>
                <w:szCs w:val="28"/>
              </w:rPr>
              <w:t>Conformité RGPD</w:t>
            </w:r>
          </w:p>
        </w:tc>
        <w:tc>
          <w:tcPr>
            <w:tcW w:w="0" w:type="auto"/>
            <w:vAlign w:val="center"/>
            <w:hideMark/>
          </w:tcPr>
          <w:p w14:paraId="04F2F67F" w14:textId="77777777" w:rsidR="00717B65" w:rsidRPr="00717B65" w:rsidRDefault="00717B65" w:rsidP="00717B65">
            <w:pPr>
              <w:rPr>
                <w:rFonts w:ascii="Arial" w:eastAsia="Times New Roman" w:hAnsi="Arial" w:cs="Arial"/>
                <w:sz w:val="28"/>
                <w:szCs w:val="28"/>
              </w:rPr>
            </w:pPr>
            <w:r w:rsidRPr="00717B65">
              <w:rPr>
                <w:rFonts w:ascii="Arial" w:eastAsia="Times New Roman" w:hAnsi="Arial" w:cs="Arial"/>
                <w:sz w:val="28"/>
                <w:szCs w:val="28"/>
              </w:rPr>
              <w:t>100% des accès tracés et audités</w:t>
            </w:r>
          </w:p>
        </w:tc>
      </w:tr>
    </w:tbl>
    <w:p w14:paraId="3536564E" w14:textId="77777777" w:rsidR="00717B65" w:rsidRPr="00717B65" w:rsidRDefault="00717B65">
      <w:pPr>
        <w:rPr>
          <w:rFonts w:ascii="Arial" w:eastAsia="Arial" w:hAnsi="Arial" w:cs="Arial"/>
          <w:color w:val="666666"/>
          <w:sz w:val="28"/>
          <w:szCs w:val="28"/>
        </w:rPr>
      </w:pPr>
      <w:r w:rsidRPr="00717B65">
        <w:rPr>
          <w:rFonts w:ascii="Arial" w:eastAsia="Arial" w:hAnsi="Arial" w:cs="Arial"/>
          <w:color w:val="666666"/>
          <w:sz w:val="28"/>
          <w:szCs w:val="28"/>
        </w:rPr>
        <w:br w:type="page"/>
      </w:r>
    </w:p>
    <w:p w14:paraId="49E79640" w14:textId="49E36F6C" w:rsidR="00EB5694" w:rsidRDefault="00000000">
      <w:pPr>
        <w:numPr>
          <w:ilvl w:val="0"/>
          <w:numId w:val="7"/>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11.3.</w:t>
      </w:r>
      <w:r w:rsidR="004E4C00">
        <w:rPr>
          <w:rFonts w:ascii="Arial" w:eastAsia="Arial" w:hAnsi="Arial" w:cs="Arial"/>
          <w:color w:val="666666"/>
          <w:sz w:val="24"/>
          <w:szCs w:val="24"/>
        </w:rPr>
        <w:t>5</w:t>
      </w:r>
      <w:r>
        <w:rPr>
          <w:rFonts w:ascii="Arial" w:eastAsia="Arial" w:hAnsi="Arial" w:cs="Arial"/>
          <w:color w:val="666666"/>
          <w:sz w:val="24"/>
          <w:szCs w:val="24"/>
        </w:rPr>
        <w:t xml:space="preserve"> Conclusion</w:t>
      </w:r>
    </w:p>
    <w:p w14:paraId="547BF695" w14:textId="77777777" w:rsidR="00EB5694" w:rsidRDefault="00EB5694">
      <w:pPr>
        <w:spacing w:line="200" w:lineRule="exact"/>
        <w:rPr>
          <w:sz w:val="20"/>
          <w:szCs w:val="20"/>
        </w:rPr>
      </w:pPr>
    </w:p>
    <w:p w14:paraId="3B235B49"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L’analyse stratégique d’implémentation de </w:t>
      </w:r>
      <w:proofErr w:type="spellStart"/>
      <w:r w:rsidRPr="00B07EFA">
        <w:rPr>
          <w:rFonts w:ascii="Arial" w:eastAsia="Times New Roman" w:hAnsi="Arial" w:cs="Arial"/>
          <w:sz w:val="28"/>
          <w:szCs w:val="28"/>
        </w:rPr>
        <w:t>NexaCore</w:t>
      </w:r>
      <w:proofErr w:type="spellEnd"/>
      <w:r w:rsidRPr="00B07EFA">
        <w:rPr>
          <w:rFonts w:ascii="Arial" w:eastAsia="Times New Roman" w:hAnsi="Arial" w:cs="Arial"/>
          <w:sz w:val="28"/>
          <w:szCs w:val="28"/>
        </w:rPr>
        <w:t xml:space="preserve"> a permis de définir une </w:t>
      </w:r>
      <w:r w:rsidRPr="00B07EFA">
        <w:rPr>
          <w:rFonts w:ascii="Arial" w:eastAsia="Times New Roman" w:hAnsi="Arial" w:cs="Arial"/>
          <w:b/>
          <w:bCs/>
          <w:sz w:val="28"/>
          <w:szCs w:val="28"/>
        </w:rPr>
        <w:t>feuille de route claire et efficace</w:t>
      </w:r>
      <w:r w:rsidRPr="00B07EFA">
        <w:rPr>
          <w:rFonts w:ascii="Arial" w:eastAsia="Times New Roman" w:hAnsi="Arial" w:cs="Arial"/>
          <w:sz w:val="28"/>
          <w:szCs w:val="28"/>
        </w:rPr>
        <w:t xml:space="preserve"> pour intégrer progressivement les nouvelles fonctionnalités tout en minimisant les risques et en maximisant l’impact sur la rétention des clients.</w:t>
      </w:r>
    </w:p>
    <w:p w14:paraId="5671D011"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Grâce à une </w:t>
      </w:r>
      <w:r w:rsidRPr="00B07EFA">
        <w:rPr>
          <w:rFonts w:ascii="Arial" w:eastAsia="Times New Roman" w:hAnsi="Arial" w:cs="Arial"/>
          <w:b/>
          <w:bCs/>
          <w:sz w:val="28"/>
          <w:szCs w:val="28"/>
        </w:rPr>
        <w:t>approche agile et incrémentale</w:t>
      </w:r>
      <w:r w:rsidRPr="00B07EFA">
        <w:rPr>
          <w:rFonts w:ascii="Arial" w:eastAsia="Times New Roman" w:hAnsi="Arial" w:cs="Arial"/>
          <w:sz w:val="28"/>
          <w:szCs w:val="28"/>
        </w:rPr>
        <w:t xml:space="preserve">, le projet garantit une </w:t>
      </w:r>
      <w:r w:rsidRPr="00B07EFA">
        <w:rPr>
          <w:rFonts w:ascii="Arial" w:eastAsia="Times New Roman" w:hAnsi="Arial" w:cs="Arial"/>
          <w:b/>
          <w:bCs/>
          <w:sz w:val="28"/>
          <w:szCs w:val="28"/>
        </w:rPr>
        <w:t>mise en œuvre progressive</w:t>
      </w:r>
      <w:r w:rsidRPr="00B07EFA">
        <w:rPr>
          <w:rFonts w:ascii="Arial" w:eastAsia="Times New Roman" w:hAnsi="Arial" w:cs="Arial"/>
          <w:sz w:val="28"/>
          <w:szCs w:val="28"/>
        </w:rPr>
        <w:t>, avec des tests et validations à chaque étape afin d’assurer une transition fluide pour les utilisateurs et les équipes internes.</w:t>
      </w:r>
    </w:p>
    <w:p w14:paraId="67480021"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Les </w:t>
      </w:r>
      <w:r w:rsidRPr="00B07EFA">
        <w:rPr>
          <w:rFonts w:ascii="Arial" w:eastAsia="Times New Roman" w:hAnsi="Arial" w:cs="Arial"/>
          <w:b/>
          <w:bCs/>
          <w:sz w:val="28"/>
          <w:szCs w:val="28"/>
        </w:rPr>
        <w:t>préconisations techniques</w:t>
      </w:r>
      <w:r w:rsidRPr="00B07EFA">
        <w:rPr>
          <w:rFonts w:ascii="Arial" w:eastAsia="Times New Roman" w:hAnsi="Arial" w:cs="Arial"/>
          <w:sz w:val="28"/>
          <w:szCs w:val="28"/>
        </w:rPr>
        <w:t xml:space="preserve">, notamment l’adoption de </w:t>
      </w:r>
      <w:r w:rsidRPr="00B07EFA">
        <w:rPr>
          <w:rFonts w:ascii="Arial" w:eastAsia="Times New Roman" w:hAnsi="Arial" w:cs="Arial"/>
          <w:b/>
          <w:bCs/>
          <w:sz w:val="28"/>
          <w:szCs w:val="28"/>
        </w:rPr>
        <w:t>modèles prédictifs avancés</w:t>
      </w:r>
      <w:r w:rsidRPr="00B07EFA">
        <w:rPr>
          <w:rFonts w:ascii="Arial" w:eastAsia="Times New Roman" w:hAnsi="Arial" w:cs="Arial"/>
          <w:sz w:val="28"/>
          <w:szCs w:val="28"/>
        </w:rPr>
        <w:t xml:space="preserve">, d’une </w:t>
      </w:r>
      <w:r w:rsidRPr="00B07EFA">
        <w:rPr>
          <w:rFonts w:ascii="Arial" w:eastAsia="Times New Roman" w:hAnsi="Arial" w:cs="Arial"/>
          <w:b/>
          <w:bCs/>
          <w:sz w:val="28"/>
          <w:szCs w:val="28"/>
        </w:rPr>
        <w:t>infrastructure scalable</w:t>
      </w:r>
      <w:r w:rsidRPr="00B07EFA">
        <w:rPr>
          <w:rFonts w:ascii="Arial" w:eastAsia="Times New Roman" w:hAnsi="Arial" w:cs="Arial"/>
          <w:sz w:val="28"/>
          <w:szCs w:val="28"/>
        </w:rPr>
        <w:t xml:space="preserve"> et de </w:t>
      </w:r>
      <w:r w:rsidRPr="00B07EFA">
        <w:rPr>
          <w:rFonts w:ascii="Arial" w:eastAsia="Times New Roman" w:hAnsi="Arial" w:cs="Arial"/>
          <w:b/>
          <w:bCs/>
          <w:sz w:val="28"/>
          <w:szCs w:val="28"/>
        </w:rPr>
        <w:t>workflows automatisés</w:t>
      </w:r>
      <w:r w:rsidRPr="00B07EFA">
        <w:rPr>
          <w:rFonts w:ascii="Arial" w:eastAsia="Times New Roman" w:hAnsi="Arial" w:cs="Arial"/>
          <w:sz w:val="28"/>
          <w:szCs w:val="28"/>
        </w:rPr>
        <w:t xml:space="preserve">, permettront d’améliorer significativement la </w:t>
      </w:r>
      <w:r w:rsidRPr="00B07EFA">
        <w:rPr>
          <w:rFonts w:ascii="Arial" w:eastAsia="Times New Roman" w:hAnsi="Arial" w:cs="Arial"/>
          <w:b/>
          <w:bCs/>
          <w:sz w:val="28"/>
          <w:szCs w:val="28"/>
        </w:rPr>
        <w:t xml:space="preserve">capacité de </w:t>
      </w:r>
      <w:proofErr w:type="spellStart"/>
      <w:r w:rsidRPr="00B07EFA">
        <w:rPr>
          <w:rFonts w:ascii="Arial" w:eastAsia="Times New Roman" w:hAnsi="Arial" w:cs="Arial"/>
          <w:b/>
          <w:bCs/>
          <w:sz w:val="28"/>
          <w:szCs w:val="28"/>
        </w:rPr>
        <w:t>NexaCRM</w:t>
      </w:r>
      <w:proofErr w:type="spellEnd"/>
      <w:r w:rsidRPr="00B07EFA">
        <w:rPr>
          <w:rFonts w:ascii="Arial" w:eastAsia="Times New Roman" w:hAnsi="Arial" w:cs="Arial"/>
          <w:b/>
          <w:bCs/>
          <w:sz w:val="28"/>
          <w:szCs w:val="28"/>
        </w:rPr>
        <w:t xml:space="preserve"> à anticiper le </w:t>
      </w:r>
      <w:proofErr w:type="spellStart"/>
      <w:r w:rsidRPr="00B07EFA">
        <w:rPr>
          <w:rFonts w:ascii="Arial" w:eastAsia="Times New Roman" w:hAnsi="Arial" w:cs="Arial"/>
          <w:b/>
          <w:bCs/>
          <w:sz w:val="28"/>
          <w:szCs w:val="28"/>
        </w:rPr>
        <w:t>churn</w:t>
      </w:r>
      <w:proofErr w:type="spellEnd"/>
      <w:r w:rsidRPr="00B07EFA">
        <w:rPr>
          <w:rFonts w:ascii="Arial" w:eastAsia="Times New Roman" w:hAnsi="Arial" w:cs="Arial"/>
          <w:b/>
          <w:bCs/>
          <w:sz w:val="28"/>
          <w:szCs w:val="28"/>
        </w:rPr>
        <w:t xml:space="preserve"> et à optimiser les actions de rétention</w:t>
      </w:r>
      <w:r w:rsidRPr="00B07EFA">
        <w:rPr>
          <w:rFonts w:ascii="Arial" w:eastAsia="Times New Roman" w:hAnsi="Arial" w:cs="Arial"/>
          <w:sz w:val="28"/>
          <w:szCs w:val="28"/>
        </w:rPr>
        <w:t>.</w:t>
      </w:r>
    </w:p>
    <w:p w14:paraId="5039D7AA"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Sur le plan organisationnel, la mise en place de </w:t>
      </w:r>
      <w:r w:rsidRPr="00B07EFA">
        <w:rPr>
          <w:rFonts w:ascii="Arial" w:eastAsia="Times New Roman" w:hAnsi="Arial" w:cs="Arial"/>
          <w:b/>
          <w:bCs/>
          <w:sz w:val="28"/>
          <w:szCs w:val="28"/>
        </w:rPr>
        <w:t>formations, de guides interactifs et d’un support client proactif</w:t>
      </w:r>
      <w:r w:rsidRPr="00B07EFA">
        <w:rPr>
          <w:rFonts w:ascii="Arial" w:eastAsia="Times New Roman" w:hAnsi="Arial" w:cs="Arial"/>
          <w:sz w:val="28"/>
          <w:szCs w:val="28"/>
        </w:rPr>
        <w:t xml:space="preserve"> contribuera à faciliter l’adoption des nouvelles fonctionnalités. La collaboration entre les équipes techniques, marketing et commerciales sera renforcée par l’utilisation d’</w:t>
      </w:r>
      <w:r w:rsidRPr="00B07EFA">
        <w:rPr>
          <w:rFonts w:ascii="Arial" w:eastAsia="Times New Roman" w:hAnsi="Arial" w:cs="Arial"/>
          <w:b/>
          <w:bCs/>
          <w:sz w:val="28"/>
          <w:szCs w:val="28"/>
        </w:rPr>
        <w:t>outils collaboratifs et de méthodologies Agile</w:t>
      </w:r>
      <w:r w:rsidRPr="00B07EFA">
        <w:rPr>
          <w:rFonts w:ascii="Arial" w:eastAsia="Times New Roman" w:hAnsi="Arial" w:cs="Arial"/>
          <w:sz w:val="28"/>
          <w:szCs w:val="28"/>
        </w:rPr>
        <w:t>.</w:t>
      </w:r>
    </w:p>
    <w:p w14:paraId="56138141"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Enfin, la </w:t>
      </w:r>
      <w:r w:rsidRPr="00B07EFA">
        <w:rPr>
          <w:rFonts w:ascii="Arial" w:eastAsia="Times New Roman" w:hAnsi="Arial" w:cs="Arial"/>
          <w:b/>
          <w:bCs/>
          <w:sz w:val="28"/>
          <w:szCs w:val="28"/>
        </w:rPr>
        <w:t>sécurisation des données et la conformité RGPD</w:t>
      </w:r>
      <w:r w:rsidRPr="00B07EFA">
        <w:rPr>
          <w:rFonts w:ascii="Arial" w:eastAsia="Times New Roman" w:hAnsi="Arial" w:cs="Arial"/>
          <w:sz w:val="28"/>
          <w:szCs w:val="28"/>
        </w:rPr>
        <w:t xml:space="preserve"> sont intégrées dès la conception, garantissant la protection des informations sensibles et la confiance des utilisateurs.</w:t>
      </w:r>
    </w:p>
    <w:p w14:paraId="4552750D" w14:textId="77777777" w:rsidR="00B07EFA" w:rsidRPr="00B07EFA" w:rsidRDefault="00B07EFA" w:rsidP="00B07EFA">
      <w:pPr>
        <w:spacing w:before="100" w:beforeAutospacing="1" w:after="100" w:afterAutospacing="1"/>
        <w:rPr>
          <w:rFonts w:ascii="Arial" w:eastAsia="Times New Roman" w:hAnsi="Arial" w:cs="Arial"/>
          <w:sz w:val="28"/>
          <w:szCs w:val="28"/>
        </w:rPr>
      </w:pPr>
      <w:r w:rsidRPr="00B07EFA">
        <w:rPr>
          <w:rFonts w:ascii="Arial" w:eastAsia="Times New Roman" w:hAnsi="Arial" w:cs="Arial"/>
          <w:sz w:val="28"/>
          <w:szCs w:val="28"/>
        </w:rPr>
        <w:t xml:space="preserve">En conclusion, l’implémentation de </w:t>
      </w:r>
      <w:proofErr w:type="spellStart"/>
      <w:r w:rsidRPr="00B07EFA">
        <w:rPr>
          <w:rFonts w:ascii="Arial" w:eastAsia="Times New Roman" w:hAnsi="Arial" w:cs="Arial"/>
          <w:sz w:val="28"/>
          <w:szCs w:val="28"/>
        </w:rPr>
        <w:t>NexaCore</w:t>
      </w:r>
      <w:proofErr w:type="spellEnd"/>
      <w:r w:rsidRPr="00B07EFA">
        <w:rPr>
          <w:rFonts w:ascii="Arial" w:eastAsia="Times New Roman" w:hAnsi="Arial" w:cs="Arial"/>
          <w:sz w:val="28"/>
          <w:szCs w:val="28"/>
        </w:rPr>
        <w:t xml:space="preserve"> représente une </w:t>
      </w:r>
      <w:r w:rsidRPr="00B07EFA">
        <w:rPr>
          <w:rFonts w:ascii="Arial" w:eastAsia="Times New Roman" w:hAnsi="Arial" w:cs="Arial"/>
          <w:b/>
          <w:bCs/>
          <w:sz w:val="28"/>
          <w:szCs w:val="28"/>
        </w:rPr>
        <w:t>opportunité stratégique majeure</w:t>
      </w:r>
      <w:r w:rsidRPr="00B07EFA">
        <w:rPr>
          <w:rFonts w:ascii="Arial" w:eastAsia="Times New Roman" w:hAnsi="Arial" w:cs="Arial"/>
          <w:sz w:val="28"/>
          <w:szCs w:val="28"/>
        </w:rPr>
        <w:t xml:space="preserve"> pour </w:t>
      </w:r>
      <w:proofErr w:type="spellStart"/>
      <w:r w:rsidRPr="00B07EFA">
        <w:rPr>
          <w:rFonts w:ascii="Arial" w:eastAsia="Times New Roman" w:hAnsi="Arial" w:cs="Arial"/>
          <w:sz w:val="28"/>
          <w:szCs w:val="28"/>
        </w:rPr>
        <w:t>NexaCRM</w:t>
      </w:r>
      <w:proofErr w:type="spellEnd"/>
      <w:r w:rsidRPr="00B07EFA">
        <w:rPr>
          <w:rFonts w:ascii="Arial" w:eastAsia="Times New Roman" w:hAnsi="Arial" w:cs="Arial"/>
          <w:sz w:val="28"/>
          <w:szCs w:val="28"/>
        </w:rPr>
        <w:t xml:space="preserve">. En s’appuyant sur une approche </w:t>
      </w:r>
      <w:r w:rsidRPr="00B07EFA">
        <w:rPr>
          <w:rFonts w:ascii="Arial" w:eastAsia="Times New Roman" w:hAnsi="Arial" w:cs="Arial"/>
          <w:b/>
          <w:bCs/>
          <w:sz w:val="28"/>
          <w:szCs w:val="28"/>
        </w:rPr>
        <w:t>data-</w:t>
      </w:r>
      <w:proofErr w:type="spellStart"/>
      <w:r w:rsidRPr="00B07EFA">
        <w:rPr>
          <w:rFonts w:ascii="Arial" w:eastAsia="Times New Roman" w:hAnsi="Arial" w:cs="Arial"/>
          <w:b/>
          <w:bCs/>
          <w:sz w:val="28"/>
          <w:szCs w:val="28"/>
        </w:rPr>
        <w:t>driven</w:t>
      </w:r>
      <w:proofErr w:type="spellEnd"/>
      <w:r w:rsidRPr="00B07EFA">
        <w:rPr>
          <w:rFonts w:ascii="Arial" w:eastAsia="Times New Roman" w:hAnsi="Arial" w:cs="Arial"/>
          <w:b/>
          <w:bCs/>
          <w:sz w:val="28"/>
          <w:szCs w:val="28"/>
        </w:rPr>
        <w:t>, sécurisée et orientée utilisateur</w:t>
      </w:r>
      <w:r w:rsidRPr="00B07EFA">
        <w:rPr>
          <w:rFonts w:ascii="Arial" w:eastAsia="Times New Roman" w:hAnsi="Arial" w:cs="Arial"/>
          <w:sz w:val="28"/>
          <w:szCs w:val="28"/>
        </w:rPr>
        <w:t xml:space="preserve">, cette transformation permettra à l’entreprise de </w:t>
      </w:r>
      <w:r w:rsidRPr="00B07EFA">
        <w:rPr>
          <w:rFonts w:ascii="Arial" w:eastAsia="Times New Roman" w:hAnsi="Arial" w:cs="Arial"/>
          <w:b/>
          <w:bCs/>
          <w:sz w:val="28"/>
          <w:szCs w:val="28"/>
        </w:rPr>
        <w:t xml:space="preserve">réduire efficacement le </w:t>
      </w:r>
      <w:proofErr w:type="spellStart"/>
      <w:r w:rsidRPr="00B07EFA">
        <w:rPr>
          <w:rFonts w:ascii="Arial" w:eastAsia="Times New Roman" w:hAnsi="Arial" w:cs="Arial"/>
          <w:b/>
          <w:bCs/>
          <w:sz w:val="28"/>
          <w:szCs w:val="28"/>
        </w:rPr>
        <w:t>churn</w:t>
      </w:r>
      <w:proofErr w:type="spellEnd"/>
      <w:r w:rsidRPr="00B07EFA">
        <w:rPr>
          <w:rFonts w:ascii="Arial" w:eastAsia="Times New Roman" w:hAnsi="Arial" w:cs="Arial"/>
          <w:b/>
          <w:bCs/>
          <w:sz w:val="28"/>
          <w:szCs w:val="28"/>
        </w:rPr>
        <w:t>, d’améliorer l’expérience client et de se différencier durablement sur le marché des CRM intelligents</w:t>
      </w:r>
      <w:r w:rsidRPr="00B07EFA">
        <w:rPr>
          <w:rFonts w:ascii="Arial" w:eastAsia="Times New Roman" w:hAnsi="Arial" w:cs="Arial"/>
          <w:sz w:val="28"/>
          <w:szCs w:val="28"/>
        </w:rPr>
        <w:t>.</w:t>
      </w:r>
    </w:p>
    <w:p w14:paraId="32AF8A19" w14:textId="77777777" w:rsidR="00EB5694" w:rsidRDefault="00EB5694">
      <w:pPr>
        <w:spacing w:line="200" w:lineRule="exact"/>
        <w:rPr>
          <w:sz w:val="20"/>
          <w:szCs w:val="20"/>
        </w:rPr>
      </w:pPr>
    </w:p>
    <w:p w14:paraId="13519E00" w14:textId="77777777" w:rsidR="00EB5694" w:rsidRDefault="00EB5694">
      <w:pPr>
        <w:spacing w:line="200" w:lineRule="exact"/>
        <w:rPr>
          <w:sz w:val="20"/>
          <w:szCs w:val="20"/>
        </w:rPr>
      </w:pPr>
    </w:p>
    <w:p w14:paraId="3D273354" w14:textId="77777777" w:rsidR="00EB5694" w:rsidRDefault="00EB5694">
      <w:pPr>
        <w:spacing w:line="200" w:lineRule="exact"/>
        <w:rPr>
          <w:sz w:val="20"/>
          <w:szCs w:val="20"/>
        </w:rPr>
      </w:pPr>
    </w:p>
    <w:p w14:paraId="23E8E260" w14:textId="77777777" w:rsidR="00EB5694" w:rsidRDefault="00EB5694">
      <w:pPr>
        <w:spacing w:line="200" w:lineRule="exact"/>
        <w:rPr>
          <w:sz w:val="20"/>
          <w:szCs w:val="20"/>
        </w:rPr>
      </w:pPr>
    </w:p>
    <w:p w14:paraId="384153F1" w14:textId="77777777" w:rsidR="00EB5694" w:rsidRDefault="00EB5694">
      <w:pPr>
        <w:spacing w:line="200" w:lineRule="exact"/>
        <w:rPr>
          <w:sz w:val="20"/>
          <w:szCs w:val="20"/>
        </w:rPr>
      </w:pPr>
    </w:p>
    <w:p w14:paraId="3D3E20F0" w14:textId="77777777" w:rsidR="00EB5694" w:rsidRDefault="00EB5694">
      <w:pPr>
        <w:spacing w:line="200" w:lineRule="exact"/>
        <w:rPr>
          <w:sz w:val="20"/>
          <w:szCs w:val="20"/>
        </w:rPr>
      </w:pPr>
    </w:p>
    <w:p w14:paraId="13826F9B" w14:textId="77777777" w:rsidR="00EB5694" w:rsidRDefault="00EB5694">
      <w:pPr>
        <w:spacing w:line="200" w:lineRule="exact"/>
        <w:rPr>
          <w:sz w:val="20"/>
          <w:szCs w:val="20"/>
        </w:rPr>
      </w:pPr>
    </w:p>
    <w:p w14:paraId="0E004DAD" w14:textId="77777777" w:rsidR="00EB5694" w:rsidRDefault="00EB5694">
      <w:pPr>
        <w:spacing w:line="200" w:lineRule="exact"/>
        <w:rPr>
          <w:sz w:val="20"/>
          <w:szCs w:val="20"/>
        </w:rPr>
      </w:pPr>
    </w:p>
    <w:p w14:paraId="3CB09A73" w14:textId="77777777" w:rsidR="00EB5694" w:rsidRDefault="00EB5694">
      <w:pPr>
        <w:spacing w:line="200" w:lineRule="exact"/>
        <w:rPr>
          <w:sz w:val="20"/>
          <w:szCs w:val="20"/>
        </w:rPr>
      </w:pPr>
    </w:p>
    <w:p w14:paraId="5E21F4E2" w14:textId="77777777" w:rsidR="00EB5694" w:rsidRDefault="00EB5694">
      <w:pPr>
        <w:spacing w:line="200" w:lineRule="exact"/>
        <w:rPr>
          <w:sz w:val="20"/>
          <w:szCs w:val="20"/>
        </w:rPr>
      </w:pPr>
    </w:p>
    <w:p w14:paraId="57BC6A67" w14:textId="77777777" w:rsidR="00EB5694" w:rsidRDefault="00EB5694">
      <w:pPr>
        <w:spacing w:line="200" w:lineRule="exact"/>
        <w:rPr>
          <w:sz w:val="20"/>
          <w:szCs w:val="20"/>
        </w:rPr>
      </w:pPr>
    </w:p>
    <w:p w14:paraId="724AC543" w14:textId="77777777" w:rsidR="00EB5694" w:rsidRDefault="00EB5694">
      <w:pPr>
        <w:spacing w:line="200" w:lineRule="exact"/>
        <w:rPr>
          <w:sz w:val="20"/>
          <w:szCs w:val="20"/>
        </w:rPr>
      </w:pPr>
    </w:p>
    <w:p w14:paraId="397E7EFF" w14:textId="77777777" w:rsidR="00EB5694" w:rsidRDefault="00EB5694">
      <w:pPr>
        <w:spacing w:line="200" w:lineRule="exact"/>
        <w:rPr>
          <w:sz w:val="20"/>
          <w:szCs w:val="20"/>
        </w:rPr>
      </w:pPr>
    </w:p>
    <w:p w14:paraId="44DAC697" w14:textId="77777777" w:rsidR="00EB5694" w:rsidRDefault="00EB5694">
      <w:pPr>
        <w:spacing w:line="200" w:lineRule="exact"/>
        <w:rPr>
          <w:sz w:val="20"/>
          <w:szCs w:val="20"/>
        </w:rPr>
      </w:pPr>
    </w:p>
    <w:p w14:paraId="18017369" w14:textId="77777777" w:rsidR="00EB5694" w:rsidRDefault="00EB5694">
      <w:pPr>
        <w:spacing w:line="200" w:lineRule="exact"/>
        <w:rPr>
          <w:sz w:val="20"/>
          <w:szCs w:val="20"/>
        </w:rPr>
      </w:pPr>
    </w:p>
    <w:p w14:paraId="0AB553D9" w14:textId="77777777" w:rsidR="00EB5694" w:rsidRDefault="00EB5694">
      <w:pPr>
        <w:spacing w:line="200" w:lineRule="exact"/>
        <w:rPr>
          <w:sz w:val="20"/>
          <w:szCs w:val="20"/>
        </w:rPr>
      </w:pPr>
    </w:p>
    <w:p w14:paraId="695E50FF" w14:textId="77777777" w:rsidR="00EB5694" w:rsidRDefault="00EB5694">
      <w:pPr>
        <w:spacing w:line="200" w:lineRule="exact"/>
        <w:rPr>
          <w:sz w:val="20"/>
          <w:szCs w:val="20"/>
        </w:rPr>
      </w:pPr>
    </w:p>
    <w:p w14:paraId="62562412" w14:textId="77777777" w:rsidR="00EB5694" w:rsidRDefault="00EB5694">
      <w:pPr>
        <w:spacing w:line="200" w:lineRule="exact"/>
        <w:rPr>
          <w:sz w:val="20"/>
          <w:szCs w:val="20"/>
        </w:rPr>
      </w:pPr>
    </w:p>
    <w:p w14:paraId="6BE55B92" w14:textId="77777777" w:rsidR="00EB5694" w:rsidRDefault="00EB5694">
      <w:pPr>
        <w:sectPr w:rsidR="00EB5694">
          <w:type w:val="continuous"/>
          <w:pgSz w:w="11920" w:h="16840"/>
          <w:pgMar w:top="1394" w:right="1440" w:bottom="239" w:left="1440" w:header="0" w:footer="0" w:gutter="0"/>
          <w:cols w:space="720" w:equalWidth="0">
            <w:col w:w="9040"/>
          </w:cols>
        </w:sectPr>
      </w:pPr>
    </w:p>
    <w:p w14:paraId="6AC7EB13" w14:textId="77777777" w:rsidR="00552F82" w:rsidRDefault="00552F82">
      <w:pPr>
        <w:rPr>
          <w:rFonts w:ascii="Arial" w:eastAsia="Arial" w:hAnsi="Arial" w:cs="Arial"/>
          <w:b/>
          <w:bCs/>
          <w:color w:val="990000"/>
          <w:sz w:val="32"/>
          <w:szCs w:val="32"/>
        </w:rPr>
      </w:pPr>
      <w:bookmarkStart w:id="4" w:name="page6"/>
      <w:bookmarkEnd w:id="4"/>
      <w:r>
        <w:rPr>
          <w:rFonts w:ascii="Arial" w:eastAsia="Arial" w:hAnsi="Arial" w:cs="Arial"/>
          <w:b/>
          <w:bCs/>
          <w:color w:val="990000"/>
          <w:sz w:val="32"/>
          <w:szCs w:val="32"/>
        </w:rPr>
        <w:br w:type="page"/>
      </w:r>
    </w:p>
    <w:p w14:paraId="58F6E9B9" w14:textId="2303FB2E" w:rsidR="00EB5694" w:rsidRDefault="00000000">
      <w:pPr>
        <w:rPr>
          <w:sz w:val="20"/>
          <w:szCs w:val="20"/>
        </w:rPr>
      </w:pPr>
      <w:r>
        <w:rPr>
          <w:rFonts w:ascii="Arial" w:eastAsia="Arial" w:hAnsi="Arial" w:cs="Arial"/>
          <w:b/>
          <w:bCs/>
          <w:color w:val="990000"/>
          <w:sz w:val="32"/>
          <w:szCs w:val="32"/>
        </w:rPr>
        <w:lastRenderedPageBreak/>
        <w:t>12. Implémentations techniques</w:t>
      </w:r>
    </w:p>
    <w:p w14:paraId="13713773" w14:textId="77777777" w:rsidR="00EB5694" w:rsidRDefault="00EB5694">
      <w:pPr>
        <w:spacing w:line="200" w:lineRule="exact"/>
        <w:rPr>
          <w:sz w:val="20"/>
          <w:szCs w:val="20"/>
        </w:rPr>
      </w:pPr>
    </w:p>
    <w:p w14:paraId="7968F710" w14:textId="77777777" w:rsidR="00EB5694" w:rsidRDefault="00EB5694">
      <w:pPr>
        <w:spacing w:line="208" w:lineRule="exact"/>
        <w:rPr>
          <w:sz w:val="20"/>
          <w:szCs w:val="20"/>
        </w:rPr>
      </w:pPr>
    </w:p>
    <w:p w14:paraId="4ADB1B2C" w14:textId="77777777" w:rsidR="00EB5694" w:rsidRDefault="00000000">
      <w:pPr>
        <w:ind w:left="280"/>
        <w:rPr>
          <w:sz w:val="20"/>
          <w:szCs w:val="20"/>
        </w:rPr>
      </w:pPr>
      <w:r>
        <w:rPr>
          <w:rFonts w:ascii="Arial" w:eastAsia="Arial" w:hAnsi="Arial" w:cs="Arial"/>
          <w:b/>
          <w:bCs/>
          <w:sz w:val="28"/>
          <w:szCs w:val="28"/>
        </w:rPr>
        <w:t>12.1 Infrastructure et environnement de déploiement</w:t>
      </w:r>
    </w:p>
    <w:p w14:paraId="52AE3249" w14:textId="77777777" w:rsidR="00EB5694" w:rsidRDefault="00EB5694">
      <w:pPr>
        <w:spacing w:line="393" w:lineRule="exact"/>
        <w:rPr>
          <w:sz w:val="20"/>
          <w:szCs w:val="20"/>
        </w:rPr>
      </w:pPr>
    </w:p>
    <w:p w14:paraId="7FCC0969" w14:textId="77777777"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12.1.1 Infrastructure matérielle</w:t>
      </w:r>
    </w:p>
    <w:p w14:paraId="5191FAC1" w14:textId="77777777" w:rsidR="00EB5694" w:rsidRDefault="00EB5694">
      <w:pPr>
        <w:spacing w:line="349" w:lineRule="exact"/>
        <w:rPr>
          <w:rFonts w:ascii="Arial" w:eastAsia="Arial" w:hAnsi="Arial" w:cs="Arial"/>
          <w:color w:val="666666"/>
          <w:sz w:val="24"/>
          <w:szCs w:val="24"/>
        </w:rPr>
      </w:pPr>
    </w:p>
    <w:p w14:paraId="3EDD33AB" w14:textId="76C14C38"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L’infrastructure matérielle de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doit être conçue pour </w:t>
      </w:r>
      <w:r w:rsidRPr="00E33496">
        <w:rPr>
          <w:rFonts w:ascii="Arial" w:eastAsia="Times New Roman" w:hAnsi="Arial" w:cs="Arial"/>
          <w:b/>
          <w:bCs/>
          <w:sz w:val="28"/>
          <w:szCs w:val="28"/>
        </w:rPr>
        <w:t>gérer efficacement les charges de travail intensives</w:t>
      </w:r>
      <w:r w:rsidRPr="00E33496">
        <w:rPr>
          <w:rFonts w:ascii="Arial" w:eastAsia="Times New Roman" w:hAnsi="Arial" w:cs="Arial"/>
          <w:sz w:val="28"/>
          <w:szCs w:val="28"/>
        </w:rPr>
        <w:t xml:space="preserve"> liées au traitement de données, à l’IA et à l’automatisation des actions de rétention. Elle doit garantir </w:t>
      </w:r>
      <w:r w:rsidRPr="00E33496">
        <w:rPr>
          <w:rFonts w:ascii="Arial" w:eastAsia="Times New Roman" w:hAnsi="Arial" w:cs="Arial"/>
          <w:b/>
          <w:bCs/>
          <w:sz w:val="28"/>
          <w:szCs w:val="28"/>
        </w:rPr>
        <w:t>performance, scalabilité, sécurité et haute disponibilité</w:t>
      </w:r>
      <w:r w:rsidRPr="00E33496">
        <w:rPr>
          <w:rFonts w:ascii="Arial" w:eastAsia="Times New Roman" w:hAnsi="Arial" w:cs="Arial"/>
          <w:sz w:val="28"/>
          <w:szCs w:val="28"/>
        </w:rPr>
        <w:t xml:space="preserve"> afin d’assurer une expérience utilisateur fluide et réactive.</w:t>
      </w:r>
    </w:p>
    <w:p w14:paraId="4713F14D"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1. Architecture Générale</w:t>
      </w:r>
    </w:p>
    <w:p w14:paraId="631CEA11"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L’infrastructure matérielle repose sur une approche </w:t>
      </w:r>
      <w:r w:rsidRPr="00E33496">
        <w:rPr>
          <w:rFonts w:ascii="Arial" w:eastAsia="Times New Roman" w:hAnsi="Arial" w:cs="Arial"/>
          <w:b/>
          <w:bCs/>
          <w:sz w:val="28"/>
          <w:szCs w:val="28"/>
        </w:rPr>
        <w:t>cloud hybride</w:t>
      </w:r>
      <w:r w:rsidRPr="00E33496">
        <w:rPr>
          <w:rFonts w:ascii="Arial" w:eastAsia="Times New Roman" w:hAnsi="Arial" w:cs="Arial"/>
          <w:sz w:val="28"/>
          <w:szCs w:val="28"/>
        </w:rPr>
        <w:t xml:space="preserve">, combinant des </w:t>
      </w:r>
      <w:r w:rsidRPr="00E33496">
        <w:rPr>
          <w:rFonts w:ascii="Arial" w:eastAsia="Times New Roman" w:hAnsi="Arial" w:cs="Arial"/>
          <w:b/>
          <w:bCs/>
          <w:sz w:val="28"/>
          <w:szCs w:val="28"/>
        </w:rPr>
        <w:t>serveurs cloud pour la scalabilité</w:t>
      </w:r>
      <w:r w:rsidRPr="00E33496">
        <w:rPr>
          <w:rFonts w:ascii="Arial" w:eastAsia="Times New Roman" w:hAnsi="Arial" w:cs="Arial"/>
          <w:sz w:val="28"/>
          <w:szCs w:val="28"/>
        </w:rPr>
        <w:t xml:space="preserve"> et des </w:t>
      </w:r>
      <w:r w:rsidRPr="00E33496">
        <w:rPr>
          <w:rFonts w:ascii="Arial" w:eastAsia="Times New Roman" w:hAnsi="Arial" w:cs="Arial"/>
          <w:b/>
          <w:bCs/>
          <w:sz w:val="28"/>
          <w:szCs w:val="28"/>
        </w:rPr>
        <w:t>serveurs physiques</w:t>
      </w:r>
      <w:r w:rsidRPr="00E33496">
        <w:rPr>
          <w:rFonts w:ascii="Arial" w:eastAsia="Times New Roman" w:hAnsi="Arial" w:cs="Arial"/>
          <w:sz w:val="28"/>
          <w:szCs w:val="28"/>
        </w:rPr>
        <w:t xml:space="preserve"> pour la gestion sécurisée des données sensibles.</w:t>
      </w:r>
    </w:p>
    <w:p w14:paraId="674C78DF" w14:textId="77777777" w:rsidR="00E33496" w:rsidRPr="00E33496" w:rsidRDefault="00E33496" w:rsidP="00E33496">
      <w:pPr>
        <w:numPr>
          <w:ilvl w:val="0"/>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Cloud </w:t>
      </w:r>
      <w:proofErr w:type="spellStart"/>
      <w:r w:rsidRPr="00E33496">
        <w:rPr>
          <w:rFonts w:ascii="Arial" w:eastAsia="Times New Roman" w:hAnsi="Arial" w:cs="Arial"/>
          <w:b/>
          <w:bCs/>
          <w:sz w:val="28"/>
          <w:szCs w:val="28"/>
        </w:rPr>
        <w:t>Computing</w:t>
      </w:r>
      <w:proofErr w:type="spellEnd"/>
      <w:r w:rsidRPr="00E33496">
        <w:rPr>
          <w:rFonts w:ascii="Arial" w:eastAsia="Times New Roman" w:hAnsi="Arial" w:cs="Arial"/>
          <w:sz w:val="28"/>
          <w:szCs w:val="28"/>
        </w:rPr>
        <w:t xml:space="preserve"> </w:t>
      </w:r>
      <w:r w:rsidRPr="00E33496">
        <w:rPr>
          <w:rFonts w:ascii="Arial" w:eastAsia="Times New Roman" w:hAnsi="Arial" w:cs="Arial"/>
          <w:i/>
          <w:iCs/>
          <w:sz w:val="28"/>
          <w:szCs w:val="28"/>
        </w:rPr>
        <w:t>(scalabilité et traitement massif)</w:t>
      </w:r>
    </w:p>
    <w:p w14:paraId="7BC5F606"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Hébergement des </w:t>
      </w:r>
      <w:proofErr w:type="spellStart"/>
      <w:r w:rsidRPr="00E33496">
        <w:rPr>
          <w:rFonts w:ascii="Arial" w:eastAsia="Times New Roman" w:hAnsi="Arial" w:cs="Arial"/>
          <w:sz w:val="28"/>
          <w:szCs w:val="28"/>
        </w:rPr>
        <w:t>microservices</w:t>
      </w:r>
      <w:proofErr w:type="spellEnd"/>
      <w:r w:rsidRPr="00E33496">
        <w:rPr>
          <w:rFonts w:ascii="Arial" w:eastAsia="Times New Roman" w:hAnsi="Arial" w:cs="Arial"/>
          <w:sz w:val="28"/>
          <w:szCs w:val="28"/>
        </w:rPr>
        <w:t xml:space="preserve"> et des bases de données sur des plateformes cloud.</w:t>
      </w:r>
    </w:p>
    <w:p w14:paraId="747C3D69"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Traitement des modèles IA et des analyses Big Data via des instances GPU optimisées.</w:t>
      </w:r>
    </w:p>
    <w:p w14:paraId="5D4CE173"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Infrastructure scalable pour gérer les pics de charge et optimiser les coûts.</w:t>
      </w:r>
    </w:p>
    <w:p w14:paraId="6971DFCD" w14:textId="77777777" w:rsidR="00E33496" w:rsidRPr="00E33496" w:rsidRDefault="00E33496" w:rsidP="00E33496">
      <w:pPr>
        <w:numPr>
          <w:ilvl w:val="0"/>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On-</w:t>
      </w:r>
      <w:proofErr w:type="spellStart"/>
      <w:r w:rsidRPr="00E33496">
        <w:rPr>
          <w:rFonts w:ascii="Arial" w:eastAsia="Times New Roman" w:hAnsi="Arial" w:cs="Arial"/>
          <w:b/>
          <w:bCs/>
          <w:sz w:val="28"/>
          <w:szCs w:val="28"/>
        </w:rPr>
        <w:t>Premise</w:t>
      </w:r>
      <w:proofErr w:type="spellEnd"/>
      <w:r w:rsidRPr="00E33496">
        <w:rPr>
          <w:rFonts w:ascii="Arial" w:eastAsia="Times New Roman" w:hAnsi="Arial" w:cs="Arial"/>
          <w:b/>
          <w:bCs/>
          <w:sz w:val="28"/>
          <w:szCs w:val="28"/>
        </w:rPr>
        <w:t xml:space="preserve"> / Data Center</w:t>
      </w:r>
      <w:r w:rsidRPr="00E33496">
        <w:rPr>
          <w:rFonts w:ascii="Arial" w:eastAsia="Times New Roman" w:hAnsi="Arial" w:cs="Arial"/>
          <w:sz w:val="28"/>
          <w:szCs w:val="28"/>
        </w:rPr>
        <w:t xml:space="preserve"> </w:t>
      </w:r>
      <w:r w:rsidRPr="00E33496">
        <w:rPr>
          <w:rFonts w:ascii="Arial" w:eastAsia="Times New Roman" w:hAnsi="Arial" w:cs="Arial"/>
          <w:i/>
          <w:iCs/>
          <w:sz w:val="28"/>
          <w:szCs w:val="28"/>
        </w:rPr>
        <w:t>(sécurité et conformité RGPD)</w:t>
      </w:r>
    </w:p>
    <w:p w14:paraId="50A3B24F"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Stockage sécurisé des données sensibles des clients.</w:t>
      </w:r>
    </w:p>
    <w:p w14:paraId="32FC5DB0" w14:textId="77777777"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Hébergement des bases de données critiques et des logs.</w:t>
      </w:r>
    </w:p>
    <w:p w14:paraId="0352E4A3" w14:textId="460E5ECC" w:rsidR="00E33496" w:rsidRPr="00E33496" w:rsidRDefault="00E33496" w:rsidP="00E33496">
      <w:pPr>
        <w:numPr>
          <w:ilvl w:val="1"/>
          <w:numId w:val="239"/>
        </w:num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Réduction des latences pour certaines opérations en temps réel.</w:t>
      </w:r>
    </w:p>
    <w:p w14:paraId="2AC905FA"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1E19F8D0" w14:textId="305793AC"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2. Composants Matériels Clés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69"/>
        <w:gridCol w:w="3435"/>
        <w:gridCol w:w="3686"/>
      </w:tblGrid>
      <w:tr w:rsidR="00E33496" w:rsidRPr="00E33496" w14:paraId="56978BEE" w14:textId="77777777" w:rsidTr="00E33496">
        <w:trPr>
          <w:tblHeader/>
          <w:tblCellSpacing w:w="15" w:type="dxa"/>
        </w:trPr>
        <w:tc>
          <w:tcPr>
            <w:tcW w:w="0" w:type="auto"/>
            <w:vAlign w:val="center"/>
            <w:hideMark/>
          </w:tcPr>
          <w:p w14:paraId="656B14DC"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Composant</w:t>
            </w:r>
          </w:p>
        </w:tc>
        <w:tc>
          <w:tcPr>
            <w:tcW w:w="0" w:type="auto"/>
            <w:vAlign w:val="center"/>
            <w:hideMark/>
          </w:tcPr>
          <w:p w14:paraId="580C2FD6"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Spécifications Techniques</w:t>
            </w:r>
          </w:p>
        </w:tc>
        <w:tc>
          <w:tcPr>
            <w:tcW w:w="0" w:type="auto"/>
            <w:vAlign w:val="center"/>
            <w:hideMark/>
          </w:tcPr>
          <w:p w14:paraId="6693FE81"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Utilisation</w:t>
            </w:r>
          </w:p>
        </w:tc>
      </w:tr>
      <w:tr w:rsidR="00E33496" w:rsidRPr="00E33496" w14:paraId="1933CE0B" w14:textId="77777777" w:rsidTr="00E33496">
        <w:trPr>
          <w:tblCellSpacing w:w="15" w:type="dxa"/>
        </w:trPr>
        <w:tc>
          <w:tcPr>
            <w:tcW w:w="0" w:type="auto"/>
            <w:vAlign w:val="center"/>
            <w:hideMark/>
          </w:tcPr>
          <w:p w14:paraId="0EE006F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Serveurs Cloud</w:t>
            </w:r>
          </w:p>
        </w:tc>
        <w:tc>
          <w:tcPr>
            <w:tcW w:w="0" w:type="auto"/>
            <w:vAlign w:val="center"/>
            <w:hideMark/>
          </w:tcPr>
          <w:p w14:paraId="43784C4F"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sz w:val="28"/>
                <w:szCs w:val="28"/>
                <w:lang w:val="en-US"/>
              </w:rPr>
              <w:t>AWS EC2 (GPU), Google Cloud Compute, Azure VM</w:t>
            </w:r>
          </w:p>
        </w:tc>
        <w:tc>
          <w:tcPr>
            <w:tcW w:w="0" w:type="auto"/>
            <w:vAlign w:val="center"/>
            <w:hideMark/>
          </w:tcPr>
          <w:p w14:paraId="791441F8"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Hébergement des </w:t>
            </w:r>
            <w:proofErr w:type="spellStart"/>
            <w:r w:rsidRPr="00E33496">
              <w:rPr>
                <w:rFonts w:ascii="Arial" w:eastAsia="Times New Roman" w:hAnsi="Arial" w:cs="Arial"/>
                <w:sz w:val="28"/>
                <w:szCs w:val="28"/>
              </w:rPr>
              <w:t>microservices</w:t>
            </w:r>
            <w:proofErr w:type="spellEnd"/>
            <w:r w:rsidRPr="00E33496">
              <w:rPr>
                <w:rFonts w:ascii="Arial" w:eastAsia="Times New Roman" w:hAnsi="Arial" w:cs="Arial"/>
                <w:sz w:val="28"/>
                <w:szCs w:val="28"/>
              </w:rPr>
              <w:t xml:space="preserve"> et des modèles IA</w:t>
            </w:r>
          </w:p>
        </w:tc>
      </w:tr>
      <w:tr w:rsidR="00E33496" w:rsidRPr="00E33496" w14:paraId="10219F29" w14:textId="77777777" w:rsidTr="00E33496">
        <w:trPr>
          <w:tblCellSpacing w:w="15" w:type="dxa"/>
        </w:trPr>
        <w:tc>
          <w:tcPr>
            <w:tcW w:w="0" w:type="auto"/>
            <w:vAlign w:val="center"/>
            <w:hideMark/>
          </w:tcPr>
          <w:p w14:paraId="737434B7"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Stockage Cloud</w:t>
            </w:r>
          </w:p>
        </w:tc>
        <w:tc>
          <w:tcPr>
            <w:tcW w:w="0" w:type="auto"/>
            <w:vAlign w:val="center"/>
            <w:hideMark/>
          </w:tcPr>
          <w:p w14:paraId="4C173D93"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sz w:val="28"/>
                <w:szCs w:val="28"/>
                <w:lang w:val="en-US"/>
              </w:rPr>
              <w:t>AWS S3, Google Cloud Storage</w:t>
            </w:r>
          </w:p>
        </w:tc>
        <w:tc>
          <w:tcPr>
            <w:tcW w:w="0" w:type="auto"/>
            <w:vAlign w:val="center"/>
            <w:hideMark/>
          </w:tcPr>
          <w:p w14:paraId="32A21C3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Stockage des logs et des fichiers non sensibles</w:t>
            </w:r>
          </w:p>
        </w:tc>
      </w:tr>
      <w:tr w:rsidR="00E33496" w:rsidRPr="00E33496" w14:paraId="50E7B1F3" w14:textId="77777777" w:rsidTr="00E33496">
        <w:trPr>
          <w:tblCellSpacing w:w="15" w:type="dxa"/>
        </w:trPr>
        <w:tc>
          <w:tcPr>
            <w:tcW w:w="0" w:type="auto"/>
            <w:vAlign w:val="center"/>
            <w:hideMark/>
          </w:tcPr>
          <w:p w14:paraId="74E3A34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Serveurs On-</w:t>
            </w:r>
            <w:proofErr w:type="spellStart"/>
            <w:r w:rsidRPr="00E33496">
              <w:rPr>
                <w:rFonts w:ascii="Arial" w:eastAsia="Times New Roman" w:hAnsi="Arial" w:cs="Arial"/>
                <w:b/>
                <w:bCs/>
                <w:sz w:val="28"/>
                <w:szCs w:val="28"/>
              </w:rPr>
              <w:t>Premise</w:t>
            </w:r>
            <w:proofErr w:type="spellEnd"/>
          </w:p>
        </w:tc>
        <w:tc>
          <w:tcPr>
            <w:tcW w:w="0" w:type="auto"/>
            <w:vAlign w:val="center"/>
            <w:hideMark/>
          </w:tcPr>
          <w:p w14:paraId="5BFD0F79"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sz w:val="28"/>
                <w:szCs w:val="28"/>
                <w:lang w:val="en-US"/>
              </w:rPr>
              <w:t>HP ProLiant DL380, Dell PowerEdge R750</w:t>
            </w:r>
          </w:p>
        </w:tc>
        <w:tc>
          <w:tcPr>
            <w:tcW w:w="0" w:type="auto"/>
            <w:vAlign w:val="center"/>
            <w:hideMark/>
          </w:tcPr>
          <w:p w14:paraId="164785E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Bases de données critiques et logs RGPD</w:t>
            </w:r>
          </w:p>
        </w:tc>
      </w:tr>
      <w:tr w:rsidR="00E33496" w:rsidRPr="00E33496" w14:paraId="288BD720" w14:textId="77777777" w:rsidTr="00E33496">
        <w:trPr>
          <w:tblCellSpacing w:w="15" w:type="dxa"/>
        </w:trPr>
        <w:tc>
          <w:tcPr>
            <w:tcW w:w="0" w:type="auto"/>
            <w:vAlign w:val="center"/>
            <w:hideMark/>
          </w:tcPr>
          <w:p w14:paraId="63A28D5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Cluster Big Data</w:t>
            </w:r>
          </w:p>
        </w:tc>
        <w:tc>
          <w:tcPr>
            <w:tcW w:w="0" w:type="auto"/>
            <w:vAlign w:val="center"/>
            <w:hideMark/>
          </w:tcPr>
          <w:p w14:paraId="6E164409"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Apache Spark sur </w:t>
            </w:r>
            <w:proofErr w:type="spellStart"/>
            <w:r w:rsidRPr="00E33496">
              <w:rPr>
                <w:rFonts w:ascii="Arial" w:eastAsia="Times New Roman" w:hAnsi="Arial" w:cs="Arial"/>
                <w:sz w:val="28"/>
                <w:szCs w:val="28"/>
              </w:rPr>
              <w:t>Kubernetes</w:t>
            </w:r>
            <w:proofErr w:type="spellEnd"/>
          </w:p>
        </w:tc>
        <w:tc>
          <w:tcPr>
            <w:tcW w:w="0" w:type="auto"/>
            <w:vAlign w:val="center"/>
            <w:hideMark/>
          </w:tcPr>
          <w:p w14:paraId="673CF4E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Traitement des données massives et scalabilité</w:t>
            </w:r>
          </w:p>
        </w:tc>
      </w:tr>
      <w:tr w:rsidR="00E33496" w:rsidRPr="00E33496" w14:paraId="6B9F6814" w14:textId="77777777" w:rsidTr="00E33496">
        <w:trPr>
          <w:tblCellSpacing w:w="15" w:type="dxa"/>
        </w:trPr>
        <w:tc>
          <w:tcPr>
            <w:tcW w:w="0" w:type="auto"/>
            <w:vAlign w:val="center"/>
            <w:hideMark/>
          </w:tcPr>
          <w:p w14:paraId="17C8A99D"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Base de données</w:t>
            </w:r>
          </w:p>
        </w:tc>
        <w:tc>
          <w:tcPr>
            <w:tcW w:w="0" w:type="auto"/>
            <w:vAlign w:val="center"/>
            <w:hideMark/>
          </w:tcPr>
          <w:p w14:paraId="081FAE5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PostgreSQL (relationnel), MongoDB (NoSQL)</w:t>
            </w:r>
          </w:p>
        </w:tc>
        <w:tc>
          <w:tcPr>
            <w:tcW w:w="0" w:type="auto"/>
            <w:vAlign w:val="center"/>
            <w:hideMark/>
          </w:tcPr>
          <w:p w14:paraId="42705CA8"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Stockage structuré et non structuré des données</w:t>
            </w:r>
          </w:p>
        </w:tc>
      </w:tr>
      <w:tr w:rsidR="00E33496" w:rsidRPr="00E33496" w14:paraId="7A2C7E66" w14:textId="77777777" w:rsidTr="00E33496">
        <w:trPr>
          <w:tblCellSpacing w:w="15" w:type="dxa"/>
        </w:trPr>
        <w:tc>
          <w:tcPr>
            <w:tcW w:w="0" w:type="auto"/>
            <w:vAlign w:val="center"/>
            <w:hideMark/>
          </w:tcPr>
          <w:p w14:paraId="5D68B94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GPU dédiés</w:t>
            </w:r>
          </w:p>
        </w:tc>
        <w:tc>
          <w:tcPr>
            <w:tcW w:w="0" w:type="auto"/>
            <w:vAlign w:val="center"/>
            <w:hideMark/>
          </w:tcPr>
          <w:p w14:paraId="1599D0DC"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NVIDIA A100, Tesla V100</w:t>
            </w:r>
          </w:p>
        </w:tc>
        <w:tc>
          <w:tcPr>
            <w:tcW w:w="0" w:type="auto"/>
            <w:vAlign w:val="center"/>
            <w:hideMark/>
          </w:tcPr>
          <w:p w14:paraId="48EE548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Accélération des calculs pour les modèles de machine </w:t>
            </w:r>
            <w:proofErr w:type="spellStart"/>
            <w:r w:rsidRPr="00E33496">
              <w:rPr>
                <w:rFonts w:ascii="Arial" w:eastAsia="Times New Roman" w:hAnsi="Arial" w:cs="Arial"/>
                <w:sz w:val="28"/>
                <w:szCs w:val="28"/>
              </w:rPr>
              <w:t>learning</w:t>
            </w:r>
            <w:proofErr w:type="spellEnd"/>
          </w:p>
        </w:tc>
      </w:tr>
      <w:tr w:rsidR="00E33496" w:rsidRPr="00E33496" w14:paraId="58AD683E" w14:textId="77777777" w:rsidTr="00E33496">
        <w:trPr>
          <w:tblCellSpacing w:w="15" w:type="dxa"/>
        </w:trPr>
        <w:tc>
          <w:tcPr>
            <w:tcW w:w="0" w:type="auto"/>
            <w:vAlign w:val="center"/>
            <w:hideMark/>
          </w:tcPr>
          <w:p w14:paraId="17FA0F5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Firewalls &amp; Sécurité</w:t>
            </w:r>
          </w:p>
        </w:tc>
        <w:tc>
          <w:tcPr>
            <w:tcW w:w="0" w:type="auto"/>
            <w:vAlign w:val="center"/>
            <w:hideMark/>
          </w:tcPr>
          <w:p w14:paraId="6F2B0884"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sz w:val="28"/>
                <w:szCs w:val="28"/>
                <w:lang w:val="en-US"/>
              </w:rPr>
              <w:t>Palo Alto Networks, Cisco ASA</w:t>
            </w:r>
          </w:p>
        </w:tc>
        <w:tc>
          <w:tcPr>
            <w:tcW w:w="0" w:type="auto"/>
            <w:vAlign w:val="center"/>
            <w:hideMark/>
          </w:tcPr>
          <w:p w14:paraId="60F2AB9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Sécurisation des connexions et protection des API</w:t>
            </w:r>
          </w:p>
        </w:tc>
      </w:tr>
      <w:tr w:rsidR="00E33496" w:rsidRPr="00E33496" w14:paraId="077A277C" w14:textId="77777777" w:rsidTr="00E33496">
        <w:trPr>
          <w:tblCellSpacing w:w="15" w:type="dxa"/>
        </w:trPr>
        <w:tc>
          <w:tcPr>
            <w:tcW w:w="0" w:type="auto"/>
            <w:vAlign w:val="center"/>
            <w:hideMark/>
          </w:tcPr>
          <w:p w14:paraId="0F84E8B2"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Load</w:t>
            </w:r>
            <w:proofErr w:type="spellEnd"/>
            <w:r w:rsidRPr="00E33496">
              <w:rPr>
                <w:rFonts w:ascii="Arial" w:eastAsia="Times New Roman" w:hAnsi="Arial" w:cs="Arial"/>
                <w:b/>
                <w:bCs/>
                <w:sz w:val="28"/>
                <w:szCs w:val="28"/>
              </w:rPr>
              <w:t xml:space="preserve"> Balancer</w:t>
            </w:r>
          </w:p>
        </w:tc>
        <w:tc>
          <w:tcPr>
            <w:tcW w:w="0" w:type="auto"/>
            <w:vAlign w:val="center"/>
            <w:hideMark/>
          </w:tcPr>
          <w:p w14:paraId="78DFA3C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Nginx, </w:t>
            </w:r>
            <w:proofErr w:type="spellStart"/>
            <w:r w:rsidRPr="00E33496">
              <w:rPr>
                <w:rFonts w:ascii="Arial" w:eastAsia="Times New Roman" w:hAnsi="Arial" w:cs="Arial"/>
                <w:sz w:val="28"/>
                <w:szCs w:val="28"/>
              </w:rPr>
              <w:t>HAProxy</w:t>
            </w:r>
            <w:proofErr w:type="spellEnd"/>
          </w:p>
        </w:tc>
        <w:tc>
          <w:tcPr>
            <w:tcW w:w="0" w:type="auto"/>
            <w:vAlign w:val="center"/>
            <w:hideMark/>
          </w:tcPr>
          <w:p w14:paraId="369B864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Répartition des charges pour assurer la haute disponibilité</w:t>
            </w:r>
          </w:p>
        </w:tc>
      </w:tr>
      <w:tr w:rsidR="00E33496" w:rsidRPr="00E33496" w14:paraId="5A4B0AAC" w14:textId="77777777" w:rsidTr="00E33496">
        <w:trPr>
          <w:tblCellSpacing w:w="15" w:type="dxa"/>
        </w:trPr>
        <w:tc>
          <w:tcPr>
            <w:tcW w:w="0" w:type="auto"/>
            <w:vAlign w:val="center"/>
            <w:hideMark/>
          </w:tcPr>
          <w:p w14:paraId="7449788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Monitoring &amp; Logs</w:t>
            </w:r>
          </w:p>
        </w:tc>
        <w:tc>
          <w:tcPr>
            <w:tcW w:w="0" w:type="auto"/>
            <w:vAlign w:val="center"/>
            <w:hideMark/>
          </w:tcPr>
          <w:p w14:paraId="41A244B0"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sz w:val="28"/>
                <w:szCs w:val="28"/>
              </w:rPr>
              <w:t>Prometheus</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Grafana</w:t>
            </w:r>
            <w:proofErr w:type="spellEnd"/>
            <w:r w:rsidRPr="00E33496">
              <w:rPr>
                <w:rFonts w:ascii="Arial" w:eastAsia="Times New Roman" w:hAnsi="Arial" w:cs="Arial"/>
                <w:sz w:val="28"/>
                <w:szCs w:val="28"/>
              </w:rPr>
              <w:t>, ELK Stack</w:t>
            </w:r>
          </w:p>
        </w:tc>
        <w:tc>
          <w:tcPr>
            <w:tcW w:w="0" w:type="auto"/>
            <w:vAlign w:val="center"/>
            <w:hideMark/>
          </w:tcPr>
          <w:p w14:paraId="0931E5D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Supervision des performances et détection des anomalies</w:t>
            </w:r>
          </w:p>
        </w:tc>
      </w:tr>
    </w:tbl>
    <w:p w14:paraId="0BE550B7" w14:textId="7CF70F26" w:rsidR="00E33496" w:rsidRPr="00E33496" w:rsidRDefault="00E33496" w:rsidP="00E33496">
      <w:pPr>
        <w:rPr>
          <w:rFonts w:ascii="Arial" w:eastAsia="Times New Roman" w:hAnsi="Arial" w:cs="Arial"/>
          <w:sz w:val="28"/>
          <w:szCs w:val="28"/>
        </w:rPr>
      </w:pPr>
    </w:p>
    <w:p w14:paraId="775622FE"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3. Redondance et Haute Disponibilité</w:t>
      </w:r>
    </w:p>
    <w:p w14:paraId="3E89520D"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Pour garantir </w:t>
      </w:r>
      <w:r w:rsidRPr="00E33496">
        <w:rPr>
          <w:rFonts w:ascii="Arial" w:eastAsia="Times New Roman" w:hAnsi="Arial" w:cs="Arial"/>
          <w:b/>
          <w:bCs/>
          <w:sz w:val="28"/>
          <w:szCs w:val="28"/>
        </w:rPr>
        <w:t>une disponibilité continue et éviter toute interruption de service</w:t>
      </w:r>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repose sur une infrastructure </w:t>
      </w:r>
      <w:r w:rsidRPr="00E33496">
        <w:rPr>
          <w:rFonts w:ascii="Arial" w:eastAsia="Times New Roman" w:hAnsi="Arial" w:cs="Arial"/>
          <w:b/>
          <w:bCs/>
          <w:sz w:val="28"/>
          <w:szCs w:val="28"/>
        </w:rPr>
        <w:t>redondante</w:t>
      </w:r>
      <w:r w:rsidRPr="00E33496">
        <w:rPr>
          <w:rFonts w:ascii="Arial" w:eastAsia="Times New Roman" w:hAnsi="Arial" w:cs="Arial"/>
          <w:sz w:val="28"/>
          <w:szCs w:val="28"/>
        </w:rPr>
        <w:t xml:space="preserve"> et </w:t>
      </w:r>
      <w:r w:rsidRPr="00E33496">
        <w:rPr>
          <w:rFonts w:ascii="Arial" w:eastAsia="Times New Roman" w:hAnsi="Arial" w:cs="Arial"/>
          <w:b/>
          <w:bCs/>
          <w:sz w:val="28"/>
          <w:szCs w:val="28"/>
        </w:rPr>
        <w:t>résiliente</w:t>
      </w:r>
      <w:r w:rsidRPr="00E33496">
        <w:rPr>
          <w:rFonts w:ascii="Arial" w:eastAsia="Times New Roman" w:hAnsi="Arial" w:cs="Arial"/>
          <w:sz w:val="28"/>
          <w:szCs w:val="28"/>
        </w:rPr>
        <w:t xml:space="preserve"> :</w:t>
      </w:r>
    </w:p>
    <w:p w14:paraId="351D863A" w14:textId="77777777" w:rsidR="00E33496" w:rsidRPr="00E33496" w:rsidRDefault="00E33496" w:rsidP="00E33496">
      <w:pPr>
        <w:numPr>
          <w:ilvl w:val="0"/>
          <w:numId w:val="24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Réplication des bases de données</w:t>
      </w:r>
      <w:r w:rsidRPr="00E33496">
        <w:rPr>
          <w:rFonts w:ascii="Arial" w:eastAsia="Times New Roman" w:hAnsi="Arial" w:cs="Arial"/>
          <w:sz w:val="28"/>
          <w:szCs w:val="28"/>
        </w:rPr>
        <w:t xml:space="preserve"> entre plusieurs data centers pour assurer la continuité en cas de panne.</w:t>
      </w:r>
    </w:p>
    <w:p w14:paraId="48B3402D" w14:textId="77777777" w:rsidR="00E33496" w:rsidRPr="00E33496" w:rsidRDefault="00E33496" w:rsidP="00E33496">
      <w:pPr>
        <w:numPr>
          <w:ilvl w:val="0"/>
          <w:numId w:val="240"/>
        </w:numPr>
        <w:spacing w:before="100" w:beforeAutospacing="1" w:after="100" w:afterAutospacing="1"/>
        <w:rPr>
          <w:rFonts w:ascii="Arial" w:eastAsia="Times New Roman" w:hAnsi="Arial" w:cs="Arial"/>
          <w:sz w:val="28"/>
          <w:szCs w:val="28"/>
        </w:rPr>
      </w:pPr>
      <w:proofErr w:type="spellStart"/>
      <w:r w:rsidRPr="00E33496">
        <w:rPr>
          <w:rFonts w:ascii="Arial" w:eastAsia="Times New Roman" w:hAnsi="Arial" w:cs="Arial"/>
          <w:b/>
          <w:bCs/>
          <w:sz w:val="28"/>
          <w:szCs w:val="28"/>
        </w:rPr>
        <w:t>Load</w:t>
      </w:r>
      <w:proofErr w:type="spellEnd"/>
      <w:r w:rsidRPr="00E33496">
        <w:rPr>
          <w:rFonts w:ascii="Arial" w:eastAsia="Times New Roman" w:hAnsi="Arial" w:cs="Arial"/>
          <w:b/>
          <w:bCs/>
          <w:sz w:val="28"/>
          <w:szCs w:val="28"/>
        </w:rPr>
        <w:t xml:space="preserve"> balancing dynamique</w:t>
      </w:r>
      <w:r w:rsidRPr="00E33496">
        <w:rPr>
          <w:rFonts w:ascii="Arial" w:eastAsia="Times New Roman" w:hAnsi="Arial" w:cs="Arial"/>
          <w:sz w:val="28"/>
          <w:szCs w:val="28"/>
        </w:rPr>
        <w:t xml:space="preserve"> pour répartir les charges et éviter les surcharges de serveurs.</w:t>
      </w:r>
    </w:p>
    <w:p w14:paraId="1FB1E7C6" w14:textId="77777777" w:rsidR="00E33496" w:rsidRPr="00E33496" w:rsidRDefault="00E33496" w:rsidP="00E33496">
      <w:pPr>
        <w:numPr>
          <w:ilvl w:val="0"/>
          <w:numId w:val="24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Auto-</w:t>
      </w:r>
      <w:proofErr w:type="spellStart"/>
      <w:r w:rsidRPr="00E33496">
        <w:rPr>
          <w:rFonts w:ascii="Arial" w:eastAsia="Times New Roman" w:hAnsi="Arial" w:cs="Arial"/>
          <w:b/>
          <w:bCs/>
          <w:sz w:val="28"/>
          <w:szCs w:val="28"/>
        </w:rPr>
        <w:t>scaling</w:t>
      </w:r>
      <w:proofErr w:type="spellEnd"/>
      <w:r w:rsidRPr="00E33496">
        <w:rPr>
          <w:rFonts w:ascii="Arial" w:eastAsia="Times New Roman" w:hAnsi="Arial" w:cs="Arial"/>
          <w:sz w:val="28"/>
          <w:szCs w:val="28"/>
        </w:rPr>
        <w:t xml:space="preserve"> des instances cloud pour s’adapter aux variations de charge en fonction de l’activité des utilisateurs.</w:t>
      </w:r>
    </w:p>
    <w:p w14:paraId="07156037" w14:textId="77777777" w:rsidR="00E33496" w:rsidRPr="00E33496" w:rsidRDefault="00E33496" w:rsidP="00E33496">
      <w:pPr>
        <w:numPr>
          <w:ilvl w:val="0"/>
          <w:numId w:val="24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lastRenderedPageBreak/>
        <w:t>Plans de reprise après sinistre (</w:t>
      </w:r>
      <w:proofErr w:type="spellStart"/>
      <w:r w:rsidRPr="00E33496">
        <w:rPr>
          <w:rFonts w:ascii="Arial" w:eastAsia="Times New Roman" w:hAnsi="Arial" w:cs="Arial"/>
          <w:b/>
          <w:bCs/>
          <w:sz w:val="28"/>
          <w:szCs w:val="28"/>
        </w:rPr>
        <w:t>Disaster</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Recovery</w:t>
      </w:r>
      <w:proofErr w:type="spellEnd"/>
      <w:r w:rsidRPr="00E33496">
        <w:rPr>
          <w:rFonts w:ascii="Arial" w:eastAsia="Times New Roman" w:hAnsi="Arial" w:cs="Arial"/>
          <w:b/>
          <w:bCs/>
          <w:sz w:val="28"/>
          <w:szCs w:val="28"/>
        </w:rPr>
        <w:t>)</w:t>
      </w:r>
      <w:r w:rsidRPr="00E33496">
        <w:rPr>
          <w:rFonts w:ascii="Arial" w:eastAsia="Times New Roman" w:hAnsi="Arial" w:cs="Arial"/>
          <w:sz w:val="28"/>
          <w:szCs w:val="28"/>
        </w:rPr>
        <w:t xml:space="preserve"> avec sauvegardes automatiques et restauration rapide des services en cas d’incident.</w:t>
      </w:r>
    </w:p>
    <w:p w14:paraId="5A18C3D1" w14:textId="54F969B0" w:rsidR="00E33496" w:rsidRPr="00E33496" w:rsidRDefault="00E33496" w:rsidP="00E33496">
      <w:pPr>
        <w:rPr>
          <w:rFonts w:ascii="Arial" w:eastAsia="Times New Roman" w:hAnsi="Arial" w:cs="Arial"/>
          <w:sz w:val="28"/>
          <w:szCs w:val="28"/>
        </w:rPr>
      </w:pPr>
    </w:p>
    <w:p w14:paraId="6BDE94A5" w14:textId="77777777" w:rsidR="00E33496" w:rsidRDefault="00E33496" w:rsidP="00E33496">
      <w:pPr>
        <w:spacing w:before="100" w:beforeAutospacing="1" w:after="100" w:afterAutospacing="1"/>
        <w:outlineLvl w:val="2"/>
        <w:rPr>
          <w:rFonts w:ascii="Arial" w:eastAsia="Times New Roman" w:hAnsi="Arial" w:cs="Arial"/>
          <w:b/>
          <w:bCs/>
          <w:sz w:val="28"/>
          <w:szCs w:val="28"/>
        </w:rPr>
      </w:pPr>
    </w:p>
    <w:p w14:paraId="031D1EB8" w14:textId="2D0D2203"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4. Sécurité et Conformité</w:t>
      </w:r>
    </w:p>
    <w:p w14:paraId="0F301AA4"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L’architecture matérielle intègre dès sa conception des mécanismes avancés de </w:t>
      </w:r>
      <w:r w:rsidRPr="00E33496">
        <w:rPr>
          <w:rFonts w:ascii="Arial" w:eastAsia="Times New Roman" w:hAnsi="Arial" w:cs="Arial"/>
          <w:b/>
          <w:bCs/>
          <w:sz w:val="28"/>
          <w:szCs w:val="28"/>
        </w:rPr>
        <w:t>sécurité et de conformité</w:t>
      </w:r>
      <w:r w:rsidRPr="00E33496">
        <w:rPr>
          <w:rFonts w:ascii="Arial" w:eastAsia="Times New Roman" w:hAnsi="Arial" w:cs="Arial"/>
          <w:sz w:val="28"/>
          <w:szCs w:val="28"/>
        </w:rPr>
        <w:t xml:space="preserve"> :</w:t>
      </w:r>
    </w:p>
    <w:p w14:paraId="437AB5FC"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Chiffrement des données</w:t>
      </w:r>
      <w:r w:rsidRPr="00E33496">
        <w:rPr>
          <w:rFonts w:ascii="Arial" w:eastAsia="Times New Roman" w:hAnsi="Arial" w:cs="Arial"/>
          <w:sz w:val="28"/>
          <w:szCs w:val="28"/>
        </w:rPr>
        <w:t xml:space="preserve"> (AES-256) pour protéger les informations sensibles.</w:t>
      </w:r>
    </w:p>
    <w:p w14:paraId="55A45C10"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Authentification multi-facteurs (2FA)</w:t>
      </w:r>
      <w:r w:rsidRPr="00E33496">
        <w:rPr>
          <w:rFonts w:ascii="Arial" w:eastAsia="Times New Roman" w:hAnsi="Arial" w:cs="Arial"/>
          <w:sz w:val="28"/>
          <w:szCs w:val="28"/>
        </w:rPr>
        <w:t xml:space="preserve"> pour sécuriser l’accès aux systèmes critiques.</w:t>
      </w:r>
    </w:p>
    <w:p w14:paraId="1D6CB1A6"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Segmentation réseau et VPN</w:t>
      </w:r>
      <w:r w:rsidRPr="00E33496">
        <w:rPr>
          <w:rFonts w:ascii="Arial" w:eastAsia="Times New Roman" w:hAnsi="Arial" w:cs="Arial"/>
          <w:sz w:val="28"/>
          <w:szCs w:val="28"/>
        </w:rPr>
        <w:t xml:space="preserve"> pour limiter les accès aux infrastructures sensibles.</w:t>
      </w:r>
    </w:p>
    <w:p w14:paraId="6DE7ECFE"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Mise en conformité RGPD</w:t>
      </w:r>
      <w:r w:rsidRPr="00E33496">
        <w:rPr>
          <w:rFonts w:ascii="Arial" w:eastAsia="Times New Roman" w:hAnsi="Arial" w:cs="Arial"/>
          <w:sz w:val="28"/>
          <w:szCs w:val="28"/>
        </w:rPr>
        <w:t xml:space="preserve"> avec stockage des données clients sur des serveurs situés dans l’UE.</w:t>
      </w:r>
    </w:p>
    <w:p w14:paraId="757BB53F" w14:textId="77777777" w:rsidR="00E33496" w:rsidRPr="00E33496" w:rsidRDefault="00E33496" w:rsidP="00E33496">
      <w:pPr>
        <w:numPr>
          <w:ilvl w:val="0"/>
          <w:numId w:val="24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Surveillance en temps réel</w:t>
      </w:r>
      <w:r w:rsidRPr="00E33496">
        <w:rPr>
          <w:rFonts w:ascii="Arial" w:eastAsia="Times New Roman" w:hAnsi="Arial" w:cs="Arial"/>
          <w:sz w:val="28"/>
          <w:szCs w:val="28"/>
        </w:rPr>
        <w:t xml:space="preserve"> avec détection proactive des intrusions et analyse comportementale des accès.</w:t>
      </w:r>
    </w:p>
    <w:p w14:paraId="25E51E29" w14:textId="7F586691" w:rsidR="00E33496" w:rsidRPr="00E33496" w:rsidRDefault="00E33496" w:rsidP="00E33496">
      <w:pPr>
        <w:rPr>
          <w:rFonts w:ascii="Arial" w:eastAsia="Times New Roman" w:hAnsi="Arial" w:cs="Arial"/>
          <w:sz w:val="28"/>
          <w:szCs w:val="28"/>
        </w:rPr>
      </w:pPr>
    </w:p>
    <w:p w14:paraId="61C2D080"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5. Évolutivité et Optimisation des Coûts</w:t>
      </w:r>
    </w:p>
    <w:p w14:paraId="09C5B4E4"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L’infrastructure matérielle est conçue pour </w:t>
      </w:r>
      <w:r w:rsidRPr="00E33496">
        <w:rPr>
          <w:rFonts w:ascii="Arial" w:eastAsia="Times New Roman" w:hAnsi="Arial" w:cs="Arial"/>
          <w:b/>
          <w:bCs/>
          <w:sz w:val="28"/>
          <w:szCs w:val="28"/>
        </w:rPr>
        <w:t xml:space="preserve">s’adapter aux besoins croissants de </w:t>
      </w:r>
      <w:proofErr w:type="spellStart"/>
      <w:r w:rsidRPr="00E33496">
        <w:rPr>
          <w:rFonts w:ascii="Arial" w:eastAsia="Times New Roman" w:hAnsi="Arial" w:cs="Arial"/>
          <w:b/>
          <w:bCs/>
          <w:sz w:val="28"/>
          <w:szCs w:val="28"/>
        </w:rPr>
        <w:t>NexaCore</w:t>
      </w:r>
      <w:proofErr w:type="spellEnd"/>
      <w:r w:rsidRPr="00E33496">
        <w:rPr>
          <w:rFonts w:ascii="Arial" w:eastAsia="Times New Roman" w:hAnsi="Arial" w:cs="Arial"/>
          <w:sz w:val="28"/>
          <w:szCs w:val="28"/>
        </w:rPr>
        <w:t xml:space="preserve"> tout en optimisant les coûts :</w:t>
      </w:r>
    </w:p>
    <w:p w14:paraId="00B94202" w14:textId="77777777" w:rsidR="00E33496" w:rsidRPr="00E33496" w:rsidRDefault="00E33496" w:rsidP="00E33496">
      <w:pPr>
        <w:numPr>
          <w:ilvl w:val="0"/>
          <w:numId w:val="24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Utilisation d’instances cloud à la demande</w:t>
      </w:r>
      <w:r w:rsidRPr="00E33496">
        <w:rPr>
          <w:rFonts w:ascii="Arial" w:eastAsia="Times New Roman" w:hAnsi="Arial" w:cs="Arial"/>
          <w:sz w:val="28"/>
          <w:szCs w:val="28"/>
        </w:rPr>
        <w:t xml:space="preserve"> pour ajuster les ressources en fonction du trafic.</w:t>
      </w:r>
    </w:p>
    <w:p w14:paraId="5E25FC86" w14:textId="77777777" w:rsidR="00E33496" w:rsidRPr="00E33496" w:rsidRDefault="00E33496" w:rsidP="00E33496">
      <w:pPr>
        <w:numPr>
          <w:ilvl w:val="0"/>
          <w:numId w:val="24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Optimisation des bases de données</w:t>
      </w:r>
      <w:r w:rsidRPr="00E33496">
        <w:rPr>
          <w:rFonts w:ascii="Arial" w:eastAsia="Times New Roman" w:hAnsi="Arial" w:cs="Arial"/>
          <w:sz w:val="28"/>
          <w:szCs w:val="28"/>
        </w:rPr>
        <w:t xml:space="preserve"> avec partitionnement et indexation avancée.</w:t>
      </w:r>
    </w:p>
    <w:p w14:paraId="72558A8D" w14:textId="77777777" w:rsidR="00E33496" w:rsidRPr="00E33496" w:rsidRDefault="00E33496" w:rsidP="00E33496">
      <w:pPr>
        <w:numPr>
          <w:ilvl w:val="0"/>
          <w:numId w:val="24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Migration progressive vers des architectures </w:t>
      </w:r>
      <w:proofErr w:type="spellStart"/>
      <w:r w:rsidRPr="00E33496">
        <w:rPr>
          <w:rFonts w:ascii="Arial" w:eastAsia="Times New Roman" w:hAnsi="Arial" w:cs="Arial"/>
          <w:b/>
          <w:bCs/>
          <w:sz w:val="28"/>
          <w:szCs w:val="28"/>
        </w:rPr>
        <w:t>serverless</w:t>
      </w:r>
      <w:proofErr w:type="spellEnd"/>
      <w:r w:rsidRPr="00E33496">
        <w:rPr>
          <w:rFonts w:ascii="Arial" w:eastAsia="Times New Roman" w:hAnsi="Arial" w:cs="Arial"/>
          <w:sz w:val="28"/>
          <w:szCs w:val="28"/>
        </w:rPr>
        <w:t xml:space="preserve"> pour réduire les coûts d’infrastructure inutilisés.</w:t>
      </w:r>
    </w:p>
    <w:p w14:paraId="4427E981" w14:textId="77777777" w:rsidR="00B07EFA" w:rsidRDefault="00B07EFA">
      <w:pPr>
        <w:rPr>
          <w:rFonts w:ascii="Arial" w:eastAsia="Arial" w:hAnsi="Arial" w:cs="Arial"/>
          <w:color w:val="666666"/>
          <w:sz w:val="24"/>
          <w:szCs w:val="24"/>
        </w:rPr>
      </w:pPr>
      <w:r>
        <w:rPr>
          <w:rFonts w:ascii="Arial" w:eastAsia="Arial" w:hAnsi="Arial" w:cs="Arial"/>
          <w:color w:val="666666"/>
          <w:sz w:val="24"/>
          <w:szCs w:val="24"/>
        </w:rPr>
        <w:br w:type="page"/>
      </w:r>
    </w:p>
    <w:p w14:paraId="684D9075" w14:textId="595C474B" w:rsidR="00EB5694" w:rsidRDefault="00000000">
      <w:pPr>
        <w:numPr>
          <w:ilvl w:val="0"/>
          <w:numId w:val="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12.1.2 Environnement de déploiement (cloud, on-</w:t>
      </w:r>
      <w:proofErr w:type="spellStart"/>
      <w:r>
        <w:rPr>
          <w:rFonts w:ascii="Arial" w:eastAsia="Arial" w:hAnsi="Arial" w:cs="Arial"/>
          <w:color w:val="666666"/>
          <w:sz w:val="24"/>
          <w:szCs w:val="24"/>
        </w:rPr>
        <w:t>premise</w:t>
      </w:r>
      <w:proofErr w:type="spellEnd"/>
      <w:r>
        <w:rPr>
          <w:rFonts w:ascii="Arial" w:eastAsia="Arial" w:hAnsi="Arial" w:cs="Arial"/>
          <w:color w:val="666666"/>
          <w:sz w:val="24"/>
          <w:szCs w:val="24"/>
        </w:rPr>
        <w:t>, hybride)</w:t>
      </w:r>
    </w:p>
    <w:p w14:paraId="278B22F5" w14:textId="1D1816BD"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L’environnement de déploiement de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est conçu pour </w:t>
      </w:r>
      <w:r w:rsidRPr="00E33496">
        <w:rPr>
          <w:rFonts w:ascii="Arial" w:eastAsia="Times New Roman" w:hAnsi="Arial" w:cs="Arial"/>
          <w:b/>
          <w:bCs/>
          <w:sz w:val="28"/>
          <w:szCs w:val="28"/>
        </w:rPr>
        <w:t>maximiser la performance, la sécurité et la flexibilité</w:t>
      </w:r>
      <w:r w:rsidRPr="00E33496">
        <w:rPr>
          <w:rFonts w:ascii="Arial" w:eastAsia="Times New Roman" w:hAnsi="Arial" w:cs="Arial"/>
          <w:sz w:val="28"/>
          <w:szCs w:val="28"/>
        </w:rPr>
        <w:t xml:space="preserve"> en répondant aux besoins variés des utilisateurs tout en respectant les exigences de conformité réglementaire, notamment le RGPD. L’approche adoptée est </w:t>
      </w:r>
      <w:r w:rsidRPr="00E33496">
        <w:rPr>
          <w:rFonts w:ascii="Arial" w:eastAsia="Times New Roman" w:hAnsi="Arial" w:cs="Arial"/>
          <w:b/>
          <w:bCs/>
          <w:sz w:val="28"/>
          <w:szCs w:val="28"/>
        </w:rPr>
        <w:t>hybride</w:t>
      </w:r>
      <w:r w:rsidRPr="00E33496">
        <w:rPr>
          <w:rFonts w:ascii="Arial" w:eastAsia="Times New Roman" w:hAnsi="Arial" w:cs="Arial"/>
          <w:sz w:val="28"/>
          <w:szCs w:val="28"/>
        </w:rPr>
        <w:t xml:space="preserve">, combinant les avantages du </w:t>
      </w:r>
      <w:r w:rsidRPr="00E33496">
        <w:rPr>
          <w:rFonts w:ascii="Arial" w:eastAsia="Times New Roman" w:hAnsi="Arial" w:cs="Arial"/>
          <w:b/>
          <w:bCs/>
          <w:sz w:val="28"/>
          <w:szCs w:val="28"/>
        </w:rPr>
        <w:t>cloud</w:t>
      </w:r>
      <w:r w:rsidRPr="00E33496">
        <w:rPr>
          <w:rFonts w:ascii="Arial" w:eastAsia="Times New Roman" w:hAnsi="Arial" w:cs="Arial"/>
          <w:sz w:val="28"/>
          <w:szCs w:val="28"/>
        </w:rPr>
        <w:t xml:space="preserve"> et de l’</w:t>
      </w:r>
      <w:r w:rsidRPr="00E33496">
        <w:rPr>
          <w:rFonts w:ascii="Arial" w:eastAsia="Times New Roman" w:hAnsi="Arial" w:cs="Arial"/>
          <w:b/>
          <w:bCs/>
          <w:sz w:val="28"/>
          <w:szCs w:val="28"/>
        </w:rPr>
        <w:t>on-</w:t>
      </w:r>
      <w:proofErr w:type="spellStart"/>
      <w:r w:rsidRPr="00E33496">
        <w:rPr>
          <w:rFonts w:ascii="Arial" w:eastAsia="Times New Roman" w:hAnsi="Arial" w:cs="Arial"/>
          <w:b/>
          <w:bCs/>
          <w:sz w:val="28"/>
          <w:szCs w:val="28"/>
        </w:rPr>
        <w:t>premise</w:t>
      </w:r>
      <w:proofErr w:type="spellEnd"/>
      <w:r w:rsidRPr="00E33496">
        <w:rPr>
          <w:rFonts w:ascii="Arial" w:eastAsia="Times New Roman" w:hAnsi="Arial" w:cs="Arial"/>
          <w:sz w:val="28"/>
          <w:szCs w:val="28"/>
        </w:rPr>
        <w:t>, permettant ainsi de tirer parti des forces de chaque modèle.</w:t>
      </w:r>
    </w:p>
    <w:p w14:paraId="1FC8E54D"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1. Environnement Cloud</w:t>
      </w:r>
    </w:p>
    <w:p w14:paraId="79117BB5"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L’utilisation du cloud permet à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de bénéficier de </w:t>
      </w:r>
      <w:r w:rsidRPr="00E33496">
        <w:rPr>
          <w:rFonts w:ascii="Arial" w:eastAsia="Times New Roman" w:hAnsi="Arial" w:cs="Arial"/>
          <w:b/>
          <w:bCs/>
          <w:sz w:val="28"/>
          <w:szCs w:val="28"/>
        </w:rPr>
        <w:t>l'évolutivité, de la flexibilité et de la réduction des coûts d’infrastructure</w:t>
      </w:r>
      <w:r w:rsidRPr="00E33496">
        <w:rPr>
          <w:rFonts w:ascii="Arial" w:eastAsia="Times New Roman" w:hAnsi="Arial" w:cs="Arial"/>
          <w:sz w:val="28"/>
          <w:szCs w:val="28"/>
        </w:rPr>
        <w:t>.</w:t>
      </w:r>
    </w:p>
    <w:p w14:paraId="2EC3CC8F"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Avantages :</w:t>
      </w:r>
    </w:p>
    <w:p w14:paraId="288B62E4" w14:textId="77777777" w:rsidR="00E33496" w:rsidRPr="00E33496" w:rsidRDefault="00E33496" w:rsidP="00E33496">
      <w:pPr>
        <w:numPr>
          <w:ilvl w:val="0"/>
          <w:numId w:val="243"/>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Scalabilité Élastique</w:t>
      </w:r>
      <w:r w:rsidRPr="00E33496">
        <w:rPr>
          <w:rFonts w:ascii="Arial" w:eastAsia="Times New Roman" w:hAnsi="Arial" w:cs="Arial"/>
          <w:sz w:val="28"/>
          <w:szCs w:val="28"/>
        </w:rPr>
        <w:t xml:space="preserve"> : Adaptation dynamique aux variations de charge, garantissant une expérience utilisateur fluide même lors des pics d’activité.</w:t>
      </w:r>
    </w:p>
    <w:p w14:paraId="065D8F9C" w14:textId="77777777" w:rsidR="00E33496" w:rsidRPr="00E33496" w:rsidRDefault="00E33496" w:rsidP="00E33496">
      <w:pPr>
        <w:numPr>
          <w:ilvl w:val="0"/>
          <w:numId w:val="243"/>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Coût Optimisé</w:t>
      </w:r>
      <w:r w:rsidRPr="00E33496">
        <w:rPr>
          <w:rFonts w:ascii="Arial" w:eastAsia="Times New Roman" w:hAnsi="Arial" w:cs="Arial"/>
          <w:sz w:val="28"/>
          <w:szCs w:val="28"/>
        </w:rPr>
        <w:t xml:space="preserve"> : Paiement à l’utilisation, permettant de réduire les dépenses liées à l’infrastructure inutilisée.</w:t>
      </w:r>
    </w:p>
    <w:p w14:paraId="4E5B11C9" w14:textId="77777777" w:rsidR="00E33496" w:rsidRPr="00E33496" w:rsidRDefault="00E33496" w:rsidP="00E33496">
      <w:pPr>
        <w:numPr>
          <w:ilvl w:val="0"/>
          <w:numId w:val="243"/>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Déploiement Rapide</w:t>
      </w:r>
      <w:r w:rsidRPr="00E33496">
        <w:rPr>
          <w:rFonts w:ascii="Arial" w:eastAsia="Times New Roman" w:hAnsi="Arial" w:cs="Arial"/>
          <w:sz w:val="28"/>
          <w:szCs w:val="28"/>
        </w:rPr>
        <w:t xml:space="preserve"> : Possibilité de déployer de nouvelles fonctionnalités ou mises à jour sans interruption de service.</w:t>
      </w:r>
    </w:p>
    <w:p w14:paraId="16C63C1D" w14:textId="77777777" w:rsidR="00E33496" w:rsidRPr="00E33496" w:rsidRDefault="00E33496" w:rsidP="00E33496">
      <w:pPr>
        <w:numPr>
          <w:ilvl w:val="0"/>
          <w:numId w:val="243"/>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Accès Global</w:t>
      </w:r>
      <w:r w:rsidRPr="00E33496">
        <w:rPr>
          <w:rFonts w:ascii="Arial" w:eastAsia="Times New Roman" w:hAnsi="Arial" w:cs="Arial"/>
          <w:sz w:val="28"/>
          <w:szCs w:val="28"/>
        </w:rPr>
        <w:t xml:space="preserve"> : Connectivité et accessibilité depuis n’importe où, facilitant l’accès aux équipes distribuées et aux clients internationaux.</w:t>
      </w:r>
    </w:p>
    <w:p w14:paraId="4DFCF42F"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Services Utilisés :</w:t>
      </w:r>
    </w:p>
    <w:p w14:paraId="7C308C22" w14:textId="77777777" w:rsidR="00E33496" w:rsidRPr="00E33496" w:rsidRDefault="00E33496" w:rsidP="00E33496">
      <w:pPr>
        <w:numPr>
          <w:ilvl w:val="0"/>
          <w:numId w:val="244"/>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AWS (Amazon Web Services)</w:t>
      </w:r>
      <w:r w:rsidRPr="00E33496">
        <w:rPr>
          <w:rFonts w:ascii="Arial" w:eastAsia="Times New Roman" w:hAnsi="Arial" w:cs="Arial"/>
          <w:sz w:val="28"/>
          <w:szCs w:val="28"/>
        </w:rPr>
        <w:t xml:space="preserve"> : EC2 pour l’hébergement des applications, S3 pour le stockage des fichiers, RDS pour les bases de données relationnelles.</w:t>
      </w:r>
    </w:p>
    <w:p w14:paraId="6D7CE51E" w14:textId="77777777" w:rsidR="00E33496" w:rsidRPr="00E33496" w:rsidRDefault="00E33496" w:rsidP="00E33496">
      <w:pPr>
        <w:numPr>
          <w:ilvl w:val="0"/>
          <w:numId w:val="244"/>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Google Cloud Platform (GCP)</w:t>
      </w:r>
      <w:r w:rsidRPr="00E33496">
        <w:rPr>
          <w:rFonts w:ascii="Arial" w:eastAsia="Times New Roman" w:hAnsi="Arial" w:cs="Arial"/>
          <w:sz w:val="28"/>
          <w:szCs w:val="28"/>
        </w:rPr>
        <w:t xml:space="preserve"> : </w:t>
      </w:r>
      <w:proofErr w:type="spellStart"/>
      <w:r w:rsidRPr="00E33496">
        <w:rPr>
          <w:rFonts w:ascii="Arial" w:eastAsia="Times New Roman" w:hAnsi="Arial" w:cs="Arial"/>
          <w:sz w:val="28"/>
          <w:szCs w:val="28"/>
        </w:rPr>
        <w:t>Compute</w:t>
      </w:r>
      <w:proofErr w:type="spellEnd"/>
      <w:r w:rsidRPr="00E33496">
        <w:rPr>
          <w:rFonts w:ascii="Arial" w:eastAsia="Times New Roman" w:hAnsi="Arial" w:cs="Arial"/>
          <w:sz w:val="28"/>
          <w:szCs w:val="28"/>
        </w:rPr>
        <w:t xml:space="preserve"> Engine pour le traitement des données, </w:t>
      </w:r>
      <w:proofErr w:type="spellStart"/>
      <w:r w:rsidRPr="00E33496">
        <w:rPr>
          <w:rFonts w:ascii="Arial" w:eastAsia="Times New Roman" w:hAnsi="Arial" w:cs="Arial"/>
          <w:sz w:val="28"/>
          <w:szCs w:val="28"/>
        </w:rPr>
        <w:t>BigQuery</w:t>
      </w:r>
      <w:proofErr w:type="spellEnd"/>
      <w:r w:rsidRPr="00E33496">
        <w:rPr>
          <w:rFonts w:ascii="Arial" w:eastAsia="Times New Roman" w:hAnsi="Arial" w:cs="Arial"/>
          <w:sz w:val="28"/>
          <w:szCs w:val="28"/>
        </w:rPr>
        <w:t xml:space="preserve"> pour les analyses Big Data.</w:t>
      </w:r>
    </w:p>
    <w:p w14:paraId="6B6E97F9" w14:textId="77777777" w:rsidR="00E33496" w:rsidRPr="00E33496" w:rsidRDefault="00E33496" w:rsidP="00E33496">
      <w:pPr>
        <w:numPr>
          <w:ilvl w:val="0"/>
          <w:numId w:val="244"/>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Microsoft Azure</w:t>
      </w:r>
      <w:r w:rsidRPr="00E33496">
        <w:rPr>
          <w:rFonts w:ascii="Arial" w:eastAsia="Times New Roman" w:hAnsi="Arial" w:cs="Arial"/>
          <w:sz w:val="28"/>
          <w:szCs w:val="28"/>
        </w:rPr>
        <w:t xml:space="preserve"> : Azure </w:t>
      </w:r>
      <w:proofErr w:type="spellStart"/>
      <w:r w:rsidRPr="00E33496">
        <w:rPr>
          <w:rFonts w:ascii="Arial" w:eastAsia="Times New Roman" w:hAnsi="Arial" w:cs="Arial"/>
          <w:sz w:val="28"/>
          <w:szCs w:val="28"/>
        </w:rPr>
        <w:t>Functions</w:t>
      </w:r>
      <w:proofErr w:type="spellEnd"/>
      <w:r w:rsidRPr="00E33496">
        <w:rPr>
          <w:rFonts w:ascii="Arial" w:eastAsia="Times New Roman" w:hAnsi="Arial" w:cs="Arial"/>
          <w:sz w:val="28"/>
          <w:szCs w:val="28"/>
        </w:rPr>
        <w:t xml:space="preserve"> pour les traitements </w:t>
      </w:r>
      <w:proofErr w:type="spellStart"/>
      <w:r w:rsidRPr="00E33496">
        <w:rPr>
          <w:rFonts w:ascii="Arial" w:eastAsia="Times New Roman" w:hAnsi="Arial" w:cs="Arial"/>
          <w:sz w:val="28"/>
          <w:szCs w:val="28"/>
        </w:rPr>
        <w:t>serverless</w:t>
      </w:r>
      <w:proofErr w:type="spellEnd"/>
      <w:r w:rsidRPr="00E33496">
        <w:rPr>
          <w:rFonts w:ascii="Arial" w:eastAsia="Times New Roman" w:hAnsi="Arial" w:cs="Arial"/>
          <w:sz w:val="28"/>
          <w:szCs w:val="28"/>
        </w:rPr>
        <w:t>, Azure AD pour la gestion des identités et accès.</w:t>
      </w:r>
    </w:p>
    <w:p w14:paraId="0CC910D7"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Cas d'Utilisation :</w:t>
      </w:r>
    </w:p>
    <w:p w14:paraId="1897B271" w14:textId="77777777" w:rsidR="00E33496" w:rsidRPr="00E33496" w:rsidRDefault="00E33496" w:rsidP="00E33496">
      <w:pPr>
        <w:numPr>
          <w:ilvl w:val="0"/>
          <w:numId w:val="245"/>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Traitement des Modèles IA</w:t>
      </w:r>
      <w:r w:rsidRPr="00E33496">
        <w:rPr>
          <w:rFonts w:ascii="Arial" w:eastAsia="Times New Roman" w:hAnsi="Arial" w:cs="Arial"/>
          <w:sz w:val="28"/>
          <w:szCs w:val="28"/>
        </w:rPr>
        <w:t xml:space="preserve"> : Utilisation d’instances GPU pour accélérer les calculs complexes des modèles de prédiction du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w:t>
      </w:r>
    </w:p>
    <w:p w14:paraId="0EA56495" w14:textId="77777777" w:rsidR="00E33496" w:rsidRPr="00E33496" w:rsidRDefault="00E33496" w:rsidP="00E33496">
      <w:pPr>
        <w:numPr>
          <w:ilvl w:val="0"/>
          <w:numId w:val="245"/>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Stockage des Données Non Sensibles</w:t>
      </w:r>
      <w:r w:rsidRPr="00E33496">
        <w:rPr>
          <w:rFonts w:ascii="Arial" w:eastAsia="Times New Roman" w:hAnsi="Arial" w:cs="Arial"/>
          <w:sz w:val="28"/>
          <w:szCs w:val="28"/>
        </w:rPr>
        <w:t xml:space="preserve"> : Sauvegarde des logs, fichiers temporaires, et résultats intermédiaires des analyses.</w:t>
      </w:r>
    </w:p>
    <w:p w14:paraId="612114C5" w14:textId="755954FA" w:rsidR="00E33496" w:rsidRPr="00E33496" w:rsidRDefault="00E33496" w:rsidP="00E33496">
      <w:pPr>
        <w:numPr>
          <w:ilvl w:val="0"/>
          <w:numId w:val="245"/>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Automatisation des Actions de Rétention</w:t>
      </w:r>
      <w:r w:rsidRPr="00E33496">
        <w:rPr>
          <w:rFonts w:ascii="Arial" w:eastAsia="Times New Roman" w:hAnsi="Arial" w:cs="Arial"/>
          <w:sz w:val="28"/>
          <w:szCs w:val="28"/>
        </w:rPr>
        <w:t xml:space="preserve"> : Hébergement des workflows automatisés et des campagnes marketing.</w:t>
      </w:r>
    </w:p>
    <w:p w14:paraId="4D26C379"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2. Environnement On-</w:t>
      </w:r>
      <w:proofErr w:type="spellStart"/>
      <w:r w:rsidRPr="00E33496">
        <w:rPr>
          <w:rFonts w:ascii="Arial" w:eastAsia="Times New Roman" w:hAnsi="Arial" w:cs="Arial"/>
          <w:b/>
          <w:bCs/>
          <w:sz w:val="28"/>
          <w:szCs w:val="28"/>
        </w:rPr>
        <w:t>Premise</w:t>
      </w:r>
      <w:proofErr w:type="spellEnd"/>
    </w:p>
    <w:p w14:paraId="6325E71A"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lastRenderedPageBreak/>
        <w:t>Le déploiement on-</w:t>
      </w:r>
      <w:proofErr w:type="spellStart"/>
      <w:r w:rsidRPr="00E33496">
        <w:rPr>
          <w:rFonts w:ascii="Arial" w:eastAsia="Times New Roman" w:hAnsi="Arial" w:cs="Arial"/>
          <w:sz w:val="28"/>
          <w:szCs w:val="28"/>
        </w:rPr>
        <w:t>premise</w:t>
      </w:r>
      <w:proofErr w:type="spellEnd"/>
      <w:r w:rsidRPr="00E33496">
        <w:rPr>
          <w:rFonts w:ascii="Arial" w:eastAsia="Times New Roman" w:hAnsi="Arial" w:cs="Arial"/>
          <w:sz w:val="28"/>
          <w:szCs w:val="28"/>
        </w:rPr>
        <w:t xml:space="preserve"> est essentiel pour </w:t>
      </w:r>
      <w:r w:rsidRPr="00E33496">
        <w:rPr>
          <w:rFonts w:ascii="Arial" w:eastAsia="Times New Roman" w:hAnsi="Arial" w:cs="Arial"/>
          <w:b/>
          <w:bCs/>
          <w:sz w:val="28"/>
          <w:szCs w:val="28"/>
        </w:rPr>
        <w:t>assurer la sécurité des données sensibles et le respect des contraintes réglementaires</w:t>
      </w:r>
      <w:r w:rsidRPr="00E33496">
        <w:rPr>
          <w:rFonts w:ascii="Arial" w:eastAsia="Times New Roman" w:hAnsi="Arial" w:cs="Arial"/>
          <w:sz w:val="28"/>
          <w:szCs w:val="28"/>
        </w:rPr>
        <w:t>, en particulier pour les clients nécessitant une infrastructure locale.</w:t>
      </w:r>
    </w:p>
    <w:p w14:paraId="401FAABC"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Avantages :</w:t>
      </w:r>
    </w:p>
    <w:p w14:paraId="19E5C36B" w14:textId="77777777" w:rsidR="00E33496" w:rsidRPr="00E33496" w:rsidRDefault="00E33496" w:rsidP="00E33496">
      <w:pPr>
        <w:numPr>
          <w:ilvl w:val="0"/>
          <w:numId w:val="246"/>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Contrôle Total des Données</w:t>
      </w:r>
      <w:r w:rsidRPr="00E33496">
        <w:rPr>
          <w:rFonts w:ascii="Arial" w:eastAsia="Times New Roman" w:hAnsi="Arial" w:cs="Arial"/>
          <w:sz w:val="28"/>
          <w:szCs w:val="28"/>
        </w:rPr>
        <w:t xml:space="preserve"> : Maîtrise complète sur l’infrastructure, idéale pour les données hautement sensibles.</w:t>
      </w:r>
    </w:p>
    <w:p w14:paraId="1E86A089" w14:textId="77777777" w:rsidR="00E33496" w:rsidRPr="00E33496" w:rsidRDefault="00E33496" w:rsidP="00E33496">
      <w:pPr>
        <w:numPr>
          <w:ilvl w:val="0"/>
          <w:numId w:val="246"/>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Latence Minimisée</w:t>
      </w:r>
      <w:r w:rsidRPr="00E33496">
        <w:rPr>
          <w:rFonts w:ascii="Arial" w:eastAsia="Times New Roman" w:hAnsi="Arial" w:cs="Arial"/>
          <w:sz w:val="28"/>
          <w:szCs w:val="28"/>
        </w:rPr>
        <w:t xml:space="preserve"> : Accès rapide aux données critiques, surtout pour les utilisateurs internes et les traitements en temps réel.</w:t>
      </w:r>
    </w:p>
    <w:p w14:paraId="2DC9783E" w14:textId="77777777" w:rsidR="00E33496" w:rsidRPr="00E33496" w:rsidRDefault="00E33496" w:rsidP="00E33496">
      <w:pPr>
        <w:numPr>
          <w:ilvl w:val="0"/>
          <w:numId w:val="246"/>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Conformité Renforcée</w:t>
      </w:r>
      <w:r w:rsidRPr="00E33496">
        <w:rPr>
          <w:rFonts w:ascii="Arial" w:eastAsia="Times New Roman" w:hAnsi="Arial" w:cs="Arial"/>
          <w:sz w:val="28"/>
          <w:szCs w:val="28"/>
        </w:rPr>
        <w:t xml:space="preserve"> : Respect strict des normes de protection des données comme le RGPD, notamment pour les clients européens.</w:t>
      </w:r>
    </w:p>
    <w:p w14:paraId="2516BF83"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Infrastructure Utilisée :</w:t>
      </w:r>
    </w:p>
    <w:p w14:paraId="74BDC806" w14:textId="77777777" w:rsidR="00E33496" w:rsidRPr="00E33496" w:rsidRDefault="00E33496" w:rsidP="00E33496">
      <w:pPr>
        <w:numPr>
          <w:ilvl w:val="0"/>
          <w:numId w:val="247"/>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Serveurs HP ProLiant DL380</w:t>
      </w:r>
      <w:r w:rsidRPr="00E33496">
        <w:rPr>
          <w:rFonts w:ascii="Arial" w:eastAsia="Times New Roman" w:hAnsi="Arial" w:cs="Arial"/>
          <w:sz w:val="28"/>
          <w:szCs w:val="28"/>
        </w:rPr>
        <w:t xml:space="preserve"> : Hébergement des bases de données critiques et des informations réglementées.</w:t>
      </w:r>
    </w:p>
    <w:p w14:paraId="2FAF7A4D" w14:textId="77777777" w:rsidR="00E33496" w:rsidRPr="00E33496" w:rsidRDefault="00E33496" w:rsidP="00E33496">
      <w:pPr>
        <w:numPr>
          <w:ilvl w:val="0"/>
          <w:numId w:val="247"/>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Stockage SAN/NAS</w:t>
      </w:r>
      <w:r w:rsidRPr="00E33496">
        <w:rPr>
          <w:rFonts w:ascii="Arial" w:eastAsia="Times New Roman" w:hAnsi="Arial" w:cs="Arial"/>
          <w:sz w:val="28"/>
          <w:szCs w:val="28"/>
        </w:rPr>
        <w:t xml:space="preserve"> : Pour les sauvegardes locales et l’archivage sécurisé des données historiques.</w:t>
      </w:r>
    </w:p>
    <w:p w14:paraId="79F3BA01" w14:textId="77777777" w:rsidR="00E33496" w:rsidRPr="00E33496" w:rsidRDefault="00E33496" w:rsidP="00E33496">
      <w:pPr>
        <w:numPr>
          <w:ilvl w:val="0"/>
          <w:numId w:val="247"/>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Firewalls Physiques (Cisco ASA, Palo Alto)</w:t>
      </w:r>
      <w:r w:rsidRPr="00E33496">
        <w:rPr>
          <w:rFonts w:ascii="Arial" w:eastAsia="Times New Roman" w:hAnsi="Arial" w:cs="Arial"/>
          <w:sz w:val="28"/>
          <w:szCs w:val="28"/>
        </w:rPr>
        <w:t xml:space="preserve"> : Protection renforcée des accès externes et internes.</w:t>
      </w:r>
    </w:p>
    <w:p w14:paraId="1633B6FF"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Cas d'Utilisation :</w:t>
      </w:r>
    </w:p>
    <w:p w14:paraId="59000736" w14:textId="77777777" w:rsidR="00E33496" w:rsidRPr="00E33496" w:rsidRDefault="00E33496" w:rsidP="00E33496">
      <w:pPr>
        <w:numPr>
          <w:ilvl w:val="0"/>
          <w:numId w:val="248"/>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Stockage des Données Sensibles</w:t>
      </w:r>
      <w:r w:rsidRPr="00E33496">
        <w:rPr>
          <w:rFonts w:ascii="Arial" w:eastAsia="Times New Roman" w:hAnsi="Arial" w:cs="Arial"/>
          <w:sz w:val="28"/>
          <w:szCs w:val="28"/>
        </w:rPr>
        <w:t xml:space="preserve"> : Conservation des informations clients et des logs critiques.</w:t>
      </w:r>
    </w:p>
    <w:p w14:paraId="712193C2" w14:textId="77777777" w:rsidR="00E33496" w:rsidRPr="00E33496" w:rsidRDefault="00E33496" w:rsidP="00E33496">
      <w:pPr>
        <w:numPr>
          <w:ilvl w:val="0"/>
          <w:numId w:val="248"/>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Accès Privé pour les Utilisateurs Internes</w:t>
      </w:r>
      <w:r w:rsidRPr="00E33496">
        <w:rPr>
          <w:rFonts w:ascii="Arial" w:eastAsia="Times New Roman" w:hAnsi="Arial" w:cs="Arial"/>
          <w:sz w:val="28"/>
          <w:szCs w:val="28"/>
        </w:rPr>
        <w:t xml:space="preserve"> : Connexion sécurisée pour les équipes support et les administrateurs systèmes.</w:t>
      </w:r>
    </w:p>
    <w:p w14:paraId="302E5DF5" w14:textId="77777777" w:rsidR="00E33496" w:rsidRPr="00E33496" w:rsidRDefault="00E33496" w:rsidP="00E33496">
      <w:pPr>
        <w:numPr>
          <w:ilvl w:val="0"/>
          <w:numId w:val="248"/>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Intégration avec les Systèmes Locaux</w:t>
      </w:r>
      <w:r w:rsidRPr="00E33496">
        <w:rPr>
          <w:rFonts w:ascii="Arial" w:eastAsia="Times New Roman" w:hAnsi="Arial" w:cs="Arial"/>
          <w:sz w:val="28"/>
          <w:szCs w:val="28"/>
        </w:rPr>
        <w:t xml:space="preserve"> : Liaison directe avec les ERP et CRM locaux des clients pour une interopérabilité sans faille.</w:t>
      </w:r>
    </w:p>
    <w:p w14:paraId="7DD749CE" w14:textId="7F1DE571" w:rsidR="00E33496" w:rsidRPr="00E33496" w:rsidRDefault="00E33496" w:rsidP="00E33496">
      <w:pPr>
        <w:rPr>
          <w:rFonts w:ascii="Arial" w:eastAsia="Times New Roman" w:hAnsi="Arial" w:cs="Arial"/>
          <w:sz w:val="28"/>
          <w:szCs w:val="28"/>
        </w:rPr>
      </w:pPr>
    </w:p>
    <w:p w14:paraId="1EF7D206"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473760D1" w14:textId="38F80C2C"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3. Environnement Hybride</w:t>
      </w:r>
    </w:p>
    <w:p w14:paraId="328A0ADE"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La stratégie hybride combine </w:t>
      </w:r>
      <w:r w:rsidRPr="00E33496">
        <w:rPr>
          <w:rFonts w:ascii="Arial" w:eastAsia="Times New Roman" w:hAnsi="Arial" w:cs="Arial"/>
          <w:b/>
          <w:bCs/>
          <w:sz w:val="28"/>
          <w:szCs w:val="28"/>
        </w:rPr>
        <w:t>flexibilité du cloud et contrôle de l’on-</w:t>
      </w:r>
      <w:proofErr w:type="spellStart"/>
      <w:r w:rsidRPr="00E33496">
        <w:rPr>
          <w:rFonts w:ascii="Arial" w:eastAsia="Times New Roman" w:hAnsi="Arial" w:cs="Arial"/>
          <w:b/>
          <w:bCs/>
          <w:sz w:val="28"/>
          <w:szCs w:val="28"/>
        </w:rPr>
        <w:t>premise</w:t>
      </w:r>
      <w:proofErr w:type="spellEnd"/>
      <w:r w:rsidRPr="00E33496">
        <w:rPr>
          <w:rFonts w:ascii="Arial" w:eastAsia="Times New Roman" w:hAnsi="Arial" w:cs="Arial"/>
          <w:sz w:val="28"/>
          <w:szCs w:val="28"/>
        </w:rPr>
        <w:t>, offrant le meilleur des deux mondes.</w:t>
      </w:r>
    </w:p>
    <w:p w14:paraId="74CFB16D"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Avantages :</w:t>
      </w:r>
    </w:p>
    <w:p w14:paraId="5ED68713" w14:textId="77777777" w:rsidR="00E33496" w:rsidRPr="00E33496" w:rsidRDefault="00E33496" w:rsidP="00E33496">
      <w:pPr>
        <w:numPr>
          <w:ilvl w:val="0"/>
          <w:numId w:val="24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Optimisation des Coûts</w:t>
      </w:r>
      <w:r w:rsidRPr="00E33496">
        <w:rPr>
          <w:rFonts w:ascii="Arial" w:eastAsia="Times New Roman" w:hAnsi="Arial" w:cs="Arial"/>
          <w:sz w:val="28"/>
          <w:szCs w:val="28"/>
        </w:rPr>
        <w:t xml:space="preserve"> : Utilisation du cloud pour les charges fluctuantes et des serveurs locaux pour les données critiques.</w:t>
      </w:r>
    </w:p>
    <w:p w14:paraId="6708D411" w14:textId="77777777" w:rsidR="00E33496" w:rsidRPr="00E33496" w:rsidRDefault="00E33496" w:rsidP="00E33496">
      <w:pPr>
        <w:numPr>
          <w:ilvl w:val="0"/>
          <w:numId w:val="24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Résilience et Disponibilité</w:t>
      </w:r>
      <w:r w:rsidRPr="00E33496">
        <w:rPr>
          <w:rFonts w:ascii="Arial" w:eastAsia="Times New Roman" w:hAnsi="Arial" w:cs="Arial"/>
          <w:sz w:val="28"/>
          <w:szCs w:val="28"/>
        </w:rPr>
        <w:t xml:space="preserve"> : Réplication des données entre le cloud et les serveurs locaux pour assurer la continuité des activités en cas de panne.</w:t>
      </w:r>
    </w:p>
    <w:p w14:paraId="58BC8D28" w14:textId="77777777" w:rsidR="00E33496" w:rsidRPr="00E33496" w:rsidRDefault="00E33496" w:rsidP="00E33496">
      <w:pPr>
        <w:numPr>
          <w:ilvl w:val="0"/>
          <w:numId w:val="249"/>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Flexibilité d'Implémentation</w:t>
      </w:r>
      <w:r w:rsidRPr="00E33496">
        <w:rPr>
          <w:rFonts w:ascii="Arial" w:eastAsia="Times New Roman" w:hAnsi="Arial" w:cs="Arial"/>
          <w:sz w:val="28"/>
          <w:szCs w:val="28"/>
        </w:rPr>
        <w:t xml:space="preserve"> : Possibilité d’adapter l’infrastructure aux besoins spécifiques des clients et des régions géographiques.</w:t>
      </w:r>
    </w:p>
    <w:p w14:paraId="54801078"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Intégration et Outils :</w:t>
      </w:r>
    </w:p>
    <w:p w14:paraId="5004BCBC" w14:textId="77777777" w:rsidR="00E33496" w:rsidRPr="00E33496" w:rsidRDefault="00E33496" w:rsidP="00E33496">
      <w:pPr>
        <w:numPr>
          <w:ilvl w:val="0"/>
          <w:numId w:val="25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VMware et </w:t>
      </w:r>
      <w:proofErr w:type="spellStart"/>
      <w:r w:rsidRPr="00E33496">
        <w:rPr>
          <w:rFonts w:ascii="Arial" w:eastAsia="Times New Roman" w:hAnsi="Arial" w:cs="Arial"/>
          <w:b/>
          <w:bCs/>
          <w:sz w:val="28"/>
          <w:szCs w:val="28"/>
        </w:rPr>
        <w:t>Kubernetes</w:t>
      </w:r>
      <w:proofErr w:type="spellEnd"/>
      <w:r w:rsidRPr="00E33496">
        <w:rPr>
          <w:rFonts w:ascii="Arial" w:eastAsia="Times New Roman" w:hAnsi="Arial" w:cs="Arial"/>
          <w:sz w:val="28"/>
          <w:szCs w:val="28"/>
        </w:rPr>
        <w:t xml:space="preserve"> : Gestion des environnements virtuels et des conteneurs pour une portabilité entre cloud et on-</w:t>
      </w:r>
      <w:proofErr w:type="spellStart"/>
      <w:r w:rsidRPr="00E33496">
        <w:rPr>
          <w:rFonts w:ascii="Arial" w:eastAsia="Times New Roman" w:hAnsi="Arial" w:cs="Arial"/>
          <w:sz w:val="28"/>
          <w:szCs w:val="28"/>
        </w:rPr>
        <w:t>premise</w:t>
      </w:r>
      <w:proofErr w:type="spellEnd"/>
      <w:r w:rsidRPr="00E33496">
        <w:rPr>
          <w:rFonts w:ascii="Arial" w:eastAsia="Times New Roman" w:hAnsi="Arial" w:cs="Arial"/>
          <w:sz w:val="28"/>
          <w:szCs w:val="28"/>
        </w:rPr>
        <w:t>.</w:t>
      </w:r>
    </w:p>
    <w:p w14:paraId="60C95CC6" w14:textId="77777777" w:rsidR="00E33496" w:rsidRPr="00E33496" w:rsidRDefault="00E33496" w:rsidP="00E33496">
      <w:pPr>
        <w:numPr>
          <w:ilvl w:val="0"/>
          <w:numId w:val="250"/>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VPN et Tunnels Sécurisés</w:t>
      </w:r>
      <w:r w:rsidRPr="00E33496">
        <w:rPr>
          <w:rFonts w:ascii="Arial" w:eastAsia="Times New Roman" w:hAnsi="Arial" w:cs="Arial"/>
          <w:sz w:val="28"/>
          <w:szCs w:val="28"/>
        </w:rPr>
        <w:t xml:space="preserve"> : Assurer une communication sécurisée entre les environnements cloud et locaux.</w:t>
      </w:r>
    </w:p>
    <w:p w14:paraId="27F90806" w14:textId="77777777" w:rsidR="00E33496" w:rsidRPr="00E33496" w:rsidRDefault="00E33496" w:rsidP="00E33496">
      <w:pPr>
        <w:numPr>
          <w:ilvl w:val="0"/>
          <w:numId w:val="250"/>
        </w:numPr>
        <w:spacing w:before="100" w:beforeAutospacing="1" w:after="100" w:afterAutospacing="1"/>
        <w:rPr>
          <w:rFonts w:ascii="Arial" w:eastAsia="Times New Roman" w:hAnsi="Arial" w:cs="Arial"/>
          <w:sz w:val="28"/>
          <w:szCs w:val="28"/>
        </w:rPr>
      </w:pPr>
      <w:proofErr w:type="spellStart"/>
      <w:r w:rsidRPr="00E33496">
        <w:rPr>
          <w:rFonts w:ascii="Arial" w:eastAsia="Times New Roman" w:hAnsi="Arial" w:cs="Arial"/>
          <w:b/>
          <w:bCs/>
          <w:sz w:val="28"/>
          <w:szCs w:val="28"/>
        </w:rPr>
        <w:t>Load</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Balancers</w:t>
      </w:r>
      <w:proofErr w:type="spellEnd"/>
      <w:r w:rsidRPr="00E33496">
        <w:rPr>
          <w:rFonts w:ascii="Arial" w:eastAsia="Times New Roman" w:hAnsi="Arial" w:cs="Arial"/>
          <w:b/>
          <w:bCs/>
          <w:sz w:val="28"/>
          <w:szCs w:val="28"/>
        </w:rPr>
        <w:t xml:space="preserve"> Hybrides (</w:t>
      </w:r>
      <w:proofErr w:type="spellStart"/>
      <w:r w:rsidRPr="00E33496">
        <w:rPr>
          <w:rFonts w:ascii="Arial" w:eastAsia="Times New Roman" w:hAnsi="Arial" w:cs="Arial"/>
          <w:b/>
          <w:bCs/>
          <w:sz w:val="28"/>
          <w:szCs w:val="28"/>
        </w:rPr>
        <w:t>HAProxy</w:t>
      </w:r>
      <w:proofErr w:type="spellEnd"/>
      <w:r w:rsidRPr="00E33496">
        <w:rPr>
          <w:rFonts w:ascii="Arial" w:eastAsia="Times New Roman" w:hAnsi="Arial" w:cs="Arial"/>
          <w:b/>
          <w:bCs/>
          <w:sz w:val="28"/>
          <w:szCs w:val="28"/>
        </w:rPr>
        <w:t>, Nginx)</w:t>
      </w:r>
      <w:r w:rsidRPr="00E33496">
        <w:rPr>
          <w:rFonts w:ascii="Arial" w:eastAsia="Times New Roman" w:hAnsi="Arial" w:cs="Arial"/>
          <w:sz w:val="28"/>
          <w:szCs w:val="28"/>
        </w:rPr>
        <w:t xml:space="preserve"> : Répartition intelligente des charges entre les instances cloud et on-</w:t>
      </w:r>
      <w:proofErr w:type="spellStart"/>
      <w:r w:rsidRPr="00E33496">
        <w:rPr>
          <w:rFonts w:ascii="Arial" w:eastAsia="Times New Roman" w:hAnsi="Arial" w:cs="Arial"/>
          <w:sz w:val="28"/>
          <w:szCs w:val="28"/>
        </w:rPr>
        <w:t>premise</w:t>
      </w:r>
      <w:proofErr w:type="spellEnd"/>
      <w:r w:rsidRPr="00E33496">
        <w:rPr>
          <w:rFonts w:ascii="Arial" w:eastAsia="Times New Roman" w:hAnsi="Arial" w:cs="Arial"/>
          <w:sz w:val="28"/>
          <w:szCs w:val="28"/>
        </w:rPr>
        <w:t>.</w:t>
      </w:r>
    </w:p>
    <w:p w14:paraId="17B59DD5" w14:textId="77777777" w:rsidR="00E33496" w:rsidRPr="00E33496" w:rsidRDefault="00E33496" w:rsidP="00E33496">
      <w:pPr>
        <w:spacing w:before="100" w:beforeAutospacing="1" w:after="100" w:afterAutospacing="1"/>
        <w:outlineLvl w:val="3"/>
        <w:rPr>
          <w:rFonts w:ascii="Arial" w:eastAsia="Times New Roman" w:hAnsi="Arial" w:cs="Arial"/>
          <w:b/>
          <w:bCs/>
          <w:sz w:val="28"/>
          <w:szCs w:val="28"/>
        </w:rPr>
      </w:pPr>
      <w:r w:rsidRPr="00E33496">
        <w:rPr>
          <w:rFonts w:ascii="Arial" w:eastAsia="Times New Roman" w:hAnsi="Arial" w:cs="Arial"/>
          <w:b/>
          <w:bCs/>
          <w:sz w:val="28"/>
          <w:szCs w:val="28"/>
        </w:rPr>
        <w:t>Cas d'Utilisation :</w:t>
      </w:r>
    </w:p>
    <w:p w14:paraId="2D74AB14" w14:textId="77777777" w:rsidR="00E33496" w:rsidRPr="00E33496" w:rsidRDefault="00E33496" w:rsidP="00E33496">
      <w:pPr>
        <w:numPr>
          <w:ilvl w:val="0"/>
          <w:numId w:val="25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Data Lake Hybride</w:t>
      </w:r>
      <w:r w:rsidRPr="00E33496">
        <w:rPr>
          <w:rFonts w:ascii="Arial" w:eastAsia="Times New Roman" w:hAnsi="Arial" w:cs="Arial"/>
          <w:sz w:val="28"/>
          <w:szCs w:val="28"/>
        </w:rPr>
        <w:t xml:space="preserve"> : Stockage des données analytiques dans le cloud tout en conservant les données sensibles on-</w:t>
      </w:r>
      <w:proofErr w:type="spellStart"/>
      <w:r w:rsidRPr="00E33496">
        <w:rPr>
          <w:rFonts w:ascii="Arial" w:eastAsia="Times New Roman" w:hAnsi="Arial" w:cs="Arial"/>
          <w:sz w:val="28"/>
          <w:szCs w:val="28"/>
        </w:rPr>
        <w:t>premise</w:t>
      </w:r>
      <w:proofErr w:type="spellEnd"/>
      <w:r w:rsidRPr="00E33496">
        <w:rPr>
          <w:rFonts w:ascii="Arial" w:eastAsia="Times New Roman" w:hAnsi="Arial" w:cs="Arial"/>
          <w:sz w:val="28"/>
          <w:szCs w:val="28"/>
        </w:rPr>
        <w:t>.</w:t>
      </w:r>
    </w:p>
    <w:p w14:paraId="6FD3E8AB" w14:textId="77777777" w:rsidR="00E33496" w:rsidRPr="00E33496" w:rsidRDefault="00E33496" w:rsidP="00E33496">
      <w:pPr>
        <w:numPr>
          <w:ilvl w:val="0"/>
          <w:numId w:val="25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Continuité des Activités</w:t>
      </w:r>
      <w:r w:rsidRPr="00E33496">
        <w:rPr>
          <w:rFonts w:ascii="Arial" w:eastAsia="Times New Roman" w:hAnsi="Arial" w:cs="Arial"/>
          <w:sz w:val="28"/>
          <w:szCs w:val="28"/>
        </w:rPr>
        <w:t xml:space="preserve"> : Basculer les opérations vers le cloud en cas de défaillance des serveurs locaux.</w:t>
      </w:r>
    </w:p>
    <w:p w14:paraId="2F91D01F" w14:textId="77777777" w:rsidR="00E33496" w:rsidRPr="00E33496" w:rsidRDefault="00E33496" w:rsidP="00E33496">
      <w:pPr>
        <w:numPr>
          <w:ilvl w:val="0"/>
          <w:numId w:val="251"/>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Optimisation des Performances</w:t>
      </w:r>
      <w:r w:rsidRPr="00E33496">
        <w:rPr>
          <w:rFonts w:ascii="Arial" w:eastAsia="Times New Roman" w:hAnsi="Arial" w:cs="Arial"/>
          <w:sz w:val="28"/>
          <w:szCs w:val="28"/>
        </w:rPr>
        <w:t xml:space="preserve"> : Traitement des analyses intensives dans le cloud tout en gardant les données critiques localement pour une réponse rapide.</w:t>
      </w:r>
    </w:p>
    <w:p w14:paraId="02ABCA40" w14:textId="77777777" w:rsidR="00EB5694" w:rsidRDefault="00EB5694">
      <w:pPr>
        <w:spacing w:line="357" w:lineRule="exact"/>
        <w:rPr>
          <w:sz w:val="20"/>
          <w:szCs w:val="20"/>
        </w:rPr>
      </w:pPr>
    </w:p>
    <w:p w14:paraId="145997C9" w14:textId="77777777" w:rsidR="00E33496" w:rsidRDefault="00E33496">
      <w:pPr>
        <w:rPr>
          <w:rFonts w:ascii="Arial" w:eastAsia="Arial" w:hAnsi="Arial" w:cs="Arial"/>
          <w:b/>
          <w:bCs/>
          <w:sz w:val="28"/>
          <w:szCs w:val="28"/>
        </w:rPr>
      </w:pPr>
      <w:r>
        <w:rPr>
          <w:rFonts w:ascii="Arial" w:eastAsia="Arial" w:hAnsi="Arial" w:cs="Arial"/>
          <w:b/>
          <w:bCs/>
          <w:sz w:val="28"/>
          <w:szCs w:val="28"/>
        </w:rPr>
        <w:br w:type="page"/>
      </w:r>
    </w:p>
    <w:p w14:paraId="137AA264" w14:textId="269DF1FF" w:rsidR="00EB5694" w:rsidRDefault="00000000">
      <w:pPr>
        <w:ind w:left="280"/>
        <w:rPr>
          <w:sz w:val="20"/>
          <w:szCs w:val="20"/>
        </w:rPr>
      </w:pPr>
      <w:r>
        <w:rPr>
          <w:rFonts w:ascii="Arial" w:eastAsia="Arial" w:hAnsi="Arial" w:cs="Arial"/>
          <w:b/>
          <w:bCs/>
          <w:sz w:val="28"/>
          <w:szCs w:val="28"/>
        </w:rPr>
        <w:lastRenderedPageBreak/>
        <w:t>12.2 Technologies et outils utilisés</w:t>
      </w:r>
    </w:p>
    <w:p w14:paraId="62B47F17" w14:textId="77777777" w:rsidR="00EB5694" w:rsidRDefault="00EB5694">
      <w:pPr>
        <w:spacing w:line="393" w:lineRule="exact"/>
        <w:rPr>
          <w:sz w:val="20"/>
          <w:szCs w:val="20"/>
        </w:rPr>
      </w:pPr>
    </w:p>
    <w:p w14:paraId="417C7F01" w14:textId="77777777" w:rsidR="00EB5694" w:rsidRDefault="00000000">
      <w:pPr>
        <w:numPr>
          <w:ilvl w:val="1"/>
          <w:numId w:val="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12.2.1 Algorithmes et </w:t>
      </w:r>
      <w:proofErr w:type="spellStart"/>
      <w:r>
        <w:rPr>
          <w:rFonts w:ascii="Arial" w:eastAsia="Arial" w:hAnsi="Arial" w:cs="Arial"/>
          <w:color w:val="666666"/>
          <w:sz w:val="24"/>
          <w:szCs w:val="24"/>
        </w:rPr>
        <w:t>frameworks</w:t>
      </w:r>
      <w:proofErr w:type="spellEnd"/>
    </w:p>
    <w:p w14:paraId="0895118D" w14:textId="50C5C03B"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L’implémentation de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repose sur une </w:t>
      </w:r>
      <w:r w:rsidRPr="00E33496">
        <w:rPr>
          <w:rFonts w:ascii="Arial" w:eastAsia="Times New Roman" w:hAnsi="Arial" w:cs="Arial"/>
          <w:b/>
          <w:bCs/>
          <w:sz w:val="28"/>
          <w:szCs w:val="28"/>
        </w:rPr>
        <w:t>architecture data-</w:t>
      </w:r>
      <w:proofErr w:type="spellStart"/>
      <w:r w:rsidRPr="00E33496">
        <w:rPr>
          <w:rFonts w:ascii="Arial" w:eastAsia="Times New Roman" w:hAnsi="Arial" w:cs="Arial"/>
          <w:b/>
          <w:bCs/>
          <w:sz w:val="28"/>
          <w:szCs w:val="28"/>
        </w:rPr>
        <w:t>driven</w:t>
      </w:r>
      <w:proofErr w:type="spellEnd"/>
      <w:r w:rsidRPr="00E33496">
        <w:rPr>
          <w:rFonts w:ascii="Arial" w:eastAsia="Times New Roman" w:hAnsi="Arial" w:cs="Arial"/>
          <w:sz w:val="28"/>
          <w:szCs w:val="28"/>
        </w:rPr>
        <w:t xml:space="preserve">, exploitant des </w:t>
      </w:r>
      <w:r w:rsidRPr="00E33496">
        <w:rPr>
          <w:rFonts w:ascii="Arial" w:eastAsia="Times New Roman" w:hAnsi="Arial" w:cs="Arial"/>
          <w:b/>
          <w:bCs/>
          <w:sz w:val="28"/>
          <w:szCs w:val="28"/>
        </w:rPr>
        <w:t xml:space="preserve">algorithmes avancés de machine </w:t>
      </w:r>
      <w:proofErr w:type="spellStart"/>
      <w:r w:rsidRPr="00E33496">
        <w:rPr>
          <w:rFonts w:ascii="Arial" w:eastAsia="Times New Roman" w:hAnsi="Arial" w:cs="Arial"/>
          <w:b/>
          <w:bCs/>
          <w:sz w:val="28"/>
          <w:szCs w:val="28"/>
        </w:rPr>
        <w:t>learning</w:t>
      </w:r>
      <w:proofErr w:type="spellEnd"/>
      <w:r w:rsidRPr="00E33496">
        <w:rPr>
          <w:rFonts w:ascii="Arial" w:eastAsia="Times New Roman" w:hAnsi="Arial" w:cs="Arial"/>
          <w:sz w:val="28"/>
          <w:szCs w:val="28"/>
        </w:rPr>
        <w:t xml:space="preserve"> et des </w:t>
      </w:r>
      <w:proofErr w:type="spellStart"/>
      <w:r w:rsidRPr="00E33496">
        <w:rPr>
          <w:rFonts w:ascii="Arial" w:eastAsia="Times New Roman" w:hAnsi="Arial" w:cs="Arial"/>
          <w:b/>
          <w:bCs/>
          <w:sz w:val="28"/>
          <w:szCs w:val="28"/>
        </w:rPr>
        <w:t>frameworks</w:t>
      </w:r>
      <w:proofErr w:type="spellEnd"/>
      <w:r w:rsidRPr="00E33496">
        <w:rPr>
          <w:rFonts w:ascii="Arial" w:eastAsia="Times New Roman" w:hAnsi="Arial" w:cs="Arial"/>
          <w:b/>
          <w:bCs/>
          <w:sz w:val="28"/>
          <w:szCs w:val="28"/>
        </w:rPr>
        <w:t xml:space="preserve"> spécialisés</w:t>
      </w:r>
      <w:r w:rsidRPr="00E33496">
        <w:rPr>
          <w:rFonts w:ascii="Arial" w:eastAsia="Times New Roman" w:hAnsi="Arial" w:cs="Arial"/>
          <w:sz w:val="28"/>
          <w:szCs w:val="28"/>
        </w:rPr>
        <w:t xml:space="preserve"> pour garantir </w:t>
      </w:r>
      <w:r w:rsidRPr="00E33496">
        <w:rPr>
          <w:rFonts w:ascii="Arial" w:eastAsia="Times New Roman" w:hAnsi="Arial" w:cs="Arial"/>
          <w:b/>
          <w:bCs/>
          <w:sz w:val="28"/>
          <w:szCs w:val="28"/>
        </w:rPr>
        <w:t xml:space="preserve">des prédictions de </w:t>
      </w:r>
      <w:proofErr w:type="spellStart"/>
      <w:r w:rsidRPr="00E33496">
        <w:rPr>
          <w:rFonts w:ascii="Arial" w:eastAsia="Times New Roman" w:hAnsi="Arial" w:cs="Arial"/>
          <w:b/>
          <w:bCs/>
          <w:sz w:val="28"/>
          <w:szCs w:val="28"/>
        </w:rPr>
        <w:t>churn</w:t>
      </w:r>
      <w:proofErr w:type="spellEnd"/>
      <w:r w:rsidRPr="00E33496">
        <w:rPr>
          <w:rFonts w:ascii="Arial" w:eastAsia="Times New Roman" w:hAnsi="Arial" w:cs="Arial"/>
          <w:b/>
          <w:bCs/>
          <w:sz w:val="28"/>
          <w:szCs w:val="28"/>
        </w:rPr>
        <w:t xml:space="preserve"> précises, une automatisation intelligente et une gestion efficace des données</w:t>
      </w:r>
      <w:r w:rsidRPr="00E33496">
        <w:rPr>
          <w:rFonts w:ascii="Arial" w:eastAsia="Times New Roman" w:hAnsi="Arial" w:cs="Arial"/>
          <w:sz w:val="28"/>
          <w:szCs w:val="28"/>
        </w:rPr>
        <w:t>.</w:t>
      </w:r>
    </w:p>
    <w:p w14:paraId="59CEF81B" w14:textId="77777777" w:rsidR="00E33496" w:rsidRPr="00E33496" w:rsidRDefault="00E33496" w:rsidP="00E33496">
      <w:pPr>
        <w:spacing w:before="100" w:beforeAutospacing="1" w:after="100" w:afterAutospacing="1"/>
        <w:outlineLvl w:val="1"/>
        <w:rPr>
          <w:rFonts w:ascii="Arial" w:eastAsia="Times New Roman" w:hAnsi="Arial" w:cs="Arial"/>
          <w:b/>
          <w:bCs/>
          <w:sz w:val="28"/>
          <w:szCs w:val="28"/>
        </w:rPr>
      </w:pPr>
      <w:r w:rsidRPr="00E33496">
        <w:rPr>
          <w:rFonts w:ascii="Arial" w:eastAsia="Times New Roman" w:hAnsi="Arial" w:cs="Arial"/>
          <w:b/>
          <w:bCs/>
          <w:sz w:val="28"/>
          <w:szCs w:val="28"/>
        </w:rPr>
        <w:t>1. Algorithmes Utilisés</w:t>
      </w:r>
    </w:p>
    <w:p w14:paraId="74111240"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L’optimisation de la prédiction du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 xml:space="preserve"> et des recommandations repose sur plusieurs types d’algorithmes adaptés aux besoins spécifiques de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w:t>
      </w:r>
    </w:p>
    <w:p w14:paraId="4DF61769"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 xml:space="preserve">a) Algorithmes de Machine Learning pour la Prédiction du </w:t>
      </w:r>
      <w:proofErr w:type="spellStart"/>
      <w:r w:rsidRPr="00E33496">
        <w:rPr>
          <w:rFonts w:ascii="Arial" w:eastAsia="Times New Roman" w:hAnsi="Arial" w:cs="Arial"/>
          <w:b/>
          <w:bCs/>
          <w:sz w:val="28"/>
          <w:szCs w:val="28"/>
        </w:rPr>
        <w:t>Churn</w:t>
      </w:r>
      <w:proofErr w:type="spellEnd"/>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86"/>
        <w:gridCol w:w="3679"/>
        <w:gridCol w:w="3425"/>
      </w:tblGrid>
      <w:tr w:rsidR="00E33496" w:rsidRPr="00E33496" w14:paraId="2156DF29" w14:textId="77777777" w:rsidTr="00E33496">
        <w:trPr>
          <w:tblHeader/>
          <w:tblCellSpacing w:w="15" w:type="dxa"/>
        </w:trPr>
        <w:tc>
          <w:tcPr>
            <w:tcW w:w="0" w:type="auto"/>
            <w:vAlign w:val="center"/>
            <w:hideMark/>
          </w:tcPr>
          <w:p w14:paraId="74ED0237"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Algorithme</w:t>
            </w:r>
          </w:p>
        </w:tc>
        <w:tc>
          <w:tcPr>
            <w:tcW w:w="0" w:type="auto"/>
            <w:vAlign w:val="center"/>
            <w:hideMark/>
          </w:tcPr>
          <w:p w14:paraId="437AE779"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Justification</w:t>
            </w:r>
          </w:p>
        </w:tc>
        <w:tc>
          <w:tcPr>
            <w:tcW w:w="0" w:type="auto"/>
            <w:vAlign w:val="center"/>
            <w:hideMark/>
          </w:tcPr>
          <w:p w14:paraId="5D0EF196"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Avantages</w:t>
            </w:r>
          </w:p>
        </w:tc>
      </w:tr>
      <w:tr w:rsidR="00E33496" w:rsidRPr="00E33496" w14:paraId="59D31277" w14:textId="77777777" w:rsidTr="00E33496">
        <w:trPr>
          <w:tblCellSpacing w:w="15" w:type="dxa"/>
        </w:trPr>
        <w:tc>
          <w:tcPr>
            <w:tcW w:w="0" w:type="auto"/>
            <w:vAlign w:val="center"/>
            <w:hideMark/>
          </w:tcPr>
          <w:p w14:paraId="1CBBEF4E"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XGBoost</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Extreme</w:t>
            </w:r>
            <w:proofErr w:type="spellEnd"/>
            <w:r w:rsidRPr="00E33496">
              <w:rPr>
                <w:rFonts w:ascii="Arial" w:eastAsia="Times New Roman" w:hAnsi="Arial" w:cs="Arial"/>
                <w:sz w:val="28"/>
                <w:szCs w:val="28"/>
              </w:rPr>
              <w:t xml:space="preserve"> Gradient </w:t>
            </w:r>
            <w:proofErr w:type="spellStart"/>
            <w:r w:rsidRPr="00E33496">
              <w:rPr>
                <w:rFonts w:ascii="Arial" w:eastAsia="Times New Roman" w:hAnsi="Arial" w:cs="Arial"/>
                <w:sz w:val="28"/>
                <w:szCs w:val="28"/>
              </w:rPr>
              <w:t>Boosting</w:t>
            </w:r>
            <w:proofErr w:type="spellEnd"/>
            <w:r w:rsidRPr="00E33496">
              <w:rPr>
                <w:rFonts w:ascii="Arial" w:eastAsia="Times New Roman" w:hAnsi="Arial" w:cs="Arial"/>
                <w:sz w:val="28"/>
                <w:szCs w:val="28"/>
              </w:rPr>
              <w:t>)</w:t>
            </w:r>
          </w:p>
        </w:tc>
        <w:tc>
          <w:tcPr>
            <w:tcW w:w="0" w:type="auto"/>
            <w:vAlign w:val="center"/>
            <w:hideMark/>
          </w:tcPr>
          <w:p w14:paraId="70D83AC8"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Algorithme performant pour les données tabulaires, souvent utilisé en compétition </w:t>
            </w:r>
            <w:proofErr w:type="spellStart"/>
            <w:r w:rsidRPr="00E33496">
              <w:rPr>
                <w:rFonts w:ascii="Arial" w:eastAsia="Times New Roman" w:hAnsi="Arial" w:cs="Arial"/>
                <w:sz w:val="28"/>
                <w:szCs w:val="28"/>
              </w:rPr>
              <w:t>Kaggle</w:t>
            </w:r>
            <w:proofErr w:type="spellEnd"/>
            <w:r w:rsidRPr="00E33496">
              <w:rPr>
                <w:rFonts w:ascii="Arial" w:eastAsia="Times New Roman" w:hAnsi="Arial" w:cs="Arial"/>
                <w:sz w:val="28"/>
                <w:szCs w:val="28"/>
              </w:rPr>
              <w:t xml:space="preserve"> pour la prédiction de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w:t>
            </w:r>
          </w:p>
        </w:tc>
        <w:tc>
          <w:tcPr>
            <w:tcW w:w="0" w:type="auto"/>
            <w:vAlign w:val="center"/>
            <w:hideMark/>
          </w:tcPr>
          <w:p w14:paraId="3253F462"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Très bonne précision, gestion des valeurs manquantes, robustesse aux corrélations.</w:t>
            </w:r>
          </w:p>
        </w:tc>
      </w:tr>
      <w:tr w:rsidR="00E33496" w:rsidRPr="00E33496" w14:paraId="1976021E" w14:textId="77777777" w:rsidTr="00E33496">
        <w:trPr>
          <w:tblCellSpacing w:w="15" w:type="dxa"/>
        </w:trPr>
        <w:tc>
          <w:tcPr>
            <w:tcW w:w="0" w:type="auto"/>
            <w:vAlign w:val="center"/>
            <w:hideMark/>
          </w:tcPr>
          <w:p w14:paraId="11784848"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Random</w:t>
            </w:r>
            <w:proofErr w:type="spellEnd"/>
            <w:r w:rsidRPr="00E33496">
              <w:rPr>
                <w:rFonts w:ascii="Arial" w:eastAsia="Times New Roman" w:hAnsi="Arial" w:cs="Arial"/>
                <w:b/>
                <w:bCs/>
                <w:sz w:val="28"/>
                <w:szCs w:val="28"/>
              </w:rPr>
              <w:t xml:space="preserve"> Forest</w:t>
            </w:r>
          </w:p>
        </w:tc>
        <w:tc>
          <w:tcPr>
            <w:tcW w:w="0" w:type="auto"/>
            <w:vAlign w:val="center"/>
            <w:hideMark/>
          </w:tcPr>
          <w:p w14:paraId="4E79BEF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Méthode d’ensemble basée sur des arbres de décision, bien adaptée aux données clients.</w:t>
            </w:r>
          </w:p>
        </w:tc>
        <w:tc>
          <w:tcPr>
            <w:tcW w:w="0" w:type="auto"/>
            <w:vAlign w:val="center"/>
            <w:hideMark/>
          </w:tcPr>
          <w:p w14:paraId="2F9F9DD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Bonne interprétabilité, réduction du surapprentissage, gestion efficace des </w:t>
            </w:r>
            <w:proofErr w:type="spellStart"/>
            <w:r w:rsidRPr="00E33496">
              <w:rPr>
                <w:rFonts w:ascii="Arial" w:eastAsia="Times New Roman" w:hAnsi="Arial" w:cs="Arial"/>
                <w:sz w:val="28"/>
                <w:szCs w:val="28"/>
              </w:rPr>
              <w:t>outliers</w:t>
            </w:r>
            <w:proofErr w:type="spellEnd"/>
            <w:r w:rsidRPr="00E33496">
              <w:rPr>
                <w:rFonts w:ascii="Arial" w:eastAsia="Times New Roman" w:hAnsi="Arial" w:cs="Arial"/>
                <w:sz w:val="28"/>
                <w:szCs w:val="28"/>
              </w:rPr>
              <w:t>.</w:t>
            </w:r>
          </w:p>
        </w:tc>
      </w:tr>
      <w:tr w:rsidR="00E33496" w:rsidRPr="00E33496" w14:paraId="52D78946" w14:textId="77777777" w:rsidTr="00E33496">
        <w:trPr>
          <w:tblCellSpacing w:w="15" w:type="dxa"/>
        </w:trPr>
        <w:tc>
          <w:tcPr>
            <w:tcW w:w="0" w:type="auto"/>
            <w:vAlign w:val="center"/>
            <w:hideMark/>
          </w:tcPr>
          <w:p w14:paraId="5F3BEC4C"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Logistic</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Regression</w:t>
            </w:r>
            <w:proofErr w:type="spellEnd"/>
          </w:p>
        </w:tc>
        <w:tc>
          <w:tcPr>
            <w:tcW w:w="0" w:type="auto"/>
            <w:vAlign w:val="center"/>
            <w:hideMark/>
          </w:tcPr>
          <w:p w14:paraId="18E510A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Algorithme de base pour les modèles de classification binaire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 xml:space="preserve"> ou non-</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w:t>
            </w:r>
          </w:p>
        </w:tc>
        <w:tc>
          <w:tcPr>
            <w:tcW w:w="0" w:type="auto"/>
            <w:vAlign w:val="center"/>
            <w:hideMark/>
          </w:tcPr>
          <w:p w14:paraId="26BD9A5C"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Simple, rapide, efficace pour les données bien prétraitées.</w:t>
            </w:r>
          </w:p>
        </w:tc>
      </w:tr>
      <w:tr w:rsidR="00E33496" w:rsidRPr="00E33496" w14:paraId="6CBC845B" w14:textId="77777777" w:rsidTr="00E33496">
        <w:trPr>
          <w:tblCellSpacing w:w="15" w:type="dxa"/>
        </w:trPr>
        <w:tc>
          <w:tcPr>
            <w:tcW w:w="0" w:type="auto"/>
            <w:vAlign w:val="center"/>
            <w:hideMark/>
          </w:tcPr>
          <w:p w14:paraId="31BA11B4" w14:textId="77777777" w:rsidR="00E33496" w:rsidRPr="00E33496" w:rsidRDefault="00E33496" w:rsidP="00E33496">
            <w:pPr>
              <w:rPr>
                <w:rFonts w:ascii="Arial" w:eastAsia="Times New Roman" w:hAnsi="Arial" w:cs="Arial"/>
                <w:sz w:val="28"/>
                <w:szCs w:val="28"/>
                <w:lang w:val="en-US"/>
              </w:rPr>
            </w:pPr>
            <w:r w:rsidRPr="00E33496">
              <w:rPr>
                <w:rFonts w:ascii="Arial" w:eastAsia="Times New Roman" w:hAnsi="Arial" w:cs="Arial"/>
                <w:b/>
                <w:bCs/>
                <w:sz w:val="28"/>
                <w:szCs w:val="28"/>
                <w:lang w:val="en-US"/>
              </w:rPr>
              <w:t>LSTM (Long Short-Term Memory)</w:t>
            </w:r>
          </w:p>
        </w:tc>
        <w:tc>
          <w:tcPr>
            <w:tcW w:w="0" w:type="auto"/>
            <w:vAlign w:val="center"/>
            <w:hideMark/>
          </w:tcPr>
          <w:p w14:paraId="4A4606F9"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Réseau de neurones récurrent adapté à l’analyse des séries temporelles des comportements clients.</w:t>
            </w:r>
          </w:p>
        </w:tc>
        <w:tc>
          <w:tcPr>
            <w:tcW w:w="0" w:type="auto"/>
            <w:vAlign w:val="center"/>
            <w:hideMark/>
          </w:tcPr>
          <w:p w14:paraId="7B865D7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Prend en compte les tendances sur le long terme, réduction des faux positifs.</w:t>
            </w:r>
          </w:p>
        </w:tc>
      </w:tr>
      <w:tr w:rsidR="00E33496" w:rsidRPr="00E33496" w14:paraId="265E4627" w14:textId="77777777" w:rsidTr="00E33496">
        <w:trPr>
          <w:tblCellSpacing w:w="15" w:type="dxa"/>
        </w:trPr>
        <w:tc>
          <w:tcPr>
            <w:tcW w:w="0" w:type="auto"/>
            <w:vAlign w:val="center"/>
            <w:hideMark/>
          </w:tcPr>
          <w:p w14:paraId="172E8714"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CatBoost</w:t>
            </w:r>
            <w:proofErr w:type="spellEnd"/>
          </w:p>
        </w:tc>
        <w:tc>
          <w:tcPr>
            <w:tcW w:w="0" w:type="auto"/>
            <w:vAlign w:val="center"/>
            <w:hideMark/>
          </w:tcPr>
          <w:p w14:paraId="6F00D30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Variante de </w:t>
            </w:r>
            <w:proofErr w:type="spellStart"/>
            <w:r w:rsidRPr="00E33496">
              <w:rPr>
                <w:rFonts w:ascii="Arial" w:eastAsia="Times New Roman" w:hAnsi="Arial" w:cs="Arial"/>
                <w:sz w:val="28"/>
                <w:szCs w:val="28"/>
              </w:rPr>
              <w:t>XGBoost</w:t>
            </w:r>
            <w:proofErr w:type="spellEnd"/>
            <w:r w:rsidRPr="00E33496">
              <w:rPr>
                <w:rFonts w:ascii="Arial" w:eastAsia="Times New Roman" w:hAnsi="Arial" w:cs="Arial"/>
                <w:sz w:val="28"/>
                <w:szCs w:val="28"/>
              </w:rPr>
              <w:t xml:space="preserve"> optimisée pour les variables catégorielles, utile dans un contexte CRM.</w:t>
            </w:r>
          </w:p>
        </w:tc>
        <w:tc>
          <w:tcPr>
            <w:tcW w:w="0" w:type="auto"/>
            <w:vAlign w:val="center"/>
            <w:hideMark/>
          </w:tcPr>
          <w:p w14:paraId="0DAC4EF8"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Très efficace sur les données structurées, nécessite peu de prétraitement.</w:t>
            </w:r>
          </w:p>
        </w:tc>
      </w:tr>
    </w:tbl>
    <w:p w14:paraId="09B619A4" w14:textId="2611B696" w:rsidR="00E33496" w:rsidRPr="00E33496" w:rsidRDefault="00E33496" w:rsidP="00E33496">
      <w:pPr>
        <w:rPr>
          <w:rFonts w:ascii="Arial" w:eastAsia="Times New Roman" w:hAnsi="Arial" w:cs="Arial"/>
          <w:sz w:val="28"/>
          <w:szCs w:val="28"/>
        </w:rPr>
      </w:pPr>
    </w:p>
    <w:p w14:paraId="717454AF"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2A026965" w14:textId="10964F7E"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b) Algorithmes de Clustering et Segmentation des Clients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067"/>
        <w:gridCol w:w="3753"/>
        <w:gridCol w:w="3370"/>
      </w:tblGrid>
      <w:tr w:rsidR="00E33496" w:rsidRPr="00E33496" w14:paraId="53E0D7CF" w14:textId="77777777" w:rsidTr="00E33496">
        <w:trPr>
          <w:tblHeader/>
          <w:tblCellSpacing w:w="15" w:type="dxa"/>
        </w:trPr>
        <w:tc>
          <w:tcPr>
            <w:tcW w:w="0" w:type="auto"/>
            <w:vAlign w:val="center"/>
            <w:hideMark/>
          </w:tcPr>
          <w:p w14:paraId="3991FFBD"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Algorithme</w:t>
            </w:r>
          </w:p>
        </w:tc>
        <w:tc>
          <w:tcPr>
            <w:tcW w:w="0" w:type="auto"/>
            <w:vAlign w:val="center"/>
            <w:hideMark/>
          </w:tcPr>
          <w:p w14:paraId="310CCA68"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Justification</w:t>
            </w:r>
          </w:p>
        </w:tc>
        <w:tc>
          <w:tcPr>
            <w:tcW w:w="0" w:type="auto"/>
            <w:vAlign w:val="center"/>
            <w:hideMark/>
          </w:tcPr>
          <w:p w14:paraId="52BDBBF7"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Avantages</w:t>
            </w:r>
          </w:p>
        </w:tc>
      </w:tr>
      <w:tr w:rsidR="00E33496" w:rsidRPr="00E33496" w14:paraId="7AAB211C" w14:textId="77777777" w:rsidTr="00E33496">
        <w:trPr>
          <w:tblCellSpacing w:w="15" w:type="dxa"/>
        </w:trPr>
        <w:tc>
          <w:tcPr>
            <w:tcW w:w="0" w:type="auto"/>
            <w:vAlign w:val="center"/>
            <w:hideMark/>
          </w:tcPr>
          <w:p w14:paraId="73C3FB4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K-</w:t>
            </w:r>
            <w:proofErr w:type="spellStart"/>
            <w:r w:rsidRPr="00E33496">
              <w:rPr>
                <w:rFonts w:ascii="Arial" w:eastAsia="Times New Roman" w:hAnsi="Arial" w:cs="Arial"/>
                <w:b/>
                <w:bCs/>
                <w:sz w:val="28"/>
                <w:szCs w:val="28"/>
              </w:rPr>
              <w:t>Means</w:t>
            </w:r>
            <w:proofErr w:type="spellEnd"/>
            <w:r w:rsidRPr="00E33496">
              <w:rPr>
                <w:rFonts w:ascii="Arial" w:eastAsia="Times New Roman" w:hAnsi="Arial" w:cs="Arial"/>
                <w:b/>
                <w:bCs/>
                <w:sz w:val="28"/>
                <w:szCs w:val="28"/>
              </w:rPr>
              <w:t xml:space="preserve"> Clustering</w:t>
            </w:r>
          </w:p>
        </w:tc>
        <w:tc>
          <w:tcPr>
            <w:tcW w:w="0" w:type="auto"/>
            <w:vAlign w:val="center"/>
            <w:hideMark/>
          </w:tcPr>
          <w:p w14:paraId="408D011B"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Regroupe les clients selon leurs comportements d’achat et leur engagement.</w:t>
            </w:r>
          </w:p>
        </w:tc>
        <w:tc>
          <w:tcPr>
            <w:tcW w:w="0" w:type="auto"/>
            <w:vAlign w:val="center"/>
            <w:hideMark/>
          </w:tcPr>
          <w:p w14:paraId="7C7048F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Facile à interpréter, rapide pour les gros volumes de données.</w:t>
            </w:r>
          </w:p>
        </w:tc>
      </w:tr>
      <w:tr w:rsidR="00E33496" w:rsidRPr="00E33496" w14:paraId="2B7C8F20" w14:textId="77777777" w:rsidTr="00E33496">
        <w:trPr>
          <w:tblCellSpacing w:w="15" w:type="dxa"/>
        </w:trPr>
        <w:tc>
          <w:tcPr>
            <w:tcW w:w="0" w:type="auto"/>
            <w:vAlign w:val="center"/>
            <w:hideMark/>
          </w:tcPr>
          <w:p w14:paraId="12222E2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DBSCAN</w:t>
            </w:r>
          </w:p>
        </w:tc>
        <w:tc>
          <w:tcPr>
            <w:tcW w:w="0" w:type="auto"/>
            <w:vAlign w:val="center"/>
            <w:hideMark/>
          </w:tcPr>
          <w:p w14:paraId="445249B1"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Clustering sans nécessité de définir un nombre de groupes à l’avance.</w:t>
            </w:r>
          </w:p>
        </w:tc>
        <w:tc>
          <w:tcPr>
            <w:tcW w:w="0" w:type="auto"/>
            <w:vAlign w:val="center"/>
            <w:hideMark/>
          </w:tcPr>
          <w:p w14:paraId="23E1E0D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Identifie les segments même en présence d’</w:t>
            </w:r>
            <w:proofErr w:type="spellStart"/>
            <w:r w:rsidRPr="00E33496">
              <w:rPr>
                <w:rFonts w:ascii="Arial" w:eastAsia="Times New Roman" w:hAnsi="Arial" w:cs="Arial"/>
                <w:sz w:val="28"/>
                <w:szCs w:val="28"/>
              </w:rPr>
              <w:t>outliers</w:t>
            </w:r>
            <w:proofErr w:type="spellEnd"/>
            <w:r w:rsidRPr="00E33496">
              <w:rPr>
                <w:rFonts w:ascii="Arial" w:eastAsia="Times New Roman" w:hAnsi="Arial" w:cs="Arial"/>
                <w:sz w:val="28"/>
                <w:szCs w:val="28"/>
              </w:rPr>
              <w:t>.</w:t>
            </w:r>
          </w:p>
        </w:tc>
      </w:tr>
      <w:tr w:rsidR="00E33496" w:rsidRPr="00E33496" w14:paraId="3D76A1AB" w14:textId="77777777" w:rsidTr="00E33496">
        <w:trPr>
          <w:tblCellSpacing w:w="15" w:type="dxa"/>
        </w:trPr>
        <w:tc>
          <w:tcPr>
            <w:tcW w:w="0" w:type="auto"/>
            <w:vAlign w:val="center"/>
            <w:hideMark/>
          </w:tcPr>
          <w:p w14:paraId="648B765F"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Hierarchical</w:t>
            </w:r>
            <w:proofErr w:type="spellEnd"/>
            <w:r w:rsidRPr="00E33496">
              <w:rPr>
                <w:rFonts w:ascii="Arial" w:eastAsia="Times New Roman" w:hAnsi="Arial" w:cs="Arial"/>
                <w:b/>
                <w:bCs/>
                <w:sz w:val="28"/>
                <w:szCs w:val="28"/>
              </w:rPr>
              <w:t xml:space="preserve"> Clustering</w:t>
            </w:r>
          </w:p>
        </w:tc>
        <w:tc>
          <w:tcPr>
            <w:tcW w:w="0" w:type="auto"/>
            <w:vAlign w:val="center"/>
            <w:hideMark/>
          </w:tcPr>
          <w:p w14:paraId="5548F9B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Segmentation des clients en niveaux hiérarchiques.</w:t>
            </w:r>
          </w:p>
        </w:tc>
        <w:tc>
          <w:tcPr>
            <w:tcW w:w="0" w:type="auto"/>
            <w:vAlign w:val="center"/>
            <w:hideMark/>
          </w:tcPr>
          <w:p w14:paraId="6BA1E90E"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Permet d’affiner la compréhension des comportements clients.</w:t>
            </w:r>
          </w:p>
        </w:tc>
      </w:tr>
    </w:tbl>
    <w:p w14:paraId="0B24E009" w14:textId="16E1BB75" w:rsidR="00E33496" w:rsidRPr="00E33496" w:rsidRDefault="00E33496" w:rsidP="00E33496">
      <w:pPr>
        <w:rPr>
          <w:rFonts w:ascii="Arial" w:eastAsia="Times New Roman" w:hAnsi="Arial" w:cs="Arial"/>
          <w:sz w:val="28"/>
          <w:szCs w:val="28"/>
        </w:rPr>
      </w:pPr>
    </w:p>
    <w:p w14:paraId="20B3749D"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c) Algorithmes de Recommandation pour l’Engagement Client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71"/>
        <w:gridCol w:w="3426"/>
        <w:gridCol w:w="3393"/>
      </w:tblGrid>
      <w:tr w:rsidR="00E33496" w:rsidRPr="00E33496" w14:paraId="1AE94561" w14:textId="77777777" w:rsidTr="00E33496">
        <w:trPr>
          <w:tblHeader/>
          <w:tblCellSpacing w:w="15" w:type="dxa"/>
        </w:trPr>
        <w:tc>
          <w:tcPr>
            <w:tcW w:w="0" w:type="auto"/>
            <w:vAlign w:val="center"/>
            <w:hideMark/>
          </w:tcPr>
          <w:p w14:paraId="1F8D7F7B"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Algorithme</w:t>
            </w:r>
          </w:p>
        </w:tc>
        <w:tc>
          <w:tcPr>
            <w:tcW w:w="0" w:type="auto"/>
            <w:vAlign w:val="center"/>
            <w:hideMark/>
          </w:tcPr>
          <w:p w14:paraId="1260605D"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Justification</w:t>
            </w:r>
          </w:p>
        </w:tc>
        <w:tc>
          <w:tcPr>
            <w:tcW w:w="0" w:type="auto"/>
            <w:vAlign w:val="center"/>
            <w:hideMark/>
          </w:tcPr>
          <w:p w14:paraId="165D78A0"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Avantages</w:t>
            </w:r>
          </w:p>
        </w:tc>
      </w:tr>
      <w:tr w:rsidR="00E33496" w:rsidRPr="00E33496" w14:paraId="5024A852" w14:textId="77777777" w:rsidTr="00E33496">
        <w:trPr>
          <w:tblCellSpacing w:w="15" w:type="dxa"/>
        </w:trPr>
        <w:tc>
          <w:tcPr>
            <w:tcW w:w="0" w:type="auto"/>
            <w:vAlign w:val="center"/>
            <w:hideMark/>
          </w:tcPr>
          <w:p w14:paraId="02175702"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 xml:space="preserve">Collaborative </w:t>
            </w:r>
            <w:proofErr w:type="spellStart"/>
            <w:r w:rsidRPr="00E33496">
              <w:rPr>
                <w:rFonts w:ascii="Arial" w:eastAsia="Times New Roman" w:hAnsi="Arial" w:cs="Arial"/>
                <w:b/>
                <w:bCs/>
                <w:sz w:val="28"/>
                <w:szCs w:val="28"/>
              </w:rPr>
              <w:t>Filtering</w:t>
            </w:r>
            <w:proofErr w:type="spellEnd"/>
          </w:p>
        </w:tc>
        <w:tc>
          <w:tcPr>
            <w:tcW w:w="0" w:type="auto"/>
            <w:vAlign w:val="center"/>
            <w:hideMark/>
          </w:tcPr>
          <w:p w14:paraId="5471A71D"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Basé sur les interactions des utilisateurs pour suggérer des produits/services pertinents.</w:t>
            </w:r>
          </w:p>
        </w:tc>
        <w:tc>
          <w:tcPr>
            <w:tcW w:w="0" w:type="auto"/>
            <w:vAlign w:val="center"/>
            <w:hideMark/>
          </w:tcPr>
          <w:p w14:paraId="2724F701"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Approche personnalisée, fonctionne bien avec un grand volume de données.</w:t>
            </w:r>
          </w:p>
        </w:tc>
      </w:tr>
      <w:tr w:rsidR="00E33496" w:rsidRPr="00E33496" w14:paraId="2FCF0F2A" w14:textId="77777777" w:rsidTr="00E33496">
        <w:trPr>
          <w:tblCellSpacing w:w="15" w:type="dxa"/>
        </w:trPr>
        <w:tc>
          <w:tcPr>
            <w:tcW w:w="0" w:type="auto"/>
            <w:vAlign w:val="center"/>
            <w:hideMark/>
          </w:tcPr>
          <w:p w14:paraId="295A2C27"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Content-</w:t>
            </w:r>
            <w:proofErr w:type="spellStart"/>
            <w:r w:rsidRPr="00E33496">
              <w:rPr>
                <w:rFonts w:ascii="Arial" w:eastAsia="Times New Roman" w:hAnsi="Arial" w:cs="Arial"/>
                <w:b/>
                <w:bCs/>
                <w:sz w:val="28"/>
                <w:szCs w:val="28"/>
              </w:rPr>
              <w:t>Based</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Filtering</w:t>
            </w:r>
            <w:proofErr w:type="spellEnd"/>
          </w:p>
        </w:tc>
        <w:tc>
          <w:tcPr>
            <w:tcW w:w="0" w:type="auto"/>
            <w:vAlign w:val="center"/>
            <w:hideMark/>
          </w:tcPr>
          <w:p w14:paraId="035CB042"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Analyse le profil des clients pour recommander des services similaires à ceux déjà utilisés.</w:t>
            </w:r>
          </w:p>
        </w:tc>
        <w:tc>
          <w:tcPr>
            <w:tcW w:w="0" w:type="auto"/>
            <w:vAlign w:val="center"/>
            <w:hideMark/>
          </w:tcPr>
          <w:p w14:paraId="15E2908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Ne dépend pas des interactions des autres utilisateurs, évite le cold start.</w:t>
            </w:r>
          </w:p>
        </w:tc>
      </w:tr>
      <w:tr w:rsidR="00E33496" w:rsidRPr="00E33496" w14:paraId="38BA2B13" w14:textId="77777777" w:rsidTr="00E33496">
        <w:trPr>
          <w:tblCellSpacing w:w="15" w:type="dxa"/>
        </w:trPr>
        <w:tc>
          <w:tcPr>
            <w:tcW w:w="0" w:type="auto"/>
            <w:vAlign w:val="center"/>
            <w:hideMark/>
          </w:tcPr>
          <w:p w14:paraId="358597B9"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Hybrid</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Recommender</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Systems</w:t>
            </w:r>
            <w:proofErr w:type="spellEnd"/>
          </w:p>
        </w:tc>
        <w:tc>
          <w:tcPr>
            <w:tcW w:w="0" w:type="auto"/>
            <w:vAlign w:val="center"/>
            <w:hideMark/>
          </w:tcPr>
          <w:p w14:paraId="611A696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Combine Collaborative et Content-</w:t>
            </w:r>
            <w:proofErr w:type="spellStart"/>
            <w:r w:rsidRPr="00E33496">
              <w:rPr>
                <w:rFonts w:ascii="Arial" w:eastAsia="Times New Roman" w:hAnsi="Arial" w:cs="Arial"/>
                <w:sz w:val="28"/>
                <w:szCs w:val="28"/>
              </w:rPr>
              <w:t>Based</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Filtering</w:t>
            </w:r>
            <w:proofErr w:type="spellEnd"/>
            <w:r w:rsidRPr="00E33496">
              <w:rPr>
                <w:rFonts w:ascii="Arial" w:eastAsia="Times New Roman" w:hAnsi="Arial" w:cs="Arial"/>
                <w:sz w:val="28"/>
                <w:szCs w:val="28"/>
              </w:rPr>
              <w:t xml:space="preserve"> pour optimiser les suggestions.</w:t>
            </w:r>
          </w:p>
        </w:tc>
        <w:tc>
          <w:tcPr>
            <w:tcW w:w="0" w:type="auto"/>
            <w:vAlign w:val="center"/>
            <w:hideMark/>
          </w:tcPr>
          <w:p w14:paraId="4D4A5C0D"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Améliore la précision des recommandations, s’adapte aux nouveaux clients.</w:t>
            </w:r>
          </w:p>
        </w:tc>
      </w:tr>
    </w:tbl>
    <w:p w14:paraId="59135543" w14:textId="63403563" w:rsidR="00E33496" w:rsidRPr="00E33496" w:rsidRDefault="00E33496" w:rsidP="00E33496">
      <w:pPr>
        <w:rPr>
          <w:rFonts w:ascii="Arial" w:eastAsia="Times New Roman" w:hAnsi="Arial" w:cs="Arial"/>
          <w:sz w:val="28"/>
          <w:szCs w:val="28"/>
        </w:rPr>
      </w:pPr>
    </w:p>
    <w:p w14:paraId="751FC28F"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55BAD19E" w14:textId="314D14B2"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d) Algorithmes de NLP pour l’Analyse des Avis Clients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240"/>
        <w:gridCol w:w="3078"/>
        <w:gridCol w:w="2872"/>
      </w:tblGrid>
      <w:tr w:rsidR="00E33496" w:rsidRPr="00E33496" w14:paraId="1C335261" w14:textId="77777777" w:rsidTr="00E33496">
        <w:trPr>
          <w:tblHeader/>
          <w:tblCellSpacing w:w="15" w:type="dxa"/>
        </w:trPr>
        <w:tc>
          <w:tcPr>
            <w:tcW w:w="0" w:type="auto"/>
            <w:vAlign w:val="center"/>
            <w:hideMark/>
          </w:tcPr>
          <w:p w14:paraId="7B0871E9"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Algorithme</w:t>
            </w:r>
          </w:p>
        </w:tc>
        <w:tc>
          <w:tcPr>
            <w:tcW w:w="0" w:type="auto"/>
            <w:vAlign w:val="center"/>
            <w:hideMark/>
          </w:tcPr>
          <w:p w14:paraId="0E06FDD8"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Justification</w:t>
            </w:r>
          </w:p>
        </w:tc>
        <w:tc>
          <w:tcPr>
            <w:tcW w:w="0" w:type="auto"/>
            <w:vAlign w:val="center"/>
            <w:hideMark/>
          </w:tcPr>
          <w:p w14:paraId="3D45073C"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Avantages</w:t>
            </w:r>
          </w:p>
        </w:tc>
      </w:tr>
      <w:tr w:rsidR="00E33496" w:rsidRPr="00E33496" w14:paraId="2280DBB4" w14:textId="77777777" w:rsidTr="00E33496">
        <w:trPr>
          <w:tblCellSpacing w:w="15" w:type="dxa"/>
        </w:trPr>
        <w:tc>
          <w:tcPr>
            <w:tcW w:w="0" w:type="auto"/>
            <w:vAlign w:val="center"/>
            <w:hideMark/>
          </w:tcPr>
          <w:p w14:paraId="77EC14F3"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BERT (</w:t>
            </w:r>
            <w:proofErr w:type="spellStart"/>
            <w:r w:rsidRPr="00E33496">
              <w:rPr>
                <w:rFonts w:ascii="Arial" w:eastAsia="Times New Roman" w:hAnsi="Arial" w:cs="Arial"/>
                <w:b/>
                <w:bCs/>
                <w:sz w:val="28"/>
                <w:szCs w:val="28"/>
              </w:rPr>
              <w:t>Bidirectional</w:t>
            </w:r>
            <w:proofErr w:type="spellEnd"/>
            <w:r w:rsidRPr="00E33496">
              <w:rPr>
                <w:rFonts w:ascii="Arial" w:eastAsia="Times New Roman" w:hAnsi="Arial" w:cs="Arial"/>
                <w:b/>
                <w:bCs/>
                <w:sz w:val="28"/>
                <w:szCs w:val="28"/>
              </w:rPr>
              <w:t xml:space="preserve"> Encoder </w:t>
            </w:r>
            <w:proofErr w:type="spellStart"/>
            <w:r w:rsidRPr="00E33496">
              <w:rPr>
                <w:rFonts w:ascii="Arial" w:eastAsia="Times New Roman" w:hAnsi="Arial" w:cs="Arial"/>
                <w:b/>
                <w:bCs/>
                <w:sz w:val="28"/>
                <w:szCs w:val="28"/>
              </w:rPr>
              <w:t>Representations</w:t>
            </w:r>
            <w:proofErr w:type="spellEnd"/>
            <w:r w:rsidRPr="00E33496">
              <w:rPr>
                <w:rFonts w:ascii="Arial" w:eastAsia="Times New Roman" w:hAnsi="Arial" w:cs="Arial"/>
                <w:b/>
                <w:bCs/>
                <w:sz w:val="28"/>
                <w:szCs w:val="28"/>
              </w:rPr>
              <w:t xml:space="preserve"> </w:t>
            </w:r>
            <w:proofErr w:type="spellStart"/>
            <w:r w:rsidRPr="00E33496">
              <w:rPr>
                <w:rFonts w:ascii="Arial" w:eastAsia="Times New Roman" w:hAnsi="Arial" w:cs="Arial"/>
                <w:b/>
                <w:bCs/>
                <w:sz w:val="28"/>
                <w:szCs w:val="28"/>
              </w:rPr>
              <w:t>from</w:t>
            </w:r>
            <w:proofErr w:type="spellEnd"/>
            <w:r w:rsidRPr="00E33496">
              <w:rPr>
                <w:rFonts w:ascii="Arial" w:eastAsia="Times New Roman" w:hAnsi="Arial" w:cs="Arial"/>
                <w:b/>
                <w:bCs/>
                <w:sz w:val="28"/>
                <w:szCs w:val="28"/>
              </w:rPr>
              <w:t xml:space="preserve"> Transformers)</w:t>
            </w:r>
          </w:p>
        </w:tc>
        <w:tc>
          <w:tcPr>
            <w:tcW w:w="0" w:type="auto"/>
            <w:vAlign w:val="center"/>
            <w:hideMark/>
          </w:tcPr>
          <w:p w14:paraId="36EC939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Analyse des avis clients et identification des sentiments liés au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w:t>
            </w:r>
          </w:p>
        </w:tc>
        <w:tc>
          <w:tcPr>
            <w:tcW w:w="0" w:type="auto"/>
            <w:vAlign w:val="center"/>
            <w:hideMark/>
          </w:tcPr>
          <w:p w14:paraId="2CE684C9"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Précision élevée, compréhension fine du contexte des phrases.</w:t>
            </w:r>
          </w:p>
        </w:tc>
      </w:tr>
      <w:tr w:rsidR="00E33496" w:rsidRPr="00E33496" w14:paraId="66818AE1" w14:textId="77777777" w:rsidTr="00E33496">
        <w:trPr>
          <w:tblCellSpacing w:w="15" w:type="dxa"/>
        </w:trPr>
        <w:tc>
          <w:tcPr>
            <w:tcW w:w="0" w:type="auto"/>
            <w:vAlign w:val="center"/>
            <w:hideMark/>
          </w:tcPr>
          <w:p w14:paraId="4479433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TF-IDF + Naïve Bayes</w:t>
            </w:r>
          </w:p>
        </w:tc>
        <w:tc>
          <w:tcPr>
            <w:tcW w:w="0" w:type="auto"/>
            <w:vAlign w:val="center"/>
            <w:hideMark/>
          </w:tcPr>
          <w:p w14:paraId="7B1438A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Analyse rapide des mots-clés les plus corrélés aux avis négatifs.</w:t>
            </w:r>
          </w:p>
        </w:tc>
        <w:tc>
          <w:tcPr>
            <w:tcW w:w="0" w:type="auto"/>
            <w:vAlign w:val="center"/>
            <w:hideMark/>
          </w:tcPr>
          <w:p w14:paraId="51CDFD7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Simple et efficace pour détecter les signaux faibles.</w:t>
            </w:r>
          </w:p>
        </w:tc>
      </w:tr>
      <w:tr w:rsidR="00E33496" w:rsidRPr="00E33496" w14:paraId="20FCA274" w14:textId="77777777" w:rsidTr="00E33496">
        <w:trPr>
          <w:tblCellSpacing w:w="15" w:type="dxa"/>
        </w:trPr>
        <w:tc>
          <w:tcPr>
            <w:tcW w:w="0" w:type="auto"/>
            <w:vAlign w:val="center"/>
            <w:hideMark/>
          </w:tcPr>
          <w:p w14:paraId="12B9D2FA"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 xml:space="preserve">Sentiment </w:t>
            </w:r>
            <w:proofErr w:type="spellStart"/>
            <w:r w:rsidRPr="00E33496">
              <w:rPr>
                <w:rFonts w:ascii="Arial" w:eastAsia="Times New Roman" w:hAnsi="Arial" w:cs="Arial"/>
                <w:b/>
                <w:bCs/>
                <w:sz w:val="28"/>
                <w:szCs w:val="28"/>
              </w:rPr>
              <w:t>Analysis</w:t>
            </w:r>
            <w:proofErr w:type="spellEnd"/>
            <w:r w:rsidRPr="00E33496">
              <w:rPr>
                <w:rFonts w:ascii="Arial" w:eastAsia="Times New Roman" w:hAnsi="Arial" w:cs="Arial"/>
                <w:b/>
                <w:bCs/>
                <w:sz w:val="28"/>
                <w:szCs w:val="28"/>
              </w:rPr>
              <w:t xml:space="preserve"> avec </w:t>
            </w:r>
            <w:proofErr w:type="spellStart"/>
            <w:r w:rsidRPr="00E33496">
              <w:rPr>
                <w:rFonts w:ascii="Arial" w:eastAsia="Times New Roman" w:hAnsi="Arial" w:cs="Arial"/>
                <w:b/>
                <w:bCs/>
                <w:sz w:val="28"/>
                <w:szCs w:val="28"/>
              </w:rPr>
              <w:t>LSTMs</w:t>
            </w:r>
            <w:proofErr w:type="spellEnd"/>
          </w:p>
        </w:tc>
        <w:tc>
          <w:tcPr>
            <w:tcW w:w="0" w:type="auto"/>
            <w:vAlign w:val="center"/>
            <w:hideMark/>
          </w:tcPr>
          <w:p w14:paraId="7DDF703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Détection avancée des tendances émotionnelles dans les avis et commentaires.</w:t>
            </w:r>
          </w:p>
        </w:tc>
        <w:tc>
          <w:tcPr>
            <w:tcW w:w="0" w:type="auto"/>
            <w:vAlign w:val="center"/>
            <w:hideMark/>
          </w:tcPr>
          <w:p w14:paraId="7FE22043"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Meilleure prise en compte des nuances de langage.</w:t>
            </w:r>
          </w:p>
        </w:tc>
      </w:tr>
    </w:tbl>
    <w:p w14:paraId="16F0F636" w14:textId="1E10ABFB" w:rsidR="00E33496" w:rsidRPr="00E33496" w:rsidRDefault="00E33496" w:rsidP="00E33496">
      <w:pPr>
        <w:rPr>
          <w:rFonts w:ascii="Arial" w:eastAsia="Times New Roman" w:hAnsi="Arial" w:cs="Arial"/>
          <w:sz w:val="28"/>
          <w:szCs w:val="28"/>
        </w:rPr>
      </w:pPr>
    </w:p>
    <w:p w14:paraId="352246B1" w14:textId="77777777" w:rsidR="00E33496" w:rsidRPr="00E33496" w:rsidRDefault="00E33496" w:rsidP="00E33496">
      <w:pPr>
        <w:spacing w:before="100" w:beforeAutospacing="1" w:after="100" w:afterAutospacing="1"/>
        <w:outlineLvl w:val="1"/>
        <w:rPr>
          <w:rFonts w:ascii="Arial" w:eastAsia="Times New Roman" w:hAnsi="Arial" w:cs="Arial"/>
          <w:b/>
          <w:bCs/>
          <w:sz w:val="28"/>
          <w:szCs w:val="28"/>
        </w:rPr>
      </w:pPr>
      <w:r w:rsidRPr="00E33496">
        <w:rPr>
          <w:rFonts w:ascii="Arial" w:eastAsia="Times New Roman" w:hAnsi="Arial" w:cs="Arial"/>
          <w:b/>
          <w:bCs/>
          <w:sz w:val="28"/>
          <w:szCs w:val="28"/>
        </w:rPr>
        <w:t xml:space="preserve">2. </w:t>
      </w:r>
      <w:proofErr w:type="spellStart"/>
      <w:r w:rsidRPr="00E33496">
        <w:rPr>
          <w:rFonts w:ascii="Arial" w:eastAsia="Times New Roman" w:hAnsi="Arial" w:cs="Arial"/>
          <w:b/>
          <w:bCs/>
          <w:sz w:val="28"/>
          <w:szCs w:val="28"/>
        </w:rPr>
        <w:t>Frameworks</w:t>
      </w:r>
      <w:proofErr w:type="spellEnd"/>
      <w:r w:rsidRPr="00E33496">
        <w:rPr>
          <w:rFonts w:ascii="Arial" w:eastAsia="Times New Roman" w:hAnsi="Arial" w:cs="Arial"/>
          <w:b/>
          <w:bCs/>
          <w:sz w:val="28"/>
          <w:szCs w:val="28"/>
        </w:rPr>
        <w:t xml:space="preserve"> et Librairies Utilisés</w:t>
      </w:r>
    </w:p>
    <w:p w14:paraId="7EFEBC4E"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L’implémentation repose sur des </w:t>
      </w:r>
      <w:proofErr w:type="spellStart"/>
      <w:r w:rsidRPr="00E33496">
        <w:rPr>
          <w:rFonts w:ascii="Arial" w:eastAsia="Times New Roman" w:hAnsi="Arial" w:cs="Arial"/>
          <w:sz w:val="28"/>
          <w:szCs w:val="28"/>
        </w:rPr>
        <w:t>frameworks</w:t>
      </w:r>
      <w:proofErr w:type="spellEnd"/>
      <w:r w:rsidRPr="00E33496">
        <w:rPr>
          <w:rFonts w:ascii="Arial" w:eastAsia="Times New Roman" w:hAnsi="Arial" w:cs="Arial"/>
          <w:sz w:val="28"/>
          <w:szCs w:val="28"/>
        </w:rPr>
        <w:t xml:space="preserve"> performants pour assurer l’entraînement des modèles, la manipulation des données et le déploiement.</w:t>
      </w:r>
    </w:p>
    <w:p w14:paraId="0D8AEB88"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 xml:space="preserve">a) </w:t>
      </w:r>
      <w:proofErr w:type="spellStart"/>
      <w:r w:rsidRPr="00E33496">
        <w:rPr>
          <w:rFonts w:ascii="Arial" w:eastAsia="Times New Roman" w:hAnsi="Arial" w:cs="Arial"/>
          <w:b/>
          <w:bCs/>
          <w:sz w:val="28"/>
          <w:szCs w:val="28"/>
        </w:rPr>
        <w:t>Frameworks</w:t>
      </w:r>
      <w:proofErr w:type="spellEnd"/>
      <w:r w:rsidRPr="00E33496">
        <w:rPr>
          <w:rFonts w:ascii="Arial" w:eastAsia="Times New Roman" w:hAnsi="Arial" w:cs="Arial"/>
          <w:b/>
          <w:bCs/>
          <w:sz w:val="28"/>
          <w:szCs w:val="28"/>
        </w:rPr>
        <w:t xml:space="preserve"> de Machine Learning</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19"/>
        <w:gridCol w:w="6871"/>
      </w:tblGrid>
      <w:tr w:rsidR="00E33496" w:rsidRPr="00E33496" w14:paraId="6042DC44" w14:textId="77777777" w:rsidTr="00E33496">
        <w:trPr>
          <w:tblHeader/>
          <w:tblCellSpacing w:w="15" w:type="dxa"/>
        </w:trPr>
        <w:tc>
          <w:tcPr>
            <w:tcW w:w="0" w:type="auto"/>
            <w:vAlign w:val="center"/>
            <w:hideMark/>
          </w:tcPr>
          <w:p w14:paraId="257A892A"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Framework</w:t>
            </w:r>
          </w:p>
        </w:tc>
        <w:tc>
          <w:tcPr>
            <w:tcW w:w="0" w:type="auto"/>
            <w:vAlign w:val="center"/>
            <w:hideMark/>
          </w:tcPr>
          <w:p w14:paraId="68ECD20B"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Utilisation</w:t>
            </w:r>
          </w:p>
        </w:tc>
      </w:tr>
      <w:tr w:rsidR="00E33496" w:rsidRPr="00E33496" w14:paraId="73E16EA9" w14:textId="77777777" w:rsidTr="00E33496">
        <w:trPr>
          <w:tblCellSpacing w:w="15" w:type="dxa"/>
        </w:trPr>
        <w:tc>
          <w:tcPr>
            <w:tcW w:w="0" w:type="auto"/>
            <w:vAlign w:val="center"/>
            <w:hideMark/>
          </w:tcPr>
          <w:p w14:paraId="0009089B"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Scikit-Learn</w:t>
            </w:r>
            <w:proofErr w:type="spellEnd"/>
          </w:p>
        </w:tc>
        <w:tc>
          <w:tcPr>
            <w:tcW w:w="0" w:type="auto"/>
            <w:vAlign w:val="center"/>
            <w:hideMark/>
          </w:tcPr>
          <w:p w14:paraId="759BC4FF"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Entraînement des modèles de base (</w:t>
            </w:r>
            <w:proofErr w:type="spellStart"/>
            <w:r w:rsidRPr="00E33496">
              <w:rPr>
                <w:rFonts w:ascii="Arial" w:eastAsia="Times New Roman" w:hAnsi="Arial" w:cs="Arial"/>
                <w:sz w:val="28"/>
                <w:szCs w:val="28"/>
              </w:rPr>
              <w:t>Random</w:t>
            </w:r>
            <w:proofErr w:type="spellEnd"/>
            <w:r w:rsidRPr="00E33496">
              <w:rPr>
                <w:rFonts w:ascii="Arial" w:eastAsia="Times New Roman" w:hAnsi="Arial" w:cs="Arial"/>
                <w:sz w:val="28"/>
                <w:szCs w:val="28"/>
              </w:rPr>
              <w:t xml:space="preserve"> Forest, </w:t>
            </w:r>
            <w:proofErr w:type="spellStart"/>
            <w:r w:rsidRPr="00E33496">
              <w:rPr>
                <w:rFonts w:ascii="Arial" w:eastAsia="Times New Roman" w:hAnsi="Arial" w:cs="Arial"/>
                <w:sz w:val="28"/>
                <w:szCs w:val="28"/>
              </w:rPr>
              <w:t>Logistic</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Regression</w:t>
            </w:r>
            <w:proofErr w:type="spellEnd"/>
            <w:r w:rsidRPr="00E33496">
              <w:rPr>
                <w:rFonts w:ascii="Arial" w:eastAsia="Times New Roman" w:hAnsi="Arial" w:cs="Arial"/>
                <w:sz w:val="28"/>
                <w:szCs w:val="28"/>
              </w:rPr>
              <w:t>, K-</w:t>
            </w:r>
            <w:proofErr w:type="spellStart"/>
            <w:r w:rsidRPr="00E33496">
              <w:rPr>
                <w:rFonts w:ascii="Arial" w:eastAsia="Times New Roman" w:hAnsi="Arial" w:cs="Arial"/>
                <w:sz w:val="28"/>
                <w:szCs w:val="28"/>
              </w:rPr>
              <w:t>Means</w:t>
            </w:r>
            <w:proofErr w:type="spellEnd"/>
            <w:r w:rsidRPr="00E33496">
              <w:rPr>
                <w:rFonts w:ascii="Arial" w:eastAsia="Times New Roman" w:hAnsi="Arial" w:cs="Arial"/>
                <w:sz w:val="28"/>
                <w:szCs w:val="28"/>
              </w:rPr>
              <w:t>).</w:t>
            </w:r>
          </w:p>
        </w:tc>
      </w:tr>
      <w:tr w:rsidR="00E33496" w:rsidRPr="00E33496" w14:paraId="43143FE5" w14:textId="77777777" w:rsidTr="00E33496">
        <w:trPr>
          <w:tblCellSpacing w:w="15" w:type="dxa"/>
        </w:trPr>
        <w:tc>
          <w:tcPr>
            <w:tcW w:w="0" w:type="auto"/>
            <w:vAlign w:val="center"/>
            <w:hideMark/>
          </w:tcPr>
          <w:p w14:paraId="2A5F32F8"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TensorFlow</w:t>
            </w:r>
            <w:proofErr w:type="spellEnd"/>
            <w:r w:rsidRPr="00E33496">
              <w:rPr>
                <w:rFonts w:ascii="Arial" w:eastAsia="Times New Roman" w:hAnsi="Arial" w:cs="Arial"/>
                <w:b/>
                <w:bCs/>
                <w:sz w:val="28"/>
                <w:szCs w:val="28"/>
              </w:rPr>
              <w:t xml:space="preserve"> / </w:t>
            </w:r>
            <w:proofErr w:type="spellStart"/>
            <w:r w:rsidRPr="00E33496">
              <w:rPr>
                <w:rFonts w:ascii="Arial" w:eastAsia="Times New Roman" w:hAnsi="Arial" w:cs="Arial"/>
                <w:b/>
                <w:bCs/>
                <w:sz w:val="28"/>
                <w:szCs w:val="28"/>
              </w:rPr>
              <w:t>Keras</w:t>
            </w:r>
            <w:proofErr w:type="spellEnd"/>
          </w:p>
        </w:tc>
        <w:tc>
          <w:tcPr>
            <w:tcW w:w="0" w:type="auto"/>
            <w:vAlign w:val="center"/>
            <w:hideMark/>
          </w:tcPr>
          <w:p w14:paraId="21332B63"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Développement des réseaux de neurones profonds (LSTM, NLP).</w:t>
            </w:r>
          </w:p>
        </w:tc>
      </w:tr>
      <w:tr w:rsidR="00E33496" w:rsidRPr="00E33496" w14:paraId="0E9B5D6D" w14:textId="77777777" w:rsidTr="00E33496">
        <w:trPr>
          <w:tblCellSpacing w:w="15" w:type="dxa"/>
        </w:trPr>
        <w:tc>
          <w:tcPr>
            <w:tcW w:w="0" w:type="auto"/>
            <w:vAlign w:val="center"/>
            <w:hideMark/>
          </w:tcPr>
          <w:p w14:paraId="7AE4003E"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XGBoost</w:t>
            </w:r>
            <w:proofErr w:type="spellEnd"/>
            <w:r w:rsidRPr="00E33496">
              <w:rPr>
                <w:rFonts w:ascii="Arial" w:eastAsia="Times New Roman" w:hAnsi="Arial" w:cs="Arial"/>
                <w:b/>
                <w:bCs/>
                <w:sz w:val="28"/>
                <w:szCs w:val="28"/>
              </w:rPr>
              <w:t xml:space="preserve"> / </w:t>
            </w:r>
            <w:proofErr w:type="spellStart"/>
            <w:r w:rsidRPr="00E33496">
              <w:rPr>
                <w:rFonts w:ascii="Arial" w:eastAsia="Times New Roman" w:hAnsi="Arial" w:cs="Arial"/>
                <w:b/>
                <w:bCs/>
                <w:sz w:val="28"/>
                <w:szCs w:val="28"/>
              </w:rPr>
              <w:t>CatBoost</w:t>
            </w:r>
            <w:proofErr w:type="spellEnd"/>
          </w:p>
        </w:tc>
        <w:tc>
          <w:tcPr>
            <w:tcW w:w="0" w:type="auto"/>
            <w:vAlign w:val="center"/>
            <w:hideMark/>
          </w:tcPr>
          <w:p w14:paraId="17EA3260"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Optimisation des modèles de </w:t>
            </w:r>
            <w:proofErr w:type="spellStart"/>
            <w:r w:rsidRPr="00E33496">
              <w:rPr>
                <w:rFonts w:ascii="Arial" w:eastAsia="Times New Roman" w:hAnsi="Arial" w:cs="Arial"/>
                <w:sz w:val="28"/>
                <w:szCs w:val="28"/>
              </w:rPr>
              <w:t>churn</w:t>
            </w:r>
            <w:proofErr w:type="spellEnd"/>
            <w:r w:rsidRPr="00E33496">
              <w:rPr>
                <w:rFonts w:ascii="Arial" w:eastAsia="Times New Roman" w:hAnsi="Arial" w:cs="Arial"/>
                <w:sz w:val="28"/>
                <w:szCs w:val="28"/>
              </w:rPr>
              <w:t xml:space="preserve"> avec des algorithmes d’ensemble.</w:t>
            </w:r>
          </w:p>
        </w:tc>
      </w:tr>
      <w:tr w:rsidR="00E33496" w:rsidRPr="00E33496" w14:paraId="2B535C1C" w14:textId="77777777" w:rsidTr="00E33496">
        <w:trPr>
          <w:tblCellSpacing w:w="15" w:type="dxa"/>
        </w:trPr>
        <w:tc>
          <w:tcPr>
            <w:tcW w:w="0" w:type="auto"/>
            <w:vAlign w:val="center"/>
            <w:hideMark/>
          </w:tcPr>
          <w:p w14:paraId="795BDC2F"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PyTorch</w:t>
            </w:r>
            <w:proofErr w:type="spellEnd"/>
          </w:p>
        </w:tc>
        <w:tc>
          <w:tcPr>
            <w:tcW w:w="0" w:type="auto"/>
            <w:vAlign w:val="center"/>
            <w:hideMark/>
          </w:tcPr>
          <w:p w14:paraId="541B031D"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 xml:space="preserve">Approche flexible pour les modèles de </w:t>
            </w:r>
            <w:proofErr w:type="spellStart"/>
            <w:r w:rsidRPr="00E33496">
              <w:rPr>
                <w:rFonts w:ascii="Arial" w:eastAsia="Times New Roman" w:hAnsi="Arial" w:cs="Arial"/>
                <w:sz w:val="28"/>
                <w:szCs w:val="28"/>
              </w:rPr>
              <w:t>deep</w:t>
            </w:r>
            <w:proofErr w:type="spellEnd"/>
            <w:r w:rsidRPr="00E33496">
              <w:rPr>
                <w:rFonts w:ascii="Arial" w:eastAsia="Times New Roman" w:hAnsi="Arial" w:cs="Arial"/>
                <w:sz w:val="28"/>
                <w:szCs w:val="28"/>
              </w:rPr>
              <w:t xml:space="preserve"> </w:t>
            </w:r>
            <w:proofErr w:type="spellStart"/>
            <w:r w:rsidRPr="00E33496">
              <w:rPr>
                <w:rFonts w:ascii="Arial" w:eastAsia="Times New Roman" w:hAnsi="Arial" w:cs="Arial"/>
                <w:sz w:val="28"/>
                <w:szCs w:val="28"/>
              </w:rPr>
              <w:t>learning</w:t>
            </w:r>
            <w:proofErr w:type="spellEnd"/>
            <w:r w:rsidRPr="00E33496">
              <w:rPr>
                <w:rFonts w:ascii="Arial" w:eastAsia="Times New Roman" w:hAnsi="Arial" w:cs="Arial"/>
                <w:sz w:val="28"/>
                <w:szCs w:val="28"/>
              </w:rPr>
              <w:t xml:space="preserve"> avancés.</w:t>
            </w:r>
          </w:p>
        </w:tc>
      </w:tr>
    </w:tbl>
    <w:p w14:paraId="38015937" w14:textId="5618D93E" w:rsidR="00E33496" w:rsidRPr="00E33496" w:rsidRDefault="00E33496" w:rsidP="00E33496">
      <w:pPr>
        <w:rPr>
          <w:rFonts w:ascii="Arial" w:eastAsia="Times New Roman" w:hAnsi="Arial" w:cs="Arial"/>
          <w:sz w:val="28"/>
          <w:szCs w:val="28"/>
        </w:rPr>
      </w:pPr>
    </w:p>
    <w:p w14:paraId="146BD401"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26C871EB" w14:textId="1252FACA"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b) Outils de Manipulation et Traitement des Données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824"/>
        <w:gridCol w:w="7366"/>
      </w:tblGrid>
      <w:tr w:rsidR="00E33496" w:rsidRPr="00E33496" w14:paraId="1676B991" w14:textId="77777777" w:rsidTr="00E33496">
        <w:trPr>
          <w:tblHeader/>
          <w:tblCellSpacing w:w="15" w:type="dxa"/>
        </w:trPr>
        <w:tc>
          <w:tcPr>
            <w:tcW w:w="0" w:type="auto"/>
            <w:vAlign w:val="center"/>
            <w:hideMark/>
          </w:tcPr>
          <w:p w14:paraId="72C6FD2A"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Outil</w:t>
            </w:r>
          </w:p>
        </w:tc>
        <w:tc>
          <w:tcPr>
            <w:tcW w:w="0" w:type="auto"/>
            <w:vAlign w:val="center"/>
            <w:hideMark/>
          </w:tcPr>
          <w:p w14:paraId="56EB2852"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Utilisation</w:t>
            </w:r>
          </w:p>
        </w:tc>
      </w:tr>
      <w:tr w:rsidR="00E33496" w:rsidRPr="00E33496" w14:paraId="63B9A375" w14:textId="77777777" w:rsidTr="00E33496">
        <w:trPr>
          <w:tblCellSpacing w:w="15" w:type="dxa"/>
        </w:trPr>
        <w:tc>
          <w:tcPr>
            <w:tcW w:w="0" w:type="auto"/>
            <w:vAlign w:val="center"/>
            <w:hideMark/>
          </w:tcPr>
          <w:p w14:paraId="63B9B91B"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Pandas</w:t>
            </w:r>
          </w:p>
        </w:tc>
        <w:tc>
          <w:tcPr>
            <w:tcW w:w="0" w:type="auto"/>
            <w:vAlign w:val="center"/>
            <w:hideMark/>
          </w:tcPr>
          <w:p w14:paraId="66FF1AF2"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Manipulation et analyse des données clients.</w:t>
            </w:r>
          </w:p>
        </w:tc>
      </w:tr>
      <w:tr w:rsidR="00E33496" w:rsidRPr="00E33496" w14:paraId="2C9537B3" w14:textId="77777777" w:rsidTr="00E33496">
        <w:trPr>
          <w:tblCellSpacing w:w="15" w:type="dxa"/>
        </w:trPr>
        <w:tc>
          <w:tcPr>
            <w:tcW w:w="0" w:type="auto"/>
            <w:vAlign w:val="center"/>
            <w:hideMark/>
          </w:tcPr>
          <w:p w14:paraId="63C0AEC5"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NumPy</w:t>
            </w:r>
            <w:proofErr w:type="spellEnd"/>
          </w:p>
        </w:tc>
        <w:tc>
          <w:tcPr>
            <w:tcW w:w="0" w:type="auto"/>
            <w:vAlign w:val="center"/>
            <w:hideMark/>
          </w:tcPr>
          <w:p w14:paraId="71FDB1A7"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Calculs mathématiques et algébriques pour les modèles.</w:t>
            </w:r>
          </w:p>
        </w:tc>
      </w:tr>
      <w:tr w:rsidR="00E33496" w:rsidRPr="00E33496" w14:paraId="099BB4C2" w14:textId="77777777" w:rsidTr="00E33496">
        <w:trPr>
          <w:tblCellSpacing w:w="15" w:type="dxa"/>
        </w:trPr>
        <w:tc>
          <w:tcPr>
            <w:tcW w:w="0" w:type="auto"/>
            <w:vAlign w:val="center"/>
            <w:hideMark/>
          </w:tcPr>
          <w:p w14:paraId="73869462"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Dask</w:t>
            </w:r>
            <w:proofErr w:type="spellEnd"/>
          </w:p>
        </w:tc>
        <w:tc>
          <w:tcPr>
            <w:tcW w:w="0" w:type="auto"/>
            <w:vAlign w:val="center"/>
            <w:hideMark/>
          </w:tcPr>
          <w:p w14:paraId="0CF762F3"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Traitement distribué des données pour gérer des volumes importants.</w:t>
            </w:r>
          </w:p>
        </w:tc>
      </w:tr>
      <w:tr w:rsidR="00E33496" w:rsidRPr="00E33496" w14:paraId="29ED1243" w14:textId="77777777" w:rsidTr="00E33496">
        <w:trPr>
          <w:tblCellSpacing w:w="15" w:type="dxa"/>
        </w:trPr>
        <w:tc>
          <w:tcPr>
            <w:tcW w:w="0" w:type="auto"/>
            <w:vAlign w:val="center"/>
            <w:hideMark/>
          </w:tcPr>
          <w:p w14:paraId="35723DF6"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Apache Spark</w:t>
            </w:r>
          </w:p>
        </w:tc>
        <w:tc>
          <w:tcPr>
            <w:tcW w:w="0" w:type="auto"/>
            <w:vAlign w:val="center"/>
            <w:hideMark/>
          </w:tcPr>
          <w:p w14:paraId="7ABFC4C7"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Pipeline Big Data pour le traitement des données massives.</w:t>
            </w:r>
          </w:p>
        </w:tc>
      </w:tr>
    </w:tbl>
    <w:p w14:paraId="06E25382" w14:textId="0DDCB940" w:rsidR="00E33496" w:rsidRPr="00E33496" w:rsidRDefault="00E33496" w:rsidP="00E33496">
      <w:pPr>
        <w:rPr>
          <w:rFonts w:ascii="Arial" w:eastAsia="Times New Roman" w:hAnsi="Arial" w:cs="Arial"/>
          <w:sz w:val="28"/>
          <w:szCs w:val="28"/>
        </w:rPr>
      </w:pPr>
    </w:p>
    <w:p w14:paraId="33AA5A6D" w14:textId="77777777"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t>c) Outils de Déploiement et Intégration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59"/>
        <w:gridCol w:w="6631"/>
      </w:tblGrid>
      <w:tr w:rsidR="00E33496" w:rsidRPr="00E33496" w14:paraId="4E9944E4" w14:textId="77777777" w:rsidTr="00E33496">
        <w:trPr>
          <w:tblHeader/>
          <w:tblCellSpacing w:w="15" w:type="dxa"/>
        </w:trPr>
        <w:tc>
          <w:tcPr>
            <w:tcW w:w="0" w:type="auto"/>
            <w:vAlign w:val="center"/>
            <w:hideMark/>
          </w:tcPr>
          <w:p w14:paraId="295BC3EB"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Technologie</w:t>
            </w:r>
          </w:p>
        </w:tc>
        <w:tc>
          <w:tcPr>
            <w:tcW w:w="0" w:type="auto"/>
            <w:vAlign w:val="center"/>
            <w:hideMark/>
          </w:tcPr>
          <w:p w14:paraId="4077CA50" w14:textId="77777777" w:rsidR="00E33496" w:rsidRPr="00E33496" w:rsidRDefault="00E33496" w:rsidP="00E33496">
            <w:pPr>
              <w:jc w:val="center"/>
              <w:rPr>
                <w:rFonts w:ascii="Arial" w:eastAsia="Times New Roman" w:hAnsi="Arial" w:cs="Arial"/>
                <w:b/>
                <w:bCs/>
                <w:sz w:val="28"/>
                <w:szCs w:val="28"/>
              </w:rPr>
            </w:pPr>
            <w:r w:rsidRPr="00E33496">
              <w:rPr>
                <w:rFonts w:ascii="Arial" w:eastAsia="Times New Roman" w:hAnsi="Arial" w:cs="Arial"/>
                <w:b/>
                <w:bCs/>
                <w:sz w:val="28"/>
                <w:szCs w:val="28"/>
              </w:rPr>
              <w:t>Utilisation</w:t>
            </w:r>
          </w:p>
        </w:tc>
      </w:tr>
      <w:tr w:rsidR="00E33496" w:rsidRPr="00E33496" w14:paraId="5DB6F08E" w14:textId="77777777" w:rsidTr="00E33496">
        <w:trPr>
          <w:tblCellSpacing w:w="15" w:type="dxa"/>
        </w:trPr>
        <w:tc>
          <w:tcPr>
            <w:tcW w:w="0" w:type="auto"/>
            <w:vAlign w:val="center"/>
            <w:hideMark/>
          </w:tcPr>
          <w:p w14:paraId="68F4B2E5"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FastAPI</w:t>
            </w:r>
            <w:proofErr w:type="spellEnd"/>
            <w:r w:rsidRPr="00E33496">
              <w:rPr>
                <w:rFonts w:ascii="Arial" w:eastAsia="Times New Roman" w:hAnsi="Arial" w:cs="Arial"/>
                <w:b/>
                <w:bCs/>
                <w:sz w:val="28"/>
                <w:szCs w:val="28"/>
              </w:rPr>
              <w:t xml:space="preserve"> / Flask</w:t>
            </w:r>
          </w:p>
        </w:tc>
        <w:tc>
          <w:tcPr>
            <w:tcW w:w="0" w:type="auto"/>
            <w:vAlign w:val="center"/>
            <w:hideMark/>
          </w:tcPr>
          <w:p w14:paraId="0E7FF3C1"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Exposition des modèles IA sous forme d’API REST.</w:t>
            </w:r>
          </w:p>
        </w:tc>
      </w:tr>
      <w:tr w:rsidR="00E33496" w:rsidRPr="00E33496" w14:paraId="68005F84" w14:textId="77777777" w:rsidTr="00E33496">
        <w:trPr>
          <w:tblCellSpacing w:w="15" w:type="dxa"/>
        </w:trPr>
        <w:tc>
          <w:tcPr>
            <w:tcW w:w="0" w:type="auto"/>
            <w:vAlign w:val="center"/>
            <w:hideMark/>
          </w:tcPr>
          <w:p w14:paraId="4E374F54"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b/>
                <w:bCs/>
                <w:sz w:val="28"/>
                <w:szCs w:val="28"/>
              </w:rPr>
              <w:t xml:space="preserve">Docker &amp; </w:t>
            </w:r>
            <w:proofErr w:type="spellStart"/>
            <w:r w:rsidRPr="00E33496">
              <w:rPr>
                <w:rFonts w:ascii="Arial" w:eastAsia="Times New Roman" w:hAnsi="Arial" w:cs="Arial"/>
                <w:b/>
                <w:bCs/>
                <w:sz w:val="28"/>
                <w:szCs w:val="28"/>
              </w:rPr>
              <w:t>Kubernetes</w:t>
            </w:r>
            <w:proofErr w:type="spellEnd"/>
          </w:p>
        </w:tc>
        <w:tc>
          <w:tcPr>
            <w:tcW w:w="0" w:type="auto"/>
            <w:vAlign w:val="center"/>
            <w:hideMark/>
          </w:tcPr>
          <w:p w14:paraId="3AEB17E4"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Conteneurisation et orchestration des services IA.</w:t>
            </w:r>
          </w:p>
        </w:tc>
      </w:tr>
      <w:tr w:rsidR="00E33496" w:rsidRPr="00E33496" w14:paraId="0045119D" w14:textId="77777777" w:rsidTr="00E33496">
        <w:trPr>
          <w:tblCellSpacing w:w="15" w:type="dxa"/>
        </w:trPr>
        <w:tc>
          <w:tcPr>
            <w:tcW w:w="0" w:type="auto"/>
            <w:vAlign w:val="center"/>
            <w:hideMark/>
          </w:tcPr>
          <w:p w14:paraId="715D350D"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MLflow</w:t>
            </w:r>
            <w:proofErr w:type="spellEnd"/>
          </w:p>
        </w:tc>
        <w:tc>
          <w:tcPr>
            <w:tcW w:w="0" w:type="auto"/>
            <w:vAlign w:val="center"/>
            <w:hideMark/>
          </w:tcPr>
          <w:p w14:paraId="1FC9155B"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Suivi des expérimentations et des performances des modèles.</w:t>
            </w:r>
          </w:p>
        </w:tc>
      </w:tr>
      <w:tr w:rsidR="00E33496" w:rsidRPr="00E33496" w14:paraId="26912E4D" w14:textId="77777777" w:rsidTr="00E33496">
        <w:trPr>
          <w:tblCellSpacing w:w="15" w:type="dxa"/>
        </w:trPr>
        <w:tc>
          <w:tcPr>
            <w:tcW w:w="0" w:type="auto"/>
            <w:vAlign w:val="center"/>
            <w:hideMark/>
          </w:tcPr>
          <w:p w14:paraId="74C1676F" w14:textId="77777777" w:rsidR="00E33496" w:rsidRPr="00E33496" w:rsidRDefault="00E33496" w:rsidP="00E33496">
            <w:pPr>
              <w:rPr>
                <w:rFonts w:ascii="Arial" w:eastAsia="Times New Roman" w:hAnsi="Arial" w:cs="Arial"/>
                <w:sz w:val="28"/>
                <w:szCs w:val="28"/>
              </w:rPr>
            </w:pPr>
            <w:proofErr w:type="spellStart"/>
            <w:r w:rsidRPr="00E33496">
              <w:rPr>
                <w:rFonts w:ascii="Arial" w:eastAsia="Times New Roman" w:hAnsi="Arial" w:cs="Arial"/>
                <w:b/>
                <w:bCs/>
                <w:sz w:val="28"/>
                <w:szCs w:val="28"/>
              </w:rPr>
              <w:t>Airflow</w:t>
            </w:r>
            <w:proofErr w:type="spellEnd"/>
          </w:p>
        </w:tc>
        <w:tc>
          <w:tcPr>
            <w:tcW w:w="0" w:type="auto"/>
            <w:vAlign w:val="center"/>
            <w:hideMark/>
          </w:tcPr>
          <w:p w14:paraId="3AA9FE65" w14:textId="77777777" w:rsidR="00E33496" w:rsidRPr="00E33496" w:rsidRDefault="00E33496" w:rsidP="00E33496">
            <w:pPr>
              <w:rPr>
                <w:rFonts w:ascii="Arial" w:eastAsia="Times New Roman" w:hAnsi="Arial" w:cs="Arial"/>
                <w:sz w:val="28"/>
                <w:szCs w:val="28"/>
              </w:rPr>
            </w:pPr>
            <w:r w:rsidRPr="00E33496">
              <w:rPr>
                <w:rFonts w:ascii="Arial" w:eastAsia="Times New Roman" w:hAnsi="Arial" w:cs="Arial"/>
                <w:sz w:val="28"/>
                <w:szCs w:val="28"/>
              </w:rPr>
              <w:t>Automatisation des pipelines de données et entraînement des modèles.</w:t>
            </w:r>
          </w:p>
        </w:tc>
      </w:tr>
    </w:tbl>
    <w:p w14:paraId="2AAA0FFF" w14:textId="67BB832C" w:rsidR="00E33496" w:rsidRPr="00E33496" w:rsidRDefault="00E33496" w:rsidP="00E33496">
      <w:pPr>
        <w:rPr>
          <w:rFonts w:ascii="Arial" w:eastAsia="Times New Roman" w:hAnsi="Arial" w:cs="Arial"/>
          <w:sz w:val="28"/>
          <w:szCs w:val="28"/>
        </w:rPr>
      </w:pPr>
    </w:p>
    <w:p w14:paraId="101137BF" w14:textId="77777777" w:rsidR="00E33496" w:rsidRDefault="00E33496">
      <w:pPr>
        <w:rPr>
          <w:rFonts w:ascii="Arial" w:eastAsia="Times New Roman" w:hAnsi="Arial" w:cs="Arial"/>
          <w:b/>
          <w:bCs/>
          <w:sz w:val="28"/>
          <w:szCs w:val="28"/>
        </w:rPr>
      </w:pPr>
      <w:r>
        <w:rPr>
          <w:rFonts w:ascii="Arial" w:eastAsia="Times New Roman" w:hAnsi="Arial" w:cs="Arial"/>
          <w:b/>
          <w:bCs/>
          <w:sz w:val="28"/>
          <w:szCs w:val="28"/>
        </w:rPr>
        <w:br w:type="page"/>
      </w:r>
    </w:p>
    <w:p w14:paraId="5934832D" w14:textId="15DE668F" w:rsidR="00E33496" w:rsidRPr="00E33496" w:rsidRDefault="00E33496" w:rsidP="00E33496">
      <w:pPr>
        <w:spacing w:before="100" w:beforeAutospacing="1" w:after="100" w:afterAutospacing="1"/>
        <w:outlineLvl w:val="2"/>
        <w:rPr>
          <w:rFonts w:ascii="Arial" w:eastAsia="Times New Roman" w:hAnsi="Arial" w:cs="Arial"/>
          <w:b/>
          <w:bCs/>
          <w:sz w:val="28"/>
          <w:szCs w:val="28"/>
        </w:rPr>
      </w:pPr>
      <w:r w:rsidRPr="00E33496">
        <w:rPr>
          <w:rFonts w:ascii="Arial" w:eastAsia="Times New Roman" w:hAnsi="Arial" w:cs="Arial"/>
          <w:b/>
          <w:bCs/>
          <w:sz w:val="28"/>
          <w:szCs w:val="28"/>
        </w:rPr>
        <w:lastRenderedPageBreak/>
        <w:t>3. Sélection et Justification des Algorithmes</w:t>
      </w:r>
    </w:p>
    <w:p w14:paraId="4E993182" w14:textId="77777777" w:rsidR="00E33496" w:rsidRPr="00E33496" w:rsidRDefault="00E33496" w:rsidP="00E33496">
      <w:pPr>
        <w:spacing w:before="100" w:beforeAutospacing="1" w:after="100" w:afterAutospacing="1"/>
        <w:rPr>
          <w:rFonts w:ascii="Arial" w:eastAsia="Times New Roman" w:hAnsi="Arial" w:cs="Arial"/>
          <w:sz w:val="28"/>
          <w:szCs w:val="28"/>
        </w:rPr>
      </w:pPr>
      <w:r w:rsidRPr="00E33496">
        <w:rPr>
          <w:rFonts w:ascii="Arial" w:eastAsia="Times New Roman" w:hAnsi="Arial" w:cs="Arial"/>
          <w:sz w:val="28"/>
          <w:szCs w:val="28"/>
        </w:rPr>
        <w:t xml:space="preserve">L’approche utilisée dans </w:t>
      </w:r>
      <w:proofErr w:type="spellStart"/>
      <w:r w:rsidRPr="00E33496">
        <w:rPr>
          <w:rFonts w:ascii="Arial" w:eastAsia="Times New Roman" w:hAnsi="Arial" w:cs="Arial"/>
          <w:sz w:val="28"/>
          <w:szCs w:val="28"/>
        </w:rPr>
        <w:t>NexaCore</w:t>
      </w:r>
      <w:proofErr w:type="spellEnd"/>
      <w:r w:rsidRPr="00E33496">
        <w:rPr>
          <w:rFonts w:ascii="Arial" w:eastAsia="Times New Roman" w:hAnsi="Arial" w:cs="Arial"/>
          <w:sz w:val="28"/>
          <w:szCs w:val="28"/>
        </w:rPr>
        <w:t xml:space="preserve"> repose sur la combinaison de plusieurs modèles, permettant d’obtenir une </w:t>
      </w:r>
      <w:r w:rsidRPr="00E33496">
        <w:rPr>
          <w:rFonts w:ascii="Arial" w:eastAsia="Times New Roman" w:hAnsi="Arial" w:cs="Arial"/>
          <w:b/>
          <w:bCs/>
          <w:sz w:val="28"/>
          <w:szCs w:val="28"/>
        </w:rPr>
        <w:t>précision optimale</w:t>
      </w:r>
      <w:r w:rsidRPr="00E33496">
        <w:rPr>
          <w:rFonts w:ascii="Arial" w:eastAsia="Times New Roman" w:hAnsi="Arial" w:cs="Arial"/>
          <w:sz w:val="28"/>
          <w:szCs w:val="28"/>
        </w:rPr>
        <w:t xml:space="preserve"> tout en assurant une </w:t>
      </w:r>
      <w:r w:rsidRPr="00E33496">
        <w:rPr>
          <w:rFonts w:ascii="Arial" w:eastAsia="Times New Roman" w:hAnsi="Arial" w:cs="Arial"/>
          <w:b/>
          <w:bCs/>
          <w:sz w:val="28"/>
          <w:szCs w:val="28"/>
        </w:rPr>
        <w:t>bonne interprétabilité</w:t>
      </w:r>
      <w:r w:rsidRPr="00E33496">
        <w:rPr>
          <w:rFonts w:ascii="Arial" w:eastAsia="Times New Roman" w:hAnsi="Arial" w:cs="Arial"/>
          <w:sz w:val="28"/>
          <w:szCs w:val="28"/>
        </w:rPr>
        <w:t>.</w:t>
      </w:r>
    </w:p>
    <w:p w14:paraId="660D3219" w14:textId="77777777" w:rsidR="00E33496" w:rsidRPr="00E33496" w:rsidRDefault="00E33496" w:rsidP="00E33496">
      <w:pPr>
        <w:numPr>
          <w:ilvl w:val="0"/>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Méthode hybride supervisée et non supervisée</w:t>
      </w:r>
      <w:r w:rsidRPr="00E33496">
        <w:rPr>
          <w:rFonts w:ascii="Arial" w:eastAsia="Times New Roman" w:hAnsi="Arial" w:cs="Arial"/>
          <w:sz w:val="28"/>
          <w:szCs w:val="28"/>
        </w:rPr>
        <w:t xml:space="preserve"> :</w:t>
      </w:r>
    </w:p>
    <w:p w14:paraId="2347DC2D"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Prédiction du </w:t>
      </w:r>
      <w:proofErr w:type="spellStart"/>
      <w:r w:rsidRPr="00E33496">
        <w:rPr>
          <w:rFonts w:ascii="Arial" w:eastAsia="Times New Roman" w:hAnsi="Arial" w:cs="Arial"/>
          <w:b/>
          <w:bCs/>
          <w:sz w:val="28"/>
          <w:szCs w:val="28"/>
        </w:rPr>
        <w:t>churn</w:t>
      </w:r>
      <w:proofErr w:type="spellEnd"/>
      <w:r w:rsidRPr="00E33496">
        <w:rPr>
          <w:rFonts w:ascii="Arial" w:eastAsia="Times New Roman" w:hAnsi="Arial" w:cs="Arial"/>
          <w:sz w:val="28"/>
          <w:szCs w:val="28"/>
        </w:rPr>
        <w:t xml:space="preserve"> avec </w:t>
      </w:r>
      <w:proofErr w:type="spellStart"/>
      <w:r w:rsidRPr="00E33496">
        <w:rPr>
          <w:rFonts w:ascii="Arial" w:eastAsia="Times New Roman" w:hAnsi="Arial" w:cs="Arial"/>
          <w:sz w:val="28"/>
          <w:szCs w:val="28"/>
        </w:rPr>
        <w:t>XGBoost</w:t>
      </w:r>
      <w:proofErr w:type="spellEnd"/>
      <w:r w:rsidRPr="00E33496">
        <w:rPr>
          <w:rFonts w:ascii="Arial" w:eastAsia="Times New Roman" w:hAnsi="Arial" w:cs="Arial"/>
          <w:sz w:val="28"/>
          <w:szCs w:val="28"/>
        </w:rPr>
        <w:t xml:space="preserve"> et </w:t>
      </w:r>
      <w:proofErr w:type="spellStart"/>
      <w:r w:rsidRPr="00E33496">
        <w:rPr>
          <w:rFonts w:ascii="Arial" w:eastAsia="Times New Roman" w:hAnsi="Arial" w:cs="Arial"/>
          <w:sz w:val="28"/>
          <w:szCs w:val="28"/>
        </w:rPr>
        <w:t>Random</w:t>
      </w:r>
      <w:proofErr w:type="spellEnd"/>
      <w:r w:rsidRPr="00E33496">
        <w:rPr>
          <w:rFonts w:ascii="Arial" w:eastAsia="Times New Roman" w:hAnsi="Arial" w:cs="Arial"/>
          <w:sz w:val="28"/>
          <w:szCs w:val="28"/>
        </w:rPr>
        <w:t xml:space="preserve"> Forest.</w:t>
      </w:r>
    </w:p>
    <w:p w14:paraId="16D65DD4"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Segmentation des clients</w:t>
      </w:r>
      <w:r w:rsidRPr="00E33496">
        <w:rPr>
          <w:rFonts w:ascii="Arial" w:eastAsia="Times New Roman" w:hAnsi="Arial" w:cs="Arial"/>
          <w:sz w:val="28"/>
          <w:szCs w:val="28"/>
        </w:rPr>
        <w:t xml:space="preserve"> via K-</w:t>
      </w:r>
      <w:proofErr w:type="spellStart"/>
      <w:r w:rsidRPr="00E33496">
        <w:rPr>
          <w:rFonts w:ascii="Arial" w:eastAsia="Times New Roman" w:hAnsi="Arial" w:cs="Arial"/>
          <w:sz w:val="28"/>
          <w:szCs w:val="28"/>
        </w:rPr>
        <w:t>Means</w:t>
      </w:r>
      <w:proofErr w:type="spellEnd"/>
      <w:r w:rsidRPr="00E33496">
        <w:rPr>
          <w:rFonts w:ascii="Arial" w:eastAsia="Times New Roman" w:hAnsi="Arial" w:cs="Arial"/>
          <w:sz w:val="28"/>
          <w:szCs w:val="28"/>
        </w:rPr>
        <w:t xml:space="preserve"> et DBSCAN.</w:t>
      </w:r>
    </w:p>
    <w:p w14:paraId="38DA3953"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Automatisation des recommandations</w:t>
      </w:r>
      <w:r w:rsidRPr="00E33496">
        <w:rPr>
          <w:rFonts w:ascii="Arial" w:eastAsia="Times New Roman" w:hAnsi="Arial" w:cs="Arial"/>
          <w:sz w:val="28"/>
          <w:szCs w:val="28"/>
        </w:rPr>
        <w:t xml:space="preserve"> avec des modèles hybrides de recommandation.</w:t>
      </w:r>
    </w:p>
    <w:p w14:paraId="26D5FE8B" w14:textId="77777777" w:rsidR="00E33496" w:rsidRPr="00E33496" w:rsidRDefault="00E33496" w:rsidP="00E33496">
      <w:pPr>
        <w:numPr>
          <w:ilvl w:val="0"/>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Optimisation continue</w:t>
      </w:r>
      <w:r w:rsidRPr="00E33496">
        <w:rPr>
          <w:rFonts w:ascii="Arial" w:eastAsia="Times New Roman" w:hAnsi="Arial" w:cs="Arial"/>
          <w:sz w:val="28"/>
          <w:szCs w:val="28"/>
        </w:rPr>
        <w:t xml:space="preserve"> :</w:t>
      </w:r>
    </w:p>
    <w:p w14:paraId="7A92E8B8"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proofErr w:type="spellStart"/>
      <w:r w:rsidRPr="00E33496">
        <w:rPr>
          <w:rFonts w:ascii="Arial" w:eastAsia="Times New Roman" w:hAnsi="Arial" w:cs="Arial"/>
          <w:b/>
          <w:bCs/>
          <w:sz w:val="28"/>
          <w:szCs w:val="28"/>
        </w:rPr>
        <w:t>Ré-entraînement</w:t>
      </w:r>
      <w:proofErr w:type="spellEnd"/>
      <w:r w:rsidRPr="00E33496">
        <w:rPr>
          <w:rFonts w:ascii="Arial" w:eastAsia="Times New Roman" w:hAnsi="Arial" w:cs="Arial"/>
          <w:b/>
          <w:bCs/>
          <w:sz w:val="28"/>
          <w:szCs w:val="28"/>
        </w:rPr>
        <w:t xml:space="preserve"> dynamique</w:t>
      </w:r>
      <w:r w:rsidRPr="00E33496">
        <w:rPr>
          <w:rFonts w:ascii="Arial" w:eastAsia="Times New Roman" w:hAnsi="Arial" w:cs="Arial"/>
          <w:sz w:val="28"/>
          <w:szCs w:val="28"/>
        </w:rPr>
        <w:t xml:space="preserve"> des modèles pour s’adapter aux évolutions des comportements clients.</w:t>
      </w:r>
    </w:p>
    <w:p w14:paraId="70F6CCF5"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 xml:space="preserve">A/B </w:t>
      </w:r>
      <w:proofErr w:type="spellStart"/>
      <w:r w:rsidRPr="00E33496">
        <w:rPr>
          <w:rFonts w:ascii="Arial" w:eastAsia="Times New Roman" w:hAnsi="Arial" w:cs="Arial"/>
          <w:b/>
          <w:bCs/>
          <w:sz w:val="28"/>
          <w:szCs w:val="28"/>
        </w:rPr>
        <w:t>Testing</w:t>
      </w:r>
      <w:proofErr w:type="spellEnd"/>
      <w:r w:rsidRPr="00E33496">
        <w:rPr>
          <w:rFonts w:ascii="Arial" w:eastAsia="Times New Roman" w:hAnsi="Arial" w:cs="Arial"/>
          <w:sz w:val="28"/>
          <w:szCs w:val="28"/>
        </w:rPr>
        <w:t xml:space="preserve"> pour comparer différentes stratégies de rétention.</w:t>
      </w:r>
    </w:p>
    <w:p w14:paraId="4721C56B" w14:textId="77777777" w:rsidR="00E33496" w:rsidRPr="00E33496" w:rsidRDefault="00E33496" w:rsidP="00E33496">
      <w:pPr>
        <w:numPr>
          <w:ilvl w:val="1"/>
          <w:numId w:val="252"/>
        </w:numPr>
        <w:spacing w:before="100" w:beforeAutospacing="1" w:after="100" w:afterAutospacing="1"/>
        <w:rPr>
          <w:rFonts w:ascii="Arial" w:eastAsia="Times New Roman" w:hAnsi="Arial" w:cs="Arial"/>
          <w:sz w:val="28"/>
          <w:szCs w:val="28"/>
        </w:rPr>
      </w:pPr>
      <w:r w:rsidRPr="00E33496">
        <w:rPr>
          <w:rFonts w:ascii="Arial" w:eastAsia="Times New Roman" w:hAnsi="Arial" w:cs="Arial"/>
          <w:b/>
          <w:bCs/>
          <w:sz w:val="28"/>
          <w:szCs w:val="28"/>
        </w:rPr>
        <w:t>Monitoring en temps réel</w:t>
      </w:r>
      <w:r w:rsidRPr="00E33496">
        <w:rPr>
          <w:rFonts w:ascii="Arial" w:eastAsia="Times New Roman" w:hAnsi="Arial" w:cs="Arial"/>
          <w:sz w:val="28"/>
          <w:szCs w:val="28"/>
        </w:rPr>
        <w:t xml:space="preserve"> avec des outils comme </w:t>
      </w:r>
      <w:proofErr w:type="spellStart"/>
      <w:r w:rsidRPr="00E33496">
        <w:rPr>
          <w:rFonts w:ascii="Arial" w:eastAsia="Times New Roman" w:hAnsi="Arial" w:cs="Arial"/>
          <w:sz w:val="28"/>
          <w:szCs w:val="28"/>
        </w:rPr>
        <w:t>MLflow</w:t>
      </w:r>
      <w:proofErr w:type="spellEnd"/>
      <w:r w:rsidRPr="00E33496">
        <w:rPr>
          <w:rFonts w:ascii="Arial" w:eastAsia="Times New Roman" w:hAnsi="Arial" w:cs="Arial"/>
          <w:sz w:val="28"/>
          <w:szCs w:val="28"/>
        </w:rPr>
        <w:t xml:space="preserve"> et </w:t>
      </w:r>
      <w:proofErr w:type="spellStart"/>
      <w:r w:rsidRPr="00E33496">
        <w:rPr>
          <w:rFonts w:ascii="Arial" w:eastAsia="Times New Roman" w:hAnsi="Arial" w:cs="Arial"/>
          <w:sz w:val="28"/>
          <w:szCs w:val="28"/>
        </w:rPr>
        <w:t>Prometheus</w:t>
      </w:r>
      <w:proofErr w:type="spellEnd"/>
      <w:r w:rsidRPr="00E33496">
        <w:rPr>
          <w:rFonts w:ascii="Arial" w:eastAsia="Times New Roman" w:hAnsi="Arial" w:cs="Arial"/>
          <w:sz w:val="28"/>
          <w:szCs w:val="28"/>
        </w:rPr>
        <w:t>.</w:t>
      </w:r>
    </w:p>
    <w:p w14:paraId="6021278C" w14:textId="77777777" w:rsidR="00EB5694" w:rsidRDefault="00EB5694">
      <w:pPr>
        <w:spacing w:line="349" w:lineRule="exact"/>
        <w:rPr>
          <w:rFonts w:ascii="Arial" w:eastAsia="Arial" w:hAnsi="Arial" w:cs="Arial"/>
          <w:color w:val="666666"/>
          <w:sz w:val="24"/>
          <w:szCs w:val="24"/>
        </w:rPr>
      </w:pPr>
    </w:p>
    <w:p w14:paraId="58AC4F05" w14:textId="77777777" w:rsidR="00E33496" w:rsidRDefault="00E33496">
      <w:pPr>
        <w:rPr>
          <w:rFonts w:ascii="Arial" w:eastAsia="Arial" w:hAnsi="Arial" w:cs="Arial"/>
          <w:color w:val="666666"/>
          <w:sz w:val="24"/>
          <w:szCs w:val="24"/>
        </w:rPr>
      </w:pPr>
      <w:r>
        <w:rPr>
          <w:rFonts w:ascii="Arial" w:eastAsia="Arial" w:hAnsi="Arial" w:cs="Arial"/>
          <w:color w:val="666666"/>
          <w:sz w:val="24"/>
          <w:szCs w:val="24"/>
        </w:rPr>
        <w:br w:type="page"/>
      </w:r>
    </w:p>
    <w:p w14:paraId="72F70C0F" w14:textId="77ECF628" w:rsidR="00EB5694" w:rsidRDefault="00000000">
      <w:pPr>
        <w:numPr>
          <w:ilvl w:val="0"/>
          <w:numId w:val="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lastRenderedPageBreak/>
        <w:t>12.2.2 Outils de développement et de gestion de projet</w:t>
      </w:r>
    </w:p>
    <w:p w14:paraId="0A96925D" w14:textId="77777777" w:rsidR="00EB5694" w:rsidRDefault="00EB5694">
      <w:pPr>
        <w:spacing w:line="357" w:lineRule="exact"/>
        <w:rPr>
          <w:sz w:val="20"/>
          <w:szCs w:val="20"/>
        </w:rPr>
      </w:pPr>
    </w:p>
    <w:p w14:paraId="2A71D02A" w14:textId="6FC86361"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L’implémentation de </w:t>
      </w:r>
      <w:proofErr w:type="spellStart"/>
      <w:r w:rsidRPr="001C2F52">
        <w:rPr>
          <w:rFonts w:ascii="Arial" w:eastAsia="Times New Roman" w:hAnsi="Arial" w:cs="Arial"/>
          <w:sz w:val="28"/>
          <w:szCs w:val="28"/>
        </w:rPr>
        <w:t>NexaCore</w:t>
      </w:r>
      <w:proofErr w:type="spellEnd"/>
      <w:r w:rsidRPr="001C2F52">
        <w:rPr>
          <w:rFonts w:ascii="Arial" w:eastAsia="Times New Roman" w:hAnsi="Arial" w:cs="Arial"/>
          <w:sz w:val="28"/>
          <w:szCs w:val="28"/>
        </w:rPr>
        <w:t xml:space="preserve"> repose sur une </w:t>
      </w:r>
      <w:r w:rsidRPr="001C2F52">
        <w:rPr>
          <w:rFonts w:ascii="Arial" w:eastAsia="Times New Roman" w:hAnsi="Arial" w:cs="Arial"/>
          <w:b/>
          <w:bCs/>
          <w:sz w:val="28"/>
          <w:szCs w:val="28"/>
        </w:rPr>
        <w:t>stack technologique robuste et des outils de gestion de projet avancés</w:t>
      </w:r>
      <w:r w:rsidRPr="001C2F52">
        <w:rPr>
          <w:rFonts w:ascii="Arial" w:eastAsia="Times New Roman" w:hAnsi="Arial" w:cs="Arial"/>
          <w:sz w:val="28"/>
          <w:szCs w:val="28"/>
        </w:rPr>
        <w:t xml:space="preserve">, garantissant </w:t>
      </w:r>
      <w:r w:rsidRPr="001C2F52">
        <w:rPr>
          <w:rFonts w:ascii="Arial" w:eastAsia="Times New Roman" w:hAnsi="Arial" w:cs="Arial"/>
          <w:b/>
          <w:bCs/>
          <w:sz w:val="28"/>
          <w:szCs w:val="28"/>
        </w:rPr>
        <w:t>efficacité, collaboration et suivi optimal du développement</w:t>
      </w:r>
      <w:r w:rsidRPr="001C2F52">
        <w:rPr>
          <w:rFonts w:ascii="Arial" w:eastAsia="Times New Roman" w:hAnsi="Arial" w:cs="Arial"/>
          <w:sz w:val="28"/>
          <w:szCs w:val="28"/>
        </w:rPr>
        <w:t xml:space="preserve">. Cette combinaison permet d’assurer une </w:t>
      </w:r>
      <w:r w:rsidRPr="001C2F52">
        <w:rPr>
          <w:rFonts w:ascii="Arial" w:eastAsia="Times New Roman" w:hAnsi="Arial" w:cs="Arial"/>
          <w:b/>
          <w:bCs/>
          <w:sz w:val="28"/>
          <w:szCs w:val="28"/>
        </w:rPr>
        <w:t>livraison rapide des fonctionnalités</w:t>
      </w:r>
      <w:r w:rsidRPr="001C2F52">
        <w:rPr>
          <w:rFonts w:ascii="Arial" w:eastAsia="Times New Roman" w:hAnsi="Arial" w:cs="Arial"/>
          <w:sz w:val="28"/>
          <w:szCs w:val="28"/>
        </w:rPr>
        <w:t xml:space="preserve">, une </w:t>
      </w:r>
      <w:r w:rsidRPr="001C2F52">
        <w:rPr>
          <w:rFonts w:ascii="Arial" w:eastAsia="Times New Roman" w:hAnsi="Arial" w:cs="Arial"/>
          <w:b/>
          <w:bCs/>
          <w:sz w:val="28"/>
          <w:szCs w:val="28"/>
        </w:rPr>
        <w:t>optimisation des performances</w:t>
      </w:r>
      <w:r w:rsidRPr="001C2F52">
        <w:rPr>
          <w:rFonts w:ascii="Arial" w:eastAsia="Times New Roman" w:hAnsi="Arial" w:cs="Arial"/>
          <w:sz w:val="28"/>
          <w:szCs w:val="28"/>
        </w:rPr>
        <w:t xml:space="preserve"> et une </w:t>
      </w:r>
      <w:r w:rsidRPr="001C2F52">
        <w:rPr>
          <w:rFonts w:ascii="Arial" w:eastAsia="Times New Roman" w:hAnsi="Arial" w:cs="Arial"/>
          <w:b/>
          <w:bCs/>
          <w:sz w:val="28"/>
          <w:szCs w:val="28"/>
        </w:rPr>
        <w:t>meilleure coordination entre les équipes techniques et métiers</w:t>
      </w:r>
      <w:r w:rsidRPr="001C2F52">
        <w:rPr>
          <w:rFonts w:ascii="Arial" w:eastAsia="Times New Roman" w:hAnsi="Arial" w:cs="Arial"/>
          <w:sz w:val="28"/>
          <w:szCs w:val="28"/>
        </w:rPr>
        <w:t>.</w:t>
      </w:r>
    </w:p>
    <w:p w14:paraId="6B4BA2D0" w14:textId="77777777"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t>1. Outils de Développement</w:t>
      </w:r>
    </w:p>
    <w:p w14:paraId="4FB1F14F" w14:textId="77777777"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L’environnement de développement est structuré autour de </w:t>
      </w:r>
      <w:r w:rsidRPr="001C2F52">
        <w:rPr>
          <w:rFonts w:ascii="Arial" w:eastAsia="Times New Roman" w:hAnsi="Arial" w:cs="Arial"/>
          <w:b/>
          <w:bCs/>
          <w:sz w:val="28"/>
          <w:szCs w:val="28"/>
        </w:rPr>
        <w:t xml:space="preserve">langages, </w:t>
      </w:r>
      <w:proofErr w:type="spellStart"/>
      <w:r w:rsidRPr="001C2F52">
        <w:rPr>
          <w:rFonts w:ascii="Arial" w:eastAsia="Times New Roman" w:hAnsi="Arial" w:cs="Arial"/>
          <w:b/>
          <w:bCs/>
          <w:sz w:val="28"/>
          <w:szCs w:val="28"/>
        </w:rPr>
        <w:t>frameworks</w:t>
      </w:r>
      <w:proofErr w:type="spellEnd"/>
      <w:r w:rsidRPr="001C2F52">
        <w:rPr>
          <w:rFonts w:ascii="Arial" w:eastAsia="Times New Roman" w:hAnsi="Arial" w:cs="Arial"/>
          <w:b/>
          <w:bCs/>
          <w:sz w:val="28"/>
          <w:szCs w:val="28"/>
        </w:rPr>
        <w:t xml:space="preserve"> et outils</w:t>
      </w:r>
      <w:r w:rsidRPr="001C2F52">
        <w:rPr>
          <w:rFonts w:ascii="Arial" w:eastAsia="Times New Roman" w:hAnsi="Arial" w:cs="Arial"/>
          <w:sz w:val="28"/>
          <w:szCs w:val="28"/>
        </w:rPr>
        <w:t xml:space="preserve"> optimisés pour le </w:t>
      </w:r>
      <w:r w:rsidRPr="001C2F52">
        <w:rPr>
          <w:rFonts w:ascii="Arial" w:eastAsia="Times New Roman" w:hAnsi="Arial" w:cs="Arial"/>
          <w:b/>
          <w:bCs/>
          <w:sz w:val="28"/>
          <w:szCs w:val="28"/>
        </w:rPr>
        <w:t>Big Data, l’intelligence artificielle et l’intégration des fonctionnalités CRM</w:t>
      </w:r>
      <w:r w:rsidRPr="001C2F52">
        <w:rPr>
          <w:rFonts w:ascii="Arial" w:eastAsia="Times New Roman" w:hAnsi="Arial" w:cs="Arial"/>
          <w:sz w:val="28"/>
          <w:szCs w:val="28"/>
        </w:rPr>
        <w:t>.</w:t>
      </w:r>
    </w:p>
    <w:p w14:paraId="78834554"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a) Langages de Programmation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871"/>
        <w:gridCol w:w="6319"/>
      </w:tblGrid>
      <w:tr w:rsidR="001C2F52" w:rsidRPr="001C2F52" w14:paraId="40959420" w14:textId="77777777" w:rsidTr="001C2F52">
        <w:trPr>
          <w:tblHeader/>
          <w:tblCellSpacing w:w="15" w:type="dxa"/>
        </w:trPr>
        <w:tc>
          <w:tcPr>
            <w:tcW w:w="0" w:type="auto"/>
            <w:vAlign w:val="center"/>
            <w:hideMark/>
          </w:tcPr>
          <w:p w14:paraId="5F079B5A"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Langage</w:t>
            </w:r>
          </w:p>
        </w:tc>
        <w:tc>
          <w:tcPr>
            <w:tcW w:w="0" w:type="auto"/>
            <w:vAlign w:val="center"/>
            <w:hideMark/>
          </w:tcPr>
          <w:p w14:paraId="41DFC501"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1105E987" w14:textId="77777777" w:rsidTr="001C2F52">
        <w:trPr>
          <w:tblCellSpacing w:w="15" w:type="dxa"/>
        </w:trPr>
        <w:tc>
          <w:tcPr>
            <w:tcW w:w="0" w:type="auto"/>
            <w:vAlign w:val="center"/>
            <w:hideMark/>
          </w:tcPr>
          <w:p w14:paraId="4560648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Python</w:t>
            </w:r>
          </w:p>
        </w:tc>
        <w:tc>
          <w:tcPr>
            <w:tcW w:w="0" w:type="auto"/>
            <w:vAlign w:val="center"/>
            <w:hideMark/>
          </w:tcPr>
          <w:p w14:paraId="1DFD147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des modèles IA (</w:t>
            </w:r>
            <w:proofErr w:type="spellStart"/>
            <w:r w:rsidRPr="001C2F52">
              <w:rPr>
                <w:rFonts w:ascii="Arial" w:eastAsia="Times New Roman" w:hAnsi="Arial" w:cs="Arial"/>
                <w:sz w:val="28"/>
                <w:szCs w:val="28"/>
              </w:rPr>
              <w:t>TensorFlow</w:t>
            </w:r>
            <w:proofErr w:type="spellEnd"/>
            <w:r w:rsidRPr="001C2F52">
              <w:rPr>
                <w:rFonts w:ascii="Arial" w:eastAsia="Times New Roman" w:hAnsi="Arial" w:cs="Arial"/>
                <w:sz w:val="28"/>
                <w:szCs w:val="28"/>
              </w:rPr>
              <w:t xml:space="preserve">, </w:t>
            </w:r>
            <w:proofErr w:type="spellStart"/>
            <w:r w:rsidRPr="001C2F52">
              <w:rPr>
                <w:rFonts w:ascii="Arial" w:eastAsia="Times New Roman" w:hAnsi="Arial" w:cs="Arial"/>
                <w:sz w:val="28"/>
                <w:szCs w:val="28"/>
              </w:rPr>
              <w:t>Scikit-Learn</w:t>
            </w:r>
            <w:proofErr w:type="spellEnd"/>
            <w:r w:rsidRPr="001C2F52">
              <w:rPr>
                <w:rFonts w:ascii="Arial" w:eastAsia="Times New Roman" w:hAnsi="Arial" w:cs="Arial"/>
                <w:sz w:val="28"/>
                <w:szCs w:val="28"/>
              </w:rPr>
              <w:t xml:space="preserve">, </w:t>
            </w:r>
            <w:proofErr w:type="spellStart"/>
            <w:r w:rsidRPr="001C2F52">
              <w:rPr>
                <w:rFonts w:ascii="Arial" w:eastAsia="Times New Roman" w:hAnsi="Arial" w:cs="Arial"/>
                <w:sz w:val="28"/>
                <w:szCs w:val="28"/>
              </w:rPr>
              <w:t>XGBoost</w:t>
            </w:r>
            <w:proofErr w:type="spellEnd"/>
            <w:r w:rsidRPr="001C2F52">
              <w:rPr>
                <w:rFonts w:ascii="Arial" w:eastAsia="Times New Roman" w:hAnsi="Arial" w:cs="Arial"/>
                <w:sz w:val="28"/>
                <w:szCs w:val="28"/>
              </w:rPr>
              <w:t>), API backend (</w:t>
            </w:r>
            <w:proofErr w:type="spellStart"/>
            <w:r w:rsidRPr="001C2F52">
              <w:rPr>
                <w:rFonts w:ascii="Arial" w:eastAsia="Times New Roman" w:hAnsi="Arial" w:cs="Arial"/>
                <w:sz w:val="28"/>
                <w:szCs w:val="28"/>
              </w:rPr>
              <w:t>FastAPI</w:t>
            </w:r>
            <w:proofErr w:type="spellEnd"/>
            <w:r w:rsidRPr="001C2F52">
              <w:rPr>
                <w:rFonts w:ascii="Arial" w:eastAsia="Times New Roman" w:hAnsi="Arial" w:cs="Arial"/>
                <w:sz w:val="28"/>
                <w:szCs w:val="28"/>
              </w:rPr>
              <w:t>).</w:t>
            </w:r>
          </w:p>
        </w:tc>
      </w:tr>
      <w:tr w:rsidR="001C2F52" w:rsidRPr="001C2F52" w14:paraId="2095BC5A" w14:textId="77777777" w:rsidTr="001C2F52">
        <w:trPr>
          <w:tblCellSpacing w:w="15" w:type="dxa"/>
        </w:trPr>
        <w:tc>
          <w:tcPr>
            <w:tcW w:w="0" w:type="auto"/>
            <w:vAlign w:val="center"/>
            <w:hideMark/>
          </w:tcPr>
          <w:p w14:paraId="2ADC958B"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SQL</w:t>
            </w:r>
          </w:p>
        </w:tc>
        <w:tc>
          <w:tcPr>
            <w:tcW w:w="0" w:type="auto"/>
            <w:vAlign w:val="center"/>
            <w:hideMark/>
          </w:tcPr>
          <w:p w14:paraId="6B61C37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et requêtage des bases de données relationnelles (PostgreSQL, MySQL).</w:t>
            </w:r>
          </w:p>
        </w:tc>
      </w:tr>
      <w:tr w:rsidR="001C2F52" w:rsidRPr="001C2F52" w14:paraId="3415419C" w14:textId="77777777" w:rsidTr="001C2F52">
        <w:trPr>
          <w:tblCellSpacing w:w="15" w:type="dxa"/>
        </w:trPr>
        <w:tc>
          <w:tcPr>
            <w:tcW w:w="0" w:type="auto"/>
            <w:vAlign w:val="center"/>
            <w:hideMark/>
          </w:tcPr>
          <w:p w14:paraId="2B677AA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 xml:space="preserve">JavaScript (Node.js, </w:t>
            </w:r>
            <w:proofErr w:type="spellStart"/>
            <w:r w:rsidRPr="001C2F52">
              <w:rPr>
                <w:rFonts w:ascii="Arial" w:eastAsia="Times New Roman" w:hAnsi="Arial" w:cs="Arial"/>
                <w:b/>
                <w:bCs/>
                <w:sz w:val="28"/>
                <w:szCs w:val="28"/>
              </w:rPr>
              <w:t>TypeScript</w:t>
            </w:r>
            <w:proofErr w:type="spellEnd"/>
            <w:r w:rsidRPr="001C2F52">
              <w:rPr>
                <w:rFonts w:ascii="Arial" w:eastAsia="Times New Roman" w:hAnsi="Arial" w:cs="Arial"/>
                <w:b/>
                <w:bCs/>
                <w:sz w:val="28"/>
                <w:szCs w:val="28"/>
              </w:rPr>
              <w:t>)</w:t>
            </w:r>
          </w:p>
        </w:tc>
        <w:tc>
          <w:tcPr>
            <w:tcW w:w="0" w:type="auto"/>
            <w:vAlign w:val="center"/>
            <w:hideMark/>
          </w:tcPr>
          <w:p w14:paraId="3BD9F83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des services backend et API.</w:t>
            </w:r>
          </w:p>
        </w:tc>
      </w:tr>
      <w:tr w:rsidR="001C2F52" w:rsidRPr="001C2F52" w14:paraId="7544FF9B" w14:textId="77777777" w:rsidTr="001C2F52">
        <w:trPr>
          <w:tblCellSpacing w:w="15" w:type="dxa"/>
        </w:trPr>
        <w:tc>
          <w:tcPr>
            <w:tcW w:w="0" w:type="auto"/>
            <w:vAlign w:val="center"/>
            <w:hideMark/>
          </w:tcPr>
          <w:p w14:paraId="2E82C468"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 xml:space="preserve">HTML / CSS / </w:t>
            </w:r>
            <w:proofErr w:type="spellStart"/>
            <w:r w:rsidRPr="001C2F52">
              <w:rPr>
                <w:rFonts w:ascii="Arial" w:eastAsia="Times New Roman" w:hAnsi="Arial" w:cs="Arial"/>
                <w:b/>
                <w:bCs/>
                <w:sz w:val="28"/>
                <w:szCs w:val="28"/>
              </w:rPr>
              <w:t>Tailwind</w:t>
            </w:r>
            <w:proofErr w:type="spellEnd"/>
          </w:p>
        </w:tc>
        <w:tc>
          <w:tcPr>
            <w:tcW w:w="0" w:type="auto"/>
            <w:vAlign w:val="center"/>
            <w:hideMark/>
          </w:tcPr>
          <w:p w14:paraId="69B58F3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 xml:space="preserve">Conception de l’interface utilisateur et des </w:t>
            </w:r>
            <w:proofErr w:type="spellStart"/>
            <w:r w:rsidRPr="001C2F52">
              <w:rPr>
                <w:rFonts w:ascii="Arial" w:eastAsia="Times New Roman" w:hAnsi="Arial" w:cs="Arial"/>
                <w:sz w:val="28"/>
                <w:szCs w:val="28"/>
              </w:rPr>
              <w:t>dashboards</w:t>
            </w:r>
            <w:proofErr w:type="spellEnd"/>
            <w:r w:rsidRPr="001C2F52">
              <w:rPr>
                <w:rFonts w:ascii="Arial" w:eastAsia="Times New Roman" w:hAnsi="Arial" w:cs="Arial"/>
                <w:sz w:val="28"/>
                <w:szCs w:val="28"/>
              </w:rPr>
              <w:t xml:space="preserve"> analytiques.</w:t>
            </w:r>
          </w:p>
        </w:tc>
      </w:tr>
    </w:tbl>
    <w:p w14:paraId="730EE573" w14:textId="75997DAA" w:rsidR="001C2F52" w:rsidRPr="001C2F52" w:rsidRDefault="001C2F52" w:rsidP="001C2F52">
      <w:pPr>
        <w:rPr>
          <w:rFonts w:ascii="Arial" w:eastAsia="Times New Roman" w:hAnsi="Arial" w:cs="Arial"/>
          <w:sz w:val="28"/>
          <w:szCs w:val="28"/>
        </w:rPr>
      </w:pPr>
    </w:p>
    <w:p w14:paraId="10C6473D"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1D856EA1" w14:textId="56BC4C41"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lastRenderedPageBreak/>
        <w:t xml:space="preserve">b) </w:t>
      </w:r>
      <w:proofErr w:type="spellStart"/>
      <w:r w:rsidRPr="001C2F52">
        <w:rPr>
          <w:rFonts w:ascii="Arial" w:eastAsia="Times New Roman" w:hAnsi="Arial" w:cs="Arial"/>
          <w:b/>
          <w:bCs/>
          <w:sz w:val="28"/>
          <w:szCs w:val="28"/>
        </w:rPr>
        <w:t>Frameworks</w:t>
      </w:r>
      <w:proofErr w:type="spellEnd"/>
      <w:r w:rsidRPr="001C2F52">
        <w:rPr>
          <w:rFonts w:ascii="Arial" w:eastAsia="Times New Roman" w:hAnsi="Arial" w:cs="Arial"/>
          <w:b/>
          <w:bCs/>
          <w:sz w:val="28"/>
          <w:szCs w:val="28"/>
        </w:rPr>
        <w:t xml:space="preserve"> et Outils de Développement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103"/>
        <w:gridCol w:w="7087"/>
      </w:tblGrid>
      <w:tr w:rsidR="001C2F52" w:rsidRPr="001C2F52" w14:paraId="74A2C2DA" w14:textId="77777777" w:rsidTr="001C2F52">
        <w:trPr>
          <w:tblHeader/>
          <w:tblCellSpacing w:w="15" w:type="dxa"/>
        </w:trPr>
        <w:tc>
          <w:tcPr>
            <w:tcW w:w="0" w:type="auto"/>
            <w:vAlign w:val="center"/>
            <w:hideMark/>
          </w:tcPr>
          <w:p w14:paraId="22F1E816"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 / Framework</w:t>
            </w:r>
          </w:p>
        </w:tc>
        <w:tc>
          <w:tcPr>
            <w:tcW w:w="0" w:type="auto"/>
            <w:vAlign w:val="center"/>
            <w:hideMark/>
          </w:tcPr>
          <w:p w14:paraId="3561666A"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750222CD" w14:textId="77777777" w:rsidTr="001C2F52">
        <w:trPr>
          <w:tblCellSpacing w:w="15" w:type="dxa"/>
        </w:trPr>
        <w:tc>
          <w:tcPr>
            <w:tcW w:w="0" w:type="auto"/>
            <w:vAlign w:val="center"/>
            <w:hideMark/>
          </w:tcPr>
          <w:p w14:paraId="231A16F0"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FastAPI</w:t>
            </w:r>
            <w:proofErr w:type="spellEnd"/>
          </w:p>
        </w:tc>
        <w:tc>
          <w:tcPr>
            <w:tcW w:w="0" w:type="auto"/>
            <w:vAlign w:val="center"/>
            <w:hideMark/>
          </w:tcPr>
          <w:p w14:paraId="3AEEC4D6"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d’API REST performantes pour la gestion des modèles IA.</w:t>
            </w:r>
          </w:p>
        </w:tc>
      </w:tr>
      <w:tr w:rsidR="001C2F52" w:rsidRPr="001C2F52" w14:paraId="59879A2C" w14:textId="77777777" w:rsidTr="001C2F52">
        <w:trPr>
          <w:tblCellSpacing w:w="15" w:type="dxa"/>
        </w:trPr>
        <w:tc>
          <w:tcPr>
            <w:tcW w:w="0" w:type="auto"/>
            <w:vAlign w:val="center"/>
            <w:hideMark/>
          </w:tcPr>
          <w:p w14:paraId="6DFE033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Django / Flask</w:t>
            </w:r>
          </w:p>
        </w:tc>
        <w:tc>
          <w:tcPr>
            <w:tcW w:w="0" w:type="auto"/>
            <w:vAlign w:val="center"/>
            <w:hideMark/>
          </w:tcPr>
          <w:p w14:paraId="44CF233C"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du backend et intégration des services CRM.</w:t>
            </w:r>
          </w:p>
        </w:tc>
      </w:tr>
      <w:tr w:rsidR="001C2F52" w:rsidRPr="001C2F52" w14:paraId="2D839C03" w14:textId="77777777" w:rsidTr="001C2F52">
        <w:trPr>
          <w:tblCellSpacing w:w="15" w:type="dxa"/>
        </w:trPr>
        <w:tc>
          <w:tcPr>
            <w:tcW w:w="0" w:type="auto"/>
            <w:vAlign w:val="center"/>
            <w:hideMark/>
          </w:tcPr>
          <w:p w14:paraId="423280F8"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React.js / Vue.js</w:t>
            </w:r>
          </w:p>
        </w:tc>
        <w:tc>
          <w:tcPr>
            <w:tcW w:w="0" w:type="auto"/>
            <w:vAlign w:val="center"/>
            <w:hideMark/>
          </w:tcPr>
          <w:p w14:paraId="268A950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Développement de l’interface utilisateur pour l’administration et la visualisation des données.</w:t>
            </w:r>
          </w:p>
        </w:tc>
      </w:tr>
      <w:tr w:rsidR="001C2F52" w:rsidRPr="001C2F52" w14:paraId="171EFDF4" w14:textId="77777777" w:rsidTr="001C2F52">
        <w:trPr>
          <w:tblCellSpacing w:w="15" w:type="dxa"/>
        </w:trPr>
        <w:tc>
          <w:tcPr>
            <w:tcW w:w="0" w:type="auto"/>
            <w:vAlign w:val="center"/>
            <w:hideMark/>
          </w:tcPr>
          <w:p w14:paraId="2D04E599"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Docker</w:t>
            </w:r>
          </w:p>
        </w:tc>
        <w:tc>
          <w:tcPr>
            <w:tcW w:w="0" w:type="auto"/>
            <w:vAlign w:val="center"/>
            <w:hideMark/>
          </w:tcPr>
          <w:p w14:paraId="2FE8F58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 xml:space="preserve">Conteneurisation des </w:t>
            </w:r>
            <w:proofErr w:type="spellStart"/>
            <w:r w:rsidRPr="001C2F52">
              <w:rPr>
                <w:rFonts w:ascii="Arial" w:eastAsia="Times New Roman" w:hAnsi="Arial" w:cs="Arial"/>
                <w:sz w:val="28"/>
                <w:szCs w:val="28"/>
              </w:rPr>
              <w:t>microservices</w:t>
            </w:r>
            <w:proofErr w:type="spellEnd"/>
            <w:r w:rsidRPr="001C2F52">
              <w:rPr>
                <w:rFonts w:ascii="Arial" w:eastAsia="Times New Roman" w:hAnsi="Arial" w:cs="Arial"/>
                <w:sz w:val="28"/>
                <w:szCs w:val="28"/>
              </w:rPr>
              <w:t xml:space="preserve"> et des modèles d’IA.</w:t>
            </w:r>
          </w:p>
        </w:tc>
      </w:tr>
      <w:tr w:rsidR="001C2F52" w:rsidRPr="001C2F52" w14:paraId="5A79C37A" w14:textId="77777777" w:rsidTr="001C2F52">
        <w:trPr>
          <w:tblCellSpacing w:w="15" w:type="dxa"/>
        </w:trPr>
        <w:tc>
          <w:tcPr>
            <w:tcW w:w="0" w:type="auto"/>
            <w:vAlign w:val="center"/>
            <w:hideMark/>
          </w:tcPr>
          <w:p w14:paraId="1B0133F0"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Kubernetes</w:t>
            </w:r>
            <w:proofErr w:type="spellEnd"/>
          </w:p>
        </w:tc>
        <w:tc>
          <w:tcPr>
            <w:tcW w:w="0" w:type="auto"/>
            <w:vAlign w:val="center"/>
            <w:hideMark/>
          </w:tcPr>
          <w:p w14:paraId="18323DC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Orchestration des conteneurs pour assurer la scalabilité et la haute disponibilité.</w:t>
            </w:r>
          </w:p>
        </w:tc>
      </w:tr>
      <w:tr w:rsidR="001C2F52" w:rsidRPr="001C2F52" w14:paraId="3F528A44" w14:textId="77777777" w:rsidTr="001C2F52">
        <w:trPr>
          <w:tblCellSpacing w:w="15" w:type="dxa"/>
        </w:trPr>
        <w:tc>
          <w:tcPr>
            <w:tcW w:w="0" w:type="auto"/>
            <w:vAlign w:val="center"/>
            <w:hideMark/>
          </w:tcPr>
          <w:p w14:paraId="0C4D0FA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Apache Kafka</w:t>
            </w:r>
          </w:p>
        </w:tc>
        <w:tc>
          <w:tcPr>
            <w:tcW w:w="0" w:type="auto"/>
            <w:vAlign w:val="center"/>
            <w:hideMark/>
          </w:tcPr>
          <w:p w14:paraId="035DC4C6"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des flux de données en temps réel entre les services.</w:t>
            </w:r>
          </w:p>
        </w:tc>
      </w:tr>
      <w:tr w:rsidR="001C2F52" w:rsidRPr="001C2F52" w14:paraId="624D23E4" w14:textId="77777777" w:rsidTr="001C2F52">
        <w:trPr>
          <w:tblCellSpacing w:w="15" w:type="dxa"/>
        </w:trPr>
        <w:tc>
          <w:tcPr>
            <w:tcW w:w="0" w:type="auto"/>
            <w:vAlign w:val="center"/>
            <w:hideMark/>
          </w:tcPr>
          <w:p w14:paraId="5C8F1E3B"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Redis</w:t>
            </w:r>
          </w:p>
        </w:tc>
        <w:tc>
          <w:tcPr>
            <w:tcW w:w="0" w:type="auto"/>
            <w:vAlign w:val="center"/>
            <w:hideMark/>
          </w:tcPr>
          <w:p w14:paraId="79879AD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Mise en cache des données pour optimiser les performances.</w:t>
            </w:r>
          </w:p>
        </w:tc>
      </w:tr>
    </w:tbl>
    <w:p w14:paraId="4466DBBD" w14:textId="7560B255" w:rsidR="001C2F52" w:rsidRPr="001C2F52" w:rsidRDefault="001C2F52" w:rsidP="001C2F52">
      <w:pPr>
        <w:rPr>
          <w:rFonts w:ascii="Arial" w:eastAsia="Times New Roman" w:hAnsi="Arial" w:cs="Arial"/>
          <w:sz w:val="28"/>
          <w:szCs w:val="28"/>
        </w:rPr>
      </w:pPr>
    </w:p>
    <w:p w14:paraId="1DA85B01"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3908A971" w14:textId="19A658C6"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lastRenderedPageBreak/>
        <w:t>c) Bases de Données et Stockage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133"/>
        <w:gridCol w:w="7057"/>
      </w:tblGrid>
      <w:tr w:rsidR="001C2F52" w:rsidRPr="001C2F52" w14:paraId="357D643C" w14:textId="77777777" w:rsidTr="001C2F52">
        <w:trPr>
          <w:tblHeader/>
          <w:tblCellSpacing w:w="15" w:type="dxa"/>
        </w:trPr>
        <w:tc>
          <w:tcPr>
            <w:tcW w:w="0" w:type="auto"/>
            <w:vAlign w:val="center"/>
            <w:hideMark/>
          </w:tcPr>
          <w:p w14:paraId="1C592E58"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Technologie</w:t>
            </w:r>
          </w:p>
        </w:tc>
        <w:tc>
          <w:tcPr>
            <w:tcW w:w="0" w:type="auto"/>
            <w:vAlign w:val="center"/>
            <w:hideMark/>
          </w:tcPr>
          <w:p w14:paraId="245394BA"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60FC7285" w14:textId="77777777" w:rsidTr="001C2F52">
        <w:trPr>
          <w:tblCellSpacing w:w="15" w:type="dxa"/>
        </w:trPr>
        <w:tc>
          <w:tcPr>
            <w:tcW w:w="0" w:type="auto"/>
            <w:vAlign w:val="center"/>
            <w:hideMark/>
          </w:tcPr>
          <w:p w14:paraId="267B2246"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PostgreSQL</w:t>
            </w:r>
          </w:p>
        </w:tc>
        <w:tc>
          <w:tcPr>
            <w:tcW w:w="0" w:type="auto"/>
            <w:vAlign w:val="center"/>
            <w:hideMark/>
          </w:tcPr>
          <w:p w14:paraId="5CDE8E0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Stockage structuré des données clients et CRM.</w:t>
            </w:r>
          </w:p>
        </w:tc>
      </w:tr>
      <w:tr w:rsidR="001C2F52" w:rsidRPr="001C2F52" w14:paraId="234A639B" w14:textId="77777777" w:rsidTr="001C2F52">
        <w:trPr>
          <w:tblCellSpacing w:w="15" w:type="dxa"/>
        </w:trPr>
        <w:tc>
          <w:tcPr>
            <w:tcW w:w="0" w:type="auto"/>
            <w:vAlign w:val="center"/>
            <w:hideMark/>
          </w:tcPr>
          <w:p w14:paraId="4FC2447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MongoDB</w:t>
            </w:r>
          </w:p>
        </w:tc>
        <w:tc>
          <w:tcPr>
            <w:tcW w:w="0" w:type="auto"/>
            <w:vAlign w:val="center"/>
            <w:hideMark/>
          </w:tcPr>
          <w:p w14:paraId="6AC85AA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Base de données NoSQL pour stocker des informations non relationnelles.</w:t>
            </w:r>
          </w:p>
        </w:tc>
      </w:tr>
      <w:tr w:rsidR="001C2F52" w:rsidRPr="001C2F52" w14:paraId="7FE7F318" w14:textId="77777777" w:rsidTr="001C2F52">
        <w:trPr>
          <w:tblCellSpacing w:w="15" w:type="dxa"/>
        </w:trPr>
        <w:tc>
          <w:tcPr>
            <w:tcW w:w="0" w:type="auto"/>
            <w:vAlign w:val="center"/>
            <w:hideMark/>
          </w:tcPr>
          <w:p w14:paraId="77DBE7EE"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Elasticsearch</w:t>
            </w:r>
            <w:proofErr w:type="spellEnd"/>
          </w:p>
        </w:tc>
        <w:tc>
          <w:tcPr>
            <w:tcW w:w="0" w:type="auto"/>
            <w:vAlign w:val="center"/>
            <w:hideMark/>
          </w:tcPr>
          <w:p w14:paraId="4A5D7F42"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Recherche et indexation des données clients.</w:t>
            </w:r>
          </w:p>
        </w:tc>
      </w:tr>
      <w:tr w:rsidR="001C2F52" w:rsidRPr="001C2F52" w14:paraId="3A5D18E7" w14:textId="77777777" w:rsidTr="001C2F52">
        <w:trPr>
          <w:tblCellSpacing w:w="15" w:type="dxa"/>
        </w:trPr>
        <w:tc>
          <w:tcPr>
            <w:tcW w:w="0" w:type="auto"/>
            <w:vAlign w:val="center"/>
            <w:hideMark/>
          </w:tcPr>
          <w:p w14:paraId="0065E40C"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MinIO</w:t>
            </w:r>
            <w:proofErr w:type="spellEnd"/>
            <w:r w:rsidRPr="001C2F52">
              <w:rPr>
                <w:rFonts w:ascii="Arial" w:eastAsia="Times New Roman" w:hAnsi="Arial" w:cs="Arial"/>
                <w:b/>
                <w:bCs/>
                <w:sz w:val="28"/>
                <w:szCs w:val="28"/>
              </w:rPr>
              <w:t xml:space="preserve"> / AWS S3</w:t>
            </w:r>
          </w:p>
        </w:tc>
        <w:tc>
          <w:tcPr>
            <w:tcW w:w="0" w:type="auto"/>
            <w:vAlign w:val="center"/>
            <w:hideMark/>
          </w:tcPr>
          <w:p w14:paraId="5FEA4B7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Stockage des fichiers et logs analytiques.</w:t>
            </w:r>
          </w:p>
        </w:tc>
      </w:tr>
    </w:tbl>
    <w:p w14:paraId="20911888" w14:textId="5EB7FC3E" w:rsidR="001C2F52" w:rsidRPr="001C2F52" w:rsidRDefault="001C2F52" w:rsidP="001C2F52">
      <w:pPr>
        <w:rPr>
          <w:rFonts w:ascii="Arial" w:eastAsia="Times New Roman" w:hAnsi="Arial" w:cs="Arial"/>
          <w:sz w:val="28"/>
          <w:szCs w:val="28"/>
        </w:rPr>
      </w:pPr>
    </w:p>
    <w:p w14:paraId="7966DF3C" w14:textId="77777777"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t>2. Outils de Gestion de Projet</w:t>
      </w:r>
    </w:p>
    <w:p w14:paraId="7A8F0C16" w14:textId="77777777"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L’implémentation suit une </w:t>
      </w:r>
      <w:r w:rsidRPr="001C2F52">
        <w:rPr>
          <w:rFonts w:ascii="Arial" w:eastAsia="Times New Roman" w:hAnsi="Arial" w:cs="Arial"/>
          <w:b/>
          <w:bCs/>
          <w:sz w:val="28"/>
          <w:szCs w:val="28"/>
        </w:rPr>
        <w:t>méthodologie Agile (Scrum/Kanban)</w:t>
      </w:r>
      <w:r w:rsidRPr="001C2F52">
        <w:rPr>
          <w:rFonts w:ascii="Arial" w:eastAsia="Times New Roman" w:hAnsi="Arial" w:cs="Arial"/>
          <w:sz w:val="28"/>
          <w:szCs w:val="28"/>
        </w:rPr>
        <w:t xml:space="preserve">, permettant une </w:t>
      </w:r>
      <w:r w:rsidRPr="001C2F52">
        <w:rPr>
          <w:rFonts w:ascii="Arial" w:eastAsia="Times New Roman" w:hAnsi="Arial" w:cs="Arial"/>
          <w:b/>
          <w:bCs/>
          <w:sz w:val="28"/>
          <w:szCs w:val="28"/>
        </w:rPr>
        <w:t>livraison continue</w:t>
      </w:r>
      <w:r w:rsidRPr="001C2F52">
        <w:rPr>
          <w:rFonts w:ascii="Arial" w:eastAsia="Times New Roman" w:hAnsi="Arial" w:cs="Arial"/>
          <w:sz w:val="28"/>
          <w:szCs w:val="28"/>
        </w:rPr>
        <w:t xml:space="preserve"> et une </w:t>
      </w:r>
      <w:r w:rsidRPr="001C2F52">
        <w:rPr>
          <w:rFonts w:ascii="Arial" w:eastAsia="Times New Roman" w:hAnsi="Arial" w:cs="Arial"/>
          <w:b/>
          <w:bCs/>
          <w:sz w:val="28"/>
          <w:szCs w:val="28"/>
        </w:rPr>
        <w:t>optimisation des fonctionnalités à chaque itération</w:t>
      </w:r>
      <w:r w:rsidRPr="001C2F52">
        <w:rPr>
          <w:rFonts w:ascii="Arial" w:eastAsia="Times New Roman" w:hAnsi="Arial" w:cs="Arial"/>
          <w:sz w:val="28"/>
          <w:szCs w:val="28"/>
        </w:rPr>
        <w:t>.</w:t>
      </w:r>
    </w:p>
    <w:p w14:paraId="5CCF9B9B"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a) Gestion des Tâches et Collaboration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720"/>
        <w:gridCol w:w="6470"/>
      </w:tblGrid>
      <w:tr w:rsidR="001C2F52" w:rsidRPr="001C2F52" w14:paraId="1F0A5C68" w14:textId="77777777" w:rsidTr="001C2F52">
        <w:trPr>
          <w:tblHeader/>
          <w:tblCellSpacing w:w="15" w:type="dxa"/>
        </w:trPr>
        <w:tc>
          <w:tcPr>
            <w:tcW w:w="0" w:type="auto"/>
            <w:vAlign w:val="center"/>
            <w:hideMark/>
          </w:tcPr>
          <w:p w14:paraId="23916DA4"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w:t>
            </w:r>
          </w:p>
        </w:tc>
        <w:tc>
          <w:tcPr>
            <w:tcW w:w="0" w:type="auto"/>
            <w:vAlign w:val="center"/>
            <w:hideMark/>
          </w:tcPr>
          <w:p w14:paraId="1D27E860"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31853E2A" w14:textId="77777777" w:rsidTr="001C2F52">
        <w:trPr>
          <w:tblCellSpacing w:w="15" w:type="dxa"/>
        </w:trPr>
        <w:tc>
          <w:tcPr>
            <w:tcW w:w="0" w:type="auto"/>
            <w:vAlign w:val="center"/>
            <w:hideMark/>
          </w:tcPr>
          <w:p w14:paraId="6B87B7BA"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Jira</w:t>
            </w:r>
          </w:p>
        </w:tc>
        <w:tc>
          <w:tcPr>
            <w:tcW w:w="0" w:type="auto"/>
            <w:vAlign w:val="center"/>
            <w:hideMark/>
          </w:tcPr>
          <w:p w14:paraId="50A0526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 xml:space="preserve">Gestion des sprints, </w:t>
            </w:r>
            <w:proofErr w:type="spellStart"/>
            <w:r w:rsidRPr="001C2F52">
              <w:rPr>
                <w:rFonts w:ascii="Arial" w:eastAsia="Times New Roman" w:hAnsi="Arial" w:cs="Arial"/>
                <w:sz w:val="28"/>
                <w:szCs w:val="28"/>
              </w:rPr>
              <w:t>backlog</w:t>
            </w:r>
            <w:proofErr w:type="spellEnd"/>
            <w:r w:rsidRPr="001C2F52">
              <w:rPr>
                <w:rFonts w:ascii="Arial" w:eastAsia="Times New Roman" w:hAnsi="Arial" w:cs="Arial"/>
                <w:sz w:val="28"/>
                <w:szCs w:val="28"/>
              </w:rPr>
              <w:t xml:space="preserve"> produit, suivi des tâches.</w:t>
            </w:r>
          </w:p>
        </w:tc>
      </w:tr>
      <w:tr w:rsidR="001C2F52" w:rsidRPr="001C2F52" w14:paraId="60722B38" w14:textId="77777777" w:rsidTr="001C2F52">
        <w:trPr>
          <w:tblCellSpacing w:w="15" w:type="dxa"/>
        </w:trPr>
        <w:tc>
          <w:tcPr>
            <w:tcW w:w="0" w:type="auto"/>
            <w:vAlign w:val="center"/>
            <w:hideMark/>
          </w:tcPr>
          <w:p w14:paraId="5FAE8C7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Confluence</w:t>
            </w:r>
          </w:p>
        </w:tc>
        <w:tc>
          <w:tcPr>
            <w:tcW w:w="0" w:type="auto"/>
            <w:vAlign w:val="center"/>
            <w:hideMark/>
          </w:tcPr>
          <w:p w14:paraId="464F04A6"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Documentation technique et organisationnelle du projet.</w:t>
            </w:r>
          </w:p>
        </w:tc>
      </w:tr>
      <w:tr w:rsidR="001C2F52" w:rsidRPr="001C2F52" w14:paraId="3053D26B" w14:textId="77777777" w:rsidTr="001C2F52">
        <w:trPr>
          <w:tblCellSpacing w:w="15" w:type="dxa"/>
        </w:trPr>
        <w:tc>
          <w:tcPr>
            <w:tcW w:w="0" w:type="auto"/>
            <w:vAlign w:val="center"/>
            <w:hideMark/>
          </w:tcPr>
          <w:p w14:paraId="16F0F829"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Trello</w:t>
            </w:r>
          </w:p>
        </w:tc>
        <w:tc>
          <w:tcPr>
            <w:tcW w:w="0" w:type="auto"/>
            <w:vAlign w:val="center"/>
            <w:hideMark/>
          </w:tcPr>
          <w:p w14:paraId="356CF73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Suivi des workflows et gestion des tâches collaboratives.</w:t>
            </w:r>
          </w:p>
        </w:tc>
      </w:tr>
      <w:tr w:rsidR="001C2F52" w:rsidRPr="001C2F52" w14:paraId="118753D7" w14:textId="77777777" w:rsidTr="001C2F52">
        <w:trPr>
          <w:tblCellSpacing w:w="15" w:type="dxa"/>
        </w:trPr>
        <w:tc>
          <w:tcPr>
            <w:tcW w:w="0" w:type="auto"/>
            <w:vAlign w:val="center"/>
            <w:hideMark/>
          </w:tcPr>
          <w:p w14:paraId="1ABC0E8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Slack / Microsoft Teams</w:t>
            </w:r>
          </w:p>
        </w:tc>
        <w:tc>
          <w:tcPr>
            <w:tcW w:w="0" w:type="auto"/>
            <w:vAlign w:val="center"/>
            <w:hideMark/>
          </w:tcPr>
          <w:p w14:paraId="3B85A7E8"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Communication en temps réel entre les équipes techniques et métiers.</w:t>
            </w:r>
          </w:p>
        </w:tc>
      </w:tr>
    </w:tbl>
    <w:p w14:paraId="0FA80971" w14:textId="098EBF50" w:rsidR="001C2F52" w:rsidRPr="001C2F52" w:rsidRDefault="001C2F52" w:rsidP="001C2F52">
      <w:pPr>
        <w:rPr>
          <w:rFonts w:ascii="Arial" w:eastAsia="Times New Roman" w:hAnsi="Arial" w:cs="Arial"/>
          <w:sz w:val="28"/>
          <w:szCs w:val="28"/>
        </w:rPr>
      </w:pPr>
    </w:p>
    <w:p w14:paraId="3C7EFF94"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b) Gestion du Code et CI/CD</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804"/>
        <w:gridCol w:w="6386"/>
      </w:tblGrid>
      <w:tr w:rsidR="001C2F52" w:rsidRPr="001C2F52" w14:paraId="747ECA79" w14:textId="77777777" w:rsidTr="001C2F52">
        <w:trPr>
          <w:tblHeader/>
          <w:tblCellSpacing w:w="15" w:type="dxa"/>
        </w:trPr>
        <w:tc>
          <w:tcPr>
            <w:tcW w:w="0" w:type="auto"/>
            <w:vAlign w:val="center"/>
            <w:hideMark/>
          </w:tcPr>
          <w:p w14:paraId="6F1FAE33"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w:t>
            </w:r>
          </w:p>
        </w:tc>
        <w:tc>
          <w:tcPr>
            <w:tcW w:w="0" w:type="auto"/>
            <w:vAlign w:val="center"/>
            <w:hideMark/>
          </w:tcPr>
          <w:p w14:paraId="2D6AC7C6"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691BA628" w14:textId="77777777" w:rsidTr="001C2F52">
        <w:trPr>
          <w:tblCellSpacing w:w="15" w:type="dxa"/>
        </w:trPr>
        <w:tc>
          <w:tcPr>
            <w:tcW w:w="0" w:type="auto"/>
            <w:vAlign w:val="center"/>
            <w:hideMark/>
          </w:tcPr>
          <w:p w14:paraId="3F2A721A"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 xml:space="preserve">GitHub / </w:t>
            </w:r>
            <w:proofErr w:type="spellStart"/>
            <w:r w:rsidRPr="001C2F52">
              <w:rPr>
                <w:rFonts w:ascii="Arial" w:eastAsia="Times New Roman" w:hAnsi="Arial" w:cs="Arial"/>
                <w:b/>
                <w:bCs/>
                <w:sz w:val="28"/>
                <w:szCs w:val="28"/>
              </w:rPr>
              <w:t>GitLab</w:t>
            </w:r>
            <w:proofErr w:type="spellEnd"/>
          </w:p>
        </w:tc>
        <w:tc>
          <w:tcPr>
            <w:tcW w:w="0" w:type="auto"/>
            <w:vAlign w:val="center"/>
            <w:hideMark/>
          </w:tcPr>
          <w:p w14:paraId="5A6829E2"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des versions du code, collaboration et suivi des modifications.</w:t>
            </w:r>
          </w:p>
        </w:tc>
      </w:tr>
      <w:tr w:rsidR="001C2F52" w:rsidRPr="001C2F52" w14:paraId="32A11D40" w14:textId="77777777" w:rsidTr="001C2F52">
        <w:trPr>
          <w:tblCellSpacing w:w="15" w:type="dxa"/>
        </w:trPr>
        <w:tc>
          <w:tcPr>
            <w:tcW w:w="0" w:type="auto"/>
            <w:vAlign w:val="center"/>
            <w:hideMark/>
          </w:tcPr>
          <w:p w14:paraId="64C22B5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Jenkins / GitHub Actions</w:t>
            </w:r>
          </w:p>
        </w:tc>
        <w:tc>
          <w:tcPr>
            <w:tcW w:w="0" w:type="auto"/>
            <w:vAlign w:val="center"/>
            <w:hideMark/>
          </w:tcPr>
          <w:p w14:paraId="080493A7"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Automatisation des tests et du déploiement CI/CD.</w:t>
            </w:r>
          </w:p>
        </w:tc>
      </w:tr>
      <w:tr w:rsidR="001C2F52" w:rsidRPr="001C2F52" w14:paraId="17367EC8" w14:textId="77777777" w:rsidTr="001C2F52">
        <w:trPr>
          <w:tblCellSpacing w:w="15" w:type="dxa"/>
        </w:trPr>
        <w:tc>
          <w:tcPr>
            <w:tcW w:w="0" w:type="auto"/>
            <w:vAlign w:val="center"/>
            <w:hideMark/>
          </w:tcPr>
          <w:p w14:paraId="69EBE0D6"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SonarQube</w:t>
            </w:r>
            <w:proofErr w:type="spellEnd"/>
          </w:p>
        </w:tc>
        <w:tc>
          <w:tcPr>
            <w:tcW w:w="0" w:type="auto"/>
            <w:vAlign w:val="center"/>
            <w:hideMark/>
          </w:tcPr>
          <w:p w14:paraId="191D619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Analyse statique du code pour garantir sa qualité et sa sécurité.</w:t>
            </w:r>
          </w:p>
        </w:tc>
      </w:tr>
    </w:tbl>
    <w:p w14:paraId="20AA81B8" w14:textId="770C2476" w:rsidR="001C2F52" w:rsidRPr="001C2F52" w:rsidRDefault="001C2F52" w:rsidP="001C2F52">
      <w:pPr>
        <w:rPr>
          <w:rFonts w:ascii="Arial" w:eastAsia="Times New Roman" w:hAnsi="Arial" w:cs="Arial"/>
          <w:sz w:val="28"/>
          <w:szCs w:val="28"/>
        </w:rPr>
      </w:pPr>
    </w:p>
    <w:p w14:paraId="031C7DA0"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483F3920" w14:textId="444E18DC"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lastRenderedPageBreak/>
        <w:t>c) Tests et Validation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380"/>
        <w:gridCol w:w="5427"/>
      </w:tblGrid>
      <w:tr w:rsidR="001C2F52" w:rsidRPr="001C2F52" w14:paraId="47562735" w14:textId="77777777" w:rsidTr="001C2F52">
        <w:trPr>
          <w:tblHeader/>
          <w:tblCellSpacing w:w="15" w:type="dxa"/>
        </w:trPr>
        <w:tc>
          <w:tcPr>
            <w:tcW w:w="0" w:type="auto"/>
            <w:vAlign w:val="center"/>
            <w:hideMark/>
          </w:tcPr>
          <w:p w14:paraId="3C7F4CD4"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w:t>
            </w:r>
          </w:p>
        </w:tc>
        <w:tc>
          <w:tcPr>
            <w:tcW w:w="0" w:type="auto"/>
            <w:vAlign w:val="center"/>
            <w:hideMark/>
          </w:tcPr>
          <w:p w14:paraId="7AB33070"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r>
      <w:tr w:rsidR="001C2F52" w:rsidRPr="001C2F52" w14:paraId="0F26F218" w14:textId="77777777" w:rsidTr="001C2F52">
        <w:trPr>
          <w:tblCellSpacing w:w="15" w:type="dxa"/>
        </w:trPr>
        <w:tc>
          <w:tcPr>
            <w:tcW w:w="0" w:type="auto"/>
            <w:vAlign w:val="center"/>
            <w:hideMark/>
          </w:tcPr>
          <w:p w14:paraId="4F2AF318"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PyTest</w:t>
            </w:r>
            <w:proofErr w:type="spellEnd"/>
          </w:p>
        </w:tc>
        <w:tc>
          <w:tcPr>
            <w:tcW w:w="0" w:type="auto"/>
            <w:vAlign w:val="center"/>
            <w:hideMark/>
          </w:tcPr>
          <w:p w14:paraId="3DBCCD9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Tests unitaires pour les modules Python.</w:t>
            </w:r>
          </w:p>
        </w:tc>
      </w:tr>
      <w:tr w:rsidR="001C2F52" w:rsidRPr="001C2F52" w14:paraId="4130F4F7" w14:textId="77777777" w:rsidTr="001C2F52">
        <w:trPr>
          <w:tblCellSpacing w:w="15" w:type="dxa"/>
        </w:trPr>
        <w:tc>
          <w:tcPr>
            <w:tcW w:w="0" w:type="auto"/>
            <w:vAlign w:val="center"/>
            <w:hideMark/>
          </w:tcPr>
          <w:p w14:paraId="642241F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Postman</w:t>
            </w:r>
          </w:p>
        </w:tc>
        <w:tc>
          <w:tcPr>
            <w:tcW w:w="0" w:type="auto"/>
            <w:vAlign w:val="center"/>
            <w:hideMark/>
          </w:tcPr>
          <w:p w14:paraId="11493989"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Test et validation des API REST.</w:t>
            </w:r>
          </w:p>
        </w:tc>
      </w:tr>
      <w:tr w:rsidR="001C2F52" w:rsidRPr="001C2F52" w14:paraId="1F87E19B" w14:textId="77777777" w:rsidTr="001C2F52">
        <w:trPr>
          <w:tblCellSpacing w:w="15" w:type="dxa"/>
        </w:trPr>
        <w:tc>
          <w:tcPr>
            <w:tcW w:w="0" w:type="auto"/>
            <w:vAlign w:val="center"/>
            <w:hideMark/>
          </w:tcPr>
          <w:p w14:paraId="0E328A6A"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Selenium</w:t>
            </w:r>
            <w:proofErr w:type="spellEnd"/>
          </w:p>
        </w:tc>
        <w:tc>
          <w:tcPr>
            <w:tcW w:w="0" w:type="auto"/>
            <w:vAlign w:val="center"/>
            <w:hideMark/>
          </w:tcPr>
          <w:p w14:paraId="43F4C07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Tests automatisés de l’interface utilisateur.</w:t>
            </w:r>
          </w:p>
        </w:tc>
      </w:tr>
    </w:tbl>
    <w:p w14:paraId="3AE6CB61" w14:textId="27DFABB2" w:rsidR="001C2F52" w:rsidRPr="001C2F52" w:rsidRDefault="001C2F52" w:rsidP="001C2F52">
      <w:pPr>
        <w:rPr>
          <w:rFonts w:ascii="Arial" w:eastAsia="Times New Roman" w:hAnsi="Arial" w:cs="Arial"/>
          <w:sz w:val="28"/>
          <w:szCs w:val="28"/>
        </w:rPr>
      </w:pPr>
    </w:p>
    <w:p w14:paraId="43151A6F"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3. Stratégie de Développement et de Gestion Agile</w:t>
      </w:r>
    </w:p>
    <w:p w14:paraId="1BA3F822" w14:textId="77777777"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L’équipe suit une </w:t>
      </w:r>
      <w:r w:rsidRPr="001C2F52">
        <w:rPr>
          <w:rFonts w:ascii="Arial" w:eastAsia="Times New Roman" w:hAnsi="Arial" w:cs="Arial"/>
          <w:b/>
          <w:bCs/>
          <w:sz w:val="28"/>
          <w:szCs w:val="28"/>
        </w:rPr>
        <w:t>approche Agile</w:t>
      </w:r>
      <w:r w:rsidRPr="001C2F52">
        <w:rPr>
          <w:rFonts w:ascii="Arial" w:eastAsia="Times New Roman" w:hAnsi="Arial" w:cs="Arial"/>
          <w:sz w:val="28"/>
          <w:szCs w:val="28"/>
        </w:rPr>
        <w:t xml:space="preserve">, basée sur des </w:t>
      </w:r>
      <w:r w:rsidRPr="001C2F52">
        <w:rPr>
          <w:rFonts w:ascii="Arial" w:eastAsia="Times New Roman" w:hAnsi="Arial" w:cs="Arial"/>
          <w:b/>
          <w:bCs/>
          <w:sz w:val="28"/>
          <w:szCs w:val="28"/>
        </w:rPr>
        <w:t>sprints de 2 semaines</w:t>
      </w:r>
      <w:r w:rsidRPr="001C2F52">
        <w:rPr>
          <w:rFonts w:ascii="Arial" w:eastAsia="Times New Roman" w:hAnsi="Arial" w:cs="Arial"/>
          <w:sz w:val="28"/>
          <w:szCs w:val="28"/>
        </w:rPr>
        <w:t xml:space="preserve"> avec une </w:t>
      </w:r>
      <w:r w:rsidRPr="001C2F52">
        <w:rPr>
          <w:rFonts w:ascii="Arial" w:eastAsia="Times New Roman" w:hAnsi="Arial" w:cs="Arial"/>
          <w:b/>
          <w:bCs/>
          <w:sz w:val="28"/>
          <w:szCs w:val="28"/>
        </w:rPr>
        <w:t>livraison continue des fonctionnalités</w:t>
      </w:r>
      <w:r w:rsidRPr="001C2F52">
        <w:rPr>
          <w:rFonts w:ascii="Arial" w:eastAsia="Times New Roman" w:hAnsi="Arial" w:cs="Arial"/>
          <w:sz w:val="28"/>
          <w:szCs w:val="28"/>
        </w:rPr>
        <w:t>.</w:t>
      </w:r>
    </w:p>
    <w:p w14:paraId="7C72E1BA" w14:textId="77777777" w:rsidR="001C2F52" w:rsidRPr="001C2F52" w:rsidRDefault="001C2F52" w:rsidP="001C2F52">
      <w:pPr>
        <w:spacing w:before="100" w:beforeAutospacing="1" w:after="100" w:afterAutospacing="1"/>
        <w:outlineLvl w:val="3"/>
        <w:rPr>
          <w:rFonts w:ascii="Arial" w:eastAsia="Times New Roman" w:hAnsi="Arial" w:cs="Arial"/>
          <w:b/>
          <w:bCs/>
          <w:sz w:val="28"/>
          <w:szCs w:val="28"/>
        </w:rPr>
      </w:pPr>
      <w:r w:rsidRPr="001C2F52">
        <w:rPr>
          <w:rFonts w:ascii="Arial" w:eastAsia="Times New Roman" w:hAnsi="Arial" w:cs="Arial"/>
          <w:b/>
          <w:bCs/>
          <w:sz w:val="28"/>
          <w:szCs w:val="28"/>
        </w:rPr>
        <w:t>Processus Agile</w:t>
      </w:r>
    </w:p>
    <w:p w14:paraId="5E4A914F"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Sprint Planning</w:t>
      </w:r>
      <w:r w:rsidRPr="001C2F52">
        <w:rPr>
          <w:rFonts w:ascii="Arial" w:eastAsia="Times New Roman" w:hAnsi="Arial" w:cs="Arial"/>
          <w:sz w:val="28"/>
          <w:szCs w:val="28"/>
        </w:rPr>
        <w:t xml:space="preserve"> : Définition des objectifs de chaque sprint.</w:t>
      </w:r>
    </w:p>
    <w:p w14:paraId="6DB55D89"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Développement</w:t>
      </w:r>
      <w:r w:rsidRPr="001C2F52">
        <w:rPr>
          <w:rFonts w:ascii="Arial" w:eastAsia="Times New Roman" w:hAnsi="Arial" w:cs="Arial"/>
          <w:sz w:val="28"/>
          <w:szCs w:val="28"/>
        </w:rPr>
        <w:t xml:space="preserve"> : Implémentation des fonctionnalités avec versionnage sur Git.</w:t>
      </w:r>
    </w:p>
    <w:p w14:paraId="61D248CE"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Tests &amp; QA</w:t>
      </w:r>
      <w:r w:rsidRPr="001C2F52">
        <w:rPr>
          <w:rFonts w:ascii="Arial" w:eastAsia="Times New Roman" w:hAnsi="Arial" w:cs="Arial"/>
          <w:sz w:val="28"/>
          <w:szCs w:val="28"/>
        </w:rPr>
        <w:t xml:space="preserve"> : Vérification du bon fonctionnement du code et correction des anomalies.</w:t>
      </w:r>
    </w:p>
    <w:p w14:paraId="5B3FE060"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Revue et Déploiement</w:t>
      </w:r>
      <w:r w:rsidRPr="001C2F52">
        <w:rPr>
          <w:rFonts w:ascii="Arial" w:eastAsia="Times New Roman" w:hAnsi="Arial" w:cs="Arial"/>
          <w:sz w:val="28"/>
          <w:szCs w:val="28"/>
        </w:rPr>
        <w:t xml:space="preserve"> : Mise en production progressive avec suivi des performances.</w:t>
      </w:r>
    </w:p>
    <w:p w14:paraId="3C8F9F0A" w14:textId="77777777" w:rsidR="001C2F52" w:rsidRPr="001C2F52" w:rsidRDefault="001C2F52" w:rsidP="001C2F52">
      <w:pPr>
        <w:numPr>
          <w:ilvl w:val="0"/>
          <w:numId w:val="253"/>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Feedback &amp; Améliorations</w:t>
      </w:r>
      <w:r w:rsidRPr="001C2F52">
        <w:rPr>
          <w:rFonts w:ascii="Arial" w:eastAsia="Times New Roman" w:hAnsi="Arial" w:cs="Arial"/>
          <w:sz w:val="28"/>
          <w:szCs w:val="28"/>
        </w:rPr>
        <w:t xml:space="preserve"> : Intégration des retours utilisateurs pour optimiser les prochaines itérations.</w:t>
      </w:r>
    </w:p>
    <w:p w14:paraId="77312C51" w14:textId="77777777" w:rsidR="00E33496" w:rsidRDefault="00E33496">
      <w:pPr>
        <w:rPr>
          <w:rFonts w:ascii="Arial" w:eastAsia="Arial" w:hAnsi="Arial" w:cs="Arial"/>
          <w:b/>
          <w:bCs/>
          <w:sz w:val="28"/>
          <w:szCs w:val="28"/>
        </w:rPr>
      </w:pPr>
      <w:r>
        <w:rPr>
          <w:rFonts w:ascii="Arial" w:eastAsia="Arial" w:hAnsi="Arial" w:cs="Arial"/>
          <w:b/>
          <w:bCs/>
          <w:sz w:val="28"/>
          <w:szCs w:val="28"/>
        </w:rPr>
        <w:br w:type="page"/>
      </w:r>
    </w:p>
    <w:p w14:paraId="4D79B773" w14:textId="7F944BE9" w:rsidR="00EB5694" w:rsidRDefault="00000000">
      <w:pPr>
        <w:ind w:left="280"/>
        <w:rPr>
          <w:sz w:val="20"/>
          <w:szCs w:val="20"/>
        </w:rPr>
      </w:pPr>
      <w:r>
        <w:rPr>
          <w:rFonts w:ascii="Arial" w:eastAsia="Arial" w:hAnsi="Arial" w:cs="Arial"/>
          <w:b/>
          <w:bCs/>
          <w:sz w:val="28"/>
          <w:szCs w:val="28"/>
        </w:rPr>
        <w:lastRenderedPageBreak/>
        <w:t>12.3 Surveillance et monitoring de la sécurité</w:t>
      </w:r>
    </w:p>
    <w:p w14:paraId="517FA36C" w14:textId="77777777" w:rsidR="00EB5694" w:rsidRDefault="00EB5694">
      <w:pPr>
        <w:spacing w:line="393" w:lineRule="exact"/>
        <w:rPr>
          <w:sz w:val="20"/>
          <w:szCs w:val="20"/>
        </w:rPr>
      </w:pPr>
    </w:p>
    <w:p w14:paraId="28AD4E9C" w14:textId="77777777"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12.3.1 Outils de monitoring</w:t>
      </w:r>
    </w:p>
    <w:p w14:paraId="1BAD917D" w14:textId="77777777" w:rsidR="00EB5694" w:rsidRDefault="00EB5694">
      <w:pPr>
        <w:spacing w:line="349" w:lineRule="exact"/>
        <w:rPr>
          <w:rFonts w:ascii="Arial" w:eastAsia="Arial" w:hAnsi="Arial" w:cs="Arial"/>
          <w:color w:val="666666"/>
          <w:sz w:val="24"/>
          <w:szCs w:val="24"/>
        </w:rPr>
      </w:pPr>
    </w:p>
    <w:p w14:paraId="6108FE2E" w14:textId="6F708CC9" w:rsidR="001C2F52" w:rsidRPr="001C2F52" w:rsidRDefault="001C2F52" w:rsidP="001C2F52">
      <w:pPr>
        <w:spacing w:before="100" w:beforeAutospacing="1" w:after="100" w:afterAutospacing="1"/>
        <w:rPr>
          <w:rFonts w:ascii="Arial" w:eastAsia="Times New Roman" w:hAnsi="Arial" w:cs="Arial"/>
          <w:sz w:val="28"/>
          <w:szCs w:val="28"/>
        </w:rPr>
      </w:pPr>
      <w:r w:rsidRPr="001C2F52">
        <w:rPr>
          <w:rFonts w:ascii="Arial" w:eastAsia="Times New Roman" w:hAnsi="Arial" w:cs="Arial"/>
          <w:sz w:val="28"/>
          <w:szCs w:val="28"/>
        </w:rPr>
        <w:t xml:space="preserve">La surveillance et le monitoring sont essentiels pour </w:t>
      </w:r>
      <w:r w:rsidRPr="001C2F52">
        <w:rPr>
          <w:rFonts w:ascii="Arial" w:eastAsia="Times New Roman" w:hAnsi="Arial" w:cs="Arial"/>
          <w:b/>
          <w:bCs/>
          <w:sz w:val="28"/>
          <w:szCs w:val="28"/>
        </w:rPr>
        <w:t>garantir la disponibilité, la performance et la sécurité</w:t>
      </w:r>
      <w:r w:rsidRPr="001C2F52">
        <w:rPr>
          <w:rFonts w:ascii="Arial" w:eastAsia="Times New Roman" w:hAnsi="Arial" w:cs="Arial"/>
          <w:sz w:val="28"/>
          <w:szCs w:val="28"/>
        </w:rPr>
        <w:t xml:space="preserve"> de </w:t>
      </w:r>
      <w:proofErr w:type="spellStart"/>
      <w:r w:rsidRPr="001C2F52">
        <w:rPr>
          <w:rFonts w:ascii="Arial" w:eastAsia="Times New Roman" w:hAnsi="Arial" w:cs="Arial"/>
          <w:sz w:val="28"/>
          <w:szCs w:val="28"/>
        </w:rPr>
        <w:t>NexaCore</w:t>
      </w:r>
      <w:proofErr w:type="spellEnd"/>
      <w:r w:rsidRPr="001C2F52">
        <w:rPr>
          <w:rFonts w:ascii="Arial" w:eastAsia="Times New Roman" w:hAnsi="Arial" w:cs="Arial"/>
          <w:sz w:val="28"/>
          <w:szCs w:val="28"/>
        </w:rPr>
        <w:t xml:space="preserve">. L’architecture mise en place repose sur </w:t>
      </w:r>
      <w:r w:rsidRPr="001C2F52">
        <w:rPr>
          <w:rFonts w:ascii="Arial" w:eastAsia="Times New Roman" w:hAnsi="Arial" w:cs="Arial"/>
          <w:b/>
          <w:bCs/>
          <w:sz w:val="28"/>
          <w:szCs w:val="28"/>
        </w:rPr>
        <w:t>une supervision en temps réel des infrastructures, des applications, des modèles IA et des données</w:t>
      </w:r>
      <w:r w:rsidRPr="001C2F52">
        <w:rPr>
          <w:rFonts w:ascii="Arial" w:eastAsia="Times New Roman" w:hAnsi="Arial" w:cs="Arial"/>
          <w:sz w:val="28"/>
          <w:szCs w:val="28"/>
        </w:rPr>
        <w:t xml:space="preserve">, permettant </w:t>
      </w:r>
      <w:r w:rsidRPr="001C2F52">
        <w:rPr>
          <w:rFonts w:ascii="Arial" w:eastAsia="Times New Roman" w:hAnsi="Arial" w:cs="Arial"/>
          <w:b/>
          <w:bCs/>
          <w:sz w:val="28"/>
          <w:szCs w:val="28"/>
        </w:rPr>
        <w:t>d’anticiper les pannes, détecter les anomalies et sécuriser les flux</w:t>
      </w:r>
      <w:r w:rsidRPr="001C2F52">
        <w:rPr>
          <w:rFonts w:ascii="Arial" w:eastAsia="Times New Roman" w:hAnsi="Arial" w:cs="Arial"/>
          <w:sz w:val="28"/>
          <w:szCs w:val="28"/>
        </w:rPr>
        <w:t>.</w:t>
      </w:r>
    </w:p>
    <w:p w14:paraId="310C0740" w14:textId="77777777"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t>1. Objectifs du Monitoring</w:t>
      </w:r>
    </w:p>
    <w:p w14:paraId="357EE23D"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Surveillance des infrastructures</w:t>
      </w:r>
      <w:r w:rsidRPr="001C2F52">
        <w:rPr>
          <w:rFonts w:ascii="Arial" w:eastAsia="Times New Roman" w:hAnsi="Arial" w:cs="Arial"/>
          <w:sz w:val="28"/>
          <w:szCs w:val="28"/>
        </w:rPr>
        <w:t xml:space="preserve"> : État des serveurs, CPU, RAM, consommation des GPU.</w:t>
      </w:r>
    </w:p>
    <w:p w14:paraId="5FBA1CA5"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Suivi des applications</w:t>
      </w:r>
      <w:r w:rsidRPr="001C2F52">
        <w:rPr>
          <w:rFonts w:ascii="Arial" w:eastAsia="Times New Roman" w:hAnsi="Arial" w:cs="Arial"/>
          <w:sz w:val="28"/>
          <w:szCs w:val="28"/>
        </w:rPr>
        <w:t xml:space="preserve"> : Disponibilité des services, exécution des API, latence des requêtes.</w:t>
      </w:r>
    </w:p>
    <w:p w14:paraId="01E9C1A8"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Contrôle des bases de données</w:t>
      </w:r>
      <w:r w:rsidRPr="001C2F52">
        <w:rPr>
          <w:rFonts w:ascii="Arial" w:eastAsia="Times New Roman" w:hAnsi="Arial" w:cs="Arial"/>
          <w:sz w:val="28"/>
          <w:szCs w:val="28"/>
        </w:rPr>
        <w:t xml:space="preserve"> : Intégrité des données, performances des requêtes SQL/NoSQL.</w:t>
      </w:r>
    </w:p>
    <w:p w14:paraId="7FB70A17"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Monitoring des modèles IA</w:t>
      </w:r>
      <w:r w:rsidRPr="001C2F52">
        <w:rPr>
          <w:rFonts w:ascii="Arial" w:eastAsia="Times New Roman" w:hAnsi="Arial" w:cs="Arial"/>
          <w:sz w:val="28"/>
          <w:szCs w:val="28"/>
        </w:rPr>
        <w:t xml:space="preserve"> : Performance des algorithmes, dérive des données, évaluation continue.</w:t>
      </w:r>
    </w:p>
    <w:p w14:paraId="2C0B202D" w14:textId="77777777" w:rsidR="001C2F52" w:rsidRPr="001C2F52" w:rsidRDefault="001C2F52" w:rsidP="001C2F52">
      <w:pPr>
        <w:numPr>
          <w:ilvl w:val="0"/>
          <w:numId w:val="254"/>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Sécurité et conformité</w:t>
      </w:r>
      <w:r w:rsidRPr="001C2F52">
        <w:rPr>
          <w:rFonts w:ascii="Arial" w:eastAsia="Times New Roman" w:hAnsi="Arial" w:cs="Arial"/>
          <w:sz w:val="28"/>
          <w:szCs w:val="28"/>
        </w:rPr>
        <w:t xml:space="preserve"> : Détection des attaques, gestion des accès, conformité RGPD.</w:t>
      </w:r>
    </w:p>
    <w:p w14:paraId="41DE26A7" w14:textId="4BD5EC50" w:rsidR="001C2F52" w:rsidRPr="001C2F52" w:rsidRDefault="001C2F52" w:rsidP="001C2F52">
      <w:pPr>
        <w:rPr>
          <w:rFonts w:ascii="Arial" w:eastAsia="Times New Roman" w:hAnsi="Arial" w:cs="Arial"/>
          <w:sz w:val="28"/>
          <w:szCs w:val="28"/>
        </w:rPr>
      </w:pPr>
    </w:p>
    <w:p w14:paraId="2F1A9163"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027DB960" w14:textId="68D7851D"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lastRenderedPageBreak/>
        <w:t>2. Outils de Monitoring Utilisés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50"/>
        <w:gridCol w:w="3607"/>
        <w:gridCol w:w="2433"/>
      </w:tblGrid>
      <w:tr w:rsidR="001C2F52" w:rsidRPr="001C2F52" w14:paraId="3FF289A2" w14:textId="77777777" w:rsidTr="001C2F52">
        <w:trPr>
          <w:tblHeader/>
          <w:tblCellSpacing w:w="15" w:type="dxa"/>
        </w:trPr>
        <w:tc>
          <w:tcPr>
            <w:tcW w:w="0" w:type="auto"/>
            <w:vAlign w:val="center"/>
            <w:hideMark/>
          </w:tcPr>
          <w:p w14:paraId="2C3D5026"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Outil</w:t>
            </w:r>
          </w:p>
        </w:tc>
        <w:tc>
          <w:tcPr>
            <w:tcW w:w="0" w:type="auto"/>
            <w:vAlign w:val="center"/>
            <w:hideMark/>
          </w:tcPr>
          <w:p w14:paraId="47388518"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Utilisation</w:t>
            </w:r>
          </w:p>
        </w:tc>
        <w:tc>
          <w:tcPr>
            <w:tcW w:w="0" w:type="auto"/>
            <w:vAlign w:val="center"/>
            <w:hideMark/>
          </w:tcPr>
          <w:p w14:paraId="5E56B88B" w14:textId="77777777" w:rsidR="001C2F52" w:rsidRPr="001C2F52" w:rsidRDefault="001C2F52" w:rsidP="001C2F52">
            <w:pPr>
              <w:jc w:val="center"/>
              <w:rPr>
                <w:rFonts w:ascii="Arial" w:eastAsia="Times New Roman" w:hAnsi="Arial" w:cs="Arial"/>
                <w:b/>
                <w:bCs/>
                <w:sz w:val="28"/>
                <w:szCs w:val="28"/>
              </w:rPr>
            </w:pPr>
            <w:r w:rsidRPr="001C2F52">
              <w:rPr>
                <w:rFonts w:ascii="Arial" w:eastAsia="Times New Roman" w:hAnsi="Arial" w:cs="Arial"/>
                <w:b/>
                <w:bCs/>
                <w:sz w:val="28"/>
                <w:szCs w:val="28"/>
              </w:rPr>
              <w:t>Catégorie</w:t>
            </w:r>
          </w:p>
        </w:tc>
      </w:tr>
      <w:tr w:rsidR="001C2F52" w:rsidRPr="001C2F52" w14:paraId="12C59926" w14:textId="77777777" w:rsidTr="001C2F52">
        <w:trPr>
          <w:tblCellSpacing w:w="15" w:type="dxa"/>
        </w:trPr>
        <w:tc>
          <w:tcPr>
            <w:tcW w:w="0" w:type="auto"/>
            <w:vAlign w:val="center"/>
            <w:hideMark/>
          </w:tcPr>
          <w:p w14:paraId="5696DD39"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Prometheus</w:t>
            </w:r>
            <w:proofErr w:type="spellEnd"/>
          </w:p>
        </w:tc>
        <w:tc>
          <w:tcPr>
            <w:tcW w:w="0" w:type="auto"/>
            <w:vAlign w:val="center"/>
            <w:hideMark/>
          </w:tcPr>
          <w:p w14:paraId="74B1B79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Collecte et stockage des métriques système et applicatives</w:t>
            </w:r>
          </w:p>
        </w:tc>
        <w:tc>
          <w:tcPr>
            <w:tcW w:w="0" w:type="auto"/>
            <w:vAlign w:val="center"/>
            <w:hideMark/>
          </w:tcPr>
          <w:p w14:paraId="60DCD43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des performances</w:t>
            </w:r>
          </w:p>
        </w:tc>
      </w:tr>
      <w:tr w:rsidR="001C2F52" w:rsidRPr="001C2F52" w14:paraId="14C74F9E" w14:textId="77777777" w:rsidTr="001C2F52">
        <w:trPr>
          <w:tblCellSpacing w:w="15" w:type="dxa"/>
        </w:trPr>
        <w:tc>
          <w:tcPr>
            <w:tcW w:w="0" w:type="auto"/>
            <w:vAlign w:val="center"/>
            <w:hideMark/>
          </w:tcPr>
          <w:p w14:paraId="4190FA81"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Grafana</w:t>
            </w:r>
            <w:proofErr w:type="spellEnd"/>
          </w:p>
        </w:tc>
        <w:tc>
          <w:tcPr>
            <w:tcW w:w="0" w:type="auto"/>
            <w:vAlign w:val="center"/>
            <w:hideMark/>
          </w:tcPr>
          <w:p w14:paraId="71E70D70"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 xml:space="preserve">Visualisation des métriques et génération de </w:t>
            </w:r>
            <w:proofErr w:type="spellStart"/>
            <w:r w:rsidRPr="001C2F52">
              <w:rPr>
                <w:rFonts w:ascii="Arial" w:eastAsia="Times New Roman" w:hAnsi="Arial" w:cs="Arial"/>
                <w:sz w:val="28"/>
                <w:szCs w:val="28"/>
              </w:rPr>
              <w:t>dashboards</w:t>
            </w:r>
            <w:proofErr w:type="spellEnd"/>
            <w:r w:rsidRPr="001C2F52">
              <w:rPr>
                <w:rFonts w:ascii="Arial" w:eastAsia="Times New Roman" w:hAnsi="Arial" w:cs="Arial"/>
                <w:sz w:val="28"/>
                <w:szCs w:val="28"/>
              </w:rPr>
              <w:t xml:space="preserve"> interactifs</w:t>
            </w:r>
          </w:p>
        </w:tc>
        <w:tc>
          <w:tcPr>
            <w:tcW w:w="0" w:type="auto"/>
            <w:vAlign w:val="center"/>
            <w:hideMark/>
          </w:tcPr>
          <w:p w14:paraId="47FB751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en temps réel</w:t>
            </w:r>
          </w:p>
        </w:tc>
      </w:tr>
      <w:tr w:rsidR="001C2F52" w:rsidRPr="001C2F52" w14:paraId="053FF416" w14:textId="77777777" w:rsidTr="001C2F52">
        <w:trPr>
          <w:tblCellSpacing w:w="15" w:type="dxa"/>
        </w:trPr>
        <w:tc>
          <w:tcPr>
            <w:tcW w:w="0" w:type="auto"/>
            <w:vAlign w:val="center"/>
            <w:hideMark/>
          </w:tcPr>
          <w:p w14:paraId="3D462196" w14:textId="77777777" w:rsidR="001C2F52" w:rsidRPr="001C2F52" w:rsidRDefault="001C2F52" w:rsidP="001C2F52">
            <w:pPr>
              <w:rPr>
                <w:rFonts w:ascii="Arial" w:eastAsia="Times New Roman" w:hAnsi="Arial" w:cs="Arial"/>
                <w:sz w:val="28"/>
                <w:szCs w:val="28"/>
                <w:lang w:val="en-US"/>
              </w:rPr>
            </w:pPr>
            <w:r w:rsidRPr="001C2F52">
              <w:rPr>
                <w:rFonts w:ascii="Arial" w:eastAsia="Times New Roman" w:hAnsi="Arial" w:cs="Arial"/>
                <w:b/>
                <w:bCs/>
                <w:sz w:val="28"/>
                <w:szCs w:val="28"/>
                <w:lang w:val="en-US"/>
              </w:rPr>
              <w:t>ELK Stack (Elasticsearch, Logstash, Kibana)</w:t>
            </w:r>
          </w:p>
        </w:tc>
        <w:tc>
          <w:tcPr>
            <w:tcW w:w="0" w:type="auto"/>
            <w:vAlign w:val="center"/>
            <w:hideMark/>
          </w:tcPr>
          <w:p w14:paraId="46835261"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et analyse des logs des applications et serveurs</w:t>
            </w:r>
          </w:p>
        </w:tc>
        <w:tc>
          <w:tcPr>
            <w:tcW w:w="0" w:type="auto"/>
            <w:vAlign w:val="center"/>
            <w:hideMark/>
          </w:tcPr>
          <w:p w14:paraId="36FC39B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des logs</w:t>
            </w:r>
          </w:p>
        </w:tc>
      </w:tr>
      <w:tr w:rsidR="001C2F52" w:rsidRPr="001C2F52" w14:paraId="79069735" w14:textId="77777777" w:rsidTr="001C2F52">
        <w:trPr>
          <w:tblCellSpacing w:w="15" w:type="dxa"/>
        </w:trPr>
        <w:tc>
          <w:tcPr>
            <w:tcW w:w="0" w:type="auto"/>
            <w:vAlign w:val="center"/>
            <w:hideMark/>
          </w:tcPr>
          <w:p w14:paraId="01839D1A"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Zabbix</w:t>
            </w:r>
          </w:p>
        </w:tc>
        <w:tc>
          <w:tcPr>
            <w:tcW w:w="0" w:type="auto"/>
            <w:vAlign w:val="center"/>
            <w:hideMark/>
          </w:tcPr>
          <w:p w14:paraId="312EAF42"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Surveillance des infrastructures et alertes en cas d’incident</w:t>
            </w:r>
          </w:p>
        </w:tc>
        <w:tc>
          <w:tcPr>
            <w:tcW w:w="0" w:type="auto"/>
            <w:vAlign w:val="center"/>
            <w:hideMark/>
          </w:tcPr>
          <w:p w14:paraId="6706556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Supervision système</w:t>
            </w:r>
          </w:p>
        </w:tc>
      </w:tr>
      <w:tr w:rsidR="001C2F52" w:rsidRPr="001C2F52" w14:paraId="389E52CF" w14:textId="77777777" w:rsidTr="001C2F52">
        <w:trPr>
          <w:tblCellSpacing w:w="15" w:type="dxa"/>
        </w:trPr>
        <w:tc>
          <w:tcPr>
            <w:tcW w:w="0" w:type="auto"/>
            <w:vAlign w:val="center"/>
            <w:hideMark/>
          </w:tcPr>
          <w:p w14:paraId="0CE3C57E"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Datadog</w:t>
            </w:r>
            <w:proofErr w:type="spellEnd"/>
          </w:p>
        </w:tc>
        <w:tc>
          <w:tcPr>
            <w:tcW w:w="0" w:type="auto"/>
            <w:vAlign w:val="center"/>
            <w:hideMark/>
          </w:tcPr>
          <w:p w14:paraId="191C225B"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cloud-native des applications et infrastructures</w:t>
            </w:r>
          </w:p>
        </w:tc>
        <w:tc>
          <w:tcPr>
            <w:tcW w:w="0" w:type="auto"/>
            <w:vAlign w:val="center"/>
            <w:hideMark/>
          </w:tcPr>
          <w:p w14:paraId="675EBDA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Suivi applicatif et sécurité</w:t>
            </w:r>
          </w:p>
        </w:tc>
      </w:tr>
      <w:tr w:rsidR="001C2F52" w:rsidRPr="001C2F52" w14:paraId="5DAFBC77" w14:textId="77777777" w:rsidTr="001C2F52">
        <w:trPr>
          <w:tblCellSpacing w:w="15" w:type="dxa"/>
        </w:trPr>
        <w:tc>
          <w:tcPr>
            <w:tcW w:w="0" w:type="auto"/>
            <w:vAlign w:val="center"/>
            <w:hideMark/>
          </w:tcPr>
          <w:p w14:paraId="2CDBB04F"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MLflow</w:t>
            </w:r>
            <w:proofErr w:type="spellEnd"/>
          </w:p>
        </w:tc>
        <w:tc>
          <w:tcPr>
            <w:tcW w:w="0" w:type="auto"/>
            <w:vAlign w:val="center"/>
            <w:hideMark/>
          </w:tcPr>
          <w:p w14:paraId="030789C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Suivi des performances des modèles IA et gestion des versions</w:t>
            </w:r>
          </w:p>
        </w:tc>
        <w:tc>
          <w:tcPr>
            <w:tcW w:w="0" w:type="auto"/>
            <w:vAlign w:val="center"/>
            <w:hideMark/>
          </w:tcPr>
          <w:p w14:paraId="533CC71E"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Monitoring des modèles IA</w:t>
            </w:r>
          </w:p>
        </w:tc>
      </w:tr>
      <w:tr w:rsidR="001C2F52" w:rsidRPr="001C2F52" w14:paraId="5593D504" w14:textId="77777777" w:rsidTr="001C2F52">
        <w:trPr>
          <w:tblCellSpacing w:w="15" w:type="dxa"/>
        </w:trPr>
        <w:tc>
          <w:tcPr>
            <w:tcW w:w="0" w:type="auto"/>
            <w:vAlign w:val="center"/>
            <w:hideMark/>
          </w:tcPr>
          <w:p w14:paraId="39DE07A8" w14:textId="77777777" w:rsidR="001C2F52" w:rsidRPr="001C2F52" w:rsidRDefault="001C2F52" w:rsidP="001C2F52">
            <w:pPr>
              <w:rPr>
                <w:rFonts w:ascii="Arial" w:eastAsia="Times New Roman" w:hAnsi="Arial" w:cs="Arial"/>
                <w:sz w:val="28"/>
                <w:szCs w:val="28"/>
              </w:rPr>
            </w:pPr>
            <w:proofErr w:type="spellStart"/>
            <w:r w:rsidRPr="001C2F52">
              <w:rPr>
                <w:rFonts w:ascii="Arial" w:eastAsia="Times New Roman" w:hAnsi="Arial" w:cs="Arial"/>
                <w:b/>
                <w:bCs/>
                <w:sz w:val="28"/>
                <w:szCs w:val="28"/>
              </w:rPr>
              <w:t>Sentry</w:t>
            </w:r>
            <w:proofErr w:type="spellEnd"/>
          </w:p>
        </w:tc>
        <w:tc>
          <w:tcPr>
            <w:tcW w:w="0" w:type="auto"/>
            <w:vAlign w:val="center"/>
            <w:hideMark/>
          </w:tcPr>
          <w:p w14:paraId="15D89D7D"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Détection et suivi des erreurs applicatives</w:t>
            </w:r>
          </w:p>
        </w:tc>
        <w:tc>
          <w:tcPr>
            <w:tcW w:w="0" w:type="auto"/>
            <w:vAlign w:val="center"/>
            <w:hideMark/>
          </w:tcPr>
          <w:p w14:paraId="321E75A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Gestion des erreurs et incidents</w:t>
            </w:r>
          </w:p>
        </w:tc>
      </w:tr>
      <w:tr w:rsidR="001C2F52" w:rsidRPr="001C2F52" w14:paraId="46E9CEF7" w14:textId="77777777" w:rsidTr="001C2F52">
        <w:trPr>
          <w:tblCellSpacing w:w="15" w:type="dxa"/>
        </w:trPr>
        <w:tc>
          <w:tcPr>
            <w:tcW w:w="0" w:type="auto"/>
            <w:vAlign w:val="center"/>
            <w:hideMark/>
          </w:tcPr>
          <w:p w14:paraId="235FDC63"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Fail2Ban</w:t>
            </w:r>
          </w:p>
        </w:tc>
        <w:tc>
          <w:tcPr>
            <w:tcW w:w="0" w:type="auto"/>
            <w:vAlign w:val="center"/>
            <w:hideMark/>
          </w:tcPr>
          <w:p w14:paraId="2F9684F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Protection contre les tentatives d’intrusion</w:t>
            </w:r>
          </w:p>
        </w:tc>
        <w:tc>
          <w:tcPr>
            <w:tcW w:w="0" w:type="auto"/>
            <w:vAlign w:val="center"/>
            <w:hideMark/>
          </w:tcPr>
          <w:p w14:paraId="3C7746F4"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Sécurité réseau</w:t>
            </w:r>
          </w:p>
        </w:tc>
      </w:tr>
      <w:tr w:rsidR="001C2F52" w:rsidRPr="001C2F52" w14:paraId="266CB041" w14:textId="77777777" w:rsidTr="001C2F52">
        <w:trPr>
          <w:tblCellSpacing w:w="15" w:type="dxa"/>
        </w:trPr>
        <w:tc>
          <w:tcPr>
            <w:tcW w:w="0" w:type="auto"/>
            <w:vAlign w:val="center"/>
            <w:hideMark/>
          </w:tcPr>
          <w:p w14:paraId="12B5A8C8"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b/>
                <w:bCs/>
                <w:sz w:val="28"/>
                <w:szCs w:val="28"/>
              </w:rPr>
              <w:t>Wireshark</w:t>
            </w:r>
          </w:p>
        </w:tc>
        <w:tc>
          <w:tcPr>
            <w:tcW w:w="0" w:type="auto"/>
            <w:vAlign w:val="center"/>
            <w:hideMark/>
          </w:tcPr>
          <w:p w14:paraId="5E18CC55"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Analyse du trafic réseau et détection des anomalies</w:t>
            </w:r>
          </w:p>
        </w:tc>
        <w:tc>
          <w:tcPr>
            <w:tcW w:w="0" w:type="auto"/>
            <w:vAlign w:val="center"/>
            <w:hideMark/>
          </w:tcPr>
          <w:p w14:paraId="7863C43F" w14:textId="77777777" w:rsidR="001C2F52" w:rsidRPr="001C2F52" w:rsidRDefault="001C2F52" w:rsidP="001C2F52">
            <w:pPr>
              <w:rPr>
                <w:rFonts w:ascii="Arial" w:eastAsia="Times New Roman" w:hAnsi="Arial" w:cs="Arial"/>
                <w:sz w:val="28"/>
                <w:szCs w:val="28"/>
              </w:rPr>
            </w:pPr>
            <w:r w:rsidRPr="001C2F52">
              <w:rPr>
                <w:rFonts w:ascii="Arial" w:eastAsia="Times New Roman" w:hAnsi="Arial" w:cs="Arial"/>
                <w:sz w:val="28"/>
                <w:szCs w:val="28"/>
              </w:rPr>
              <w:t>Sécurité réseau</w:t>
            </w:r>
          </w:p>
        </w:tc>
      </w:tr>
    </w:tbl>
    <w:p w14:paraId="32B281C2" w14:textId="2948535D" w:rsidR="001C2F52" w:rsidRPr="001C2F52" w:rsidRDefault="001C2F52" w:rsidP="001C2F52">
      <w:pPr>
        <w:rPr>
          <w:rFonts w:ascii="Arial" w:eastAsia="Times New Roman" w:hAnsi="Arial" w:cs="Arial"/>
          <w:sz w:val="28"/>
          <w:szCs w:val="28"/>
        </w:rPr>
      </w:pPr>
    </w:p>
    <w:p w14:paraId="21C1C925" w14:textId="77777777" w:rsidR="001C2F52" w:rsidRDefault="001C2F52">
      <w:pPr>
        <w:rPr>
          <w:rFonts w:ascii="Arial" w:eastAsia="Times New Roman" w:hAnsi="Arial" w:cs="Arial"/>
          <w:b/>
          <w:bCs/>
          <w:sz w:val="28"/>
          <w:szCs w:val="28"/>
        </w:rPr>
      </w:pPr>
      <w:r>
        <w:rPr>
          <w:rFonts w:ascii="Arial" w:eastAsia="Times New Roman" w:hAnsi="Arial" w:cs="Arial"/>
          <w:b/>
          <w:bCs/>
          <w:sz w:val="28"/>
          <w:szCs w:val="28"/>
        </w:rPr>
        <w:br w:type="page"/>
      </w:r>
    </w:p>
    <w:p w14:paraId="0528C8A5" w14:textId="305E03BA"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lastRenderedPageBreak/>
        <w:t>3. Stratégie de Monitoring et Détection des Anomalies</w:t>
      </w:r>
    </w:p>
    <w:p w14:paraId="08A61B44"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a) Monitoring des Infrastructures</w:t>
      </w:r>
    </w:p>
    <w:p w14:paraId="6770B174" w14:textId="77777777" w:rsidR="001C2F52" w:rsidRPr="001C2F52" w:rsidRDefault="001C2F52" w:rsidP="001C2F52">
      <w:pPr>
        <w:numPr>
          <w:ilvl w:val="0"/>
          <w:numId w:val="255"/>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Surveillance CPU, RAM, usage GPU</w:t>
      </w:r>
      <w:r w:rsidRPr="001C2F52">
        <w:rPr>
          <w:rFonts w:ascii="Arial" w:eastAsia="Times New Roman" w:hAnsi="Arial" w:cs="Arial"/>
          <w:sz w:val="28"/>
          <w:szCs w:val="28"/>
        </w:rPr>
        <w:t xml:space="preserve"> pour anticiper les surcharges.</w:t>
      </w:r>
    </w:p>
    <w:p w14:paraId="6954A05B" w14:textId="77777777" w:rsidR="001C2F52" w:rsidRPr="001C2F52" w:rsidRDefault="001C2F52" w:rsidP="001C2F52">
      <w:pPr>
        <w:numPr>
          <w:ilvl w:val="0"/>
          <w:numId w:val="255"/>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Alertes automatiques sur </w:t>
      </w:r>
      <w:proofErr w:type="spellStart"/>
      <w:r w:rsidRPr="001C2F52">
        <w:rPr>
          <w:rFonts w:ascii="Arial" w:eastAsia="Times New Roman" w:hAnsi="Arial" w:cs="Arial"/>
          <w:b/>
          <w:bCs/>
          <w:sz w:val="28"/>
          <w:szCs w:val="28"/>
        </w:rPr>
        <w:t>Prometheus</w:t>
      </w:r>
      <w:proofErr w:type="spellEnd"/>
      <w:r w:rsidRPr="001C2F52">
        <w:rPr>
          <w:rFonts w:ascii="Arial" w:eastAsia="Times New Roman" w:hAnsi="Arial" w:cs="Arial"/>
          <w:b/>
          <w:bCs/>
          <w:sz w:val="28"/>
          <w:szCs w:val="28"/>
        </w:rPr>
        <w:t xml:space="preserve"> et Zabbix</w:t>
      </w:r>
      <w:r w:rsidRPr="001C2F52">
        <w:rPr>
          <w:rFonts w:ascii="Arial" w:eastAsia="Times New Roman" w:hAnsi="Arial" w:cs="Arial"/>
          <w:sz w:val="28"/>
          <w:szCs w:val="28"/>
        </w:rPr>
        <w:t xml:space="preserve"> en cas de dépassement de seuils critiques.</w:t>
      </w:r>
    </w:p>
    <w:p w14:paraId="6E98AE81" w14:textId="77777777" w:rsidR="001C2F52" w:rsidRPr="001C2F52" w:rsidRDefault="001C2F52" w:rsidP="001C2F52">
      <w:pPr>
        <w:numPr>
          <w:ilvl w:val="0"/>
          <w:numId w:val="255"/>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Redondance et auto-</w:t>
      </w:r>
      <w:proofErr w:type="spellStart"/>
      <w:r w:rsidRPr="001C2F52">
        <w:rPr>
          <w:rFonts w:ascii="Arial" w:eastAsia="Times New Roman" w:hAnsi="Arial" w:cs="Arial"/>
          <w:b/>
          <w:bCs/>
          <w:sz w:val="28"/>
          <w:szCs w:val="28"/>
        </w:rPr>
        <w:t>scaling</w:t>
      </w:r>
      <w:proofErr w:type="spellEnd"/>
      <w:r w:rsidRPr="001C2F52">
        <w:rPr>
          <w:rFonts w:ascii="Arial" w:eastAsia="Times New Roman" w:hAnsi="Arial" w:cs="Arial"/>
          <w:sz w:val="28"/>
          <w:szCs w:val="28"/>
        </w:rPr>
        <w:t xml:space="preserve"> pour garantir la haute disponibilité des services.</w:t>
      </w:r>
    </w:p>
    <w:p w14:paraId="726B76D5"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b) Surveillance Applicative et API</w:t>
      </w:r>
    </w:p>
    <w:p w14:paraId="1FBABFD8" w14:textId="77777777" w:rsidR="001C2F52" w:rsidRPr="001C2F52" w:rsidRDefault="001C2F52" w:rsidP="001C2F52">
      <w:pPr>
        <w:numPr>
          <w:ilvl w:val="0"/>
          <w:numId w:val="256"/>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Tests de disponibilité en continu avec </w:t>
      </w:r>
      <w:proofErr w:type="spellStart"/>
      <w:r w:rsidRPr="001C2F52">
        <w:rPr>
          <w:rFonts w:ascii="Arial" w:eastAsia="Times New Roman" w:hAnsi="Arial" w:cs="Arial"/>
          <w:b/>
          <w:bCs/>
          <w:sz w:val="28"/>
          <w:szCs w:val="28"/>
        </w:rPr>
        <w:t>Grafana</w:t>
      </w:r>
      <w:proofErr w:type="spellEnd"/>
      <w:r w:rsidRPr="001C2F52">
        <w:rPr>
          <w:rFonts w:ascii="Arial" w:eastAsia="Times New Roman" w:hAnsi="Arial" w:cs="Arial"/>
          <w:sz w:val="28"/>
          <w:szCs w:val="28"/>
        </w:rPr>
        <w:t xml:space="preserve"> (API uptime, erreurs HTTP).</w:t>
      </w:r>
    </w:p>
    <w:p w14:paraId="5A5E7BB0" w14:textId="77777777" w:rsidR="001C2F52" w:rsidRPr="001C2F52" w:rsidRDefault="001C2F52" w:rsidP="001C2F52">
      <w:pPr>
        <w:numPr>
          <w:ilvl w:val="0"/>
          <w:numId w:val="256"/>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Détection des ralentissements des </w:t>
      </w:r>
      <w:proofErr w:type="spellStart"/>
      <w:r w:rsidRPr="001C2F52">
        <w:rPr>
          <w:rFonts w:ascii="Arial" w:eastAsia="Times New Roman" w:hAnsi="Arial" w:cs="Arial"/>
          <w:b/>
          <w:bCs/>
          <w:sz w:val="28"/>
          <w:szCs w:val="28"/>
        </w:rPr>
        <w:t>microservices</w:t>
      </w:r>
      <w:proofErr w:type="spellEnd"/>
      <w:r w:rsidRPr="001C2F52">
        <w:rPr>
          <w:rFonts w:ascii="Arial" w:eastAsia="Times New Roman" w:hAnsi="Arial" w:cs="Arial"/>
          <w:sz w:val="28"/>
          <w:szCs w:val="28"/>
        </w:rPr>
        <w:t xml:space="preserve"> via </w:t>
      </w:r>
      <w:proofErr w:type="spellStart"/>
      <w:r w:rsidRPr="001C2F52">
        <w:rPr>
          <w:rFonts w:ascii="Arial" w:eastAsia="Times New Roman" w:hAnsi="Arial" w:cs="Arial"/>
          <w:sz w:val="28"/>
          <w:szCs w:val="28"/>
        </w:rPr>
        <w:t>Datadog</w:t>
      </w:r>
      <w:proofErr w:type="spellEnd"/>
      <w:r w:rsidRPr="001C2F52">
        <w:rPr>
          <w:rFonts w:ascii="Arial" w:eastAsia="Times New Roman" w:hAnsi="Arial" w:cs="Arial"/>
          <w:sz w:val="28"/>
          <w:szCs w:val="28"/>
        </w:rPr>
        <w:t>.</w:t>
      </w:r>
    </w:p>
    <w:p w14:paraId="75BBEDF2" w14:textId="77777777" w:rsidR="001C2F52" w:rsidRPr="001C2F52" w:rsidRDefault="001C2F52" w:rsidP="001C2F52">
      <w:pPr>
        <w:numPr>
          <w:ilvl w:val="0"/>
          <w:numId w:val="256"/>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Automatisation des redémarrages de services en cas d’échec</w:t>
      </w:r>
      <w:r w:rsidRPr="001C2F52">
        <w:rPr>
          <w:rFonts w:ascii="Arial" w:eastAsia="Times New Roman" w:hAnsi="Arial" w:cs="Arial"/>
          <w:sz w:val="28"/>
          <w:szCs w:val="28"/>
        </w:rPr>
        <w:t>.</w:t>
      </w:r>
    </w:p>
    <w:p w14:paraId="45A4430B"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c) Monitoring des Modèles IA</w:t>
      </w:r>
    </w:p>
    <w:p w14:paraId="49ACC6A6" w14:textId="77777777" w:rsidR="001C2F52" w:rsidRPr="001C2F52" w:rsidRDefault="001C2F52" w:rsidP="001C2F52">
      <w:pPr>
        <w:numPr>
          <w:ilvl w:val="0"/>
          <w:numId w:val="257"/>
        </w:numPr>
        <w:spacing w:before="100" w:beforeAutospacing="1" w:after="100" w:afterAutospacing="1"/>
        <w:rPr>
          <w:rFonts w:ascii="Arial" w:eastAsia="Times New Roman" w:hAnsi="Arial" w:cs="Arial"/>
          <w:sz w:val="28"/>
          <w:szCs w:val="28"/>
        </w:rPr>
      </w:pPr>
      <w:proofErr w:type="spellStart"/>
      <w:r w:rsidRPr="001C2F52">
        <w:rPr>
          <w:rFonts w:ascii="Arial" w:eastAsia="Times New Roman" w:hAnsi="Arial" w:cs="Arial"/>
          <w:b/>
          <w:bCs/>
          <w:sz w:val="28"/>
          <w:szCs w:val="28"/>
        </w:rPr>
        <w:t>MLflow</w:t>
      </w:r>
      <w:proofErr w:type="spellEnd"/>
      <w:r w:rsidRPr="001C2F52">
        <w:rPr>
          <w:rFonts w:ascii="Arial" w:eastAsia="Times New Roman" w:hAnsi="Arial" w:cs="Arial"/>
          <w:b/>
          <w:bCs/>
          <w:sz w:val="28"/>
          <w:szCs w:val="28"/>
        </w:rPr>
        <w:t xml:space="preserve"> pour le suivi des modèles</w:t>
      </w:r>
      <w:r w:rsidRPr="001C2F52">
        <w:rPr>
          <w:rFonts w:ascii="Arial" w:eastAsia="Times New Roman" w:hAnsi="Arial" w:cs="Arial"/>
          <w:sz w:val="28"/>
          <w:szCs w:val="28"/>
        </w:rPr>
        <w:t xml:space="preserve"> : précision, </w:t>
      </w:r>
      <w:proofErr w:type="spellStart"/>
      <w:r w:rsidRPr="001C2F52">
        <w:rPr>
          <w:rFonts w:ascii="Arial" w:eastAsia="Times New Roman" w:hAnsi="Arial" w:cs="Arial"/>
          <w:sz w:val="28"/>
          <w:szCs w:val="28"/>
        </w:rPr>
        <w:t>recall</w:t>
      </w:r>
      <w:proofErr w:type="spellEnd"/>
      <w:r w:rsidRPr="001C2F52">
        <w:rPr>
          <w:rFonts w:ascii="Arial" w:eastAsia="Times New Roman" w:hAnsi="Arial" w:cs="Arial"/>
          <w:sz w:val="28"/>
          <w:szCs w:val="28"/>
        </w:rPr>
        <w:t>, dérive des données.</w:t>
      </w:r>
    </w:p>
    <w:p w14:paraId="044DBD5A" w14:textId="77777777" w:rsidR="001C2F52" w:rsidRPr="001C2F52" w:rsidRDefault="001C2F52" w:rsidP="001C2F52">
      <w:pPr>
        <w:numPr>
          <w:ilvl w:val="0"/>
          <w:numId w:val="257"/>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Alerte en cas de baisse de performance du modèle</w:t>
      </w:r>
      <w:r w:rsidRPr="001C2F52">
        <w:rPr>
          <w:rFonts w:ascii="Arial" w:eastAsia="Times New Roman" w:hAnsi="Arial" w:cs="Arial"/>
          <w:sz w:val="28"/>
          <w:szCs w:val="28"/>
        </w:rPr>
        <w:t xml:space="preserve"> et besoin de réentraînement.</w:t>
      </w:r>
    </w:p>
    <w:p w14:paraId="3565E084" w14:textId="77777777" w:rsidR="001C2F52" w:rsidRPr="001C2F52" w:rsidRDefault="001C2F52" w:rsidP="001C2F52">
      <w:pPr>
        <w:numPr>
          <w:ilvl w:val="0"/>
          <w:numId w:val="257"/>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Détection des biais et anomalies dans les données d’entraînement</w:t>
      </w:r>
      <w:r w:rsidRPr="001C2F52">
        <w:rPr>
          <w:rFonts w:ascii="Arial" w:eastAsia="Times New Roman" w:hAnsi="Arial" w:cs="Arial"/>
          <w:sz w:val="28"/>
          <w:szCs w:val="28"/>
        </w:rPr>
        <w:t>.</w:t>
      </w:r>
    </w:p>
    <w:p w14:paraId="2062F1FC" w14:textId="77777777" w:rsidR="001C2F52" w:rsidRPr="001C2F52" w:rsidRDefault="001C2F52" w:rsidP="001C2F52">
      <w:pPr>
        <w:spacing w:before="100" w:beforeAutospacing="1" w:after="100" w:afterAutospacing="1"/>
        <w:outlineLvl w:val="2"/>
        <w:rPr>
          <w:rFonts w:ascii="Arial" w:eastAsia="Times New Roman" w:hAnsi="Arial" w:cs="Arial"/>
          <w:b/>
          <w:bCs/>
          <w:sz w:val="28"/>
          <w:szCs w:val="28"/>
        </w:rPr>
      </w:pPr>
      <w:r w:rsidRPr="001C2F52">
        <w:rPr>
          <w:rFonts w:ascii="Arial" w:eastAsia="Times New Roman" w:hAnsi="Arial" w:cs="Arial"/>
          <w:b/>
          <w:bCs/>
          <w:sz w:val="28"/>
          <w:szCs w:val="28"/>
        </w:rPr>
        <w:t>d) Sécurité et Gestion des Menaces</w:t>
      </w:r>
    </w:p>
    <w:p w14:paraId="0EEA15B6" w14:textId="77777777" w:rsidR="001C2F52" w:rsidRPr="001C2F52" w:rsidRDefault="001C2F52" w:rsidP="001C2F52">
      <w:pPr>
        <w:numPr>
          <w:ilvl w:val="0"/>
          <w:numId w:val="258"/>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Log monitoring avec ELK Stack</w:t>
      </w:r>
      <w:r w:rsidRPr="001C2F52">
        <w:rPr>
          <w:rFonts w:ascii="Arial" w:eastAsia="Times New Roman" w:hAnsi="Arial" w:cs="Arial"/>
          <w:sz w:val="28"/>
          <w:szCs w:val="28"/>
        </w:rPr>
        <w:t xml:space="preserve"> pour détecter les tentatives d’intrusion.</w:t>
      </w:r>
    </w:p>
    <w:p w14:paraId="454F8D55" w14:textId="77777777" w:rsidR="001C2F52" w:rsidRPr="001C2F52" w:rsidRDefault="001C2F52" w:rsidP="001C2F52">
      <w:pPr>
        <w:numPr>
          <w:ilvl w:val="0"/>
          <w:numId w:val="258"/>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Surveillance des accès aux bases de données sensibles</w:t>
      </w:r>
      <w:r w:rsidRPr="001C2F52">
        <w:rPr>
          <w:rFonts w:ascii="Arial" w:eastAsia="Times New Roman" w:hAnsi="Arial" w:cs="Arial"/>
          <w:sz w:val="28"/>
          <w:szCs w:val="28"/>
        </w:rPr>
        <w:t xml:space="preserve"> (audit trail et logs).</w:t>
      </w:r>
    </w:p>
    <w:p w14:paraId="17EDC1C9" w14:textId="77777777" w:rsidR="001C2F52" w:rsidRPr="001C2F52" w:rsidRDefault="001C2F52" w:rsidP="001C2F52">
      <w:pPr>
        <w:numPr>
          <w:ilvl w:val="0"/>
          <w:numId w:val="258"/>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Détection des attaques DDoS et mitigation automatique via </w:t>
      </w:r>
      <w:proofErr w:type="spellStart"/>
      <w:r w:rsidRPr="001C2F52">
        <w:rPr>
          <w:rFonts w:ascii="Arial" w:eastAsia="Times New Roman" w:hAnsi="Arial" w:cs="Arial"/>
          <w:b/>
          <w:bCs/>
          <w:sz w:val="28"/>
          <w:szCs w:val="28"/>
        </w:rPr>
        <w:t>Cloudflare</w:t>
      </w:r>
      <w:proofErr w:type="spellEnd"/>
      <w:r w:rsidRPr="001C2F52">
        <w:rPr>
          <w:rFonts w:ascii="Arial" w:eastAsia="Times New Roman" w:hAnsi="Arial" w:cs="Arial"/>
          <w:b/>
          <w:bCs/>
          <w:sz w:val="28"/>
          <w:szCs w:val="28"/>
        </w:rPr>
        <w:t xml:space="preserve"> et Fail2Ban</w:t>
      </w:r>
      <w:r w:rsidRPr="001C2F52">
        <w:rPr>
          <w:rFonts w:ascii="Arial" w:eastAsia="Times New Roman" w:hAnsi="Arial" w:cs="Arial"/>
          <w:sz w:val="28"/>
          <w:szCs w:val="28"/>
        </w:rPr>
        <w:t>.</w:t>
      </w:r>
    </w:p>
    <w:p w14:paraId="172FEF93" w14:textId="224E4A5D" w:rsidR="001C2F52" w:rsidRPr="001C2F52" w:rsidRDefault="001C2F52" w:rsidP="001C2F52">
      <w:pPr>
        <w:rPr>
          <w:rFonts w:ascii="Arial" w:eastAsia="Times New Roman" w:hAnsi="Arial" w:cs="Arial"/>
          <w:sz w:val="28"/>
          <w:szCs w:val="28"/>
        </w:rPr>
      </w:pPr>
    </w:p>
    <w:p w14:paraId="25068CAE" w14:textId="77777777" w:rsidR="001C2F52" w:rsidRPr="001C2F52" w:rsidRDefault="001C2F52" w:rsidP="001C2F52">
      <w:pPr>
        <w:spacing w:before="100" w:beforeAutospacing="1" w:after="100" w:afterAutospacing="1"/>
        <w:outlineLvl w:val="1"/>
        <w:rPr>
          <w:rFonts w:ascii="Arial" w:eastAsia="Times New Roman" w:hAnsi="Arial" w:cs="Arial"/>
          <w:b/>
          <w:bCs/>
          <w:sz w:val="28"/>
          <w:szCs w:val="28"/>
        </w:rPr>
      </w:pPr>
      <w:r w:rsidRPr="001C2F52">
        <w:rPr>
          <w:rFonts w:ascii="Arial" w:eastAsia="Times New Roman" w:hAnsi="Arial" w:cs="Arial"/>
          <w:b/>
          <w:bCs/>
          <w:sz w:val="28"/>
          <w:szCs w:val="28"/>
        </w:rPr>
        <w:t>4. Alertes et Gestion des Incidents</w:t>
      </w:r>
    </w:p>
    <w:p w14:paraId="074FC47C" w14:textId="77777777" w:rsidR="001C2F52" w:rsidRPr="001C2F52" w:rsidRDefault="001C2F52" w:rsidP="001C2F52">
      <w:pPr>
        <w:numPr>
          <w:ilvl w:val="0"/>
          <w:numId w:val="259"/>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Systèmes d’alerte avec Slack et Teams</w:t>
      </w:r>
      <w:r w:rsidRPr="001C2F52">
        <w:rPr>
          <w:rFonts w:ascii="Arial" w:eastAsia="Times New Roman" w:hAnsi="Arial" w:cs="Arial"/>
          <w:sz w:val="28"/>
          <w:szCs w:val="28"/>
        </w:rPr>
        <w:t xml:space="preserve"> pour prévenir les équipes IT en temps réel.</w:t>
      </w:r>
    </w:p>
    <w:p w14:paraId="1A317149" w14:textId="77777777" w:rsidR="001C2F52" w:rsidRPr="001C2F52" w:rsidRDefault="001C2F52" w:rsidP="001C2F52">
      <w:pPr>
        <w:numPr>
          <w:ilvl w:val="0"/>
          <w:numId w:val="259"/>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 xml:space="preserve">Intégration avec </w:t>
      </w:r>
      <w:proofErr w:type="spellStart"/>
      <w:r w:rsidRPr="001C2F52">
        <w:rPr>
          <w:rFonts w:ascii="Arial" w:eastAsia="Times New Roman" w:hAnsi="Arial" w:cs="Arial"/>
          <w:b/>
          <w:bCs/>
          <w:sz w:val="28"/>
          <w:szCs w:val="28"/>
        </w:rPr>
        <w:t>PagerDuty</w:t>
      </w:r>
      <w:proofErr w:type="spellEnd"/>
      <w:r w:rsidRPr="001C2F52">
        <w:rPr>
          <w:rFonts w:ascii="Arial" w:eastAsia="Times New Roman" w:hAnsi="Arial" w:cs="Arial"/>
          <w:sz w:val="28"/>
          <w:szCs w:val="28"/>
        </w:rPr>
        <w:t xml:space="preserve"> pour une escalade automatique des incidents.</w:t>
      </w:r>
    </w:p>
    <w:p w14:paraId="75D3C5BF" w14:textId="77777777" w:rsidR="001C2F52" w:rsidRPr="001C2F52" w:rsidRDefault="001C2F52" w:rsidP="001C2F52">
      <w:pPr>
        <w:numPr>
          <w:ilvl w:val="0"/>
          <w:numId w:val="259"/>
        </w:numPr>
        <w:spacing w:before="100" w:beforeAutospacing="1" w:after="100" w:afterAutospacing="1"/>
        <w:rPr>
          <w:rFonts w:ascii="Arial" w:eastAsia="Times New Roman" w:hAnsi="Arial" w:cs="Arial"/>
          <w:sz w:val="28"/>
          <w:szCs w:val="28"/>
        </w:rPr>
      </w:pPr>
      <w:r w:rsidRPr="001C2F52">
        <w:rPr>
          <w:rFonts w:ascii="Arial" w:eastAsia="Times New Roman" w:hAnsi="Arial" w:cs="Arial"/>
          <w:b/>
          <w:bCs/>
          <w:sz w:val="28"/>
          <w:szCs w:val="28"/>
        </w:rPr>
        <w:t>Automatisation des réponses</w:t>
      </w:r>
      <w:r w:rsidRPr="001C2F52">
        <w:rPr>
          <w:rFonts w:ascii="Arial" w:eastAsia="Times New Roman" w:hAnsi="Arial" w:cs="Arial"/>
          <w:sz w:val="28"/>
          <w:szCs w:val="28"/>
        </w:rPr>
        <w:t xml:space="preserve"> (exemple : redémarrage automatique d’un service après 3 échecs consécutifs).</w:t>
      </w:r>
    </w:p>
    <w:p w14:paraId="74135CD9" w14:textId="77777777" w:rsidR="001C2F52" w:rsidRDefault="001C2F52">
      <w:pPr>
        <w:rPr>
          <w:rFonts w:ascii="Arial" w:eastAsia="Arial" w:hAnsi="Arial" w:cs="Arial"/>
          <w:color w:val="666666"/>
          <w:sz w:val="24"/>
          <w:szCs w:val="24"/>
        </w:rPr>
      </w:pPr>
      <w:r>
        <w:rPr>
          <w:rFonts w:ascii="Arial" w:eastAsia="Arial" w:hAnsi="Arial" w:cs="Arial"/>
          <w:color w:val="666666"/>
          <w:sz w:val="24"/>
          <w:szCs w:val="24"/>
        </w:rPr>
        <w:br w:type="page"/>
      </w:r>
    </w:p>
    <w:p w14:paraId="6CB32194" w14:textId="07918120" w:rsidR="00EB5694" w:rsidRDefault="00000000">
      <w:pPr>
        <w:numPr>
          <w:ilvl w:val="0"/>
          <w:numId w:val="10"/>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12.3.2 Techniques de détection et de réponse aux incidents</w:t>
      </w:r>
    </w:p>
    <w:p w14:paraId="2F1C1B4F" w14:textId="77777777" w:rsidR="00EB5694" w:rsidRDefault="00EB5694">
      <w:pPr>
        <w:spacing w:line="357" w:lineRule="exact"/>
        <w:rPr>
          <w:sz w:val="20"/>
          <w:szCs w:val="20"/>
        </w:rPr>
      </w:pPr>
    </w:p>
    <w:p w14:paraId="06D4F8CC" w14:textId="4DC32F03"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 </w:t>
      </w:r>
      <w:r w:rsidRPr="00624BC4">
        <w:rPr>
          <w:rFonts w:ascii="Arial" w:eastAsia="Times New Roman" w:hAnsi="Arial" w:cs="Arial"/>
          <w:b/>
          <w:bCs/>
          <w:sz w:val="28"/>
          <w:szCs w:val="28"/>
        </w:rPr>
        <w:t>gestion des incidents</w:t>
      </w:r>
      <w:r w:rsidRPr="00624BC4">
        <w:rPr>
          <w:rFonts w:ascii="Arial" w:eastAsia="Times New Roman" w:hAnsi="Arial" w:cs="Arial"/>
          <w:sz w:val="28"/>
          <w:szCs w:val="28"/>
        </w:rPr>
        <w:t xml:space="preserve"> est essentielle pour garantir la </w:t>
      </w:r>
      <w:r w:rsidRPr="00624BC4">
        <w:rPr>
          <w:rFonts w:ascii="Arial" w:eastAsia="Times New Roman" w:hAnsi="Arial" w:cs="Arial"/>
          <w:b/>
          <w:bCs/>
          <w:sz w:val="28"/>
          <w:szCs w:val="28"/>
        </w:rPr>
        <w:t>stabilité, la sécurité et la disponibilité</w:t>
      </w:r>
      <w:r w:rsidRPr="00624BC4">
        <w:rPr>
          <w:rFonts w:ascii="Arial" w:eastAsia="Times New Roman" w:hAnsi="Arial" w:cs="Arial"/>
          <w:sz w:val="28"/>
          <w:szCs w:val="28"/>
        </w:rPr>
        <w:t xml:space="preserve"> de </w:t>
      </w:r>
      <w:proofErr w:type="spellStart"/>
      <w:r w:rsidRPr="00624BC4">
        <w:rPr>
          <w:rFonts w:ascii="Arial" w:eastAsia="Times New Roman" w:hAnsi="Arial" w:cs="Arial"/>
          <w:sz w:val="28"/>
          <w:szCs w:val="28"/>
        </w:rPr>
        <w:t>NexaCore</w:t>
      </w:r>
      <w:proofErr w:type="spellEnd"/>
      <w:r w:rsidRPr="00624BC4">
        <w:rPr>
          <w:rFonts w:ascii="Arial" w:eastAsia="Times New Roman" w:hAnsi="Arial" w:cs="Arial"/>
          <w:sz w:val="28"/>
          <w:szCs w:val="28"/>
        </w:rPr>
        <w:t xml:space="preserve">. L’approche adoptée repose sur </w:t>
      </w:r>
      <w:r w:rsidRPr="00624BC4">
        <w:rPr>
          <w:rFonts w:ascii="Arial" w:eastAsia="Times New Roman" w:hAnsi="Arial" w:cs="Arial"/>
          <w:b/>
          <w:bCs/>
          <w:sz w:val="28"/>
          <w:szCs w:val="28"/>
        </w:rPr>
        <w:t>une détection proactive des anomalies, une réponse automatisée et une analyse continue des incidents</w:t>
      </w:r>
      <w:r w:rsidRPr="00624BC4">
        <w:rPr>
          <w:rFonts w:ascii="Arial" w:eastAsia="Times New Roman" w:hAnsi="Arial" w:cs="Arial"/>
          <w:sz w:val="28"/>
          <w:szCs w:val="28"/>
        </w:rPr>
        <w:t xml:space="preserve">. L’objectif est de </w:t>
      </w:r>
      <w:r w:rsidRPr="00624BC4">
        <w:rPr>
          <w:rFonts w:ascii="Arial" w:eastAsia="Times New Roman" w:hAnsi="Arial" w:cs="Arial"/>
          <w:b/>
          <w:bCs/>
          <w:sz w:val="28"/>
          <w:szCs w:val="28"/>
        </w:rPr>
        <w:t>minimiser l’impact des pannes et des menaces de sécurité</w:t>
      </w:r>
      <w:r w:rsidRPr="00624BC4">
        <w:rPr>
          <w:rFonts w:ascii="Arial" w:eastAsia="Times New Roman" w:hAnsi="Arial" w:cs="Arial"/>
          <w:sz w:val="28"/>
          <w:szCs w:val="28"/>
        </w:rPr>
        <w:t xml:space="preserve"> tout en assurant une </w:t>
      </w:r>
      <w:r w:rsidRPr="00624BC4">
        <w:rPr>
          <w:rFonts w:ascii="Arial" w:eastAsia="Times New Roman" w:hAnsi="Arial" w:cs="Arial"/>
          <w:b/>
          <w:bCs/>
          <w:sz w:val="28"/>
          <w:szCs w:val="28"/>
        </w:rPr>
        <w:t>remédiation rapide et efficace</w:t>
      </w:r>
      <w:r w:rsidRPr="00624BC4">
        <w:rPr>
          <w:rFonts w:ascii="Arial" w:eastAsia="Times New Roman" w:hAnsi="Arial" w:cs="Arial"/>
          <w:sz w:val="28"/>
          <w:szCs w:val="28"/>
        </w:rPr>
        <w:t>.</w:t>
      </w:r>
    </w:p>
    <w:p w14:paraId="335970EB"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1. Détection des Incidents</w:t>
      </w:r>
    </w:p>
    <w:p w14:paraId="094DB3CD"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 détection repose sur une </w:t>
      </w:r>
      <w:r w:rsidRPr="00624BC4">
        <w:rPr>
          <w:rFonts w:ascii="Arial" w:eastAsia="Times New Roman" w:hAnsi="Arial" w:cs="Arial"/>
          <w:b/>
          <w:bCs/>
          <w:sz w:val="28"/>
          <w:szCs w:val="28"/>
        </w:rPr>
        <w:t>combinaison de techniques de monitoring, d’intelligence artificielle et de sécurité réseau</w:t>
      </w:r>
      <w:r w:rsidRPr="00624BC4">
        <w:rPr>
          <w:rFonts w:ascii="Arial" w:eastAsia="Times New Roman" w:hAnsi="Arial" w:cs="Arial"/>
          <w:sz w:val="28"/>
          <w:szCs w:val="28"/>
        </w:rPr>
        <w:t>.</w:t>
      </w:r>
    </w:p>
    <w:p w14:paraId="04F77D71"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a) Surveillance des Performances et Anomalies Système</w:t>
      </w:r>
    </w:p>
    <w:p w14:paraId="259413D8" w14:textId="77777777" w:rsidR="00624BC4" w:rsidRPr="00624BC4" w:rsidRDefault="00624BC4" w:rsidP="00624BC4">
      <w:pPr>
        <w:numPr>
          <w:ilvl w:val="0"/>
          <w:numId w:val="26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Collecte des métriques en temps réel</w:t>
      </w:r>
      <w:r w:rsidRPr="00624BC4">
        <w:rPr>
          <w:rFonts w:ascii="Arial" w:eastAsia="Times New Roman" w:hAnsi="Arial" w:cs="Arial"/>
          <w:sz w:val="28"/>
          <w:szCs w:val="28"/>
        </w:rPr>
        <w:t xml:space="preserve"> (CPU, RAM, GPU, latence des services) via </w:t>
      </w:r>
      <w:proofErr w:type="spellStart"/>
      <w:r w:rsidRPr="00624BC4">
        <w:rPr>
          <w:rFonts w:ascii="Arial" w:eastAsia="Times New Roman" w:hAnsi="Arial" w:cs="Arial"/>
          <w:b/>
          <w:bCs/>
          <w:sz w:val="28"/>
          <w:szCs w:val="28"/>
        </w:rPr>
        <w:t>Prometheus</w:t>
      </w:r>
      <w:proofErr w:type="spellEnd"/>
      <w:r w:rsidRPr="00624BC4">
        <w:rPr>
          <w:rFonts w:ascii="Arial" w:eastAsia="Times New Roman" w:hAnsi="Arial" w:cs="Arial"/>
          <w:b/>
          <w:bCs/>
          <w:sz w:val="28"/>
          <w:szCs w:val="28"/>
        </w:rPr>
        <w:t xml:space="preserve"> et </w:t>
      </w:r>
      <w:proofErr w:type="spellStart"/>
      <w:r w:rsidRPr="00624BC4">
        <w:rPr>
          <w:rFonts w:ascii="Arial" w:eastAsia="Times New Roman" w:hAnsi="Arial" w:cs="Arial"/>
          <w:b/>
          <w:bCs/>
          <w:sz w:val="28"/>
          <w:szCs w:val="28"/>
        </w:rPr>
        <w:t>Grafana</w:t>
      </w:r>
      <w:proofErr w:type="spellEnd"/>
      <w:r w:rsidRPr="00624BC4">
        <w:rPr>
          <w:rFonts w:ascii="Arial" w:eastAsia="Times New Roman" w:hAnsi="Arial" w:cs="Arial"/>
          <w:sz w:val="28"/>
          <w:szCs w:val="28"/>
        </w:rPr>
        <w:t>.</w:t>
      </w:r>
    </w:p>
    <w:p w14:paraId="3CCA1D5C" w14:textId="77777777" w:rsidR="00624BC4" w:rsidRPr="00624BC4" w:rsidRDefault="00624BC4" w:rsidP="00624BC4">
      <w:pPr>
        <w:numPr>
          <w:ilvl w:val="0"/>
          <w:numId w:val="26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Détection des anomalies dans l’utilisation des ressources</w:t>
      </w:r>
      <w:r w:rsidRPr="00624BC4">
        <w:rPr>
          <w:rFonts w:ascii="Arial" w:eastAsia="Times New Roman" w:hAnsi="Arial" w:cs="Arial"/>
          <w:sz w:val="28"/>
          <w:szCs w:val="28"/>
        </w:rPr>
        <w:t xml:space="preserve"> (pics anormaux, saturation mémoire).</w:t>
      </w:r>
    </w:p>
    <w:p w14:paraId="30D52EBC" w14:textId="77777777" w:rsidR="00624BC4" w:rsidRPr="00624BC4" w:rsidRDefault="00624BC4" w:rsidP="00624BC4">
      <w:pPr>
        <w:numPr>
          <w:ilvl w:val="0"/>
          <w:numId w:val="26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Alerte automatique en cas de surcharge</w:t>
      </w:r>
      <w:r w:rsidRPr="00624BC4">
        <w:rPr>
          <w:rFonts w:ascii="Arial" w:eastAsia="Times New Roman" w:hAnsi="Arial" w:cs="Arial"/>
          <w:sz w:val="28"/>
          <w:szCs w:val="28"/>
        </w:rPr>
        <w:t xml:space="preserve"> avec scalabilité dynamique.</w:t>
      </w:r>
    </w:p>
    <w:p w14:paraId="7D6EB3BE"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b) Détection des Défaillances Applicatives</w:t>
      </w:r>
    </w:p>
    <w:p w14:paraId="1AF26AE0" w14:textId="77777777" w:rsidR="00624BC4" w:rsidRPr="00624BC4" w:rsidRDefault="00624BC4" w:rsidP="00624BC4">
      <w:pPr>
        <w:numPr>
          <w:ilvl w:val="0"/>
          <w:numId w:val="261"/>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Surveillance des erreurs d’API</w:t>
      </w:r>
      <w:r w:rsidRPr="00624BC4">
        <w:rPr>
          <w:rFonts w:ascii="Arial" w:eastAsia="Times New Roman" w:hAnsi="Arial" w:cs="Arial"/>
          <w:sz w:val="28"/>
          <w:szCs w:val="28"/>
        </w:rPr>
        <w:t xml:space="preserve"> (codes 500, délais d’expiration) avec </w:t>
      </w:r>
      <w:proofErr w:type="spellStart"/>
      <w:r w:rsidRPr="00624BC4">
        <w:rPr>
          <w:rFonts w:ascii="Arial" w:eastAsia="Times New Roman" w:hAnsi="Arial" w:cs="Arial"/>
          <w:b/>
          <w:bCs/>
          <w:sz w:val="28"/>
          <w:szCs w:val="28"/>
        </w:rPr>
        <w:t>Datadog</w:t>
      </w:r>
      <w:proofErr w:type="spellEnd"/>
      <w:r w:rsidRPr="00624BC4">
        <w:rPr>
          <w:rFonts w:ascii="Arial" w:eastAsia="Times New Roman" w:hAnsi="Arial" w:cs="Arial"/>
          <w:b/>
          <w:bCs/>
          <w:sz w:val="28"/>
          <w:szCs w:val="28"/>
        </w:rPr>
        <w:t xml:space="preserve"> et </w:t>
      </w:r>
      <w:proofErr w:type="spellStart"/>
      <w:r w:rsidRPr="00624BC4">
        <w:rPr>
          <w:rFonts w:ascii="Arial" w:eastAsia="Times New Roman" w:hAnsi="Arial" w:cs="Arial"/>
          <w:b/>
          <w:bCs/>
          <w:sz w:val="28"/>
          <w:szCs w:val="28"/>
        </w:rPr>
        <w:t>Sentry</w:t>
      </w:r>
      <w:proofErr w:type="spellEnd"/>
      <w:r w:rsidRPr="00624BC4">
        <w:rPr>
          <w:rFonts w:ascii="Arial" w:eastAsia="Times New Roman" w:hAnsi="Arial" w:cs="Arial"/>
          <w:sz w:val="28"/>
          <w:szCs w:val="28"/>
        </w:rPr>
        <w:t>.</w:t>
      </w:r>
    </w:p>
    <w:p w14:paraId="60FAC7C0" w14:textId="77777777" w:rsidR="00624BC4" w:rsidRPr="00624BC4" w:rsidRDefault="00624BC4" w:rsidP="00624BC4">
      <w:pPr>
        <w:numPr>
          <w:ilvl w:val="0"/>
          <w:numId w:val="261"/>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Journalisation des logs applicatifs</w:t>
      </w:r>
      <w:r w:rsidRPr="00624BC4">
        <w:rPr>
          <w:rFonts w:ascii="Arial" w:eastAsia="Times New Roman" w:hAnsi="Arial" w:cs="Arial"/>
          <w:sz w:val="28"/>
          <w:szCs w:val="28"/>
        </w:rPr>
        <w:t xml:space="preserve"> pour identifier les erreurs récurrentes via </w:t>
      </w:r>
      <w:r w:rsidRPr="00624BC4">
        <w:rPr>
          <w:rFonts w:ascii="Arial" w:eastAsia="Times New Roman" w:hAnsi="Arial" w:cs="Arial"/>
          <w:b/>
          <w:bCs/>
          <w:sz w:val="28"/>
          <w:szCs w:val="28"/>
        </w:rPr>
        <w:t>ELK Stack</w:t>
      </w:r>
      <w:r w:rsidRPr="00624BC4">
        <w:rPr>
          <w:rFonts w:ascii="Arial" w:eastAsia="Times New Roman" w:hAnsi="Arial" w:cs="Arial"/>
          <w:sz w:val="28"/>
          <w:szCs w:val="28"/>
        </w:rPr>
        <w:t>.</w:t>
      </w:r>
    </w:p>
    <w:p w14:paraId="0FCDE952" w14:textId="77777777" w:rsidR="00624BC4" w:rsidRPr="00624BC4" w:rsidRDefault="00624BC4" w:rsidP="00624BC4">
      <w:pPr>
        <w:numPr>
          <w:ilvl w:val="0"/>
          <w:numId w:val="261"/>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Tests de disponibilité des services</w:t>
      </w:r>
      <w:r w:rsidRPr="00624BC4">
        <w:rPr>
          <w:rFonts w:ascii="Arial" w:eastAsia="Times New Roman" w:hAnsi="Arial" w:cs="Arial"/>
          <w:sz w:val="28"/>
          <w:szCs w:val="28"/>
        </w:rPr>
        <w:t xml:space="preserve"> avec </w:t>
      </w:r>
      <w:r w:rsidRPr="00624BC4">
        <w:rPr>
          <w:rFonts w:ascii="Arial" w:eastAsia="Times New Roman" w:hAnsi="Arial" w:cs="Arial"/>
          <w:b/>
          <w:bCs/>
          <w:sz w:val="28"/>
          <w:szCs w:val="28"/>
        </w:rPr>
        <w:t xml:space="preserve">Zabbix et </w:t>
      </w:r>
      <w:proofErr w:type="spellStart"/>
      <w:r w:rsidRPr="00624BC4">
        <w:rPr>
          <w:rFonts w:ascii="Arial" w:eastAsia="Times New Roman" w:hAnsi="Arial" w:cs="Arial"/>
          <w:b/>
          <w:bCs/>
          <w:sz w:val="28"/>
          <w:szCs w:val="28"/>
        </w:rPr>
        <w:t>UptimeRobot</w:t>
      </w:r>
      <w:proofErr w:type="spellEnd"/>
      <w:r w:rsidRPr="00624BC4">
        <w:rPr>
          <w:rFonts w:ascii="Arial" w:eastAsia="Times New Roman" w:hAnsi="Arial" w:cs="Arial"/>
          <w:sz w:val="28"/>
          <w:szCs w:val="28"/>
        </w:rPr>
        <w:t>.</w:t>
      </w:r>
    </w:p>
    <w:p w14:paraId="697C96B9"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c) Surveillance des Modèles d’IA et des Données</w:t>
      </w:r>
    </w:p>
    <w:p w14:paraId="6BAF304A" w14:textId="77777777" w:rsidR="00624BC4" w:rsidRPr="00624BC4" w:rsidRDefault="00624BC4" w:rsidP="00624BC4">
      <w:pPr>
        <w:numPr>
          <w:ilvl w:val="0"/>
          <w:numId w:val="262"/>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Suivi des performances des modèles IA</w:t>
      </w:r>
      <w:r w:rsidRPr="00624BC4">
        <w:rPr>
          <w:rFonts w:ascii="Arial" w:eastAsia="Times New Roman" w:hAnsi="Arial" w:cs="Arial"/>
          <w:sz w:val="28"/>
          <w:szCs w:val="28"/>
        </w:rPr>
        <w:t xml:space="preserve"> (précision, </w:t>
      </w:r>
      <w:proofErr w:type="spellStart"/>
      <w:r w:rsidRPr="00624BC4">
        <w:rPr>
          <w:rFonts w:ascii="Arial" w:eastAsia="Times New Roman" w:hAnsi="Arial" w:cs="Arial"/>
          <w:sz w:val="28"/>
          <w:szCs w:val="28"/>
        </w:rPr>
        <w:t>recall</w:t>
      </w:r>
      <w:proofErr w:type="spellEnd"/>
      <w:r w:rsidRPr="00624BC4">
        <w:rPr>
          <w:rFonts w:ascii="Arial" w:eastAsia="Times New Roman" w:hAnsi="Arial" w:cs="Arial"/>
          <w:sz w:val="28"/>
          <w:szCs w:val="28"/>
        </w:rPr>
        <w:t xml:space="preserve">, dérive des données) avec </w:t>
      </w:r>
      <w:proofErr w:type="spellStart"/>
      <w:r w:rsidRPr="00624BC4">
        <w:rPr>
          <w:rFonts w:ascii="Arial" w:eastAsia="Times New Roman" w:hAnsi="Arial" w:cs="Arial"/>
          <w:b/>
          <w:bCs/>
          <w:sz w:val="28"/>
          <w:szCs w:val="28"/>
        </w:rPr>
        <w:t>MLflow</w:t>
      </w:r>
      <w:proofErr w:type="spellEnd"/>
      <w:r w:rsidRPr="00624BC4">
        <w:rPr>
          <w:rFonts w:ascii="Arial" w:eastAsia="Times New Roman" w:hAnsi="Arial" w:cs="Arial"/>
          <w:sz w:val="28"/>
          <w:szCs w:val="28"/>
        </w:rPr>
        <w:t>.</w:t>
      </w:r>
    </w:p>
    <w:p w14:paraId="3ADC751A" w14:textId="77777777" w:rsidR="00624BC4" w:rsidRPr="00624BC4" w:rsidRDefault="00624BC4" w:rsidP="00624BC4">
      <w:pPr>
        <w:numPr>
          <w:ilvl w:val="0"/>
          <w:numId w:val="262"/>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 xml:space="preserve">Détection des biais dans les prédictions de </w:t>
      </w:r>
      <w:proofErr w:type="spellStart"/>
      <w:r w:rsidRPr="00624BC4">
        <w:rPr>
          <w:rFonts w:ascii="Arial" w:eastAsia="Times New Roman" w:hAnsi="Arial" w:cs="Arial"/>
          <w:b/>
          <w:bCs/>
          <w:sz w:val="28"/>
          <w:szCs w:val="28"/>
        </w:rPr>
        <w:t>churn</w:t>
      </w:r>
      <w:proofErr w:type="spellEnd"/>
      <w:r w:rsidRPr="00624BC4">
        <w:rPr>
          <w:rFonts w:ascii="Arial" w:eastAsia="Times New Roman" w:hAnsi="Arial" w:cs="Arial"/>
          <w:sz w:val="28"/>
          <w:szCs w:val="28"/>
        </w:rPr>
        <w:t xml:space="preserve"> et alerte en cas d'écart significatif.</w:t>
      </w:r>
    </w:p>
    <w:p w14:paraId="368547C7" w14:textId="77777777" w:rsidR="00624BC4" w:rsidRPr="00624BC4" w:rsidRDefault="00624BC4" w:rsidP="00624BC4">
      <w:pPr>
        <w:numPr>
          <w:ilvl w:val="0"/>
          <w:numId w:val="262"/>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Automatisation du réentraînement des modèles</w:t>
      </w:r>
      <w:r w:rsidRPr="00624BC4">
        <w:rPr>
          <w:rFonts w:ascii="Arial" w:eastAsia="Times New Roman" w:hAnsi="Arial" w:cs="Arial"/>
          <w:sz w:val="28"/>
          <w:szCs w:val="28"/>
        </w:rPr>
        <w:t xml:space="preserve"> lorsque la qualité des prédictions diminue.</w:t>
      </w:r>
    </w:p>
    <w:p w14:paraId="21F2371E"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321F7543" w14:textId="53EF6493"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lastRenderedPageBreak/>
        <w:t>d) Sécurité et Détection des Menaces</w:t>
      </w:r>
    </w:p>
    <w:p w14:paraId="7BE24841" w14:textId="77777777" w:rsidR="00624BC4" w:rsidRPr="00624BC4" w:rsidRDefault="00624BC4" w:rsidP="00624BC4">
      <w:pPr>
        <w:numPr>
          <w:ilvl w:val="0"/>
          <w:numId w:val="263"/>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Analyse des logs en temps réel</w:t>
      </w:r>
      <w:r w:rsidRPr="00624BC4">
        <w:rPr>
          <w:rFonts w:ascii="Arial" w:eastAsia="Times New Roman" w:hAnsi="Arial" w:cs="Arial"/>
          <w:sz w:val="28"/>
          <w:szCs w:val="28"/>
        </w:rPr>
        <w:t xml:space="preserve"> pour détecter les tentatives d’accès non autorisées (</w:t>
      </w:r>
      <w:r w:rsidRPr="00624BC4">
        <w:rPr>
          <w:rFonts w:ascii="Arial" w:eastAsia="Times New Roman" w:hAnsi="Arial" w:cs="Arial"/>
          <w:b/>
          <w:bCs/>
          <w:sz w:val="28"/>
          <w:szCs w:val="28"/>
        </w:rPr>
        <w:t xml:space="preserve">ELK Stack, </w:t>
      </w:r>
      <w:proofErr w:type="spellStart"/>
      <w:r w:rsidRPr="00624BC4">
        <w:rPr>
          <w:rFonts w:ascii="Arial" w:eastAsia="Times New Roman" w:hAnsi="Arial" w:cs="Arial"/>
          <w:b/>
          <w:bCs/>
          <w:sz w:val="28"/>
          <w:szCs w:val="28"/>
        </w:rPr>
        <w:t>Wazuh</w:t>
      </w:r>
      <w:proofErr w:type="spellEnd"/>
      <w:r w:rsidRPr="00624BC4">
        <w:rPr>
          <w:rFonts w:ascii="Arial" w:eastAsia="Times New Roman" w:hAnsi="Arial" w:cs="Arial"/>
          <w:sz w:val="28"/>
          <w:szCs w:val="28"/>
        </w:rPr>
        <w:t>).</w:t>
      </w:r>
    </w:p>
    <w:p w14:paraId="32FAD94E" w14:textId="77777777" w:rsidR="00624BC4" w:rsidRPr="00624BC4" w:rsidRDefault="00624BC4" w:rsidP="00624BC4">
      <w:pPr>
        <w:numPr>
          <w:ilvl w:val="0"/>
          <w:numId w:val="263"/>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Systèmes de détection d’intrusion (IDS)</w:t>
      </w:r>
      <w:r w:rsidRPr="00624BC4">
        <w:rPr>
          <w:rFonts w:ascii="Arial" w:eastAsia="Times New Roman" w:hAnsi="Arial" w:cs="Arial"/>
          <w:sz w:val="28"/>
          <w:szCs w:val="28"/>
        </w:rPr>
        <w:t xml:space="preserve"> avec </w:t>
      </w:r>
      <w:proofErr w:type="spellStart"/>
      <w:r w:rsidRPr="00624BC4">
        <w:rPr>
          <w:rFonts w:ascii="Arial" w:eastAsia="Times New Roman" w:hAnsi="Arial" w:cs="Arial"/>
          <w:b/>
          <w:bCs/>
          <w:sz w:val="28"/>
          <w:szCs w:val="28"/>
        </w:rPr>
        <w:t>Snort</w:t>
      </w:r>
      <w:proofErr w:type="spellEnd"/>
      <w:r w:rsidRPr="00624BC4">
        <w:rPr>
          <w:rFonts w:ascii="Arial" w:eastAsia="Times New Roman" w:hAnsi="Arial" w:cs="Arial"/>
          <w:b/>
          <w:bCs/>
          <w:sz w:val="28"/>
          <w:szCs w:val="28"/>
        </w:rPr>
        <w:t xml:space="preserve"> et </w:t>
      </w:r>
      <w:proofErr w:type="spellStart"/>
      <w:r w:rsidRPr="00624BC4">
        <w:rPr>
          <w:rFonts w:ascii="Arial" w:eastAsia="Times New Roman" w:hAnsi="Arial" w:cs="Arial"/>
          <w:b/>
          <w:bCs/>
          <w:sz w:val="28"/>
          <w:szCs w:val="28"/>
        </w:rPr>
        <w:t>Suricata</w:t>
      </w:r>
      <w:proofErr w:type="spellEnd"/>
      <w:r w:rsidRPr="00624BC4">
        <w:rPr>
          <w:rFonts w:ascii="Arial" w:eastAsia="Times New Roman" w:hAnsi="Arial" w:cs="Arial"/>
          <w:sz w:val="28"/>
          <w:szCs w:val="28"/>
        </w:rPr>
        <w:t xml:space="preserve"> pour surveiller les attaques réseau.</w:t>
      </w:r>
    </w:p>
    <w:p w14:paraId="5C6F4A32" w14:textId="77777777" w:rsidR="00624BC4" w:rsidRPr="00624BC4" w:rsidRDefault="00624BC4" w:rsidP="00624BC4">
      <w:pPr>
        <w:numPr>
          <w:ilvl w:val="0"/>
          <w:numId w:val="263"/>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Détection des attaques DDoS</w:t>
      </w:r>
      <w:r w:rsidRPr="00624BC4">
        <w:rPr>
          <w:rFonts w:ascii="Arial" w:eastAsia="Times New Roman" w:hAnsi="Arial" w:cs="Arial"/>
          <w:sz w:val="28"/>
          <w:szCs w:val="28"/>
        </w:rPr>
        <w:t xml:space="preserve"> et filtrage via </w:t>
      </w:r>
      <w:proofErr w:type="spellStart"/>
      <w:r w:rsidRPr="00624BC4">
        <w:rPr>
          <w:rFonts w:ascii="Arial" w:eastAsia="Times New Roman" w:hAnsi="Arial" w:cs="Arial"/>
          <w:b/>
          <w:bCs/>
          <w:sz w:val="28"/>
          <w:szCs w:val="28"/>
        </w:rPr>
        <w:t>Cloudflare</w:t>
      </w:r>
      <w:proofErr w:type="spellEnd"/>
      <w:r w:rsidRPr="00624BC4">
        <w:rPr>
          <w:rFonts w:ascii="Arial" w:eastAsia="Times New Roman" w:hAnsi="Arial" w:cs="Arial"/>
          <w:b/>
          <w:bCs/>
          <w:sz w:val="28"/>
          <w:szCs w:val="28"/>
        </w:rPr>
        <w:t xml:space="preserve"> et Fail2Ban</w:t>
      </w:r>
      <w:r w:rsidRPr="00624BC4">
        <w:rPr>
          <w:rFonts w:ascii="Arial" w:eastAsia="Times New Roman" w:hAnsi="Arial" w:cs="Arial"/>
          <w:sz w:val="28"/>
          <w:szCs w:val="28"/>
        </w:rPr>
        <w:t>.</w:t>
      </w:r>
    </w:p>
    <w:p w14:paraId="347E373B" w14:textId="77777777" w:rsidR="00624BC4" w:rsidRPr="00624BC4" w:rsidRDefault="00624BC4" w:rsidP="00624BC4">
      <w:pPr>
        <w:numPr>
          <w:ilvl w:val="0"/>
          <w:numId w:val="263"/>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Surveillance des accès aux bases de données</w:t>
      </w:r>
      <w:r w:rsidRPr="00624BC4">
        <w:rPr>
          <w:rFonts w:ascii="Arial" w:eastAsia="Times New Roman" w:hAnsi="Arial" w:cs="Arial"/>
          <w:sz w:val="28"/>
          <w:szCs w:val="28"/>
        </w:rPr>
        <w:t xml:space="preserve"> et détection des requêtes suspectes.</w:t>
      </w:r>
    </w:p>
    <w:p w14:paraId="6919AED1" w14:textId="643939F6" w:rsidR="00624BC4" w:rsidRPr="00624BC4" w:rsidRDefault="00624BC4" w:rsidP="00624BC4">
      <w:pPr>
        <w:rPr>
          <w:rFonts w:ascii="Arial" w:eastAsia="Times New Roman" w:hAnsi="Arial" w:cs="Arial"/>
          <w:sz w:val="28"/>
          <w:szCs w:val="28"/>
        </w:rPr>
      </w:pPr>
    </w:p>
    <w:p w14:paraId="195486B5"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2. Réponse Automatisée aux Incidents</w:t>
      </w:r>
    </w:p>
    <w:p w14:paraId="5AC08E1E"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L’efficacité de la gestion des incidents repose sur </w:t>
      </w:r>
      <w:r w:rsidRPr="00624BC4">
        <w:rPr>
          <w:rFonts w:ascii="Arial" w:eastAsia="Times New Roman" w:hAnsi="Arial" w:cs="Arial"/>
          <w:b/>
          <w:bCs/>
          <w:sz w:val="28"/>
          <w:szCs w:val="28"/>
        </w:rPr>
        <w:t>des actions automatisées pour limiter les impacts et accélérer la résolution</w:t>
      </w:r>
      <w:r w:rsidRPr="00624BC4">
        <w:rPr>
          <w:rFonts w:ascii="Arial" w:eastAsia="Times New Roman" w:hAnsi="Arial" w:cs="Arial"/>
          <w:sz w:val="28"/>
          <w:szCs w:val="28"/>
        </w:rPr>
        <w:t>.</w:t>
      </w:r>
    </w:p>
    <w:p w14:paraId="2818EFDD"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a) Plan de Remédiation Automatique</w:t>
      </w:r>
    </w:p>
    <w:p w14:paraId="5FB6B864" w14:textId="77777777" w:rsidR="00624BC4" w:rsidRPr="00624BC4" w:rsidRDefault="00624BC4" w:rsidP="00624BC4">
      <w:pPr>
        <w:numPr>
          <w:ilvl w:val="0"/>
          <w:numId w:val="264"/>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Redémarrage automatique</w:t>
      </w:r>
      <w:r w:rsidRPr="00624BC4">
        <w:rPr>
          <w:rFonts w:ascii="Arial" w:eastAsia="Times New Roman" w:hAnsi="Arial" w:cs="Arial"/>
          <w:sz w:val="28"/>
          <w:szCs w:val="28"/>
        </w:rPr>
        <w:t xml:space="preserve"> des services défaillants via </w:t>
      </w:r>
      <w:proofErr w:type="spellStart"/>
      <w:r w:rsidRPr="00624BC4">
        <w:rPr>
          <w:rFonts w:ascii="Arial" w:eastAsia="Times New Roman" w:hAnsi="Arial" w:cs="Arial"/>
          <w:sz w:val="28"/>
          <w:szCs w:val="28"/>
        </w:rPr>
        <w:t>Kubernetes</w:t>
      </w:r>
      <w:proofErr w:type="spellEnd"/>
      <w:r w:rsidRPr="00624BC4">
        <w:rPr>
          <w:rFonts w:ascii="Arial" w:eastAsia="Times New Roman" w:hAnsi="Arial" w:cs="Arial"/>
          <w:sz w:val="28"/>
          <w:szCs w:val="28"/>
        </w:rPr>
        <w:t xml:space="preserve"> en cas de crash détecté.</w:t>
      </w:r>
    </w:p>
    <w:p w14:paraId="7FCCBCA0" w14:textId="77777777" w:rsidR="00624BC4" w:rsidRPr="00624BC4" w:rsidRDefault="00624BC4" w:rsidP="00624BC4">
      <w:pPr>
        <w:numPr>
          <w:ilvl w:val="0"/>
          <w:numId w:val="264"/>
        </w:numPr>
        <w:spacing w:before="100" w:beforeAutospacing="1" w:after="100" w:afterAutospacing="1"/>
        <w:rPr>
          <w:rFonts w:ascii="Arial" w:eastAsia="Times New Roman" w:hAnsi="Arial" w:cs="Arial"/>
          <w:sz w:val="28"/>
          <w:szCs w:val="28"/>
        </w:rPr>
      </w:pPr>
      <w:proofErr w:type="spellStart"/>
      <w:r w:rsidRPr="00624BC4">
        <w:rPr>
          <w:rFonts w:ascii="Arial" w:eastAsia="Times New Roman" w:hAnsi="Arial" w:cs="Arial"/>
          <w:b/>
          <w:bCs/>
          <w:sz w:val="28"/>
          <w:szCs w:val="28"/>
        </w:rPr>
        <w:t>Scaling</w:t>
      </w:r>
      <w:proofErr w:type="spellEnd"/>
      <w:r w:rsidRPr="00624BC4">
        <w:rPr>
          <w:rFonts w:ascii="Arial" w:eastAsia="Times New Roman" w:hAnsi="Arial" w:cs="Arial"/>
          <w:b/>
          <w:bCs/>
          <w:sz w:val="28"/>
          <w:szCs w:val="28"/>
        </w:rPr>
        <w:t xml:space="preserve"> automatique</w:t>
      </w:r>
      <w:r w:rsidRPr="00624BC4">
        <w:rPr>
          <w:rFonts w:ascii="Arial" w:eastAsia="Times New Roman" w:hAnsi="Arial" w:cs="Arial"/>
          <w:sz w:val="28"/>
          <w:szCs w:val="28"/>
        </w:rPr>
        <w:t xml:space="preserve"> des instances cloud en cas de surcharge des serveurs.</w:t>
      </w:r>
    </w:p>
    <w:p w14:paraId="6C6D4055" w14:textId="77777777" w:rsidR="00624BC4" w:rsidRPr="00624BC4" w:rsidRDefault="00624BC4" w:rsidP="00624BC4">
      <w:pPr>
        <w:numPr>
          <w:ilvl w:val="0"/>
          <w:numId w:val="264"/>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Blocage automatique des adresses IP suspectes</w:t>
      </w:r>
      <w:r w:rsidRPr="00624BC4">
        <w:rPr>
          <w:rFonts w:ascii="Arial" w:eastAsia="Times New Roman" w:hAnsi="Arial" w:cs="Arial"/>
          <w:sz w:val="28"/>
          <w:szCs w:val="28"/>
        </w:rPr>
        <w:t xml:space="preserve"> via </w:t>
      </w:r>
      <w:r w:rsidRPr="00624BC4">
        <w:rPr>
          <w:rFonts w:ascii="Arial" w:eastAsia="Times New Roman" w:hAnsi="Arial" w:cs="Arial"/>
          <w:b/>
          <w:bCs/>
          <w:sz w:val="28"/>
          <w:szCs w:val="28"/>
        </w:rPr>
        <w:t>Fail2Ban</w:t>
      </w:r>
      <w:r w:rsidRPr="00624BC4">
        <w:rPr>
          <w:rFonts w:ascii="Arial" w:eastAsia="Times New Roman" w:hAnsi="Arial" w:cs="Arial"/>
          <w:sz w:val="28"/>
          <w:szCs w:val="28"/>
        </w:rPr>
        <w:t xml:space="preserve"> et </w:t>
      </w:r>
      <w:proofErr w:type="spellStart"/>
      <w:r w:rsidRPr="00624BC4">
        <w:rPr>
          <w:rFonts w:ascii="Arial" w:eastAsia="Times New Roman" w:hAnsi="Arial" w:cs="Arial"/>
          <w:b/>
          <w:bCs/>
          <w:sz w:val="28"/>
          <w:szCs w:val="28"/>
        </w:rPr>
        <w:t>Cloudflare</w:t>
      </w:r>
      <w:proofErr w:type="spellEnd"/>
      <w:r w:rsidRPr="00624BC4">
        <w:rPr>
          <w:rFonts w:ascii="Arial" w:eastAsia="Times New Roman" w:hAnsi="Arial" w:cs="Arial"/>
          <w:sz w:val="28"/>
          <w:szCs w:val="28"/>
        </w:rPr>
        <w:t>.</w:t>
      </w:r>
    </w:p>
    <w:p w14:paraId="3649E09C"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b) Gestion des Incidents et Escalade</w:t>
      </w:r>
    </w:p>
    <w:p w14:paraId="4B3A9185" w14:textId="77777777" w:rsidR="00624BC4" w:rsidRPr="00624BC4" w:rsidRDefault="00624BC4" w:rsidP="00624BC4">
      <w:pPr>
        <w:numPr>
          <w:ilvl w:val="0"/>
          <w:numId w:val="265"/>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Alertes instantanées sur Slack et Microsoft Teams</w:t>
      </w:r>
      <w:r w:rsidRPr="00624BC4">
        <w:rPr>
          <w:rFonts w:ascii="Arial" w:eastAsia="Times New Roman" w:hAnsi="Arial" w:cs="Arial"/>
          <w:sz w:val="28"/>
          <w:szCs w:val="28"/>
        </w:rPr>
        <w:t xml:space="preserve"> pour informer les équipes techniques.</w:t>
      </w:r>
    </w:p>
    <w:p w14:paraId="20ED74C8" w14:textId="77777777" w:rsidR="00624BC4" w:rsidRPr="00624BC4" w:rsidRDefault="00624BC4" w:rsidP="00624BC4">
      <w:pPr>
        <w:numPr>
          <w:ilvl w:val="0"/>
          <w:numId w:val="265"/>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 xml:space="preserve">Intégration avec </w:t>
      </w:r>
      <w:proofErr w:type="spellStart"/>
      <w:r w:rsidRPr="00624BC4">
        <w:rPr>
          <w:rFonts w:ascii="Arial" w:eastAsia="Times New Roman" w:hAnsi="Arial" w:cs="Arial"/>
          <w:b/>
          <w:bCs/>
          <w:sz w:val="28"/>
          <w:szCs w:val="28"/>
        </w:rPr>
        <w:t>PagerDuty</w:t>
      </w:r>
      <w:proofErr w:type="spellEnd"/>
      <w:r w:rsidRPr="00624BC4">
        <w:rPr>
          <w:rFonts w:ascii="Arial" w:eastAsia="Times New Roman" w:hAnsi="Arial" w:cs="Arial"/>
          <w:sz w:val="28"/>
          <w:szCs w:val="28"/>
        </w:rPr>
        <w:t xml:space="preserve"> pour une escalade automatique des incidents critiques.</w:t>
      </w:r>
    </w:p>
    <w:p w14:paraId="50A5F1D9" w14:textId="77777777" w:rsidR="00624BC4" w:rsidRPr="00624BC4" w:rsidRDefault="00624BC4" w:rsidP="00624BC4">
      <w:pPr>
        <w:numPr>
          <w:ilvl w:val="0"/>
          <w:numId w:val="265"/>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Plan de continuité d’activité (PCA)</w:t>
      </w:r>
      <w:r w:rsidRPr="00624BC4">
        <w:rPr>
          <w:rFonts w:ascii="Arial" w:eastAsia="Times New Roman" w:hAnsi="Arial" w:cs="Arial"/>
          <w:sz w:val="28"/>
          <w:szCs w:val="28"/>
        </w:rPr>
        <w:t xml:space="preserve"> avec </w:t>
      </w:r>
      <w:r w:rsidRPr="00624BC4">
        <w:rPr>
          <w:rFonts w:ascii="Arial" w:eastAsia="Times New Roman" w:hAnsi="Arial" w:cs="Arial"/>
          <w:b/>
          <w:bCs/>
          <w:sz w:val="28"/>
          <w:szCs w:val="28"/>
        </w:rPr>
        <w:t>basculement automatique vers un serveur de secours</w:t>
      </w:r>
      <w:r w:rsidRPr="00624BC4">
        <w:rPr>
          <w:rFonts w:ascii="Arial" w:eastAsia="Times New Roman" w:hAnsi="Arial" w:cs="Arial"/>
          <w:sz w:val="28"/>
          <w:szCs w:val="28"/>
        </w:rPr>
        <w:t xml:space="preserve"> en cas de panne majeure.</w:t>
      </w:r>
    </w:p>
    <w:p w14:paraId="093BFFD5"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c) Automatisation du Réentraînement des Modèles IA</w:t>
      </w:r>
    </w:p>
    <w:p w14:paraId="5DD2345E" w14:textId="77777777" w:rsidR="00624BC4" w:rsidRPr="00624BC4" w:rsidRDefault="00624BC4" w:rsidP="00624BC4">
      <w:pPr>
        <w:numPr>
          <w:ilvl w:val="0"/>
          <w:numId w:val="266"/>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Réentraînement des modèles en cas de dérive détectée</w:t>
      </w:r>
      <w:r w:rsidRPr="00624BC4">
        <w:rPr>
          <w:rFonts w:ascii="Arial" w:eastAsia="Times New Roman" w:hAnsi="Arial" w:cs="Arial"/>
          <w:sz w:val="28"/>
          <w:szCs w:val="28"/>
        </w:rPr>
        <w:t xml:space="preserve"> avec </w:t>
      </w:r>
      <w:proofErr w:type="spellStart"/>
      <w:r w:rsidRPr="00624BC4">
        <w:rPr>
          <w:rFonts w:ascii="Arial" w:eastAsia="Times New Roman" w:hAnsi="Arial" w:cs="Arial"/>
          <w:b/>
          <w:bCs/>
          <w:sz w:val="28"/>
          <w:szCs w:val="28"/>
        </w:rPr>
        <w:t>Airflow</w:t>
      </w:r>
      <w:proofErr w:type="spellEnd"/>
      <w:r w:rsidRPr="00624BC4">
        <w:rPr>
          <w:rFonts w:ascii="Arial" w:eastAsia="Times New Roman" w:hAnsi="Arial" w:cs="Arial"/>
          <w:b/>
          <w:bCs/>
          <w:sz w:val="28"/>
          <w:szCs w:val="28"/>
        </w:rPr>
        <w:t xml:space="preserve"> et </w:t>
      </w:r>
      <w:proofErr w:type="spellStart"/>
      <w:r w:rsidRPr="00624BC4">
        <w:rPr>
          <w:rFonts w:ascii="Arial" w:eastAsia="Times New Roman" w:hAnsi="Arial" w:cs="Arial"/>
          <w:b/>
          <w:bCs/>
          <w:sz w:val="28"/>
          <w:szCs w:val="28"/>
        </w:rPr>
        <w:t>MLflow</w:t>
      </w:r>
      <w:proofErr w:type="spellEnd"/>
      <w:r w:rsidRPr="00624BC4">
        <w:rPr>
          <w:rFonts w:ascii="Arial" w:eastAsia="Times New Roman" w:hAnsi="Arial" w:cs="Arial"/>
          <w:sz w:val="28"/>
          <w:szCs w:val="28"/>
        </w:rPr>
        <w:t>.</w:t>
      </w:r>
    </w:p>
    <w:p w14:paraId="642FD782" w14:textId="77777777" w:rsidR="00624BC4" w:rsidRPr="00624BC4" w:rsidRDefault="00624BC4" w:rsidP="00624BC4">
      <w:pPr>
        <w:numPr>
          <w:ilvl w:val="0"/>
          <w:numId w:val="266"/>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Test A/B des nouveaux modèles</w:t>
      </w:r>
      <w:r w:rsidRPr="00624BC4">
        <w:rPr>
          <w:rFonts w:ascii="Arial" w:eastAsia="Times New Roman" w:hAnsi="Arial" w:cs="Arial"/>
          <w:sz w:val="28"/>
          <w:szCs w:val="28"/>
        </w:rPr>
        <w:t xml:space="preserve"> avant leur mise en production pour éviter les régressions.</w:t>
      </w:r>
    </w:p>
    <w:p w14:paraId="28943862" w14:textId="0A82621F" w:rsidR="00624BC4" w:rsidRPr="00624BC4" w:rsidRDefault="00624BC4" w:rsidP="00624BC4">
      <w:pPr>
        <w:numPr>
          <w:ilvl w:val="0"/>
          <w:numId w:val="266"/>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Rollback automatique vers une version précédente du modèle</w:t>
      </w:r>
      <w:r w:rsidRPr="00624BC4">
        <w:rPr>
          <w:rFonts w:ascii="Arial" w:eastAsia="Times New Roman" w:hAnsi="Arial" w:cs="Arial"/>
          <w:sz w:val="28"/>
          <w:szCs w:val="28"/>
        </w:rPr>
        <w:t xml:space="preserve"> en cas de baisse des performances.</w:t>
      </w:r>
    </w:p>
    <w:p w14:paraId="24788BBF"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5943C112" w14:textId="46FAF43C"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lastRenderedPageBreak/>
        <w:t>3. Analyse Post-Incident et Amélioration Continue</w:t>
      </w:r>
    </w:p>
    <w:p w14:paraId="1752B598"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Après chaque incident, une </w:t>
      </w:r>
      <w:r w:rsidRPr="00624BC4">
        <w:rPr>
          <w:rFonts w:ascii="Arial" w:eastAsia="Times New Roman" w:hAnsi="Arial" w:cs="Arial"/>
          <w:b/>
          <w:bCs/>
          <w:sz w:val="28"/>
          <w:szCs w:val="28"/>
        </w:rPr>
        <w:t>analyse approfondie est réalisée pour éviter les récidives</w:t>
      </w:r>
      <w:r w:rsidRPr="00624BC4">
        <w:rPr>
          <w:rFonts w:ascii="Arial" w:eastAsia="Times New Roman" w:hAnsi="Arial" w:cs="Arial"/>
          <w:sz w:val="28"/>
          <w:szCs w:val="28"/>
        </w:rPr>
        <w:t>.</w:t>
      </w:r>
    </w:p>
    <w:p w14:paraId="5B0D4AD4"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a) Post-Mortem des Incidents</w:t>
      </w:r>
    </w:p>
    <w:p w14:paraId="27FC9337" w14:textId="77777777" w:rsidR="00624BC4" w:rsidRPr="00624BC4" w:rsidRDefault="00624BC4" w:rsidP="00624BC4">
      <w:pPr>
        <w:numPr>
          <w:ilvl w:val="0"/>
          <w:numId w:val="267"/>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Analyse des logs et métriques</w:t>
      </w:r>
      <w:r w:rsidRPr="00624BC4">
        <w:rPr>
          <w:rFonts w:ascii="Arial" w:eastAsia="Times New Roman" w:hAnsi="Arial" w:cs="Arial"/>
          <w:sz w:val="28"/>
          <w:szCs w:val="28"/>
        </w:rPr>
        <w:t xml:space="preserve"> pour identifier l’origine du problème.</w:t>
      </w:r>
    </w:p>
    <w:p w14:paraId="1FA8638C" w14:textId="77777777" w:rsidR="00624BC4" w:rsidRPr="00624BC4" w:rsidRDefault="00624BC4" w:rsidP="00624BC4">
      <w:pPr>
        <w:numPr>
          <w:ilvl w:val="0"/>
          <w:numId w:val="267"/>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Documentation détaillée des causes et des actions correctives</w:t>
      </w:r>
      <w:r w:rsidRPr="00624BC4">
        <w:rPr>
          <w:rFonts w:ascii="Arial" w:eastAsia="Times New Roman" w:hAnsi="Arial" w:cs="Arial"/>
          <w:sz w:val="28"/>
          <w:szCs w:val="28"/>
        </w:rPr>
        <w:t xml:space="preserve"> dans Confluence.</w:t>
      </w:r>
    </w:p>
    <w:p w14:paraId="19FFBF0A" w14:textId="77777777" w:rsidR="00624BC4" w:rsidRPr="00624BC4" w:rsidRDefault="00624BC4" w:rsidP="00624BC4">
      <w:pPr>
        <w:numPr>
          <w:ilvl w:val="0"/>
          <w:numId w:val="267"/>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Mise en place de correctifs</w:t>
      </w:r>
      <w:r w:rsidRPr="00624BC4">
        <w:rPr>
          <w:rFonts w:ascii="Arial" w:eastAsia="Times New Roman" w:hAnsi="Arial" w:cs="Arial"/>
          <w:sz w:val="28"/>
          <w:szCs w:val="28"/>
        </w:rPr>
        <w:t xml:space="preserve"> pour renforcer la robustesse du système.</w:t>
      </w:r>
    </w:p>
    <w:p w14:paraId="0350998F" w14:textId="77777777" w:rsidR="00624BC4" w:rsidRPr="00624BC4" w:rsidRDefault="00624BC4" w:rsidP="00624BC4">
      <w:pPr>
        <w:spacing w:before="100" w:beforeAutospacing="1" w:after="100" w:afterAutospacing="1"/>
        <w:outlineLvl w:val="2"/>
        <w:rPr>
          <w:rFonts w:ascii="Arial" w:eastAsia="Times New Roman" w:hAnsi="Arial" w:cs="Arial"/>
          <w:b/>
          <w:bCs/>
          <w:sz w:val="28"/>
          <w:szCs w:val="28"/>
        </w:rPr>
      </w:pPr>
      <w:r w:rsidRPr="00624BC4">
        <w:rPr>
          <w:rFonts w:ascii="Arial" w:eastAsia="Times New Roman" w:hAnsi="Arial" w:cs="Arial"/>
          <w:b/>
          <w:bCs/>
          <w:sz w:val="28"/>
          <w:szCs w:val="28"/>
        </w:rPr>
        <w:t>b) Tests de Résilience et Simulations</w:t>
      </w:r>
    </w:p>
    <w:p w14:paraId="461FBBE5" w14:textId="77777777" w:rsidR="00624BC4" w:rsidRPr="00624BC4" w:rsidRDefault="00624BC4" w:rsidP="00624BC4">
      <w:pPr>
        <w:numPr>
          <w:ilvl w:val="0"/>
          <w:numId w:val="268"/>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Tests de charge réguliers</w:t>
      </w:r>
      <w:r w:rsidRPr="00624BC4">
        <w:rPr>
          <w:rFonts w:ascii="Arial" w:eastAsia="Times New Roman" w:hAnsi="Arial" w:cs="Arial"/>
          <w:sz w:val="28"/>
          <w:szCs w:val="28"/>
        </w:rPr>
        <w:t xml:space="preserve"> pour évaluer la robustesse des infrastructures cloud.</w:t>
      </w:r>
    </w:p>
    <w:p w14:paraId="4A781BD5" w14:textId="77777777" w:rsidR="00624BC4" w:rsidRPr="00624BC4" w:rsidRDefault="00624BC4" w:rsidP="00624BC4">
      <w:pPr>
        <w:numPr>
          <w:ilvl w:val="0"/>
          <w:numId w:val="268"/>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Simulations d’attaques et exercices Red Team</w:t>
      </w:r>
      <w:r w:rsidRPr="00624BC4">
        <w:rPr>
          <w:rFonts w:ascii="Arial" w:eastAsia="Times New Roman" w:hAnsi="Arial" w:cs="Arial"/>
          <w:sz w:val="28"/>
          <w:szCs w:val="28"/>
        </w:rPr>
        <w:t xml:space="preserve"> pour tester la réponse aux cyberattaques.</w:t>
      </w:r>
    </w:p>
    <w:p w14:paraId="7CD08A79" w14:textId="77777777" w:rsidR="00624BC4" w:rsidRPr="00624BC4" w:rsidRDefault="00624BC4" w:rsidP="00624BC4">
      <w:pPr>
        <w:numPr>
          <w:ilvl w:val="0"/>
          <w:numId w:val="268"/>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Automatisation des tests de failover</w:t>
      </w:r>
      <w:r w:rsidRPr="00624BC4">
        <w:rPr>
          <w:rFonts w:ascii="Arial" w:eastAsia="Times New Roman" w:hAnsi="Arial" w:cs="Arial"/>
          <w:sz w:val="28"/>
          <w:szCs w:val="28"/>
        </w:rPr>
        <w:t xml:space="preserve"> pour valider la continuité d’activité en cas de panne.</w:t>
      </w:r>
    </w:p>
    <w:p w14:paraId="5C68F1FB" w14:textId="77777777" w:rsidR="001C2F52" w:rsidRDefault="001C2F52">
      <w:pPr>
        <w:rPr>
          <w:rFonts w:ascii="Arial" w:eastAsia="Arial" w:hAnsi="Arial" w:cs="Arial"/>
          <w:b/>
          <w:bCs/>
          <w:sz w:val="28"/>
          <w:szCs w:val="28"/>
        </w:rPr>
      </w:pPr>
      <w:r>
        <w:rPr>
          <w:rFonts w:ascii="Arial" w:eastAsia="Arial" w:hAnsi="Arial" w:cs="Arial"/>
          <w:b/>
          <w:bCs/>
          <w:sz w:val="28"/>
          <w:szCs w:val="28"/>
        </w:rPr>
        <w:br w:type="page"/>
      </w:r>
    </w:p>
    <w:p w14:paraId="645078F1" w14:textId="308794EC" w:rsidR="00EB5694" w:rsidRDefault="00000000">
      <w:pPr>
        <w:ind w:left="280"/>
        <w:rPr>
          <w:sz w:val="20"/>
          <w:szCs w:val="20"/>
        </w:rPr>
      </w:pPr>
      <w:r>
        <w:rPr>
          <w:rFonts w:ascii="Arial" w:eastAsia="Arial" w:hAnsi="Arial" w:cs="Arial"/>
          <w:b/>
          <w:bCs/>
          <w:sz w:val="28"/>
          <w:szCs w:val="28"/>
        </w:rPr>
        <w:lastRenderedPageBreak/>
        <w:t>12.4 Plans de sauvegarde et de récupération</w:t>
      </w:r>
    </w:p>
    <w:p w14:paraId="7E3CAE2F" w14:textId="77777777" w:rsidR="00EB5694" w:rsidRDefault="00EB5694">
      <w:pPr>
        <w:spacing w:line="393" w:lineRule="exact"/>
        <w:rPr>
          <w:sz w:val="20"/>
          <w:szCs w:val="20"/>
        </w:rPr>
      </w:pPr>
    </w:p>
    <w:p w14:paraId="78F32BD8" w14:textId="77777777"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12.4.1 Stratégies de sauvegarde des données</w:t>
      </w:r>
    </w:p>
    <w:p w14:paraId="23E5F787" w14:textId="77777777" w:rsidR="00EB5694" w:rsidRDefault="00EB5694">
      <w:pPr>
        <w:spacing w:line="349" w:lineRule="exact"/>
        <w:rPr>
          <w:rFonts w:ascii="Arial" w:eastAsia="Arial" w:hAnsi="Arial" w:cs="Arial"/>
          <w:color w:val="666666"/>
          <w:sz w:val="24"/>
          <w:szCs w:val="24"/>
        </w:rPr>
      </w:pPr>
    </w:p>
    <w:p w14:paraId="58D7D050" w14:textId="141F2036"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 sauvegarde des données est essentielle pour garantir la </w:t>
      </w:r>
      <w:r w:rsidRPr="00624BC4">
        <w:rPr>
          <w:rFonts w:ascii="Arial" w:eastAsia="Times New Roman" w:hAnsi="Arial" w:cs="Arial"/>
          <w:b/>
          <w:bCs/>
          <w:sz w:val="28"/>
          <w:szCs w:val="28"/>
        </w:rPr>
        <w:t>pérennité, l’intégrité et la sécurité</w:t>
      </w:r>
      <w:r w:rsidRPr="00624BC4">
        <w:rPr>
          <w:rFonts w:ascii="Arial" w:eastAsia="Times New Roman" w:hAnsi="Arial" w:cs="Arial"/>
          <w:sz w:val="28"/>
          <w:szCs w:val="28"/>
        </w:rPr>
        <w:t xml:space="preserve"> des informations stockées dans </w:t>
      </w:r>
      <w:proofErr w:type="spellStart"/>
      <w:r w:rsidRPr="00624BC4">
        <w:rPr>
          <w:rFonts w:ascii="Arial" w:eastAsia="Times New Roman" w:hAnsi="Arial" w:cs="Arial"/>
          <w:sz w:val="28"/>
          <w:szCs w:val="28"/>
        </w:rPr>
        <w:t>NexaCore</w:t>
      </w:r>
      <w:proofErr w:type="spellEnd"/>
      <w:r w:rsidRPr="00624BC4">
        <w:rPr>
          <w:rFonts w:ascii="Arial" w:eastAsia="Times New Roman" w:hAnsi="Arial" w:cs="Arial"/>
          <w:sz w:val="28"/>
          <w:szCs w:val="28"/>
        </w:rPr>
        <w:t xml:space="preserve">. Une stratégie robuste de sauvegarde permet de </w:t>
      </w:r>
      <w:r w:rsidRPr="00624BC4">
        <w:rPr>
          <w:rFonts w:ascii="Arial" w:eastAsia="Times New Roman" w:hAnsi="Arial" w:cs="Arial"/>
          <w:b/>
          <w:bCs/>
          <w:sz w:val="28"/>
          <w:szCs w:val="28"/>
        </w:rPr>
        <w:t>protéger contre les pertes accidentelles, les cyberattaques et les pannes matérielles</w:t>
      </w:r>
      <w:r w:rsidRPr="00624BC4">
        <w:rPr>
          <w:rFonts w:ascii="Arial" w:eastAsia="Times New Roman" w:hAnsi="Arial" w:cs="Arial"/>
          <w:sz w:val="28"/>
          <w:szCs w:val="28"/>
        </w:rPr>
        <w:t xml:space="preserve"> tout en assurant une </w:t>
      </w:r>
      <w:r w:rsidRPr="00624BC4">
        <w:rPr>
          <w:rFonts w:ascii="Arial" w:eastAsia="Times New Roman" w:hAnsi="Arial" w:cs="Arial"/>
          <w:b/>
          <w:bCs/>
          <w:sz w:val="28"/>
          <w:szCs w:val="28"/>
        </w:rPr>
        <w:t>continuité de service optimale</w:t>
      </w:r>
      <w:r w:rsidRPr="00624BC4">
        <w:rPr>
          <w:rFonts w:ascii="Arial" w:eastAsia="Times New Roman" w:hAnsi="Arial" w:cs="Arial"/>
          <w:sz w:val="28"/>
          <w:szCs w:val="28"/>
        </w:rPr>
        <w:t>.</w:t>
      </w:r>
    </w:p>
    <w:p w14:paraId="6A5F7270"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1. Objectifs de la Stratégie de Sauvegarde</w:t>
      </w:r>
    </w:p>
    <w:p w14:paraId="6AB629AC" w14:textId="77777777" w:rsidR="00624BC4" w:rsidRPr="00624BC4" w:rsidRDefault="00624BC4" w:rsidP="00624BC4">
      <w:pPr>
        <w:numPr>
          <w:ilvl w:val="0"/>
          <w:numId w:val="269"/>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Préserver l’intégrité des données</w:t>
      </w:r>
      <w:r w:rsidRPr="00624BC4">
        <w:rPr>
          <w:rFonts w:ascii="Arial" w:eastAsia="Times New Roman" w:hAnsi="Arial" w:cs="Arial"/>
          <w:sz w:val="28"/>
          <w:szCs w:val="28"/>
        </w:rPr>
        <w:t xml:space="preserve"> en cas de suppression accidentelle ou de corruption.</w:t>
      </w:r>
    </w:p>
    <w:p w14:paraId="69699668" w14:textId="77777777" w:rsidR="00624BC4" w:rsidRPr="00624BC4" w:rsidRDefault="00624BC4" w:rsidP="00624BC4">
      <w:pPr>
        <w:numPr>
          <w:ilvl w:val="0"/>
          <w:numId w:val="269"/>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Garantir une récupération rapide</w:t>
      </w:r>
      <w:r w:rsidRPr="00624BC4">
        <w:rPr>
          <w:rFonts w:ascii="Arial" w:eastAsia="Times New Roman" w:hAnsi="Arial" w:cs="Arial"/>
          <w:sz w:val="28"/>
          <w:szCs w:val="28"/>
        </w:rPr>
        <w:t xml:space="preserve"> en cas d’incident technique ou de cyberattaque (ransomware, DDoS, panne serveur).</w:t>
      </w:r>
    </w:p>
    <w:p w14:paraId="12BBF557" w14:textId="77777777" w:rsidR="00624BC4" w:rsidRPr="00624BC4" w:rsidRDefault="00624BC4" w:rsidP="00624BC4">
      <w:pPr>
        <w:numPr>
          <w:ilvl w:val="0"/>
          <w:numId w:val="269"/>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Assurer la conformité RGPD</w:t>
      </w:r>
      <w:r w:rsidRPr="00624BC4">
        <w:rPr>
          <w:rFonts w:ascii="Arial" w:eastAsia="Times New Roman" w:hAnsi="Arial" w:cs="Arial"/>
          <w:sz w:val="28"/>
          <w:szCs w:val="28"/>
        </w:rPr>
        <w:t xml:space="preserve"> avec une gestion maîtrisée des données sensibles.</w:t>
      </w:r>
    </w:p>
    <w:p w14:paraId="0CC61C75" w14:textId="534E8334" w:rsidR="00624BC4" w:rsidRPr="00624BC4" w:rsidRDefault="00624BC4" w:rsidP="00624BC4">
      <w:pPr>
        <w:numPr>
          <w:ilvl w:val="0"/>
          <w:numId w:val="269"/>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Minimiser l’impact des interruptions</w:t>
      </w:r>
      <w:r w:rsidRPr="00624BC4">
        <w:rPr>
          <w:rFonts w:ascii="Arial" w:eastAsia="Times New Roman" w:hAnsi="Arial" w:cs="Arial"/>
          <w:sz w:val="28"/>
          <w:szCs w:val="28"/>
        </w:rPr>
        <w:t xml:space="preserve"> grâce à des sauvegardes automatisées et des mécanismes de restauration rapides.</w:t>
      </w:r>
    </w:p>
    <w:p w14:paraId="2030D187"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273E5C98" w14:textId="060C47F2"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lastRenderedPageBreak/>
        <w:t>2. Types de Sauvegardes Utilisées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20"/>
        <w:gridCol w:w="3335"/>
        <w:gridCol w:w="3235"/>
      </w:tblGrid>
      <w:tr w:rsidR="00624BC4" w:rsidRPr="00624BC4" w14:paraId="5B7D4F87" w14:textId="77777777" w:rsidTr="00624BC4">
        <w:trPr>
          <w:tblHeader/>
          <w:tblCellSpacing w:w="15" w:type="dxa"/>
        </w:trPr>
        <w:tc>
          <w:tcPr>
            <w:tcW w:w="0" w:type="auto"/>
            <w:vAlign w:val="center"/>
            <w:hideMark/>
          </w:tcPr>
          <w:p w14:paraId="1E72ED84"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Type de Sauvegarde</w:t>
            </w:r>
          </w:p>
        </w:tc>
        <w:tc>
          <w:tcPr>
            <w:tcW w:w="0" w:type="auto"/>
            <w:vAlign w:val="center"/>
            <w:hideMark/>
          </w:tcPr>
          <w:p w14:paraId="3A0EA091"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Description</w:t>
            </w:r>
          </w:p>
        </w:tc>
        <w:tc>
          <w:tcPr>
            <w:tcW w:w="0" w:type="auto"/>
            <w:vAlign w:val="center"/>
            <w:hideMark/>
          </w:tcPr>
          <w:p w14:paraId="5E32BCAE"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Utilisation</w:t>
            </w:r>
          </w:p>
        </w:tc>
      </w:tr>
      <w:tr w:rsidR="00624BC4" w:rsidRPr="00624BC4" w14:paraId="58235FE1" w14:textId="77777777" w:rsidTr="00624BC4">
        <w:trPr>
          <w:tblCellSpacing w:w="15" w:type="dxa"/>
        </w:trPr>
        <w:tc>
          <w:tcPr>
            <w:tcW w:w="0" w:type="auto"/>
            <w:vAlign w:val="center"/>
            <w:hideMark/>
          </w:tcPr>
          <w:p w14:paraId="7160D298"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Sauvegarde Complète</w:t>
            </w:r>
          </w:p>
        </w:tc>
        <w:tc>
          <w:tcPr>
            <w:tcW w:w="0" w:type="auto"/>
            <w:vAlign w:val="center"/>
            <w:hideMark/>
          </w:tcPr>
          <w:p w14:paraId="2A7C0848"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Copie intégrale des données et configurations du système.</w:t>
            </w:r>
          </w:p>
        </w:tc>
        <w:tc>
          <w:tcPr>
            <w:tcW w:w="0" w:type="auto"/>
            <w:vAlign w:val="center"/>
            <w:hideMark/>
          </w:tcPr>
          <w:p w14:paraId="73567DC2"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Réalisée chaque semaine pour garantir une récupération intégrale.</w:t>
            </w:r>
          </w:p>
        </w:tc>
      </w:tr>
      <w:tr w:rsidR="00624BC4" w:rsidRPr="00624BC4" w14:paraId="5DB72BDB" w14:textId="77777777" w:rsidTr="00624BC4">
        <w:trPr>
          <w:tblCellSpacing w:w="15" w:type="dxa"/>
        </w:trPr>
        <w:tc>
          <w:tcPr>
            <w:tcW w:w="0" w:type="auto"/>
            <w:vAlign w:val="center"/>
            <w:hideMark/>
          </w:tcPr>
          <w:p w14:paraId="602223DC"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Sauvegarde Incrémentale</w:t>
            </w:r>
          </w:p>
        </w:tc>
        <w:tc>
          <w:tcPr>
            <w:tcW w:w="0" w:type="auto"/>
            <w:vAlign w:val="center"/>
            <w:hideMark/>
          </w:tcPr>
          <w:p w14:paraId="18C6A90F"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uniquement des fichiers modifiés depuis la dernière sauvegarde.</w:t>
            </w:r>
          </w:p>
        </w:tc>
        <w:tc>
          <w:tcPr>
            <w:tcW w:w="0" w:type="auto"/>
            <w:vAlign w:val="center"/>
            <w:hideMark/>
          </w:tcPr>
          <w:p w14:paraId="18505AC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Exécutée quotidiennement pour optimiser l’espace de stockage.</w:t>
            </w:r>
          </w:p>
        </w:tc>
      </w:tr>
      <w:tr w:rsidR="00624BC4" w:rsidRPr="00624BC4" w14:paraId="0F9355DD" w14:textId="77777777" w:rsidTr="00624BC4">
        <w:trPr>
          <w:tblCellSpacing w:w="15" w:type="dxa"/>
        </w:trPr>
        <w:tc>
          <w:tcPr>
            <w:tcW w:w="0" w:type="auto"/>
            <w:vAlign w:val="center"/>
            <w:hideMark/>
          </w:tcPr>
          <w:p w14:paraId="571A46CD"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Sauvegarde Différentielle</w:t>
            </w:r>
          </w:p>
        </w:tc>
        <w:tc>
          <w:tcPr>
            <w:tcW w:w="0" w:type="auto"/>
            <w:vAlign w:val="center"/>
            <w:hideMark/>
          </w:tcPr>
          <w:p w14:paraId="261B02F0"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des fichiers modifiés depuis la dernière sauvegarde complète.</w:t>
            </w:r>
          </w:p>
        </w:tc>
        <w:tc>
          <w:tcPr>
            <w:tcW w:w="0" w:type="auto"/>
            <w:vAlign w:val="center"/>
            <w:hideMark/>
          </w:tcPr>
          <w:p w14:paraId="754C6A34"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Permet une restauration plus rapide qu’une sauvegarde incrémentale.</w:t>
            </w:r>
          </w:p>
        </w:tc>
      </w:tr>
      <w:tr w:rsidR="00624BC4" w:rsidRPr="00624BC4" w14:paraId="121D5578" w14:textId="77777777" w:rsidTr="00624BC4">
        <w:trPr>
          <w:tblCellSpacing w:w="15" w:type="dxa"/>
        </w:trPr>
        <w:tc>
          <w:tcPr>
            <w:tcW w:w="0" w:type="auto"/>
            <w:vAlign w:val="center"/>
            <w:hideMark/>
          </w:tcPr>
          <w:p w14:paraId="2251B44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Sauvegarde Transactionnelle</w:t>
            </w:r>
          </w:p>
        </w:tc>
        <w:tc>
          <w:tcPr>
            <w:tcW w:w="0" w:type="auto"/>
            <w:vAlign w:val="center"/>
            <w:hideMark/>
          </w:tcPr>
          <w:p w14:paraId="337D31ED"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Capture en temps réel des transactions des bases de données (journaux de transactions).</w:t>
            </w:r>
          </w:p>
        </w:tc>
        <w:tc>
          <w:tcPr>
            <w:tcW w:w="0" w:type="auto"/>
            <w:vAlign w:val="center"/>
            <w:hideMark/>
          </w:tcPr>
          <w:p w14:paraId="64F124CA"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Assure une restauration précise jusqu’à un instant donné.</w:t>
            </w:r>
          </w:p>
        </w:tc>
      </w:tr>
      <w:tr w:rsidR="00624BC4" w:rsidRPr="00624BC4" w14:paraId="5A8786DD" w14:textId="77777777" w:rsidTr="00624BC4">
        <w:trPr>
          <w:tblCellSpacing w:w="15" w:type="dxa"/>
        </w:trPr>
        <w:tc>
          <w:tcPr>
            <w:tcW w:w="0" w:type="auto"/>
            <w:vAlign w:val="center"/>
            <w:hideMark/>
          </w:tcPr>
          <w:p w14:paraId="0A648848"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Snapshots</w:t>
            </w:r>
          </w:p>
        </w:tc>
        <w:tc>
          <w:tcPr>
            <w:tcW w:w="0" w:type="auto"/>
            <w:vAlign w:val="center"/>
            <w:hideMark/>
          </w:tcPr>
          <w:p w14:paraId="4DCCE1A9"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Instantanés des machines virtuelles et des volumes de stockage.</w:t>
            </w:r>
          </w:p>
        </w:tc>
        <w:tc>
          <w:tcPr>
            <w:tcW w:w="0" w:type="auto"/>
            <w:vAlign w:val="center"/>
            <w:hideMark/>
          </w:tcPr>
          <w:p w14:paraId="47F9F061"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Utilisé pour les environnements cloud (AWS, GCP, Azure).</w:t>
            </w:r>
          </w:p>
        </w:tc>
      </w:tr>
    </w:tbl>
    <w:p w14:paraId="1C4DAD05" w14:textId="0BE2EDE1" w:rsidR="00624BC4" w:rsidRPr="00624BC4" w:rsidRDefault="00624BC4" w:rsidP="00624BC4">
      <w:pPr>
        <w:rPr>
          <w:rFonts w:ascii="Arial" w:eastAsia="Times New Roman" w:hAnsi="Arial" w:cs="Arial"/>
          <w:sz w:val="28"/>
          <w:szCs w:val="28"/>
        </w:rPr>
      </w:pPr>
    </w:p>
    <w:p w14:paraId="2996013A"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6AF35F66" w14:textId="5D0F289D"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lastRenderedPageBreak/>
        <w:t>3. Fréquence et Planification des Sauvegardes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45"/>
        <w:gridCol w:w="3216"/>
        <w:gridCol w:w="1412"/>
        <w:gridCol w:w="1917"/>
      </w:tblGrid>
      <w:tr w:rsidR="00624BC4" w:rsidRPr="00624BC4" w14:paraId="13C39FC9" w14:textId="77777777" w:rsidTr="00624BC4">
        <w:trPr>
          <w:tblHeader/>
          <w:tblCellSpacing w:w="15" w:type="dxa"/>
        </w:trPr>
        <w:tc>
          <w:tcPr>
            <w:tcW w:w="0" w:type="auto"/>
            <w:vAlign w:val="center"/>
            <w:hideMark/>
          </w:tcPr>
          <w:p w14:paraId="159FA9F1"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Type de Données</w:t>
            </w:r>
          </w:p>
        </w:tc>
        <w:tc>
          <w:tcPr>
            <w:tcW w:w="0" w:type="auto"/>
            <w:vAlign w:val="center"/>
            <w:hideMark/>
          </w:tcPr>
          <w:p w14:paraId="29474CF5"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Fréquence de Sauvegarde</w:t>
            </w:r>
          </w:p>
        </w:tc>
        <w:tc>
          <w:tcPr>
            <w:tcW w:w="0" w:type="auto"/>
            <w:vAlign w:val="center"/>
            <w:hideMark/>
          </w:tcPr>
          <w:p w14:paraId="2F6014A4"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Rétention</w:t>
            </w:r>
          </w:p>
        </w:tc>
        <w:tc>
          <w:tcPr>
            <w:tcW w:w="0" w:type="auto"/>
            <w:vAlign w:val="center"/>
            <w:hideMark/>
          </w:tcPr>
          <w:p w14:paraId="1404B5EA"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Lieu de Stockage</w:t>
            </w:r>
          </w:p>
        </w:tc>
      </w:tr>
      <w:tr w:rsidR="00624BC4" w:rsidRPr="00624BC4" w14:paraId="39E354F7" w14:textId="77777777" w:rsidTr="00624BC4">
        <w:trPr>
          <w:tblCellSpacing w:w="15" w:type="dxa"/>
        </w:trPr>
        <w:tc>
          <w:tcPr>
            <w:tcW w:w="0" w:type="auto"/>
            <w:vAlign w:val="center"/>
            <w:hideMark/>
          </w:tcPr>
          <w:p w14:paraId="52D5AA5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Bases de Données Clients</w:t>
            </w:r>
          </w:p>
        </w:tc>
        <w:tc>
          <w:tcPr>
            <w:tcW w:w="0" w:type="auto"/>
            <w:vAlign w:val="center"/>
            <w:hideMark/>
          </w:tcPr>
          <w:p w14:paraId="69F416DB"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Toutes les 6 heures (transactionnelle) + Complète 1x/jour</w:t>
            </w:r>
          </w:p>
        </w:tc>
        <w:tc>
          <w:tcPr>
            <w:tcW w:w="0" w:type="auto"/>
            <w:vAlign w:val="center"/>
            <w:hideMark/>
          </w:tcPr>
          <w:p w14:paraId="541DAE31"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90 jours</w:t>
            </w:r>
          </w:p>
        </w:tc>
        <w:tc>
          <w:tcPr>
            <w:tcW w:w="0" w:type="auto"/>
            <w:vAlign w:val="center"/>
            <w:hideMark/>
          </w:tcPr>
          <w:p w14:paraId="11B07774"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Serveur On-</w:t>
            </w:r>
            <w:proofErr w:type="spellStart"/>
            <w:r w:rsidRPr="00624BC4">
              <w:rPr>
                <w:rFonts w:ascii="Arial" w:eastAsia="Times New Roman" w:hAnsi="Arial" w:cs="Arial"/>
                <w:sz w:val="28"/>
                <w:szCs w:val="28"/>
              </w:rPr>
              <w:t>Premise</w:t>
            </w:r>
            <w:proofErr w:type="spellEnd"/>
            <w:r w:rsidRPr="00624BC4">
              <w:rPr>
                <w:rFonts w:ascii="Arial" w:eastAsia="Times New Roman" w:hAnsi="Arial" w:cs="Arial"/>
                <w:sz w:val="28"/>
                <w:szCs w:val="28"/>
              </w:rPr>
              <w:t xml:space="preserve"> + Cloud</w:t>
            </w:r>
          </w:p>
        </w:tc>
      </w:tr>
      <w:tr w:rsidR="00624BC4" w:rsidRPr="00586632" w14:paraId="3490C7DA" w14:textId="77777777" w:rsidTr="00624BC4">
        <w:trPr>
          <w:tblCellSpacing w:w="15" w:type="dxa"/>
        </w:trPr>
        <w:tc>
          <w:tcPr>
            <w:tcW w:w="0" w:type="auto"/>
            <w:vAlign w:val="center"/>
            <w:hideMark/>
          </w:tcPr>
          <w:p w14:paraId="613F4791"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Logs Applicatifs</w:t>
            </w:r>
          </w:p>
        </w:tc>
        <w:tc>
          <w:tcPr>
            <w:tcW w:w="0" w:type="auto"/>
            <w:vAlign w:val="center"/>
            <w:hideMark/>
          </w:tcPr>
          <w:p w14:paraId="53A97C9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1x/jour</w:t>
            </w:r>
          </w:p>
        </w:tc>
        <w:tc>
          <w:tcPr>
            <w:tcW w:w="0" w:type="auto"/>
            <w:vAlign w:val="center"/>
            <w:hideMark/>
          </w:tcPr>
          <w:p w14:paraId="281D6A7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30 jours</w:t>
            </w:r>
          </w:p>
        </w:tc>
        <w:tc>
          <w:tcPr>
            <w:tcW w:w="0" w:type="auto"/>
            <w:vAlign w:val="center"/>
            <w:hideMark/>
          </w:tcPr>
          <w:p w14:paraId="0B897D18" w14:textId="77777777" w:rsidR="00624BC4" w:rsidRPr="00624BC4" w:rsidRDefault="00624BC4" w:rsidP="00624BC4">
            <w:pPr>
              <w:rPr>
                <w:rFonts w:ascii="Arial" w:eastAsia="Times New Roman" w:hAnsi="Arial" w:cs="Arial"/>
                <w:sz w:val="28"/>
                <w:szCs w:val="28"/>
                <w:lang w:val="en-US"/>
              </w:rPr>
            </w:pPr>
            <w:r w:rsidRPr="00624BC4">
              <w:rPr>
                <w:rFonts w:ascii="Arial" w:eastAsia="Times New Roman" w:hAnsi="Arial" w:cs="Arial"/>
                <w:sz w:val="28"/>
                <w:szCs w:val="28"/>
                <w:lang w:val="en-US"/>
              </w:rPr>
              <w:t>AWS S3 / Google Cloud Storage</w:t>
            </w:r>
          </w:p>
        </w:tc>
      </w:tr>
      <w:tr w:rsidR="00624BC4" w:rsidRPr="00624BC4" w14:paraId="11D78000" w14:textId="77777777" w:rsidTr="00624BC4">
        <w:trPr>
          <w:tblCellSpacing w:w="15" w:type="dxa"/>
        </w:trPr>
        <w:tc>
          <w:tcPr>
            <w:tcW w:w="0" w:type="auto"/>
            <w:vAlign w:val="center"/>
            <w:hideMark/>
          </w:tcPr>
          <w:p w14:paraId="314FD0A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Modèles IA (versions sauvegardées)</w:t>
            </w:r>
          </w:p>
        </w:tc>
        <w:tc>
          <w:tcPr>
            <w:tcW w:w="0" w:type="auto"/>
            <w:vAlign w:val="center"/>
            <w:hideMark/>
          </w:tcPr>
          <w:p w14:paraId="5E03B9E8"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1x/semaine</w:t>
            </w:r>
          </w:p>
        </w:tc>
        <w:tc>
          <w:tcPr>
            <w:tcW w:w="0" w:type="auto"/>
            <w:vAlign w:val="center"/>
            <w:hideMark/>
          </w:tcPr>
          <w:p w14:paraId="4FFFD811"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180 jours</w:t>
            </w:r>
          </w:p>
        </w:tc>
        <w:tc>
          <w:tcPr>
            <w:tcW w:w="0" w:type="auto"/>
            <w:vAlign w:val="center"/>
            <w:hideMark/>
          </w:tcPr>
          <w:p w14:paraId="2510D56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Serveur IA sécurisé</w:t>
            </w:r>
          </w:p>
        </w:tc>
      </w:tr>
      <w:tr w:rsidR="00624BC4" w:rsidRPr="00624BC4" w14:paraId="3C9DA4E0" w14:textId="77777777" w:rsidTr="00624BC4">
        <w:trPr>
          <w:tblCellSpacing w:w="15" w:type="dxa"/>
        </w:trPr>
        <w:tc>
          <w:tcPr>
            <w:tcW w:w="0" w:type="auto"/>
            <w:vAlign w:val="center"/>
            <w:hideMark/>
          </w:tcPr>
          <w:p w14:paraId="13564097"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Fichiers et Documents</w:t>
            </w:r>
          </w:p>
        </w:tc>
        <w:tc>
          <w:tcPr>
            <w:tcW w:w="0" w:type="auto"/>
            <w:vAlign w:val="center"/>
            <w:hideMark/>
          </w:tcPr>
          <w:p w14:paraId="6EF8AA5C"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1x/jour (différentielle) + 1x/semaine (complète)</w:t>
            </w:r>
          </w:p>
        </w:tc>
        <w:tc>
          <w:tcPr>
            <w:tcW w:w="0" w:type="auto"/>
            <w:vAlign w:val="center"/>
            <w:hideMark/>
          </w:tcPr>
          <w:p w14:paraId="54AC6C87"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90 jours</w:t>
            </w:r>
          </w:p>
        </w:tc>
        <w:tc>
          <w:tcPr>
            <w:tcW w:w="0" w:type="auto"/>
            <w:vAlign w:val="center"/>
            <w:hideMark/>
          </w:tcPr>
          <w:p w14:paraId="75CC6077"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Data Lake Hybride</w:t>
            </w:r>
          </w:p>
        </w:tc>
      </w:tr>
      <w:tr w:rsidR="00624BC4" w:rsidRPr="00624BC4" w14:paraId="5A065D2E" w14:textId="77777777" w:rsidTr="00624BC4">
        <w:trPr>
          <w:tblCellSpacing w:w="15" w:type="dxa"/>
        </w:trPr>
        <w:tc>
          <w:tcPr>
            <w:tcW w:w="0" w:type="auto"/>
            <w:vAlign w:val="center"/>
            <w:hideMark/>
          </w:tcPr>
          <w:p w14:paraId="06CAF1BB"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Configuration Système</w:t>
            </w:r>
          </w:p>
        </w:tc>
        <w:tc>
          <w:tcPr>
            <w:tcW w:w="0" w:type="auto"/>
            <w:vAlign w:val="center"/>
            <w:hideMark/>
          </w:tcPr>
          <w:p w14:paraId="32A849EF"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1x/semaine</w:t>
            </w:r>
          </w:p>
        </w:tc>
        <w:tc>
          <w:tcPr>
            <w:tcW w:w="0" w:type="auto"/>
            <w:vAlign w:val="center"/>
            <w:hideMark/>
          </w:tcPr>
          <w:p w14:paraId="7D2915BC"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180 jours</w:t>
            </w:r>
          </w:p>
        </w:tc>
        <w:tc>
          <w:tcPr>
            <w:tcW w:w="0" w:type="auto"/>
            <w:vAlign w:val="center"/>
            <w:hideMark/>
          </w:tcPr>
          <w:p w14:paraId="2C33CB2E"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Stockage Sécurisé</w:t>
            </w:r>
          </w:p>
        </w:tc>
      </w:tr>
    </w:tbl>
    <w:p w14:paraId="413193C3" w14:textId="13564A47" w:rsidR="00624BC4" w:rsidRPr="00624BC4" w:rsidRDefault="00624BC4" w:rsidP="00624BC4">
      <w:pPr>
        <w:rPr>
          <w:rFonts w:ascii="Arial" w:eastAsia="Times New Roman" w:hAnsi="Arial" w:cs="Arial"/>
          <w:sz w:val="28"/>
          <w:szCs w:val="28"/>
        </w:rPr>
      </w:pPr>
    </w:p>
    <w:p w14:paraId="25FE88D1"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4. Infrastructure de Sauvegarde</w:t>
      </w:r>
    </w:p>
    <w:p w14:paraId="30D37FC3"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L’architecture de sauvegarde repose sur une </w:t>
      </w:r>
      <w:r w:rsidRPr="00624BC4">
        <w:rPr>
          <w:rFonts w:ascii="Arial" w:eastAsia="Times New Roman" w:hAnsi="Arial" w:cs="Arial"/>
          <w:b/>
          <w:bCs/>
          <w:sz w:val="28"/>
          <w:szCs w:val="28"/>
        </w:rPr>
        <w:t>approche hybride</w:t>
      </w:r>
      <w:r w:rsidRPr="00624BC4">
        <w:rPr>
          <w:rFonts w:ascii="Arial" w:eastAsia="Times New Roman" w:hAnsi="Arial" w:cs="Arial"/>
          <w:sz w:val="28"/>
          <w:szCs w:val="28"/>
        </w:rPr>
        <w:t xml:space="preserve">, combinant des </w:t>
      </w:r>
      <w:r w:rsidRPr="00624BC4">
        <w:rPr>
          <w:rFonts w:ascii="Arial" w:eastAsia="Times New Roman" w:hAnsi="Arial" w:cs="Arial"/>
          <w:b/>
          <w:bCs/>
          <w:sz w:val="28"/>
          <w:szCs w:val="28"/>
        </w:rPr>
        <w:t>serveurs physiques et des solutions cloud</w:t>
      </w:r>
      <w:r w:rsidRPr="00624BC4">
        <w:rPr>
          <w:rFonts w:ascii="Arial" w:eastAsia="Times New Roman" w:hAnsi="Arial" w:cs="Arial"/>
          <w:sz w:val="28"/>
          <w:szCs w:val="28"/>
        </w:rPr>
        <w: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28"/>
        <w:gridCol w:w="5702"/>
      </w:tblGrid>
      <w:tr w:rsidR="00624BC4" w:rsidRPr="00624BC4" w14:paraId="1FB4984B" w14:textId="77777777" w:rsidTr="00624BC4">
        <w:trPr>
          <w:tblHeader/>
          <w:tblCellSpacing w:w="15" w:type="dxa"/>
        </w:trPr>
        <w:tc>
          <w:tcPr>
            <w:tcW w:w="0" w:type="auto"/>
            <w:vAlign w:val="center"/>
            <w:hideMark/>
          </w:tcPr>
          <w:p w14:paraId="3CD91A68"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Technologie</w:t>
            </w:r>
          </w:p>
        </w:tc>
        <w:tc>
          <w:tcPr>
            <w:tcW w:w="0" w:type="auto"/>
            <w:vAlign w:val="center"/>
            <w:hideMark/>
          </w:tcPr>
          <w:p w14:paraId="6FD6D4F4"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Utilisation</w:t>
            </w:r>
          </w:p>
        </w:tc>
      </w:tr>
      <w:tr w:rsidR="00624BC4" w:rsidRPr="00624BC4" w14:paraId="5D01B709" w14:textId="77777777" w:rsidTr="00624BC4">
        <w:trPr>
          <w:tblCellSpacing w:w="15" w:type="dxa"/>
        </w:trPr>
        <w:tc>
          <w:tcPr>
            <w:tcW w:w="0" w:type="auto"/>
            <w:vAlign w:val="center"/>
            <w:hideMark/>
          </w:tcPr>
          <w:p w14:paraId="6E432E44" w14:textId="77777777" w:rsidR="00624BC4" w:rsidRPr="00624BC4" w:rsidRDefault="00624BC4" w:rsidP="00624BC4">
            <w:pPr>
              <w:rPr>
                <w:rFonts w:ascii="Arial" w:eastAsia="Times New Roman" w:hAnsi="Arial" w:cs="Arial"/>
                <w:sz w:val="28"/>
                <w:szCs w:val="28"/>
                <w:lang w:val="en-US"/>
              </w:rPr>
            </w:pPr>
            <w:r w:rsidRPr="00624BC4">
              <w:rPr>
                <w:rFonts w:ascii="Arial" w:eastAsia="Times New Roman" w:hAnsi="Arial" w:cs="Arial"/>
                <w:b/>
                <w:bCs/>
                <w:sz w:val="28"/>
                <w:szCs w:val="28"/>
                <w:lang w:val="en-US"/>
              </w:rPr>
              <w:t>AWS S3 / Google Cloud Storage</w:t>
            </w:r>
          </w:p>
        </w:tc>
        <w:tc>
          <w:tcPr>
            <w:tcW w:w="0" w:type="auto"/>
            <w:vAlign w:val="center"/>
            <w:hideMark/>
          </w:tcPr>
          <w:p w14:paraId="2252C950"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et archivage des logs et fichiers de configuration.</w:t>
            </w:r>
          </w:p>
        </w:tc>
      </w:tr>
      <w:tr w:rsidR="00624BC4" w:rsidRPr="00624BC4" w14:paraId="57BDDB5A" w14:textId="77777777" w:rsidTr="00624BC4">
        <w:trPr>
          <w:tblCellSpacing w:w="15" w:type="dxa"/>
        </w:trPr>
        <w:tc>
          <w:tcPr>
            <w:tcW w:w="0" w:type="auto"/>
            <w:vAlign w:val="center"/>
            <w:hideMark/>
          </w:tcPr>
          <w:p w14:paraId="25D7BE38" w14:textId="77777777" w:rsidR="00624BC4" w:rsidRPr="00624BC4" w:rsidRDefault="00624BC4" w:rsidP="00624BC4">
            <w:pPr>
              <w:rPr>
                <w:rFonts w:ascii="Arial" w:eastAsia="Times New Roman" w:hAnsi="Arial" w:cs="Arial"/>
                <w:sz w:val="28"/>
                <w:szCs w:val="28"/>
                <w:lang w:val="en-US"/>
              </w:rPr>
            </w:pPr>
            <w:r w:rsidRPr="00624BC4">
              <w:rPr>
                <w:rFonts w:ascii="Arial" w:eastAsia="Times New Roman" w:hAnsi="Arial" w:cs="Arial"/>
                <w:b/>
                <w:bCs/>
                <w:sz w:val="28"/>
                <w:szCs w:val="28"/>
                <w:lang w:val="en-US"/>
              </w:rPr>
              <w:t>PostgreSQL WAL (Write-Ahead Logging)</w:t>
            </w:r>
          </w:p>
        </w:tc>
        <w:tc>
          <w:tcPr>
            <w:tcW w:w="0" w:type="auto"/>
            <w:vAlign w:val="center"/>
            <w:hideMark/>
          </w:tcPr>
          <w:p w14:paraId="60A93E09"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Capture des transactions en temps réel pour les bases de données relationnelles.</w:t>
            </w:r>
          </w:p>
        </w:tc>
      </w:tr>
      <w:tr w:rsidR="00624BC4" w:rsidRPr="00624BC4" w14:paraId="0ACEE5D1" w14:textId="77777777" w:rsidTr="00624BC4">
        <w:trPr>
          <w:tblCellSpacing w:w="15" w:type="dxa"/>
        </w:trPr>
        <w:tc>
          <w:tcPr>
            <w:tcW w:w="0" w:type="auto"/>
            <w:vAlign w:val="center"/>
            <w:hideMark/>
          </w:tcPr>
          <w:p w14:paraId="2994DDBE"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MongoDB Atlas Backup</w:t>
            </w:r>
          </w:p>
        </w:tc>
        <w:tc>
          <w:tcPr>
            <w:tcW w:w="0" w:type="auto"/>
            <w:vAlign w:val="center"/>
            <w:hideMark/>
          </w:tcPr>
          <w:p w14:paraId="4F0B97E4"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automatique des bases NoSQL.</w:t>
            </w:r>
          </w:p>
        </w:tc>
      </w:tr>
      <w:tr w:rsidR="00624BC4" w:rsidRPr="00624BC4" w14:paraId="1757E292" w14:textId="77777777" w:rsidTr="00624BC4">
        <w:trPr>
          <w:tblCellSpacing w:w="15" w:type="dxa"/>
        </w:trPr>
        <w:tc>
          <w:tcPr>
            <w:tcW w:w="0" w:type="auto"/>
            <w:vAlign w:val="center"/>
            <w:hideMark/>
          </w:tcPr>
          <w:p w14:paraId="3E532A30"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 xml:space="preserve">Veeam Backup &amp; </w:t>
            </w:r>
            <w:proofErr w:type="spellStart"/>
            <w:r w:rsidRPr="00624BC4">
              <w:rPr>
                <w:rFonts w:ascii="Arial" w:eastAsia="Times New Roman" w:hAnsi="Arial" w:cs="Arial"/>
                <w:b/>
                <w:bCs/>
                <w:sz w:val="28"/>
                <w:szCs w:val="28"/>
              </w:rPr>
              <w:t>Replication</w:t>
            </w:r>
            <w:proofErr w:type="spellEnd"/>
          </w:p>
        </w:tc>
        <w:tc>
          <w:tcPr>
            <w:tcW w:w="0" w:type="auto"/>
            <w:vAlign w:val="center"/>
            <w:hideMark/>
          </w:tcPr>
          <w:p w14:paraId="1786542C"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Solution de sauvegarde pour les machines virtuelles et serveurs on-</w:t>
            </w:r>
            <w:proofErr w:type="spellStart"/>
            <w:r w:rsidRPr="00624BC4">
              <w:rPr>
                <w:rFonts w:ascii="Arial" w:eastAsia="Times New Roman" w:hAnsi="Arial" w:cs="Arial"/>
                <w:sz w:val="28"/>
                <w:szCs w:val="28"/>
              </w:rPr>
              <w:t>premise</w:t>
            </w:r>
            <w:proofErr w:type="spellEnd"/>
            <w:r w:rsidRPr="00624BC4">
              <w:rPr>
                <w:rFonts w:ascii="Arial" w:eastAsia="Times New Roman" w:hAnsi="Arial" w:cs="Arial"/>
                <w:sz w:val="28"/>
                <w:szCs w:val="28"/>
              </w:rPr>
              <w:t>.</w:t>
            </w:r>
          </w:p>
        </w:tc>
      </w:tr>
      <w:tr w:rsidR="00624BC4" w:rsidRPr="00624BC4" w14:paraId="343E5C9C" w14:textId="77777777" w:rsidTr="00624BC4">
        <w:trPr>
          <w:tblCellSpacing w:w="15" w:type="dxa"/>
        </w:trPr>
        <w:tc>
          <w:tcPr>
            <w:tcW w:w="0" w:type="auto"/>
            <w:vAlign w:val="center"/>
            <w:hideMark/>
          </w:tcPr>
          <w:p w14:paraId="219BB290"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b/>
                <w:bCs/>
                <w:sz w:val="28"/>
                <w:szCs w:val="28"/>
              </w:rPr>
              <w:t>Snapshots AWS/GCP</w:t>
            </w:r>
          </w:p>
        </w:tc>
        <w:tc>
          <w:tcPr>
            <w:tcW w:w="0" w:type="auto"/>
            <w:vAlign w:val="center"/>
            <w:hideMark/>
          </w:tcPr>
          <w:p w14:paraId="6D1E08A4"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Sauvegarde rapide des VM et disques attachés.</w:t>
            </w:r>
          </w:p>
        </w:tc>
      </w:tr>
      <w:tr w:rsidR="00624BC4" w:rsidRPr="00624BC4" w14:paraId="2435FC0C" w14:textId="77777777" w:rsidTr="00624BC4">
        <w:trPr>
          <w:tblCellSpacing w:w="15" w:type="dxa"/>
        </w:trPr>
        <w:tc>
          <w:tcPr>
            <w:tcW w:w="0" w:type="auto"/>
            <w:vAlign w:val="center"/>
            <w:hideMark/>
          </w:tcPr>
          <w:p w14:paraId="5773AF34" w14:textId="77777777" w:rsidR="00624BC4" w:rsidRPr="00624BC4" w:rsidRDefault="00624BC4" w:rsidP="00624BC4">
            <w:pPr>
              <w:rPr>
                <w:rFonts w:ascii="Arial" w:eastAsia="Times New Roman" w:hAnsi="Arial" w:cs="Arial"/>
                <w:sz w:val="28"/>
                <w:szCs w:val="28"/>
              </w:rPr>
            </w:pPr>
            <w:proofErr w:type="spellStart"/>
            <w:r w:rsidRPr="00624BC4">
              <w:rPr>
                <w:rFonts w:ascii="Arial" w:eastAsia="Times New Roman" w:hAnsi="Arial" w:cs="Arial"/>
                <w:b/>
                <w:bCs/>
                <w:sz w:val="28"/>
                <w:szCs w:val="28"/>
              </w:rPr>
              <w:t>Rsnapshot</w:t>
            </w:r>
            <w:proofErr w:type="spellEnd"/>
            <w:r w:rsidRPr="00624BC4">
              <w:rPr>
                <w:rFonts w:ascii="Arial" w:eastAsia="Times New Roman" w:hAnsi="Arial" w:cs="Arial"/>
                <w:b/>
                <w:bCs/>
                <w:sz w:val="28"/>
                <w:szCs w:val="28"/>
              </w:rPr>
              <w:t xml:space="preserve"> + </w:t>
            </w:r>
            <w:proofErr w:type="spellStart"/>
            <w:r w:rsidRPr="00624BC4">
              <w:rPr>
                <w:rFonts w:ascii="Arial" w:eastAsia="Times New Roman" w:hAnsi="Arial" w:cs="Arial"/>
                <w:b/>
                <w:bCs/>
                <w:sz w:val="28"/>
                <w:szCs w:val="28"/>
              </w:rPr>
              <w:t>Rclone</w:t>
            </w:r>
            <w:proofErr w:type="spellEnd"/>
          </w:p>
        </w:tc>
        <w:tc>
          <w:tcPr>
            <w:tcW w:w="0" w:type="auto"/>
            <w:vAlign w:val="center"/>
            <w:hideMark/>
          </w:tcPr>
          <w:p w14:paraId="0C15324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Synchronisation des sauvegardes entre on-</w:t>
            </w:r>
            <w:proofErr w:type="spellStart"/>
            <w:r w:rsidRPr="00624BC4">
              <w:rPr>
                <w:rFonts w:ascii="Arial" w:eastAsia="Times New Roman" w:hAnsi="Arial" w:cs="Arial"/>
                <w:sz w:val="28"/>
                <w:szCs w:val="28"/>
              </w:rPr>
              <w:t>premise</w:t>
            </w:r>
            <w:proofErr w:type="spellEnd"/>
            <w:r w:rsidRPr="00624BC4">
              <w:rPr>
                <w:rFonts w:ascii="Arial" w:eastAsia="Times New Roman" w:hAnsi="Arial" w:cs="Arial"/>
                <w:sz w:val="28"/>
                <w:szCs w:val="28"/>
              </w:rPr>
              <w:t xml:space="preserve"> et cloud.</w:t>
            </w:r>
          </w:p>
        </w:tc>
      </w:tr>
    </w:tbl>
    <w:p w14:paraId="46132BAE" w14:textId="706C3BBD" w:rsidR="00624BC4" w:rsidRPr="00624BC4" w:rsidRDefault="00624BC4" w:rsidP="00624BC4">
      <w:pPr>
        <w:rPr>
          <w:rFonts w:ascii="Arial" w:eastAsia="Times New Roman" w:hAnsi="Arial" w:cs="Arial"/>
          <w:sz w:val="28"/>
          <w:szCs w:val="28"/>
        </w:rPr>
      </w:pPr>
    </w:p>
    <w:p w14:paraId="791DE34D" w14:textId="77777777" w:rsidR="00624BC4" w:rsidRDefault="00624BC4">
      <w:pPr>
        <w:rPr>
          <w:rFonts w:ascii="Arial" w:eastAsia="Times New Roman" w:hAnsi="Arial" w:cs="Arial"/>
          <w:b/>
          <w:bCs/>
          <w:sz w:val="28"/>
          <w:szCs w:val="28"/>
        </w:rPr>
      </w:pPr>
      <w:r>
        <w:rPr>
          <w:rFonts w:ascii="Arial" w:eastAsia="Times New Roman" w:hAnsi="Arial" w:cs="Arial"/>
          <w:b/>
          <w:bCs/>
          <w:sz w:val="28"/>
          <w:szCs w:val="28"/>
        </w:rPr>
        <w:br w:type="page"/>
      </w:r>
    </w:p>
    <w:p w14:paraId="687F8B73" w14:textId="0059339E"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lastRenderedPageBreak/>
        <w:t>5. Sécurisation des Sauvegardes</w:t>
      </w:r>
    </w:p>
    <w:p w14:paraId="0015A16F" w14:textId="77777777" w:rsidR="00624BC4" w:rsidRPr="00624BC4" w:rsidRDefault="00624BC4" w:rsidP="00624BC4">
      <w:pPr>
        <w:spacing w:before="100" w:beforeAutospacing="1" w:after="100" w:afterAutospacing="1"/>
        <w:rPr>
          <w:rFonts w:ascii="Arial" w:eastAsia="Times New Roman" w:hAnsi="Arial" w:cs="Arial"/>
          <w:sz w:val="28"/>
          <w:szCs w:val="28"/>
        </w:rPr>
      </w:pPr>
      <w:r w:rsidRPr="00624BC4">
        <w:rPr>
          <w:rFonts w:ascii="Arial" w:eastAsia="Times New Roman" w:hAnsi="Arial" w:cs="Arial"/>
          <w:sz w:val="28"/>
          <w:szCs w:val="28"/>
        </w:rPr>
        <w:t xml:space="preserve">La </w:t>
      </w:r>
      <w:r w:rsidRPr="00624BC4">
        <w:rPr>
          <w:rFonts w:ascii="Arial" w:eastAsia="Times New Roman" w:hAnsi="Arial" w:cs="Arial"/>
          <w:b/>
          <w:bCs/>
          <w:sz w:val="28"/>
          <w:szCs w:val="28"/>
        </w:rPr>
        <w:t>sécurité des sauvegardes</w:t>
      </w:r>
      <w:r w:rsidRPr="00624BC4">
        <w:rPr>
          <w:rFonts w:ascii="Arial" w:eastAsia="Times New Roman" w:hAnsi="Arial" w:cs="Arial"/>
          <w:sz w:val="28"/>
          <w:szCs w:val="28"/>
        </w:rPr>
        <w:t xml:space="preserve"> est une priorité pour éviter toute fuite ou altération des données.</w:t>
      </w:r>
    </w:p>
    <w:p w14:paraId="58DECCF4" w14:textId="77777777" w:rsidR="00624BC4" w:rsidRPr="00624BC4" w:rsidRDefault="00624BC4" w:rsidP="00624BC4">
      <w:pPr>
        <w:numPr>
          <w:ilvl w:val="0"/>
          <w:numId w:val="27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Chiffrement AES-256</w:t>
      </w:r>
      <w:r w:rsidRPr="00624BC4">
        <w:rPr>
          <w:rFonts w:ascii="Arial" w:eastAsia="Times New Roman" w:hAnsi="Arial" w:cs="Arial"/>
          <w:sz w:val="28"/>
          <w:szCs w:val="28"/>
        </w:rPr>
        <w:t xml:space="preserve"> des sauvegardes avant stockage.</w:t>
      </w:r>
    </w:p>
    <w:p w14:paraId="76699E3B" w14:textId="77777777" w:rsidR="00624BC4" w:rsidRPr="00624BC4" w:rsidRDefault="00624BC4" w:rsidP="00624BC4">
      <w:pPr>
        <w:numPr>
          <w:ilvl w:val="0"/>
          <w:numId w:val="27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Authentification Multi-Facteurs (2FA)</w:t>
      </w:r>
      <w:r w:rsidRPr="00624BC4">
        <w:rPr>
          <w:rFonts w:ascii="Arial" w:eastAsia="Times New Roman" w:hAnsi="Arial" w:cs="Arial"/>
          <w:sz w:val="28"/>
          <w:szCs w:val="28"/>
        </w:rPr>
        <w:t xml:space="preserve"> pour accéder aux données sauvegardées.</w:t>
      </w:r>
    </w:p>
    <w:p w14:paraId="4CE832FF" w14:textId="77777777" w:rsidR="00624BC4" w:rsidRPr="00624BC4" w:rsidRDefault="00624BC4" w:rsidP="00624BC4">
      <w:pPr>
        <w:numPr>
          <w:ilvl w:val="0"/>
          <w:numId w:val="27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Segmentation réseau</w:t>
      </w:r>
      <w:r w:rsidRPr="00624BC4">
        <w:rPr>
          <w:rFonts w:ascii="Arial" w:eastAsia="Times New Roman" w:hAnsi="Arial" w:cs="Arial"/>
          <w:sz w:val="28"/>
          <w:szCs w:val="28"/>
        </w:rPr>
        <w:t xml:space="preserve"> entre les environnements de production et de sauvegarde.</w:t>
      </w:r>
    </w:p>
    <w:p w14:paraId="02F93A54" w14:textId="77777777" w:rsidR="00624BC4" w:rsidRPr="00624BC4" w:rsidRDefault="00624BC4" w:rsidP="00624BC4">
      <w:pPr>
        <w:numPr>
          <w:ilvl w:val="0"/>
          <w:numId w:val="270"/>
        </w:numPr>
        <w:spacing w:before="100" w:beforeAutospacing="1" w:after="100" w:afterAutospacing="1"/>
        <w:rPr>
          <w:rFonts w:ascii="Arial" w:eastAsia="Times New Roman" w:hAnsi="Arial" w:cs="Arial"/>
          <w:sz w:val="28"/>
          <w:szCs w:val="28"/>
        </w:rPr>
      </w:pPr>
      <w:r w:rsidRPr="00624BC4">
        <w:rPr>
          <w:rFonts w:ascii="Arial" w:eastAsia="Times New Roman" w:hAnsi="Arial" w:cs="Arial"/>
          <w:b/>
          <w:bCs/>
          <w:sz w:val="28"/>
          <w:szCs w:val="28"/>
        </w:rPr>
        <w:t>Test de restauration régulier</w:t>
      </w:r>
      <w:r w:rsidRPr="00624BC4">
        <w:rPr>
          <w:rFonts w:ascii="Arial" w:eastAsia="Times New Roman" w:hAnsi="Arial" w:cs="Arial"/>
          <w:sz w:val="28"/>
          <w:szCs w:val="28"/>
        </w:rPr>
        <w:t xml:space="preserve"> pour valider l’intégrité des sauvegardes et leur bon fonctionnement.</w:t>
      </w:r>
    </w:p>
    <w:p w14:paraId="2E3F6C41" w14:textId="0AA5F5F1" w:rsidR="00624BC4" w:rsidRPr="00624BC4" w:rsidRDefault="00624BC4" w:rsidP="00624BC4">
      <w:pPr>
        <w:rPr>
          <w:rFonts w:ascii="Arial" w:eastAsia="Times New Roman" w:hAnsi="Arial" w:cs="Arial"/>
          <w:sz w:val="28"/>
          <w:szCs w:val="28"/>
        </w:rPr>
      </w:pPr>
    </w:p>
    <w:p w14:paraId="5228B4E2" w14:textId="77777777" w:rsidR="00624BC4" w:rsidRPr="00624BC4" w:rsidRDefault="00624BC4" w:rsidP="00624BC4">
      <w:pPr>
        <w:spacing w:before="100" w:beforeAutospacing="1" w:after="100" w:afterAutospacing="1"/>
        <w:outlineLvl w:val="1"/>
        <w:rPr>
          <w:rFonts w:ascii="Arial" w:eastAsia="Times New Roman" w:hAnsi="Arial" w:cs="Arial"/>
          <w:b/>
          <w:bCs/>
          <w:sz w:val="28"/>
          <w:szCs w:val="28"/>
        </w:rPr>
      </w:pPr>
      <w:r w:rsidRPr="00624BC4">
        <w:rPr>
          <w:rFonts w:ascii="Arial" w:eastAsia="Times New Roman" w:hAnsi="Arial" w:cs="Arial"/>
          <w:b/>
          <w:bCs/>
          <w:sz w:val="28"/>
          <w:szCs w:val="28"/>
        </w:rPr>
        <w:t>6. Politique de Rétention et de Suppression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79"/>
        <w:gridCol w:w="3319"/>
        <w:gridCol w:w="3492"/>
      </w:tblGrid>
      <w:tr w:rsidR="00624BC4" w:rsidRPr="00624BC4" w14:paraId="0D698C1A" w14:textId="77777777" w:rsidTr="00624BC4">
        <w:trPr>
          <w:tblHeader/>
          <w:tblCellSpacing w:w="15" w:type="dxa"/>
        </w:trPr>
        <w:tc>
          <w:tcPr>
            <w:tcW w:w="0" w:type="auto"/>
            <w:vAlign w:val="center"/>
            <w:hideMark/>
          </w:tcPr>
          <w:p w14:paraId="7EB02694"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Donnée</w:t>
            </w:r>
          </w:p>
        </w:tc>
        <w:tc>
          <w:tcPr>
            <w:tcW w:w="0" w:type="auto"/>
            <w:vAlign w:val="center"/>
            <w:hideMark/>
          </w:tcPr>
          <w:p w14:paraId="46C4EBDC"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Durée de Conservation</w:t>
            </w:r>
          </w:p>
        </w:tc>
        <w:tc>
          <w:tcPr>
            <w:tcW w:w="0" w:type="auto"/>
            <w:vAlign w:val="center"/>
            <w:hideMark/>
          </w:tcPr>
          <w:p w14:paraId="0B992693" w14:textId="77777777" w:rsidR="00624BC4" w:rsidRPr="00624BC4" w:rsidRDefault="00624BC4" w:rsidP="00624BC4">
            <w:pPr>
              <w:jc w:val="center"/>
              <w:rPr>
                <w:rFonts w:ascii="Arial" w:eastAsia="Times New Roman" w:hAnsi="Arial" w:cs="Arial"/>
                <w:b/>
                <w:bCs/>
                <w:sz w:val="28"/>
                <w:szCs w:val="28"/>
              </w:rPr>
            </w:pPr>
            <w:r w:rsidRPr="00624BC4">
              <w:rPr>
                <w:rFonts w:ascii="Arial" w:eastAsia="Times New Roman" w:hAnsi="Arial" w:cs="Arial"/>
                <w:b/>
                <w:bCs/>
                <w:sz w:val="28"/>
                <w:szCs w:val="28"/>
              </w:rPr>
              <w:t>Méthode de Suppression</w:t>
            </w:r>
          </w:p>
        </w:tc>
      </w:tr>
      <w:tr w:rsidR="00624BC4" w:rsidRPr="00624BC4" w14:paraId="4B33C241" w14:textId="77777777" w:rsidTr="00624BC4">
        <w:trPr>
          <w:tblCellSpacing w:w="15" w:type="dxa"/>
        </w:trPr>
        <w:tc>
          <w:tcPr>
            <w:tcW w:w="0" w:type="auto"/>
            <w:vAlign w:val="center"/>
            <w:hideMark/>
          </w:tcPr>
          <w:p w14:paraId="25308BDA"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Données des clients actifs</w:t>
            </w:r>
          </w:p>
        </w:tc>
        <w:tc>
          <w:tcPr>
            <w:tcW w:w="0" w:type="auto"/>
            <w:vAlign w:val="center"/>
            <w:hideMark/>
          </w:tcPr>
          <w:p w14:paraId="5271EBD5"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90 jours après suppression du compte</w:t>
            </w:r>
          </w:p>
        </w:tc>
        <w:tc>
          <w:tcPr>
            <w:tcW w:w="0" w:type="auto"/>
            <w:vAlign w:val="center"/>
            <w:hideMark/>
          </w:tcPr>
          <w:p w14:paraId="777128B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Suppression sécurisée (GDPR compliant)</w:t>
            </w:r>
          </w:p>
        </w:tc>
      </w:tr>
      <w:tr w:rsidR="00624BC4" w:rsidRPr="00624BC4" w14:paraId="5C53EBA4" w14:textId="77777777" w:rsidTr="00624BC4">
        <w:trPr>
          <w:tblCellSpacing w:w="15" w:type="dxa"/>
        </w:trPr>
        <w:tc>
          <w:tcPr>
            <w:tcW w:w="0" w:type="auto"/>
            <w:vAlign w:val="center"/>
            <w:hideMark/>
          </w:tcPr>
          <w:p w14:paraId="1BB0266F"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Logs applicatifs</w:t>
            </w:r>
          </w:p>
        </w:tc>
        <w:tc>
          <w:tcPr>
            <w:tcW w:w="0" w:type="auto"/>
            <w:vAlign w:val="center"/>
            <w:hideMark/>
          </w:tcPr>
          <w:p w14:paraId="4FBF3C9A"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30 jours</w:t>
            </w:r>
          </w:p>
        </w:tc>
        <w:tc>
          <w:tcPr>
            <w:tcW w:w="0" w:type="auto"/>
            <w:vAlign w:val="center"/>
            <w:hideMark/>
          </w:tcPr>
          <w:p w14:paraId="7684B656"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Purge automatique</w:t>
            </w:r>
          </w:p>
        </w:tc>
      </w:tr>
      <w:tr w:rsidR="00624BC4" w:rsidRPr="00624BC4" w14:paraId="5BE98A64" w14:textId="77777777" w:rsidTr="00624BC4">
        <w:trPr>
          <w:tblCellSpacing w:w="15" w:type="dxa"/>
        </w:trPr>
        <w:tc>
          <w:tcPr>
            <w:tcW w:w="0" w:type="auto"/>
            <w:vAlign w:val="center"/>
            <w:hideMark/>
          </w:tcPr>
          <w:p w14:paraId="1A83C9B9"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Snapshots système</w:t>
            </w:r>
          </w:p>
        </w:tc>
        <w:tc>
          <w:tcPr>
            <w:tcW w:w="0" w:type="auto"/>
            <w:vAlign w:val="center"/>
            <w:hideMark/>
          </w:tcPr>
          <w:p w14:paraId="4CDE7B3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180 jours</w:t>
            </w:r>
          </w:p>
        </w:tc>
        <w:tc>
          <w:tcPr>
            <w:tcW w:w="0" w:type="auto"/>
            <w:vAlign w:val="center"/>
            <w:hideMark/>
          </w:tcPr>
          <w:p w14:paraId="0E2927D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Rotation automatisée</w:t>
            </w:r>
          </w:p>
        </w:tc>
      </w:tr>
      <w:tr w:rsidR="00624BC4" w:rsidRPr="00624BC4" w14:paraId="7D20A5F3" w14:textId="77777777" w:rsidTr="00624BC4">
        <w:trPr>
          <w:tblCellSpacing w:w="15" w:type="dxa"/>
        </w:trPr>
        <w:tc>
          <w:tcPr>
            <w:tcW w:w="0" w:type="auto"/>
            <w:vAlign w:val="center"/>
            <w:hideMark/>
          </w:tcPr>
          <w:p w14:paraId="296EF5C5"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Modèles IA archivés</w:t>
            </w:r>
          </w:p>
        </w:tc>
        <w:tc>
          <w:tcPr>
            <w:tcW w:w="0" w:type="auto"/>
            <w:vAlign w:val="center"/>
            <w:hideMark/>
          </w:tcPr>
          <w:p w14:paraId="20D75F6F"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6 mois</w:t>
            </w:r>
          </w:p>
        </w:tc>
        <w:tc>
          <w:tcPr>
            <w:tcW w:w="0" w:type="auto"/>
            <w:vAlign w:val="center"/>
            <w:hideMark/>
          </w:tcPr>
          <w:p w14:paraId="0174E923" w14:textId="77777777" w:rsidR="00624BC4" w:rsidRPr="00624BC4" w:rsidRDefault="00624BC4" w:rsidP="00624BC4">
            <w:pPr>
              <w:rPr>
                <w:rFonts w:ascii="Arial" w:eastAsia="Times New Roman" w:hAnsi="Arial" w:cs="Arial"/>
                <w:sz w:val="28"/>
                <w:szCs w:val="28"/>
              </w:rPr>
            </w:pPr>
            <w:r w:rsidRPr="00624BC4">
              <w:rPr>
                <w:rFonts w:ascii="Arial" w:eastAsia="Times New Roman" w:hAnsi="Arial" w:cs="Arial"/>
                <w:sz w:val="28"/>
                <w:szCs w:val="28"/>
              </w:rPr>
              <w:t>Suppression chiffrée</w:t>
            </w:r>
          </w:p>
        </w:tc>
      </w:tr>
    </w:tbl>
    <w:p w14:paraId="7674E558" w14:textId="77777777" w:rsidR="00624BC4" w:rsidRDefault="00624BC4">
      <w:pPr>
        <w:rPr>
          <w:rFonts w:ascii="Arial" w:eastAsia="Arial" w:hAnsi="Arial" w:cs="Arial"/>
          <w:color w:val="666666"/>
          <w:sz w:val="24"/>
          <w:szCs w:val="24"/>
        </w:rPr>
      </w:pPr>
      <w:r>
        <w:rPr>
          <w:rFonts w:ascii="Arial" w:eastAsia="Arial" w:hAnsi="Arial" w:cs="Arial"/>
          <w:color w:val="666666"/>
          <w:sz w:val="24"/>
          <w:szCs w:val="24"/>
        </w:rPr>
        <w:br w:type="page"/>
      </w:r>
    </w:p>
    <w:p w14:paraId="4855CBD6" w14:textId="3F95F215" w:rsidR="00EB5694" w:rsidRDefault="00000000">
      <w:pPr>
        <w:numPr>
          <w:ilvl w:val="0"/>
          <w:numId w:val="1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12.4.2 Plans de reprise après sinistre</w:t>
      </w:r>
    </w:p>
    <w:p w14:paraId="1E79A9C2" w14:textId="77777777" w:rsidR="00EB5694" w:rsidRDefault="00EB5694">
      <w:pPr>
        <w:spacing w:line="200" w:lineRule="exact"/>
        <w:rPr>
          <w:sz w:val="20"/>
          <w:szCs w:val="20"/>
        </w:rPr>
      </w:pPr>
    </w:p>
    <w:p w14:paraId="0E3C20CA" w14:textId="4F523EE2" w:rsidR="00585E28" w:rsidRPr="00585E28" w:rsidRDefault="00585E28" w:rsidP="00585E28">
      <w:pPr>
        <w:spacing w:before="100" w:beforeAutospacing="1" w:after="100" w:afterAutospacing="1"/>
        <w:rPr>
          <w:rFonts w:ascii="Arial" w:eastAsia="Times New Roman" w:hAnsi="Arial" w:cs="Arial"/>
          <w:sz w:val="28"/>
          <w:szCs w:val="28"/>
        </w:rPr>
      </w:pPr>
      <w:r w:rsidRPr="00585E28">
        <w:rPr>
          <w:rFonts w:ascii="Arial" w:eastAsia="Times New Roman" w:hAnsi="Arial" w:cs="Arial"/>
          <w:sz w:val="28"/>
          <w:szCs w:val="28"/>
        </w:rPr>
        <w:t xml:space="preserve">Le </w:t>
      </w:r>
      <w:r w:rsidRPr="00585E28">
        <w:rPr>
          <w:rFonts w:ascii="Arial" w:eastAsia="Times New Roman" w:hAnsi="Arial" w:cs="Arial"/>
          <w:b/>
          <w:bCs/>
          <w:sz w:val="28"/>
          <w:szCs w:val="28"/>
        </w:rPr>
        <w:t>Plan de Reprise Après Sinistre (PRAS ou DRP)</w:t>
      </w:r>
      <w:r w:rsidRPr="00585E28">
        <w:rPr>
          <w:rFonts w:ascii="Arial" w:eastAsia="Times New Roman" w:hAnsi="Arial" w:cs="Arial"/>
          <w:sz w:val="28"/>
          <w:szCs w:val="28"/>
        </w:rPr>
        <w:t xml:space="preserve"> de </w:t>
      </w:r>
      <w:proofErr w:type="spellStart"/>
      <w:r w:rsidRPr="00585E28">
        <w:rPr>
          <w:rFonts w:ascii="Arial" w:eastAsia="Times New Roman" w:hAnsi="Arial" w:cs="Arial"/>
          <w:sz w:val="28"/>
          <w:szCs w:val="28"/>
        </w:rPr>
        <w:t>NexaCore</w:t>
      </w:r>
      <w:proofErr w:type="spellEnd"/>
      <w:r w:rsidRPr="00585E28">
        <w:rPr>
          <w:rFonts w:ascii="Arial" w:eastAsia="Times New Roman" w:hAnsi="Arial" w:cs="Arial"/>
          <w:sz w:val="28"/>
          <w:szCs w:val="28"/>
        </w:rPr>
        <w:t xml:space="preserve"> définit les </w:t>
      </w:r>
      <w:r w:rsidRPr="00585E28">
        <w:rPr>
          <w:rFonts w:ascii="Arial" w:eastAsia="Times New Roman" w:hAnsi="Arial" w:cs="Arial"/>
          <w:b/>
          <w:bCs/>
          <w:sz w:val="28"/>
          <w:szCs w:val="28"/>
        </w:rPr>
        <w:t>processus, outils et mesures</w:t>
      </w:r>
      <w:r w:rsidRPr="00585E28">
        <w:rPr>
          <w:rFonts w:ascii="Arial" w:eastAsia="Times New Roman" w:hAnsi="Arial" w:cs="Arial"/>
          <w:sz w:val="28"/>
          <w:szCs w:val="28"/>
        </w:rPr>
        <w:t xml:space="preserve"> à mettre en place pour </w:t>
      </w:r>
      <w:r w:rsidRPr="00585E28">
        <w:rPr>
          <w:rFonts w:ascii="Arial" w:eastAsia="Times New Roman" w:hAnsi="Arial" w:cs="Arial"/>
          <w:b/>
          <w:bCs/>
          <w:sz w:val="28"/>
          <w:szCs w:val="28"/>
        </w:rPr>
        <w:t>assurer la continuité des opérations en cas d’incident majeur</w:t>
      </w:r>
      <w:r w:rsidRPr="00585E28">
        <w:rPr>
          <w:rFonts w:ascii="Arial" w:eastAsia="Times New Roman" w:hAnsi="Arial" w:cs="Arial"/>
          <w:sz w:val="28"/>
          <w:szCs w:val="28"/>
        </w:rPr>
        <w:t xml:space="preserve">, tel qu’une </w:t>
      </w:r>
      <w:r w:rsidRPr="00585E28">
        <w:rPr>
          <w:rFonts w:ascii="Arial" w:eastAsia="Times New Roman" w:hAnsi="Arial" w:cs="Arial"/>
          <w:b/>
          <w:bCs/>
          <w:sz w:val="28"/>
          <w:szCs w:val="28"/>
        </w:rPr>
        <w:t>panne matérielle, une cyberattaque, une erreur humaine ou une catastrophe naturelle</w:t>
      </w:r>
      <w:r w:rsidRPr="00585E28">
        <w:rPr>
          <w:rFonts w:ascii="Arial" w:eastAsia="Times New Roman" w:hAnsi="Arial" w:cs="Arial"/>
          <w:sz w:val="28"/>
          <w:szCs w:val="28"/>
        </w:rPr>
        <w:t xml:space="preserve">. L’objectif est de </w:t>
      </w:r>
      <w:r w:rsidRPr="00585E28">
        <w:rPr>
          <w:rFonts w:ascii="Arial" w:eastAsia="Times New Roman" w:hAnsi="Arial" w:cs="Arial"/>
          <w:b/>
          <w:bCs/>
          <w:sz w:val="28"/>
          <w:szCs w:val="28"/>
        </w:rPr>
        <w:t>minimiser l’impact des interruptions, garantir l’intégrité des données et assurer une reprise rapide des services</w:t>
      </w:r>
      <w:r w:rsidRPr="00585E28">
        <w:rPr>
          <w:rFonts w:ascii="Arial" w:eastAsia="Times New Roman" w:hAnsi="Arial" w:cs="Arial"/>
          <w:sz w:val="28"/>
          <w:szCs w:val="28"/>
        </w:rPr>
        <w:t>.</w:t>
      </w:r>
    </w:p>
    <w:p w14:paraId="33C29005" w14:textId="77777777"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t>1. Objectifs du DRP</w:t>
      </w:r>
    </w:p>
    <w:p w14:paraId="4A1BD0DB" w14:textId="77777777"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Assurer la continuité des services</w:t>
      </w:r>
      <w:r w:rsidRPr="00585E28">
        <w:rPr>
          <w:rFonts w:ascii="Arial" w:eastAsia="Times New Roman" w:hAnsi="Arial" w:cs="Arial"/>
          <w:sz w:val="28"/>
          <w:szCs w:val="28"/>
        </w:rPr>
        <w:t xml:space="preserve"> en cas de panne ou de cyberattaque.</w:t>
      </w:r>
    </w:p>
    <w:p w14:paraId="28282E83" w14:textId="77777777"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Garantir la récupération rapide des données</w:t>
      </w:r>
      <w:r w:rsidRPr="00585E28">
        <w:rPr>
          <w:rFonts w:ascii="Arial" w:eastAsia="Times New Roman" w:hAnsi="Arial" w:cs="Arial"/>
          <w:sz w:val="28"/>
          <w:szCs w:val="28"/>
        </w:rPr>
        <w:t xml:space="preserve"> et des infrastructures critiques.</w:t>
      </w:r>
    </w:p>
    <w:p w14:paraId="288D1FF9" w14:textId="77777777"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Minimiser les pertes de données</w:t>
      </w:r>
      <w:r w:rsidRPr="00585E28">
        <w:rPr>
          <w:rFonts w:ascii="Arial" w:eastAsia="Times New Roman" w:hAnsi="Arial" w:cs="Arial"/>
          <w:sz w:val="28"/>
          <w:szCs w:val="28"/>
        </w:rPr>
        <w:t xml:space="preserve"> en s’appuyant sur une stratégie de sauvegarde efficace.</w:t>
      </w:r>
    </w:p>
    <w:p w14:paraId="491058C4" w14:textId="77777777"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Respecter les exigences de conformité (RGPD, ISO 27001)</w:t>
      </w:r>
      <w:r w:rsidRPr="00585E28">
        <w:rPr>
          <w:rFonts w:ascii="Arial" w:eastAsia="Times New Roman" w:hAnsi="Arial" w:cs="Arial"/>
          <w:sz w:val="28"/>
          <w:szCs w:val="28"/>
        </w:rPr>
        <w:t xml:space="preserve"> en sécurisant les processus de restauration.</w:t>
      </w:r>
    </w:p>
    <w:p w14:paraId="54C22381" w14:textId="1B01F441" w:rsidR="00585E28" w:rsidRPr="00585E28" w:rsidRDefault="00585E28" w:rsidP="00585E28">
      <w:pPr>
        <w:numPr>
          <w:ilvl w:val="0"/>
          <w:numId w:val="271"/>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Éviter les pertes financières et les impacts négatifs sur la satisfaction client</w:t>
      </w:r>
      <w:r w:rsidRPr="00585E28">
        <w:rPr>
          <w:rFonts w:ascii="Arial" w:eastAsia="Times New Roman" w:hAnsi="Arial" w:cs="Arial"/>
          <w:sz w:val="28"/>
          <w:szCs w:val="28"/>
        </w:rPr>
        <w:t>.</w:t>
      </w:r>
    </w:p>
    <w:p w14:paraId="7BF9DEDF" w14:textId="77777777" w:rsidR="00585E28" w:rsidRDefault="00585E28">
      <w:pPr>
        <w:rPr>
          <w:rFonts w:ascii="Arial" w:eastAsia="Times New Roman" w:hAnsi="Arial" w:cs="Arial"/>
          <w:b/>
          <w:bCs/>
          <w:sz w:val="28"/>
          <w:szCs w:val="28"/>
        </w:rPr>
      </w:pPr>
      <w:r>
        <w:rPr>
          <w:rFonts w:ascii="Arial" w:eastAsia="Times New Roman" w:hAnsi="Arial" w:cs="Arial"/>
          <w:b/>
          <w:bCs/>
          <w:sz w:val="28"/>
          <w:szCs w:val="28"/>
        </w:rPr>
        <w:br w:type="page"/>
      </w:r>
    </w:p>
    <w:p w14:paraId="36D8E687" w14:textId="35042B32"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lastRenderedPageBreak/>
        <w:t>2. Identification des Risques et Scénarios de Sinistre</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295"/>
        <w:gridCol w:w="2953"/>
        <w:gridCol w:w="2882"/>
      </w:tblGrid>
      <w:tr w:rsidR="00585E28" w:rsidRPr="00585E28" w14:paraId="653C83B5" w14:textId="77777777" w:rsidTr="00585E28">
        <w:trPr>
          <w:tblHeader/>
          <w:tblCellSpacing w:w="15" w:type="dxa"/>
        </w:trPr>
        <w:tc>
          <w:tcPr>
            <w:tcW w:w="0" w:type="auto"/>
            <w:vAlign w:val="center"/>
            <w:hideMark/>
          </w:tcPr>
          <w:p w14:paraId="3A109AA4"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Type de Sinistre</w:t>
            </w:r>
          </w:p>
        </w:tc>
        <w:tc>
          <w:tcPr>
            <w:tcW w:w="0" w:type="auto"/>
            <w:vAlign w:val="center"/>
            <w:hideMark/>
          </w:tcPr>
          <w:p w14:paraId="2A095800"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Impact Potentiel</w:t>
            </w:r>
          </w:p>
        </w:tc>
        <w:tc>
          <w:tcPr>
            <w:tcW w:w="0" w:type="auto"/>
            <w:vAlign w:val="center"/>
            <w:hideMark/>
          </w:tcPr>
          <w:p w14:paraId="4381CA59"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Mesures Préventives</w:t>
            </w:r>
          </w:p>
        </w:tc>
      </w:tr>
      <w:tr w:rsidR="00585E28" w:rsidRPr="00585E28" w14:paraId="21D4FA68" w14:textId="77777777" w:rsidTr="00585E28">
        <w:trPr>
          <w:tblCellSpacing w:w="15" w:type="dxa"/>
        </w:trPr>
        <w:tc>
          <w:tcPr>
            <w:tcW w:w="0" w:type="auto"/>
            <w:vAlign w:val="center"/>
            <w:hideMark/>
          </w:tcPr>
          <w:p w14:paraId="5D95AC9D"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Panne matérielle (serveurs, stockage)</w:t>
            </w:r>
          </w:p>
        </w:tc>
        <w:tc>
          <w:tcPr>
            <w:tcW w:w="0" w:type="auto"/>
            <w:vAlign w:val="center"/>
            <w:hideMark/>
          </w:tcPr>
          <w:p w14:paraId="520BF886"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Indisponibilité des services, perte de données</w:t>
            </w:r>
          </w:p>
        </w:tc>
        <w:tc>
          <w:tcPr>
            <w:tcW w:w="0" w:type="auto"/>
            <w:vAlign w:val="center"/>
            <w:hideMark/>
          </w:tcPr>
          <w:p w14:paraId="3049FF54"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Redondance matérielle, auto-</w:t>
            </w:r>
            <w:proofErr w:type="spellStart"/>
            <w:r w:rsidRPr="00585E28">
              <w:rPr>
                <w:rFonts w:ascii="Arial" w:eastAsia="Times New Roman" w:hAnsi="Arial" w:cs="Arial"/>
                <w:sz w:val="28"/>
                <w:szCs w:val="28"/>
              </w:rPr>
              <w:t>scaling</w:t>
            </w:r>
            <w:proofErr w:type="spellEnd"/>
            <w:r w:rsidRPr="00585E28">
              <w:rPr>
                <w:rFonts w:ascii="Arial" w:eastAsia="Times New Roman" w:hAnsi="Arial" w:cs="Arial"/>
                <w:sz w:val="28"/>
                <w:szCs w:val="28"/>
              </w:rPr>
              <w:t xml:space="preserve"> cloud</w:t>
            </w:r>
          </w:p>
        </w:tc>
      </w:tr>
      <w:tr w:rsidR="00585E28" w:rsidRPr="00585E28" w14:paraId="7BBAAA1D" w14:textId="77777777" w:rsidTr="00585E28">
        <w:trPr>
          <w:tblCellSpacing w:w="15" w:type="dxa"/>
        </w:trPr>
        <w:tc>
          <w:tcPr>
            <w:tcW w:w="0" w:type="auto"/>
            <w:vAlign w:val="center"/>
            <w:hideMark/>
          </w:tcPr>
          <w:p w14:paraId="029726CD"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Défaillance logicielle</w:t>
            </w:r>
          </w:p>
        </w:tc>
        <w:tc>
          <w:tcPr>
            <w:tcW w:w="0" w:type="auto"/>
            <w:vAlign w:val="center"/>
            <w:hideMark/>
          </w:tcPr>
          <w:p w14:paraId="7BB830B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Interruption des services, bugs majeurs</w:t>
            </w:r>
          </w:p>
        </w:tc>
        <w:tc>
          <w:tcPr>
            <w:tcW w:w="0" w:type="auto"/>
            <w:vAlign w:val="center"/>
            <w:hideMark/>
          </w:tcPr>
          <w:p w14:paraId="643260D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Monitoring en temps réel, rollback automatisé</w:t>
            </w:r>
          </w:p>
        </w:tc>
      </w:tr>
      <w:tr w:rsidR="00585E28" w:rsidRPr="00585E28" w14:paraId="7F0F1442" w14:textId="77777777" w:rsidTr="00585E28">
        <w:trPr>
          <w:tblCellSpacing w:w="15" w:type="dxa"/>
        </w:trPr>
        <w:tc>
          <w:tcPr>
            <w:tcW w:w="0" w:type="auto"/>
            <w:vAlign w:val="center"/>
            <w:hideMark/>
          </w:tcPr>
          <w:p w14:paraId="431D24B4"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Cyberattaque (DDoS, ransomware, intrusion)</w:t>
            </w:r>
          </w:p>
        </w:tc>
        <w:tc>
          <w:tcPr>
            <w:tcW w:w="0" w:type="auto"/>
            <w:vAlign w:val="center"/>
            <w:hideMark/>
          </w:tcPr>
          <w:p w14:paraId="5015E522"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Vol de données, altération des fichiers, blocage des services</w:t>
            </w:r>
          </w:p>
        </w:tc>
        <w:tc>
          <w:tcPr>
            <w:tcW w:w="0" w:type="auto"/>
            <w:vAlign w:val="center"/>
            <w:hideMark/>
          </w:tcPr>
          <w:p w14:paraId="730417B9"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Firewalls avancés, sauvegardes chiffrées, détection d’intrusion</w:t>
            </w:r>
          </w:p>
        </w:tc>
      </w:tr>
      <w:tr w:rsidR="00585E28" w:rsidRPr="00585E28" w14:paraId="6ACB4E46" w14:textId="77777777" w:rsidTr="00585E28">
        <w:trPr>
          <w:tblCellSpacing w:w="15" w:type="dxa"/>
        </w:trPr>
        <w:tc>
          <w:tcPr>
            <w:tcW w:w="0" w:type="auto"/>
            <w:vAlign w:val="center"/>
            <w:hideMark/>
          </w:tcPr>
          <w:p w14:paraId="00891227"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Erreur humaine (suppression accidentelle, mauvaise configuration)</w:t>
            </w:r>
          </w:p>
        </w:tc>
        <w:tc>
          <w:tcPr>
            <w:tcW w:w="0" w:type="auto"/>
            <w:vAlign w:val="center"/>
            <w:hideMark/>
          </w:tcPr>
          <w:p w14:paraId="258A247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Perte de données, crash système</w:t>
            </w:r>
          </w:p>
        </w:tc>
        <w:tc>
          <w:tcPr>
            <w:tcW w:w="0" w:type="auto"/>
            <w:vAlign w:val="center"/>
            <w:hideMark/>
          </w:tcPr>
          <w:p w14:paraId="3FA65302"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Validation multi-niveaux, journalisation des actions</w:t>
            </w:r>
          </w:p>
        </w:tc>
      </w:tr>
      <w:tr w:rsidR="00585E28" w:rsidRPr="00585E28" w14:paraId="0C4EF2F8" w14:textId="77777777" w:rsidTr="00585E28">
        <w:trPr>
          <w:tblCellSpacing w:w="15" w:type="dxa"/>
        </w:trPr>
        <w:tc>
          <w:tcPr>
            <w:tcW w:w="0" w:type="auto"/>
            <w:vAlign w:val="center"/>
            <w:hideMark/>
          </w:tcPr>
          <w:p w14:paraId="1486D429"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Catastrophe naturelle (incendie, inondation, panne électrique)</w:t>
            </w:r>
          </w:p>
        </w:tc>
        <w:tc>
          <w:tcPr>
            <w:tcW w:w="0" w:type="auto"/>
            <w:vAlign w:val="center"/>
            <w:hideMark/>
          </w:tcPr>
          <w:p w14:paraId="1385DEC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Destruction physique des infrastructures</w:t>
            </w:r>
          </w:p>
        </w:tc>
        <w:tc>
          <w:tcPr>
            <w:tcW w:w="0" w:type="auto"/>
            <w:vAlign w:val="center"/>
            <w:hideMark/>
          </w:tcPr>
          <w:p w14:paraId="11BFF60C"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 xml:space="preserve">Réplication </w:t>
            </w:r>
            <w:proofErr w:type="spellStart"/>
            <w:r w:rsidRPr="00585E28">
              <w:rPr>
                <w:rFonts w:ascii="Arial" w:eastAsia="Times New Roman" w:hAnsi="Arial" w:cs="Arial"/>
                <w:sz w:val="28"/>
                <w:szCs w:val="28"/>
              </w:rPr>
              <w:t>multi-sites</w:t>
            </w:r>
            <w:proofErr w:type="spellEnd"/>
            <w:r w:rsidRPr="00585E28">
              <w:rPr>
                <w:rFonts w:ascii="Arial" w:eastAsia="Times New Roman" w:hAnsi="Arial" w:cs="Arial"/>
                <w:sz w:val="28"/>
                <w:szCs w:val="28"/>
              </w:rPr>
              <w:t>, serveurs de secours en cloud</w:t>
            </w:r>
          </w:p>
        </w:tc>
      </w:tr>
      <w:tr w:rsidR="00585E28" w:rsidRPr="00585E28" w14:paraId="6AE5C277" w14:textId="77777777" w:rsidTr="00585E28">
        <w:trPr>
          <w:tblCellSpacing w:w="15" w:type="dxa"/>
        </w:trPr>
        <w:tc>
          <w:tcPr>
            <w:tcW w:w="0" w:type="auto"/>
            <w:vAlign w:val="center"/>
            <w:hideMark/>
          </w:tcPr>
          <w:p w14:paraId="4BCBC7F2"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Panne réseau / fournisseur cloud</w:t>
            </w:r>
          </w:p>
        </w:tc>
        <w:tc>
          <w:tcPr>
            <w:tcW w:w="0" w:type="auto"/>
            <w:vAlign w:val="center"/>
            <w:hideMark/>
          </w:tcPr>
          <w:p w14:paraId="63C25D10"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Indisponibilité du service, latence élevée</w:t>
            </w:r>
          </w:p>
        </w:tc>
        <w:tc>
          <w:tcPr>
            <w:tcW w:w="0" w:type="auto"/>
            <w:vAlign w:val="center"/>
            <w:hideMark/>
          </w:tcPr>
          <w:p w14:paraId="327919F6"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Redondance avec plusieurs fournisseurs (AWS, GCP, Azure)</w:t>
            </w:r>
          </w:p>
        </w:tc>
      </w:tr>
    </w:tbl>
    <w:p w14:paraId="0B622FBE" w14:textId="2CAEAC66" w:rsidR="00585E28" w:rsidRPr="00585E28" w:rsidRDefault="00585E28" w:rsidP="00585E28">
      <w:pPr>
        <w:rPr>
          <w:rFonts w:ascii="Arial" w:eastAsia="Times New Roman" w:hAnsi="Arial" w:cs="Arial"/>
          <w:sz w:val="28"/>
          <w:szCs w:val="28"/>
        </w:rPr>
      </w:pPr>
    </w:p>
    <w:p w14:paraId="7C2D900C" w14:textId="77777777" w:rsidR="00585E28" w:rsidRDefault="00585E28">
      <w:pPr>
        <w:rPr>
          <w:rFonts w:ascii="Arial" w:eastAsia="Times New Roman" w:hAnsi="Arial" w:cs="Arial"/>
          <w:b/>
          <w:bCs/>
          <w:sz w:val="28"/>
          <w:szCs w:val="28"/>
        </w:rPr>
      </w:pPr>
      <w:r>
        <w:rPr>
          <w:rFonts w:ascii="Arial" w:eastAsia="Times New Roman" w:hAnsi="Arial" w:cs="Arial"/>
          <w:b/>
          <w:bCs/>
          <w:sz w:val="28"/>
          <w:szCs w:val="28"/>
        </w:rPr>
        <w:br w:type="page"/>
      </w:r>
    </w:p>
    <w:p w14:paraId="50CE3DB3" w14:textId="44188831"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lastRenderedPageBreak/>
        <w:t>3. Stratégie de Reprise et Temps de Rétablissement</w:t>
      </w:r>
    </w:p>
    <w:p w14:paraId="1321E647" w14:textId="77777777" w:rsidR="00585E28" w:rsidRPr="00585E28" w:rsidRDefault="00585E28" w:rsidP="00585E28">
      <w:pPr>
        <w:spacing w:before="100" w:beforeAutospacing="1" w:after="100" w:afterAutospacing="1"/>
        <w:rPr>
          <w:rFonts w:ascii="Arial" w:eastAsia="Times New Roman" w:hAnsi="Arial" w:cs="Arial"/>
          <w:sz w:val="28"/>
          <w:szCs w:val="28"/>
        </w:rPr>
      </w:pPr>
      <w:r w:rsidRPr="00585E28">
        <w:rPr>
          <w:rFonts w:ascii="Arial" w:eastAsia="Times New Roman" w:hAnsi="Arial" w:cs="Arial"/>
          <w:sz w:val="28"/>
          <w:szCs w:val="28"/>
        </w:rPr>
        <w:t xml:space="preserve">La stratégie de reprise repose sur les </w:t>
      </w:r>
      <w:r w:rsidRPr="00585E28">
        <w:rPr>
          <w:rFonts w:ascii="Arial" w:eastAsia="Times New Roman" w:hAnsi="Arial" w:cs="Arial"/>
          <w:b/>
          <w:bCs/>
          <w:sz w:val="28"/>
          <w:szCs w:val="28"/>
        </w:rPr>
        <w:t>objectifs de continuité définis par les RTO et RPO</w:t>
      </w:r>
      <w:r w:rsidRPr="00585E28">
        <w:rPr>
          <w:rFonts w:ascii="Arial" w:eastAsia="Times New Roman" w:hAnsi="Arial" w:cs="Arial"/>
          <w:sz w:val="28"/>
          <w:szCs w:val="28"/>
        </w:rPr>
        <w:t xml:space="preserve">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742"/>
        <w:gridCol w:w="2703"/>
        <w:gridCol w:w="2745"/>
      </w:tblGrid>
      <w:tr w:rsidR="00585E28" w:rsidRPr="00585E28" w14:paraId="025878C1" w14:textId="77777777" w:rsidTr="00585E28">
        <w:trPr>
          <w:tblHeader/>
          <w:tblCellSpacing w:w="15" w:type="dxa"/>
        </w:trPr>
        <w:tc>
          <w:tcPr>
            <w:tcW w:w="0" w:type="auto"/>
            <w:vAlign w:val="center"/>
            <w:hideMark/>
          </w:tcPr>
          <w:p w14:paraId="168BFB00"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Type de Service</w:t>
            </w:r>
          </w:p>
        </w:tc>
        <w:tc>
          <w:tcPr>
            <w:tcW w:w="0" w:type="auto"/>
            <w:vAlign w:val="center"/>
            <w:hideMark/>
          </w:tcPr>
          <w:p w14:paraId="1328F43D"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RTO (</w:t>
            </w:r>
            <w:proofErr w:type="spellStart"/>
            <w:r w:rsidRPr="00585E28">
              <w:rPr>
                <w:rFonts w:ascii="Arial" w:eastAsia="Times New Roman" w:hAnsi="Arial" w:cs="Arial"/>
                <w:b/>
                <w:bCs/>
                <w:sz w:val="28"/>
                <w:szCs w:val="28"/>
              </w:rPr>
              <w:t>Recovery</w:t>
            </w:r>
            <w:proofErr w:type="spellEnd"/>
            <w:r w:rsidRPr="00585E28">
              <w:rPr>
                <w:rFonts w:ascii="Arial" w:eastAsia="Times New Roman" w:hAnsi="Arial" w:cs="Arial"/>
                <w:b/>
                <w:bCs/>
                <w:sz w:val="28"/>
                <w:szCs w:val="28"/>
              </w:rPr>
              <w:t xml:space="preserve"> Time Objective)</w:t>
            </w:r>
          </w:p>
        </w:tc>
        <w:tc>
          <w:tcPr>
            <w:tcW w:w="0" w:type="auto"/>
            <w:vAlign w:val="center"/>
            <w:hideMark/>
          </w:tcPr>
          <w:p w14:paraId="252E7558"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RPO (</w:t>
            </w:r>
            <w:proofErr w:type="spellStart"/>
            <w:r w:rsidRPr="00585E28">
              <w:rPr>
                <w:rFonts w:ascii="Arial" w:eastAsia="Times New Roman" w:hAnsi="Arial" w:cs="Arial"/>
                <w:b/>
                <w:bCs/>
                <w:sz w:val="28"/>
                <w:szCs w:val="28"/>
              </w:rPr>
              <w:t>Recovery</w:t>
            </w:r>
            <w:proofErr w:type="spellEnd"/>
            <w:r w:rsidRPr="00585E28">
              <w:rPr>
                <w:rFonts w:ascii="Arial" w:eastAsia="Times New Roman" w:hAnsi="Arial" w:cs="Arial"/>
                <w:b/>
                <w:bCs/>
                <w:sz w:val="28"/>
                <w:szCs w:val="28"/>
              </w:rPr>
              <w:t xml:space="preserve"> Point Objective)</w:t>
            </w:r>
          </w:p>
        </w:tc>
      </w:tr>
      <w:tr w:rsidR="00585E28" w:rsidRPr="00585E28" w14:paraId="19DEA311" w14:textId="77777777" w:rsidTr="00585E28">
        <w:trPr>
          <w:tblCellSpacing w:w="15" w:type="dxa"/>
        </w:trPr>
        <w:tc>
          <w:tcPr>
            <w:tcW w:w="0" w:type="auto"/>
            <w:vAlign w:val="center"/>
            <w:hideMark/>
          </w:tcPr>
          <w:p w14:paraId="171D380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Base de données client (PostgreSQL, MongoDB)</w:t>
            </w:r>
          </w:p>
        </w:tc>
        <w:tc>
          <w:tcPr>
            <w:tcW w:w="0" w:type="auto"/>
            <w:vAlign w:val="center"/>
            <w:hideMark/>
          </w:tcPr>
          <w:p w14:paraId="56FBACC1"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15 minutes</w:t>
            </w:r>
          </w:p>
        </w:tc>
        <w:tc>
          <w:tcPr>
            <w:tcW w:w="0" w:type="auto"/>
            <w:vAlign w:val="center"/>
            <w:hideMark/>
          </w:tcPr>
          <w:p w14:paraId="101F3FC8"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&lt; 5 minutes</w:t>
            </w:r>
          </w:p>
        </w:tc>
      </w:tr>
      <w:tr w:rsidR="00585E28" w:rsidRPr="00585E28" w14:paraId="52FD9FC2" w14:textId="77777777" w:rsidTr="00585E28">
        <w:trPr>
          <w:tblCellSpacing w:w="15" w:type="dxa"/>
        </w:trPr>
        <w:tc>
          <w:tcPr>
            <w:tcW w:w="0" w:type="auto"/>
            <w:vAlign w:val="center"/>
            <w:hideMark/>
          </w:tcPr>
          <w:p w14:paraId="0D227AA0"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API et services web</w:t>
            </w:r>
          </w:p>
        </w:tc>
        <w:tc>
          <w:tcPr>
            <w:tcW w:w="0" w:type="auto"/>
            <w:vAlign w:val="center"/>
            <w:hideMark/>
          </w:tcPr>
          <w:p w14:paraId="7EC70F7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10 minutes</w:t>
            </w:r>
          </w:p>
        </w:tc>
        <w:tc>
          <w:tcPr>
            <w:tcW w:w="0" w:type="auto"/>
            <w:vAlign w:val="center"/>
            <w:hideMark/>
          </w:tcPr>
          <w:p w14:paraId="35A9ED33"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10 minutes</w:t>
            </w:r>
          </w:p>
        </w:tc>
      </w:tr>
      <w:tr w:rsidR="00585E28" w:rsidRPr="00585E28" w14:paraId="3A61EDC5" w14:textId="77777777" w:rsidTr="00585E28">
        <w:trPr>
          <w:tblCellSpacing w:w="15" w:type="dxa"/>
        </w:trPr>
        <w:tc>
          <w:tcPr>
            <w:tcW w:w="0" w:type="auto"/>
            <w:vAlign w:val="center"/>
            <w:hideMark/>
          </w:tcPr>
          <w:p w14:paraId="66E6B45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Modèles IA et pipelines de données</w:t>
            </w:r>
          </w:p>
        </w:tc>
        <w:tc>
          <w:tcPr>
            <w:tcW w:w="0" w:type="auto"/>
            <w:vAlign w:val="center"/>
            <w:hideMark/>
          </w:tcPr>
          <w:p w14:paraId="3BA11F6F"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30 minutes</w:t>
            </w:r>
          </w:p>
        </w:tc>
        <w:tc>
          <w:tcPr>
            <w:tcW w:w="0" w:type="auto"/>
            <w:vAlign w:val="center"/>
            <w:hideMark/>
          </w:tcPr>
          <w:p w14:paraId="2F3FB726"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 heure</w:t>
            </w:r>
          </w:p>
        </w:tc>
      </w:tr>
      <w:tr w:rsidR="00585E28" w:rsidRPr="00585E28" w14:paraId="4190CFE6" w14:textId="77777777" w:rsidTr="00585E28">
        <w:trPr>
          <w:tblCellSpacing w:w="15" w:type="dxa"/>
        </w:trPr>
        <w:tc>
          <w:tcPr>
            <w:tcW w:w="0" w:type="auto"/>
            <w:vAlign w:val="center"/>
            <w:hideMark/>
          </w:tcPr>
          <w:p w14:paraId="59EB648C" w14:textId="77777777" w:rsidR="00585E28" w:rsidRPr="00585E28" w:rsidRDefault="00585E28" w:rsidP="00585E28">
            <w:pPr>
              <w:rPr>
                <w:rFonts w:ascii="Arial" w:eastAsia="Times New Roman" w:hAnsi="Arial" w:cs="Arial"/>
                <w:sz w:val="28"/>
                <w:szCs w:val="28"/>
              </w:rPr>
            </w:pPr>
            <w:proofErr w:type="spellStart"/>
            <w:r w:rsidRPr="00585E28">
              <w:rPr>
                <w:rFonts w:ascii="Arial" w:eastAsia="Times New Roman" w:hAnsi="Arial" w:cs="Arial"/>
                <w:sz w:val="28"/>
                <w:szCs w:val="28"/>
              </w:rPr>
              <w:t>Dashboards</w:t>
            </w:r>
            <w:proofErr w:type="spellEnd"/>
            <w:r w:rsidRPr="00585E28">
              <w:rPr>
                <w:rFonts w:ascii="Arial" w:eastAsia="Times New Roman" w:hAnsi="Arial" w:cs="Arial"/>
                <w:sz w:val="28"/>
                <w:szCs w:val="28"/>
              </w:rPr>
              <w:t xml:space="preserve"> et </w:t>
            </w:r>
            <w:proofErr w:type="spellStart"/>
            <w:r w:rsidRPr="00585E28">
              <w:rPr>
                <w:rFonts w:ascii="Arial" w:eastAsia="Times New Roman" w:hAnsi="Arial" w:cs="Arial"/>
                <w:sz w:val="28"/>
                <w:szCs w:val="28"/>
              </w:rPr>
              <w:t>reporting</w:t>
            </w:r>
            <w:proofErr w:type="spellEnd"/>
          </w:p>
        </w:tc>
        <w:tc>
          <w:tcPr>
            <w:tcW w:w="0" w:type="auto"/>
            <w:vAlign w:val="center"/>
            <w:hideMark/>
          </w:tcPr>
          <w:p w14:paraId="367D41BA"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 heure</w:t>
            </w:r>
          </w:p>
        </w:tc>
        <w:tc>
          <w:tcPr>
            <w:tcW w:w="0" w:type="auto"/>
            <w:vAlign w:val="center"/>
            <w:hideMark/>
          </w:tcPr>
          <w:p w14:paraId="7E4F4180"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6 heures</w:t>
            </w:r>
          </w:p>
        </w:tc>
      </w:tr>
      <w:tr w:rsidR="00585E28" w:rsidRPr="00585E28" w14:paraId="10813543" w14:textId="77777777" w:rsidTr="00585E28">
        <w:trPr>
          <w:tblCellSpacing w:w="15" w:type="dxa"/>
        </w:trPr>
        <w:tc>
          <w:tcPr>
            <w:tcW w:w="0" w:type="auto"/>
            <w:vAlign w:val="center"/>
            <w:hideMark/>
          </w:tcPr>
          <w:p w14:paraId="6B8482E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Logs applicatifs</w:t>
            </w:r>
          </w:p>
        </w:tc>
        <w:tc>
          <w:tcPr>
            <w:tcW w:w="0" w:type="auto"/>
            <w:vAlign w:val="center"/>
            <w:hideMark/>
          </w:tcPr>
          <w:p w14:paraId="559E6AF3"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24 heures</w:t>
            </w:r>
          </w:p>
        </w:tc>
        <w:tc>
          <w:tcPr>
            <w:tcW w:w="0" w:type="auto"/>
            <w:vAlign w:val="center"/>
            <w:hideMark/>
          </w:tcPr>
          <w:p w14:paraId="3979CB83"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1 jour</w:t>
            </w:r>
          </w:p>
        </w:tc>
      </w:tr>
    </w:tbl>
    <w:p w14:paraId="47E5088E" w14:textId="77777777" w:rsidR="00585E28" w:rsidRPr="00585E28" w:rsidRDefault="00585E28" w:rsidP="00585E28">
      <w:pPr>
        <w:numPr>
          <w:ilvl w:val="0"/>
          <w:numId w:val="272"/>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RTO (</w:t>
      </w:r>
      <w:proofErr w:type="spellStart"/>
      <w:r w:rsidRPr="00585E28">
        <w:rPr>
          <w:rFonts w:ascii="Arial" w:eastAsia="Times New Roman" w:hAnsi="Arial" w:cs="Arial"/>
          <w:b/>
          <w:bCs/>
          <w:sz w:val="28"/>
          <w:szCs w:val="28"/>
        </w:rPr>
        <w:t>Recovery</w:t>
      </w:r>
      <w:proofErr w:type="spellEnd"/>
      <w:r w:rsidRPr="00585E28">
        <w:rPr>
          <w:rFonts w:ascii="Arial" w:eastAsia="Times New Roman" w:hAnsi="Arial" w:cs="Arial"/>
          <w:b/>
          <w:bCs/>
          <w:sz w:val="28"/>
          <w:szCs w:val="28"/>
        </w:rPr>
        <w:t xml:space="preserve"> Time Objective)</w:t>
      </w:r>
      <w:r w:rsidRPr="00585E28">
        <w:rPr>
          <w:rFonts w:ascii="Arial" w:eastAsia="Times New Roman" w:hAnsi="Arial" w:cs="Arial"/>
          <w:sz w:val="28"/>
          <w:szCs w:val="28"/>
        </w:rPr>
        <w:t xml:space="preserve"> : Temps maximal accepté pour restaurer un service après un incident.</w:t>
      </w:r>
    </w:p>
    <w:p w14:paraId="388618C9" w14:textId="77777777" w:rsidR="00585E28" w:rsidRPr="00585E28" w:rsidRDefault="00585E28" w:rsidP="00585E28">
      <w:pPr>
        <w:numPr>
          <w:ilvl w:val="0"/>
          <w:numId w:val="272"/>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RPO (</w:t>
      </w:r>
      <w:proofErr w:type="spellStart"/>
      <w:r w:rsidRPr="00585E28">
        <w:rPr>
          <w:rFonts w:ascii="Arial" w:eastAsia="Times New Roman" w:hAnsi="Arial" w:cs="Arial"/>
          <w:b/>
          <w:bCs/>
          <w:sz w:val="28"/>
          <w:szCs w:val="28"/>
        </w:rPr>
        <w:t>Recovery</w:t>
      </w:r>
      <w:proofErr w:type="spellEnd"/>
      <w:r w:rsidRPr="00585E28">
        <w:rPr>
          <w:rFonts w:ascii="Arial" w:eastAsia="Times New Roman" w:hAnsi="Arial" w:cs="Arial"/>
          <w:b/>
          <w:bCs/>
          <w:sz w:val="28"/>
          <w:szCs w:val="28"/>
        </w:rPr>
        <w:t xml:space="preserve"> Point Objective)</w:t>
      </w:r>
      <w:r w:rsidRPr="00585E28">
        <w:rPr>
          <w:rFonts w:ascii="Arial" w:eastAsia="Times New Roman" w:hAnsi="Arial" w:cs="Arial"/>
          <w:sz w:val="28"/>
          <w:szCs w:val="28"/>
        </w:rPr>
        <w:t xml:space="preserve"> : Perte maximale de données tolérée en cas d’incident.</w:t>
      </w:r>
    </w:p>
    <w:p w14:paraId="0B71B1C3" w14:textId="6236233C" w:rsidR="00585E28" w:rsidRPr="00585E28" w:rsidRDefault="00585E28" w:rsidP="00585E28">
      <w:pPr>
        <w:rPr>
          <w:rFonts w:ascii="Arial" w:eastAsia="Times New Roman" w:hAnsi="Arial" w:cs="Arial"/>
          <w:sz w:val="28"/>
          <w:szCs w:val="28"/>
        </w:rPr>
      </w:pPr>
    </w:p>
    <w:p w14:paraId="23BD380B" w14:textId="77777777"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t>4. Plan de Restauration et Procédure de Reprise</w:t>
      </w:r>
    </w:p>
    <w:p w14:paraId="2D1BCC4C" w14:textId="77777777" w:rsidR="00585E28" w:rsidRPr="00585E28" w:rsidRDefault="00585E28" w:rsidP="00585E28">
      <w:pPr>
        <w:spacing w:before="100" w:beforeAutospacing="1" w:after="100" w:afterAutospacing="1"/>
        <w:outlineLvl w:val="2"/>
        <w:rPr>
          <w:rFonts w:ascii="Arial" w:eastAsia="Times New Roman" w:hAnsi="Arial" w:cs="Arial"/>
          <w:b/>
          <w:bCs/>
          <w:sz w:val="28"/>
          <w:szCs w:val="28"/>
        </w:rPr>
      </w:pPr>
      <w:r w:rsidRPr="00585E28">
        <w:rPr>
          <w:rFonts w:ascii="Arial" w:eastAsia="Times New Roman" w:hAnsi="Arial" w:cs="Arial"/>
          <w:b/>
          <w:bCs/>
          <w:sz w:val="28"/>
          <w:szCs w:val="28"/>
        </w:rPr>
        <w:t>a) Détection et Notification</w:t>
      </w:r>
    </w:p>
    <w:p w14:paraId="1E795255" w14:textId="77777777" w:rsidR="00585E28" w:rsidRPr="00585E28" w:rsidRDefault="00585E28" w:rsidP="00585E28">
      <w:pPr>
        <w:numPr>
          <w:ilvl w:val="0"/>
          <w:numId w:val="273"/>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Surveillance 24/7</w:t>
      </w:r>
      <w:r w:rsidRPr="00585E28">
        <w:rPr>
          <w:rFonts w:ascii="Arial" w:eastAsia="Times New Roman" w:hAnsi="Arial" w:cs="Arial"/>
          <w:sz w:val="28"/>
          <w:szCs w:val="28"/>
        </w:rPr>
        <w:t xml:space="preserve"> avec </w:t>
      </w:r>
      <w:proofErr w:type="spellStart"/>
      <w:r w:rsidRPr="00585E28">
        <w:rPr>
          <w:rFonts w:ascii="Arial" w:eastAsia="Times New Roman" w:hAnsi="Arial" w:cs="Arial"/>
          <w:b/>
          <w:bCs/>
          <w:sz w:val="28"/>
          <w:szCs w:val="28"/>
        </w:rPr>
        <w:t>Prometheus</w:t>
      </w:r>
      <w:proofErr w:type="spellEnd"/>
      <w:r w:rsidRPr="00585E28">
        <w:rPr>
          <w:rFonts w:ascii="Arial" w:eastAsia="Times New Roman" w:hAnsi="Arial" w:cs="Arial"/>
          <w:b/>
          <w:bCs/>
          <w:sz w:val="28"/>
          <w:szCs w:val="28"/>
        </w:rPr>
        <w:t>, ELK Stack, Zabbix</w:t>
      </w:r>
      <w:r w:rsidRPr="00585E28">
        <w:rPr>
          <w:rFonts w:ascii="Arial" w:eastAsia="Times New Roman" w:hAnsi="Arial" w:cs="Arial"/>
          <w:sz w:val="28"/>
          <w:szCs w:val="28"/>
        </w:rPr>
        <w:t xml:space="preserve"> pour identifier les anomalies.</w:t>
      </w:r>
    </w:p>
    <w:p w14:paraId="2F584EBD" w14:textId="77777777" w:rsidR="00585E28" w:rsidRPr="00585E28" w:rsidRDefault="00585E28" w:rsidP="00585E28">
      <w:pPr>
        <w:numPr>
          <w:ilvl w:val="0"/>
          <w:numId w:val="273"/>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Alerte automatique</w:t>
      </w:r>
      <w:r w:rsidRPr="00585E28">
        <w:rPr>
          <w:rFonts w:ascii="Arial" w:eastAsia="Times New Roman" w:hAnsi="Arial" w:cs="Arial"/>
          <w:sz w:val="28"/>
          <w:szCs w:val="28"/>
        </w:rPr>
        <w:t xml:space="preserve"> aux équipes via </w:t>
      </w:r>
      <w:proofErr w:type="spellStart"/>
      <w:r w:rsidRPr="00585E28">
        <w:rPr>
          <w:rFonts w:ascii="Arial" w:eastAsia="Times New Roman" w:hAnsi="Arial" w:cs="Arial"/>
          <w:b/>
          <w:bCs/>
          <w:sz w:val="28"/>
          <w:szCs w:val="28"/>
        </w:rPr>
        <w:t>PagerDuty</w:t>
      </w:r>
      <w:proofErr w:type="spellEnd"/>
      <w:r w:rsidRPr="00585E28">
        <w:rPr>
          <w:rFonts w:ascii="Arial" w:eastAsia="Times New Roman" w:hAnsi="Arial" w:cs="Arial"/>
          <w:b/>
          <w:bCs/>
          <w:sz w:val="28"/>
          <w:szCs w:val="28"/>
        </w:rPr>
        <w:t>, Slack, Microsoft Teams</w:t>
      </w:r>
      <w:r w:rsidRPr="00585E28">
        <w:rPr>
          <w:rFonts w:ascii="Arial" w:eastAsia="Times New Roman" w:hAnsi="Arial" w:cs="Arial"/>
          <w:sz w:val="28"/>
          <w:szCs w:val="28"/>
        </w:rPr>
        <w:t>.</w:t>
      </w:r>
    </w:p>
    <w:p w14:paraId="69D1638D" w14:textId="77777777" w:rsidR="00585E28" w:rsidRPr="00585E28" w:rsidRDefault="00585E28" w:rsidP="00585E28">
      <w:pPr>
        <w:numPr>
          <w:ilvl w:val="0"/>
          <w:numId w:val="273"/>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Évaluation de l’incident</w:t>
      </w:r>
      <w:r w:rsidRPr="00585E28">
        <w:rPr>
          <w:rFonts w:ascii="Arial" w:eastAsia="Times New Roman" w:hAnsi="Arial" w:cs="Arial"/>
          <w:sz w:val="28"/>
          <w:szCs w:val="28"/>
        </w:rPr>
        <w:t xml:space="preserve"> pour déterminer le plan d’action approprié.</w:t>
      </w:r>
    </w:p>
    <w:p w14:paraId="20E50F96" w14:textId="77777777" w:rsidR="00585E28" w:rsidRPr="00585E28" w:rsidRDefault="00585E28" w:rsidP="00585E28">
      <w:pPr>
        <w:spacing w:before="100" w:beforeAutospacing="1" w:after="100" w:afterAutospacing="1"/>
        <w:outlineLvl w:val="2"/>
        <w:rPr>
          <w:rFonts w:ascii="Arial" w:eastAsia="Times New Roman" w:hAnsi="Arial" w:cs="Arial"/>
          <w:b/>
          <w:bCs/>
          <w:sz w:val="28"/>
          <w:szCs w:val="28"/>
        </w:rPr>
      </w:pPr>
      <w:r w:rsidRPr="00585E28">
        <w:rPr>
          <w:rFonts w:ascii="Arial" w:eastAsia="Times New Roman" w:hAnsi="Arial" w:cs="Arial"/>
          <w:b/>
          <w:bCs/>
          <w:sz w:val="28"/>
          <w:szCs w:val="28"/>
        </w:rPr>
        <w:t>b) Activation du Mode de Contingence</w:t>
      </w:r>
    </w:p>
    <w:p w14:paraId="0E93AE89" w14:textId="77777777" w:rsidR="00585E28" w:rsidRPr="00585E28" w:rsidRDefault="00585E28" w:rsidP="00585E28">
      <w:pPr>
        <w:numPr>
          <w:ilvl w:val="0"/>
          <w:numId w:val="274"/>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Basculement vers les serveurs de secours cloud</w:t>
      </w:r>
      <w:r w:rsidRPr="00585E28">
        <w:rPr>
          <w:rFonts w:ascii="Arial" w:eastAsia="Times New Roman" w:hAnsi="Arial" w:cs="Arial"/>
          <w:sz w:val="28"/>
          <w:szCs w:val="28"/>
        </w:rPr>
        <w:t xml:space="preserve"> (AWS, Azure, GCP).</w:t>
      </w:r>
    </w:p>
    <w:p w14:paraId="529B645B" w14:textId="77777777" w:rsidR="00585E28" w:rsidRPr="00585E28" w:rsidRDefault="00585E28" w:rsidP="00585E28">
      <w:pPr>
        <w:numPr>
          <w:ilvl w:val="0"/>
          <w:numId w:val="274"/>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 xml:space="preserve">Activation du </w:t>
      </w:r>
      <w:proofErr w:type="spellStart"/>
      <w:r w:rsidRPr="00585E28">
        <w:rPr>
          <w:rFonts w:ascii="Arial" w:eastAsia="Times New Roman" w:hAnsi="Arial" w:cs="Arial"/>
          <w:b/>
          <w:bCs/>
          <w:sz w:val="28"/>
          <w:szCs w:val="28"/>
        </w:rPr>
        <w:t>Load</w:t>
      </w:r>
      <w:proofErr w:type="spellEnd"/>
      <w:r w:rsidRPr="00585E28">
        <w:rPr>
          <w:rFonts w:ascii="Arial" w:eastAsia="Times New Roman" w:hAnsi="Arial" w:cs="Arial"/>
          <w:b/>
          <w:bCs/>
          <w:sz w:val="28"/>
          <w:szCs w:val="28"/>
        </w:rPr>
        <w:t xml:space="preserve"> Balancer</w:t>
      </w:r>
      <w:r w:rsidRPr="00585E28">
        <w:rPr>
          <w:rFonts w:ascii="Arial" w:eastAsia="Times New Roman" w:hAnsi="Arial" w:cs="Arial"/>
          <w:sz w:val="28"/>
          <w:szCs w:val="28"/>
        </w:rPr>
        <w:t xml:space="preserve"> pour rediriger le trafic vers des services fonctionnels.</w:t>
      </w:r>
    </w:p>
    <w:p w14:paraId="2E65E5CE" w14:textId="77777777" w:rsidR="00585E28" w:rsidRPr="00585E28" w:rsidRDefault="00585E28" w:rsidP="00585E28">
      <w:pPr>
        <w:numPr>
          <w:ilvl w:val="0"/>
          <w:numId w:val="274"/>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Mode dégradé</w:t>
      </w:r>
      <w:r w:rsidRPr="00585E28">
        <w:rPr>
          <w:rFonts w:ascii="Arial" w:eastAsia="Times New Roman" w:hAnsi="Arial" w:cs="Arial"/>
          <w:sz w:val="28"/>
          <w:szCs w:val="28"/>
        </w:rPr>
        <w:t xml:space="preserve"> activé si la panne est partielle (accès en lecture seule).</w:t>
      </w:r>
    </w:p>
    <w:p w14:paraId="66C8F629" w14:textId="77777777" w:rsidR="00585E28" w:rsidRDefault="00585E28">
      <w:pPr>
        <w:rPr>
          <w:rFonts w:ascii="Arial" w:eastAsia="Times New Roman" w:hAnsi="Arial" w:cs="Arial"/>
          <w:b/>
          <w:bCs/>
          <w:sz w:val="28"/>
          <w:szCs w:val="28"/>
        </w:rPr>
      </w:pPr>
      <w:r>
        <w:rPr>
          <w:rFonts w:ascii="Arial" w:eastAsia="Times New Roman" w:hAnsi="Arial" w:cs="Arial"/>
          <w:b/>
          <w:bCs/>
          <w:sz w:val="28"/>
          <w:szCs w:val="28"/>
        </w:rPr>
        <w:br w:type="page"/>
      </w:r>
    </w:p>
    <w:p w14:paraId="162DD526" w14:textId="51F2B2FA" w:rsidR="00585E28" w:rsidRPr="00585E28" w:rsidRDefault="00585E28" w:rsidP="00585E28">
      <w:pPr>
        <w:spacing w:before="100" w:beforeAutospacing="1" w:after="100" w:afterAutospacing="1"/>
        <w:outlineLvl w:val="2"/>
        <w:rPr>
          <w:rFonts w:ascii="Arial" w:eastAsia="Times New Roman" w:hAnsi="Arial" w:cs="Arial"/>
          <w:b/>
          <w:bCs/>
          <w:sz w:val="28"/>
          <w:szCs w:val="28"/>
        </w:rPr>
      </w:pPr>
      <w:r w:rsidRPr="00585E28">
        <w:rPr>
          <w:rFonts w:ascii="Arial" w:eastAsia="Times New Roman" w:hAnsi="Arial" w:cs="Arial"/>
          <w:b/>
          <w:bCs/>
          <w:sz w:val="28"/>
          <w:szCs w:val="28"/>
        </w:rPr>
        <w:lastRenderedPageBreak/>
        <w:t>c) Restauration des Données</w:t>
      </w:r>
    </w:p>
    <w:p w14:paraId="7756C6F4" w14:textId="77777777" w:rsidR="00585E28" w:rsidRPr="00585E28" w:rsidRDefault="00585E28" w:rsidP="00585E28">
      <w:pPr>
        <w:numPr>
          <w:ilvl w:val="0"/>
          <w:numId w:val="275"/>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Bases de données</w:t>
      </w:r>
      <w:r w:rsidRPr="00585E28">
        <w:rPr>
          <w:rFonts w:ascii="Arial" w:eastAsia="Times New Roman" w:hAnsi="Arial" w:cs="Arial"/>
          <w:sz w:val="28"/>
          <w:szCs w:val="28"/>
        </w:rPr>
        <w:t xml:space="preserve"> : Restauration à partir des sauvegardes transactionnelles récentes.</w:t>
      </w:r>
    </w:p>
    <w:p w14:paraId="571B68AA" w14:textId="77777777" w:rsidR="00585E28" w:rsidRPr="00585E28" w:rsidRDefault="00585E28" w:rsidP="00585E28">
      <w:pPr>
        <w:numPr>
          <w:ilvl w:val="0"/>
          <w:numId w:val="275"/>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API et services backend</w:t>
      </w:r>
      <w:r w:rsidRPr="00585E28">
        <w:rPr>
          <w:rFonts w:ascii="Arial" w:eastAsia="Times New Roman" w:hAnsi="Arial" w:cs="Arial"/>
          <w:sz w:val="28"/>
          <w:szCs w:val="28"/>
        </w:rPr>
        <w:t xml:space="preserve"> : Déploiement d’une nouvelle instance via </w:t>
      </w:r>
      <w:proofErr w:type="spellStart"/>
      <w:r w:rsidRPr="00585E28">
        <w:rPr>
          <w:rFonts w:ascii="Arial" w:eastAsia="Times New Roman" w:hAnsi="Arial" w:cs="Arial"/>
          <w:sz w:val="28"/>
          <w:szCs w:val="28"/>
        </w:rPr>
        <w:t>Kubernetes</w:t>
      </w:r>
      <w:proofErr w:type="spellEnd"/>
      <w:r w:rsidRPr="00585E28">
        <w:rPr>
          <w:rFonts w:ascii="Arial" w:eastAsia="Times New Roman" w:hAnsi="Arial" w:cs="Arial"/>
          <w:sz w:val="28"/>
          <w:szCs w:val="28"/>
        </w:rPr>
        <w:t>.</w:t>
      </w:r>
    </w:p>
    <w:p w14:paraId="518B1C7F" w14:textId="77777777" w:rsidR="00585E28" w:rsidRPr="00585E28" w:rsidRDefault="00585E28" w:rsidP="00585E28">
      <w:pPr>
        <w:numPr>
          <w:ilvl w:val="0"/>
          <w:numId w:val="275"/>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Modèles IA</w:t>
      </w:r>
      <w:r w:rsidRPr="00585E28">
        <w:rPr>
          <w:rFonts w:ascii="Arial" w:eastAsia="Times New Roman" w:hAnsi="Arial" w:cs="Arial"/>
          <w:sz w:val="28"/>
          <w:szCs w:val="28"/>
        </w:rPr>
        <w:t xml:space="preserve"> : Chargement de la version précédente depuis </w:t>
      </w:r>
      <w:proofErr w:type="spellStart"/>
      <w:r w:rsidRPr="00585E28">
        <w:rPr>
          <w:rFonts w:ascii="Arial" w:eastAsia="Times New Roman" w:hAnsi="Arial" w:cs="Arial"/>
          <w:b/>
          <w:bCs/>
          <w:sz w:val="28"/>
          <w:szCs w:val="28"/>
        </w:rPr>
        <w:t>MLflow</w:t>
      </w:r>
      <w:proofErr w:type="spellEnd"/>
      <w:r w:rsidRPr="00585E28">
        <w:rPr>
          <w:rFonts w:ascii="Arial" w:eastAsia="Times New Roman" w:hAnsi="Arial" w:cs="Arial"/>
          <w:sz w:val="28"/>
          <w:szCs w:val="28"/>
        </w:rPr>
        <w:t xml:space="preserve"> si l’actuel est corrompu.</w:t>
      </w:r>
    </w:p>
    <w:p w14:paraId="60D10CB3" w14:textId="77777777" w:rsidR="00585E28" w:rsidRPr="00585E28" w:rsidRDefault="00585E28" w:rsidP="00585E28">
      <w:pPr>
        <w:spacing w:before="100" w:beforeAutospacing="1" w:after="100" w:afterAutospacing="1"/>
        <w:outlineLvl w:val="2"/>
        <w:rPr>
          <w:rFonts w:ascii="Arial" w:eastAsia="Times New Roman" w:hAnsi="Arial" w:cs="Arial"/>
          <w:b/>
          <w:bCs/>
          <w:sz w:val="28"/>
          <w:szCs w:val="28"/>
        </w:rPr>
      </w:pPr>
      <w:r w:rsidRPr="00585E28">
        <w:rPr>
          <w:rFonts w:ascii="Arial" w:eastAsia="Times New Roman" w:hAnsi="Arial" w:cs="Arial"/>
          <w:b/>
          <w:bCs/>
          <w:sz w:val="28"/>
          <w:szCs w:val="28"/>
        </w:rPr>
        <w:t>d) Validation et Redémarrage</w:t>
      </w:r>
    </w:p>
    <w:p w14:paraId="4EE123B1" w14:textId="77777777" w:rsidR="00585E28" w:rsidRPr="00585E28" w:rsidRDefault="00585E28" w:rsidP="00585E28">
      <w:pPr>
        <w:numPr>
          <w:ilvl w:val="0"/>
          <w:numId w:val="276"/>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Tests d’intégrité</w:t>
      </w:r>
      <w:r w:rsidRPr="00585E28">
        <w:rPr>
          <w:rFonts w:ascii="Arial" w:eastAsia="Times New Roman" w:hAnsi="Arial" w:cs="Arial"/>
          <w:sz w:val="28"/>
          <w:szCs w:val="28"/>
        </w:rPr>
        <w:t xml:space="preserve"> pour vérifier la cohérence des données restaurées.</w:t>
      </w:r>
    </w:p>
    <w:p w14:paraId="2E231006" w14:textId="77777777" w:rsidR="00585E28" w:rsidRPr="00585E28" w:rsidRDefault="00585E28" w:rsidP="00585E28">
      <w:pPr>
        <w:numPr>
          <w:ilvl w:val="0"/>
          <w:numId w:val="276"/>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Validation avec les équipes métier</w:t>
      </w:r>
      <w:r w:rsidRPr="00585E28">
        <w:rPr>
          <w:rFonts w:ascii="Arial" w:eastAsia="Times New Roman" w:hAnsi="Arial" w:cs="Arial"/>
          <w:sz w:val="28"/>
          <w:szCs w:val="28"/>
        </w:rPr>
        <w:t xml:space="preserve"> avant remise en production.</w:t>
      </w:r>
    </w:p>
    <w:p w14:paraId="122A7E0A" w14:textId="77777777" w:rsidR="00585E28" w:rsidRPr="00585E28" w:rsidRDefault="00585E28" w:rsidP="00585E28">
      <w:pPr>
        <w:numPr>
          <w:ilvl w:val="0"/>
          <w:numId w:val="276"/>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Communication client</w:t>
      </w:r>
      <w:r w:rsidRPr="00585E28">
        <w:rPr>
          <w:rFonts w:ascii="Arial" w:eastAsia="Times New Roman" w:hAnsi="Arial" w:cs="Arial"/>
          <w:sz w:val="28"/>
          <w:szCs w:val="28"/>
        </w:rPr>
        <w:t xml:space="preserve"> pour informer de la résolution de l’incident.</w:t>
      </w:r>
    </w:p>
    <w:p w14:paraId="03320088" w14:textId="46987ED3" w:rsidR="00585E28" w:rsidRPr="00585E28" w:rsidRDefault="00585E28" w:rsidP="00585E28">
      <w:pPr>
        <w:rPr>
          <w:rFonts w:ascii="Arial" w:eastAsia="Times New Roman" w:hAnsi="Arial" w:cs="Arial"/>
          <w:sz w:val="28"/>
          <w:szCs w:val="28"/>
        </w:rPr>
      </w:pPr>
    </w:p>
    <w:p w14:paraId="304B0C0B" w14:textId="77777777"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t>5. Redondance et Plans de Secours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845"/>
        <w:gridCol w:w="6345"/>
      </w:tblGrid>
      <w:tr w:rsidR="00585E28" w:rsidRPr="00585E28" w14:paraId="3C80B463" w14:textId="77777777" w:rsidTr="00585E28">
        <w:trPr>
          <w:tblHeader/>
          <w:tblCellSpacing w:w="15" w:type="dxa"/>
        </w:trPr>
        <w:tc>
          <w:tcPr>
            <w:tcW w:w="0" w:type="auto"/>
            <w:vAlign w:val="center"/>
            <w:hideMark/>
          </w:tcPr>
          <w:p w14:paraId="4A19C309"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Composant</w:t>
            </w:r>
          </w:p>
        </w:tc>
        <w:tc>
          <w:tcPr>
            <w:tcW w:w="0" w:type="auto"/>
            <w:vAlign w:val="center"/>
            <w:hideMark/>
          </w:tcPr>
          <w:p w14:paraId="595C1439" w14:textId="77777777" w:rsidR="00585E28" w:rsidRPr="00585E28" w:rsidRDefault="00585E28" w:rsidP="00585E28">
            <w:pPr>
              <w:jc w:val="center"/>
              <w:rPr>
                <w:rFonts w:ascii="Arial" w:eastAsia="Times New Roman" w:hAnsi="Arial" w:cs="Arial"/>
                <w:b/>
                <w:bCs/>
                <w:sz w:val="28"/>
                <w:szCs w:val="28"/>
              </w:rPr>
            </w:pPr>
            <w:r w:rsidRPr="00585E28">
              <w:rPr>
                <w:rFonts w:ascii="Arial" w:eastAsia="Times New Roman" w:hAnsi="Arial" w:cs="Arial"/>
                <w:b/>
                <w:bCs/>
                <w:sz w:val="28"/>
                <w:szCs w:val="28"/>
              </w:rPr>
              <w:t>Solution de Redondance</w:t>
            </w:r>
          </w:p>
        </w:tc>
      </w:tr>
      <w:tr w:rsidR="00585E28" w:rsidRPr="00585E28" w14:paraId="0CDB6660" w14:textId="77777777" w:rsidTr="00585E28">
        <w:trPr>
          <w:tblCellSpacing w:w="15" w:type="dxa"/>
        </w:trPr>
        <w:tc>
          <w:tcPr>
            <w:tcW w:w="0" w:type="auto"/>
            <w:vAlign w:val="center"/>
            <w:hideMark/>
          </w:tcPr>
          <w:p w14:paraId="30950019"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Bases de données critiques</w:t>
            </w:r>
          </w:p>
        </w:tc>
        <w:tc>
          <w:tcPr>
            <w:tcW w:w="0" w:type="auto"/>
            <w:vAlign w:val="center"/>
            <w:hideMark/>
          </w:tcPr>
          <w:p w14:paraId="5F31998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 xml:space="preserve">Réplication multi-régions (PostgreSQL Streaming </w:t>
            </w:r>
            <w:proofErr w:type="spellStart"/>
            <w:r w:rsidRPr="00585E28">
              <w:rPr>
                <w:rFonts w:ascii="Arial" w:eastAsia="Times New Roman" w:hAnsi="Arial" w:cs="Arial"/>
                <w:sz w:val="28"/>
                <w:szCs w:val="28"/>
              </w:rPr>
              <w:t>Replication</w:t>
            </w:r>
            <w:proofErr w:type="spellEnd"/>
            <w:r w:rsidRPr="00585E28">
              <w:rPr>
                <w:rFonts w:ascii="Arial" w:eastAsia="Times New Roman" w:hAnsi="Arial" w:cs="Arial"/>
                <w:sz w:val="28"/>
                <w:szCs w:val="28"/>
              </w:rPr>
              <w:t xml:space="preserve">, MongoDB </w:t>
            </w:r>
            <w:proofErr w:type="spellStart"/>
            <w:r w:rsidRPr="00585E28">
              <w:rPr>
                <w:rFonts w:ascii="Arial" w:eastAsia="Times New Roman" w:hAnsi="Arial" w:cs="Arial"/>
                <w:sz w:val="28"/>
                <w:szCs w:val="28"/>
              </w:rPr>
              <w:t>Sharding</w:t>
            </w:r>
            <w:proofErr w:type="spellEnd"/>
            <w:r w:rsidRPr="00585E28">
              <w:rPr>
                <w:rFonts w:ascii="Arial" w:eastAsia="Times New Roman" w:hAnsi="Arial" w:cs="Arial"/>
                <w:sz w:val="28"/>
                <w:szCs w:val="28"/>
              </w:rPr>
              <w:t>)</w:t>
            </w:r>
          </w:p>
        </w:tc>
      </w:tr>
      <w:tr w:rsidR="00585E28" w:rsidRPr="00585E28" w14:paraId="34DFD653" w14:textId="77777777" w:rsidTr="00585E28">
        <w:trPr>
          <w:tblCellSpacing w:w="15" w:type="dxa"/>
        </w:trPr>
        <w:tc>
          <w:tcPr>
            <w:tcW w:w="0" w:type="auto"/>
            <w:vAlign w:val="center"/>
            <w:hideMark/>
          </w:tcPr>
          <w:p w14:paraId="57F3294B"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Serveurs applicatifs</w:t>
            </w:r>
          </w:p>
        </w:tc>
        <w:tc>
          <w:tcPr>
            <w:tcW w:w="0" w:type="auto"/>
            <w:vAlign w:val="center"/>
            <w:hideMark/>
          </w:tcPr>
          <w:p w14:paraId="268419D5"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 xml:space="preserve">Cluster </w:t>
            </w:r>
            <w:proofErr w:type="spellStart"/>
            <w:r w:rsidRPr="00585E28">
              <w:rPr>
                <w:rFonts w:ascii="Arial" w:eastAsia="Times New Roman" w:hAnsi="Arial" w:cs="Arial"/>
                <w:sz w:val="28"/>
                <w:szCs w:val="28"/>
              </w:rPr>
              <w:t>Kubernetes</w:t>
            </w:r>
            <w:proofErr w:type="spellEnd"/>
            <w:r w:rsidRPr="00585E28">
              <w:rPr>
                <w:rFonts w:ascii="Arial" w:eastAsia="Times New Roman" w:hAnsi="Arial" w:cs="Arial"/>
                <w:sz w:val="28"/>
                <w:szCs w:val="28"/>
              </w:rPr>
              <w:t xml:space="preserve"> sur AWS/GCP/Azure avec auto-</w:t>
            </w:r>
            <w:proofErr w:type="spellStart"/>
            <w:r w:rsidRPr="00585E28">
              <w:rPr>
                <w:rFonts w:ascii="Arial" w:eastAsia="Times New Roman" w:hAnsi="Arial" w:cs="Arial"/>
                <w:sz w:val="28"/>
                <w:szCs w:val="28"/>
              </w:rPr>
              <w:t>scaling</w:t>
            </w:r>
            <w:proofErr w:type="spellEnd"/>
          </w:p>
        </w:tc>
      </w:tr>
      <w:tr w:rsidR="00585E28" w:rsidRPr="00585E28" w14:paraId="11AFF427" w14:textId="77777777" w:rsidTr="00585E28">
        <w:trPr>
          <w:tblCellSpacing w:w="15" w:type="dxa"/>
        </w:trPr>
        <w:tc>
          <w:tcPr>
            <w:tcW w:w="0" w:type="auto"/>
            <w:vAlign w:val="center"/>
            <w:hideMark/>
          </w:tcPr>
          <w:p w14:paraId="0A2DEEBF"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Stockage des sauvegardes</w:t>
            </w:r>
          </w:p>
        </w:tc>
        <w:tc>
          <w:tcPr>
            <w:tcW w:w="0" w:type="auto"/>
            <w:vAlign w:val="center"/>
            <w:hideMark/>
          </w:tcPr>
          <w:p w14:paraId="1F2CB888"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Double sauvegarde (on-</w:t>
            </w:r>
            <w:proofErr w:type="spellStart"/>
            <w:r w:rsidRPr="00585E28">
              <w:rPr>
                <w:rFonts w:ascii="Arial" w:eastAsia="Times New Roman" w:hAnsi="Arial" w:cs="Arial"/>
                <w:sz w:val="28"/>
                <w:szCs w:val="28"/>
              </w:rPr>
              <w:t>premise</w:t>
            </w:r>
            <w:proofErr w:type="spellEnd"/>
            <w:r w:rsidRPr="00585E28">
              <w:rPr>
                <w:rFonts w:ascii="Arial" w:eastAsia="Times New Roman" w:hAnsi="Arial" w:cs="Arial"/>
                <w:sz w:val="28"/>
                <w:szCs w:val="28"/>
              </w:rPr>
              <w:t xml:space="preserve"> et cloud, S3 Glacier / Google </w:t>
            </w:r>
            <w:proofErr w:type="spellStart"/>
            <w:r w:rsidRPr="00585E28">
              <w:rPr>
                <w:rFonts w:ascii="Arial" w:eastAsia="Times New Roman" w:hAnsi="Arial" w:cs="Arial"/>
                <w:sz w:val="28"/>
                <w:szCs w:val="28"/>
              </w:rPr>
              <w:t>Nearline</w:t>
            </w:r>
            <w:proofErr w:type="spellEnd"/>
            <w:r w:rsidRPr="00585E28">
              <w:rPr>
                <w:rFonts w:ascii="Arial" w:eastAsia="Times New Roman" w:hAnsi="Arial" w:cs="Arial"/>
                <w:sz w:val="28"/>
                <w:szCs w:val="28"/>
              </w:rPr>
              <w:t>)</w:t>
            </w:r>
          </w:p>
        </w:tc>
      </w:tr>
      <w:tr w:rsidR="00585E28" w:rsidRPr="00585E28" w14:paraId="35DDCFAF" w14:textId="77777777" w:rsidTr="00585E28">
        <w:trPr>
          <w:tblCellSpacing w:w="15" w:type="dxa"/>
        </w:trPr>
        <w:tc>
          <w:tcPr>
            <w:tcW w:w="0" w:type="auto"/>
            <w:vAlign w:val="center"/>
            <w:hideMark/>
          </w:tcPr>
          <w:p w14:paraId="26363F3B" w14:textId="77777777" w:rsidR="00585E28" w:rsidRPr="00585E28" w:rsidRDefault="00585E28" w:rsidP="00585E28">
            <w:pPr>
              <w:rPr>
                <w:rFonts w:ascii="Arial" w:eastAsia="Times New Roman" w:hAnsi="Arial" w:cs="Arial"/>
                <w:sz w:val="28"/>
                <w:szCs w:val="28"/>
              </w:rPr>
            </w:pPr>
            <w:proofErr w:type="spellStart"/>
            <w:r w:rsidRPr="00585E28">
              <w:rPr>
                <w:rFonts w:ascii="Arial" w:eastAsia="Times New Roman" w:hAnsi="Arial" w:cs="Arial"/>
                <w:b/>
                <w:bCs/>
                <w:sz w:val="28"/>
                <w:szCs w:val="28"/>
              </w:rPr>
              <w:t>Load</w:t>
            </w:r>
            <w:proofErr w:type="spellEnd"/>
            <w:r w:rsidRPr="00585E28">
              <w:rPr>
                <w:rFonts w:ascii="Arial" w:eastAsia="Times New Roman" w:hAnsi="Arial" w:cs="Arial"/>
                <w:b/>
                <w:bCs/>
                <w:sz w:val="28"/>
                <w:szCs w:val="28"/>
              </w:rPr>
              <w:t xml:space="preserve"> balancing</w:t>
            </w:r>
          </w:p>
        </w:tc>
        <w:tc>
          <w:tcPr>
            <w:tcW w:w="0" w:type="auto"/>
            <w:vAlign w:val="center"/>
            <w:hideMark/>
          </w:tcPr>
          <w:p w14:paraId="0A2483B8" w14:textId="77777777" w:rsidR="00585E28" w:rsidRPr="00585E28" w:rsidRDefault="00585E28" w:rsidP="00585E28">
            <w:pPr>
              <w:rPr>
                <w:rFonts w:ascii="Arial" w:eastAsia="Times New Roman" w:hAnsi="Arial" w:cs="Arial"/>
                <w:sz w:val="28"/>
                <w:szCs w:val="28"/>
              </w:rPr>
            </w:pPr>
            <w:proofErr w:type="spellStart"/>
            <w:r w:rsidRPr="00585E28">
              <w:rPr>
                <w:rFonts w:ascii="Arial" w:eastAsia="Times New Roman" w:hAnsi="Arial" w:cs="Arial"/>
                <w:sz w:val="28"/>
                <w:szCs w:val="28"/>
              </w:rPr>
              <w:t>HAProxy</w:t>
            </w:r>
            <w:proofErr w:type="spellEnd"/>
            <w:r w:rsidRPr="00585E28">
              <w:rPr>
                <w:rFonts w:ascii="Arial" w:eastAsia="Times New Roman" w:hAnsi="Arial" w:cs="Arial"/>
                <w:sz w:val="28"/>
                <w:szCs w:val="28"/>
              </w:rPr>
              <w:t xml:space="preserve">, </w:t>
            </w:r>
            <w:proofErr w:type="spellStart"/>
            <w:r w:rsidRPr="00585E28">
              <w:rPr>
                <w:rFonts w:ascii="Arial" w:eastAsia="Times New Roman" w:hAnsi="Arial" w:cs="Arial"/>
                <w:sz w:val="28"/>
                <w:szCs w:val="28"/>
              </w:rPr>
              <w:t>Cloudflare</w:t>
            </w:r>
            <w:proofErr w:type="spellEnd"/>
            <w:r w:rsidRPr="00585E28">
              <w:rPr>
                <w:rFonts w:ascii="Arial" w:eastAsia="Times New Roman" w:hAnsi="Arial" w:cs="Arial"/>
                <w:sz w:val="28"/>
                <w:szCs w:val="28"/>
              </w:rPr>
              <w:t>, Nginx avec failover automatique</w:t>
            </w:r>
          </w:p>
        </w:tc>
      </w:tr>
      <w:tr w:rsidR="00585E28" w:rsidRPr="00585E28" w14:paraId="22BF994D" w14:textId="77777777" w:rsidTr="00585E28">
        <w:trPr>
          <w:tblCellSpacing w:w="15" w:type="dxa"/>
        </w:trPr>
        <w:tc>
          <w:tcPr>
            <w:tcW w:w="0" w:type="auto"/>
            <w:vAlign w:val="center"/>
            <w:hideMark/>
          </w:tcPr>
          <w:p w14:paraId="19753C00"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Accès sécurisé</w:t>
            </w:r>
          </w:p>
        </w:tc>
        <w:tc>
          <w:tcPr>
            <w:tcW w:w="0" w:type="auto"/>
            <w:vAlign w:val="center"/>
            <w:hideMark/>
          </w:tcPr>
          <w:p w14:paraId="418B9428"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VPN + authentification multi-facteurs pour les administrateurs</w:t>
            </w:r>
          </w:p>
        </w:tc>
      </w:tr>
      <w:tr w:rsidR="00585E28" w:rsidRPr="00585E28" w14:paraId="0529A925" w14:textId="77777777" w:rsidTr="00585E28">
        <w:trPr>
          <w:tblCellSpacing w:w="15" w:type="dxa"/>
        </w:trPr>
        <w:tc>
          <w:tcPr>
            <w:tcW w:w="0" w:type="auto"/>
            <w:vAlign w:val="center"/>
            <w:hideMark/>
          </w:tcPr>
          <w:p w14:paraId="2B68DF7D"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b/>
                <w:bCs/>
                <w:sz w:val="28"/>
                <w:szCs w:val="28"/>
              </w:rPr>
              <w:t>DNS Failover</w:t>
            </w:r>
          </w:p>
        </w:tc>
        <w:tc>
          <w:tcPr>
            <w:tcW w:w="0" w:type="auto"/>
            <w:vAlign w:val="center"/>
            <w:hideMark/>
          </w:tcPr>
          <w:p w14:paraId="715280F2" w14:textId="77777777" w:rsidR="00585E28" w:rsidRPr="00585E28" w:rsidRDefault="00585E28" w:rsidP="00585E28">
            <w:pPr>
              <w:rPr>
                <w:rFonts w:ascii="Arial" w:eastAsia="Times New Roman" w:hAnsi="Arial" w:cs="Arial"/>
                <w:sz w:val="28"/>
                <w:szCs w:val="28"/>
              </w:rPr>
            </w:pPr>
            <w:r w:rsidRPr="00585E28">
              <w:rPr>
                <w:rFonts w:ascii="Arial" w:eastAsia="Times New Roman" w:hAnsi="Arial" w:cs="Arial"/>
                <w:sz w:val="28"/>
                <w:szCs w:val="28"/>
              </w:rPr>
              <w:t xml:space="preserve">Redirection dynamique via </w:t>
            </w:r>
            <w:proofErr w:type="spellStart"/>
            <w:r w:rsidRPr="00585E28">
              <w:rPr>
                <w:rFonts w:ascii="Arial" w:eastAsia="Times New Roman" w:hAnsi="Arial" w:cs="Arial"/>
                <w:sz w:val="28"/>
                <w:szCs w:val="28"/>
              </w:rPr>
              <w:t>Cloudflare</w:t>
            </w:r>
            <w:proofErr w:type="spellEnd"/>
            <w:r w:rsidRPr="00585E28">
              <w:rPr>
                <w:rFonts w:ascii="Arial" w:eastAsia="Times New Roman" w:hAnsi="Arial" w:cs="Arial"/>
                <w:sz w:val="28"/>
                <w:szCs w:val="28"/>
              </w:rPr>
              <w:t xml:space="preserve"> ou AWS Route 53</w:t>
            </w:r>
          </w:p>
        </w:tc>
      </w:tr>
    </w:tbl>
    <w:p w14:paraId="2A4AB334" w14:textId="3C59AEA2" w:rsidR="00585E28" w:rsidRPr="00585E28" w:rsidRDefault="00585E28" w:rsidP="00585E28">
      <w:pPr>
        <w:rPr>
          <w:rFonts w:ascii="Arial" w:eastAsia="Times New Roman" w:hAnsi="Arial" w:cs="Arial"/>
          <w:sz w:val="28"/>
          <w:szCs w:val="28"/>
        </w:rPr>
      </w:pPr>
    </w:p>
    <w:p w14:paraId="6412B82B" w14:textId="77777777" w:rsidR="00585E28" w:rsidRDefault="00585E28">
      <w:pPr>
        <w:rPr>
          <w:rFonts w:ascii="Arial" w:eastAsia="Times New Roman" w:hAnsi="Arial" w:cs="Arial"/>
          <w:b/>
          <w:bCs/>
          <w:sz w:val="28"/>
          <w:szCs w:val="28"/>
        </w:rPr>
      </w:pPr>
      <w:r>
        <w:rPr>
          <w:rFonts w:ascii="Arial" w:eastAsia="Times New Roman" w:hAnsi="Arial" w:cs="Arial"/>
          <w:b/>
          <w:bCs/>
          <w:sz w:val="28"/>
          <w:szCs w:val="28"/>
        </w:rPr>
        <w:br w:type="page"/>
      </w:r>
    </w:p>
    <w:p w14:paraId="0EC9A5AA" w14:textId="578D556A" w:rsidR="00585E28" w:rsidRPr="00585E28" w:rsidRDefault="00585E28" w:rsidP="00585E28">
      <w:pPr>
        <w:spacing w:before="100" w:beforeAutospacing="1" w:after="100" w:afterAutospacing="1"/>
        <w:outlineLvl w:val="1"/>
        <w:rPr>
          <w:rFonts w:ascii="Arial" w:eastAsia="Times New Roman" w:hAnsi="Arial" w:cs="Arial"/>
          <w:b/>
          <w:bCs/>
          <w:sz w:val="28"/>
          <w:szCs w:val="28"/>
        </w:rPr>
      </w:pPr>
      <w:r w:rsidRPr="00585E28">
        <w:rPr>
          <w:rFonts w:ascii="Arial" w:eastAsia="Times New Roman" w:hAnsi="Arial" w:cs="Arial"/>
          <w:b/>
          <w:bCs/>
          <w:sz w:val="28"/>
          <w:szCs w:val="28"/>
        </w:rPr>
        <w:lastRenderedPageBreak/>
        <w:t>6. Tests de Reprise et Amélioration Continue</w:t>
      </w:r>
    </w:p>
    <w:p w14:paraId="68E52114" w14:textId="77777777" w:rsidR="00585E28" w:rsidRPr="00585E28" w:rsidRDefault="00585E28" w:rsidP="00585E28">
      <w:pPr>
        <w:numPr>
          <w:ilvl w:val="0"/>
          <w:numId w:val="277"/>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Simulations de sinistres trimestrielles</w:t>
      </w:r>
      <w:r w:rsidRPr="00585E28">
        <w:rPr>
          <w:rFonts w:ascii="Arial" w:eastAsia="Times New Roman" w:hAnsi="Arial" w:cs="Arial"/>
          <w:sz w:val="28"/>
          <w:szCs w:val="28"/>
        </w:rPr>
        <w:t xml:space="preserve"> pour valider l’efficacité du DRP.</w:t>
      </w:r>
    </w:p>
    <w:p w14:paraId="3932F08E" w14:textId="77777777" w:rsidR="00585E28" w:rsidRPr="00585E28" w:rsidRDefault="00585E28" w:rsidP="00585E28">
      <w:pPr>
        <w:numPr>
          <w:ilvl w:val="0"/>
          <w:numId w:val="277"/>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Tests de restauration des bases de données</w:t>
      </w:r>
      <w:r w:rsidRPr="00585E28">
        <w:rPr>
          <w:rFonts w:ascii="Arial" w:eastAsia="Times New Roman" w:hAnsi="Arial" w:cs="Arial"/>
          <w:sz w:val="28"/>
          <w:szCs w:val="28"/>
        </w:rPr>
        <w:t xml:space="preserve"> tous les mois pour s’assurer que les sauvegardes sont exploitables.</w:t>
      </w:r>
    </w:p>
    <w:p w14:paraId="72434DD3" w14:textId="77777777" w:rsidR="00585E28" w:rsidRPr="00585E28" w:rsidRDefault="00585E28" w:rsidP="00585E28">
      <w:pPr>
        <w:numPr>
          <w:ilvl w:val="0"/>
          <w:numId w:val="277"/>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Mise à jour continue du DRP</w:t>
      </w:r>
      <w:r w:rsidRPr="00585E28">
        <w:rPr>
          <w:rFonts w:ascii="Arial" w:eastAsia="Times New Roman" w:hAnsi="Arial" w:cs="Arial"/>
          <w:sz w:val="28"/>
          <w:szCs w:val="28"/>
        </w:rPr>
        <w:t xml:space="preserve"> en fonction des nouvelles menaces et des évolutions techniques.</w:t>
      </w:r>
    </w:p>
    <w:p w14:paraId="1B0D9A7B" w14:textId="77777777" w:rsidR="00585E28" w:rsidRPr="00585E28" w:rsidRDefault="00585E28" w:rsidP="00585E28">
      <w:pPr>
        <w:numPr>
          <w:ilvl w:val="0"/>
          <w:numId w:val="277"/>
        </w:numPr>
        <w:spacing w:before="100" w:beforeAutospacing="1" w:after="100" w:afterAutospacing="1"/>
        <w:rPr>
          <w:rFonts w:ascii="Arial" w:eastAsia="Times New Roman" w:hAnsi="Arial" w:cs="Arial"/>
          <w:sz w:val="28"/>
          <w:szCs w:val="28"/>
        </w:rPr>
      </w:pPr>
      <w:r w:rsidRPr="00585E28">
        <w:rPr>
          <w:rFonts w:ascii="Arial" w:eastAsia="Times New Roman" w:hAnsi="Arial" w:cs="Arial"/>
          <w:b/>
          <w:bCs/>
          <w:sz w:val="28"/>
          <w:szCs w:val="28"/>
        </w:rPr>
        <w:t>Formation des équipes</w:t>
      </w:r>
      <w:r w:rsidRPr="00585E28">
        <w:rPr>
          <w:rFonts w:ascii="Arial" w:eastAsia="Times New Roman" w:hAnsi="Arial" w:cs="Arial"/>
          <w:sz w:val="28"/>
          <w:szCs w:val="28"/>
        </w:rPr>
        <w:t xml:space="preserve"> sur les procédures de reprise et d’intervention rapide.</w:t>
      </w:r>
    </w:p>
    <w:p w14:paraId="3C724939" w14:textId="77777777" w:rsidR="00EB5694" w:rsidRDefault="00EB5694">
      <w:pPr>
        <w:spacing w:line="200" w:lineRule="exact"/>
        <w:rPr>
          <w:sz w:val="20"/>
          <w:szCs w:val="20"/>
        </w:rPr>
      </w:pPr>
    </w:p>
    <w:p w14:paraId="076FF012" w14:textId="77777777" w:rsidR="00EB5694" w:rsidRDefault="00EB5694">
      <w:pPr>
        <w:spacing w:line="200" w:lineRule="exact"/>
        <w:rPr>
          <w:sz w:val="20"/>
          <w:szCs w:val="20"/>
        </w:rPr>
      </w:pPr>
    </w:p>
    <w:p w14:paraId="6C598647" w14:textId="77777777" w:rsidR="00EB5694" w:rsidRDefault="00EB5694">
      <w:pPr>
        <w:spacing w:line="200" w:lineRule="exact"/>
        <w:rPr>
          <w:sz w:val="20"/>
          <w:szCs w:val="20"/>
        </w:rPr>
      </w:pPr>
    </w:p>
    <w:p w14:paraId="41814449" w14:textId="77777777" w:rsidR="00EB5694" w:rsidRDefault="00EB5694">
      <w:pPr>
        <w:spacing w:line="200" w:lineRule="exact"/>
        <w:rPr>
          <w:sz w:val="20"/>
          <w:szCs w:val="20"/>
        </w:rPr>
      </w:pPr>
    </w:p>
    <w:p w14:paraId="17256CFA" w14:textId="77777777" w:rsidR="00EB5694" w:rsidRDefault="00EB5694">
      <w:pPr>
        <w:spacing w:line="200" w:lineRule="exact"/>
        <w:rPr>
          <w:sz w:val="20"/>
          <w:szCs w:val="20"/>
        </w:rPr>
      </w:pPr>
    </w:p>
    <w:p w14:paraId="11D27F1A" w14:textId="77777777" w:rsidR="00EB5694" w:rsidRDefault="00EB5694">
      <w:pPr>
        <w:spacing w:line="200" w:lineRule="exact"/>
        <w:rPr>
          <w:sz w:val="20"/>
          <w:szCs w:val="20"/>
        </w:rPr>
      </w:pPr>
    </w:p>
    <w:p w14:paraId="5362B879" w14:textId="77777777" w:rsidR="00EB5694" w:rsidRDefault="00EB5694">
      <w:pPr>
        <w:spacing w:line="200" w:lineRule="exact"/>
        <w:rPr>
          <w:sz w:val="20"/>
          <w:szCs w:val="20"/>
        </w:rPr>
      </w:pPr>
    </w:p>
    <w:p w14:paraId="0D4BE45C" w14:textId="77777777" w:rsidR="00EB5694" w:rsidRDefault="00EB5694">
      <w:pPr>
        <w:spacing w:line="200" w:lineRule="exact"/>
        <w:rPr>
          <w:sz w:val="20"/>
          <w:szCs w:val="20"/>
        </w:rPr>
      </w:pPr>
    </w:p>
    <w:p w14:paraId="33844E34" w14:textId="77777777" w:rsidR="00EB5694" w:rsidRDefault="00EB5694">
      <w:pPr>
        <w:spacing w:line="200" w:lineRule="exact"/>
        <w:rPr>
          <w:sz w:val="20"/>
          <w:szCs w:val="20"/>
        </w:rPr>
      </w:pPr>
    </w:p>
    <w:p w14:paraId="75B8DDE1" w14:textId="77777777" w:rsidR="00EB5694" w:rsidRDefault="00EB5694">
      <w:pPr>
        <w:spacing w:line="200" w:lineRule="exact"/>
        <w:rPr>
          <w:sz w:val="20"/>
          <w:szCs w:val="20"/>
        </w:rPr>
      </w:pPr>
    </w:p>
    <w:p w14:paraId="5024FB65" w14:textId="77777777" w:rsidR="00EB5694" w:rsidRDefault="00EB5694">
      <w:pPr>
        <w:spacing w:line="200" w:lineRule="exact"/>
        <w:rPr>
          <w:sz w:val="20"/>
          <w:szCs w:val="20"/>
        </w:rPr>
      </w:pPr>
    </w:p>
    <w:p w14:paraId="35CD38DE" w14:textId="77777777" w:rsidR="00EB5694" w:rsidRDefault="00EB5694">
      <w:pPr>
        <w:spacing w:line="200" w:lineRule="exact"/>
        <w:rPr>
          <w:sz w:val="20"/>
          <w:szCs w:val="20"/>
        </w:rPr>
      </w:pPr>
    </w:p>
    <w:p w14:paraId="1D0B7B0F" w14:textId="77777777" w:rsidR="00EB5694" w:rsidRDefault="00EB5694">
      <w:pPr>
        <w:spacing w:line="200" w:lineRule="exact"/>
        <w:rPr>
          <w:sz w:val="20"/>
          <w:szCs w:val="20"/>
        </w:rPr>
      </w:pPr>
    </w:p>
    <w:p w14:paraId="5C7CC331" w14:textId="77777777" w:rsidR="00EB5694" w:rsidRDefault="00EB5694">
      <w:pPr>
        <w:spacing w:line="200" w:lineRule="exact"/>
        <w:rPr>
          <w:sz w:val="20"/>
          <w:szCs w:val="20"/>
        </w:rPr>
      </w:pPr>
    </w:p>
    <w:p w14:paraId="39591959" w14:textId="77777777" w:rsidR="00EB5694" w:rsidRDefault="00EB5694">
      <w:pPr>
        <w:spacing w:line="200" w:lineRule="exact"/>
        <w:rPr>
          <w:sz w:val="20"/>
          <w:szCs w:val="20"/>
        </w:rPr>
      </w:pPr>
    </w:p>
    <w:p w14:paraId="2A2E5069" w14:textId="77777777" w:rsidR="00EB5694" w:rsidRDefault="00EB5694">
      <w:pPr>
        <w:spacing w:line="200" w:lineRule="exact"/>
        <w:rPr>
          <w:sz w:val="20"/>
          <w:szCs w:val="20"/>
        </w:rPr>
      </w:pPr>
    </w:p>
    <w:p w14:paraId="4DCFA742" w14:textId="77777777" w:rsidR="00EB5694" w:rsidRDefault="00EB5694">
      <w:pPr>
        <w:spacing w:line="200" w:lineRule="exact"/>
        <w:rPr>
          <w:sz w:val="20"/>
          <w:szCs w:val="20"/>
        </w:rPr>
      </w:pPr>
    </w:p>
    <w:p w14:paraId="32506405" w14:textId="77777777" w:rsidR="00EB5694" w:rsidRDefault="00EB5694">
      <w:pPr>
        <w:spacing w:line="200" w:lineRule="exact"/>
        <w:rPr>
          <w:sz w:val="20"/>
          <w:szCs w:val="20"/>
        </w:rPr>
      </w:pPr>
    </w:p>
    <w:p w14:paraId="5119F3E0" w14:textId="77777777" w:rsidR="00EB5694" w:rsidRDefault="00EB5694">
      <w:pPr>
        <w:spacing w:line="200" w:lineRule="exact"/>
        <w:rPr>
          <w:sz w:val="20"/>
          <w:szCs w:val="20"/>
        </w:rPr>
      </w:pPr>
    </w:p>
    <w:p w14:paraId="6BADACF7" w14:textId="77777777" w:rsidR="00EB5694" w:rsidRDefault="00EB5694">
      <w:pPr>
        <w:spacing w:line="200" w:lineRule="exact"/>
        <w:rPr>
          <w:sz w:val="20"/>
          <w:szCs w:val="20"/>
        </w:rPr>
      </w:pPr>
    </w:p>
    <w:p w14:paraId="00D182B6" w14:textId="77777777" w:rsidR="00EB5694" w:rsidRDefault="00EB5694">
      <w:pPr>
        <w:spacing w:line="200" w:lineRule="exact"/>
        <w:rPr>
          <w:sz w:val="20"/>
          <w:szCs w:val="20"/>
        </w:rPr>
      </w:pPr>
    </w:p>
    <w:p w14:paraId="009020B7" w14:textId="77777777" w:rsidR="00EB5694" w:rsidRDefault="00EB5694">
      <w:pPr>
        <w:spacing w:line="200" w:lineRule="exact"/>
        <w:rPr>
          <w:sz w:val="20"/>
          <w:szCs w:val="20"/>
        </w:rPr>
      </w:pPr>
    </w:p>
    <w:p w14:paraId="3443C07C" w14:textId="77777777" w:rsidR="00EB5694" w:rsidRDefault="00EB5694">
      <w:pPr>
        <w:spacing w:line="200" w:lineRule="exact"/>
        <w:rPr>
          <w:sz w:val="20"/>
          <w:szCs w:val="20"/>
        </w:rPr>
      </w:pPr>
    </w:p>
    <w:p w14:paraId="263C1646" w14:textId="77777777" w:rsidR="00EB5694" w:rsidRDefault="00EB5694">
      <w:pPr>
        <w:spacing w:line="200" w:lineRule="exact"/>
        <w:rPr>
          <w:sz w:val="20"/>
          <w:szCs w:val="20"/>
        </w:rPr>
      </w:pPr>
    </w:p>
    <w:p w14:paraId="6A2F2F9D" w14:textId="77777777" w:rsidR="00EB5694" w:rsidRDefault="00EB5694">
      <w:pPr>
        <w:spacing w:line="200" w:lineRule="exact"/>
        <w:rPr>
          <w:sz w:val="20"/>
          <w:szCs w:val="20"/>
        </w:rPr>
      </w:pPr>
    </w:p>
    <w:p w14:paraId="2F429ABA" w14:textId="77777777" w:rsidR="00EB5694" w:rsidRDefault="00EB5694">
      <w:pPr>
        <w:spacing w:line="200" w:lineRule="exact"/>
        <w:rPr>
          <w:sz w:val="20"/>
          <w:szCs w:val="20"/>
        </w:rPr>
      </w:pPr>
    </w:p>
    <w:p w14:paraId="202A67C1" w14:textId="77777777" w:rsidR="00EB5694" w:rsidRDefault="00EB5694">
      <w:pPr>
        <w:sectPr w:rsidR="00EB5694">
          <w:type w:val="continuous"/>
          <w:pgSz w:w="11920" w:h="16840"/>
          <w:pgMar w:top="1394" w:right="1440" w:bottom="239" w:left="1440" w:header="0" w:footer="0" w:gutter="0"/>
          <w:cols w:space="720" w:equalWidth="0">
            <w:col w:w="9040"/>
          </w:cols>
        </w:sectPr>
      </w:pPr>
    </w:p>
    <w:p w14:paraId="0D4E8344" w14:textId="77777777" w:rsidR="00552F82" w:rsidRDefault="00552F82">
      <w:pPr>
        <w:rPr>
          <w:rFonts w:ascii="Arial" w:eastAsia="Arial" w:hAnsi="Arial" w:cs="Arial"/>
          <w:b/>
          <w:bCs/>
          <w:color w:val="990000"/>
          <w:sz w:val="32"/>
          <w:szCs w:val="32"/>
        </w:rPr>
      </w:pPr>
      <w:bookmarkStart w:id="5" w:name="page7"/>
      <w:bookmarkEnd w:id="5"/>
      <w:r>
        <w:rPr>
          <w:rFonts w:ascii="Arial" w:eastAsia="Arial" w:hAnsi="Arial" w:cs="Arial"/>
          <w:b/>
          <w:bCs/>
          <w:color w:val="990000"/>
          <w:sz w:val="32"/>
          <w:szCs w:val="32"/>
        </w:rPr>
        <w:br w:type="page"/>
      </w:r>
    </w:p>
    <w:p w14:paraId="15DB2B56" w14:textId="1292302A" w:rsidR="00EB5694" w:rsidRDefault="00000000">
      <w:pPr>
        <w:rPr>
          <w:sz w:val="20"/>
          <w:szCs w:val="20"/>
        </w:rPr>
      </w:pPr>
      <w:r>
        <w:rPr>
          <w:rFonts w:ascii="Arial" w:eastAsia="Arial" w:hAnsi="Arial" w:cs="Arial"/>
          <w:b/>
          <w:bCs/>
          <w:color w:val="990000"/>
          <w:sz w:val="32"/>
          <w:szCs w:val="32"/>
        </w:rPr>
        <w:lastRenderedPageBreak/>
        <w:t>13. Gestion du projet et management</w:t>
      </w:r>
    </w:p>
    <w:p w14:paraId="141A3C04" w14:textId="77777777" w:rsidR="00EB5694" w:rsidRDefault="00EB5694">
      <w:pPr>
        <w:spacing w:line="200" w:lineRule="exact"/>
        <w:rPr>
          <w:sz w:val="20"/>
          <w:szCs w:val="20"/>
        </w:rPr>
      </w:pPr>
    </w:p>
    <w:p w14:paraId="4D7D1AA7" w14:textId="77777777" w:rsidR="00EB5694" w:rsidRDefault="00EB5694">
      <w:pPr>
        <w:spacing w:line="208" w:lineRule="exact"/>
        <w:rPr>
          <w:sz w:val="20"/>
          <w:szCs w:val="20"/>
        </w:rPr>
      </w:pPr>
    </w:p>
    <w:p w14:paraId="53745128" w14:textId="77777777" w:rsidR="00EB5694" w:rsidRDefault="00000000">
      <w:pPr>
        <w:ind w:left="280"/>
        <w:rPr>
          <w:sz w:val="20"/>
          <w:szCs w:val="20"/>
        </w:rPr>
      </w:pPr>
      <w:r>
        <w:rPr>
          <w:rFonts w:ascii="Arial" w:eastAsia="Arial" w:hAnsi="Arial" w:cs="Arial"/>
          <w:b/>
          <w:bCs/>
          <w:sz w:val="28"/>
          <w:szCs w:val="28"/>
        </w:rPr>
        <w:t>13.1 Élaboration du planning et gestion des ressources</w:t>
      </w:r>
    </w:p>
    <w:p w14:paraId="305A593A" w14:textId="77777777" w:rsidR="00EB5694" w:rsidRDefault="00EB5694">
      <w:pPr>
        <w:spacing w:line="393" w:lineRule="exact"/>
        <w:rPr>
          <w:sz w:val="20"/>
          <w:szCs w:val="20"/>
        </w:rPr>
      </w:pPr>
    </w:p>
    <w:p w14:paraId="151DDCEA" w14:textId="77777777"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13.1.1 Création d'un planning détaillé</w:t>
      </w:r>
    </w:p>
    <w:p w14:paraId="35B0C47E" w14:textId="77777777" w:rsidR="00EB5694" w:rsidRDefault="00EB5694">
      <w:pPr>
        <w:spacing w:line="349" w:lineRule="exact"/>
        <w:rPr>
          <w:rFonts w:ascii="Arial" w:eastAsia="Arial" w:hAnsi="Arial" w:cs="Arial"/>
          <w:color w:val="666666"/>
          <w:sz w:val="24"/>
          <w:szCs w:val="24"/>
        </w:rPr>
      </w:pPr>
    </w:p>
    <w:p w14:paraId="11A826CD" w14:textId="156A1E3A"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L’élaboration du planning de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 xml:space="preserve"> repose sur une </w:t>
      </w:r>
      <w:r w:rsidRPr="005374EB">
        <w:rPr>
          <w:rFonts w:ascii="Arial" w:eastAsia="Times New Roman" w:hAnsi="Arial" w:cs="Arial"/>
          <w:b/>
          <w:bCs/>
          <w:sz w:val="28"/>
          <w:szCs w:val="28"/>
        </w:rPr>
        <w:t>approche Agile (Scrum/Kanban)</w:t>
      </w:r>
      <w:r w:rsidRPr="005374EB">
        <w:rPr>
          <w:rFonts w:ascii="Arial" w:eastAsia="Times New Roman" w:hAnsi="Arial" w:cs="Arial"/>
          <w:sz w:val="28"/>
          <w:szCs w:val="28"/>
        </w:rPr>
        <w:t xml:space="preserve">, permettant une gestion </w:t>
      </w:r>
      <w:r w:rsidRPr="005374EB">
        <w:rPr>
          <w:rFonts w:ascii="Arial" w:eastAsia="Times New Roman" w:hAnsi="Arial" w:cs="Arial"/>
          <w:b/>
          <w:bCs/>
          <w:sz w:val="28"/>
          <w:szCs w:val="28"/>
        </w:rPr>
        <w:t>flexible et itérative</w:t>
      </w:r>
      <w:r w:rsidRPr="005374EB">
        <w:rPr>
          <w:rFonts w:ascii="Arial" w:eastAsia="Times New Roman" w:hAnsi="Arial" w:cs="Arial"/>
          <w:sz w:val="28"/>
          <w:szCs w:val="28"/>
        </w:rPr>
        <w:t xml:space="preserve"> du développement. La méthodologie adoptée garantit une </w:t>
      </w:r>
      <w:r w:rsidRPr="005374EB">
        <w:rPr>
          <w:rFonts w:ascii="Arial" w:eastAsia="Times New Roman" w:hAnsi="Arial" w:cs="Arial"/>
          <w:b/>
          <w:bCs/>
          <w:sz w:val="28"/>
          <w:szCs w:val="28"/>
        </w:rPr>
        <w:t>livraison continue</w:t>
      </w:r>
      <w:r w:rsidRPr="005374EB">
        <w:rPr>
          <w:rFonts w:ascii="Arial" w:eastAsia="Times New Roman" w:hAnsi="Arial" w:cs="Arial"/>
          <w:sz w:val="28"/>
          <w:szCs w:val="28"/>
        </w:rPr>
        <w:t xml:space="preserve"> des fonctionnalités, tout en intégrant les retours des utilisateurs pour </w:t>
      </w:r>
      <w:r w:rsidRPr="005374EB">
        <w:rPr>
          <w:rFonts w:ascii="Arial" w:eastAsia="Times New Roman" w:hAnsi="Arial" w:cs="Arial"/>
          <w:b/>
          <w:bCs/>
          <w:sz w:val="28"/>
          <w:szCs w:val="28"/>
        </w:rPr>
        <w:t>ajuster les priorités en fonction des besoins réels</w:t>
      </w:r>
      <w:r w:rsidRPr="005374EB">
        <w:rPr>
          <w:rFonts w:ascii="Arial" w:eastAsia="Times New Roman" w:hAnsi="Arial" w:cs="Arial"/>
          <w:sz w:val="28"/>
          <w:szCs w:val="28"/>
        </w:rPr>
        <w:t>.</w:t>
      </w:r>
    </w:p>
    <w:p w14:paraId="7AE540EA"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1. Structuration du Planning</w:t>
      </w:r>
    </w:p>
    <w:p w14:paraId="47F844EC"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 planning est organisé en </w:t>
      </w:r>
      <w:r w:rsidRPr="005374EB">
        <w:rPr>
          <w:rFonts w:ascii="Arial" w:eastAsia="Times New Roman" w:hAnsi="Arial" w:cs="Arial"/>
          <w:b/>
          <w:bCs/>
          <w:sz w:val="28"/>
          <w:szCs w:val="28"/>
        </w:rPr>
        <w:t>plusieurs phases distinctes</w:t>
      </w:r>
      <w:r w:rsidRPr="005374EB">
        <w:rPr>
          <w:rFonts w:ascii="Arial" w:eastAsia="Times New Roman" w:hAnsi="Arial" w:cs="Arial"/>
          <w:sz w:val="28"/>
          <w:szCs w:val="28"/>
        </w:rPr>
        <w:t xml:space="preserve">, chacune étant décomposée en </w:t>
      </w:r>
      <w:r w:rsidRPr="005374EB">
        <w:rPr>
          <w:rFonts w:ascii="Arial" w:eastAsia="Times New Roman" w:hAnsi="Arial" w:cs="Arial"/>
          <w:b/>
          <w:bCs/>
          <w:sz w:val="28"/>
          <w:szCs w:val="28"/>
        </w:rPr>
        <w:t>sprints de 2 semaines</w:t>
      </w:r>
      <w:r w:rsidRPr="005374EB">
        <w:rPr>
          <w:rFonts w:ascii="Arial" w:eastAsia="Times New Roman" w:hAnsi="Arial" w:cs="Arial"/>
          <w:sz w:val="28"/>
          <w:szCs w:val="28"/>
        </w:rPr>
        <w:t xml:space="preserve"> pour assurer une exécution efficace et rapide.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366"/>
        <w:gridCol w:w="1397"/>
        <w:gridCol w:w="4427"/>
      </w:tblGrid>
      <w:tr w:rsidR="005374EB" w:rsidRPr="005374EB" w14:paraId="60BDAD78" w14:textId="77777777" w:rsidTr="005374EB">
        <w:trPr>
          <w:tblHeader/>
          <w:tblCellSpacing w:w="15" w:type="dxa"/>
        </w:trPr>
        <w:tc>
          <w:tcPr>
            <w:tcW w:w="0" w:type="auto"/>
            <w:vAlign w:val="center"/>
            <w:hideMark/>
          </w:tcPr>
          <w:p w14:paraId="1A78EB93"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Phase</w:t>
            </w:r>
          </w:p>
        </w:tc>
        <w:tc>
          <w:tcPr>
            <w:tcW w:w="0" w:type="auto"/>
            <w:vAlign w:val="center"/>
            <w:hideMark/>
          </w:tcPr>
          <w:p w14:paraId="2BF23813"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Durée</w:t>
            </w:r>
          </w:p>
        </w:tc>
        <w:tc>
          <w:tcPr>
            <w:tcW w:w="0" w:type="auto"/>
            <w:vAlign w:val="center"/>
            <w:hideMark/>
          </w:tcPr>
          <w:p w14:paraId="065E0A4C"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Objectifs</w:t>
            </w:r>
          </w:p>
        </w:tc>
      </w:tr>
      <w:tr w:rsidR="005374EB" w:rsidRPr="005374EB" w14:paraId="2B0DDD77" w14:textId="77777777" w:rsidTr="005374EB">
        <w:trPr>
          <w:tblCellSpacing w:w="15" w:type="dxa"/>
        </w:trPr>
        <w:tc>
          <w:tcPr>
            <w:tcW w:w="0" w:type="auto"/>
            <w:vAlign w:val="center"/>
            <w:hideMark/>
          </w:tcPr>
          <w:p w14:paraId="67B4C6B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Phase 1 - Analyse et Planification</w:t>
            </w:r>
          </w:p>
        </w:tc>
        <w:tc>
          <w:tcPr>
            <w:tcW w:w="0" w:type="auto"/>
            <w:vAlign w:val="center"/>
            <w:hideMark/>
          </w:tcPr>
          <w:p w14:paraId="1D38001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4 semaines</w:t>
            </w:r>
          </w:p>
        </w:tc>
        <w:tc>
          <w:tcPr>
            <w:tcW w:w="0" w:type="auto"/>
            <w:vAlign w:val="center"/>
            <w:hideMark/>
          </w:tcPr>
          <w:p w14:paraId="0868799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Définition des besoins, choix des technologies, structuration de l’équipe.</w:t>
            </w:r>
          </w:p>
        </w:tc>
      </w:tr>
      <w:tr w:rsidR="005374EB" w:rsidRPr="005374EB" w14:paraId="1BED98AD" w14:textId="77777777" w:rsidTr="005374EB">
        <w:trPr>
          <w:tblCellSpacing w:w="15" w:type="dxa"/>
        </w:trPr>
        <w:tc>
          <w:tcPr>
            <w:tcW w:w="0" w:type="auto"/>
            <w:vAlign w:val="center"/>
            <w:hideMark/>
          </w:tcPr>
          <w:p w14:paraId="4DF5F3D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Phase 2 - Développement des Fonctionnalités Essentielles</w:t>
            </w:r>
          </w:p>
        </w:tc>
        <w:tc>
          <w:tcPr>
            <w:tcW w:w="0" w:type="auto"/>
            <w:vAlign w:val="center"/>
            <w:hideMark/>
          </w:tcPr>
          <w:p w14:paraId="6F99A37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12 semaines</w:t>
            </w:r>
          </w:p>
        </w:tc>
        <w:tc>
          <w:tcPr>
            <w:tcW w:w="0" w:type="auto"/>
            <w:vAlign w:val="center"/>
            <w:hideMark/>
          </w:tcPr>
          <w:p w14:paraId="7420732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Implémentation des fonctionnalités clés (prédiction du </w:t>
            </w:r>
            <w:proofErr w:type="spellStart"/>
            <w:r w:rsidRPr="005374EB">
              <w:rPr>
                <w:rFonts w:ascii="Arial" w:eastAsia="Times New Roman" w:hAnsi="Arial" w:cs="Arial"/>
                <w:sz w:val="28"/>
                <w:szCs w:val="28"/>
              </w:rPr>
              <w:t>churn</w:t>
            </w:r>
            <w:proofErr w:type="spellEnd"/>
            <w:r w:rsidRPr="005374EB">
              <w:rPr>
                <w:rFonts w:ascii="Arial" w:eastAsia="Times New Roman" w:hAnsi="Arial" w:cs="Arial"/>
                <w:sz w:val="28"/>
                <w:szCs w:val="28"/>
              </w:rPr>
              <w:t xml:space="preserve">, </w:t>
            </w:r>
            <w:proofErr w:type="spellStart"/>
            <w:r w:rsidRPr="005374EB">
              <w:rPr>
                <w:rFonts w:ascii="Arial" w:eastAsia="Times New Roman" w:hAnsi="Arial" w:cs="Arial"/>
                <w:sz w:val="28"/>
                <w:szCs w:val="28"/>
              </w:rPr>
              <w:t>dashboards</w:t>
            </w:r>
            <w:proofErr w:type="spellEnd"/>
            <w:r w:rsidRPr="005374EB">
              <w:rPr>
                <w:rFonts w:ascii="Arial" w:eastAsia="Times New Roman" w:hAnsi="Arial" w:cs="Arial"/>
                <w:sz w:val="28"/>
                <w:szCs w:val="28"/>
              </w:rPr>
              <w:t>, automatisation des campagnes).</w:t>
            </w:r>
          </w:p>
        </w:tc>
      </w:tr>
      <w:tr w:rsidR="005374EB" w:rsidRPr="005374EB" w14:paraId="302A68D6" w14:textId="77777777" w:rsidTr="005374EB">
        <w:trPr>
          <w:tblCellSpacing w:w="15" w:type="dxa"/>
        </w:trPr>
        <w:tc>
          <w:tcPr>
            <w:tcW w:w="0" w:type="auto"/>
            <w:vAlign w:val="center"/>
            <w:hideMark/>
          </w:tcPr>
          <w:p w14:paraId="0506D6A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Phase 3 - Intégration et Tests</w:t>
            </w:r>
          </w:p>
        </w:tc>
        <w:tc>
          <w:tcPr>
            <w:tcW w:w="0" w:type="auto"/>
            <w:vAlign w:val="center"/>
            <w:hideMark/>
          </w:tcPr>
          <w:p w14:paraId="72667CA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6 semaines</w:t>
            </w:r>
          </w:p>
        </w:tc>
        <w:tc>
          <w:tcPr>
            <w:tcW w:w="0" w:type="auto"/>
            <w:vAlign w:val="center"/>
            <w:hideMark/>
          </w:tcPr>
          <w:p w14:paraId="60C9937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Vérification de l’interopérabilité, tests de performance, validation des algorithmes.</w:t>
            </w:r>
          </w:p>
        </w:tc>
      </w:tr>
      <w:tr w:rsidR="005374EB" w:rsidRPr="005374EB" w14:paraId="68098446" w14:textId="77777777" w:rsidTr="005374EB">
        <w:trPr>
          <w:tblCellSpacing w:w="15" w:type="dxa"/>
        </w:trPr>
        <w:tc>
          <w:tcPr>
            <w:tcW w:w="0" w:type="auto"/>
            <w:vAlign w:val="center"/>
            <w:hideMark/>
          </w:tcPr>
          <w:p w14:paraId="6604AD3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Phase 4 - Déploiement et Optimisation</w:t>
            </w:r>
          </w:p>
        </w:tc>
        <w:tc>
          <w:tcPr>
            <w:tcW w:w="0" w:type="auto"/>
            <w:vAlign w:val="center"/>
            <w:hideMark/>
          </w:tcPr>
          <w:p w14:paraId="5C75D7C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8 semaines</w:t>
            </w:r>
          </w:p>
        </w:tc>
        <w:tc>
          <w:tcPr>
            <w:tcW w:w="0" w:type="auto"/>
            <w:vAlign w:val="center"/>
            <w:hideMark/>
          </w:tcPr>
          <w:p w14:paraId="2FE4652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Mise en production progressive, ajustements, monitoring et correction des bugs.</w:t>
            </w:r>
          </w:p>
        </w:tc>
      </w:tr>
    </w:tbl>
    <w:p w14:paraId="50245BFA" w14:textId="23165018" w:rsidR="005374EB" w:rsidRPr="005374EB" w:rsidRDefault="005374EB" w:rsidP="005374EB">
      <w:pPr>
        <w:rPr>
          <w:rFonts w:ascii="Arial" w:eastAsia="Times New Roman" w:hAnsi="Arial" w:cs="Arial"/>
          <w:sz w:val="28"/>
          <w:szCs w:val="28"/>
        </w:rPr>
      </w:pPr>
    </w:p>
    <w:p w14:paraId="5F4C7869"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1DE96AE7" w14:textId="5D3542B1"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2. Organisation des Sprints</w:t>
      </w:r>
    </w:p>
    <w:p w14:paraId="1EB6D4AB"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Chaque sprint dure </w:t>
      </w:r>
      <w:r w:rsidRPr="005374EB">
        <w:rPr>
          <w:rFonts w:ascii="Arial" w:eastAsia="Times New Roman" w:hAnsi="Arial" w:cs="Arial"/>
          <w:b/>
          <w:bCs/>
          <w:sz w:val="28"/>
          <w:szCs w:val="28"/>
        </w:rPr>
        <w:t>2 semaines</w:t>
      </w:r>
      <w:r w:rsidRPr="005374EB">
        <w:rPr>
          <w:rFonts w:ascii="Arial" w:eastAsia="Times New Roman" w:hAnsi="Arial" w:cs="Arial"/>
          <w:sz w:val="28"/>
          <w:szCs w:val="28"/>
        </w:rPr>
        <w:t xml:space="preserve"> et suit le cycle suivant :</w:t>
      </w:r>
    </w:p>
    <w:p w14:paraId="6709792A" w14:textId="77777777" w:rsidR="005374EB" w:rsidRPr="005374EB" w:rsidRDefault="005374EB" w:rsidP="005374EB">
      <w:pPr>
        <w:numPr>
          <w:ilvl w:val="0"/>
          <w:numId w:val="278"/>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Sprint Planning</w:t>
      </w:r>
      <w:r w:rsidRPr="005374EB">
        <w:rPr>
          <w:rFonts w:ascii="Arial" w:eastAsia="Times New Roman" w:hAnsi="Arial" w:cs="Arial"/>
          <w:sz w:val="28"/>
          <w:szCs w:val="28"/>
        </w:rPr>
        <w:t xml:space="preserve"> : Définition des tâches à réaliser et des priorités.</w:t>
      </w:r>
    </w:p>
    <w:p w14:paraId="717A2050" w14:textId="77777777" w:rsidR="005374EB" w:rsidRPr="005374EB" w:rsidRDefault="005374EB" w:rsidP="005374EB">
      <w:pPr>
        <w:numPr>
          <w:ilvl w:val="0"/>
          <w:numId w:val="278"/>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Développement</w:t>
      </w:r>
      <w:r w:rsidRPr="005374EB">
        <w:rPr>
          <w:rFonts w:ascii="Arial" w:eastAsia="Times New Roman" w:hAnsi="Arial" w:cs="Arial"/>
          <w:sz w:val="28"/>
          <w:szCs w:val="28"/>
        </w:rPr>
        <w:t xml:space="preserve"> : Implémentation des fonctionnalités prévues.</w:t>
      </w:r>
    </w:p>
    <w:p w14:paraId="75369804" w14:textId="77777777" w:rsidR="005374EB" w:rsidRPr="005374EB" w:rsidRDefault="005374EB" w:rsidP="005374EB">
      <w:pPr>
        <w:numPr>
          <w:ilvl w:val="0"/>
          <w:numId w:val="278"/>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Tests &amp; Validation</w:t>
      </w:r>
      <w:r w:rsidRPr="005374EB">
        <w:rPr>
          <w:rFonts w:ascii="Arial" w:eastAsia="Times New Roman" w:hAnsi="Arial" w:cs="Arial"/>
          <w:sz w:val="28"/>
          <w:szCs w:val="28"/>
        </w:rPr>
        <w:t xml:space="preserve"> : Vérification du bon fonctionnement des développements.</w:t>
      </w:r>
    </w:p>
    <w:p w14:paraId="4A72D481" w14:textId="77777777" w:rsidR="005374EB" w:rsidRPr="005374EB" w:rsidRDefault="005374EB" w:rsidP="005374EB">
      <w:pPr>
        <w:numPr>
          <w:ilvl w:val="0"/>
          <w:numId w:val="278"/>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 xml:space="preserve">Sprint </w:t>
      </w:r>
      <w:proofErr w:type="spellStart"/>
      <w:r w:rsidRPr="005374EB">
        <w:rPr>
          <w:rFonts w:ascii="Arial" w:eastAsia="Times New Roman" w:hAnsi="Arial" w:cs="Arial"/>
          <w:b/>
          <w:bCs/>
          <w:sz w:val="28"/>
          <w:szCs w:val="28"/>
        </w:rPr>
        <w:t>Review</w:t>
      </w:r>
      <w:proofErr w:type="spellEnd"/>
      <w:r w:rsidRPr="005374EB">
        <w:rPr>
          <w:rFonts w:ascii="Arial" w:eastAsia="Times New Roman" w:hAnsi="Arial" w:cs="Arial"/>
          <w:b/>
          <w:bCs/>
          <w:sz w:val="28"/>
          <w:szCs w:val="28"/>
        </w:rPr>
        <w:t xml:space="preserve"> &amp; </w:t>
      </w:r>
      <w:proofErr w:type="spellStart"/>
      <w:r w:rsidRPr="005374EB">
        <w:rPr>
          <w:rFonts w:ascii="Arial" w:eastAsia="Times New Roman" w:hAnsi="Arial" w:cs="Arial"/>
          <w:b/>
          <w:bCs/>
          <w:sz w:val="28"/>
          <w:szCs w:val="28"/>
        </w:rPr>
        <w:t>Retrospective</w:t>
      </w:r>
      <w:proofErr w:type="spellEnd"/>
      <w:r w:rsidRPr="005374EB">
        <w:rPr>
          <w:rFonts w:ascii="Arial" w:eastAsia="Times New Roman" w:hAnsi="Arial" w:cs="Arial"/>
          <w:sz w:val="28"/>
          <w:szCs w:val="28"/>
        </w:rPr>
        <w:t xml:space="preserve"> : Présentation des avancées et ajustements pour le sprint suivant.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481"/>
        <w:gridCol w:w="7649"/>
      </w:tblGrid>
      <w:tr w:rsidR="005374EB" w:rsidRPr="005374EB" w14:paraId="1748E57B" w14:textId="77777777" w:rsidTr="005374EB">
        <w:trPr>
          <w:tblHeader/>
          <w:tblCellSpacing w:w="15" w:type="dxa"/>
        </w:trPr>
        <w:tc>
          <w:tcPr>
            <w:tcW w:w="0" w:type="auto"/>
            <w:vAlign w:val="center"/>
            <w:hideMark/>
          </w:tcPr>
          <w:p w14:paraId="324F26DD"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Sprint</w:t>
            </w:r>
          </w:p>
        </w:tc>
        <w:tc>
          <w:tcPr>
            <w:tcW w:w="0" w:type="auto"/>
            <w:vAlign w:val="center"/>
            <w:hideMark/>
          </w:tcPr>
          <w:p w14:paraId="2192C980"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Objectifs</w:t>
            </w:r>
          </w:p>
        </w:tc>
      </w:tr>
      <w:tr w:rsidR="005374EB" w:rsidRPr="005374EB" w14:paraId="1524CA6E" w14:textId="77777777" w:rsidTr="005374EB">
        <w:trPr>
          <w:tblCellSpacing w:w="15" w:type="dxa"/>
        </w:trPr>
        <w:tc>
          <w:tcPr>
            <w:tcW w:w="0" w:type="auto"/>
            <w:vAlign w:val="center"/>
            <w:hideMark/>
          </w:tcPr>
          <w:p w14:paraId="6298591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1</w:t>
            </w:r>
          </w:p>
        </w:tc>
        <w:tc>
          <w:tcPr>
            <w:tcW w:w="0" w:type="auto"/>
            <w:vAlign w:val="center"/>
            <w:hideMark/>
          </w:tcPr>
          <w:p w14:paraId="099E335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Mise en place des bases de données et des infrastructures.</w:t>
            </w:r>
          </w:p>
        </w:tc>
      </w:tr>
      <w:tr w:rsidR="005374EB" w:rsidRPr="005374EB" w14:paraId="47DFB392" w14:textId="77777777" w:rsidTr="005374EB">
        <w:trPr>
          <w:tblCellSpacing w:w="15" w:type="dxa"/>
        </w:trPr>
        <w:tc>
          <w:tcPr>
            <w:tcW w:w="0" w:type="auto"/>
            <w:vAlign w:val="center"/>
            <w:hideMark/>
          </w:tcPr>
          <w:p w14:paraId="3F76A36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2</w:t>
            </w:r>
          </w:p>
        </w:tc>
        <w:tc>
          <w:tcPr>
            <w:tcW w:w="0" w:type="auto"/>
            <w:vAlign w:val="center"/>
            <w:hideMark/>
          </w:tcPr>
          <w:p w14:paraId="4568285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Développement des premiers modèles de prédiction de </w:t>
            </w:r>
            <w:proofErr w:type="spellStart"/>
            <w:r w:rsidRPr="005374EB">
              <w:rPr>
                <w:rFonts w:ascii="Arial" w:eastAsia="Times New Roman" w:hAnsi="Arial" w:cs="Arial"/>
                <w:sz w:val="28"/>
                <w:szCs w:val="28"/>
              </w:rPr>
              <w:t>churn</w:t>
            </w:r>
            <w:proofErr w:type="spellEnd"/>
            <w:r w:rsidRPr="005374EB">
              <w:rPr>
                <w:rFonts w:ascii="Arial" w:eastAsia="Times New Roman" w:hAnsi="Arial" w:cs="Arial"/>
                <w:sz w:val="28"/>
                <w:szCs w:val="28"/>
              </w:rPr>
              <w:t>.</w:t>
            </w:r>
          </w:p>
        </w:tc>
      </w:tr>
      <w:tr w:rsidR="005374EB" w:rsidRPr="005374EB" w14:paraId="5AED9350" w14:textId="77777777" w:rsidTr="005374EB">
        <w:trPr>
          <w:tblCellSpacing w:w="15" w:type="dxa"/>
        </w:trPr>
        <w:tc>
          <w:tcPr>
            <w:tcW w:w="0" w:type="auto"/>
            <w:vAlign w:val="center"/>
            <w:hideMark/>
          </w:tcPr>
          <w:p w14:paraId="6BF8C37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3</w:t>
            </w:r>
          </w:p>
        </w:tc>
        <w:tc>
          <w:tcPr>
            <w:tcW w:w="0" w:type="auto"/>
            <w:vAlign w:val="center"/>
            <w:hideMark/>
          </w:tcPr>
          <w:p w14:paraId="416F03B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Création des API backend pour l’intégration avec l’interface utilisateur.</w:t>
            </w:r>
          </w:p>
        </w:tc>
      </w:tr>
      <w:tr w:rsidR="005374EB" w:rsidRPr="005374EB" w14:paraId="5CA67B8B" w14:textId="77777777" w:rsidTr="005374EB">
        <w:trPr>
          <w:tblCellSpacing w:w="15" w:type="dxa"/>
        </w:trPr>
        <w:tc>
          <w:tcPr>
            <w:tcW w:w="0" w:type="auto"/>
            <w:vAlign w:val="center"/>
            <w:hideMark/>
          </w:tcPr>
          <w:p w14:paraId="6739411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4</w:t>
            </w:r>
          </w:p>
        </w:tc>
        <w:tc>
          <w:tcPr>
            <w:tcW w:w="0" w:type="auto"/>
            <w:vAlign w:val="center"/>
            <w:hideMark/>
          </w:tcPr>
          <w:p w14:paraId="1A84330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Déploiement du premier prototype et tests internes.</w:t>
            </w:r>
          </w:p>
        </w:tc>
      </w:tr>
      <w:tr w:rsidR="005374EB" w:rsidRPr="005374EB" w14:paraId="59FF24FC" w14:textId="77777777" w:rsidTr="005374EB">
        <w:trPr>
          <w:tblCellSpacing w:w="15" w:type="dxa"/>
        </w:trPr>
        <w:tc>
          <w:tcPr>
            <w:tcW w:w="0" w:type="auto"/>
            <w:vAlign w:val="center"/>
            <w:hideMark/>
          </w:tcPr>
          <w:p w14:paraId="79DE61D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5-6</w:t>
            </w:r>
          </w:p>
        </w:tc>
        <w:tc>
          <w:tcPr>
            <w:tcW w:w="0" w:type="auto"/>
            <w:vAlign w:val="center"/>
            <w:hideMark/>
          </w:tcPr>
          <w:p w14:paraId="635BF62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Amélioration des modèles et implémentation des tableaux de bord analytiques.</w:t>
            </w:r>
          </w:p>
        </w:tc>
      </w:tr>
      <w:tr w:rsidR="005374EB" w:rsidRPr="005374EB" w14:paraId="41C7D46A" w14:textId="77777777" w:rsidTr="005374EB">
        <w:trPr>
          <w:tblCellSpacing w:w="15" w:type="dxa"/>
        </w:trPr>
        <w:tc>
          <w:tcPr>
            <w:tcW w:w="0" w:type="auto"/>
            <w:vAlign w:val="center"/>
            <w:hideMark/>
          </w:tcPr>
          <w:p w14:paraId="2C3ACA3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7-8</w:t>
            </w:r>
          </w:p>
        </w:tc>
        <w:tc>
          <w:tcPr>
            <w:tcW w:w="0" w:type="auto"/>
            <w:vAlign w:val="center"/>
            <w:hideMark/>
          </w:tcPr>
          <w:p w14:paraId="666B69D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Tests de charge et optimisation des performances.</w:t>
            </w:r>
          </w:p>
        </w:tc>
      </w:tr>
      <w:tr w:rsidR="005374EB" w:rsidRPr="005374EB" w14:paraId="3A7963B1" w14:textId="77777777" w:rsidTr="005374EB">
        <w:trPr>
          <w:tblCellSpacing w:w="15" w:type="dxa"/>
        </w:trPr>
        <w:tc>
          <w:tcPr>
            <w:tcW w:w="0" w:type="auto"/>
            <w:vAlign w:val="center"/>
            <w:hideMark/>
          </w:tcPr>
          <w:p w14:paraId="2A2CBDA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9-10</w:t>
            </w:r>
          </w:p>
        </w:tc>
        <w:tc>
          <w:tcPr>
            <w:tcW w:w="0" w:type="auto"/>
            <w:vAlign w:val="center"/>
            <w:hideMark/>
          </w:tcPr>
          <w:p w14:paraId="11746CA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Déploiement progressif et monitoring des premiers utilisateurs pilotes.</w:t>
            </w:r>
          </w:p>
        </w:tc>
      </w:tr>
      <w:tr w:rsidR="005374EB" w:rsidRPr="005374EB" w14:paraId="6D27FAC4" w14:textId="77777777" w:rsidTr="005374EB">
        <w:trPr>
          <w:tblCellSpacing w:w="15" w:type="dxa"/>
        </w:trPr>
        <w:tc>
          <w:tcPr>
            <w:tcW w:w="0" w:type="auto"/>
            <w:vAlign w:val="center"/>
            <w:hideMark/>
          </w:tcPr>
          <w:p w14:paraId="5DF23E0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Sprint 11-12</w:t>
            </w:r>
          </w:p>
        </w:tc>
        <w:tc>
          <w:tcPr>
            <w:tcW w:w="0" w:type="auto"/>
            <w:vAlign w:val="center"/>
            <w:hideMark/>
          </w:tcPr>
          <w:p w14:paraId="3142DD1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Corrections finales et déploiement en production.</w:t>
            </w:r>
          </w:p>
        </w:tc>
      </w:tr>
    </w:tbl>
    <w:p w14:paraId="31CC1B61" w14:textId="14854054" w:rsidR="005374EB" w:rsidRPr="005374EB" w:rsidRDefault="005374EB" w:rsidP="005374EB">
      <w:pPr>
        <w:rPr>
          <w:rFonts w:ascii="Arial" w:eastAsia="Times New Roman" w:hAnsi="Arial" w:cs="Arial"/>
          <w:sz w:val="28"/>
          <w:szCs w:val="28"/>
        </w:rPr>
      </w:pPr>
    </w:p>
    <w:p w14:paraId="75113929"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7E431A8C" w14:textId="5701A484"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3. Suivi et Outils Utilisés</w:t>
      </w:r>
    </w:p>
    <w:p w14:paraId="6F5E638B"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 planning est suivi via </w:t>
      </w:r>
      <w:r w:rsidRPr="005374EB">
        <w:rPr>
          <w:rFonts w:ascii="Arial" w:eastAsia="Times New Roman" w:hAnsi="Arial" w:cs="Arial"/>
          <w:b/>
          <w:bCs/>
          <w:sz w:val="28"/>
          <w:szCs w:val="28"/>
        </w:rPr>
        <w:t>des outils de gestion de projet et de collaboration</w:t>
      </w:r>
      <w:r w:rsidRPr="005374EB">
        <w:rPr>
          <w:rFonts w:ascii="Arial" w:eastAsia="Times New Roman" w:hAnsi="Arial" w:cs="Arial"/>
          <w:sz w:val="28"/>
          <w:szCs w:val="28"/>
        </w:rPr>
        <w:t xml:space="preserve"> :</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591"/>
        <w:gridCol w:w="5539"/>
      </w:tblGrid>
      <w:tr w:rsidR="005374EB" w:rsidRPr="005374EB" w14:paraId="4990F308" w14:textId="77777777" w:rsidTr="005374EB">
        <w:trPr>
          <w:tblHeader/>
          <w:tblCellSpacing w:w="15" w:type="dxa"/>
        </w:trPr>
        <w:tc>
          <w:tcPr>
            <w:tcW w:w="0" w:type="auto"/>
            <w:vAlign w:val="center"/>
            <w:hideMark/>
          </w:tcPr>
          <w:p w14:paraId="131DC0E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Outil</w:t>
            </w:r>
          </w:p>
        </w:tc>
        <w:tc>
          <w:tcPr>
            <w:tcW w:w="0" w:type="auto"/>
            <w:vAlign w:val="center"/>
            <w:hideMark/>
          </w:tcPr>
          <w:p w14:paraId="777E7665"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Utilisation</w:t>
            </w:r>
          </w:p>
        </w:tc>
      </w:tr>
      <w:tr w:rsidR="005374EB" w:rsidRPr="005374EB" w14:paraId="01DB0659" w14:textId="77777777" w:rsidTr="005374EB">
        <w:trPr>
          <w:tblCellSpacing w:w="15" w:type="dxa"/>
        </w:trPr>
        <w:tc>
          <w:tcPr>
            <w:tcW w:w="0" w:type="auto"/>
            <w:vAlign w:val="center"/>
            <w:hideMark/>
          </w:tcPr>
          <w:p w14:paraId="58C85AF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Jira</w:t>
            </w:r>
          </w:p>
        </w:tc>
        <w:tc>
          <w:tcPr>
            <w:tcW w:w="0" w:type="auto"/>
            <w:vAlign w:val="center"/>
            <w:hideMark/>
          </w:tcPr>
          <w:p w14:paraId="19558BA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Gestion des tâches, </w:t>
            </w:r>
            <w:proofErr w:type="spellStart"/>
            <w:r w:rsidRPr="005374EB">
              <w:rPr>
                <w:rFonts w:ascii="Arial" w:eastAsia="Times New Roman" w:hAnsi="Arial" w:cs="Arial"/>
                <w:sz w:val="28"/>
                <w:szCs w:val="28"/>
              </w:rPr>
              <w:t>backlog</w:t>
            </w:r>
            <w:proofErr w:type="spellEnd"/>
            <w:r w:rsidRPr="005374EB">
              <w:rPr>
                <w:rFonts w:ascii="Arial" w:eastAsia="Times New Roman" w:hAnsi="Arial" w:cs="Arial"/>
                <w:sz w:val="28"/>
                <w:szCs w:val="28"/>
              </w:rPr>
              <w:t xml:space="preserve"> produit, suivi des sprints.</w:t>
            </w:r>
          </w:p>
        </w:tc>
      </w:tr>
      <w:tr w:rsidR="005374EB" w:rsidRPr="005374EB" w14:paraId="3D7CEEDA" w14:textId="77777777" w:rsidTr="005374EB">
        <w:trPr>
          <w:tblCellSpacing w:w="15" w:type="dxa"/>
        </w:trPr>
        <w:tc>
          <w:tcPr>
            <w:tcW w:w="0" w:type="auto"/>
            <w:vAlign w:val="center"/>
            <w:hideMark/>
          </w:tcPr>
          <w:p w14:paraId="4A8F29C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Confluence</w:t>
            </w:r>
          </w:p>
        </w:tc>
        <w:tc>
          <w:tcPr>
            <w:tcW w:w="0" w:type="auto"/>
            <w:vAlign w:val="center"/>
            <w:hideMark/>
          </w:tcPr>
          <w:p w14:paraId="71434A0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Documentation du projet et des décisions techniques.</w:t>
            </w:r>
          </w:p>
        </w:tc>
      </w:tr>
      <w:tr w:rsidR="005374EB" w:rsidRPr="005374EB" w14:paraId="0EB85C48" w14:textId="77777777" w:rsidTr="005374EB">
        <w:trPr>
          <w:tblCellSpacing w:w="15" w:type="dxa"/>
        </w:trPr>
        <w:tc>
          <w:tcPr>
            <w:tcW w:w="0" w:type="auto"/>
            <w:vAlign w:val="center"/>
            <w:hideMark/>
          </w:tcPr>
          <w:p w14:paraId="7CE3ED1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Trello</w:t>
            </w:r>
          </w:p>
        </w:tc>
        <w:tc>
          <w:tcPr>
            <w:tcW w:w="0" w:type="auto"/>
            <w:vAlign w:val="center"/>
            <w:hideMark/>
          </w:tcPr>
          <w:p w14:paraId="4F0BB1F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Suivi des workflows et tâches transversales.</w:t>
            </w:r>
          </w:p>
        </w:tc>
      </w:tr>
      <w:tr w:rsidR="005374EB" w:rsidRPr="005374EB" w14:paraId="37975BBD" w14:textId="77777777" w:rsidTr="005374EB">
        <w:trPr>
          <w:tblCellSpacing w:w="15" w:type="dxa"/>
        </w:trPr>
        <w:tc>
          <w:tcPr>
            <w:tcW w:w="0" w:type="auto"/>
            <w:vAlign w:val="center"/>
            <w:hideMark/>
          </w:tcPr>
          <w:p w14:paraId="51B8E51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Slack / Microsoft Teams</w:t>
            </w:r>
          </w:p>
        </w:tc>
        <w:tc>
          <w:tcPr>
            <w:tcW w:w="0" w:type="auto"/>
            <w:vAlign w:val="center"/>
            <w:hideMark/>
          </w:tcPr>
          <w:p w14:paraId="3D38656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Communication interne et partage des avancées.</w:t>
            </w:r>
          </w:p>
        </w:tc>
      </w:tr>
      <w:tr w:rsidR="005374EB" w:rsidRPr="005374EB" w14:paraId="7EDD46AF" w14:textId="77777777" w:rsidTr="005374EB">
        <w:trPr>
          <w:tblCellSpacing w:w="15" w:type="dxa"/>
        </w:trPr>
        <w:tc>
          <w:tcPr>
            <w:tcW w:w="0" w:type="auto"/>
            <w:vAlign w:val="center"/>
            <w:hideMark/>
          </w:tcPr>
          <w:p w14:paraId="44A73F6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GitHub / </w:t>
            </w:r>
            <w:proofErr w:type="spellStart"/>
            <w:r w:rsidRPr="005374EB">
              <w:rPr>
                <w:rFonts w:ascii="Arial" w:eastAsia="Times New Roman" w:hAnsi="Arial" w:cs="Arial"/>
                <w:b/>
                <w:bCs/>
                <w:sz w:val="28"/>
                <w:szCs w:val="28"/>
              </w:rPr>
              <w:t>GitLab</w:t>
            </w:r>
            <w:proofErr w:type="spellEnd"/>
          </w:p>
        </w:tc>
        <w:tc>
          <w:tcPr>
            <w:tcW w:w="0" w:type="auto"/>
            <w:vAlign w:val="center"/>
            <w:hideMark/>
          </w:tcPr>
          <w:p w14:paraId="5F37E87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Gestion du code source et intégration continue.</w:t>
            </w:r>
          </w:p>
        </w:tc>
      </w:tr>
      <w:tr w:rsidR="005374EB" w:rsidRPr="005374EB" w14:paraId="61A5A1A3" w14:textId="77777777" w:rsidTr="005374EB">
        <w:trPr>
          <w:tblCellSpacing w:w="15" w:type="dxa"/>
        </w:trPr>
        <w:tc>
          <w:tcPr>
            <w:tcW w:w="0" w:type="auto"/>
            <w:vAlign w:val="center"/>
            <w:hideMark/>
          </w:tcPr>
          <w:p w14:paraId="09EDAFA6"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GanttProject</w:t>
            </w:r>
            <w:proofErr w:type="spellEnd"/>
            <w:r w:rsidRPr="005374EB">
              <w:rPr>
                <w:rFonts w:ascii="Arial" w:eastAsia="Times New Roman" w:hAnsi="Arial" w:cs="Arial"/>
                <w:b/>
                <w:bCs/>
                <w:sz w:val="28"/>
                <w:szCs w:val="28"/>
              </w:rPr>
              <w:t xml:space="preserve"> / Microsoft Project</w:t>
            </w:r>
          </w:p>
        </w:tc>
        <w:tc>
          <w:tcPr>
            <w:tcW w:w="0" w:type="auto"/>
            <w:vAlign w:val="center"/>
            <w:hideMark/>
          </w:tcPr>
          <w:p w14:paraId="7E78216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Création et suivi du diagramme de Gantt pour le projet.</w:t>
            </w:r>
          </w:p>
        </w:tc>
      </w:tr>
    </w:tbl>
    <w:p w14:paraId="2A36DFEE" w14:textId="5AD10A98" w:rsidR="005374EB" w:rsidRPr="005374EB" w:rsidRDefault="005374EB" w:rsidP="005374EB">
      <w:pPr>
        <w:rPr>
          <w:rFonts w:ascii="Arial" w:eastAsia="Times New Roman" w:hAnsi="Arial" w:cs="Arial"/>
          <w:sz w:val="28"/>
          <w:szCs w:val="28"/>
        </w:rPr>
      </w:pPr>
    </w:p>
    <w:p w14:paraId="16396EA7"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4. Gestion des Délais et Anticipation des Risques</w:t>
      </w:r>
    </w:p>
    <w:p w14:paraId="3456B132"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Pour assurer le respect des délais, plusieurs </w:t>
      </w:r>
      <w:r w:rsidRPr="005374EB">
        <w:rPr>
          <w:rFonts w:ascii="Arial" w:eastAsia="Times New Roman" w:hAnsi="Arial" w:cs="Arial"/>
          <w:b/>
          <w:bCs/>
          <w:sz w:val="28"/>
          <w:szCs w:val="28"/>
        </w:rPr>
        <w:t>mécanismes de contrôle et d’anticipation des risques</w:t>
      </w:r>
      <w:r w:rsidRPr="005374EB">
        <w:rPr>
          <w:rFonts w:ascii="Arial" w:eastAsia="Times New Roman" w:hAnsi="Arial" w:cs="Arial"/>
          <w:sz w:val="28"/>
          <w:szCs w:val="28"/>
        </w:rPr>
        <w:t xml:space="preserve"> sont mis en place :</w:t>
      </w:r>
    </w:p>
    <w:p w14:paraId="7CD88B4D" w14:textId="77777777" w:rsidR="005374EB" w:rsidRPr="005374EB" w:rsidRDefault="005374EB" w:rsidP="005374EB">
      <w:pPr>
        <w:numPr>
          <w:ilvl w:val="0"/>
          <w:numId w:val="279"/>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Points de suivi hebdomadaires</w:t>
      </w:r>
      <w:r w:rsidRPr="005374EB">
        <w:rPr>
          <w:rFonts w:ascii="Arial" w:eastAsia="Times New Roman" w:hAnsi="Arial" w:cs="Arial"/>
          <w:sz w:val="28"/>
          <w:szCs w:val="28"/>
        </w:rPr>
        <w:t xml:space="preserve"> pour ajuster la charge de travail en fonction des imprévus.</w:t>
      </w:r>
    </w:p>
    <w:p w14:paraId="1A64F566" w14:textId="77777777" w:rsidR="005374EB" w:rsidRPr="005374EB" w:rsidRDefault="005374EB" w:rsidP="005374EB">
      <w:pPr>
        <w:numPr>
          <w:ilvl w:val="0"/>
          <w:numId w:val="279"/>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Réévaluation des priorités</w:t>
      </w:r>
      <w:r w:rsidRPr="005374EB">
        <w:rPr>
          <w:rFonts w:ascii="Arial" w:eastAsia="Times New Roman" w:hAnsi="Arial" w:cs="Arial"/>
          <w:sz w:val="28"/>
          <w:szCs w:val="28"/>
        </w:rPr>
        <w:t xml:space="preserve"> en fonction des avancées et des retours des parties prenantes.</w:t>
      </w:r>
    </w:p>
    <w:p w14:paraId="2E26F73D" w14:textId="77777777" w:rsidR="005374EB" w:rsidRPr="005374EB" w:rsidRDefault="005374EB" w:rsidP="005374EB">
      <w:pPr>
        <w:numPr>
          <w:ilvl w:val="0"/>
          <w:numId w:val="279"/>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Marge de sécurité</w:t>
      </w:r>
      <w:r w:rsidRPr="005374EB">
        <w:rPr>
          <w:rFonts w:ascii="Arial" w:eastAsia="Times New Roman" w:hAnsi="Arial" w:cs="Arial"/>
          <w:sz w:val="28"/>
          <w:szCs w:val="28"/>
        </w:rPr>
        <w:t xml:space="preserve"> de 10% sur les sprints critiques pour absorber les retards éventuels.</w:t>
      </w:r>
    </w:p>
    <w:p w14:paraId="27E7A6F1" w14:textId="77777777" w:rsidR="005374EB" w:rsidRPr="005374EB" w:rsidRDefault="005374EB" w:rsidP="005374EB">
      <w:pPr>
        <w:numPr>
          <w:ilvl w:val="0"/>
          <w:numId w:val="279"/>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Gestion proactive des dépendances</w:t>
      </w:r>
      <w:r w:rsidRPr="005374EB">
        <w:rPr>
          <w:rFonts w:ascii="Arial" w:eastAsia="Times New Roman" w:hAnsi="Arial" w:cs="Arial"/>
          <w:sz w:val="28"/>
          <w:szCs w:val="28"/>
        </w:rPr>
        <w:t xml:space="preserve"> pour éviter les blocages inter-équipes.</w:t>
      </w:r>
    </w:p>
    <w:p w14:paraId="4DA3185C" w14:textId="77777777" w:rsidR="005374EB" w:rsidRDefault="005374EB">
      <w:pPr>
        <w:rPr>
          <w:rFonts w:ascii="Arial" w:eastAsia="Arial" w:hAnsi="Arial" w:cs="Arial"/>
          <w:color w:val="666666"/>
          <w:sz w:val="24"/>
          <w:szCs w:val="24"/>
        </w:rPr>
      </w:pPr>
      <w:r>
        <w:rPr>
          <w:rFonts w:ascii="Arial" w:eastAsia="Arial" w:hAnsi="Arial" w:cs="Arial"/>
          <w:color w:val="666666"/>
          <w:sz w:val="24"/>
          <w:szCs w:val="24"/>
        </w:rPr>
        <w:br w:type="page"/>
      </w:r>
    </w:p>
    <w:p w14:paraId="596ED430" w14:textId="218D87E5" w:rsidR="00EB5694" w:rsidRDefault="00000000">
      <w:pPr>
        <w:numPr>
          <w:ilvl w:val="0"/>
          <w:numId w:val="1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13.1.2 Allocation des ressources</w:t>
      </w:r>
    </w:p>
    <w:p w14:paraId="0BCF1B0B" w14:textId="77777777" w:rsidR="00EB5694" w:rsidRDefault="00EB5694">
      <w:pPr>
        <w:spacing w:line="357" w:lineRule="exact"/>
        <w:rPr>
          <w:sz w:val="20"/>
          <w:szCs w:val="20"/>
        </w:rPr>
      </w:pPr>
    </w:p>
    <w:p w14:paraId="22BEAFED" w14:textId="62606399"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L’</w:t>
      </w:r>
      <w:r w:rsidRPr="005374EB">
        <w:rPr>
          <w:rFonts w:ascii="Arial" w:eastAsia="Times New Roman" w:hAnsi="Arial" w:cs="Arial"/>
          <w:b/>
          <w:bCs/>
          <w:sz w:val="28"/>
          <w:szCs w:val="28"/>
        </w:rPr>
        <w:t>allocation des ressources</w:t>
      </w:r>
      <w:r w:rsidRPr="005374EB">
        <w:rPr>
          <w:rFonts w:ascii="Arial" w:eastAsia="Times New Roman" w:hAnsi="Arial" w:cs="Arial"/>
          <w:sz w:val="28"/>
          <w:szCs w:val="28"/>
        </w:rPr>
        <w:t xml:space="preserve"> est un élément clé du projet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 xml:space="preserve"> afin de </w:t>
      </w:r>
      <w:r w:rsidRPr="005374EB">
        <w:rPr>
          <w:rFonts w:ascii="Arial" w:eastAsia="Times New Roman" w:hAnsi="Arial" w:cs="Arial"/>
          <w:b/>
          <w:bCs/>
          <w:sz w:val="28"/>
          <w:szCs w:val="28"/>
        </w:rPr>
        <w:t>maximiser l’efficacité du développement, d’optimiser les coûts et d’assurer une progression fluide</w:t>
      </w:r>
      <w:r w:rsidRPr="005374EB">
        <w:rPr>
          <w:rFonts w:ascii="Arial" w:eastAsia="Times New Roman" w:hAnsi="Arial" w:cs="Arial"/>
          <w:sz w:val="28"/>
          <w:szCs w:val="28"/>
        </w:rPr>
        <w:t xml:space="preserve">. La gestion des ressources concerne </w:t>
      </w:r>
      <w:r w:rsidRPr="005374EB">
        <w:rPr>
          <w:rFonts w:ascii="Arial" w:eastAsia="Times New Roman" w:hAnsi="Arial" w:cs="Arial"/>
          <w:b/>
          <w:bCs/>
          <w:sz w:val="28"/>
          <w:szCs w:val="28"/>
        </w:rPr>
        <w:t>les ressources humaines, matérielles et financières</w:t>
      </w:r>
      <w:r w:rsidRPr="005374EB">
        <w:rPr>
          <w:rFonts w:ascii="Arial" w:eastAsia="Times New Roman" w:hAnsi="Arial" w:cs="Arial"/>
          <w:sz w:val="28"/>
          <w:szCs w:val="28"/>
        </w:rPr>
        <w:t xml:space="preserve">, chacune étant attribuée de manière stratégique pour </w:t>
      </w:r>
      <w:r w:rsidRPr="005374EB">
        <w:rPr>
          <w:rFonts w:ascii="Arial" w:eastAsia="Times New Roman" w:hAnsi="Arial" w:cs="Arial"/>
          <w:b/>
          <w:bCs/>
          <w:sz w:val="28"/>
          <w:szCs w:val="28"/>
        </w:rPr>
        <w:t>garantir le respect du planning et des objectifs</w:t>
      </w:r>
      <w:r w:rsidRPr="005374EB">
        <w:rPr>
          <w:rFonts w:ascii="Arial" w:eastAsia="Times New Roman" w:hAnsi="Arial" w:cs="Arial"/>
          <w:sz w:val="28"/>
          <w:szCs w:val="28"/>
        </w:rPr>
        <w:t>.</w:t>
      </w:r>
    </w:p>
    <w:p w14:paraId="086FD79D"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1. Ressources Humaines</w:t>
      </w:r>
    </w:p>
    <w:p w14:paraId="45AF6492"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L’équipe projet est composée de </w:t>
      </w:r>
      <w:r w:rsidRPr="005374EB">
        <w:rPr>
          <w:rFonts w:ascii="Arial" w:eastAsia="Times New Roman" w:hAnsi="Arial" w:cs="Arial"/>
          <w:b/>
          <w:bCs/>
          <w:sz w:val="28"/>
          <w:szCs w:val="28"/>
        </w:rPr>
        <w:t>profils spécialisés</w:t>
      </w:r>
      <w:r w:rsidRPr="005374EB">
        <w:rPr>
          <w:rFonts w:ascii="Arial" w:eastAsia="Times New Roman" w:hAnsi="Arial" w:cs="Arial"/>
          <w:sz w:val="28"/>
          <w:szCs w:val="28"/>
        </w:rPr>
        <w:t xml:space="preserve"> assurant la bonne exécution des différentes phases du projet. L’organisation suit une </w:t>
      </w:r>
      <w:r w:rsidRPr="005374EB">
        <w:rPr>
          <w:rFonts w:ascii="Arial" w:eastAsia="Times New Roman" w:hAnsi="Arial" w:cs="Arial"/>
          <w:b/>
          <w:bCs/>
          <w:sz w:val="28"/>
          <w:szCs w:val="28"/>
        </w:rPr>
        <w:t>approche Agile</w:t>
      </w:r>
      <w:r w:rsidRPr="005374EB">
        <w:rPr>
          <w:rFonts w:ascii="Arial" w:eastAsia="Times New Roman" w:hAnsi="Arial" w:cs="Arial"/>
          <w:sz w:val="28"/>
          <w:szCs w:val="28"/>
        </w:rPr>
        <w:t>, avec une équipe dédiée à chaque aspect (développement, data science, infrastructure, sécurité, gestion de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99"/>
        <w:gridCol w:w="5607"/>
        <w:gridCol w:w="1084"/>
      </w:tblGrid>
      <w:tr w:rsidR="005374EB" w:rsidRPr="005374EB" w14:paraId="7E0FACA1" w14:textId="77777777" w:rsidTr="005374EB">
        <w:trPr>
          <w:tblHeader/>
          <w:tblCellSpacing w:w="15" w:type="dxa"/>
        </w:trPr>
        <w:tc>
          <w:tcPr>
            <w:tcW w:w="0" w:type="auto"/>
            <w:vAlign w:val="center"/>
            <w:hideMark/>
          </w:tcPr>
          <w:p w14:paraId="74B21A44"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Rôle</w:t>
            </w:r>
          </w:p>
        </w:tc>
        <w:tc>
          <w:tcPr>
            <w:tcW w:w="0" w:type="auto"/>
            <w:vAlign w:val="center"/>
            <w:hideMark/>
          </w:tcPr>
          <w:p w14:paraId="6FA68BC0"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Responsabilités</w:t>
            </w:r>
          </w:p>
        </w:tc>
        <w:tc>
          <w:tcPr>
            <w:tcW w:w="0" w:type="auto"/>
            <w:vAlign w:val="center"/>
            <w:hideMark/>
          </w:tcPr>
          <w:p w14:paraId="634C3810"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Effectif</w:t>
            </w:r>
          </w:p>
        </w:tc>
      </w:tr>
      <w:tr w:rsidR="005374EB" w:rsidRPr="005374EB" w14:paraId="5DEBB223" w14:textId="77777777" w:rsidTr="005374EB">
        <w:trPr>
          <w:tblCellSpacing w:w="15" w:type="dxa"/>
        </w:trPr>
        <w:tc>
          <w:tcPr>
            <w:tcW w:w="0" w:type="auto"/>
            <w:vAlign w:val="center"/>
            <w:hideMark/>
          </w:tcPr>
          <w:p w14:paraId="3A5E8F2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Chef de projet IT</w:t>
            </w:r>
          </w:p>
        </w:tc>
        <w:tc>
          <w:tcPr>
            <w:tcW w:w="0" w:type="auto"/>
            <w:vAlign w:val="center"/>
            <w:hideMark/>
          </w:tcPr>
          <w:p w14:paraId="58A5BB8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Supervision du projet, coordination des équipes, suivi des KPI</w:t>
            </w:r>
          </w:p>
        </w:tc>
        <w:tc>
          <w:tcPr>
            <w:tcW w:w="0" w:type="auto"/>
            <w:vAlign w:val="center"/>
            <w:hideMark/>
          </w:tcPr>
          <w:p w14:paraId="6918226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6BA1E426" w14:textId="77777777" w:rsidTr="005374EB">
        <w:trPr>
          <w:tblCellSpacing w:w="15" w:type="dxa"/>
        </w:trPr>
        <w:tc>
          <w:tcPr>
            <w:tcW w:w="0" w:type="auto"/>
            <w:vAlign w:val="center"/>
            <w:hideMark/>
          </w:tcPr>
          <w:p w14:paraId="361DCCD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Product </w:t>
            </w:r>
            <w:proofErr w:type="spellStart"/>
            <w:r w:rsidRPr="005374EB">
              <w:rPr>
                <w:rFonts w:ascii="Arial" w:eastAsia="Times New Roman" w:hAnsi="Arial" w:cs="Arial"/>
                <w:b/>
                <w:bCs/>
                <w:sz w:val="28"/>
                <w:szCs w:val="28"/>
              </w:rPr>
              <w:t>Owner</w:t>
            </w:r>
            <w:proofErr w:type="spellEnd"/>
          </w:p>
        </w:tc>
        <w:tc>
          <w:tcPr>
            <w:tcW w:w="0" w:type="auto"/>
            <w:vAlign w:val="center"/>
            <w:hideMark/>
          </w:tcPr>
          <w:p w14:paraId="3047618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Définition des besoins, priorisation des fonctionnalités</w:t>
            </w:r>
          </w:p>
        </w:tc>
        <w:tc>
          <w:tcPr>
            <w:tcW w:w="0" w:type="auto"/>
            <w:vAlign w:val="center"/>
            <w:hideMark/>
          </w:tcPr>
          <w:p w14:paraId="3D75CF6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29CE7F85" w14:textId="77777777" w:rsidTr="005374EB">
        <w:trPr>
          <w:tblCellSpacing w:w="15" w:type="dxa"/>
        </w:trPr>
        <w:tc>
          <w:tcPr>
            <w:tcW w:w="0" w:type="auto"/>
            <w:vAlign w:val="center"/>
            <w:hideMark/>
          </w:tcPr>
          <w:p w14:paraId="3CBA882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Scrum Master</w:t>
            </w:r>
          </w:p>
        </w:tc>
        <w:tc>
          <w:tcPr>
            <w:tcW w:w="0" w:type="auto"/>
            <w:vAlign w:val="center"/>
            <w:hideMark/>
          </w:tcPr>
          <w:p w14:paraId="5B0728A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Gestion des sprints, organisation des réunions Agile</w:t>
            </w:r>
          </w:p>
        </w:tc>
        <w:tc>
          <w:tcPr>
            <w:tcW w:w="0" w:type="auto"/>
            <w:vAlign w:val="center"/>
            <w:hideMark/>
          </w:tcPr>
          <w:p w14:paraId="3CAF3D4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38614036" w14:textId="77777777" w:rsidTr="005374EB">
        <w:trPr>
          <w:tblCellSpacing w:w="15" w:type="dxa"/>
        </w:trPr>
        <w:tc>
          <w:tcPr>
            <w:tcW w:w="0" w:type="auto"/>
            <w:vAlign w:val="center"/>
            <w:hideMark/>
          </w:tcPr>
          <w:p w14:paraId="71FEEA0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Développeurs Backend</w:t>
            </w:r>
          </w:p>
        </w:tc>
        <w:tc>
          <w:tcPr>
            <w:tcW w:w="0" w:type="auto"/>
            <w:vAlign w:val="center"/>
            <w:hideMark/>
          </w:tcPr>
          <w:p w14:paraId="5B65112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Développement des API, gestion des bases de données, intégration des modèles IA</w:t>
            </w:r>
          </w:p>
        </w:tc>
        <w:tc>
          <w:tcPr>
            <w:tcW w:w="0" w:type="auto"/>
            <w:vAlign w:val="center"/>
            <w:hideMark/>
          </w:tcPr>
          <w:p w14:paraId="4F4F82F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3</w:t>
            </w:r>
          </w:p>
        </w:tc>
      </w:tr>
      <w:tr w:rsidR="005374EB" w:rsidRPr="005374EB" w14:paraId="3CE5F0BF" w14:textId="77777777" w:rsidTr="005374EB">
        <w:trPr>
          <w:tblCellSpacing w:w="15" w:type="dxa"/>
        </w:trPr>
        <w:tc>
          <w:tcPr>
            <w:tcW w:w="0" w:type="auto"/>
            <w:vAlign w:val="center"/>
            <w:hideMark/>
          </w:tcPr>
          <w:p w14:paraId="05E92DB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Développeurs Frontend</w:t>
            </w:r>
          </w:p>
        </w:tc>
        <w:tc>
          <w:tcPr>
            <w:tcW w:w="0" w:type="auto"/>
            <w:vAlign w:val="center"/>
            <w:hideMark/>
          </w:tcPr>
          <w:p w14:paraId="5D8B6DA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Développement des interfaces utilisateur et tableaux de bord</w:t>
            </w:r>
          </w:p>
        </w:tc>
        <w:tc>
          <w:tcPr>
            <w:tcW w:w="0" w:type="auto"/>
            <w:vAlign w:val="center"/>
            <w:hideMark/>
          </w:tcPr>
          <w:p w14:paraId="48FA143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w:t>
            </w:r>
          </w:p>
        </w:tc>
      </w:tr>
      <w:tr w:rsidR="005374EB" w:rsidRPr="005374EB" w14:paraId="1AC490DA" w14:textId="77777777" w:rsidTr="005374EB">
        <w:trPr>
          <w:tblCellSpacing w:w="15" w:type="dxa"/>
        </w:trPr>
        <w:tc>
          <w:tcPr>
            <w:tcW w:w="0" w:type="auto"/>
            <w:vAlign w:val="center"/>
            <w:hideMark/>
          </w:tcPr>
          <w:p w14:paraId="5C51B1C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Data Scientists</w:t>
            </w:r>
          </w:p>
        </w:tc>
        <w:tc>
          <w:tcPr>
            <w:tcW w:w="0" w:type="auto"/>
            <w:vAlign w:val="center"/>
            <w:hideMark/>
          </w:tcPr>
          <w:p w14:paraId="451D990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Conception et entraînement des modèles de machine </w:t>
            </w:r>
            <w:proofErr w:type="spellStart"/>
            <w:r w:rsidRPr="005374EB">
              <w:rPr>
                <w:rFonts w:ascii="Arial" w:eastAsia="Times New Roman" w:hAnsi="Arial" w:cs="Arial"/>
                <w:sz w:val="28"/>
                <w:szCs w:val="28"/>
              </w:rPr>
              <w:t>learning</w:t>
            </w:r>
            <w:proofErr w:type="spellEnd"/>
          </w:p>
        </w:tc>
        <w:tc>
          <w:tcPr>
            <w:tcW w:w="0" w:type="auto"/>
            <w:vAlign w:val="center"/>
            <w:hideMark/>
          </w:tcPr>
          <w:p w14:paraId="1B8364F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w:t>
            </w:r>
          </w:p>
        </w:tc>
      </w:tr>
      <w:tr w:rsidR="005374EB" w:rsidRPr="005374EB" w14:paraId="73D70D66" w14:textId="77777777" w:rsidTr="005374EB">
        <w:trPr>
          <w:tblCellSpacing w:w="15" w:type="dxa"/>
        </w:trPr>
        <w:tc>
          <w:tcPr>
            <w:tcW w:w="0" w:type="auto"/>
            <w:vAlign w:val="center"/>
            <w:hideMark/>
          </w:tcPr>
          <w:p w14:paraId="01F5B51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DevOps </w:t>
            </w:r>
            <w:proofErr w:type="spellStart"/>
            <w:r w:rsidRPr="005374EB">
              <w:rPr>
                <w:rFonts w:ascii="Arial" w:eastAsia="Times New Roman" w:hAnsi="Arial" w:cs="Arial"/>
                <w:b/>
                <w:bCs/>
                <w:sz w:val="28"/>
                <w:szCs w:val="28"/>
              </w:rPr>
              <w:t>Engineers</w:t>
            </w:r>
            <w:proofErr w:type="spellEnd"/>
          </w:p>
        </w:tc>
        <w:tc>
          <w:tcPr>
            <w:tcW w:w="0" w:type="auto"/>
            <w:vAlign w:val="center"/>
            <w:hideMark/>
          </w:tcPr>
          <w:p w14:paraId="4A32030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Déploiement et maintenance de l’infrastructure cloud</w:t>
            </w:r>
          </w:p>
        </w:tc>
        <w:tc>
          <w:tcPr>
            <w:tcW w:w="0" w:type="auto"/>
            <w:vAlign w:val="center"/>
            <w:hideMark/>
          </w:tcPr>
          <w:p w14:paraId="7BAB408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w:t>
            </w:r>
          </w:p>
        </w:tc>
      </w:tr>
      <w:tr w:rsidR="005374EB" w:rsidRPr="005374EB" w14:paraId="51B7AD47" w14:textId="77777777" w:rsidTr="005374EB">
        <w:trPr>
          <w:tblCellSpacing w:w="15" w:type="dxa"/>
        </w:trPr>
        <w:tc>
          <w:tcPr>
            <w:tcW w:w="0" w:type="auto"/>
            <w:vAlign w:val="center"/>
            <w:hideMark/>
          </w:tcPr>
          <w:p w14:paraId="1C29EF3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Experts Sécurité</w:t>
            </w:r>
          </w:p>
        </w:tc>
        <w:tc>
          <w:tcPr>
            <w:tcW w:w="0" w:type="auto"/>
            <w:vAlign w:val="center"/>
            <w:hideMark/>
          </w:tcPr>
          <w:p w14:paraId="0FCB509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Surveillance et renforcement des aspects de cybersécurité</w:t>
            </w:r>
          </w:p>
        </w:tc>
        <w:tc>
          <w:tcPr>
            <w:tcW w:w="0" w:type="auto"/>
            <w:vAlign w:val="center"/>
            <w:hideMark/>
          </w:tcPr>
          <w:p w14:paraId="05DEDC5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549BE881" w14:textId="77777777" w:rsidTr="005374EB">
        <w:trPr>
          <w:tblCellSpacing w:w="15" w:type="dxa"/>
        </w:trPr>
        <w:tc>
          <w:tcPr>
            <w:tcW w:w="0" w:type="auto"/>
            <w:vAlign w:val="center"/>
            <w:hideMark/>
          </w:tcPr>
          <w:p w14:paraId="0E7F551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QA </w:t>
            </w:r>
            <w:proofErr w:type="spellStart"/>
            <w:r w:rsidRPr="005374EB">
              <w:rPr>
                <w:rFonts w:ascii="Arial" w:eastAsia="Times New Roman" w:hAnsi="Arial" w:cs="Arial"/>
                <w:b/>
                <w:bCs/>
                <w:sz w:val="28"/>
                <w:szCs w:val="28"/>
              </w:rPr>
              <w:t>Engineers</w:t>
            </w:r>
            <w:proofErr w:type="spellEnd"/>
          </w:p>
        </w:tc>
        <w:tc>
          <w:tcPr>
            <w:tcW w:w="0" w:type="auto"/>
            <w:vAlign w:val="center"/>
            <w:hideMark/>
          </w:tcPr>
          <w:p w14:paraId="45EEF93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Tests automatisés, validation des fonctionnalités et conformité</w:t>
            </w:r>
          </w:p>
        </w:tc>
        <w:tc>
          <w:tcPr>
            <w:tcW w:w="0" w:type="auto"/>
            <w:vAlign w:val="center"/>
            <w:hideMark/>
          </w:tcPr>
          <w:p w14:paraId="7BDC7C5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74272740" w14:textId="77777777" w:rsidTr="005374EB">
        <w:trPr>
          <w:tblCellSpacing w:w="15" w:type="dxa"/>
        </w:trPr>
        <w:tc>
          <w:tcPr>
            <w:tcW w:w="0" w:type="auto"/>
            <w:vAlign w:val="center"/>
            <w:hideMark/>
          </w:tcPr>
          <w:p w14:paraId="7C338C4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Business </w:t>
            </w:r>
            <w:proofErr w:type="spellStart"/>
            <w:r w:rsidRPr="005374EB">
              <w:rPr>
                <w:rFonts w:ascii="Arial" w:eastAsia="Times New Roman" w:hAnsi="Arial" w:cs="Arial"/>
                <w:b/>
                <w:bCs/>
                <w:sz w:val="28"/>
                <w:szCs w:val="28"/>
              </w:rPr>
              <w:t>Analyst</w:t>
            </w:r>
            <w:proofErr w:type="spellEnd"/>
          </w:p>
        </w:tc>
        <w:tc>
          <w:tcPr>
            <w:tcW w:w="0" w:type="auto"/>
            <w:vAlign w:val="center"/>
            <w:hideMark/>
          </w:tcPr>
          <w:p w14:paraId="609983D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Analyse des données clients, recommandations stratégiques</w:t>
            </w:r>
          </w:p>
        </w:tc>
        <w:tc>
          <w:tcPr>
            <w:tcW w:w="0" w:type="auto"/>
            <w:vAlign w:val="center"/>
            <w:hideMark/>
          </w:tcPr>
          <w:p w14:paraId="7C62C4D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r w:rsidR="005374EB" w:rsidRPr="005374EB" w14:paraId="11189024" w14:textId="77777777" w:rsidTr="005374EB">
        <w:trPr>
          <w:tblCellSpacing w:w="15" w:type="dxa"/>
        </w:trPr>
        <w:tc>
          <w:tcPr>
            <w:tcW w:w="0" w:type="auto"/>
            <w:vAlign w:val="center"/>
            <w:hideMark/>
          </w:tcPr>
          <w:p w14:paraId="1D19C1D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UX/UI Designer</w:t>
            </w:r>
          </w:p>
        </w:tc>
        <w:tc>
          <w:tcPr>
            <w:tcW w:w="0" w:type="auto"/>
            <w:vAlign w:val="center"/>
            <w:hideMark/>
          </w:tcPr>
          <w:p w14:paraId="002EAEE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Conception des interfaces utilisateur</w:t>
            </w:r>
          </w:p>
        </w:tc>
        <w:tc>
          <w:tcPr>
            <w:tcW w:w="0" w:type="auto"/>
            <w:vAlign w:val="center"/>
            <w:hideMark/>
          </w:tcPr>
          <w:p w14:paraId="19F96EB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w:t>
            </w:r>
          </w:p>
        </w:tc>
      </w:tr>
    </w:tbl>
    <w:p w14:paraId="1D7019B8" w14:textId="5E704C8C" w:rsidR="005374EB" w:rsidRPr="005374EB" w:rsidRDefault="005374EB" w:rsidP="005374EB">
      <w:pPr>
        <w:rPr>
          <w:rFonts w:ascii="Arial" w:eastAsia="Times New Roman" w:hAnsi="Arial" w:cs="Arial"/>
          <w:sz w:val="28"/>
          <w:szCs w:val="28"/>
        </w:rPr>
      </w:pPr>
    </w:p>
    <w:p w14:paraId="4801A2A7"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709757DF" w14:textId="74B7BE04"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2. Ressources Matérielles et Techniques</w:t>
      </w:r>
    </w:p>
    <w:p w14:paraId="7912F068"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L’environnement technique repose sur </w:t>
      </w:r>
      <w:r w:rsidRPr="005374EB">
        <w:rPr>
          <w:rFonts w:ascii="Arial" w:eastAsia="Times New Roman" w:hAnsi="Arial" w:cs="Arial"/>
          <w:b/>
          <w:bCs/>
          <w:sz w:val="28"/>
          <w:szCs w:val="28"/>
        </w:rPr>
        <w:t>une infrastructure hybride</w:t>
      </w:r>
      <w:r w:rsidRPr="005374EB">
        <w:rPr>
          <w:rFonts w:ascii="Arial" w:eastAsia="Times New Roman" w:hAnsi="Arial" w:cs="Arial"/>
          <w:sz w:val="28"/>
          <w:szCs w:val="28"/>
        </w:rPr>
        <w:t xml:space="preserve">, combinant </w:t>
      </w:r>
      <w:r w:rsidRPr="005374EB">
        <w:rPr>
          <w:rFonts w:ascii="Arial" w:eastAsia="Times New Roman" w:hAnsi="Arial" w:cs="Arial"/>
          <w:b/>
          <w:bCs/>
          <w:sz w:val="28"/>
          <w:szCs w:val="28"/>
        </w:rPr>
        <w:t>serveurs cloud et on-</w:t>
      </w:r>
      <w:proofErr w:type="spellStart"/>
      <w:r w:rsidRPr="005374EB">
        <w:rPr>
          <w:rFonts w:ascii="Arial" w:eastAsia="Times New Roman" w:hAnsi="Arial" w:cs="Arial"/>
          <w:b/>
          <w:bCs/>
          <w:sz w:val="28"/>
          <w:szCs w:val="28"/>
        </w:rPr>
        <w:t>premise</w:t>
      </w:r>
      <w:proofErr w:type="spellEnd"/>
      <w:r w:rsidRPr="005374EB">
        <w:rPr>
          <w:rFonts w:ascii="Arial" w:eastAsia="Times New Roman" w:hAnsi="Arial" w:cs="Arial"/>
          <w:sz w:val="28"/>
          <w:szCs w:val="28"/>
        </w:rPr>
        <w:t xml:space="preserve"> pour </w:t>
      </w:r>
      <w:r w:rsidRPr="005374EB">
        <w:rPr>
          <w:rFonts w:ascii="Arial" w:eastAsia="Times New Roman" w:hAnsi="Arial" w:cs="Arial"/>
          <w:b/>
          <w:bCs/>
          <w:sz w:val="28"/>
          <w:szCs w:val="28"/>
        </w:rPr>
        <w:t>assurer performance, sécurité et scalabilité</w:t>
      </w:r>
      <w:r w:rsidRPr="005374EB">
        <w:rPr>
          <w:rFonts w:ascii="Arial" w:eastAsia="Times New Roman" w:hAnsi="Arial" w:cs="Arial"/>
          <w:sz w:val="28"/>
          <w:szCs w:val="28"/>
        </w:rPr>
        <w: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294"/>
        <w:gridCol w:w="4836"/>
      </w:tblGrid>
      <w:tr w:rsidR="005374EB" w:rsidRPr="005374EB" w14:paraId="0400078B" w14:textId="77777777" w:rsidTr="005374EB">
        <w:trPr>
          <w:tblHeader/>
          <w:tblCellSpacing w:w="15" w:type="dxa"/>
        </w:trPr>
        <w:tc>
          <w:tcPr>
            <w:tcW w:w="0" w:type="auto"/>
            <w:vAlign w:val="center"/>
            <w:hideMark/>
          </w:tcPr>
          <w:p w14:paraId="669DC34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Ressource</w:t>
            </w:r>
          </w:p>
        </w:tc>
        <w:tc>
          <w:tcPr>
            <w:tcW w:w="0" w:type="auto"/>
            <w:vAlign w:val="center"/>
            <w:hideMark/>
          </w:tcPr>
          <w:p w14:paraId="4D59AAF3"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Utilisation</w:t>
            </w:r>
          </w:p>
        </w:tc>
      </w:tr>
      <w:tr w:rsidR="005374EB" w:rsidRPr="005374EB" w14:paraId="2058BE0A" w14:textId="77777777" w:rsidTr="005374EB">
        <w:trPr>
          <w:tblCellSpacing w:w="15" w:type="dxa"/>
        </w:trPr>
        <w:tc>
          <w:tcPr>
            <w:tcW w:w="0" w:type="auto"/>
            <w:vAlign w:val="center"/>
            <w:hideMark/>
          </w:tcPr>
          <w:p w14:paraId="102E1C1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Serveurs Cloud (AWS, GCP, Azure)</w:t>
            </w:r>
          </w:p>
        </w:tc>
        <w:tc>
          <w:tcPr>
            <w:tcW w:w="0" w:type="auto"/>
            <w:vAlign w:val="center"/>
            <w:hideMark/>
          </w:tcPr>
          <w:p w14:paraId="53F95C5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Hébergement des </w:t>
            </w:r>
            <w:proofErr w:type="spellStart"/>
            <w:r w:rsidRPr="005374EB">
              <w:rPr>
                <w:rFonts w:ascii="Arial" w:eastAsia="Times New Roman" w:hAnsi="Arial" w:cs="Arial"/>
                <w:sz w:val="28"/>
                <w:szCs w:val="28"/>
              </w:rPr>
              <w:t>microservices</w:t>
            </w:r>
            <w:proofErr w:type="spellEnd"/>
            <w:r w:rsidRPr="005374EB">
              <w:rPr>
                <w:rFonts w:ascii="Arial" w:eastAsia="Times New Roman" w:hAnsi="Arial" w:cs="Arial"/>
                <w:sz w:val="28"/>
                <w:szCs w:val="28"/>
              </w:rPr>
              <w:t>, exécution des modèles IA</w:t>
            </w:r>
          </w:p>
        </w:tc>
      </w:tr>
      <w:tr w:rsidR="005374EB" w:rsidRPr="005374EB" w14:paraId="4CEC441C" w14:textId="77777777" w:rsidTr="005374EB">
        <w:trPr>
          <w:tblCellSpacing w:w="15" w:type="dxa"/>
        </w:trPr>
        <w:tc>
          <w:tcPr>
            <w:tcW w:w="0" w:type="auto"/>
            <w:vAlign w:val="center"/>
            <w:hideMark/>
          </w:tcPr>
          <w:p w14:paraId="077F5B3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Bases de données (PostgreSQL, MongoDB, Redis)</w:t>
            </w:r>
          </w:p>
        </w:tc>
        <w:tc>
          <w:tcPr>
            <w:tcW w:w="0" w:type="auto"/>
            <w:vAlign w:val="center"/>
            <w:hideMark/>
          </w:tcPr>
          <w:p w14:paraId="3BDA9E0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Stockage des données clients et historiques</w:t>
            </w:r>
          </w:p>
        </w:tc>
      </w:tr>
      <w:tr w:rsidR="005374EB" w:rsidRPr="005374EB" w14:paraId="56DD4E5B" w14:textId="77777777" w:rsidTr="005374EB">
        <w:trPr>
          <w:tblCellSpacing w:w="15" w:type="dxa"/>
        </w:trPr>
        <w:tc>
          <w:tcPr>
            <w:tcW w:w="0" w:type="auto"/>
            <w:vAlign w:val="center"/>
            <w:hideMark/>
          </w:tcPr>
          <w:p w14:paraId="1EFDC568"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Kubernetes</w:t>
            </w:r>
            <w:proofErr w:type="spellEnd"/>
            <w:r w:rsidRPr="005374EB">
              <w:rPr>
                <w:rFonts w:ascii="Arial" w:eastAsia="Times New Roman" w:hAnsi="Arial" w:cs="Arial"/>
                <w:b/>
                <w:bCs/>
                <w:sz w:val="28"/>
                <w:szCs w:val="28"/>
              </w:rPr>
              <w:t xml:space="preserve"> &amp; Docker</w:t>
            </w:r>
          </w:p>
        </w:tc>
        <w:tc>
          <w:tcPr>
            <w:tcW w:w="0" w:type="auto"/>
            <w:vAlign w:val="center"/>
            <w:hideMark/>
          </w:tcPr>
          <w:p w14:paraId="088AFB7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Orchestration des conteneurs pour le déploiement</w:t>
            </w:r>
          </w:p>
        </w:tc>
      </w:tr>
      <w:tr w:rsidR="005374EB" w:rsidRPr="005374EB" w14:paraId="0915BD0D" w14:textId="77777777" w:rsidTr="005374EB">
        <w:trPr>
          <w:tblCellSpacing w:w="15" w:type="dxa"/>
        </w:trPr>
        <w:tc>
          <w:tcPr>
            <w:tcW w:w="0" w:type="auto"/>
            <w:vAlign w:val="center"/>
            <w:hideMark/>
          </w:tcPr>
          <w:p w14:paraId="0313E24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Apache Spark &amp; </w:t>
            </w:r>
            <w:proofErr w:type="spellStart"/>
            <w:r w:rsidRPr="005374EB">
              <w:rPr>
                <w:rFonts w:ascii="Arial" w:eastAsia="Times New Roman" w:hAnsi="Arial" w:cs="Arial"/>
                <w:b/>
                <w:bCs/>
                <w:sz w:val="28"/>
                <w:szCs w:val="28"/>
              </w:rPr>
              <w:t>Snowflake</w:t>
            </w:r>
            <w:proofErr w:type="spellEnd"/>
          </w:p>
        </w:tc>
        <w:tc>
          <w:tcPr>
            <w:tcW w:w="0" w:type="auto"/>
            <w:vAlign w:val="center"/>
            <w:hideMark/>
          </w:tcPr>
          <w:p w14:paraId="2CDBD8B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Traitement Big Data pour l’analyse des comportements clients</w:t>
            </w:r>
          </w:p>
        </w:tc>
      </w:tr>
      <w:tr w:rsidR="005374EB" w:rsidRPr="005374EB" w14:paraId="3C3FAC30" w14:textId="77777777" w:rsidTr="005374EB">
        <w:trPr>
          <w:tblCellSpacing w:w="15" w:type="dxa"/>
        </w:trPr>
        <w:tc>
          <w:tcPr>
            <w:tcW w:w="0" w:type="auto"/>
            <w:vAlign w:val="center"/>
            <w:hideMark/>
          </w:tcPr>
          <w:p w14:paraId="22025AA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Jenkins &amp; GitHub Actions</w:t>
            </w:r>
          </w:p>
        </w:tc>
        <w:tc>
          <w:tcPr>
            <w:tcW w:w="0" w:type="auto"/>
            <w:vAlign w:val="center"/>
            <w:hideMark/>
          </w:tcPr>
          <w:p w14:paraId="4F5CF56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Automatisation du CI/CD</w:t>
            </w:r>
          </w:p>
        </w:tc>
      </w:tr>
      <w:tr w:rsidR="005374EB" w:rsidRPr="005374EB" w14:paraId="1870B7E8" w14:textId="77777777" w:rsidTr="005374EB">
        <w:trPr>
          <w:tblCellSpacing w:w="15" w:type="dxa"/>
        </w:trPr>
        <w:tc>
          <w:tcPr>
            <w:tcW w:w="0" w:type="auto"/>
            <w:vAlign w:val="center"/>
            <w:hideMark/>
          </w:tcPr>
          <w:p w14:paraId="71BD8E9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ELK Stack &amp; </w:t>
            </w:r>
            <w:proofErr w:type="spellStart"/>
            <w:r w:rsidRPr="005374EB">
              <w:rPr>
                <w:rFonts w:ascii="Arial" w:eastAsia="Times New Roman" w:hAnsi="Arial" w:cs="Arial"/>
                <w:b/>
                <w:bCs/>
                <w:sz w:val="28"/>
                <w:szCs w:val="28"/>
              </w:rPr>
              <w:t>Grafana</w:t>
            </w:r>
            <w:proofErr w:type="spellEnd"/>
          </w:p>
        </w:tc>
        <w:tc>
          <w:tcPr>
            <w:tcW w:w="0" w:type="auto"/>
            <w:vAlign w:val="center"/>
            <w:hideMark/>
          </w:tcPr>
          <w:p w14:paraId="101533C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Monitoring des performances et gestion des logs</w:t>
            </w:r>
          </w:p>
        </w:tc>
      </w:tr>
      <w:tr w:rsidR="005374EB" w:rsidRPr="005374EB" w14:paraId="0991F292" w14:textId="77777777" w:rsidTr="005374EB">
        <w:trPr>
          <w:tblCellSpacing w:w="15" w:type="dxa"/>
        </w:trPr>
        <w:tc>
          <w:tcPr>
            <w:tcW w:w="0" w:type="auto"/>
            <w:vAlign w:val="center"/>
            <w:hideMark/>
          </w:tcPr>
          <w:p w14:paraId="374C0BDC"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MLflow</w:t>
            </w:r>
            <w:proofErr w:type="spellEnd"/>
            <w:r w:rsidRPr="005374EB">
              <w:rPr>
                <w:rFonts w:ascii="Arial" w:eastAsia="Times New Roman" w:hAnsi="Arial" w:cs="Arial"/>
                <w:b/>
                <w:bCs/>
                <w:sz w:val="28"/>
                <w:szCs w:val="28"/>
              </w:rPr>
              <w:t xml:space="preserve"> &amp; </w:t>
            </w:r>
            <w:proofErr w:type="spellStart"/>
            <w:r w:rsidRPr="005374EB">
              <w:rPr>
                <w:rFonts w:ascii="Arial" w:eastAsia="Times New Roman" w:hAnsi="Arial" w:cs="Arial"/>
                <w:b/>
                <w:bCs/>
                <w:sz w:val="28"/>
                <w:szCs w:val="28"/>
              </w:rPr>
              <w:t>Airflow</w:t>
            </w:r>
            <w:proofErr w:type="spellEnd"/>
          </w:p>
        </w:tc>
        <w:tc>
          <w:tcPr>
            <w:tcW w:w="0" w:type="auto"/>
            <w:vAlign w:val="center"/>
            <w:hideMark/>
          </w:tcPr>
          <w:p w14:paraId="7B6FC2D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Gestion et automatisation des workflows IA</w:t>
            </w:r>
          </w:p>
        </w:tc>
      </w:tr>
      <w:tr w:rsidR="005374EB" w:rsidRPr="005374EB" w14:paraId="549FB843" w14:textId="77777777" w:rsidTr="005374EB">
        <w:trPr>
          <w:tblCellSpacing w:w="15" w:type="dxa"/>
        </w:trPr>
        <w:tc>
          <w:tcPr>
            <w:tcW w:w="0" w:type="auto"/>
            <w:vAlign w:val="center"/>
            <w:hideMark/>
          </w:tcPr>
          <w:p w14:paraId="3F137D5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Outils de tests (</w:t>
            </w:r>
            <w:proofErr w:type="spellStart"/>
            <w:r w:rsidRPr="005374EB">
              <w:rPr>
                <w:rFonts w:ascii="Arial" w:eastAsia="Times New Roman" w:hAnsi="Arial" w:cs="Arial"/>
                <w:b/>
                <w:bCs/>
                <w:sz w:val="28"/>
                <w:szCs w:val="28"/>
              </w:rPr>
              <w:t>Selenium</w:t>
            </w:r>
            <w:proofErr w:type="spellEnd"/>
            <w:r w:rsidRPr="005374EB">
              <w:rPr>
                <w:rFonts w:ascii="Arial" w:eastAsia="Times New Roman" w:hAnsi="Arial" w:cs="Arial"/>
                <w:b/>
                <w:bCs/>
                <w:sz w:val="28"/>
                <w:szCs w:val="28"/>
              </w:rPr>
              <w:t xml:space="preserve">, Postman, </w:t>
            </w:r>
            <w:proofErr w:type="spellStart"/>
            <w:r w:rsidRPr="005374EB">
              <w:rPr>
                <w:rFonts w:ascii="Arial" w:eastAsia="Times New Roman" w:hAnsi="Arial" w:cs="Arial"/>
                <w:b/>
                <w:bCs/>
                <w:sz w:val="28"/>
                <w:szCs w:val="28"/>
              </w:rPr>
              <w:t>PyTest</w:t>
            </w:r>
            <w:proofErr w:type="spellEnd"/>
            <w:r w:rsidRPr="005374EB">
              <w:rPr>
                <w:rFonts w:ascii="Arial" w:eastAsia="Times New Roman" w:hAnsi="Arial" w:cs="Arial"/>
                <w:b/>
                <w:bCs/>
                <w:sz w:val="28"/>
                <w:szCs w:val="28"/>
              </w:rPr>
              <w:t>)</w:t>
            </w:r>
          </w:p>
        </w:tc>
        <w:tc>
          <w:tcPr>
            <w:tcW w:w="0" w:type="auto"/>
            <w:vAlign w:val="center"/>
            <w:hideMark/>
          </w:tcPr>
          <w:p w14:paraId="69BB61B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Validation des fonctionnalités avant mise en production</w:t>
            </w:r>
          </w:p>
        </w:tc>
      </w:tr>
    </w:tbl>
    <w:p w14:paraId="0E6CD0F0" w14:textId="0E42974D" w:rsidR="005374EB" w:rsidRPr="005374EB" w:rsidRDefault="005374EB" w:rsidP="005374EB">
      <w:pPr>
        <w:rPr>
          <w:rFonts w:ascii="Arial" w:eastAsia="Times New Roman" w:hAnsi="Arial" w:cs="Arial"/>
          <w:sz w:val="28"/>
          <w:szCs w:val="28"/>
        </w:rPr>
      </w:pPr>
    </w:p>
    <w:p w14:paraId="12787189"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7F983E8E" w14:textId="2BB323FD"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3. Ressources Financières</w:t>
      </w:r>
    </w:p>
    <w:p w14:paraId="0EA4D6B5"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L’allocation budgétaire du projet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 xml:space="preserve"> couvre les </w:t>
      </w:r>
      <w:r w:rsidRPr="005374EB">
        <w:rPr>
          <w:rFonts w:ascii="Arial" w:eastAsia="Times New Roman" w:hAnsi="Arial" w:cs="Arial"/>
          <w:b/>
          <w:bCs/>
          <w:sz w:val="28"/>
          <w:szCs w:val="28"/>
        </w:rPr>
        <w:t>coûts liés au développement, aux infrastructures cloud, aux licences logicielles et aux ressources humaines</w:t>
      </w:r>
      <w:r w:rsidRPr="005374EB">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87"/>
        <w:gridCol w:w="2110"/>
        <w:gridCol w:w="4593"/>
      </w:tblGrid>
      <w:tr w:rsidR="005374EB" w:rsidRPr="005374EB" w14:paraId="0D4953EE" w14:textId="77777777" w:rsidTr="005374EB">
        <w:trPr>
          <w:tblHeader/>
          <w:tblCellSpacing w:w="15" w:type="dxa"/>
        </w:trPr>
        <w:tc>
          <w:tcPr>
            <w:tcW w:w="0" w:type="auto"/>
            <w:vAlign w:val="center"/>
            <w:hideMark/>
          </w:tcPr>
          <w:p w14:paraId="64CDA0D0"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Catégorie</w:t>
            </w:r>
          </w:p>
        </w:tc>
        <w:tc>
          <w:tcPr>
            <w:tcW w:w="0" w:type="auto"/>
            <w:vAlign w:val="center"/>
            <w:hideMark/>
          </w:tcPr>
          <w:p w14:paraId="3F9F3B35"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Budget Estimé (€/mois)</w:t>
            </w:r>
          </w:p>
        </w:tc>
        <w:tc>
          <w:tcPr>
            <w:tcW w:w="0" w:type="auto"/>
            <w:vAlign w:val="center"/>
            <w:hideMark/>
          </w:tcPr>
          <w:p w14:paraId="5AAF2C74"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Détails</w:t>
            </w:r>
          </w:p>
        </w:tc>
      </w:tr>
      <w:tr w:rsidR="005374EB" w:rsidRPr="005374EB" w14:paraId="1BDACC41" w14:textId="77777777" w:rsidTr="005374EB">
        <w:trPr>
          <w:tblCellSpacing w:w="15" w:type="dxa"/>
        </w:trPr>
        <w:tc>
          <w:tcPr>
            <w:tcW w:w="0" w:type="auto"/>
            <w:vAlign w:val="center"/>
            <w:hideMark/>
          </w:tcPr>
          <w:p w14:paraId="5125999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Salaires des équipes</w:t>
            </w:r>
          </w:p>
        </w:tc>
        <w:tc>
          <w:tcPr>
            <w:tcW w:w="0" w:type="auto"/>
            <w:vAlign w:val="center"/>
            <w:hideMark/>
          </w:tcPr>
          <w:p w14:paraId="2A83192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80 000 €</w:t>
            </w:r>
          </w:p>
        </w:tc>
        <w:tc>
          <w:tcPr>
            <w:tcW w:w="0" w:type="auto"/>
            <w:vAlign w:val="center"/>
            <w:hideMark/>
          </w:tcPr>
          <w:p w14:paraId="0269472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Développeurs, data </w:t>
            </w:r>
            <w:proofErr w:type="spellStart"/>
            <w:r w:rsidRPr="005374EB">
              <w:rPr>
                <w:rFonts w:ascii="Arial" w:eastAsia="Times New Roman" w:hAnsi="Arial" w:cs="Arial"/>
                <w:sz w:val="28"/>
                <w:szCs w:val="28"/>
              </w:rPr>
              <w:t>scientists</w:t>
            </w:r>
            <w:proofErr w:type="spellEnd"/>
            <w:r w:rsidRPr="005374EB">
              <w:rPr>
                <w:rFonts w:ascii="Arial" w:eastAsia="Times New Roman" w:hAnsi="Arial" w:cs="Arial"/>
                <w:sz w:val="28"/>
                <w:szCs w:val="28"/>
              </w:rPr>
              <w:t>, DevOps, sécurité</w:t>
            </w:r>
          </w:p>
        </w:tc>
      </w:tr>
      <w:tr w:rsidR="005374EB" w:rsidRPr="005374EB" w14:paraId="2961904E" w14:textId="77777777" w:rsidTr="005374EB">
        <w:trPr>
          <w:tblCellSpacing w:w="15" w:type="dxa"/>
        </w:trPr>
        <w:tc>
          <w:tcPr>
            <w:tcW w:w="0" w:type="auto"/>
            <w:vAlign w:val="center"/>
            <w:hideMark/>
          </w:tcPr>
          <w:p w14:paraId="33DA987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Infrastructure Cloud</w:t>
            </w:r>
          </w:p>
        </w:tc>
        <w:tc>
          <w:tcPr>
            <w:tcW w:w="0" w:type="auto"/>
            <w:vAlign w:val="center"/>
            <w:hideMark/>
          </w:tcPr>
          <w:p w14:paraId="6418805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15 000 €</w:t>
            </w:r>
          </w:p>
        </w:tc>
        <w:tc>
          <w:tcPr>
            <w:tcW w:w="0" w:type="auto"/>
            <w:vAlign w:val="center"/>
            <w:hideMark/>
          </w:tcPr>
          <w:p w14:paraId="1B01A69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Instances GPU, stockage, bases de données, </w:t>
            </w:r>
            <w:proofErr w:type="spellStart"/>
            <w:r w:rsidRPr="005374EB">
              <w:rPr>
                <w:rFonts w:ascii="Arial" w:eastAsia="Times New Roman" w:hAnsi="Arial" w:cs="Arial"/>
                <w:sz w:val="28"/>
                <w:szCs w:val="28"/>
              </w:rPr>
              <w:t>Kubernetes</w:t>
            </w:r>
            <w:proofErr w:type="spellEnd"/>
          </w:p>
        </w:tc>
      </w:tr>
      <w:tr w:rsidR="005374EB" w:rsidRPr="005374EB" w14:paraId="7218F505" w14:textId="77777777" w:rsidTr="005374EB">
        <w:trPr>
          <w:tblCellSpacing w:w="15" w:type="dxa"/>
        </w:trPr>
        <w:tc>
          <w:tcPr>
            <w:tcW w:w="0" w:type="auto"/>
            <w:vAlign w:val="center"/>
            <w:hideMark/>
          </w:tcPr>
          <w:p w14:paraId="1EE9CDD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Licences et Outils</w:t>
            </w:r>
          </w:p>
        </w:tc>
        <w:tc>
          <w:tcPr>
            <w:tcW w:w="0" w:type="auto"/>
            <w:vAlign w:val="center"/>
            <w:hideMark/>
          </w:tcPr>
          <w:p w14:paraId="0A89775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5 000 €</w:t>
            </w:r>
          </w:p>
        </w:tc>
        <w:tc>
          <w:tcPr>
            <w:tcW w:w="0" w:type="auto"/>
            <w:vAlign w:val="center"/>
            <w:hideMark/>
          </w:tcPr>
          <w:p w14:paraId="56B4D33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Jira, Confluence, GitHub Enterprise, SaaS</w:t>
            </w:r>
          </w:p>
        </w:tc>
      </w:tr>
      <w:tr w:rsidR="005374EB" w:rsidRPr="005374EB" w14:paraId="54655591" w14:textId="77777777" w:rsidTr="005374EB">
        <w:trPr>
          <w:tblCellSpacing w:w="15" w:type="dxa"/>
        </w:trPr>
        <w:tc>
          <w:tcPr>
            <w:tcW w:w="0" w:type="auto"/>
            <w:vAlign w:val="center"/>
            <w:hideMark/>
          </w:tcPr>
          <w:p w14:paraId="427CB88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Sécurité et Conformité</w:t>
            </w:r>
          </w:p>
        </w:tc>
        <w:tc>
          <w:tcPr>
            <w:tcW w:w="0" w:type="auto"/>
            <w:vAlign w:val="center"/>
            <w:hideMark/>
          </w:tcPr>
          <w:p w14:paraId="45C0DD4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3 000 €</w:t>
            </w:r>
          </w:p>
        </w:tc>
        <w:tc>
          <w:tcPr>
            <w:tcW w:w="0" w:type="auto"/>
            <w:vAlign w:val="center"/>
            <w:hideMark/>
          </w:tcPr>
          <w:p w14:paraId="12F4CCE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Audits de cybersécurité, outils de monitoring</w:t>
            </w:r>
          </w:p>
        </w:tc>
      </w:tr>
      <w:tr w:rsidR="005374EB" w:rsidRPr="005374EB" w14:paraId="717AB9D0" w14:textId="77777777" w:rsidTr="005374EB">
        <w:trPr>
          <w:tblCellSpacing w:w="15" w:type="dxa"/>
        </w:trPr>
        <w:tc>
          <w:tcPr>
            <w:tcW w:w="0" w:type="auto"/>
            <w:vAlign w:val="center"/>
            <w:hideMark/>
          </w:tcPr>
          <w:p w14:paraId="4E90767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Tests et QA</w:t>
            </w:r>
          </w:p>
        </w:tc>
        <w:tc>
          <w:tcPr>
            <w:tcW w:w="0" w:type="auto"/>
            <w:vAlign w:val="center"/>
            <w:hideMark/>
          </w:tcPr>
          <w:p w14:paraId="171E78F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2 000 €</w:t>
            </w:r>
          </w:p>
        </w:tc>
        <w:tc>
          <w:tcPr>
            <w:tcW w:w="0" w:type="auto"/>
            <w:vAlign w:val="center"/>
            <w:hideMark/>
          </w:tcPr>
          <w:p w14:paraId="0712A61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Automatisation des tests et validation fonctionnelle</w:t>
            </w:r>
          </w:p>
        </w:tc>
      </w:tr>
      <w:tr w:rsidR="005374EB" w:rsidRPr="005374EB" w14:paraId="15D9553D" w14:textId="77777777" w:rsidTr="005374EB">
        <w:trPr>
          <w:tblCellSpacing w:w="15" w:type="dxa"/>
        </w:trPr>
        <w:tc>
          <w:tcPr>
            <w:tcW w:w="0" w:type="auto"/>
            <w:vAlign w:val="center"/>
            <w:hideMark/>
          </w:tcPr>
          <w:p w14:paraId="0C374B4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Support et Formation</w:t>
            </w:r>
          </w:p>
        </w:tc>
        <w:tc>
          <w:tcPr>
            <w:tcW w:w="0" w:type="auto"/>
            <w:vAlign w:val="center"/>
            <w:hideMark/>
          </w:tcPr>
          <w:p w14:paraId="404F15F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2 000 €</w:t>
            </w:r>
          </w:p>
        </w:tc>
        <w:tc>
          <w:tcPr>
            <w:tcW w:w="0" w:type="auto"/>
            <w:vAlign w:val="center"/>
            <w:hideMark/>
          </w:tcPr>
          <w:p w14:paraId="350B842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Formation des équipes et accompagnement utilisateurs</w:t>
            </w:r>
          </w:p>
        </w:tc>
      </w:tr>
      <w:tr w:rsidR="005374EB" w:rsidRPr="005374EB" w14:paraId="10C4BC8E" w14:textId="77777777" w:rsidTr="005374EB">
        <w:trPr>
          <w:tblCellSpacing w:w="15" w:type="dxa"/>
        </w:trPr>
        <w:tc>
          <w:tcPr>
            <w:tcW w:w="0" w:type="auto"/>
            <w:vAlign w:val="center"/>
            <w:hideMark/>
          </w:tcPr>
          <w:p w14:paraId="4DA7B7D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Budget Contingence</w:t>
            </w:r>
          </w:p>
        </w:tc>
        <w:tc>
          <w:tcPr>
            <w:tcW w:w="0" w:type="auto"/>
            <w:vAlign w:val="center"/>
            <w:hideMark/>
          </w:tcPr>
          <w:p w14:paraId="3643784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5 000 €</w:t>
            </w:r>
          </w:p>
        </w:tc>
        <w:tc>
          <w:tcPr>
            <w:tcW w:w="0" w:type="auto"/>
            <w:vAlign w:val="center"/>
            <w:hideMark/>
          </w:tcPr>
          <w:p w14:paraId="556B4F0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Gestion des imprévus et ajustements</w:t>
            </w:r>
          </w:p>
        </w:tc>
      </w:tr>
    </w:tbl>
    <w:p w14:paraId="66825FB6"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Segoe UI Symbol" w:eastAsia="Times New Roman" w:hAnsi="Segoe UI Symbol" w:cs="Segoe UI Symbol"/>
          <w:sz w:val="28"/>
          <w:szCs w:val="28"/>
        </w:rPr>
        <w:t>➡</w:t>
      </w:r>
      <w:r w:rsidRPr="005374EB">
        <w:rPr>
          <w:rFonts w:ascii="Arial" w:eastAsia="Times New Roman" w:hAnsi="Arial" w:cs="Arial"/>
          <w:sz w:val="28"/>
          <w:szCs w:val="28"/>
        </w:rPr>
        <w:t xml:space="preserve"> </w:t>
      </w:r>
      <w:r w:rsidRPr="005374EB">
        <w:rPr>
          <w:rFonts w:ascii="Arial" w:eastAsia="Times New Roman" w:hAnsi="Arial" w:cs="Arial"/>
          <w:b/>
          <w:bCs/>
          <w:sz w:val="28"/>
          <w:szCs w:val="28"/>
        </w:rPr>
        <w:t>Budget mensuel total estimé : 112 000 €</w:t>
      </w:r>
    </w:p>
    <w:p w14:paraId="329EB7F0" w14:textId="6EE81CF1" w:rsidR="005374EB" w:rsidRPr="005374EB" w:rsidRDefault="005374EB" w:rsidP="005374EB">
      <w:pPr>
        <w:rPr>
          <w:rFonts w:ascii="Arial" w:eastAsia="Times New Roman" w:hAnsi="Arial" w:cs="Arial"/>
          <w:sz w:val="28"/>
          <w:szCs w:val="28"/>
        </w:rPr>
      </w:pPr>
    </w:p>
    <w:p w14:paraId="16681A6B"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0E033E78" w14:textId="59AB299C"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4. Stratégie d’Optimisation des Ressources</w:t>
      </w:r>
    </w:p>
    <w:p w14:paraId="2D8031A0"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Pour maximiser l’efficacité des ressources et éviter les dépassements budgétaires, plusieurs stratégies sont mises en place :</w:t>
      </w:r>
    </w:p>
    <w:p w14:paraId="29FC8B29"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Utilisation de ressources cloud élastiques</w:t>
      </w:r>
      <w:r w:rsidRPr="005374EB">
        <w:rPr>
          <w:rFonts w:ascii="Arial" w:eastAsia="Times New Roman" w:hAnsi="Arial" w:cs="Arial"/>
          <w:sz w:val="28"/>
          <w:szCs w:val="28"/>
        </w:rPr>
        <w:t xml:space="preserve"> : Auto-</w:t>
      </w:r>
      <w:proofErr w:type="spellStart"/>
      <w:r w:rsidRPr="005374EB">
        <w:rPr>
          <w:rFonts w:ascii="Arial" w:eastAsia="Times New Roman" w:hAnsi="Arial" w:cs="Arial"/>
          <w:sz w:val="28"/>
          <w:szCs w:val="28"/>
        </w:rPr>
        <w:t>scaling</w:t>
      </w:r>
      <w:proofErr w:type="spellEnd"/>
      <w:r w:rsidRPr="005374EB">
        <w:rPr>
          <w:rFonts w:ascii="Arial" w:eastAsia="Times New Roman" w:hAnsi="Arial" w:cs="Arial"/>
          <w:sz w:val="28"/>
          <w:szCs w:val="28"/>
        </w:rPr>
        <w:t xml:space="preserve"> pour ne payer que les ressources utilisées.</w:t>
      </w:r>
    </w:p>
    <w:p w14:paraId="58737B09"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Externalisation de certaines tâches</w:t>
      </w:r>
      <w:r w:rsidRPr="005374EB">
        <w:rPr>
          <w:rFonts w:ascii="Arial" w:eastAsia="Times New Roman" w:hAnsi="Arial" w:cs="Arial"/>
          <w:sz w:val="28"/>
          <w:szCs w:val="28"/>
        </w:rPr>
        <w:t xml:space="preserve"> : Tests de charge et audits de sécurité réalisés par des prestataires.</w:t>
      </w:r>
    </w:p>
    <w:p w14:paraId="6143EB9F"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Optimisation des sprints</w:t>
      </w:r>
      <w:r w:rsidRPr="005374EB">
        <w:rPr>
          <w:rFonts w:ascii="Arial" w:eastAsia="Times New Roman" w:hAnsi="Arial" w:cs="Arial"/>
          <w:sz w:val="28"/>
          <w:szCs w:val="28"/>
        </w:rPr>
        <w:t xml:space="preserve"> : Suivi précis des KPI pour éviter les tâches redondantes.</w:t>
      </w:r>
    </w:p>
    <w:p w14:paraId="05B32D6C"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Automatisation des processus</w:t>
      </w:r>
      <w:r w:rsidRPr="005374EB">
        <w:rPr>
          <w:rFonts w:ascii="Arial" w:eastAsia="Times New Roman" w:hAnsi="Arial" w:cs="Arial"/>
          <w:sz w:val="28"/>
          <w:szCs w:val="28"/>
        </w:rPr>
        <w:t xml:space="preserve"> : CI/CD, tests, monitoring pour réduire la charge de travail humaine.</w:t>
      </w:r>
    </w:p>
    <w:p w14:paraId="45E248F9" w14:textId="77777777" w:rsidR="005374EB" w:rsidRPr="005374EB" w:rsidRDefault="005374EB" w:rsidP="005374EB">
      <w:pPr>
        <w:numPr>
          <w:ilvl w:val="0"/>
          <w:numId w:val="280"/>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Formations internes</w:t>
      </w:r>
      <w:r w:rsidRPr="005374EB">
        <w:rPr>
          <w:rFonts w:ascii="Arial" w:eastAsia="Times New Roman" w:hAnsi="Arial" w:cs="Arial"/>
          <w:sz w:val="28"/>
          <w:szCs w:val="28"/>
        </w:rPr>
        <w:t xml:space="preserve"> : Améliorer la montée en compétence des équipes pour réduire les besoins externes.</w:t>
      </w:r>
    </w:p>
    <w:p w14:paraId="5A7D5BB4" w14:textId="77777777" w:rsidR="005374EB" w:rsidRDefault="005374EB">
      <w:pPr>
        <w:rPr>
          <w:rFonts w:ascii="Arial" w:eastAsia="Arial" w:hAnsi="Arial" w:cs="Arial"/>
          <w:b/>
          <w:bCs/>
          <w:sz w:val="28"/>
          <w:szCs w:val="28"/>
        </w:rPr>
      </w:pPr>
      <w:r>
        <w:rPr>
          <w:rFonts w:ascii="Arial" w:eastAsia="Arial" w:hAnsi="Arial" w:cs="Arial"/>
          <w:b/>
          <w:bCs/>
          <w:sz w:val="28"/>
          <w:szCs w:val="28"/>
        </w:rPr>
        <w:br w:type="page"/>
      </w:r>
    </w:p>
    <w:p w14:paraId="234D342A" w14:textId="20904A41" w:rsidR="00EB5694" w:rsidRDefault="00000000">
      <w:pPr>
        <w:ind w:left="280"/>
        <w:rPr>
          <w:sz w:val="20"/>
          <w:szCs w:val="20"/>
        </w:rPr>
      </w:pPr>
      <w:r>
        <w:rPr>
          <w:rFonts w:ascii="Arial" w:eastAsia="Arial" w:hAnsi="Arial" w:cs="Arial"/>
          <w:b/>
          <w:bCs/>
          <w:sz w:val="28"/>
          <w:szCs w:val="28"/>
        </w:rPr>
        <w:lastRenderedPageBreak/>
        <w:t>13.2 Suivi de l'avancement et gestion des risques</w:t>
      </w:r>
    </w:p>
    <w:p w14:paraId="63D6E774" w14:textId="77777777" w:rsidR="00EB5694" w:rsidRDefault="00EB5694">
      <w:pPr>
        <w:spacing w:line="393" w:lineRule="exact"/>
        <w:rPr>
          <w:sz w:val="20"/>
          <w:szCs w:val="20"/>
        </w:rPr>
      </w:pPr>
    </w:p>
    <w:p w14:paraId="467A2FD2" w14:textId="77777777"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13.2.1 Indicateurs de performance</w:t>
      </w:r>
    </w:p>
    <w:p w14:paraId="58896D98" w14:textId="77777777" w:rsidR="00EB5694" w:rsidRDefault="00EB5694">
      <w:pPr>
        <w:spacing w:line="349" w:lineRule="exact"/>
        <w:rPr>
          <w:rFonts w:ascii="Arial" w:eastAsia="Arial" w:hAnsi="Arial" w:cs="Arial"/>
          <w:color w:val="666666"/>
          <w:sz w:val="24"/>
          <w:szCs w:val="24"/>
        </w:rPr>
      </w:pPr>
    </w:p>
    <w:p w14:paraId="10E50038" w14:textId="5750A429"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 suivi de l’avancement du projet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 xml:space="preserve"> repose sur une </w:t>
      </w:r>
      <w:r w:rsidRPr="005374EB">
        <w:rPr>
          <w:rFonts w:ascii="Arial" w:eastAsia="Times New Roman" w:hAnsi="Arial" w:cs="Arial"/>
          <w:b/>
          <w:bCs/>
          <w:sz w:val="28"/>
          <w:szCs w:val="28"/>
        </w:rPr>
        <w:t>évaluation continue à l’aide d’indicateurs de performance clés (KPIs)</w:t>
      </w:r>
      <w:r w:rsidRPr="005374EB">
        <w:rPr>
          <w:rFonts w:ascii="Arial" w:eastAsia="Times New Roman" w:hAnsi="Arial" w:cs="Arial"/>
          <w:sz w:val="28"/>
          <w:szCs w:val="28"/>
        </w:rPr>
        <w:t xml:space="preserve">. Ces indicateurs permettent de </w:t>
      </w:r>
      <w:r w:rsidRPr="005374EB">
        <w:rPr>
          <w:rFonts w:ascii="Arial" w:eastAsia="Times New Roman" w:hAnsi="Arial" w:cs="Arial"/>
          <w:b/>
          <w:bCs/>
          <w:sz w:val="28"/>
          <w:szCs w:val="28"/>
        </w:rPr>
        <w:t>mesurer l’efficacité du développement, la qualité des livrables, le respect des délais et l’optimisation des ressources</w:t>
      </w:r>
      <w:r w:rsidRPr="005374EB">
        <w:rPr>
          <w:rFonts w:ascii="Arial" w:eastAsia="Times New Roman" w:hAnsi="Arial" w:cs="Arial"/>
          <w:sz w:val="28"/>
          <w:szCs w:val="28"/>
        </w:rPr>
        <w:t xml:space="preserve">. Ils sont définis en fonction des </w:t>
      </w:r>
      <w:r w:rsidRPr="005374EB">
        <w:rPr>
          <w:rFonts w:ascii="Arial" w:eastAsia="Times New Roman" w:hAnsi="Arial" w:cs="Arial"/>
          <w:b/>
          <w:bCs/>
          <w:sz w:val="28"/>
          <w:szCs w:val="28"/>
        </w:rPr>
        <w:t>objectifs stratégiques du projet</w:t>
      </w:r>
      <w:r w:rsidRPr="005374EB">
        <w:rPr>
          <w:rFonts w:ascii="Arial" w:eastAsia="Times New Roman" w:hAnsi="Arial" w:cs="Arial"/>
          <w:sz w:val="28"/>
          <w:szCs w:val="28"/>
        </w:rPr>
        <w:t xml:space="preserve"> et des </w:t>
      </w:r>
      <w:r w:rsidRPr="005374EB">
        <w:rPr>
          <w:rFonts w:ascii="Arial" w:eastAsia="Times New Roman" w:hAnsi="Arial" w:cs="Arial"/>
          <w:b/>
          <w:bCs/>
          <w:sz w:val="28"/>
          <w:szCs w:val="28"/>
        </w:rPr>
        <w:t>exigences techniques et fonctionnelles</w:t>
      </w:r>
      <w:r w:rsidRPr="005374EB">
        <w:rPr>
          <w:rFonts w:ascii="Arial" w:eastAsia="Times New Roman" w:hAnsi="Arial" w:cs="Arial"/>
          <w:sz w:val="28"/>
          <w:szCs w:val="28"/>
        </w:rPr>
        <w:t>.</w:t>
      </w:r>
    </w:p>
    <w:p w14:paraId="3C462A54"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1. Catégories d’Indicateurs de Performance</w:t>
      </w:r>
    </w:p>
    <w:p w14:paraId="6AD2A504" w14:textId="77777777" w:rsidR="005374EB" w:rsidRPr="005374EB" w:rsidRDefault="005374EB" w:rsidP="005374EB">
      <w:pPr>
        <w:spacing w:before="100" w:beforeAutospacing="1" w:after="100" w:afterAutospacing="1"/>
        <w:rPr>
          <w:rFonts w:ascii="Arial" w:eastAsia="Times New Roman" w:hAnsi="Arial" w:cs="Arial"/>
          <w:sz w:val="28"/>
          <w:szCs w:val="28"/>
        </w:rPr>
      </w:pPr>
      <w:r w:rsidRPr="005374EB">
        <w:rPr>
          <w:rFonts w:ascii="Arial" w:eastAsia="Times New Roman" w:hAnsi="Arial" w:cs="Arial"/>
          <w:sz w:val="28"/>
          <w:szCs w:val="28"/>
        </w:rPr>
        <w:t xml:space="preserve">Les KPIs sont organisés en </w:t>
      </w:r>
      <w:r w:rsidRPr="005374EB">
        <w:rPr>
          <w:rFonts w:ascii="Arial" w:eastAsia="Times New Roman" w:hAnsi="Arial" w:cs="Arial"/>
          <w:b/>
          <w:bCs/>
          <w:sz w:val="28"/>
          <w:szCs w:val="28"/>
        </w:rPr>
        <w:t>quatre grandes catégories</w:t>
      </w:r>
      <w:r w:rsidRPr="005374EB">
        <w:rPr>
          <w:rFonts w:ascii="Arial" w:eastAsia="Times New Roman" w:hAnsi="Arial" w:cs="Arial"/>
          <w:sz w:val="28"/>
          <w:szCs w:val="28"/>
        </w:rPr>
        <w:t xml:space="preserve"> :</w:t>
      </w:r>
    </w:p>
    <w:p w14:paraId="2E1175C0" w14:textId="77777777" w:rsidR="005374EB" w:rsidRPr="005374EB" w:rsidRDefault="005374EB" w:rsidP="005374EB">
      <w:pPr>
        <w:numPr>
          <w:ilvl w:val="0"/>
          <w:numId w:val="281"/>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Suivi du Développement et de l’Implémentation</w:t>
      </w:r>
    </w:p>
    <w:p w14:paraId="6EDF24C8" w14:textId="77777777" w:rsidR="005374EB" w:rsidRPr="005374EB" w:rsidRDefault="005374EB" w:rsidP="005374EB">
      <w:pPr>
        <w:numPr>
          <w:ilvl w:val="0"/>
          <w:numId w:val="281"/>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Qualité et Stabilité du Code</w:t>
      </w:r>
    </w:p>
    <w:p w14:paraId="01930B4A" w14:textId="77777777" w:rsidR="005374EB" w:rsidRPr="005374EB" w:rsidRDefault="005374EB" w:rsidP="005374EB">
      <w:pPr>
        <w:numPr>
          <w:ilvl w:val="0"/>
          <w:numId w:val="281"/>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Adoption et Expérience Utilisateur</w:t>
      </w:r>
    </w:p>
    <w:p w14:paraId="7B2B21A5" w14:textId="16D49238" w:rsidR="005374EB" w:rsidRPr="005374EB" w:rsidRDefault="005374EB" w:rsidP="005374EB">
      <w:pPr>
        <w:numPr>
          <w:ilvl w:val="0"/>
          <w:numId w:val="281"/>
        </w:numPr>
        <w:spacing w:before="100" w:beforeAutospacing="1" w:after="100" w:afterAutospacing="1"/>
        <w:rPr>
          <w:rFonts w:ascii="Arial" w:eastAsia="Times New Roman" w:hAnsi="Arial" w:cs="Arial"/>
          <w:sz w:val="28"/>
          <w:szCs w:val="28"/>
        </w:rPr>
      </w:pPr>
      <w:r w:rsidRPr="005374EB">
        <w:rPr>
          <w:rFonts w:ascii="Arial" w:eastAsia="Times New Roman" w:hAnsi="Arial" w:cs="Arial"/>
          <w:b/>
          <w:bCs/>
          <w:sz w:val="28"/>
          <w:szCs w:val="28"/>
        </w:rPr>
        <w:t>Performance des Modèles IA et Algorithmes</w:t>
      </w:r>
    </w:p>
    <w:p w14:paraId="40B6A6EB"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2. Indicateurs pour le Suivi du Développement</w:t>
      </w:r>
    </w:p>
    <w:tbl>
      <w:tblPr>
        <w:tblW w:w="0" w:type="auto"/>
        <w:tblCellSpacing w:w="15" w:type="dxa"/>
        <w:tblBorders>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76"/>
        <w:gridCol w:w="3504"/>
        <w:gridCol w:w="2450"/>
      </w:tblGrid>
      <w:tr w:rsidR="005374EB" w:rsidRPr="005374EB" w14:paraId="1A6B8D5F" w14:textId="77777777" w:rsidTr="005374EB">
        <w:trPr>
          <w:tblHeader/>
          <w:tblCellSpacing w:w="15" w:type="dxa"/>
        </w:trPr>
        <w:tc>
          <w:tcPr>
            <w:tcW w:w="0" w:type="auto"/>
            <w:vAlign w:val="center"/>
            <w:hideMark/>
          </w:tcPr>
          <w:p w14:paraId="3A2E6D26"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Indicateur</w:t>
            </w:r>
          </w:p>
        </w:tc>
        <w:tc>
          <w:tcPr>
            <w:tcW w:w="0" w:type="auto"/>
            <w:vAlign w:val="center"/>
            <w:hideMark/>
          </w:tcPr>
          <w:p w14:paraId="221E143D"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w:t>
            </w:r>
          </w:p>
        </w:tc>
        <w:tc>
          <w:tcPr>
            <w:tcW w:w="0" w:type="auto"/>
            <w:vAlign w:val="center"/>
            <w:hideMark/>
          </w:tcPr>
          <w:p w14:paraId="76FB1BEF"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Fréquence de Suivi</w:t>
            </w:r>
          </w:p>
        </w:tc>
      </w:tr>
      <w:tr w:rsidR="005374EB" w:rsidRPr="005374EB" w14:paraId="401BEAF0" w14:textId="77777777" w:rsidTr="005374EB">
        <w:trPr>
          <w:tblCellSpacing w:w="15" w:type="dxa"/>
        </w:trPr>
        <w:tc>
          <w:tcPr>
            <w:tcW w:w="0" w:type="auto"/>
            <w:vAlign w:val="center"/>
            <w:hideMark/>
          </w:tcPr>
          <w:p w14:paraId="2B1B3E9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d’achèvement des sprints</w:t>
            </w:r>
          </w:p>
        </w:tc>
        <w:tc>
          <w:tcPr>
            <w:tcW w:w="0" w:type="auto"/>
            <w:vAlign w:val="center"/>
            <w:hideMark/>
          </w:tcPr>
          <w:p w14:paraId="4F3C1E5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Assurer que les tâches planifiées sont terminées dans le temps imparti.</w:t>
            </w:r>
          </w:p>
        </w:tc>
        <w:tc>
          <w:tcPr>
            <w:tcW w:w="0" w:type="auto"/>
            <w:vAlign w:val="center"/>
            <w:hideMark/>
          </w:tcPr>
          <w:p w14:paraId="5064A50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Fin de chaque sprint (2 semaines)</w:t>
            </w:r>
          </w:p>
        </w:tc>
      </w:tr>
      <w:tr w:rsidR="005374EB" w:rsidRPr="005374EB" w14:paraId="39F32704" w14:textId="77777777" w:rsidTr="005374EB">
        <w:trPr>
          <w:tblCellSpacing w:w="15" w:type="dxa"/>
        </w:trPr>
        <w:tc>
          <w:tcPr>
            <w:tcW w:w="0" w:type="auto"/>
            <w:vAlign w:val="center"/>
            <w:hideMark/>
          </w:tcPr>
          <w:p w14:paraId="0A10DA86"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Nombre </w:t>
            </w:r>
            <w:proofErr w:type="gramStart"/>
            <w:r w:rsidRPr="005374EB">
              <w:rPr>
                <w:rFonts w:ascii="Arial" w:eastAsia="Times New Roman" w:hAnsi="Arial" w:cs="Arial"/>
                <w:b/>
                <w:bCs/>
                <w:sz w:val="28"/>
                <w:szCs w:val="28"/>
              </w:rPr>
              <w:t>de user</w:t>
            </w:r>
            <w:proofErr w:type="gramEnd"/>
            <w:r w:rsidRPr="005374EB">
              <w:rPr>
                <w:rFonts w:ascii="Arial" w:eastAsia="Times New Roman" w:hAnsi="Arial" w:cs="Arial"/>
                <w:b/>
                <w:bCs/>
                <w:sz w:val="28"/>
                <w:szCs w:val="28"/>
              </w:rPr>
              <w:t xml:space="preserve"> stories complétées</w:t>
            </w:r>
          </w:p>
        </w:tc>
        <w:tc>
          <w:tcPr>
            <w:tcW w:w="0" w:type="auto"/>
            <w:vAlign w:val="center"/>
            <w:hideMark/>
          </w:tcPr>
          <w:p w14:paraId="439BF84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Vérifier l’avancement du développement fonctionnel.</w:t>
            </w:r>
          </w:p>
        </w:tc>
        <w:tc>
          <w:tcPr>
            <w:tcW w:w="0" w:type="auto"/>
            <w:vAlign w:val="center"/>
            <w:hideMark/>
          </w:tcPr>
          <w:p w14:paraId="5190C56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Fin de sprint</w:t>
            </w:r>
          </w:p>
        </w:tc>
      </w:tr>
      <w:tr w:rsidR="005374EB" w:rsidRPr="005374EB" w14:paraId="5310324A" w14:textId="77777777" w:rsidTr="005374EB">
        <w:trPr>
          <w:tblCellSpacing w:w="15" w:type="dxa"/>
        </w:trPr>
        <w:tc>
          <w:tcPr>
            <w:tcW w:w="0" w:type="auto"/>
            <w:vAlign w:val="center"/>
            <w:hideMark/>
          </w:tcPr>
          <w:p w14:paraId="402C895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Vitesse de développement (Velocity)</w:t>
            </w:r>
          </w:p>
        </w:tc>
        <w:tc>
          <w:tcPr>
            <w:tcW w:w="0" w:type="auto"/>
            <w:vAlign w:val="center"/>
            <w:hideMark/>
          </w:tcPr>
          <w:p w14:paraId="079C992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Mesurer la charge de travail réalisée par sprint.</w:t>
            </w:r>
          </w:p>
        </w:tc>
        <w:tc>
          <w:tcPr>
            <w:tcW w:w="0" w:type="auto"/>
            <w:vAlign w:val="center"/>
            <w:hideMark/>
          </w:tcPr>
          <w:p w14:paraId="1DAB636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Sprint </w:t>
            </w:r>
            <w:proofErr w:type="spellStart"/>
            <w:r w:rsidRPr="005374EB">
              <w:rPr>
                <w:rFonts w:ascii="Arial" w:eastAsia="Times New Roman" w:hAnsi="Arial" w:cs="Arial"/>
                <w:sz w:val="28"/>
                <w:szCs w:val="28"/>
              </w:rPr>
              <w:t>Review</w:t>
            </w:r>
            <w:proofErr w:type="spellEnd"/>
          </w:p>
        </w:tc>
      </w:tr>
      <w:tr w:rsidR="005374EB" w:rsidRPr="005374EB" w14:paraId="71CD2C29" w14:textId="77777777" w:rsidTr="005374EB">
        <w:trPr>
          <w:tblCellSpacing w:w="15" w:type="dxa"/>
        </w:trPr>
        <w:tc>
          <w:tcPr>
            <w:tcW w:w="0" w:type="auto"/>
            <w:vAlign w:val="center"/>
            <w:hideMark/>
          </w:tcPr>
          <w:p w14:paraId="2F66279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Lead Time (Délai entre une tâche créée et terminée)</w:t>
            </w:r>
          </w:p>
        </w:tc>
        <w:tc>
          <w:tcPr>
            <w:tcW w:w="0" w:type="auto"/>
            <w:vAlign w:val="center"/>
            <w:hideMark/>
          </w:tcPr>
          <w:p w14:paraId="7D0A66A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Identifier les goulets d’étranglement et optimiser la productivité.</w:t>
            </w:r>
          </w:p>
        </w:tc>
        <w:tc>
          <w:tcPr>
            <w:tcW w:w="0" w:type="auto"/>
            <w:vAlign w:val="center"/>
            <w:hideMark/>
          </w:tcPr>
          <w:p w14:paraId="1310425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Hebdomadaire</w:t>
            </w:r>
          </w:p>
        </w:tc>
      </w:tr>
      <w:tr w:rsidR="005374EB" w:rsidRPr="005374EB" w14:paraId="32387BE0" w14:textId="77777777" w:rsidTr="005374EB">
        <w:trPr>
          <w:tblCellSpacing w:w="15" w:type="dxa"/>
        </w:trPr>
        <w:tc>
          <w:tcPr>
            <w:tcW w:w="0" w:type="auto"/>
            <w:vAlign w:val="center"/>
            <w:hideMark/>
          </w:tcPr>
          <w:p w14:paraId="6724221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de respect des délais</w:t>
            </w:r>
          </w:p>
        </w:tc>
        <w:tc>
          <w:tcPr>
            <w:tcW w:w="0" w:type="auto"/>
            <w:vAlign w:val="center"/>
            <w:hideMark/>
          </w:tcPr>
          <w:p w14:paraId="703BEC1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Comparer les livraisons réelles aux prévisions du planning.</w:t>
            </w:r>
          </w:p>
        </w:tc>
        <w:tc>
          <w:tcPr>
            <w:tcW w:w="0" w:type="auto"/>
            <w:vAlign w:val="center"/>
            <w:hideMark/>
          </w:tcPr>
          <w:p w14:paraId="45DC5F1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Fin de sprint et revue de projet</w:t>
            </w:r>
          </w:p>
        </w:tc>
      </w:tr>
    </w:tbl>
    <w:p w14:paraId="3BF512A6" w14:textId="7DB77A2F" w:rsidR="005374EB" w:rsidRPr="005374EB" w:rsidRDefault="005374EB" w:rsidP="005374EB">
      <w:pPr>
        <w:rPr>
          <w:rFonts w:ascii="Arial" w:eastAsia="Times New Roman" w:hAnsi="Arial" w:cs="Arial"/>
          <w:sz w:val="28"/>
          <w:szCs w:val="28"/>
        </w:rPr>
      </w:pPr>
    </w:p>
    <w:p w14:paraId="18B27AAE"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43D92EB7" w14:textId="02D74D05"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3. Indicateurs de Qualité et Stabilité du Code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119"/>
        <w:gridCol w:w="3069"/>
        <w:gridCol w:w="2002"/>
      </w:tblGrid>
      <w:tr w:rsidR="005374EB" w:rsidRPr="005374EB" w14:paraId="1692183F" w14:textId="77777777" w:rsidTr="005374EB">
        <w:trPr>
          <w:tblHeader/>
          <w:tblCellSpacing w:w="15" w:type="dxa"/>
        </w:trPr>
        <w:tc>
          <w:tcPr>
            <w:tcW w:w="0" w:type="auto"/>
            <w:vAlign w:val="center"/>
            <w:hideMark/>
          </w:tcPr>
          <w:p w14:paraId="7DE1F61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Indicateur</w:t>
            </w:r>
          </w:p>
        </w:tc>
        <w:tc>
          <w:tcPr>
            <w:tcW w:w="0" w:type="auto"/>
            <w:vAlign w:val="center"/>
            <w:hideMark/>
          </w:tcPr>
          <w:p w14:paraId="60AB1231"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w:t>
            </w:r>
          </w:p>
        </w:tc>
        <w:tc>
          <w:tcPr>
            <w:tcW w:w="0" w:type="auto"/>
            <w:vAlign w:val="center"/>
            <w:hideMark/>
          </w:tcPr>
          <w:p w14:paraId="1DE5DE6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Fréquence de Suivi</w:t>
            </w:r>
          </w:p>
        </w:tc>
      </w:tr>
      <w:tr w:rsidR="005374EB" w:rsidRPr="005374EB" w14:paraId="27A8606C" w14:textId="77777777" w:rsidTr="005374EB">
        <w:trPr>
          <w:tblCellSpacing w:w="15" w:type="dxa"/>
        </w:trPr>
        <w:tc>
          <w:tcPr>
            <w:tcW w:w="0" w:type="auto"/>
            <w:vAlign w:val="center"/>
            <w:hideMark/>
          </w:tcPr>
          <w:p w14:paraId="7DB8E1E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de couverture des tests</w:t>
            </w:r>
          </w:p>
        </w:tc>
        <w:tc>
          <w:tcPr>
            <w:tcW w:w="0" w:type="auto"/>
            <w:vAlign w:val="center"/>
            <w:hideMark/>
          </w:tcPr>
          <w:p w14:paraId="38BF63E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Assurer que le code est testé et limiter les régressions.</w:t>
            </w:r>
          </w:p>
        </w:tc>
        <w:tc>
          <w:tcPr>
            <w:tcW w:w="0" w:type="auto"/>
            <w:vAlign w:val="center"/>
            <w:hideMark/>
          </w:tcPr>
          <w:p w14:paraId="2167D6C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À chaque commit (CI/CD)</w:t>
            </w:r>
          </w:p>
        </w:tc>
      </w:tr>
      <w:tr w:rsidR="005374EB" w:rsidRPr="005374EB" w14:paraId="7C22FBCE" w14:textId="77777777" w:rsidTr="005374EB">
        <w:trPr>
          <w:tblCellSpacing w:w="15" w:type="dxa"/>
        </w:trPr>
        <w:tc>
          <w:tcPr>
            <w:tcW w:w="0" w:type="auto"/>
            <w:vAlign w:val="center"/>
            <w:hideMark/>
          </w:tcPr>
          <w:p w14:paraId="0187E2E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Nombre de bugs critiques détectés</w:t>
            </w:r>
          </w:p>
        </w:tc>
        <w:tc>
          <w:tcPr>
            <w:tcW w:w="0" w:type="auto"/>
            <w:vAlign w:val="center"/>
            <w:hideMark/>
          </w:tcPr>
          <w:p w14:paraId="55199A2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Identifier et corriger les défauts avant mise en production.</w:t>
            </w:r>
          </w:p>
        </w:tc>
        <w:tc>
          <w:tcPr>
            <w:tcW w:w="0" w:type="auto"/>
            <w:vAlign w:val="center"/>
            <w:hideMark/>
          </w:tcPr>
          <w:p w14:paraId="523CA8C2"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Continu</w:t>
            </w:r>
          </w:p>
        </w:tc>
      </w:tr>
      <w:tr w:rsidR="005374EB" w:rsidRPr="005374EB" w14:paraId="472B5082" w14:textId="77777777" w:rsidTr="005374EB">
        <w:trPr>
          <w:tblCellSpacing w:w="15" w:type="dxa"/>
        </w:trPr>
        <w:tc>
          <w:tcPr>
            <w:tcW w:w="0" w:type="auto"/>
            <w:vAlign w:val="center"/>
            <w:hideMark/>
          </w:tcPr>
          <w:p w14:paraId="65230C2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Temps moyen de correction d’un bug (MTTR - </w:t>
            </w:r>
            <w:proofErr w:type="spellStart"/>
            <w:r w:rsidRPr="005374EB">
              <w:rPr>
                <w:rFonts w:ascii="Arial" w:eastAsia="Times New Roman" w:hAnsi="Arial" w:cs="Arial"/>
                <w:b/>
                <w:bCs/>
                <w:sz w:val="28"/>
                <w:szCs w:val="28"/>
              </w:rPr>
              <w:t>Mean</w:t>
            </w:r>
            <w:proofErr w:type="spellEnd"/>
            <w:r w:rsidRPr="005374EB">
              <w:rPr>
                <w:rFonts w:ascii="Arial" w:eastAsia="Times New Roman" w:hAnsi="Arial" w:cs="Arial"/>
                <w:b/>
                <w:bCs/>
                <w:sz w:val="28"/>
                <w:szCs w:val="28"/>
              </w:rPr>
              <w:t xml:space="preserve"> Time To </w:t>
            </w:r>
            <w:proofErr w:type="spellStart"/>
            <w:r w:rsidRPr="005374EB">
              <w:rPr>
                <w:rFonts w:ascii="Arial" w:eastAsia="Times New Roman" w:hAnsi="Arial" w:cs="Arial"/>
                <w:b/>
                <w:bCs/>
                <w:sz w:val="28"/>
                <w:szCs w:val="28"/>
              </w:rPr>
              <w:t>Repair</w:t>
            </w:r>
            <w:proofErr w:type="spellEnd"/>
            <w:r w:rsidRPr="005374EB">
              <w:rPr>
                <w:rFonts w:ascii="Arial" w:eastAsia="Times New Roman" w:hAnsi="Arial" w:cs="Arial"/>
                <w:b/>
                <w:bCs/>
                <w:sz w:val="28"/>
                <w:szCs w:val="28"/>
              </w:rPr>
              <w:t>)</w:t>
            </w:r>
          </w:p>
        </w:tc>
        <w:tc>
          <w:tcPr>
            <w:tcW w:w="0" w:type="auto"/>
            <w:vAlign w:val="center"/>
            <w:hideMark/>
          </w:tcPr>
          <w:p w14:paraId="0C968AB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Mesurer la réactivité aux incidents.</w:t>
            </w:r>
          </w:p>
        </w:tc>
        <w:tc>
          <w:tcPr>
            <w:tcW w:w="0" w:type="auto"/>
            <w:vAlign w:val="center"/>
            <w:hideMark/>
          </w:tcPr>
          <w:p w14:paraId="06535D3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Après chaque incident</w:t>
            </w:r>
          </w:p>
        </w:tc>
      </w:tr>
      <w:tr w:rsidR="005374EB" w:rsidRPr="005374EB" w14:paraId="37C70775" w14:textId="77777777" w:rsidTr="005374EB">
        <w:trPr>
          <w:tblCellSpacing w:w="15" w:type="dxa"/>
        </w:trPr>
        <w:tc>
          <w:tcPr>
            <w:tcW w:w="0" w:type="auto"/>
            <w:vAlign w:val="center"/>
            <w:hideMark/>
          </w:tcPr>
          <w:p w14:paraId="63BC630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Nombre de pull </w:t>
            </w:r>
            <w:proofErr w:type="spellStart"/>
            <w:r w:rsidRPr="005374EB">
              <w:rPr>
                <w:rFonts w:ascii="Arial" w:eastAsia="Times New Roman" w:hAnsi="Arial" w:cs="Arial"/>
                <w:b/>
                <w:bCs/>
                <w:sz w:val="28"/>
                <w:szCs w:val="28"/>
              </w:rPr>
              <w:t>requests</w:t>
            </w:r>
            <w:proofErr w:type="spellEnd"/>
            <w:r w:rsidRPr="005374EB">
              <w:rPr>
                <w:rFonts w:ascii="Arial" w:eastAsia="Times New Roman" w:hAnsi="Arial" w:cs="Arial"/>
                <w:b/>
                <w:bCs/>
                <w:sz w:val="28"/>
                <w:szCs w:val="28"/>
              </w:rPr>
              <w:t xml:space="preserve"> validées/rejetées</w:t>
            </w:r>
          </w:p>
        </w:tc>
        <w:tc>
          <w:tcPr>
            <w:tcW w:w="0" w:type="auto"/>
            <w:vAlign w:val="center"/>
            <w:hideMark/>
          </w:tcPr>
          <w:p w14:paraId="4D307257"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Assurer la qualité du code soumis.</w:t>
            </w:r>
          </w:p>
        </w:tc>
        <w:tc>
          <w:tcPr>
            <w:tcW w:w="0" w:type="auto"/>
            <w:vAlign w:val="center"/>
            <w:hideMark/>
          </w:tcPr>
          <w:p w14:paraId="569F492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Par sprint</w:t>
            </w:r>
          </w:p>
        </w:tc>
      </w:tr>
      <w:tr w:rsidR="005374EB" w:rsidRPr="005374EB" w14:paraId="026D7A08" w14:textId="77777777" w:rsidTr="005374EB">
        <w:trPr>
          <w:tblCellSpacing w:w="15" w:type="dxa"/>
        </w:trPr>
        <w:tc>
          <w:tcPr>
            <w:tcW w:w="0" w:type="auto"/>
            <w:vAlign w:val="center"/>
            <w:hideMark/>
          </w:tcPr>
          <w:p w14:paraId="6975F19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Analyse de la dette technique</w:t>
            </w:r>
          </w:p>
        </w:tc>
        <w:tc>
          <w:tcPr>
            <w:tcW w:w="0" w:type="auto"/>
            <w:vAlign w:val="center"/>
            <w:hideMark/>
          </w:tcPr>
          <w:p w14:paraId="6CC2F34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Réduire le code obsolète ou complexe.</w:t>
            </w:r>
          </w:p>
        </w:tc>
        <w:tc>
          <w:tcPr>
            <w:tcW w:w="0" w:type="auto"/>
            <w:vAlign w:val="center"/>
            <w:hideMark/>
          </w:tcPr>
          <w:p w14:paraId="0DFB72B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Mensuel</w:t>
            </w:r>
          </w:p>
        </w:tc>
      </w:tr>
    </w:tbl>
    <w:p w14:paraId="3CEF2F51" w14:textId="32358249" w:rsidR="005374EB" w:rsidRPr="005374EB" w:rsidRDefault="005374EB" w:rsidP="005374EB">
      <w:pPr>
        <w:rPr>
          <w:rFonts w:ascii="Arial" w:eastAsia="Times New Roman" w:hAnsi="Arial" w:cs="Arial"/>
          <w:sz w:val="28"/>
          <w:szCs w:val="28"/>
        </w:rPr>
      </w:pPr>
    </w:p>
    <w:p w14:paraId="3EF708ED" w14:textId="77777777"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t>4. Indicateurs d’Adoption et Expérience Utilisateur</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779"/>
        <w:gridCol w:w="3053"/>
        <w:gridCol w:w="2358"/>
      </w:tblGrid>
      <w:tr w:rsidR="005374EB" w:rsidRPr="005374EB" w14:paraId="6505AE60" w14:textId="77777777" w:rsidTr="005374EB">
        <w:trPr>
          <w:tblHeader/>
          <w:tblCellSpacing w:w="15" w:type="dxa"/>
        </w:trPr>
        <w:tc>
          <w:tcPr>
            <w:tcW w:w="0" w:type="auto"/>
            <w:vAlign w:val="center"/>
            <w:hideMark/>
          </w:tcPr>
          <w:p w14:paraId="261E360E"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Indicateur</w:t>
            </w:r>
          </w:p>
        </w:tc>
        <w:tc>
          <w:tcPr>
            <w:tcW w:w="0" w:type="auto"/>
            <w:vAlign w:val="center"/>
            <w:hideMark/>
          </w:tcPr>
          <w:p w14:paraId="700C7546"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w:t>
            </w:r>
          </w:p>
        </w:tc>
        <w:tc>
          <w:tcPr>
            <w:tcW w:w="0" w:type="auto"/>
            <w:vAlign w:val="center"/>
            <w:hideMark/>
          </w:tcPr>
          <w:p w14:paraId="28FBF57E"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Fréquence de Suivi</w:t>
            </w:r>
          </w:p>
        </w:tc>
      </w:tr>
      <w:tr w:rsidR="005374EB" w:rsidRPr="005374EB" w14:paraId="17A69DC4" w14:textId="77777777" w:rsidTr="005374EB">
        <w:trPr>
          <w:tblCellSpacing w:w="15" w:type="dxa"/>
        </w:trPr>
        <w:tc>
          <w:tcPr>
            <w:tcW w:w="0" w:type="auto"/>
            <w:vAlign w:val="center"/>
            <w:hideMark/>
          </w:tcPr>
          <w:p w14:paraId="25FF7D4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d’adoption des nouvelles fonctionnalités</w:t>
            </w:r>
          </w:p>
        </w:tc>
        <w:tc>
          <w:tcPr>
            <w:tcW w:w="0" w:type="auto"/>
            <w:vAlign w:val="center"/>
            <w:hideMark/>
          </w:tcPr>
          <w:p w14:paraId="5575F5E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Mesurer l’acceptation des utilisateurs.</w:t>
            </w:r>
          </w:p>
        </w:tc>
        <w:tc>
          <w:tcPr>
            <w:tcW w:w="0" w:type="auto"/>
            <w:vAlign w:val="center"/>
            <w:hideMark/>
          </w:tcPr>
          <w:p w14:paraId="29680C2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1 mois après le déploiement</w:t>
            </w:r>
          </w:p>
        </w:tc>
      </w:tr>
      <w:tr w:rsidR="005374EB" w:rsidRPr="005374EB" w14:paraId="4E702D85" w14:textId="77777777" w:rsidTr="005374EB">
        <w:trPr>
          <w:tblCellSpacing w:w="15" w:type="dxa"/>
        </w:trPr>
        <w:tc>
          <w:tcPr>
            <w:tcW w:w="0" w:type="auto"/>
            <w:vAlign w:val="center"/>
            <w:hideMark/>
          </w:tcPr>
          <w:p w14:paraId="6DFF362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Nombre d’utilisateurs actifs (DAU/MAU - Daily/</w:t>
            </w:r>
            <w:proofErr w:type="spellStart"/>
            <w:r w:rsidRPr="005374EB">
              <w:rPr>
                <w:rFonts w:ascii="Arial" w:eastAsia="Times New Roman" w:hAnsi="Arial" w:cs="Arial"/>
                <w:b/>
                <w:bCs/>
                <w:sz w:val="28"/>
                <w:szCs w:val="28"/>
              </w:rPr>
              <w:t>Monthly</w:t>
            </w:r>
            <w:proofErr w:type="spellEnd"/>
            <w:r w:rsidRPr="005374EB">
              <w:rPr>
                <w:rFonts w:ascii="Arial" w:eastAsia="Times New Roman" w:hAnsi="Arial" w:cs="Arial"/>
                <w:b/>
                <w:bCs/>
                <w:sz w:val="28"/>
                <w:szCs w:val="28"/>
              </w:rPr>
              <w:t xml:space="preserve"> Active </w:t>
            </w:r>
            <w:proofErr w:type="spellStart"/>
            <w:r w:rsidRPr="005374EB">
              <w:rPr>
                <w:rFonts w:ascii="Arial" w:eastAsia="Times New Roman" w:hAnsi="Arial" w:cs="Arial"/>
                <w:b/>
                <w:bCs/>
                <w:sz w:val="28"/>
                <w:szCs w:val="28"/>
              </w:rPr>
              <w:t>Users</w:t>
            </w:r>
            <w:proofErr w:type="spellEnd"/>
            <w:r w:rsidRPr="005374EB">
              <w:rPr>
                <w:rFonts w:ascii="Arial" w:eastAsia="Times New Roman" w:hAnsi="Arial" w:cs="Arial"/>
                <w:b/>
                <w:bCs/>
                <w:sz w:val="28"/>
                <w:szCs w:val="28"/>
              </w:rPr>
              <w:t>)</w:t>
            </w:r>
          </w:p>
        </w:tc>
        <w:tc>
          <w:tcPr>
            <w:tcW w:w="0" w:type="auto"/>
            <w:vAlign w:val="center"/>
            <w:hideMark/>
          </w:tcPr>
          <w:p w14:paraId="72CC663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 xml:space="preserve">Vérifier l’engagement et l’adoption de </w:t>
            </w:r>
            <w:proofErr w:type="spellStart"/>
            <w:r w:rsidRPr="005374EB">
              <w:rPr>
                <w:rFonts w:ascii="Arial" w:eastAsia="Times New Roman" w:hAnsi="Arial" w:cs="Arial"/>
                <w:sz w:val="28"/>
                <w:szCs w:val="28"/>
              </w:rPr>
              <w:t>NexaCore</w:t>
            </w:r>
            <w:proofErr w:type="spellEnd"/>
            <w:r w:rsidRPr="005374EB">
              <w:rPr>
                <w:rFonts w:ascii="Arial" w:eastAsia="Times New Roman" w:hAnsi="Arial" w:cs="Arial"/>
                <w:sz w:val="28"/>
                <w:szCs w:val="28"/>
              </w:rPr>
              <w:t>.</w:t>
            </w:r>
          </w:p>
        </w:tc>
        <w:tc>
          <w:tcPr>
            <w:tcW w:w="0" w:type="auto"/>
            <w:vAlign w:val="center"/>
            <w:hideMark/>
          </w:tcPr>
          <w:p w14:paraId="267AC1F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Hebdomadaire</w:t>
            </w:r>
          </w:p>
        </w:tc>
      </w:tr>
      <w:tr w:rsidR="005374EB" w:rsidRPr="005374EB" w14:paraId="1E0CB0D0" w14:textId="77777777" w:rsidTr="005374EB">
        <w:trPr>
          <w:tblCellSpacing w:w="15" w:type="dxa"/>
        </w:trPr>
        <w:tc>
          <w:tcPr>
            <w:tcW w:w="0" w:type="auto"/>
            <w:vAlign w:val="center"/>
            <w:hideMark/>
          </w:tcPr>
          <w:p w14:paraId="408F2CC5"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Net </w:t>
            </w:r>
            <w:proofErr w:type="spellStart"/>
            <w:r w:rsidRPr="005374EB">
              <w:rPr>
                <w:rFonts w:ascii="Arial" w:eastAsia="Times New Roman" w:hAnsi="Arial" w:cs="Arial"/>
                <w:b/>
                <w:bCs/>
                <w:sz w:val="28"/>
                <w:szCs w:val="28"/>
              </w:rPr>
              <w:t>Promoter</w:t>
            </w:r>
            <w:proofErr w:type="spellEnd"/>
            <w:r w:rsidRPr="005374EB">
              <w:rPr>
                <w:rFonts w:ascii="Arial" w:eastAsia="Times New Roman" w:hAnsi="Arial" w:cs="Arial"/>
                <w:b/>
                <w:bCs/>
                <w:sz w:val="28"/>
                <w:szCs w:val="28"/>
              </w:rPr>
              <w:t xml:space="preserve"> Score (NPS)</w:t>
            </w:r>
          </w:p>
        </w:tc>
        <w:tc>
          <w:tcPr>
            <w:tcW w:w="0" w:type="auto"/>
            <w:vAlign w:val="center"/>
            <w:hideMark/>
          </w:tcPr>
          <w:p w14:paraId="4FB5592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Évaluer la satisfaction des utilisateurs.</w:t>
            </w:r>
          </w:p>
        </w:tc>
        <w:tc>
          <w:tcPr>
            <w:tcW w:w="0" w:type="auto"/>
            <w:vAlign w:val="center"/>
            <w:hideMark/>
          </w:tcPr>
          <w:p w14:paraId="7B2A3A5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Trimestriel</w:t>
            </w:r>
          </w:p>
        </w:tc>
      </w:tr>
      <w:tr w:rsidR="005374EB" w:rsidRPr="005374EB" w14:paraId="42B340F9" w14:textId="77777777" w:rsidTr="005374EB">
        <w:trPr>
          <w:tblCellSpacing w:w="15" w:type="dxa"/>
        </w:trPr>
        <w:tc>
          <w:tcPr>
            <w:tcW w:w="0" w:type="auto"/>
            <w:vAlign w:val="center"/>
            <w:hideMark/>
          </w:tcPr>
          <w:p w14:paraId="67E7DE9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Taux de </w:t>
            </w:r>
            <w:proofErr w:type="spellStart"/>
            <w:r w:rsidRPr="005374EB">
              <w:rPr>
                <w:rFonts w:ascii="Arial" w:eastAsia="Times New Roman" w:hAnsi="Arial" w:cs="Arial"/>
                <w:b/>
                <w:bCs/>
                <w:sz w:val="28"/>
                <w:szCs w:val="28"/>
              </w:rPr>
              <w:t>churn</w:t>
            </w:r>
            <w:proofErr w:type="spellEnd"/>
            <w:r w:rsidRPr="005374EB">
              <w:rPr>
                <w:rFonts w:ascii="Arial" w:eastAsia="Times New Roman" w:hAnsi="Arial" w:cs="Arial"/>
                <w:b/>
                <w:bCs/>
                <w:sz w:val="28"/>
                <w:szCs w:val="28"/>
              </w:rPr>
              <w:t xml:space="preserve"> post-intégration</w:t>
            </w:r>
          </w:p>
        </w:tc>
        <w:tc>
          <w:tcPr>
            <w:tcW w:w="0" w:type="auto"/>
            <w:vAlign w:val="center"/>
            <w:hideMark/>
          </w:tcPr>
          <w:p w14:paraId="4554696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Mesurer l’efficacité des modèles IA sur la rétention client.</w:t>
            </w:r>
          </w:p>
        </w:tc>
        <w:tc>
          <w:tcPr>
            <w:tcW w:w="0" w:type="auto"/>
            <w:vAlign w:val="center"/>
            <w:hideMark/>
          </w:tcPr>
          <w:p w14:paraId="525C86F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Trimestriel</w:t>
            </w:r>
          </w:p>
        </w:tc>
      </w:tr>
      <w:tr w:rsidR="005374EB" w:rsidRPr="005374EB" w14:paraId="049A7EFA" w14:textId="77777777" w:rsidTr="005374EB">
        <w:trPr>
          <w:tblCellSpacing w:w="15" w:type="dxa"/>
        </w:trPr>
        <w:tc>
          <w:tcPr>
            <w:tcW w:w="0" w:type="auto"/>
            <w:vAlign w:val="center"/>
            <w:hideMark/>
          </w:tcPr>
          <w:p w14:paraId="71D0589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Temps moyen de réponse des services API</w:t>
            </w:r>
          </w:p>
        </w:tc>
        <w:tc>
          <w:tcPr>
            <w:tcW w:w="0" w:type="auto"/>
            <w:vAlign w:val="center"/>
            <w:hideMark/>
          </w:tcPr>
          <w:p w14:paraId="60E455C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Garantir la rapidité d’exécution des requêtes.</w:t>
            </w:r>
          </w:p>
        </w:tc>
        <w:tc>
          <w:tcPr>
            <w:tcW w:w="0" w:type="auto"/>
            <w:vAlign w:val="center"/>
            <w:hideMark/>
          </w:tcPr>
          <w:p w14:paraId="32BC808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Continu (Monitoring)</w:t>
            </w:r>
          </w:p>
        </w:tc>
      </w:tr>
    </w:tbl>
    <w:p w14:paraId="3605F372" w14:textId="062276CC" w:rsidR="005374EB" w:rsidRPr="005374EB" w:rsidRDefault="005374EB" w:rsidP="005374EB">
      <w:pPr>
        <w:rPr>
          <w:rFonts w:ascii="Arial" w:eastAsia="Times New Roman" w:hAnsi="Arial" w:cs="Arial"/>
          <w:sz w:val="28"/>
          <w:szCs w:val="28"/>
        </w:rPr>
      </w:pPr>
    </w:p>
    <w:p w14:paraId="3314F9DB"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1D591FDA" w14:textId="733428FA"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5. Indicateurs de Performance des Modèles IA</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036"/>
        <w:gridCol w:w="3741"/>
        <w:gridCol w:w="2413"/>
      </w:tblGrid>
      <w:tr w:rsidR="005374EB" w:rsidRPr="005374EB" w14:paraId="3DC7F52D" w14:textId="77777777" w:rsidTr="005374EB">
        <w:trPr>
          <w:tblHeader/>
          <w:tblCellSpacing w:w="15" w:type="dxa"/>
        </w:trPr>
        <w:tc>
          <w:tcPr>
            <w:tcW w:w="0" w:type="auto"/>
            <w:vAlign w:val="center"/>
            <w:hideMark/>
          </w:tcPr>
          <w:p w14:paraId="7F27B3F3"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Indicateur</w:t>
            </w:r>
          </w:p>
        </w:tc>
        <w:tc>
          <w:tcPr>
            <w:tcW w:w="0" w:type="auto"/>
            <w:vAlign w:val="center"/>
            <w:hideMark/>
          </w:tcPr>
          <w:p w14:paraId="312F759A"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Objectif</w:t>
            </w:r>
          </w:p>
        </w:tc>
        <w:tc>
          <w:tcPr>
            <w:tcW w:w="0" w:type="auto"/>
            <w:vAlign w:val="center"/>
            <w:hideMark/>
          </w:tcPr>
          <w:p w14:paraId="04BF6665"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Fréquence de Suivi</w:t>
            </w:r>
          </w:p>
        </w:tc>
      </w:tr>
      <w:tr w:rsidR="005374EB" w:rsidRPr="005374EB" w14:paraId="00D1DB92" w14:textId="77777777" w:rsidTr="005374EB">
        <w:trPr>
          <w:tblCellSpacing w:w="15" w:type="dxa"/>
        </w:trPr>
        <w:tc>
          <w:tcPr>
            <w:tcW w:w="0" w:type="auto"/>
            <w:vAlign w:val="center"/>
            <w:hideMark/>
          </w:tcPr>
          <w:p w14:paraId="3B1599F0"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Précision du modèle de </w:t>
            </w:r>
            <w:proofErr w:type="spellStart"/>
            <w:r w:rsidRPr="005374EB">
              <w:rPr>
                <w:rFonts w:ascii="Arial" w:eastAsia="Times New Roman" w:hAnsi="Arial" w:cs="Arial"/>
                <w:b/>
                <w:bCs/>
                <w:sz w:val="28"/>
                <w:szCs w:val="28"/>
              </w:rPr>
              <w:t>churn</w:t>
            </w:r>
            <w:proofErr w:type="spellEnd"/>
            <w:r w:rsidRPr="005374EB">
              <w:rPr>
                <w:rFonts w:ascii="Arial" w:eastAsia="Times New Roman" w:hAnsi="Arial" w:cs="Arial"/>
                <w:b/>
                <w:bCs/>
                <w:sz w:val="28"/>
                <w:szCs w:val="28"/>
              </w:rPr>
              <w:t xml:space="preserve"> </w:t>
            </w:r>
            <w:proofErr w:type="spellStart"/>
            <w:r w:rsidRPr="005374EB">
              <w:rPr>
                <w:rFonts w:ascii="Arial" w:eastAsia="Times New Roman" w:hAnsi="Arial" w:cs="Arial"/>
                <w:b/>
                <w:bCs/>
                <w:sz w:val="28"/>
                <w:szCs w:val="28"/>
              </w:rPr>
              <w:t>prediction</w:t>
            </w:r>
            <w:proofErr w:type="spellEnd"/>
          </w:p>
        </w:tc>
        <w:tc>
          <w:tcPr>
            <w:tcW w:w="0" w:type="auto"/>
            <w:vAlign w:val="center"/>
            <w:hideMark/>
          </w:tcPr>
          <w:p w14:paraId="46BF56D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Vérifier la fiabilité des prédictions.</w:t>
            </w:r>
          </w:p>
        </w:tc>
        <w:tc>
          <w:tcPr>
            <w:tcW w:w="0" w:type="auto"/>
            <w:vAlign w:val="center"/>
            <w:hideMark/>
          </w:tcPr>
          <w:p w14:paraId="3572667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Après chaque entraînement</w:t>
            </w:r>
          </w:p>
        </w:tc>
      </w:tr>
      <w:tr w:rsidR="005374EB" w:rsidRPr="005374EB" w14:paraId="15518BBA" w14:textId="77777777" w:rsidTr="005374EB">
        <w:trPr>
          <w:tblCellSpacing w:w="15" w:type="dxa"/>
        </w:trPr>
        <w:tc>
          <w:tcPr>
            <w:tcW w:w="0" w:type="auto"/>
            <w:vAlign w:val="center"/>
            <w:hideMark/>
          </w:tcPr>
          <w:p w14:paraId="0DE1189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Taux de faux positifs/négatifs</w:t>
            </w:r>
          </w:p>
        </w:tc>
        <w:tc>
          <w:tcPr>
            <w:tcW w:w="0" w:type="auto"/>
            <w:vAlign w:val="center"/>
            <w:hideMark/>
          </w:tcPr>
          <w:p w14:paraId="0F78A38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Optimiser les recommandations pour éviter les erreurs de classification.</w:t>
            </w:r>
          </w:p>
        </w:tc>
        <w:tc>
          <w:tcPr>
            <w:tcW w:w="0" w:type="auto"/>
            <w:vAlign w:val="center"/>
            <w:hideMark/>
          </w:tcPr>
          <w:p w14:paraId="22258AFB"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Mensuel</w:t>
            </w:r>
          </w:p>
        </w:tc>
      </w:tr>
      <w:tr w:rsidR="005374EB" w:rsidRPr="005374EB" w14:paraId="77BFC288" w14:textId="77777777" w:rsidTr="005374EB">
        <w:trPr>
          <w:tblCellSpacing w:w="15" w:type="dxa"/>
        </w:trPr>
        <w:tc>
          <w:tcPr>
            <w:tcW w:w="0" w:type="auto"/>
            <w:vAlign w:val="center"/>
            <w:hideMark/>
          </w:tcPr>
          <w:p w14:paraId="746A13C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Dérive des données (Data Drift)</w:t>
            </w:r>
          </w:p>
        </w:tc>
        <w:tc>
          <w:tcPr>
            <w:tcW w:w="0" w:type="auto"/>
            <w:vAlign w:val="center"/>
            <w:hideMark/>
          </w:tcPr>
          <w:p w14:paraId="2486B4FE"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S’assurer que les modèles restent pertinents.</w:t>
            </w:r>
          </w:p>
        </w:tc>
        <w:tc>
          <w:tcPr>
            <w:tcW w:w="0" w:type="auto"/>
            <w:vAlign w:val="center"/>
            <w:hideMark/>
          </w:tcPr>
          <w:p w14:paraId="5EDA4CC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Trimestriel</w:t>
            </w:r>
          </w:p>
        </w:tc>
      </w:tr>
      <w:tr w:rsidR="005374EB" w:rsidRPr="005374EB" w14:paraId="4A9F476D" w14:textId="77777777" w:rsidTr="005374EB">
        <w:trPr>
          <w:tblCellSpacing w:w="15" w:type="dxa"/>
        </w:trPr>
        <w:tc>
          <w:tcPr>
            <w:tcW w:w="0" w:type="auto"/>
            <w:vAlign w:val="center"/>
            <w:hideMark/>
          </w:tcPr>
          <w:p w14:paraId="1296D89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Temps moyen d’entraînement des modèles</w:t>
            </w:r>
          </w:p>
        </w:tc>
        <w:tc>
          <w:tcPr>
            <w:tcW w:w="0" w:type="auto"/>
            <w:vAlign w:val="center"/>
            <w:hideMark/>
          </w:tcPr>
          <w:p w14:paraId="4000C69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Optimiser la consommation des ressources.</w:t>
            </w:r>
          </w:p>
        </w:tc>
        <w:tc>
          <w:tcPr>
            <w:tcW w:w="0" w:type="auto"/>
            <w:vAlign w:val="center"/>
            <w:hideMark/>
          </w:tcPr>
          <w:p w14:paraId="78CF7A9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Après chaque réentraînement</w:t>
            </w:r>
          </w:p>
        </w:tc>
      </w:tr>
      <w:tr w:rsidR="005374EB" w:rsidRPr="005374EB" w14:paraId="7C0360B5" w14:textId="77777777" w:rsidTr="005374EB">
        <w:trPr>
          <w:tblCellSpacing w:w="15" w:type="dxa"/>
        </w:trPr>
        <w:tc>
          <w:tcPr>
            <w:tcW w:w="0" w:type="auto"/>
            <w:vAlign w:val="center"/>
            <w:hideMark/>
          </w:tcPr>
          <w:p w14:paraId="5B84069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Nombre de mises à jour des modèles</w:t>
            </w:r>
          </w:p>
        </w:tc>
        <w:tc>
          <w:tcPr>
            <w:tcW w:w="0" w:type="auto"/>
            <w:vAlign w:val="center"/>
            <w:hideMark/>
          </w:tcPr>
          <w:p w14:paraId="72FD1768"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Assurer l’évolution continue des algorithmes.</w:t>
            </w:r>
          </w:p>
        </w:tc>
        <w:tc>
          <w:tcPr>
            <w:tcW w:w="0" w:type="auto"/>
            <w:vAlign w:val="center"/>
            <w:hideMark/>
          </w:tcPr>
          <w:p w14:paraId="7277E119"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Selon besoins</w:t>
            </w:r>
          </w:p>
        </w:tc>
      </w:tr>
    </w:tbl>
    <w:p w14:paraId="28A1FDDC" w14:textId="78DA1BC0" w:rsidR="005374EB" w:rsidRPr="005374EB" w:rsidRDefault="005374EB" w:rsidP="005374EB">
      <w:pPr>
        <w:rPr>
          <w:rFonts w:ascii="Arial" w:eastAsia="Times New Roman" w:hAnsi="Arial" w:cs="Arial"/>
          <w:sz w:val="28"/>
          <w:szCs w:val="28"/>
        </w:rPr>
      </w:pPr>
    </w:p>
    <w:p w14:paraId="394EB776" w14:textId="77777777" w:rsidR="005374EB" w:rsidRDefault="005374EB">
      <w:pPr>
        <w:rPr>
          <w:rFonts w:ascii="Arial" w:eastAsia="Times New Roman" w:hAnsi="Arial" w:cs="Arial"/>
          <w:b/>
          <w:bCs/>
          <w:sz w:val="28"/>
          <w:szCs w:val="28"/>
        </w:rPr>
      </w:pPr>
      <w:r>
        <w:rPr>
          <w:rFonts w:ascii="Arial" w:eastAsia="Times New Roman" w:hAnsi="Arial" w:cs="Arial"/>
          <w:b/>
          <w:bCs/>
          <w:sz w:val="28"/>
          <w:szCs w:val="28"/>
        </w:rPr>
        <w:br w:type="page"/>
      </w:r>
    </w:p>
    <w:p w14:paraId="6994AF5F" w14:textId="62678B0F" w:rsidR="005374EB" w:rsidRPr="005374EB" w:rsidRDefault="005374EB" w:rsidP="005374EB">
      <w:pPr>
        <w:spacing w:before="100" w:beforeAutospacing="1" w:after="100" w:afterAutospacing="1"/>
        <w:outlineLvl w:val="1"/>
        <w:rPr>
          <w:rFonts w:ascii="Arial" w:eastAsia="Times New Roman" w:hAnsi="Arial" w:cs="Arial"/>
          <w:b/>
          <w:bCs/>
          <w:sz w:val="28"/>
          <w:szCs w:val="28"/>
        </w:rPr>
      </w:pPr>
      <w:r w:rsidRPr="005374EB">
        <w:rPr>
          <w:rFonts w:ascii="Arial" w:eastAsia="Times New Roman" w:hAnsi="Arial" w:cs="Arial"/>
          <w:b/>
          <w:bCs/>
          <w:sz w:val="28"/>
          <w:szCs w:val="28"/>
        </w:rPr>
        <w:lastRenderedPageBreak/>
        <w:t>6. Outils Utilisés pour le Suivi des Indicateurs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152"/>
        <w:gridCol w:w="5038"/>
      </w:tblGrid>
      <w:tr w:rsidR="005374EB" w:rsidRPr="005374EB" w14:paraId="35669A97" w14:textId="77777777" w:rsidTr="005374EB">
        <w:trPr>
          <w:tblHeader/>
          <w:tblCellSpacing w:w="15" w:type="dxa"/>
        </w:trPr>
        <w:tc>
          <w:tcPr>
            <w:tcW w:w="0" w:type="auto"/>
            <w:vAlign w:val="center"/>
            <w:hideMark/>
          </w:tcPr>
          <w:p w14:paraId="0818B02C"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Outil</w:t>
            </w:r>
          </w:p>
        </w:tc>
        <w:tc>
          <w:tcPr>
            <w:tcW w:w="0" w:type="auto"/>
            <w:vAlign w:val="center"/>
            <w:hideMark/>
          </w:tcPr>
          <w:p w14:paraId="362B4799" w14:textId="77777777" w:rsidR="005374EB" w:rsidRPr="005374EB" w:rsidRDefault="005374EB" w:rsidP="005374EB">
            <w:pPr>
              <w:jc w:val="center"/>
              <w:rPr>
                <w:rFonts w:ascii="Arial" w:eastAsia="Times New Roman" w:hAnsi="Arial" w:cs="Arial"/>
                <w:b/>
                <w:bCs/>
                <w:sz w:val="28"/>
                <w:szCs w:val="28"/>
              </w:rPr>
            </w:pPr>
            <w:r w:rsidRPr="005374EB">
              <w:rPr>
                <w:rFonts w:ascii="Arial" w:eastAsia="Times New Roman" w:hAnsi="Arial" w:cs="Arial"/>
                <w:b/>
                <w:bCs/>
                <w:sz w:val="28"/>
                <w:szCs w:val="28"/>
              </w:rPr>
              <w:t>Utilisation</w:t>
            </w:r>
          </w:p>
        </w:tc>
      </w:tr>
      <w:tr w:rsidR="005374EB" w:rsidRPr="005374EB" w14:paraId="2A149DD0" w14:textId="77777777" w:rsidTr="005374EB">
        <w:trPr>
          <w:tblCellSpacing w:w="15" w:type="dxa"/>
        </w:trPr>
        <w:tc>
          <w:tcPr>
            <w:tcW w:w="0" w:type="auto"/>
            <w:vAlign w:val="center"/>
            <w:hideMark/>
          </w:tcPr>
          <w:p w14:paraId="3C455CCF"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Jira</w:t>
            </w:r>
          </w:p>
        </w:tc>
        <w:tc>
          <w:tcPr>
            <w:tcW w:w="0" w:type="auto"/>
            <w:vAlign w:val="center"/>
            <w:hideMark/>
          </w:tcPr>
          <w:p w14:paraId="4C0655C1"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Suivi des tâches et progression des sprints</w:t>
            </w:r>
          </w:p>
        </w:tc>
      </w:tr>
      <w:tr w:rsidR="005374EB" w:rsidRPr="005374EB" w14:paraId="43C0E5B4" w14:textId="77777777" w:rsidTr="005374EB">
        <w:trPr>
          <w:tblCellSpacing w:w="15" w:type="dxa"/>
        </w:trPr>
        <w:tc>
          <w:tcPr>
            <w:tcW w:w="0" w:type="auto"/>
            <w:vAlign w:val="center"/>
            <w:hideMark/>
          </w:tcPr>
          <w:p w14:paraId="73F70016"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Grafana</w:t>
            </w:r>
            <w:proofErr w:type="spellEnd"/>
          </w:p>
        </w:tc>
        <w:tc>
          <w:tcPr>
            <w:tcW w:w="0" w:type="auto"/>
            <w:vAlign w:val="center"/>
            <w:hideMark/>
          </w:tcPr>
          <w:p w14:paraId="65CB4FCA"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Visualisation des performances des services API et modèles IA</w:t>
            </w:r>
          </w:p>
        </w:tc>
      </w:tr>
      <w:tr w:rsidR="005374EB" w:rsidRPr="005374EB" w14:paraId="17AA536F" w14:textId="77777777" w:rsidTr="005374EB">
        <w:trPr>
          <w:tblCellSpacing w:w="15" w:type="dxa"/>
        </w:trPr>
        <w:tc>
          <w:tcPr>
            <w:tcW w:w="0" w:type="auto"/>
            <w:vAlign w:val="center"/>
            <w:hideMark/>
          </w:tcPr>
          <w:p w14:paraId="5A3904C1"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SonarQube</w:t>
            </w:r>
            <w:proofErr w:type="spellEnd"/>
          </w:p>
        </w:tc>
        <w:tc>
          <w:tcPr>
            <w:tcW w:w="0" w:type="auto"/>
            <w:vAlign w:val="center"/>
            <w:hideMark/>
          </w:tcPr>
          <w:p w14:paraId="58783C33"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Analyse de la qualité et dette technique du code</w:t>
            </w:r>
          </w:p>
        </w:tc>
      </w:tr>
      <w:tr w:rsidR="005374EB" w:rsidRPr="005374EB" w14:paraId="19260820" w14:textId="77777777" w:rsidTr="005374EB">
        <w:trPr>
          <w:tblCellSpacing w:w="15" w:type="dxa"/>
        </w:trPr>
        <w:tc>
          <w:tcPr>
            <w:tcW w:w="0" w:type="auto"/>
            <w:vAlign w:val="center"/>
            <w:hideMark/>
          </w:tcPr>
          <w:p w14:paraId="7C4F9A2B" w14:textId="77777777" w:rsidR="005374EB" w:rsidRPr="005374EB" w:rsidRDefault="005374EB" w:rsidP="005374EB">
            <w:pPr>
              <w:rPr>
                <w:rFonts w:ascii="Arial" w:eastAsia="Times New Roman" w:hAnsi="Arial" w:cs="Arial"/>
                <w:sz w:val="28"/>
                <w:szCs w:val="28"/>
                <w:lang w:val="en-US"/>
              </w:rPr>
            </w:pPr>
            <w:r w:rsidRPr="005374EB">
              <w:rPr>
                <w:rFonts w:ascii="Arial" w:eastAsia="Times New Roman" w:hAnsi="Arial" w:cs="Arial"/>
                <w:b/>
                <w:bCs/>
                <w:sz w:val="28"/>
                <w:szCs w:val="28"/>
                <w:lang w:val="en-US"/>
              </w:rPr>
              <w:t>ELK Stack (Elasticsearch, Logstash, Kibana)</w:t>
            </w:r>
          </w:p>
        </w:tc>
        <w:tc>
          <w:tcPr>
            <w:tcW w:w="0" w:type="auto"/>
            <w:vAlign w:val="center"/>
            <w:hideMark/>
          </w:tcPr>
          <w:p w14:paraId="14DA637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Monitoring des logs et détection d’anomalies</w:t>
            </w:r>
          </w:p>
        </w:tc>
      </w:tr>
      <w:tr w:rsidR="005374EB" w:rsidRPr="005374EB" w14:paraId="161E1E86" w14:textId="77777777" w:rsidTr="005374EB">
        <w:trPr>
          <w:tblCellSpacing w:w="15" w:type="dxa"/>
        </w:trPr>
        <w:tc>
          <w:tcPr>
            <w:tcW w:w="0" w:type="auto"/>
            <w:vAlign w:val="center"/>
            <w:hideMark/>
          </w:tcPr>
          <w:p w14:paraId="631262D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b/>
                <w:bCs/>
                <w:sz w:val="28"/>
                <w:szCs w:val="28"/>
              </w:rPr>
              <w:t xml:space="preserve">Google Analytics / </w:t>
            </w:r>
            <w:proofErr w:type="spellStart"/>
            <w:r w:rsidRPr="005374EB">
              <w:rPr>
                <w:rFonts w:ascii="Arial" w:eastAsia="Times New Roman" w:hAnsi="Arial" w:cs="Arial"/>
                <w:b/>
                <w:bCs/>
                <w:sz w:val="28"/>
                <w:szCs w:val="28"/>
              </w:rPr>
              <w:t>Matomo</w:t>
            </w:r>
            <w:proofErr w:type="spellEnd"/>
          </w:p>
        </w:tc>
        <w:tc>
          <w:tcPr>
            <w:tcW w:w="0" w:type="auto"/>
            <w:vAlign w:val="center"/>
            <w:hideMark/>
          </w:tcPr>
          <w:p w14:paraId="5366497D"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Analyse du comportement utilisateur</w:t>
            </w:r>
          </w:p>
        </w:tc>
      </w:tr>
      <w:tr w:rsidR="005374EB" w:rsidRPr="005374EB" w14:paraId="28039A69" w14:textId="77777777" w:rsidTr="005374EB">
        <w:trPr>
          <w:tblCellSpacing w:w="15" w:type="dxa"/>
        </w:trPr>
        <w:tc>
          <w:tcPr>
            <w:tcW w:w="0" w:type="auto"/>
            <w:vAlign w:val="center"/>
            <w:hideMark/>
          </w:tcPr>
          <w:p w14:paraId="1C85B38E"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MLflow</w:t>
            </w:r>
            <w:proofErr w:type="spellEnd"/>
          </w:p>
        </w:tc>
        <w:tc>
          <w:tcPr>
            <w:tcW w:w="0" w:type="auto"/>
            <w:vAlign w:val="center"/>
            <w:hideMark/>
          </w:tcPr>
          <w:p w14:paraId="5045FCE4"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Suivi des performances des modèles d’IA</w:t>
            </w:r>
          </w:p>
        </w:tc>
      </w:tr>
      <w:tr w:rsidR="005374EB" w:rsidRPr="005374EB" w14:paraId="54F6614C" w14:textId="77777777" w:rsidTr="005374EB">
        <w:trPr>
          <w:tblCellSpacing w:w="15" w:type="dxa"/>
        </w:trPr>
        <w:tc>
          <w:tcPr>
            <w:tcW w:w="0" w:type="auto"/>
            <w:vAlign w:val="center"/>
            <w:hideMark/>
          </w:tcPr>
          <w:p w14:paraId="2D4770FB" w14:textId="77777777" w:rsidR="005374EB" w:rsidRPr="005374EB" w:rsidRDefault="005374EB" w:rsidP="005374EB">
            <w:pPr>
              <w:rPr>
                <w:rFonts w:ascii="Arial" w:eastAsia="Times New Roman" w:hAnsi="Arial" w:cs="Arial"/>
                <w:sz w:val="28"/>
                <w:szCs w:val="28"/>
              </w:rPr>
            </w:pPr>
            <w:proofErr w:type="spellStart"/>
            <w:r w:rsidRPr="005374EB">
              <w:rPr>
                <w:rFonts w:ascii="Arial" w:eastAsia="Times New Roman" w:hAnsi="Arial" w:cs="Arial"/>
                <w:b/>
                <w:bCs/>
                <w:sz w:val="28"/>
                <w:szCs w:val="28"/>
              </w:rPr>
              <w:t>Prometheus</w:t>
            </w:r>
            <w:proofErr w:type="spellEnd"/>
          </w:p>
        </w:tc>
        <w:tc>
          <w:tcPr>
            <w:tcW w:w="0" w:type="auto"/>
            <w:vAlign w:val="center"/>
            <w:hideMark/>
          </w:tcPr>
          <w:p w14:paraId="28C627EC" w14:textId="77777777" w:rsidR="005374EB" w:rsidRPr="005374EB" w:rsidRDefault="005374EB" w:rsidP="005374EB">
            <w:pPr>
              <w:rPr>
                <w:rFonts w:ascii="Arial" w:eastAsia="Times New Roman" w:hAnsi="Arial" w:cs="Arial"/>
                <w:sz w:val="28"/>
                <w:szCs w:val="28"/>
              </w:rPr>
            </w:pPr>
            <w:r w:rsidRPr="005374EB">
              <w:rPr>
                <w:rFonts w:ascii="Arial" w:eastAsia="Times New Roman" w:hAnsi="Arial" w:cs="Arial"/>
                <w:sz w:val="28"/>
                <w:szCs w:val="28"/>
              </w:rPr>
              <w:t>Monitoring des infrastructures et applications</w:t>
            </w:r>
          </w:p>
        </w:tc>
      </w:tr>
    </w:tbl>
    <w:p w14:paraId="17FA8745" w14:textId="77777777" w:rsidR="005374EB" w:rsidRDefault="005374EB">
      <w:pPr>
        <w:rPr>
          <w:rFonts w:ascii="Arial" w:eastAsia="Arial" w:hAnsi="Arial" w:cs="Arial"/>
          <w:color w:val="666666"/>
          <w:sz w:val="24"/>
          <w:szCs w:val="24"/>
        </w:rPr>
      </w:pPr>
      <w:r>
        <w:rPr>
          <w:rFonts w:ascii="Arial" w:eastAsia="Arial" w:hAnsi="Arial" w:cs="Arial"/>
          <w:color w:val="666666"/>
          <w:sz w:val="24"/>
          <w:szCs w:val="24"/>
        </w:rPr>
        <w:br w:type="page"/>
      </w:r>
    </w:p>
    <w:p w14:paraId="2B3E460C" w14:textId="1C482D32" w:rsidR="00EB5694" w:rsidRDefault="00000000">
      <w:pPr>
        <w:numPr>
          <w:ilvl w:val="0"/>
          <w:numId w:val="1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13.2.2 Gestion des risques</w:t>
      </w:r>
    </w:p>
    <w:p w14:paraId="0F120E6F" w14:textId="77777777" w:rsidR="00EB5694" w:rsidRDefault="00EB5694">
      <w:pPr>
        <w:spacing w:line="357" w:lineRule="exact"/>
        <w:rPr>
          <w:sz w:val="20"/>
          <w:szCs w:val="20"/>
        </w:rPr>
      </w:pPr>
    </w:p>
    <w:p w14:paraId="429DCDAA" w14:textId="77777777"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La gestion des risques est essentielle pour garantir le </w:t>
      </w:r>
      <w:r w:rsidRPr="00DF0537">
        <w:rPr>
          <w:rFonts w:ascii="Arial" w:eastAsia="Times New Roman" w:hAnsi="Arial" w:cs="Arial"/>
          <w:b/>
          <w:bCs/>
          <w:sz w:val="28"/>
          <w:szCs w:val="28"/>
        </w:rPr>
        <w:t xml:space="preserve">succès du projet </w:t>
      </w:r>
      <w:proofErr w:type="spellStart"/>
      <w:r w:rsidRPr="00DF0537">
        <w:rPr>
          <w:rFonts w:ascii="Arial" w:eastAsia="Times New Roman" w:hAnsi="Arial" w:cs="Arial"/>
          <w:b/>
          <w:bCs/>
          <w:sz w:val="28"/>
          <w:szCs w:val="28"/>
        </w:rPr>
        <w:t>NexaCore</w:t>
      </w:r>
      <w:proofErr w:type="spellEnd"/>
      <w:r w:rsidRPr="00DF0537">
        <w:rPr>
          <w:rFonts w:ascii="Arial" w:eastAsia="Times New Roman" w:hAnsi="Arial" w:cs="Arial"/>
          <w:sz w:val="28"/>
          <w:szCs w:val="28"/>
        </w:rPr>
        <w:t>. Elle permet d’</w:t>
      </w:r>
      <w:r w:rsidRPr="00DF0537">
        <w:rPr>
          <w:rFonts w:ascii="Arial" w:eastAsia="Times New Roman" w:hAnsi="Arial" w:cs="Arial"/>
          <w:b/>
          <w:bCs/>
          <w:sz w:val="28"/>
          <w:szCs w:val="28"/>
        </w:rPr>
        <w:t>anticiper, évaluer et atténuer</w:t>
      </w:r>
      <w:r w:rsidRPr="00DF0537">
        <w:rPr>
          <w:rFonts w:ascii="Arial" w:eastAsia="Times New Roman" w:hAnsi="Arial" w:cs="Arial"/>
          <w:sz w:val="28"/>
          <w:szCs w:val="28"/>
        </w:rPr>
        <w:t xml:space="preserve"> les menaces qui pourraient affecter le bon déroulement du développement, la qualité des livrables et la performance des fonctionnalités déployées.</w:t>
      </w:r>
    </w:p>
    <w:p w14:paraId="6A22356F" w14:textId="4AE851F8"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L’approche suivie repose sur une </w:t>
      </w:r>
      <w:r w:rsidRPr="00DF0537">
        <w:rPr>
          <w:rFonts w:ascii="Arial" w:eastAsia="Times New Roman" w:hAnsi="Arial" w:cs="Arial"/>
          <w:b/>
          <w:bCs/>
          <w:sz w:val="28"/>
          <w:szCs w:val="28"/>
        </w:rPr>
        <w:t>analyse proactive</w:t>
      </w:r>
      <w:r w:rsidRPr="00DF0537">
        <w:rPr>
          <w:rFonts w:ascii="Arial" w:eastAsia="Times New Roman" w:hAnsi="Arial" w:cs="Arial"/>
          <w:sz w:val="28"/>
          <w:szCs w:val="28"/>
        </w:rPr>
        <w:t xml:space="preserve">, la mise en place de </w:t>
      </w:r>
      <w:r w:rsidRPr="00DF0537">
        <w:rPr>
          <w:rFonts w:ascii="Arial" w:eastAsia="Times New Roman" w:hAnsi="Arial" w:cs="Arial"/>
          <w:b/>
          <w:bCs/>
          <w:sz w:val="28"/>
          <w:szCs w:val="28"/>
        </w:rPr>
        <w:t>mesures préventives</w:t>
      </w:r>
      <w:r w:rsidRPr="00DF0537">
        <w:rPr>
          <w:rFonts w:ascii="Arial" w:eastAsia="Times New Roman" w:hAnsi="Arial" w:cs="Arial"/>
          <w:sz w:val="28"/>
          <w:szCs w:val="28"/>
        </w:rPr>
        <w:t xml:space="preserve"> et un </w:t>
      </w:r>
      <w:r w:rsidRPr="00DF0537">
        <w:rPr>
          <w:rFonts w:ascii="Arial" w:eastAsia="Times New Roman" w:hAnsi="Arial" w:cs="Arial"/>
          <w:b/>
          <w:bCs/>
          <w:sz w:val="28"/>
          <w:szCs w:val="28"/>
        </w:rPr>
        <w:t>plan de réponse structuré</w:t>
      </w:r>
      <w:r w:rsidRPr="00DF0537">
        <w:rPr>
          <w:rFonts w:ascii="Arial" w:eastAsia="Times New Roman" w:hAnsi="Arial" w:cs="Arial"/>
          <w:sz w:val="28"/>
          <w:szCs w:val="28"/>
        </w:rPr>
        <w:t xml:space="preserve"> en cas de problème.</w:t>
      </w:r>
    </w:p>
    <w:p w14:paraId="3D68C315" w14:textId="77777777" w:rsidR="00DF0537" w:rsidRPr="00DF0537" w:rsidRDefault="00DF0537" w:rsidP="00DF0537">
      <w:pPr>
        <w:spacing w:before="100" w:beforeAutospacing="1" w:after="100" w:afterAutospacing="1"/>
        <w:outlineLvl w:val="1"/>
        <w:rPr>
          <w:rFonts w:ascii="Arial" w:eastAsia="Times New Roman" w:hAnsi="Arial" w:cs="Arial"/>
          <w:b/>
          <w:bCs/>
          <w:sz w:val="28"/>
          <w:szCs w:val="28"/>
        </w:rPr>
      </w:pPr>
      <w:r w:rsidRPr="00DF0537">
        <w:rPr>
          <w:rFonts w:ascii="Arial" w:eastAsia="Times New Roman" w:hAnsi="Arial" w:cs="Arial"/>
          <w:b/>
          <w:bCs/>
          <w:sz w:val="28"/>
          <w:szCs w:val="28"/>
        </w:rPr>
        <w:t>1. Identification et Catégorisation des Risques</w:t>
      </w:r>
    </w:p>
    <w:p w14:paraId="7710DBB6" w14:textId="77777777"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Les risques sont classés en </w:t>
      </w:r>
      <w:r w:rsidRPr="00DF0537">
        <w:rPr>
          <w:rFonts w:ascii="Arial" w:eastAsia="Times New Roman" w:hAnsi="Arial" w:cs="Arial"/>
          <w:b/>
          <w:bCs/>
          <w:sz w:val="28"/>
          <w:szCs w:val="28"/>
        </w:rPr>
        <w:t>quatre grandes catégories</w:t>
      </w:r>
      <w:r w:rsidRPr="00DF0537">
        <w:rPr>
          <w:rFonts w:ascii="Arial" w:eastAsia="Times New Roman" w:hAnsi="Arial" w:cs="Arial"/>
          <w:sz w:val="28"/>
          <w:szCs w:val="28"/>
        </w:rPr>
        <w:t xml:space="preserve"> :</w:t>
      </w:r>
    </w:p>
    <w:p w14:paraId="5CC9C236" w14:textId="77777777" w:rsidR="00DF0537" w:rsidRPr="00DF0537" w:rsidRDefault="00DF0537" w:rsidP="00DF0537">
      <w:pPr>
        <w:numPr>
          <w:ilvl w:val="0"/>
          <w:numId w:val="282"/>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Risques Techniques</w:t>
      </w:r>
      <w:r w:rsidRPr="00DF0537">
        <w:rPr>
          <w:rFonts w:ascii="Arial" w:eastAsia="Times New Roman" w:hAnsi="Arial" w:cs="Arial"/>
          <w:sz w:val="28"/>
          <w:szCs w:val="28"/>
        </w:rPr>
        <w:t xml:space="preserve"> : Défaillances du système, problèmes d’intégration, dette technique.</w:t>
      </w:r>
    </w:p>
    <w:p w14:paraId="432C7D70" w14:textId="77777777" w:rsidR="00DF0537" w:rsidRPr="00DF0537" w:rsidRDefault="00DF0537" w:rsidP="00DF0537">
      <w:pPr>
        <w:numPr>
          <w:ilvl w:val="0"/>
          <w:numId w:val="282"/>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Risques Organisationnels</w:t>
      </w:r>
      <w:r w:rsidRPr="00DF0537">
        <w:rPr>
          <w:rFonts w:ascii="Arial" w:eastAsia="Times New Roman" w:hAnsi="Arial" w:cs="Arial"/>
          <w:sz w:val="28"/>
          <w:szCs w:val="28"/>
        </w:rPr>
        <w:t xml:space="preserve"> : Retards de développement, mauvaise coordination des équipes, mauvaise gestion des ressources.</w:t>
      </w:r>
    </w:p>
    <w:p w14:paraId="1CD51A24" w14:textId="77777777" w:rsidR="00DF0537" w:rsidRPr="00DF0537" w:rsidRDefault="00DF0537" w:rsidP="00DF0537">
      <w:pPr>
        <w:numPr>
          <w:ilvl w:val="0"/>
          <w:numId w:val="282"/>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Risques Sécuritaires et Réglementaires</w:t>
      </w:r>
      <w:r w:rsidRPr="00DF0537">
        <w:rPr>
          <w:rFonts w:ascii="Arial" w:eastAsia="Times New Roman" w:hAnsi="Arial" w:cs="Arial"/>
          <w:sz w:val="28"/>
          <w:szCs w:val="28"/>
        </w:rPr>
        <w:t xml:space="preserve"> : Cyberattaques, non-conformité RGPD, violations de données.</w:t>
      </w:r>
    </w:p>
    <w:p w14:paraId="7EF8ED8C" w14:textId="55B6B165" w:rsidR="00DF0537" w:rsidRPr="00DF0537" w:rsidRDefault="00DF0537" w:rsidP="00DF0537">
      <w:pPr>
        <w:numPr>
          <w:ilvl w:val="0"/>
          <w:numId w:val="282"/>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Risques Financiers</w:t>
      </w:r>
      <w:r w:rsidRPr="00DF0537">
        <w:rPr>
          <w:rFonts w:ascii="Arial" w:eastAsia="Times New Roman" w:hAnsi="Arial" w:cs="Arial"/>
          <w:sz w:val="28"/>
          <w:szCs w:val="28"/>
        </w:rPr>
        <w:t xml:space="preserve"> : Dépassement du budget, coûts d’infrastructure sous-estimés.</w:t>
      </w:r>
    </w:p>
    <w:p w14:paraId="57A0DA47" w14:textId="77777777" w:rsidR="00DF0537" w:rsidRDefault="00DF0537">
      <w:pPr>
        <w:rPr>
          <w:rFonts w:ascii="Arial" w:eastAsia="Times New Roman" w:hAnsi="Arial" w:cs="Arial"/>
          <w:b/>
          <w:bCs/>
          <w:sz w:val="28"/>
          <w:szCs w:val="28"/>
        </w:rPr>
      </w:pPr>
      <w:r>
        <w:rPr>
          <w:rFonts w:ascii="Arial" w:eastAsia="Times New Roman" w:hAnsi="Arial" w:cs="Arial"/>
          <w:b/>
          <w:bCs/>
          <w:sz w:val="28"/>
          <w:szCs w:val="28"/>
        </w:rPr>
        <w:br w:type="page"/>
      </w:r>
    </w:p>
    <w:p w14:paraId="2EBE04C7" w14:textId="5CC04841" w:rsidR="00DF0537" w:rsidRPr="00DF0537" w:rsidRDefault="00DF0537" w:rsidP="00DF0537">
      <w:pPr>
        <w:spacing w:before="100" w:beforeAutospacing="1" w:after="100" w:afterAutospacing="1"/>
        <w:outlineLvl w:val="1"/>
        <w:rPr>
          <w:rFonts w:ascii="Arial" w:eastAsia="Times New Roman" w:hAnsi="Arial" w:cs="Arial"/>
          <w:b/>
          <w:bCs/>
          <w:sz w:val="28"/>
          <w:szCs w:val="28"/>
        </w:rPr>
      </w:pPr>
      <w:r w:rsidRPr="00DF0537">
        <w:rPr>
          <w:rFonts w:ascii="Arial" w:eastAsia="Times New Roman" w:hAnsi="Arial" w:cs="Arial"/>
          <w:b/>
          <w:bCs/>
          <w:sz w:val="28"/>
          <w:szCs w:val="28"/>
        </w:rPr>
        <w:lastRenderedPageBreak/>
        <w:t>2. Analyse et Évaluation des Risques</w:t>
      </w:r>
    </w:p>
    <w:p w14:paraId="4ACA15F1" w14:textId="77777777"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Chaque risque est </w:t>
      </w:r>
      <w:r w:rsidRPr="00DF0537">
        <w:rPr>
          <w:rFonts w:ascii="Arial" w:eastAsia="Times New Roman" w:hAnsi="Arial" w:cs="Arial"/>
          <w:b/>
          <w:bCs/>
          <w:sz w:val="28"/>
          <w:szCs w:val="28"/>
        </w:rPr>
        <w:t>évalué en fonction de sa probabilité et de son impact</w:t>
      </w:r>
      <w:r w:rsidRPr="00DF0537">
        <w:rPr>
          <w:rFonts w:ascii="Arial" w:eastAsia="Times New Roman" w:hAnsi="Arial" w:cs="Arial"/>
          <w:sz w:val="28"/>
          <w:szCs w:val="28"/>
        </w:rPr>
        <w:t xml:space="preserve">, permettant de </w:t>
      </w:r>
      <w:r w:rsidRPr="00DF0537">
        <w:rPr>
          <w:rFonts w:ascii="Arial" w:eastAsia="Times New Roman" w:hAnsi="Arial" w:cs="Arial"/>
          <w:b/>
          <w:bCs/>
          <w:sz w:val="28"/>
          <w:szCs w:val="28"/>
        </w:rPr>
        <w:t>prioriser les mesures d’atténuation</w:t>
      </w:r>
      <w:r w:rsidRPr="00DF0537">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05"/>
        <w:gridCol w:w="1103"/>
        <w:gridCol w:w="1567"/>
        <w:gridCol w:w="3615"/>
      </w:tblGrid>
      <w:tr w:rsidR="00DF0537" w:rsidRPr="00DF0537" w14:paraId="0CDD2135" w14:textId="77777777" w:rsidTr="00DF0537">
        <w:trPr>
          <w:tblHeader/>
          <w:tblCellSpacing w:w="15" w:type="dxa"/>
        </w:trPr>
        <w:tc>
          <w:tcPr>
            <w:tcW w:w="0" w:type="auto"/>
            <w:vAlign w:val="center"/>
            <w:hideMark/>
          </w:tcPr>
          <w:p w14:paraId="45B89B9D"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Risque</w:t>
            </w:r>
          </w:p>
        </w:tc>
        <w:tc>
          <w:tcPr>
            <w:tcW w:w="0" w:type="auto"/>
            <w:vAlign w:val="center"/>
            <w:hideMark/>
          </w:tcPr>
          <w:p w14:paraId="5636A070"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Impact</w:t>
            </w:r>
          </w:p>
        </w:tc>
        <w:tc>
          <w:tcPr>
            <w:tcW w:w="0" w:type="auto"/>
            <w:vAlign w:val="center"/>
            <w:hideMark/>
          </w:tcPr>
          <w:p w14:paraId="08B5D0B1"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Probabilité</w:t>
            </w:r>
          </w:p>
        </w:tc>
        <w:tc>
          <w:tcPr>
            <w:tcW w:w="0" w:type="auto"/>
            <w:vAlign w:val="center"/>
            <w:hideMark/>
          </w:tcPr>
          <w:p w14:paraId="4213CE46"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Actions de mitigation</w:t>
            </w:r>
          </w:p>
        </w:tc>
      </w:tr>
      <w:tr w:rsidR="00DF0537" w:rsidRPr="00DF0537" w14:paraId="74F655D0" w14:textId="77777777" w:rsidTr="00DF0537">
        <w:trPr>
          <w:tblCellSpacing w:w="15" w:type="dxa"/>
        </w:trPr>
        <w:tc>
          <w:tcPr>
            <w:tcW w:w="0" w:type="auto"/>
            <w:vAlign w:val="center"/>
            <w:hideMark/>
          </w:tcPr>
          <w:p w14:paraId="1A4FB69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Panne des serveurs cloud</w:t>
            </w:r>
          </w:p>
        </w:tc>
        <w:tc>
          <w:tcPr>
            <w:tcW w:w="0" w:type="auto"/>
            <w:vAlign w:val="center"/>
            <w:hideMark/>
          </w:tcPr>
          <w:p w14:paraId="7F1B70A6"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Élevé</w:t>
            </w:r>
          </w:p>
        </w:tc>
        <w:tc>
          <w:tcPr>
            <w:tcW w:w="0" w:type="auto"/>
            <w:vAlign w:val="center"/>
            <w:hideMark/>
          </w:tcPr>
          <w:p w14:paraId="5ABD954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361594B3"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Mise en place d’une infrastructure redondante (</w:t>
            </w:r>
            <w:proofErr w:type="spellStart"/>
            <w:r w:rsidRPr="00DF0537">
              <w:rPr>
                <w:rFonts w:ascii="Arial" w:eastAsia="Times New Roman" w:hAnsi="Arial" w:cs="Arial"/>
                <w:sz w:val="28"/>
                <w:szCs w:val="28"/>
              </w:rPr>
              <w:t>multi-cloud</w:t>
            </w:r>
            <w:proofErr w:type="spellEnd"/>
            <w:r w:rsidRPr="00DF0537">
              <w:rPr>
                <w:rFonts w:ascii="Arial" w:eastAsia="Times New Roman" w:hAnsi="Arial" w:cs="Arial"/>
                <w:sz w:val="28"/>
                <w:szCs w:val="28"/>
              </w:rPr>
              <w:t>).</w:t>
            </w:r>
          </w:p>
        </w:tc>
      </w:tr>
      <w:tr w:rsidR="00DF0537" w:rsidRPr="00DF0537" w14:paraId="20617195" w14:textId="77777777" w:rsidTr="00DF0537">
        <w:trPr>
          <w:tblCellSpacing w:w="15" w:type="dxa"/>
        </w:trPr>
        <w:tc>
          <w:tcPr>
            <w:tcW w:w="0" w:type="auto"/>
            <w:vAlign w:val="center"/>
            <w:hideMark/>
          </w:tcPr>
          <w:p w14:paraId="29471502"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 xml:space="preserve">Baisse de précision du modèle de </w:t>
            </w:r>
            <w:proofErr w:type="spellStart"/>
            <w:r w:rsidRPr="00DF0537">
              <w:rPr>
                <w:rFonts w:ascii="Arial" w:eastAsia="Times New Roman" w:hAnsi="Arial" w:cs="Arial"/>
                <w:b/>
                <w:bCs/>
                <w:sz w:val="28"/>
                <w:szCs w:val="28"/>
              </w:rPr>
              <w:t>churn</w:t>
            </w:r>
            <w:proofErr w:type="spellEnd"/>
          </w:p>
        </w:tc>
        <w:tc>
          <w:tcPr>
            <w:tcW w:w="0" w:type="auto"/>
            <w:vAlign w:val="center"/>
            <w:hideMark/>
          </w:tcPr>
          <w:p w14:paraId="26FDBEBA"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Élevé</w:t>
            </w:r>
          </w:p>
        </w:tc>
        <w:tc>
          <w:tcPr>
            <w:tcW w:w="0" w:type="auto"/>
            <w:vAlign w:val="center"/>
            <w:hideMark/>
          </w:tcPr>
          <w:p w14:paraId="6F8AA69B"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35267BA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 xml:space="preserve">Surveillance du Data Drift avec </w:t>
            </w:r>
            <w:proofErr w:type="spellStart"/>
            <w:r w:rsidRPr="00DF0537">
              <w:rPr>
                <w:rFonts w:ascii="Arial" w:eastAsia="Times New Roman" w:hAnsi="Arial" w:cs="Arial"/>
                <w:sz w:val="28"/>
                <w:szCs w:val="28"/>
              </w:rPr>
              <w:t>MLflow</w:t>
            </w:r>
            <w:proofErr w:type="spellEnd"/>
            <w:r w:rsidRPr="00DF0537">
              <w:rPr>
                <w:rFonts w:ascii="Arial" w:eastAsia="Times New Roman" w:hAnsi="Arial" w:cs="Arial"/>
                <w:sz w:val="28"/>
                <w:szCs w:val="28"/>
              </w:rPr>
              <w:t xml:space="preserve"> et réentraînement automatique.</w:t>
            </w:r>
          </w:p>
        </w:tc>
      </w:tr>
      <w:tr w:rsidR="00DF0537" w:rsidRPr="00DF0537" w14:paraId="1204F562" w14:textId="77777777" w:rsidTr="00DF0537">
        <w:trPr>
          <w:tblCellSpacing w:w="15" w:type="dxa"/>
        </w:trPr>
        <w:tc>
          <w:tcPr>
            <w:tcW w:w="0" w:type="auto"/>
            <w:vAlign w:val="center"/>
            <w:hideMark/>
          </w:tcPr>
          <w:p w14:paraId="554F2D68"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Non-conformité RGPD</w:t>
            </w:r>
          </w:p>
        </w:tc>
        <w:tc>
          <w:tcPr>
            <w:tcW w:w="0" w:type="auto"/>
            <w:vAlign w:val="center"/>
            <w:hideMark/>
          </w:tcPr>
          <w:p w14:paraId="598DC52C"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Très élevé</w:t>
            </w:r>
          </w:p>
        </w:tc>
        <w:tc>
          <w:tcPr>
            <w:tcW w:w="0" w:type="auto"/>
            <w:vAlign w:val="center"/>
            <w:hideMark/>
          </w:tcPr>
          <w:p w14:paraId="2ED21362"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Faible</w:t>
            </w:r>
          </w:p>
        </w:tc>
        <w:tc>
          <w:tcPr>
            <w:tcW w:w="0" w:type="auto"/>
            <w:vAlign w:val="center"/>
            <w:hideMark/>
          </w:tcPr>
          <w:p w14:paraId="4C3E6DBE"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Audits réguliers et chiffrement des données (AES-256).</w:t>
            </w:r>
          </w:p>
        </w:tc>
      </w:tr>
      <w:tr w:rsidR="00DF0537" w:rsidRPr="00DF0537" w14:paraId="0111CDE0" w14:textId="77777777" w:rsidTr="00DF0537">
        <w:trPr>
          <w:tblCellSpacing w:w="15" w:type="dxa"/>
        </w:trPr>
        <w:tc>
          <w:tcPr>
            <w:tcW w:w="0" w:type="auto"/>
            <w:vAlign w:val="center"/>
            <w:hideMark/>
          </w:tcPr>
          <w:p w14:paraId="63465E88"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Retard dans les sprints</w:t>
            </w:r>
          </w:p>
        </w:tc>
        <w:tc>
          <w:tcPr>
            <w:tcW w:w="0" w:type="auto"/>
            <w:vAlign w:val="center"/>
            <w:hideMark/>
          </w:tcPr>
          <w:p w14:paraId="1DA56E83"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w:t>
            </w:r>
          </w:p>
        </w:tc>
        <w:tc>
          <w:tcPr>
            <w:tcW w:w="0" w:type="auto"/>
            <w:vAlign w:val="center"/>
            <w:hideMark/>
          </w:tcPr>
          <w:p w14:paraId="6E8D48AA"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3D29A0F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Suivi Agile strict avec Jira et réunions de synchronisation hebdomadaires.</w:t>
            </w:r>
          </w:p>
        </w:tc>
      </w:tr>
      <w:tr w:rsidR="00DF0537" w:rsidRPr="00DF0537" w14:paraId="153F8B5C" w14:textId="77777777" w:rsidTr="00DF0537">
        <w:trPr>
          <w:tblCellSpacing w:w="15" w:type="dxa"/>
        </w:trPr>
        <w:tc>
          <w:tcPr>
            <w:tcW w:w="0" w:type="auto"/>
            <w:vAlign w:val="center"/>
            <w:hideMark/>
          </w:tcPr>
          <w:p w14:paraId="2313B43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Faible adoption des utilisateurs</w:t>
            </w:r>
          </w:p>
        </w:tc>
        <w:tc>
          <w:tcPr>
            <w:tcW w:w="0" w:type="auto"/>
            <w:vAlign w:val="center"/>
            <w:hideMark/>
          </w:tcPr>
          <w:p w14:paraId="45F4568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Élevé</w:t>
            </w:r>
          </w:p>
        </w:tc>
        <w:tc>
          <w:tcPr>
            <w:tcW w:w="0" w:type="auto"/>
            <w:vAlign w:val="center"/>
            <w:hideMark/>
          </w:tcPr>
          <w:p w14:paraId="49A93EA5"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7CD512CF"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Tests utilisateurs et ajustements UX/UI en continu.</w:t>
            </w:r>
          </w:p>
        </w:tc>
      </w:tr>
      <w:tr w:rsidR="00DF0537" w:rsidRPr="00DF0537" w14:paraId="169415C9" w14:textId="77777777" w:rsidTr="00DF0537">
        <w:trPr>
          <w:tblCellSpacing w:w="15" w:type="dxa"/>
        </w:trPr>
        <w:tc>
          <w:tcPr>
            <w:tcW w:w="0" w:type="auto"/>
            <w:vAlign w:val="center"/>
            <w:hideMark/>
          </w:tcPr>
          <w:p w14:paraId="41D1FB26"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Cyberattaques (DDoS, phishing, ransomware)</w:t>
            </w:r>
          </w:p>
        </w:tc>
        <w:tc>
          <w:tcPr>
            <w:tcW w:w="0" w:type="auto"/>
            <w:vAlign w:val="center"/>
            <w:hideMark/>
          </w:tcPr>
          <w:p w14:paraId="2F9CB985"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Très élevé</w:t>
            </w:r>
          </w:p>
        </w:tc>
        <w:tc>
          <w:tcPr>
            <w:tcW w:w="0" w:type="auto"/>
            <w:vAlign w:val="center"/>
            <w:hideMark/>
          </w:tcPr>
          <w:p w14:paraId="2A85FF8E"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Moyenne</w:t>
            </w:r>
          </w:p>
        </w:tc>
        <w:tc>
          <w:tcPr>
            <w:tcW w:w="0" w:type="auto"/>
            <w:vAlign w:val="center"/>
            <w:hideMark/>
          </w:tcPr>
          <w:p w14:paraId="71A9B51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 xml:space="preserve">Pare-feu avancés, surveillance continue avec </w:t>
            </w:r>
            <w:proofErr w:type="spellStart"/>
            <w:r w:rsidRPr="00DF0537">
              <w:rPr>
                <w:rFonts w:ascii="Arial" w:eastAsia="Times New Roman" w:hAnsi="Arial" w:cs="Arial"/>
                <w:sz w:val="28"/>
                <w:szCs w:val="28"/>
              </w:rPr>
              <w:t>Wazuh</w:t>
            </w:r>
            <w:proofErr w:type="spellEnd"/>
            <w:r w:rsidRPr="00DF0537">
              <w:rPr>
                <w:rFonts w:ascii="Arial" w:eastAsia="Times New Roman" w:hAnsi="Arial" w:cs="Arial"/>
                <w:sz w:val="28"/>
                <w:szCs w:val="28"/>
              </w:rPr>
              <w:t xml:space="preserve"> et ELK Stack.</w:t>
            </w:r>
          </w:p>
        </w:tc>
      </w:tr>
      <w:tr w:rsidR="00DF0537" w:rsidRPr="00DF0537" w14:paraId="14A3BE99" w14:textId="77777777" w:rsidTr="00DF0537">
        <w:trPr>
          <w:tblCellSpacing w:w="15" w:type="dxa"/>
        </w:trPr>
        <w:tc>
          <w:tcPr>
            <w:tcW w:w="0" w:type="auto"/>
            <w:vAlign w:val="center"/>
            <w:hideMark/>
          </w:tcPr>
          <w:p w14:paraId="4A1473F2"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Dépassement budgétaire</w:t>
            </w:r>
          </w:p>
        </w:tc>
        <w:tc>
          <w:tcPr>
            <w:tcW w:w="0" w:type="auto"/>
            <w:vAlign w:val="center"/>
            <w:hideMark/>
          </w:tcPr>
          <w:p w14:paraId="0DB0E009"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Moyen</w:t>
            </w:r>
          </w:p>
        </w:tc>
        <w:tc>
          <w:tcPr>
            <w:tcW w:w="0" w:type="auto"/>
            <w:vAlign w:val="center"/>
            <w:hideMark/>
          </w:tcPr>
          <w:p w14:paraId="558F79EF"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Faible</w:t>
            </w:r>
          </w:p>
        </w:tc>
        <w:tc>
          <w:tcPr>
            <w:tcW w:w="0" w:type="auto"/>
            <w:vAlign w:val="center"/>
            <w:hideMark/>
          </w:tcPr>
          <w:p w14:paraId="7C45964B"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Optimisation des coûts cloud avec auto-</w:t>
            </w:r>
            <w:proofErr w:type="spellStart"/>
            <w:r w:rsidRPr="00DF0537">
              <w:rPr>
                <w:rFonts w:ascii="Arial" w:eastAsia="Times New Roman" w:hAnsi="Arial" w:cs="Arial"/>
                <w:sz w:val="28"/>
                <w:szCs w:val="28"/>
              </w:rPr>
              <w:t>scaling</w:t>
            </w:r>
            <w:proofErr w:type="spellEnd"/>
            <w:r w:rsidRPr="00DF0537">
              <w:rPr>
                <w:rFonts w:ascii="Arial" w:eastAsia="Times New Roman" w:hAnsi="Arial" w:cs="Arial"/>
                <w:sz w:val="28"/>
                <w:szCs w:val="28"/>
              </w:rPr>
              <w:t xml:space="preserve"> et monitoring des dépenses.</w:t>
            </w:r>
          </w:p>
        </w:tc>
      </w:tr>
    </w:tbl>
    <w:p w14:paraId="68D3B717" w14:textId="50E2A883" w:rsidR="00DF0537" w:rsidRPr="00DF0537" w:rsidRDefault="00DF0537" w:rsidP="00DF0537">
      <w:pPr>
        <w:rPr>
          <w:rFonts w:ascii="Arial" w:eastAsia="Times New Roman" w:hAnsi="Arial" w:cs="Arial"/>
          <w:sz w:val="28"/>
          <w:szCs w:val="28"/>
        </w:rPr>
      </w:pPr>
    </w:p>
    <w:p w14:paraId="7B37C174" w14:textId="77777777" w:rsidR="00DF0537" w:rsidRDefault="00DF0537">
      <w:pPr>
        <w:rPr>
          <w:rFonts w:ascii="Arial" w:eastAsia="Times New Roman" w:hAnsi="Arial" w:cs="Arial"/>
          <w:b/>
          <w:bCs/>
          <w:sz w:val="28"/>
          <w:szCs w:val="28"/>
        </w:rPr>
      </w:pPr>
      <w:r>
        <w:rPr>
          <w:rFonts w:ascii="Arial" w:eastAsia="Times New Roman" w:hAnsi="Arial" w:cs="Arial"/>
          <w:b/>
          <w:bCs/>
          <w:sz w:val="28"/>
          <w:szCs w:val="28"/>
        </w:rPr>
        <w:br w:type="page"/>
      </w:r>
    </w:p>
    <w:p w14:paraId="1D23E073" w14:textId="226797D0" w:rsidR="00DF0537" w:rsidRPr="00DF0537" w:rsidRDefault="00DF0537" w:rsidP="00DF0537">
      <w:pPr>
        <w:spacing w:before="100" w:beforeAutospacing="1" w:after="100" w:afterAutospacing="1"/>
        <w:outlineLvl w:val="1"/>
        <w:rPr>
          <w:rFonts w:ascii="Arial" w:eastAsia="Times New Roman" w:hAnsi="Arial" w:cs="Arial"/>
          <w:b/>
          <w:bCs/>
          <w:sz w:val="28"/>
          <w:szCs w:val="28"/>
        </w:rPr>
      </w:pPr>
      <w:r w:rsidRPr="00DF0537">
        <w:rPr>
          <w:rFonts w:ascii="Arial" w:eastAsia="Times New Roman" w:hAnsi="Arial" w:cs="Arial"/>
          <w:b/>
          <w:bCs/>
          <w:sz w:val="28"/>
          <w:szCs w:val="28"/>
        </w:rPr>
        <w:lastRenderedPageBreak/>
        <w:t>3. Plan de Mitigation et de Réponse aux Risques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23"/>
        <w:gridCol w:w="3292"/>
        <w:gridCol w:w="3475"/>
      </w:tblGrid>
      <w:tr w:rsidR="00DF0537" w:rsidRPr="00DF0537" w14:paraId="38AA8FDF" w14:textId="77777777" w:rsidTr="00DF0537">
        <w:trPr>
          <w:tblHeader/>
          <w:tblCellSpacing w:w="15" w:type="dxa"/>
        </w:trPr>
        <w:tc>
          <w:tcPr>
            <w:tcW w:w="0" w:type="auto"/>
            <w:vAlign w:val="center"/>
            <w:hideMark/>
          </w:tcPr>
          <w:p w14:paraId="04664F42"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Type de Risque</w:t>
            </w:r>
          </w:p>
        </w:tc>
        <w:tc>
          <w:tcPr>
            <w:tcW w:w="0" w:type="auto"/>
            <w:vAlign w:val="center"/>
            <w:hideMark/>
          </w:tcPr>
          <w:p w14:paraId="63FB4249"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Stratégie de Prévention</w:t>
            </w:r>
          </w:p>
        </w:tc>
        <w:tc>
          <w:tcPr>
            <w:tcW w:w="0" w:type="auto"/>
            <w:vAlign w:val="center"/>
            <w:hideMark/>
          </w:tcPr>
          <w:p w14:paraId="392AC3E9" w14:textId="77777777" w:rsidR="00DF0537" w:rsidRPr="00DF0537" w:rsidRDefault="00DF0537" w:rsidP="00DF0537">
            <w:pPr>
              <w:jc w:val="center"/>
              <w:rPr>
                <w:rFonts w:ascii="Arial" w:eastAsia="Times New Roman" w:hAnsi="Arial" w:cs="Arial"/>
                <w:b/>
                <w:bCs/>
                <w:sz w:val="28"/>
                <w:szCs w:val="28"/>
              </w:rPr>
            </w:pPr>
            <w:r w:rsidRPr="00DF0537">
              <w:rPr>
                <w:rFonts w:ascii="Arial" w:eastAsia="Times New Roman" w:hAnsi="Arial" w:cs="Arial"/>
                <w:b/>
                <w:bCs/>
                <w:sz w:val="28"/>
                <w:szCs w:val="28"/>
              </w:rPr>
              <w:t>Plan de Réponse</w:t>
            </w:r>
          </w:p>
        </w:tc>
      </w:tr>
      <w:tr w:rsidR="00DF0537" w:rsidRPr="00DF0537" w14:paraId="5249D3BD" w14:textId="77777777" w:rsidTr="00DF0537">
        <w:trPr>
          <w:tblCellSpacing w:w="15" w:type="dxa"/>
        </w:trPr>
        <w:tc>
          <w:tcPr>
            <w:tcW w:w="0" w:type="auto"/>
            <w:vAlign w:val="center"/>
            <w:hideMark/>
          </w:tcPr>
          <w:p w14:paraId="025E29C5"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Techniques</w:t>
            </w:r>
          </w:p>
        </w:tc>
        <w:tc>
          <w:tcPr>
            <w:tcW w:w="0" w:type="auto"/>
            <w:vAlign w:val="center"/>
            <w:hideMark/>
          </w:tcPr>
          <w:p w14:paraId="7175102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Tests automatisés (CI/CD), documentation rigoureuse, architecture scalable.</w:t>
            </w:r>
          </w:p>
        </w:tc>
        <w:tc>
          <w:tcPr>
            <w:tcW w:w="0" w:type="auto"/>
            <w:vAlign w:val="center"/>
            <w:hideMark/>
          </w:tcPr>
          <w:p w14:paraId="32FA9599"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Rollback en cas de bug critique, support DevOps 24/7.</w:t>
            </w:r>
          </w:p>
        </w:tc>
      </w:tr>
      <w:tr w:rsidR="00DF0537" w:rsidRPr="00DF0537" w14:paraId="494930E6" w14:textId="77777777" w:rsidTr="00DF0537">
        <w:trPr>
          <w:tblCellSpacing w:w="15" w:type="dxa"/>
        </w:trPr>
        <w:tc>
          <w:tcPr>
            <w:tcW w:w="0" w:type="auto"/>
            <w:vAlign w:val="center"/>
            <w:hideMark/>
          </w:tcPr>
          <w:p w14:paraId="754CEC99"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Organisationnels</w:t>
            </w:r>
          </w:p>
        </w:tc>
        <w:tc>
          <w:tcPr>
            <w:tcW w:w="0" w:type="auto"/>
            <w:vAlign w:val="center"/>
            <w:hideMark/>
          </w:tcPr>
          <w:p w14:paraId="231D9BDA"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 xml:space="preserve">Méthodologie Agile, </w:t>
            </w:r>
            <w:proofErr w:type="spellStart"/>
            <w:r w:rsidRPr="00DF0537">
              <w:rPr>
                <w:rFonts w:ascii="Arial" w:eastAsia="Times New Roman" w:hAnsi="Arial" w:cs="Arial"/>
                <w:sz w:val="28"/>
                <w:szCs w:val="28"/>
              </w:rPr>
              <w:t>backlog</w:t>
            </w:r>
            <w:proofErr w:type="spellEnd"/>
            <w:r w:rsidRPr="00DF0537">
              <w:rPr>
                <w:rFonts w:ascii="Arial" w:eastAsia="Times New Roman" w:hAnsi="Arial" w:cs="Arial"/>
                <w:sz w:val="28"/>
                <w:szCs w:val="28"/>
              </w:rPr>
              <w:t xml:space="preserve"> priorisé, suivi des sprints.</w:t>
            </w:r>
          </w:p>
        </w:tc>
        <w:tc>
          <w:tcPr>
            <w:tcW w:w="0" w:type="auto"/>
            <w:vAlign w:val="center"/>
            <w:hideMark/>
          </w:tcPr>
          <w:p w14:paraId="41F0ADD2"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Réaffectation des ressources, gestion de crise avec réunions exceptionnelles.</w:t>
            </w:r>
          </w:p>
        </w:tc>
      </w:tr>
      <w:tr w:rsidR="00DF0537" w:rsidRPr="00DF0537" w14:paraId="706B930D" w14:textId="77777777" w:rsidTr="00DF0537">
        <w:trPr>
          <w:tblCellSpacing w:w="15" w:type="dxa"/>
        </w:trPr>
        <w:tc>
          <w:tcPr>
            <w:tcW w:w="0" w:type="auto"/>
            <w:vAlign w:val="center"/>
            <w:hideMark/>
          </w:tcPr>
          <w:p w14:paraId="17E5B8B4"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Sécuritaires</w:t>
            </w:r>
          </w:p>
        </w:tc>
        <w:tc>
          <w:tcPr>
            <w:tcW w:w="0" w:type="auto"/>
            <w:vAlign w:val="center"/>
            <w:hideMark/>
          </w:tcPr>
          <w:p w14:paraId="62EBA05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Protection réseau (firewalls, VPN, chiffrement), audits réguliers.</w:t>
            </w:r>
          </w:p>
        </w:tc>
        <w:tc>
          <w:tcPr>
            <w:tcW w:w="0" w:type="auto"/>
            <w:vAlign w:val="center"/>
            <w:hideMark/>
          </w:tcPr>
          <w:p w14:paraId="0473FADD"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Plan de réponse aux cyberattaques, isolement des systèmes infectés.</w:t>
            </w:r>
          </w:p>
        </w:tc>
      </w:tr>
      <w:tr w:rsidR="00DF0537" w:rsidRPr="00DF0537" w14:paraId="01234482" w14:textId="77777777" w:rsidTr="00DF0537">
        <w:trPr>
          <w:tblCellSpacing w:w="15" w:type="dxa"/>
        </w:trPr>
        <w:tc>
          <w:tcPr>
            <w:tcW w:w="0" w:type="auto"/>
            <w:vAlign w:val="center"/>
            <w:hideMark/>
          </w:tcPr>
          <w:p w14:paraId="69F53E59"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b/>
                <w:bCs/>
                <w:sz w:val="28"/>
                <w:szCs w:val="28"/>
              </w:rPr>
              <w:t>Financiers</w:t>
            </w:r>
          </w:p>
        </w:tc>
        <w:tc>
          <w:tcPr>
            <w:tcW w:w="0" w:type="auto"/>
            <w:vAlign w:val="center"/>
            <w:hideMark/>
          </w:tcPr>
          <w:p w14:paraId="0065DA71"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Gestion budgétaire agile, ajustement des dépenses cloud.</w:t>
            </w:r>
          </w:p>
        </w:tc>
        <w:tc>
          <w:tcPr>
            <w:tcW w:w="0" w:type="auto"/>
            <w:vAlign w:val="center"/>
            <w:hideMark/>
          </w:tcPr>
          <w:p w14:paraId="5E79C910" w14:textId="77777777" w:rsidR="00DF0537" w:rsidRPr="00DF0537" w:rsidRDefault="00DF0537" w:rsidP="00DF0537">
            <w:pPr>
              <w:rPr>
                <w:rFonts w:ascii="Arial" w:eastAsia="Times New Roman" w:hAnsi="Arial" w:cs="Arial"/>
                <w:sz w:val="28"/>
                <w:szCs w:val="28"/>
              </w:rPr>
            </w:pPr>
            <w:r w:rsidRPr="00DF0537">
              <w:rPr>
                <w:rFonts w:ascii="Arial" w:eastAsia="Times New Roman" w:hAnsi="Arial" w:cs="Arial"/>
                <w:sz w:val="28"/>
                <w:szCs w:val="28"/>
              </w:rPr>
              <w:t>Plan de contingence, réduction des coûts secondaires.</w:t>
            </w:r>
          </w:p>
        </w:tc>
      </w:tr>
    </w:tbl>
    <w:p w14:paraId="4107DAFC" w14:textId="25057681" w:rsidR="00DF0537" w:rsidRPr="00DF0537" w:rsidRDefault="00DF0537" w:rsidP="00DF0537">
      <w:pPr>
        <w:rPr>
          <w:rFonts w:ascii="Arial" w:eastAsia="Times New Roman" w:hAnsi="Arial" w:cs="Arial"/>
          <w:sz w:val="28"/>
          <w:szCs w:val="28"/>
        </w:rPr>
      </w:pPr>
    </w:p>
    <w:p w14:paraId="6568D262" w14:textId="77777777" w:rsidR="00DF0537" w:rsidRPr="00DF0537" w:rsidRDefault="00DF0537" w:rsidP="00DF0537">
      <w:pPr>
        <w:spacing w:before="100" w:beforeAutospacing="1" w:after="100" w:afterAutospacing="1"/>
        <w:outlineLvl w:val="1"/>
        <w:rPr>
          <w:rFonts w:ascii="Arial" w:eastAsia="Times New Roman" w:hAnsi="Arial" w:cs="Arial"/>
          <w:b/>
          <w:bCs/>
          <w:sz w:val="28"/>
          <w:szCs w:val="28"/>
        </w:rPr>
      </w:pPr>
      <w:r w:rsidRPr="00DF0537">
        <w:rPr>
          <w:rFonts w:ascii="Arial" w:eastAsia="Times New Roman" w:hAnsi="Arial" w:cs="Arial"/>
          <w:b/>
          <w:bCs/>
          <w:sz w:val="28"/>
          <w:szCs w:val="28"/>
        </w:rPr>
        <w:t>4. Surveillance et Suivi des Risques</w:t>
      </w:r>
    </w:p>
    <w:p w14:paraId="015BE0EF" w14:textId="77777777" w:rsidR="00DF0537" w:rsidRPr="00DF0537" w:rsidRDefault="00DF0537" w:rsidP="00DF0537">
      <w:pPr>
        <w:spacing w:before="100" w:beforeAutospacing="1" w:after="100" w:afterAutospacing="1"/>
        <w:rPr>
          <w:rFonts w:ascii="Arial" w:eastAsia="Times New Roman" w:hAnsi="Arial" w:cs="Arial"/>
          <w:sz w:val="28"/>
          <w:szCs w:val="28"/>
        </w:rPr>
      </w:pPr>
      <w:r w:rsidRPr="00DF0537">
        <w:rPr>
          <w:rFonts w:ascii="Arial" w:eastAsia="Times New Roman" w:hAnsi="Arial" w:cs="Arial"/>
          <w:sz w:val="28"/>
          <w:szCs w:val="28"/>
        </w:rPr>
        <w:t xml:space="preserve">Pour garantir une </w:t>
      </w:r>
      <w:r w:rsidRPr="00DF0537">
        <w:rPr>
          <w:rFonts w:ascii="Arial" w:eastAsia="Times New Roman" w:hAnsi="Arial" w:cs="Arial"/>
          <w:b/>
          <w:bCs/>
          <w:sz w:val="28"/>
          <w:szCs w:val="28"/>
        </w:rPr>
        <w:t>réaction rapide et efficace</w:t>
      </w:r>
      <w:r w:rsidRPr="00DF0537">
        <w:rPr>
          <w:rFonts w:ascii="Arial" w:eastAsia="Times New Roman" w:hAnsi="Arial" w:cs="Arial"/>
          <w:sz w:val="28"/>
          <w:szCs w:val="28"/>
        </w:rPr>
        <w:t xml:space="preserve">, des </w:t>
      </w:r>
      <w:r w:rsidRPr="00DF0537">
        <w:rPr>
          <w:rFonts w:ascii="Arial" w:eastAsia="Times New Roman" w:hAnsi="Arial" w:cs="Arial"/>
          <w:b/>
          <w:bCs/>
          <w:sz w:val="28"/>
          <w:szCs w:val="28"/>
        </w:rPr>
        <w:t>outils de monitoring et des indicateurs clés</w:t>
      </w:r>
      <w:r w:rsidRPr="00DF0537">
        <w:rPr>
          <w:rFonts w:ascii="Arial" w:eastAsia="Times New Roman" w:hAnsi="Arial" w:cs="Arial"/>
          <w:sz w:val="28"/>
          <w:szCs w:val="28"/>
        </w:rPr>
        <w:t xml:space="preserve"> sont utilisés :</w:t>
      </w:r>
    </w:p>
    <w:p w14:paraId="3CD0D072"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proofErr w:type="spellStart"/>
      <w:r w:rsidRPr="00DF0537">
        <w:rPr>
          <w:rFonts w:ascii="Arial" w:eastAsia="Times New Roman" w:hAnsi="Arial" w:cs="Arial"/>
          <w:b/>
          <w:bCs/>
          <w:sz w:val="28"/>
          <w:szCs w:val="28"/>
        </w:rPr>
        <w:t>Prometheus</w:t>
      </w:r>
      <w:proofErr w:type="spellEnd"/>
      <w:r w:rsidRPr="00DF0537">
        <w:rPr>
          <w:rFonts w:ascii="Arial" w:eastAsia="Times New Roman" w:hAnsi="Arial" w:cs="Arial"/>
          <w:b/>
          <w:bCs/>
          <w:sz w:val="28"/>
          <w:szCs w:val="28"/>
        </w:rPr>
        <w:t xml:space="preserve"> / </w:t>
      </w:r>
      <w:proofErr w:type="spellStart"/>
      <w:r w:rsidRPr="00DF0537">
        <w:rPr>
          <w:rFonts w:ascii="Arial" w:eastAsia="Times New Roman" w:hAnsi="Arial" w:cs="Arial"/>
          <w:b/>
          <w:bCs/>
          <w:sz w:val="28"/>
          <w:szCs w:val="28"/>
        </w:rPr>
        <w:t>Grafana</w:t>
      </w:r>
      <w:proofErr w:type="spellEnd"/>
      <w:r w:rsidRPr="00DF0537">
        <w:rPr>
          <w:rFonts w:ascii="Arial" w:eastAsia="Times New Roman" w:hAnsi="Arial" w:cs="Arial"/>
          <w:sz w:val="28"/>
          <w:szCs w:val="28"/>
        </w:rPr>
        <w:t xml:space="preserve"> : Surveillance des performances système.</w:t>
      </w:r>
    </w:p>
    <w:p w14:paraId="31D971EB"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proofErr w:type="spellStart"/>
      <w:r w:rsidRPr="00DF0537">
        <w:rPr>
          <w:rFonts w:ascii="Arial" w:eastAsia="Times New Roman" w:hAnsi="Arial" w:cs="Arial"/>
          <w:b/>
          <w:bCs/>
          <w:sz w:val="28"/>
          <w:szCs w:val="28"/>
        </w:rPr>
        <w:t>SonarQube</w:t>
      </w:r>
      <w:proofErr w:type="spellEnd"/>
      <w:r w:rsidRPr="00DF0537">
        <w:rPr>
          <w:rFonts w:ascii="Arial" w:eastAsia="Times New Roman" w:hAnsi="Arial" w:cs="Arial"/>
          <w:sz w:val="28"/>
          <w:szCs w:val="28"/>
        </w:rPr>
        <w:t xml:space="preserve"> : Analyse de la qualité du code pour limiter la dette technique.</w:t>
      </w:r>
    </w:p>
    <w:p w14:paraId="7DF414C4"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ELK Stack (</w:t>
      </w:r>
      <w:proofErr w:type="spellStart"/>
      <w:r w:rsidRPr="00DF0537">
        <w:rPr>
          <w:rFonts w:ascii="Arial" w:eastAsia="Times New Roman" w:hAnsi="Arial" w:cs="Arial"/>
          <w:b/>
          <w:bCs/>
          <w:sz w:val="28"/>
          <w:szCs w:val="28"/>
        </w:rPr>
        <w:t>Elasticsearch</w:t>
      </w:r>
      <w:proofErr w:type="spellEnd"/>
      <w:r w:rsidRPr="00DF0537">
        <w:rPr>
          <w:rFonts w:ascii="Arial" w:eastAsia="Times New Roman" w:hAnsi="Arial" w:cs="Arial"/>
          <w:b/>
          <w:bCs/>
          <w:sz w:val="28"/>
          <w:szCs w:val="28"/>
        </w:rPr>
        <w:t xml:space="preserve">, </w:t>
      </w:r>
      <w:proofErr w:type="spellStart"/>
      <w:r w:rsidRPr="00DF0537">
        <w:rPr>
          <w:rFonts w:ascii="Arial" w:eastAsia="Times New Roman" w:hAnsi="Arial" w:cs="Arial"/>
          <w:b/>
          <w:bCs/>
          <w:sz w:val="28"/>
          <w:szCs w:val="28"/>
        </w:rPr>
        <w:t>Logstash</w:t>
      </w:r>
      <w:proofErr w:type="spellEnd"/>
      <w:r w:rsidRPr="00DF0537">
        <w:rPr>
          <w:rFonts w:ascii="Arial" w:eastAsia="Times New Roman" w:hAnsi="Arial" w:cs="Arial"/>
          <w:b/>
          <w:bCs/>
          <w:sz w:val="28"/>
          <w:szCs w:val="28"/>
        </w:rPr>
        <w:t xml:space="preserve">, </w:t>
      </w:r>
      <w:proofErr w:type="spellStart"/>
      <w:r w:rsidRPr="00DF0537">
        <w:rPr>
          <w:rFonts w:ascii="Arial" w:eastAsia="Times New Roman" w:hAnsi="Arial" w:cs="Arial"/>
          <w:b/>
          <w:bCs/>
          <w:sz w:val="28"/>
          <w:szCs w:val="28"/>
        </w:rPr>
        <w:t>Kibana</w:t>
      </w:r>
      <w:proofErr w:type="spellEnd"/>
      <w:r w:rsidRPr="00DF0537">
        <w:rPr>
          <w:rFonts w:ascii="Arial" w:eastAsia="Times New Roman" w:hAnsi="Arial" w:cs="Arial"/>
          <w:b/>
          <w:bCs/>
          <w:sz w:val="28"/>
          <w:szCs w:val="28"/>
        </w:rPr>
        <w:t>)</w:t>
      </w:r>
      <w:r w:rsidRPr="00DF0537">
        <w:rPr>
          <w:rFonts w:ascii="Arial" w:eastAsia="Times New Roman" w:hAnsi="Arial" w:cs="Arial"/>
          <w:sz w:val="28"/>
          <w:szCs w:val="28"/>
        </w:rPr>
        <w:t xml:space="preserve"> : Détection des incidents de sécurité.</w:t>
      </w:r>
    </w:p>
    <w:p w14:paraId="17CD9F96"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proofErr w:type="spellStart"/>
      <w:r w:rsidRPr="00DF0537">
        <w:rPr>
          <w:rFonts w:ascii="Arial" w:eastAsia="Times New Roman" w:hAnsi="Arial" w:cs="Arial"/>
          <w:b/>
          <w:bCs/>
          <w:sz w:val="28"/>
          <w:szCs w:val="28"/>
        </w:rPr>
        <w:t>MLflow</w:t>
      </w:r>
      <w:proofErr w:type="spellEnd"/>
      <w:r w:rsidRPr="00DF0537">
        <w:rPr>
          <w:rFonts w:ascii="Arial" w:eastAsia="Times New Roman" w:hAnsi="Arial" w:cs="Arial"/>
          <w:sz w:val="28"/>
          <w:szCs w:val="28"/>
        </w:rPr>
        <w:t xml:space="preserve"> : Suivi des performances des modèles IA et gestion du Data Drift.</w:t>
      </w:r>
    </w:p>
    <w:p w14:paraId="4670050C"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Jira</w:t>
      </w:r>
      <w:r w:rsidRPr="00DF0537">
        <w:rPr>
          <w:rFonts w:ascii="Arial" w:eastAsia="Times New Roman" w:hAnsi="Arial" w:cs="Arial"/>
          <w:sz w:val="28"/>
          <w:szCs w:val="28"/>
        </w:rPr>
        <w:t xml:space="preserve"> : Gestion des tâches et suivi des risques organisationnels.</w:t>
      </w:r>
    </w:p>
    <w:p w14:paraId="527E891B" w14:textId="77777777" w:rsidR="00DF0537" w:rsidRPr="00DF0537" w:rsidRDefault="00DF0537" w:rsidP="00DF0537">
      <w:pPr>
        <w:numPr>
          <w:ilvl w:val="0"/>
          <w:numId w:val="283"/>
        </w:numPr>
        <w:spacing w:before="100" w:beforeAutospacing="1" w:after="100" w:afterAutospacing="1"/>
        <w:rPr>
          <w:rFonts w:ascii="Arial" w:eastAsia="Times New Roman" w:hAnsi="Arial" w:cs="Arial"/>
          <w:sz w:val="28"/>
          <w:szCs w:val="28"/>
        </w:rPr>
      </w:pPr>
      <w:r w:rsidRPr="00DF0537">
        <w:rPr>
          <w:rFonts w:ascii="Arial" w:eastAsia="Times New Roman" w:hAnsi="Arial" w:cs="Arial"/>
          <w:b/>
          <w:bCs/>
          <w:sz w:val="28"/>
          <w:szCs w:val="28"/>
        </w:rPr>
        <w:t xml:space="preserve">Outils </w:t>
      </w:r>
      <w:proofErr w:type="spellStart"/>
      <w:r w:rsidRPr="00DF0537">
        <w:rPr>
          <w:rFonts w:ascii="Arial" w:eastAsia="Times New Roman" w:hAnsi="Arial" w:cs="Arial"/>
          <w:b/>
          <w:bCs/>
          <w:sz w:val="28"/>
          <w:szCs w:val="28"/>
        </w:rPr>
        <w:t>FinOps</w:t>
      </w:r>
      <w:proofErr w:type="spellEnd"/>
      <w:r w:rsidRPr="00DF0537">
        <w:rPr>
          <w:rFonts w:ascii="Arial" w:eastAsia="Times New Roman" w:hAnsi="Arial" w:cs="Arial"/>
          <w:b/>
          <w:bCs/>
          <w:sz w:val="28"/>
          <w:szCs w:val="28"/>
        </w:rPr>
        <w:t xml:space="preserve"> (AWS </w:t>
      </w:r>
      <w:proofErr w:type="spellStart"/>
      <w:r w:rsidRPr="00DF0537">
        <w:rPr>
          <w:rFonts w:ascii="Arial" w:eastAsia="Times New Roman" w:hAnsi="Arial" w:cs="Arial"/>
          <w:b/>
          <w:bCs/>
          <w:sz w:val="28"/>
          <w:szCs w:val="28"/>
        </w:rPr>
        <w:t>Cost</w:t>
      </w:r>
      <w:proofErr w:type="spellEnd"/>
      <w:r w:rsidRPr="00DF0537">
        <w:rPr>
          <w:rFonts w:ascii="Arial" w:eastAsia="Times New Roman" w:hAnsi="Arial" w:cs="Arial"/>
          <w:b/>
          <w:bCs/>
          <w:sz w:val="28"/>
          <w:szCs w:val="28"/>
        </w:rPr>
        <w:t xml:space="preserve"> Explorer, GCP </w:t>
      </w:r>
      <w:proofErr w:type="spellStart"/>
      <w:r w:rsidRPr="00DF0537">
        <w:rPr>
          <w:rFonts w:ascii="Arial" w:eastAsia="Times New Roman" w:hAnsi="Arial" w:cs="Arial"/>
          <w:b/>
          <w:bCs/>
          <w:sz w:val="28"/>
          <w:szCs w:val="28"/>
        </w:rPr>
        <w:t>Billing</w:t>
      </w:r>
      <w:proofErr w:type="spellEnd"/>
      <w:r w:rsidRPr="00DF0537">
        <w:rPr>
          <w:rFonts w:ascii="Arial" w:eastAsia="Times New Roman" w:hAnsi="Arial" w:cs="Arial"/>
          <w:b/>
          <w:bCs/>
          <w:sz w:val="28"/>
          <w:szCs w:val="28"/>
        </w:rPr>
        <w:t>)</w:t>
      </w:r>
      <w:r w:rsidRPr="00DF0537">
        <w:rPr>
          <w:rFonts w:ascii="Arial" w:eastAsia="Times New Roman" w:hAnsi="Arial" w:cs="Arial"/>
          <w:sz w:val="28"/>
          <w:szCs w:val="28"/>
        </w:rPr>
        <w:t xml:space="preserve"> : Suivi et optimisation des coûts d’infrastructure.</w:t>
      </w:r>
    </w:p>
    <w:p w14:paraId="75F0528F" w14:textId="77777777" w:rsidR="005374EB" w:rsidRDefault="005374EB">
      <w:pPr>
        <w:rPr>
          <w:rFonts w:ascii="Arial" w:eastAsia="Arial" w:hAnsi="Arial" w:cs="Arial"/>
          <w:b/>
          <w:bCs/>
          <w:sz w:val="28"/>
          <w:szCs w:val="28"/>
        </w:rPr>
      </w:pPr>
      <w:r>
        <w:rPr>
          <w:rFonts w:ascii="Arial" w:eastAsia="Arial" w:hAnsi="Arial" w:cs="Arial"/>
          <w:b/>
          <w:bCs/>
          <w:sz w:val="28"/>
          <w:szCs w:val="28"/>
        </w:rPr>
        <w:br w:type="page"/>
      </w:r>
    </w:p>
    <w:p w14:paraId="42C06428" w14:textId="7BFEB846" w:rsidR="00EB5694" w:rsidRDefault="00000000">
      <w:pPr>
        <w:ind w:left="280"/>
        <w:rPr>
          <w:sz w:val="20"/>
          <w:szCs w:val="20"/>
        </w:rPr>
      </w:pPr>
      <w:r>
        <w:rPr>
          <w:rFonts w:ascii="Arial" w:eastAsia="Arial" w:hAnsi="Arial" w:cs="Arial"/>
          <w:b/>
          <w:bCs/>
          <w:sz w:val="28"/>
          <w:szCs w:val="28"/>
        </w:rPr>
        <w:lastRenderedPageBreak/>
        <w:t>13.3 Management de l'équipe projet</w:t>
      </w:r>
    </w:p>
    <w:p w14:paraId="69CF3655" w14:textId="77777777" w:rsidR="00EB5694" w:rsidRDefault="00EB5694">
      <w:pPr>
        <w:spacing w:line="393" w:lineRule="exact"/>
        <w:rPr>
          <w:sz w:val="20"/>
          <w:szCs w:val="20"/>
        </w:rPr>
      </w:pPr>
    </w:p>
    <w:p w14:paraId="4D6458FC" w14:textId="77777777"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13.3.1 Encadrement et motivation</w:t>
      </w:r>
    </w:p>
    <w:p w14:paraId="1DB689ED" w14:textId="77777777" w:rsidR="00EB5694" w:rsidRDefault="00EB5694">
      <w:pPr>
        <w:spacing w:line="349" w:lineRule="exact"/>
        <w:rPr>
          <w:rFonts w:ascii="Arial" w:eastAsia="Arial" w:hAnsi="Arial" w:cs="Arial"/>
          <w:color w:val="666666"/>
          <w:sz w:val="24"/>
          <w:szCs w:val="24"/>
        </w:rPr>
      </w:pPr>
    </w:p>
    <w:p w14:paraId="352F07B5" w14:textId="680A7823"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Le </w:t>
      </w:r>
      <w:r w:rsidRPr="006F6F76">
        <w:rPr>
          <w:rFonts w:ascii="Arial" w:eastAsia="Times New Roman" w:hAnsi="Arial" w:cs="Arial"/>
          <w:b/>
          <w:bCs/>
          <w:sz w:val="28"/>
          <w:szCs w:val="28"/>
        </w:rPr>
        <w:t xml:space="preserve">management de l’équipe projet </w:t>
      </w:r>
      <w:proofErr w:type="spellStart"/>
      <w:r w:rsidRPr="006F6F76">
        <w:rPr>
          <w:rFonts w:ascii="Arial" w:eastAsia="Times New Roman" w:hAnsi="Arial" w:cs="Arial"/>
          <w:b/>
          <w:bCs/>
          <w:sz w:val="28"/>
          <w:szCs w:val="28"/>
        </w:rPr>
        <w:t>NexaCore</w:t>
      </w:r>
      <w:proofErr w:type="spellEnd"/>
      <w:r w:rsidRPr="006F6F76">
        <w:rPr>
          <w:rFonts w:ascii="Arial" w:eastAsia="Times New Roman" w:hAnsi="Arial" w:cs="Arial"/>
          <w:sz w:val="28"/>
          <w:szCs w:val="28"/>
        </w:rPr>
        <w:t xml:space="preserve"> repose sur une </w:t>
      </w:r>
      <w:r w:rsidRPr="006F6F76">
        <w:rPr>
          <w:rFonts w:ascii="Arial" w:eastAsia="Times New Roman" w:hAnsi="Arial" w:cs="Arial"/>
          <w:b/>
          <w:bCs/>
          <w:sz w:val="28"/>
          <w:szCs w:val="28"/>
        </w:rPr>
        <w:t>approche collaborative et agile</w:t>
      </w:r>
      <w:r w:rsidRPr="006F6F76">
        <w:rPr>
          <w:rFonts w:ascii="Arial" w:eastAsia="Times New Roman" w:hAnsi="Arial" w:cs="Arial"/>
          <w:sz w:val="28"/>
          <w:szCs w:val="28"/>
        </w:rPr>
        <w:t xml:space="preserve">, favorisant l’implication des membres et la réussite du projet. Un </w:t>
      </w:r>
      <w:r w:rsidRPr="006F6F76">
        <w:rPr>
          <w:rFonts w:ascii="Arial" w:eastAsia="Times New Roman" w:hAnsi="Arial" w:cs="Arial"/>
          <w:b/>
          <w:bCs/>
          <w:sz w:val="28"/>
          <w:szCs w:val="28"/>
        </w:rPr>
        <w:t>encadrement efficace</w:t>
      </w:r>
      <w:r w:rsidRPr="006F6F76">
        <w:rPr>
          <w:rFonts w:ascii="Arial" w:eastAsia="Times New Roman" w:hAnsi="Arial" w:cs="Arial"/>
          <w:sz w:val="28"/>
          <w:szCs w:val="28"/>
        </w:rPr>
        <w:t xml:space="preserve"> et une </w:t>
      </w:r>
      <w:r w:rsidRPr="006F6F76">
        <w:rPr>
          <w:rFonts w:ascii="Arial" w:eastAsia="Times New Roman" w:hAnsi="Arial" w:cs="Arial"/>
          <w:b/>
          <w:bCs/>
          <w:sz w:val="28"/>
          <w:szCs w:val="28"/>
        </w:rPr>
        <w:t>motivation continue</w:t>
      </w:r>
      <w:r w:rsidRPr="006F6F76">
        <w:rPr>
          <w:rFonts w:ascii="Arial" w:eastAsia="Times New Roman" w:hAnsi="Arial" w:cs="Arial"/>
          <w:sz w:val="28"/>
          <w:szCs w:val="28"/>
        </w:rPr>
        <w:t xml:space="preserve"> sont essentiels pour garantir la </w:t>
      </w:r>
      <w:r w:rsidRPr="006F6F76">
        <w:rPr>
          <w:rFonts w:ascii="Arial" w:eastAsia="Times New Roman" w:hAnsi="Arial" w:cs="Arial"/>
          <w:b/>
          <w:bCs/>
          <w:sz w:val="28"/>
          <w:szCs w:val="28"/>
        </w:rPr>
        <w:t>cohésion, la productivité et l’engagement</w:t>
      </w:r>
      <w:r w:rsidRPr="006F6F76">
        <w:rPr>
          <w:rFonts w:ascii="Arial" w:eastAsia="Times New Roman" w:hAnsi="Arial" w:cs="Arial"/>
          <w:sz w:val="28"/>
          <w:szCs w:val="28"/>
        </w:rPr>
        <w:t xml:space="preserve"> des équipes tout au long du développement.</w:t>
      </w:r>
    </w:p>
    <w:p w14:paraId="68476DBD"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1. Approche de Management et Leadership</w:t>
      </w:r>
    </w:p>
    <w:p w14:paraId="1749D456"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L’encadrement suit une </w:t>
      </w:r>
      <w:r w:rsidRPr="006F6F76">
        <w:rPr>
          <w:rFonts w:ascii="Arial" w:eastAsia="Times New Roman" w:hAnsi="Arial" w:cs="Arial"/>
          <w:b/>
          <w:bCs/>
          <w:sz w:val="28"/>
          <w:szCs w:val="28"/>
        </w:rPr>
        <w:t>méthodologie Agile</w:t>
      </w:r>
      <w:r w:rsidRPr="006F6F76">
        <w:rPr>
          <w:rFonts w:ascii="Arial" w:eastAsia="Times New Roman" w:hAnsi="Arial" w:cs="Arial"/>
          <w:sz w:val="28"/>
          <w:szCs w:val="28"/>
        </w:rPr>
        <w:t xml:space="preserve">, mettant l’accent sur la </w:t>
      </w:r>
      <w:r w:rsidRPr="006F6F76">
        <w:rPr>
          <w:rFonts w:ascii="Arial" w:eastAsia="Times New Roman" w:hAnsi="Arial" w:cs="Arial"/>
          <w:b/>
          <w:bCs/>
          <w:sz w:val="28"/>
          <w:szCs w:val="28"/>
        </w:rPr>
        <w:t>communication, l’autonomie et l’amélioration continue</w:t>
      </w:r>
      <w:r w:rsidRPr="006F6F76">
        <w:rPr>
          <w:rFonts w:ascii="Arial" w:eastAsia="Times New Roman" w:hAnsi="Arial" w:cs="Arial"/>
          <w:sz w:val="28"/>
          <w:szCs w:val="28"/>
        </w:rPr>
        <w:t>.</w:t>
      </w:r>
    </w:p>
    <w:p w14:paraId="0663B792"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a) Rôles et Responsabilités du Management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71"/>
        <w:gridCol w:w="5719"/>
      </w:tblGrid>
      <w:tr w:rsidR="006F6F76" w:rsidRPr="006F6F76" w14:paraId="626B9F42" w14:textId="77777777" w:rsidTr="006F6F76">
        <w:trPr>
          <w:tblHeader/>
          <w:tblCellSpacing w:w="15" w:type="dxa"/>
        </w:trPr>
        <w:tc>
          <w:tcPr>
            <w:tcW w:w="0" w:type="auto"/>
            <w:vAlign w:val="center"/>
            <w:hideMark/>
          </w:tcPr>
          <w:p w14:paraId="3A8604BA"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Rôle</w:t>
            </w:r>
          </w:p>
        </w:tc>
        <w:tc>
          <w:tcPr>
            <w:tcW w:w="0" w:type="auto"/>
            <w:vAlign w:val="center"/>
            <w:hideMark/>
          </w:tcPr>
          <w:p w14:paraId="42701F40"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Responsabilités</w:t>
            </w:r>
          </w:p>
        </w:tc>
      </w:tr>
      <w:tr w:rsidR="006F6F76" w:rsidRPr="006F6F76" w14:paraId="550F9FAE" w14:textId="77777777" w:rsidTr="006F6F76">
        <w:trPr>
          <w:tblCellSpacing w:w="15" w:type="dxa"/>
        </w:trPr>
        <w:tc>
          <w:tcPr>
            <w:tcW w:w="0" w:type="auto"/>
            <w:vAlign w:val="center"/>
            <w:hideMark/>
          </w:tcPr>
          <w:p w14:paraId="55C98BF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Chef de Projet IT</w:t>
            </w:r>
          </w:p>
        </w:tc>
        <w:tc>
          <w:tcPr>
            <w:tcW w:w="0" w:type="auto"/>
            <w:vAlign w:val="center"/>
            <w:hideMark/>
          </w:tcPr>
          <w:p w14:paraId="300BF05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Supervise l’ensemble du projet, définit les objectifs stratégiques et assure la coordination des équipes.</w:t>
            </w:r>
          </w:p>
        </w:tc>
      </w:tr>
      <w:tr w:rsidR="006F6F76" w:rsidRPr="006F6F76" w14:paraId="0614A38E" w14:textId="77777777" w:rsidTr="006F6F76">
        <w:trPr>
          <w:tblCellSpacing w:w="15" w:type="dxa"/>
        </w:trPr>
        <w:tc>
          <w:tcPr>
            <w:tcW w:w="0" w:type="auto"/>
            <w:vAlign w:val="center"/>
            <w:hideMark/>
          </w:tcPr>
          <w:p w14:paraId="536DB5E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Scrum Master</w:t>
            </w:r>
          </w:p>
        </w:tc>
        <w:tc>
          <w:tcPr>
            <w:tcW w:w="0" w:type="auto"/>
            <w:vAlign w:val="center"/>
            <w:hideMark/>
          </w:tcPr>
          <w:p w14:paraId="32E7EA4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Facilite l’application de la méthodologie Agile, supprime les obstacles et optimise la collaboration.</w:t>
            </w:r>
          </w:p>
        </w:tc>
      </w:tr>
      <w:tr w:rsidR="006F6F76" w:rsidRPr="006F6F76" w14:paraId="2C2FDFBE" w14:textId="77777777" w:rsidTr="006F6F76">
        <w:trPr>
          <w:tblCellSpacing w:w="15" w:type="dxa"/>
        </w:trPr>
        <w:tc>
          <w:tcPr>
            <w:tcW w:w="0" w:type="auto"/>
            <w:vAlign w:val="center"/>
            <w:hideMark/>
          </w:tcPr>
          <w:p w14:paraId="60D343A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Product </w:t>
            </w:r>
            <w:proofErr w:type="spellStart"/>
            <w:r w:rsidRPr="006F6F76">
              <w:rPr>
                <w:rFonts w:ascii="Arial" w:eastAsia="Times New Roman" w:hAnsi="Arial" w:cs="Arial"/>
                <w:b/>
                <w:bCs/>
                <w:sz w:val="28"/>
                <w:szCs w:val="28"/>
              </w:rPr>
              <w:t>Owner</w:t>
            </w:r>
            <w:proofErr w:type="spellEnd"/>
          </w:p>
        </w:tc>
        <w:tc>
          <w:tcPr>
            <w:tcW w:w="0" w:type="auto"/>
            <w:vAlign w:val="center"/>
            <w:hideMark/>
          </w:tcPr>
          <w:p w14:paraId="23D7E31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Gère le </w:t>
            </w:r>
            <w:proofErr w:type="spellStart"/>
            <w:r w:rsidRPr="006F6F76">
              <w:rPr>
                <w:rFonts w:ascii="Arial" w:eastAsia="Times New Roman" w:hAnsi="Arial" w:cs="Arial"/>
                <w:sz w:val="28"/>
                <w:szCs w:val="28"/>
              </w:rPr>
              <w:t>backlog</w:t>
            </w:r>
            <w:proofErr w:type="spellEnd"/>
            <w:r w:rsidRPr="006F6F76">
              <w:rPr>
                <w:rFonts w:ascii="Arial" w:eastAsia="Times New Roman" w:hAnsi="Arial" w:cs="Arial"/>
                <w:sz w:val="28"/>
                <w:szCs w:val="28"/>
              </w:rPr>
              <w:t xml:space="preserve"> produit, définit les priorités et veille à la satisfaction des parties prenantes.</w:t>
            </w:r>
          </w:p>
        </w:tc>
      </w:tr>
      <w:tr w:rsidR="006F6F76" w:rsidRPr="006F6F76" w14:paraId="266478D5" w14:textId="77777777" w:rsidTr="006F6F76">
        <w:trPr>
          <w:tblCellSpacing w:w="15" w:type="dxa"/>
        </w:trPr>
        <w:tc>
          <w:tcPr>
            <w:tcW w:w="0" w:type="auto"/>
            <w:vAlign w:val="center"/>
            <w:hideMark/>
          </w:tcPr>
          <w:p w14:paraId="43A75590" w14:textId="77777777" w:rsidR="006F6F76" w:rsidRPr="006F6F76" w:rsidRDefault="006F6F76" w:rsidP="006F6F76">
            <w:pPr>
              <w:rPr>
                <w:rFonts w:ascii="Arial" w:eastAsia="Times New Roman" w:hAnsi="Arial" w:cs="Arial"/>
                <w:sz w:val="28"/>
                <w:szCs w:val="28"/>
                <w:lang w:val="en-US"/>
              </w:rPr>
            </w:pPr>
            <w:r w:rsidRPr="006F6F76">
              <w:rPr>
                <w:rFonts w:ascii="Arial" w:eastAsia="Times New Roman" w:hAnsi="Arial" w:cs="Arial"/>
                <w:b/>
                <w:bCs/>
                <w:sz w:val="28"/>
                <w:szCs w:val="28"/>
                <w:lang w:val="en-US"/>
              </w:rPr>
              <w:t>Tech Leads (Backend, Frontend, Data Science, DevOps)</w:t>
            </w:r>
          </w:p>
        </w:tc>
        <w:tc>
          <w:tcPr>
            <w:tcW w:w="0" w:type="auto"/>
            <w:vAlign w:val="center"/>
            <w:hideMark/>
          </w:tcPr>
          <w:p w14:paraId="058A517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Encadrent les développeurs et veillent à la qualité des livrables.</w:t>
            </w:r>
          </w:p>
        </w:tc>
      </w:tr>
      <w:tr w:rsidR="006F6F76" w:rsidRPr="006F6F76" w14:paraId="39F1B30D" w14:textId="77777777" w:rsidTr="006F6F76">
        <w:trPr>
          <w:tblCellSpacing w:w="15" w:type="dxa"/>
        </w:trPr>
        <w:tc>
          <w:tcPr>
            <w:tcW w:w="0" w:type="auto"/>
            <w:vAlign w:val="center"/>
            <w:hideMark/>
          </w:tcPr>
          <w:p w14:paraId="777C501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QA Manager</w:t>
            </w:r>
          </w:p>
        </w:tc>
        <w:tc>
          <w:tcPr>
            <w:tcW w:w="0" w:type="auto"/>
            <w:vAlign w:val="center"/>
            <w:hideMark/>
          </w:tcPr>
          <w:p w14:paraId="7719F5A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Assure la qualité du code et des tests pour limiter les régressions.</w:t>
            </w:r>
          </w:p>
        </w:tc>
      </w:tr>
    </w:tbl>
    <w:p w14:paraId="086EDA29" w14:textId="74AFC874" w:rsidR="006F6F76" w:rsidRPr="006F6F76" w:rsidRDefault="006F6F76" w:rsidP="006F6F76">
      <w:pPr>
        <w:rPr>
          <w:rFonts w:ascii="Arial" w:eastAsia="Times New Roman" w:hAnsi="Arial" w:cs="Arial"/>
          <w:sz w:val="28"/>
          <w:szCs w:val="28"/>
        </w:rPr>
      </w:pPr>
    </w:p>
    <w:p w14:paraId="12CEF591"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1FB4019B" w14:textId="16AA0001"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2. Stratégies de Motivation et Engagement des Équipes</w:t>
      </w:r>
    </w:p>
    <w:p w14:paraId="57AE5F50"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a) Création d’un Environnement de Travail Positif</w:t>
      </w:r>
    </w:p>
    <w:p w14:paraId="578B6F41" w14:textId="77777777" w:rsidR="006F6F76" w:rsidRPr="006F6F76" w:rsidRDefault="006F6F76" w:rsidP="006F6F76">
      <w:pPr>
        <w:numPr>
          <w:ilvl w:val="0"/>
          <w:numId w:val="28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Autonomie et Responsabilisation</w:t>
      </w:r>
      <w:r w:rsidRPr="006F6F76">
        <w:rPr>
          <w:rFonts w:ascii="Arial" w:eastAsia="Times New Roman" w:hAnsi="Arial" w:cs="Arial"/>
          <w:sz w:val="28"/>
          <w:szCs w:val="28"/>
        </w:rPr>
        <w:t xml:space="preserve"> : Encourager les équipes à prendre des décisions et à proposer des améliorations.</w:t>
      </w:r>
    </w:p>
    <w:p w14:paraId="1B37FFBC" w14:textId="77777777" w:rsidR="006F6F76" w:rsidRPr="006F6F76" w:rsidRDefault="006F6F76" w:rsidP="006F6F76">
      <w:pPr>
        <w:numPr>
          <w:ilvl w:val="0"/>
          <w:numId w:val="28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Flexibilité de travail</w:t>
      </w:r>
      <w:r w:rsidRPr="006F6F76">
        <w:rPr>
          <w:rFonts w:ascii="Arial" w:eastAsia="Times New Roman" w:hAnsi="Arial" w:cs="Arial"/>
          <w:sz w:val="28"/>
          <w:szCs w:val="28"/>
        </w:rPr>
        <w:t xml:space="preserve"> : Possibilité de télétravail partiel pour favoriser l’équilibre vie pro/vie perso.</w:t>
      </w:r>
    </w:p>
    <w:p w14:paraId="4E5A9115" w14:textId="77777777" w:rsidR="006F6F76" w:rsidRPr="006F6F76" w:rsidRDefault="006F6F76" w:rsidP="006F6F76">
      <w:pPr>
        <w:numPr>
          <w:ilvl w:val="0"/>
          <w:numId w:val="28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Culture de la reconnaissance</w:t>
      </w:r>
      <w:r w:rsidRPr="006F6F76">
        <w:rPr>
          <w:rFonts w:ascii="Arial" w:eastAsia="Times New Roman" w:hAnsi="Arial" w:cs="Arial"/>
          <w:sz w:val="28"/>
          <w:szCs w:val="28"/>
        </w:rPr>
        <w:t xml:space="preserve"> : Mise en avant des succès individuels et collectifs via des rétrospectives positives.</w:t>
      </w:r>
    </w:p>
    <w:p w14:paraId="037CBEE8"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b) Communication Transparente et Échanges Réguliers</w:t>
      </w:r>
    </w:p>
    <w:p w14:paraId="63B46973" w14:textId="77777777" w:rsidR="006F6F76" w:rsidRPr="006F6F76" w:rsidRDefault="006F6F76" w:rsidP="006F6F76">
      <w:pPr>
        <w:numPr>
          <w:ilvl w:val="0"/>
          <w:numId w:val="28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Daily Stand-up Meetings</w:t>
      </w:r>
      <w:r w:rsidRPr="006F6F76">
        <w:rPr>
          <w:rFonts w:ascii="Arial" w:eastAsia="Times New Roman" w:hAnsi="Arial" w:cs="Arial"/>
          <w:sz w:val="28"/>
          <w:szCs w:val="28"/>
        </w:rPr>
        <w:t xml:space="preserve"> : Points quotidiens de 15 minutes pour synchroniser l’équipe et résoudre les blocages.</w:t>
      </w:r>
    </w:p>
    <w:p w14:paraId="1B3E5033" w14:textId="77777777" w:rsidR="006F6F76" w:rsidRPr="006F6F76" w:rsidRDefault="006F6F76" w:rsidP="006F6F76">
      <w:pPr>
        <w:numPr>
          <w:ilvl w:val="0"/>
          <w:numId w:val="28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Sprint </w:t>
      </w:r>
      <w:proofErr w:type="spellStart"/>
      <w:r w:rsidRPr="006F6F76">
        <w:rPr>
          <w:rFonts w:ascii="Arial" w:eastAsia="Times New Roman" w:hAnsi="Arial" w:cs="Arial"/>
          <w:b/>
          <w:bCs/>
          <w:sz w:val="28"/>
          <w:szCs w:val="28"/>
        </w:rPr>
        <w:t>Review</w:t>
      </w:r>
      <w:proofErr w:type="spellEnd"/>
      <w:r w:rsidRPr="006F6F76">
        <w:rPr>
          <w:rFonts w:ascii="Arial" w:eastAsia="Times New Roman" w:hAnsi="Arial" w:cs="Arial"/>
          <w:b/>
          <w:bCs/>
          <w:sz w:val="28"/>
          <w:szCs w:val="28"/>
        </w:rPr>
        <w:t xml:space="preserve"> et </w:t>
      </w:r>
      <w:proofErr w:type="spellStart"/>
      <w:r w:rsidRPr="006F6F76">
        <w:rPr>
          <w:rFonts w:ascii="Arial" w:eastAsia="Times New Roman" w:hAnsi="Arial" w:cs="Arial"/>
          <w:b/>
          <w:bCs/>
          <w:sz w:val="28"/>
          <w:szCs w:val="28"/>
        </w:rPr>
        <w:t>Retrospective</w:t>
      </w:r>
      <w:proofErr w:type="spellEnd"/>
      <w:r w:rsidRPr="006F6F76">
        <w:rPr>
          <w:rFonts w:ascii="Arial" w:eastAsia="Times New Roman" w:hAnsi="Arial" w:cs="Arial"/>
          <w:sz w:val="28"/>
          <w:szCs w:val="28"/>
        </w:rPr>
        <w:t xml:space="preserve"> : Évaluation des avancées et identification des axes d’amélioration.</w:t>
      </w:r>
    </w:p>
    <w:p w14:paraId="40976BD3" w14:textId="77777777" w:rsidR="006F6F76" w:rsidRPr="006F6F76" w:rsidRDefault="006F6F76" w:rsidP="006F6F76">
      <w:pPr>
        <w:numPr>
          <w:ilvl w:val="0"/>
          <w:numId w:val="28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One-to-One Meetings</w:t>
      </w:r>
      <w:r w:rsidRPr="006F6F76">
        <w:rPr>
          <w:rFonts w:ascii="Arial" w:eastAsia="Times New Roman" w:hAnsi="Arial" w:cs="Arial"/>
          <w:sz w:val="28"/>
          <w:szCs w:val="28"/>
        </w:rPr>
        <w:t xml:space="preserve"> : Suivi personnalisé pour comprendre les besoins et attentes des collaborateurs.</w:t>
      </w:r>
    </w:p>
    <w:p w14:paraId="0C105971"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c) Formation et Développement des Compétences</w:t>
      </w:r>
    </w:p>
    <w:p w14:paraId="6A440B15" w14:textId="77777777" w:rsidR="006F6F76" w:rsidRPr="006F6F76" w:rsidRDefault="006F6F76" w:rsidP="006F6F76">
      <w:pPr>
        <w:numPr>
          <w:ilvl w:val="0"/>
          <w:numId w:val="28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Sessions de partage de connaissances</w:t>
      </w:r>
      <w:r w:rsidRPr="006F6F76">
        <w:rPr>
          <w:rFonts w:ascii="Arial" w:eastAsia="Times New Roman" w:hAnsi="Arial" w:cs="Arial"/>
          <w:sz w:val="28"/>
          <w:szCs w:val="28"/>
        </w:rPr>
        <w:t xml:space="preserve"> : Ateliers internes animés par des experts sur des technologies clés (ex. : </w:t>
      </w:r>
      <w:proofErr w:type="spellStart"/>
      <w:r w:rsidRPr="006F6F76">
        <w:rPr>
          <w:rFonts w:ascii="Arial" w:eastAsia="Times New Roman" w:hAnsi="Arial" w:cs="Arial"/>
          <w:sz w:val="28"/>
          <w:szCs w:val="28"/>
        </w:rPr>
        <w:t>Kubernetes</w:t>
      </w:r>
      <w:proofErr w:type="spellEnd"/>
      <w:r w:rsidRPr="006F6F76">
        <w:rPr>
          <w:rFonts w:ascii="Arial" w:eastAsia="Times New Roman" w:hAnsi="Arial" w:cs="Arial"/>
          <w:sz w:val="28"/>
          <w:szCs w:val="28"/>
        </w:rPr>
        <w:t>, Machine Learning).</w:t>
      </w:r>
    </w:p>
    <w:p w14:paraId="4F6A05F6" w14:textId="77777777" w:rsidR="006F6F76" w:rsidRPr="006F6F76" w:rsidRDefault="006F6F76" w:rsidP="006F6F76">
      <w:pPr>
        <w:numPr>
          <w:ilvl w:val="0"/>
          <w:numId w:val="28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Accès à des formations en ligne</w:t>
      </w:r>
      <w:r w:rsidRPr="006F6F76">
        <w:rPr>
          <w:rFonts w:ascii="Arial" w:eastAsia="Times New Roman" w:hAnsi="Arial" w:cs="Arial"/>
          <w:sz w:val="28"/>
          <w:szCs w:val="28"/>
        </w:rPr>
        <w:t xml:space="preserve"> : Plateformes comme Coursera, </w:t>
      </w:r>
      <w:proofErr w:type="spellStart"/>
      <w:r w:rsidRPr="006F6F76">
        <w:rPr>
          <w:rFonts w:ascii="Arial" w:eastAsia="Times New Roman" w:hAnsi="Arial" w:cs="Arial"/>
          <w:sz w:val="28"/>
          <w:szCs w:val="28"/>
        </w:rPr>
        <w:t>Udemy</w:t>
      </w:r>
      <w:proofErr w:type="spellEnd"/>
      <w:r w:rsidRPr="006F6F76">
        <w:rPr>
          <w:rFonts w:ascii="Arial" w:eastAsia="Times New Roman" w:hAnsi="Arial" w:cs="Arial"/>
          <w:sz w:val="28"/>
          <w:szCs w:val="28"/>
        </w:rPr>
        <w:t xml:space="preserve"> ou </w:t>
      </w:r>
      <w:proofErr w:type="spellStart"/>
      <w:r w:rsidRPr="006F6F76">
        <w:rPr>
          <w:rFonts w:ascii="Arial" w:eastAsia="Times New Roman" w:hAnsi="Arial" w:cs="Arial"/>
          <w:sz w:val="28"/>
          <w:szCs w:val="28"/>
        </w:rPr>
        <w:t>Pluralsight</w:t>
      </w:r>
      <w:proofErr w:type="spellEnd"/>
      <w:r w:rsidRPr="006F6F76">
        <w:rPr>
          <w:rFonts w:ascii="Arial" w:eastAsia="Times New Roman" w:hAnsi="Arial" w:cs="Arial"/>
          <w:sz w:val="28"/>
          <w:szCs w:val="28"/>
        </w:rPr>
        <w:t xml:space="preserve"> pour approfondir certaines compétences.</w:t>
      </w:r>
    </w:p>
    <w:p w14:paraId="31738656" w14:textId="77777777" w:rsidR="006F6F76" w:rsidRPr="006F6F76" w:rsidRDefault="006F6F76" w:rsidP="006F6F76">
      <w:pPr>
        <w:numPr>
          <w:ilvl w:val="0"/>
          <w:numId w:val="28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Mentorat et </w:t>
      </w:r>
      <w:proofErr w:type="spellStart"/>
      <w:r w:rsidRPr="006F6F76">
        <w:rPr>
          <w:rFonts w:ascii="Arial" w:eastAsia="Times New Roman" w:hAnsi="Arial" w:cs="Arial"/>
          <w:b/>
          <w:bCs/>
          <w:sz w:val="28"/>
          <w:szCs w:val="28"/>
        </w:rPr>
        <w:t>peer</w:t>
      </w:r>
      <w:proofErr w:type="spellEnd"/>
      <w:r w:rsidRPr="006F6F76">
        <w:rPr>
          <w:rFonts w:ascii="Arial" w:eastAsia="Times New Roman" w:hAnsi="Arial" w:cs="Arial"/>
          <w:b/>
          <w:bCs/>
          <w:sz w:val="28"/>
          <w:szCs w:val="28"/>
        </w:rPr>
        <w:t xml:space="preserve"> </w:t>
      </w:r>
      <w:proofErr w:type="spellStart"/>
      <w:r w:rsidRPr="006F6F76">
        <w:rPr>
          <w:rFonts w:ascii="Arial" w:eastAsia="Times New Roman" w:hAnsi="Arial" w:cs="Arial"/>
          <w:b/>
          <w:bCs/>
          <w:sz w:val="28"/>
          <w:szCs w:val="28"/>
        </w:rPr>
        <w:t>programming</w:t>
      </w:r>
      <w:proofErr w:type="spellEnd"/>
      <w:r w:rsidRPr="006F6F76">
        <w:rPr>
          <w:rFonts w:ascii="Arial" w:eastAsia="Times New Roman" w:hAnsi="Arial" w:cs="Arial"/>
          <w:sz w:val="28"/>
          <w:szCs w:val="28"/>
        </w:rPr>
        <w:t xml:space="preserve"> : Encourager l’apprentissage collaboratif et l’amélioration continue du code.</w:t>
      </w:r>
    </w:p>
    <w:p w14:paraId="37F54E29" w14:textId="49257352" w:rsidR="006F6F76" w:rsidRPr="006F6F76" w:rsidRDefault="006F6F76" w:rsidP="006F6F76">
      <w:pPr>
        <w:rPr>
          <w:rFonts w:ascii="Arial" w:eastAsia="Times New Roman" w:hAnsi="Arial" w:cs="Arial"/>
          <w:sz w:val="28"/>
          <w:szCs w:val="28"/>
        </w:rPr>
      </w:pPr>
    </w:p>
    <w:p w14:paraId="0D5CEFF8"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58C44838" w14:textId="3CC5DA85"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3. Outils de Collaboration et Suivi de la Performance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817"/>
        <w:gridCol w:w="6373"/>
      </w:tblGrid>
      <w:tr w:rsidR="006F6F76" w:rsidRPr="006F6F76" w14:paraId="7461718F" w14:textId="77777777" w:rsidTr="006F6F76">
        <w:trPr>
          <w:tblHeader/>
          <w:tblCellSpacing w:w="15" w:type="dxa"/>
        </w:trPr>
        <w:tc>
          <w:tcPr>
            <w:tcW w:w="0" w:type="auto"/>
            <w:vAlign w:val="center"/>
            <w:hideMark/>
          </w:tcPr>
          <w:p w14:paraId="7D137790"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Outil</w:t>
            </w:r>
          </w:p>
        </w:tc>
        <w:tc>
          <w:tcPr>
            <w:tcW w:w="0" w:type="auto"/>
            <w:vAlign w:val="center"/>
            <w:hideMark/>
          </w:tcPr>
          <w:p w14:paraId="6EDECCBD"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Utilisation</w:t>
            </w:r>
          </w:p>
        </w:tc>
      </w:tr>
      <w:tr w:rsidR="006F6F76" w:rsidRPr="006F6F76" w14:paraId="5BDC9EFA" w14:textId="77777777" w:rsidTr="006F6F76">
        <w:trPr>
          <w:tblCellSpacing w:w="15" w:type="dxa"/>
        </w:trPr>
        <w:tc>
          <w:tcPr>
            <w:tcW w:w="0" w:type="auto"/>
            <w:vAlign w:val="center"/>
            <w:hideMark/>
          </w:tcPr>
          <w:p w14:paraId="594E616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Jira / Trello</w:t>
            </w:r>
          </w:p>
        </w:tc>
        <w:tc>
          <w:tcPr>
            <w:tcW w:w="0" w:type="auto"/>
            <w:vAlign w:val="center"/>
            <w:hideMark/>
          </w:tcPr>
          <w:p w14:paraId="2EFA856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Suivi des tâches, gestion des sprints et priorisation des objectifs.</w:t>
            </w:r>
          </w:p>
        </w:tc>
      </w:tr>
      <w:tr w:rsidR="006F6F76" w:rsidRPr="006F6F76" w14:paraId="062D8BAB" w14:textId="77777777" w:rsidTr="006F6F76">
        <w:trPr>
          <w:tblCellSpacing w:w="15" w:type="dxa"/>
        </w:trPr>
        <w:tc>
          <w:tcPr>
            <w:tcW w:w="0" w:type="auto"/>
            <w:vAlign w:val="center"/>
            <w:hideMark/>
          </w:tcPr>
          <w:p w14:paraId="39CBBF8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Slack / Microsoft Teams</w:t>
            </w:r>
          </w:p>
        </w:tc>
        <w:tc>
          <w:tcPr>
            <w:tcW w:w="0" w:type="auto"/>
            <w:vAlign w:val="center"/>
            <w:hideMark/>
          </w:tcPr>
          <w:p w14:paraId="587E73CE"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Communication en temps réel et coordination des équipes.</w:t>
            </w:r>
          </w:p>
        </w:tc>
      </w:tr>
      <w:tr w:rsidR="006F6F76" w:rsidRPr="006F6F76" w14:paraId="6819026B" w14:textId="77777777" w:rsidTr="006F6F76">
        <w:trPr>
          <w:tblCellSpacing w:w="15" w:type="dxa"/>
        </w:trPr>
        <w:tc>
          <w:tcPr>
            <w:tcW w:w="0" w:type="auto"/>
            <w:vAlign w:val="center"/>
            <w:hideMark/>
          </w:tcPr>
          <w:p w14:paraId="1C53CCD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Confluence</w:t>
            </w:r>
          </w:p>
        </w:tc>
        <w:tc>
          <w:tcPr>
            <w:tcW w:w="0" w:type="auto"/>
            <w:vAlign w:val="center"/>
            <w:hideMark/>
          </w:tcPr>
          <w:p w14:paraId="55E5B33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Documentation centralisée et partage des connaissances.</w:t>
            </w:r>
          </w:p>
        </w:tc>
      </w:tr>
      <w:tr w:rsidR="006F6F76" w:rsidRPr="006F6F76" w14:paraId="5BDA28DA" w14:textId="77777777" w:rsidTr="006F6F76">
        <w:trPr>
          <w:tblCellSpacing w:w="15" w:type="dxa"/>
        </w:trPr>
        <w:tc>
          <w:tcPr>
            <w:tcW w:w="0" w:type="auto"/>
            <w:vAlign w:val="center"/>
            <w:hideMark/>
          </w:tcPr>
          <w:p w14:paraId="227EC0F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GitHub / </w:t>
            </w:r>
            <w:proofErr w:type="spellStart"/>
            <w:r w:rsidRPr="006F6F76">
              <w:rPr>
                <w:rFonts w:ascii="Arial" w:eastAsia="Times New Roman" w:hAnsi="Arial" w:cs="Arial"/>
                <w:b/>
                <w:bCs/>
                <w:sz w:val="28"/>
                <w:szCs w:val="28"/>
              </w:rPr>
              <w:t>GitLab</w:t>
            </w:r>
            <w:proofErr w:type="spellEnd"/>
          </w:p>
        </w:tc>
        <w:tc>
          <w:tcPr>
            <w:tcW w:w="0" w:type="auto"/>
            <w:vAlign w:val="center"/>
            <w:hideMark/>
          </w:tcPr>
          <w:p w14:paraId="73BE053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Gestion du code source et collaboration sur les développements.</w:t>
            </w:r>
          </w:p>
        </w:tc>
      </w:tr>
      <w:tr w:rsidR="006F6F76" w:rsidRPr="006F6F76" w14:paraId="50F99A1B" w14:textId="77777777" w:rsidTr="006F6F76">
        <w:trPr>
          <w:tblCellSpacing w:w="15" w:type="dxa"/>
        </w:trPr>
        <w:tc>
          <w:tcPr>
            <w:tcW w:w="0" w:type="auto"/>
            <w:vAlign w:val="center"/>
            <w:hideMark/>
          </w:tcPr>
          <w:p w14:paraId="5B5E1D5E"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Miro / Notion</w:t>
            </w:r>
          </w:p>
        </w:tc>
        <w:tc>
          <w:tcPr>
            <w:tcW w:w="0" w:type="auto"/>
            <w:vAlign w:val="center"/>
            <w:hideMark/>
          </w:tcPr>
          <w:p w14:paraId="449987C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Brainstorming et gestion des idées pour favoriser l’innovation.</w:t>
            </w:r>
          </w:p>
        </w:tc>
      </w:tr>
    </w:tbl>
    <w:p w14:paraId="1299D0FB" w14:textId="416EB3CB" w:rsidR="006F6F76" w:rsidRPr="006F6F76" w:rsidRDefault="006F6F76" w:rsidP="006F6F76">
      <w:pPr>
        <w:rPr>
          <w:rFonts w:ascii="Arial" w:eastAsia="Times New Roman" w:hAnsi="Arial" w:cs="Arial"/>
          <w:sz w:val="28"/>
          <w:szCs w:val="28"/>
        </w:rPr>
      </w:pPr>
    </w:p>
    <w:p w14:paraId="31F2F87D"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4. Prévention du Burnout et Gestion du Stress</w:t>
      </w:r>
    </w:p>
    <w:p w14:paraId="51339BF1"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Un management efficace inclut également une </w:t>
      </w:r>
      <w:r w:rsidRPr="006F6F76">
        <w:rPr>
          <w:rFonts w:ascii="Arial" w:eastAsia="Times New Roman" w:hAnsi="Arial" w:cs="Arial"/>
          <w:b/>
          <w:bCs/>
          <w:sz w:val="28"/>
          <w:szCs w:val="28"/>
        </w:rPr>
        <w:t>gestion des risques psychosociaux</w:t>
      </w:r>
      <w:r w:rsidRPr="006F6F76">
        <w:rPr>
          <w:rFonts w:ascii="Arial" w:eastAsia="Times New Roman" w:hAnsi="Arial" w:cs="Arial"/>
          <w:sz w:val="28"/>
          <w:szCs w:val="28"/>
        </w:rPr>
        <w:t xml:space="preserve"> pour préserver la santé mentale et la motivation des équipes :</w:t>
      </w:r>
    </w:p>
    <w:p w14:paraId="43F23FCC" w14:textId="77777777" w:rsidR="006F6F76" w:rsidRPr="006F6F76" w:rsidRDefault="006F6F76" w:rsidP="006F6F76">
      <w:pPr>
        <w:numPr>
          <w:ilvl w:val="0"/>
          <w:numId w:val="287"/>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Évaluation de la charge de travail</w:t>
      </w:r>
      <w:r w:rsidRPr="006F6F76">
        <w:rPr>
          <w:rFonts w:ascii="Arial" w:eastAsia="Times New Roman" w:hAnsi="Arial" w:cs="Arial"/>
          <w:sz w:val="28"/>
          <w:szCs w:val="28"/>
        </w:rPr>
        <w:t xml:space="preserve"> pour éviter la surcharge et équilibrer les tâches entre les membres.</w:t>
      </w:r>
    </w:p>
    <w:p w14:paraId="3F864762" w14:textId="77777777" w:rsidR="006F6F76" w:rsidRPr="006F6F76" w:rsidRDefault="006F6F76" w:rsidP="006F6F76">
      <w:pPr>
        <w:numPr>
          <w:ilvl w:val="0"/>
          <w:numId w:val="287"/>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Encouragement des pauses et respect des horaires</w:t>
      </w:r>
      <w:r w:rsidRPr="006F6F76">
        <w:rPr>
          <w:rFonts w:ascii="Arial" w:eastAsia="Times New Roman" w:hAnsi="Arial" w:cs="Arial"/>
          <w:sz w:val="28"/>
          <w:szCs w:val="28"/>
        </w:rPr>
        <w:t xml:space="preserve"> pour maintenir un bon niveau d’énergie.</w:t>
      </w:r>
    </w:p>
    <w:p w14:paraId="1D6D3F03" w14:textId="77777777" w:rsidR="006F6F76" w:rsidRPr="006F6F76" w:rsidRDefault="006F6F76" w:rsidP="006F6F76">
      <w:pPr>
        <w:numPr>
          <w:ilvl w:val="0"/>
          <w:numId w:val="287"/>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Accès à des ressources de soutien</w:t>
      </w:r>
      <w:r w:rsidRPr="006F6F76">
        <w:rPr>
          <w:rFonts w:ascii="Arial" w:eastAsia="Times New Roman" w:hAnsi="Arial" w:cs="Arial"/>
          <w:sz w:val="28"/>
          <w:szCs w:val="28"/>
        </w:rPr>
        <w:t xml:space="preserve"> (coaching, accompagnement RH en cas de besoin).</w:t>
      </w:r>
    </w:p>
    <w:p w14:paraId="0E4DB2FB" w14:textId="77777777" w:rsidR="006F6F76" w:rsidRDefault="006F6F76">
      <w:pPr>
        <w:rPr>
          <w:rFonts w:ascii="Arial" w:eastAsia="Arial" w:hAnsi="Arial" w:cs="Arial"/>
          <w:color w:val="666666"/>
          <w:sz w:val="24"/>
          <w:szCs w:val="24"/>
        </w:rPr>
      </w:pPr>
      <w:r>
        <w:rPr>
          <w:rFonts w:ascii="Arial" w:eastAsia="Arial" w:hAnsi="Arial" w:cs="Arial"/>
          <w:color w:val="666666"/>
          <w:sz w:val="24"/>
          <w:szCs w:val="24"/>
        </w:rPr>
        <w:br w:type="page"/>
      </w:r>
    </w:p>
    <w:p w14:paraId="7ED5FC6C" w14:textId="4505E5CD" w:rsidR="00EB5694" w:rsidRDefault="00000000">
      <w:pPr>
        <w:numPr>
          <w:ilvl w:val="0"/>
          <w:numId w:val="1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13.3.2 Développement des compétences</w:t>
      </w:r>
    </w:p>
    <w:p w14:paraId="7241A555" w14:textId="77777777" w:rsidR="00EB5694" w:rsidRDefault="00EB5694">
      <w:pPr>
        <w:spacing w:line="357" w:lineRule="exact"/>
        <w:rPr>
          <w:sz w:val="20"/>
          <w:szCs w:val="20"/>
        </w:rPr>
      </w:pPr>
    </w:p>
    <w:p w14:paraId="4AEAED49" w14:textId="6C1B9825" w:rsidR="006F6F76" w:rsidRPr="006F6F76" w:rsidRDefault="00552F82" w:rsidP="006F6F76">
      <w:pPr>
        <w:pStyle w:val="NormalWeb"/>
        <w:rPr>
          <w:rFonts w:ascii="Arial" w:eastAsia="Times New Roman" w:hAnsi="Arial" w:cs="Arial"/>
          <w:sz w:val="28"/>
          <w:szCs w:val="28"/>
        </w:rPr>
      </w:pPr>
      <w:r>
        <w:rPr>
          <w:rFonts w:ascii="Arial" w:eastAsia="Arial" w:hAnsi="Arial" w:cs="Arial"/>
          <w:b/>
          <w:bCs/>
          <w:sz w:val="28"/>
          <w:szCs w:val="28"/>
        </w:rPr>
        <w:t xml:space="preserve">   </w:t>
      </w:r>
      <w:r w:rsidR="006F6F76" w:rsidRPr="006F6F76">
        <w:rPr>
          <w:rFonts w:ascii="Arial" w:eastAsia="Times New Roman" w:hAnsi="Arial" w:cs="Arial"/>
          <w:sz w:val="28"/>
          <w:szCs w:val="28"/>
        </w:rPr>
        <w:t xml:space="preserve">Le développement des compétences est une priorité dans la gestion de l’équipe projet </w:t>
      </w:r>
      <w:proofErr w:type="spellStart"/>
      <w:r w:rsidR="006F6F76" w:rsidRPr="006F6F76">
        <w:rPr>
          <w:rFonts w:ascii="Arial" w:eastAsia="Times New Roman" w:hAnsi="Arial" w:cs="Arial"/>
          <w:sz w:val="28"/>
          <w:szCs w:val="28"/>
        </w:rPr>
        <w:t>NexaCore</w:t>
      </w:r>
      <w:proofErr w:type="spellEnd"/>
      <w:r w:rsidR="006F6F76" w:rsidRPr="006F6F76">
        <w:rPr>
          <w:rFonts w:ascii="Arial" w:eastAsia="Times New Roman" w:hAnsi="Arial" w:cs="Arial"/>
          <w:sz w:val="28"/>
          <w:szCs w:val="28"/>
        </w:rPr>
        <w:t>. Il permet d’</w:t>
      </w:r>
      <w:r w:rsidR="006F6F76" w:rsidRPr="006F6F76">
        <w:rPr>
          <w:rFonts w:ascii="Arial" w:eastAsia="Times New Roman" w:hAnsi="Arial" w:cs="Arial"/>
          <w:b/>
          <w:bCs/>
          <w:sz w:val="28"/>
          <w:szCs w:val="28"/>
        </w:rPr>
        <w:t>optimiser la performance des collaborateurs</w:t>
      </w:r>
      <w:r w:rsidR="006F6F76" w:rsidRPr="006F6F76">
        <w:rPr>
          <w:rFonts w:ascii="Arial" w:eastAsia="Times New Roman" w:hAnsi="Arial" w:cs="Arial"/>
          <w:sz w:val="28"/>
          <w:szCs w:val="28"/>
        </w:rPr>
        <w:t xml:space="preserve">, d’assurer une </w:t>
      </w:r>
      <w:r w:rsidR="006F6F76" w:rsidRPr="006F6F76">
        <w:rPr>
          <w:rFonts w:ascii="Arial" w:eastAsia="Times New Roman" w:hAnsi="Arial" w:cs="Arial"/>
          <w:b/>
          <w:bCs/>
          <w:sz w:val="28"/>
          <w:szCs w:val="28"/>
        </w:rPr>
        <w:t>veille technologique constante</w:t>
      </w:r>
      <w:r w:rsidR="006F6F76" w:rsidRPr="006F6F76">
        <w:rPr>
          <w:rFonts w:ascii="Arial" w:eastAsia="Times New Roman" w:hAnsi="Arial" w:cs="Arial"/>
          <w:sz w:val="28"/>
          <w:szCs w:val="28"/>
        </w:rPr>
        <w:t xml:space="preserve"> et d’</w:t>
      </w:r>
      <w:r w:rsidR="006F6F76" w:rsidRPr="006F6F76">
        <w:rPr>
          <w:rFonts w:ascii="Arial" w:eastAsia="Times New Roman" w:hAnsi="Arial" w:cs="Arial"/>
          <w:b/>
          <w:bCs/>
          <w:sz w:val="28"/>
          <w:szCs w:val="28"/>
        </w:rPr>
        <w:t>accroître l’efficacité des processus de développement</w:t>
      </w:r>
      <w:r w:rsidR="006F6F76" w:rsidRPr="006F6F76">
        <w:rPr>
          <w:rFonts w:ascii="Arial" w:eastAsia="Times New Roman" w:hAnsi="Arial" w:cs="Arial"/>
          <w:sz w:val="28"/>
          <w:szCs w:val="28"/>
        </w:rPr>
        <w:t xml:space="preserve">. L’approche adoptée repose sur une </w:t>
      </w:r>
      <w:r w:rsidR="006F6F76" w:rsidRPr="006F6F76">
        <w:rPr>
          <w:rFonts w:ascii="Arial" w:eastAsia="Times New Roman" w:hAnsi="Arial" w:cs="Arial"/>
          <w:b/>
          <w:bCs/>
          <w:sz w:val="28"/>
          <w:szCs w:val="28"/>
        </w:rPr>
        <w:t>formation continue, le partage de connaissances et des opportunités d’apprentissage adaptées aux besoins individuels et collectifs</w:t>
      </w:r>
      <w:r w:rsidR="006F6F76" w:rsidRPr="006F6F76">
        <w:rPr>
          <w:rFonts w:ascii="Arial" w:eastAsia="Times New Roman" w:hAnsi="Arial" w:cs="Arial"/>
          <w:sz w:val="28"/>
          <w:szCs w:val="28"/>
        </w:rPr>
        <w:t>.</w:t>
      </w:r>
    </w:p>
    <w:p w14:paraId="319DEBD4"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1. Objectifs du Développement des Compétences</w:t>
      </w:r>
    </w:p>
    <w:p w14:paraId="126CE37C" w14:textId="77777777" w:rsidR="006F6F76" w:rsidRPr="006F6F76" w:rsidRDefault="006F6F76" w:rsidP="006F6F76">
      <w:pPr>
        <w:numPr>
          <w:ilvl w:val="0"/>
          <w:numId w:val="288"/>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Renforcer l’expertise technique</w:t>
      </w:r>
      <w:r w:rsidRPr="006F6F76">
        <w:rPr>
          <w:rFonts w:ascii="Arial" w:eastAsia="Times New Roman" w:hAnsi="Arial" w:cs="Arial"/>
          <w:sz w:val="28"/>
          <w:szCs w:val="28"/>
        </w:rPr>
        <w:t xml:space="preserve"> sur les technologies clés du projet (Big Data, Machine Learning, DevOps).</w:t>
      </w:r>
    </w:p>
    <w:p w14:paraId="765FB9C0" w14:textId="77777777" w:rsidR="006F6F76" w:rsidRPr="006F6F76" w:rsidRDefault="006F6F76" w:rsidP="006F6F76">
      <w:pPr>
        <w:numPr>
          <w:ilvl w:val="0"/>
          <w:numId w:val="288"/>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Favoriser la montée en compétence des juniors et l’évolution des profils seniors</w:t>
      </w:r>
      <w:r w:rsidRPr="006F6F76">
        <w:rPr>
          <w:rFonts w:ascii="Arial" w:eastAsia="Times New Roman" w:hAnsi="Arial" w:cs="Arial"/>
          <w:sz w:val="28"/>
          <w:szCs w:val="28"/>
        </w:rPr>
        <w:t>.</w:t>
      </w:r>
    </w:p>
    <w:p w14:paraId="5165F34F" w14:textId="77777777" w:rsidR="006F6F76" w:rsidRPr="006F6F76" w:rsidRDefault="006F6F76" w:rsidP="006F6F76">
      <w:pPr>
        <w:numPr>
          <w:ilvl w:val="0"/>
          <w:numId w:val="288"/>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Améliorer la collaboration et la productivité</w:t>
      </w:r>
      <w:r w:rsidRPr="006F6F76">
        <w:rPr>
          <w:rFonts w:ascii="Arial" w:eastAsia="Times New Roman" w:hAnsi="Arial" w:cs="Arial"/>
          <w:sz w:val="28"/>
          <w:szCs w:val="28"/>
        </w:rPr>
        <w:t xml:space="preserve"> grâce à une meilleure maîtrise des outils et méthodologies Agile.</w:t>
      </w:r>
    </w:p>
    <w:p w14:paraId="192D697A" w14:textId="7568FAE2" w:rsidR="006F6F76" w:rsidRPr="006F6F76" w:rsidRDefault="006F6F76" w:rsidP="006F6F76">
      <w:pPr>
        <w:numPr>
          <w:ilvl w:val="0"/>
          <w:numId w:val="288"/>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S’assurer de la conformité aux normes de sécurité et aux exigences réglementaires (RGPD, ISO 27001)</w:t>
      </w:r>
      <w:r w:rsidRPr="006F6F76">
        <w:rPr>
          <w:rFonts w:ascii="Arial" w:eastAsia="Times New Roman" w:hAnsi="Arial" w:cs="Arial"/>
          <w:sz w:val="28"/>
          <w:szCs w:val="28"/>
        </w:rPr>
        <w:t>.</w:t>
      </w:r>
    </w:p>
    <w:p w14:paraId="7E343792"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2. Plan de Formation et d’Apprentissage</w:t>
      </w:r>
    </w:p>
    <w:p w14:paraId="3444DC78"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a) Formations Internes et Partage de Connaissances</w:t>
      </w:r>
    </w:p>
    <w:p w14:paraId="50CAA7F5" w14:textId="77777777" w:rsidR="006F6F76" w:rsidRPr="006F6F76" w:rsidRDefault="006F6F76" w:rsidP="006F6F76">
      <w:pPr>
        <w:numPr>
          <w:ilvl w:val="0"/>
          <w:numId w:val="289"/>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Tech </w:t>
      </w:r>
      <w:proofErr w:type="spellStart"/>
      <w:r w:rsidRPr="006F6F76">
        <w:rPr>
          <w:rFonts w:ascii="Arial" w:eastAsia="Times New Roman" w:hAnsi="Arial" w:cs="Arial"/>
          <w:b/>
          <w:bCs/>
          <w:sz w:val="28"/>
          <w:szCs w:val="28"/>
        </w:rPr>
        <w:t>Talks</w:t>
      </w:r>
      <w:proofErr w:type="spellEnd"/>
      <w:r w:rsidRPr="006F6F76">
        <w:rPr>
          <w:rFonts w:ascii="Arial" w:eastAsia="Times New Roman" w:hAnsi="Arial" w:cs="Arial"/>
          <w:b/>
          <w:bCs/>
          <w:sz w:val="28"/>
          <w:szCs w:val="28"/>
        </w:rPr>
        <w:t xml:space="preserve"> Hebdomadaires</w:t>
      </w:r>
      <w:r w:rsidRPr="006F6F76">
        <w:rPr>
          <w:rFonts w:ascii="Arial" w:eastAsia="Times New Roman" w:hAnsi="Arial" w:cs="Arial"/>
          <w:sz w:val="28"/>
          <w:szCs w:val="28"/>
        </w:rPr>
        <w:t xml:space="preserve"> : Sessions de 30 minutes animées par les experts internes sur des sujets avancés (ex. : </w:t>
      </w:r>
      <w:proofErr w:type="spellStart"/>
      <w:r w:rsidRPr="006F6F76">
        <w:rPr>
          <w:rFonts w:ascii="Arial" w:eastAsia="Times New Roman" w:hAnsi="Arial" w:cs="Arial"/>
          <w:sz w:val="28"/>
          <w:szCs w:val="28"/>
        </w:rPr>
        <w:t>Kubernetes</w:t>
      </w:r>
      <w:proofErr w:type="spellEnd"/>
      <w:r w:rsidRPr="006F6F76">
        <w:rPr>
          <w:rFonts w:ascii="Arial" w:eastAsia="Times New Roman" w:hAnsi="Arial" w:cs="Arial"/>
          <w:sz w:val="28"/>
          <w:szCs w:val="28"/>
        </w:rPr>
        <w:t>, Deep Learning).</w:t>
      </w:r>
    </w:p>
    <w:p w14:paraId="099A3CF8" w14:textId="77777777" w:rsidR="006F6F76" w:rsidRPr="006F6F76" w:rsidRDefault="006F6F76" w:rsidP="006F6F76">
      <w:pPr>
        <w:numPr>
          <w:ilvl w:val="0"/>
          <w:numId w:val="289"/>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Pair </w:t>
      </w:r>
      <w:proofErr w:type="spellStart"/>
      <w:r w:rsidRPr="006F6F76">
        <w:rPr>
          <w:rFonts w:ascii="Arial" w:eastAsia="Times New Roman" w:hAnsi="Arial" w:cs="Arial"/>
          <w:b/>
          <w:bCs/>
          <w:sz w:val="28"/>
          <w:szCs w:val="28"/>
        </w:rPr>
        <w:t>Programming</w:t>
      </w:r>
      <w:proofErr w:type="spellEnd"/>
      <w:r w:rsidRPr="006F6F76">
        <w:rPr>
          <w:rFonts w:ascii="Arial" w:eastAsia="Times New Roman" w:hAnsi="Arial" w:cs="Arial"/>
          <w:b/>
          <w:bCs/>
          <w:sz w:val="28"/>
          <w:szCs w:val="28"/>
        </w:rPr>
        <w:t xml:space="preserve"> &amp; Code </w:t>
      </w:r>
      <w:proofErr w:type="spellStart"/>
      <w:r w:rsidRPr="006F6F76">
        <w:rPr>
          <w:rFonts w:ascii="Arial" w:eastAsia="Times New Roman" w:hAnsi="Arial" w:cs="Arial"/>
          <w:b/>
          <w:bCs/>
          <w:sz w:val="28"/>
          <w:szCs w:val="28"/>
        </w:rPr>
        <w:t>Reviews</w:t>
      </w:r>
      <w:proofErr w:type="spellEnd"/>
      <w:r w:rsidRPr="006F6F76">
        <w:rPr>
          <w:rFonts w:ascii="Arial" w:eastAsia="Times New Roman" w:hAnsi="Arial" w:cs="Arial"/>
          <w:sz w:val="28"/>
          <w:szCs w:val="28"/>
        </w:rPr>
        <w:t xml:space="preserve"> : Apprentissage collaboratif entre développeurs expérimentés et juniors.</w:t>
      </w:r>
    </w:p>
    <w:p w14:paraId="7D21BD33" w14:textId="77777777" w:rsidR="006F6F76" w:rsidRPr="006F6F76" w:rsidRDefault="006F6F76" w:rsidP="006F6F76">
      <w:pPr>
        <w:numPr>
          <w:ilvl w:val="0"/>
          <w:numId w:val="289"/>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Documentation et Wiki Projet</w:t>
      </w:r>
      <w:r w:rsidRPr="006F6F76">
        <w:rPr>
          <w:rFonts w:ascii="Arial" w:eastAsia="Times New Roman" w:hAnsi="Arial" w:cs="Arial"/>
          <w:sz w:val="28"/>
          <w:szCs w:val="28"/>
        </w:rPr>
        <w:t xml:space="preserve"> : Centralisation des bonnes pratiques et guides techniques sur Confluence.</w:t>
      </w:r>
    </w:p>
    <w:p w14:paraId="126435D5"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b) Accès aux Formations en Ligne et Certifications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854"/>
        <w:gridCol w:w="5336"/>
      </w:tblGrid>
      <w:tr w:rsidR="006F6F76" w:rsidRPr="006F6F76" w14:paraId="47E5E792" w14:textId="77777777" w:rsidTr="006F6F76">
        <w:trPr>
          <w:tblHeader/>
          <w:tblCellSpacing w:w="15" w:type="dxa"/>
        </w:trPr>
        <w:tc>
          <w:tcPr>
            <w:tcW w:w="0" w:type="auto"/>
            <w:vAlign w:val="center"/>
            <w:hideMark/>
          </w:tcPr>
          <w:p w14:paraId="2971D9DD"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Plateforme / Organisme</w:t>
            </w:r>
          </w:p>
        </w:tc>
        <w:tc>
          <w:tcPr>
            <w:tcW w:w="0" w:type="auto"/>
            <w:vAlign w:val="center"/>
            <w:hideMark/>
          </w:tcPr>
          <w:p w14:paraId="0FBFB094"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Compétence Développée</w:t>
            </w:r>
          </w:p>
        </w:tc>
      </w:tr>
      <w:tr w:rsidR="006F6F76" w:rsidRPr="006F6F76" w14:paraId="7E121E3B" w14:textId="77777777" w:rsidTr="006F6F76">
        <w:trPr>
          <w:tblCellSpacing w:w="15" w:type="dxa"/>
        </w:trPr>
        <w:tc>
          <w:tcPr>
            <w:tcW w:w="0" w:type="auto"/>
            <w:vAlign w:val="center"/>
            <w:hideMark/>
          </w:tcPr>
          <w:p w14:paraId="59F1A2A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Coursera / </w:t>
            </w:r>
            <w:proofErr w:type="spellStart"/>
            <w:r w:rsidRPr="006F6F76">
              <w:rPr>
                <w:rFonts w:ascii="Arial" w:eastAsia="Times New Roman" w:hAnsi="Arial" w:cs="Arial"/>
                <w:b/>
                <w:bCs/>
                <w:sz w:val="28"/>
                <w:szCs w:val="28"/>
              </w:rPr>
              <w:t>Udemy</w:t>
            </w:r>
            <w:proofErr w:type="spellEnd"/>
            <w:r w:rsidRPr="006F6F76">
              <w:rPr>
                <w:rFonts w:ascii="Arial" w:eastAsia="Times New Roman" w:hAnsi="Arial" w:cs="Arial"/>
                <w:b/>
                <w:bCs/>
                <w:sz w:val="28"/>
                <w:szCs w:val="28"/>
              </w:rPr>
              <w:t xml:space="preserve"> / </w:t>
            </w:r>
            <w:proofErr w:type="spellStart"/>
            <w:r w:rsidRPr="006F6F76">
              <w:rPr>
                <w:rFonts w:ascii="Arial" w:eastAsia="Times New Roman" w:hAnsi="Arial" w:cs="Arial"/>
                <w:b/>
                <w:bCs/>
                <w:sz w:val="28"/>
                <w:szCs w:val="28"/>
              </w:rPr>
              <w:t>Pluralsight</w:t>
            </w:r>
            <w:proofErr w:type="spellEnd"/>
          </w:p>
        </w:tc>
        <w:tc>
          <w:tcPr>
            <w:tcW w:w="0" w:type="auto"/>
            <w:vAlign w:val="center"/>
            <w:hideMark/>
          </w:tcPr>
          <w:p w14:paraId="25F9DFF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Développement Backend, Cloud </w:t>
            </w:r>
            <w:proofErr w:type="spellStart"/>
            <w:r w:rsidRPr="006F6F76">
              <w:rPr>
                <w:rFonts w:ascii="Arial" w:eastAsia="Times New Roman" w:hAnsi="Arial" w:cs="Arial"/>
                <w:sz w:val="28"/>
                <w:szCs w:val="28"/>
              </w:rPr>
              <w:t>Computing</w:t>
            </w:r>
            <w:proofErr w:type="spellEnd"/>
            <w:r w:rsidRPr="006F6F76">
              <w:rPr>
                <w:rFonts w:ascii="Arial" w:eastAsia="Times New Roman" w:hAnsi="Arial" w:cs="Arial"/>
                <w:sz w:val="28"/>
                <w:szCs w:val="28"/>
              </w:rPr>
              <w:t>, IA.</w:t>
            </w:r>
          </w:p>
        </w:tc>
      </w:tr>
      <w:tr w:rsidR="006F6F76" w:rsidRPr="006F6F76" w14:paraId="4EA76533" w14:textId="77777777" w:rsidTr="006F6F76">
        <w:trPr>
          <w:tblCellSpacing w:w="15" w:type="dxa"/>
        </w:trPr>
        <w:tc>
          <w:tcPr>
            <w:tcW w:w="0" w:type="auto"/>
            <w:vAlign w:val="center"/>
            <w:hideMark/>
          </w:tcPr>
          <w:p w14:paraId="181EC84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Google Cloud / AWS Training</w:t>
            </w:r>
          </w:p>
        </w:tc>
        <w:tc>
          <w:tcPr>
            <w:tcW w:w="0" w:type="auto"/>
            <w:vAlign w:val="center"/>
            <w:hideMark/>
          </w:tcPr>
          <w:p w14:paraId="6FF6159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Certification Cloud Architect, DevOps.</w:t>
            </w:r>
          </w:p>
        </w:tc>
      </w:tr>
      <w:tr w:rsidR="006F6F76" w:rsidRPr="006F6F76" w14:paraId="3C392CFE" w14:textId="77777777" w:rsidTr="006F6F76">
        <w:trPr>
          <w:tblCellSpacing w:w="15" w:type="dxa"/>
        </w:trPr>
        <w:tc>
          <w:tcPr>
            <w:tcW w:w="0" w:type="auto"/>
            <w:vAlign w:val="center"/>
            <w:hideMark/>
          </w:tcPr>
          <w:p w14:paraId="06E22E7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Microsoft </w:t>
            </w:r>
            <w:proofErr w:type="spellStart"/>
            <w:r w:rsidRPr="006F6F76">
              <w:rPr>
                <w:rFonts w:ascii="Arial" w:eastAsia="Times New Roman" w:hAnsi="Arial" w:cs="Arial"/>
                <w:b/>
                <w:bCs/>
                <w:sz w:val="28"/>
                <w:szCs w:val="28"/>
              </w:rPr>
              <w:t>Learn</w:t>
            </w:r>
            <w:proofErr w:type="spellEnd"/>
            <w:r w:rsidRPr="006F6F76">
              <w:rPr>
                <w:rFonts w:ascii="Arial" w:eastAsia="Times New Roman" w:hAnsi="Arial" w:cs="Arial"/>
                <w:b/>
                <w:bCs/>
                <w:sz w:val="28"/>
                <w:szCs w:val="28"/>
              </w:rPr>
              <w:t xml:space="preserve"> / </w:t>
            </w:r>
            <w:proofErr w:type="spellStart"/>
            <w:r w:rsidRPr="006F6F76">
              <w:rPr>
                <w:rFonts w:ascii="Arial" w:eastAsia="Times New Roman" w:hAnsi="Arial" w:cs="Arial"/>
                <w:b/>
                <w:bCs/>
                <w:sz w:val="28"/>
                <w:szCs w:val="28"/>
              </w:rPr>
              <w:t>OpenClassrooms</w:t>
            </w:r>
            <w:proofErr w:type="spellEnd"/>
          </w:p>
        </w:tc>
        <w:tc>
          <w:tcPr>
            <w:tcW w:w="0" w:type="auto"/>
            <w:vAlign w:val="center"/>
            <w:hideMark/>
          </w:tcPr>
          <w:p w14:paraId="2E1D7C6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Sécurité, bases de données, automatisation des workflows.</w:t>
            </w:r>
          </w:p>
        </w:tc>
      </w:tr>
      <w:tr w:rsidR="006F6F76" w:rsidRPr="00586632" w14:paraId="02A3B43B" w14:textId="77777777" w:rsidTr="006F6F76">
        <w:trPr>
          <w:tblCellSpacing w:w="15" w:type="dxa"/>
        </w:trPr>
        <w:tc>
          <w:tcPr>
            <w:tcW w:w="0" w:type="auto"/>
            <w:vAlign w:val="center"/>
            <w:hideMark/>
          </w:tcPr>
          <w:p w14:paraId="787FD600" w14:textId="77777777" w:rsidR="006F6F76" w:rsidRPr="006F6F76" w:rsidRDefault="006F6F76" w:rsidP="006F6F76">
            <w:pPr>
              <w:rPr>
                <w:rFonts w:ascii="Arial" w:eastAsia="Times New Roman" w:hAnsi="Arial" w:cs="Arial"/>
                <w:sz w:val="28"/>
                <w:szCs w:val="28"/>
              </w:rPr>
            </w:pPr>
            <w:proofErr w:type="spellStart"/>
            <w:r w:rsidRPr="006F6F76">
              <w:rPr>
                <w:rFonts w:ascii="Arial" w:eastAsia="Times New Roman" w:hAnsi="Arial" w:cs="Arial"/>
                <w:b/>
                <w:bCs/>
                <w:sz w:val="28"/>
                <w:szCs w:val="28"/>
              </w:rPr>
              <w:t>DataCamp</w:t>
            </w:r>
            <w:proofErr w:type="spellEnd"/>
            <w:r w:rsidRPr="006F6F76">
              <w:rPr>
                <w:rFonts w:ascii="Arial" w:eastAsia="Times New Roman" w:hAnsi="Arial" w:cs="Arial"/>
                <w:b/>
                <w:bCs/>
                <w:sz w:val="28"/>
                <w:szCs w:val="28"/>
              </w:rPr>
              <w:t xml:space="preserve"> / </w:t>
            </w:r>
            <w:proofErr w:type="spellStart"/>
            <w:r w:rsidRPr="006F6F76">
              <w:rPr>
                <w:rFonts w:ascii="Arial" w:eastAsia="Times New Roman" w:hAnsi="Arial" w:cs="Arial"/>
                <w:b/>
                <w:bCs/>
                <w:sz w:val="28"/>
                <w:szCs w:val="28"/>
              </w:rPr>
              <w:t>Kaggle</w:t>
            </w:r>
            <w:proofErr w:type="spellEnd"/>
          </w:p>
        </w:tc>
        <w:tc>
          <w:tcPr>
            <w:tcW w:w="0" w:type="auto"/>
            <w:vAlign w:val="center"/>
            <w:hideMark/>
          </w:tcPr>
          <w:p w14:paraId="5B41B403" w14:textId="77777777" w:rsidR="006F6F76" w:rsidRPr="006F6F76" w:rsidRDefault="006F6F76" w:rsidP="006F6F76">
            <w:pPr>
              <w:rPr>
                <w:rFonts w:ascii="Arial" w:eastAsia="Times New Roman" w:hAnsi="Arial" w:cs="Arial"/>
                <w:sz w:val="28"/>
                <w:szCs w:val="28"/>
                <w:lang w:val="en-US"/>
              </w:rPr>
            </w:pPr>
            <w:r w:rsidRPr="006F6F76">
              <w:rPr>
                <w:rFonts w:ascii="Arial" w:eastAsia="Times New Roman" w:hAnsi="Arial" w:cs="Arial"/>
                <w:sz w:val="28"/>
                <w:szCs w:val="28"/>
                <w:lang w:val="en-US"/>
              </w:rPr>
              <w:t xml:space="preserve">Data Science, Machine Learning </w:t>
            </w:r>
            <w:proofErr w:type="spellStart"/>
            <w:r w:rsidRPr="006F6F76">
              <w:rPr>
                <w:rFonts w:ascii="Arial" w:eastAsia="Times New Roman" w:hAnsi="Arial" w:cs="Arial"/>
                <w:sz w:val="28"/>
                <w:szCs w:val="28"/>
                <w:lang w:val="en-US"/>
              </w:rPr>
              <w:t>avancé</w:t>
            </w:r>
            <w:proofErr w:type="spellEnd"/>
            <w:r w:rsidRPr="006F6F76">
              <w:rPr>
                <w:rFonts w:ascii="Arial" w:eastAsia="Times New Roman" w:hAnsi="Arial" w:cs="Arial"/>
                <w:sz w:val="28"/>
                <w:szCs w:val="28"/>
                <w:lang w:val="en-US"/>
              </w:rPr>
              <w:t>.</w:t>
            </w:r>
          </w:p>
        </w:tc>
      </w:tr>
    </w:tbl>
    <w:p w14:paraId="0E93DD11" w14:textId="097502C3" w:rsidR="006F6F76" w:rsidRPr="00586632" w:rsidRDefault="006F6F76">
      <w:pPr>
        <w:rPr>
          <w:rFonts w:ascii="Arial" w:eastAsia="Times New Roman" w:hAnsi="Arial" w:cs="Arial"/>
          <w:b/>
          <w:bCs/>
          <w:sz w:val="28"/>
          <w:szCs w:val="28"/>
          <w:lang w:val="en-US"/>
        </w:rPr>
      </w:pPr>
    </w:p>
    <w:p w14:paraId="7D55BE62" w14:textId="77777777" w:rsidR="006F6F76" w:rsidRPr="00586632" w:rsidRDefault="006F6F76">
      <w:pPr>
        <w:rPr>
          <w:rFonts w:ascii="Arial" w:eastAsia="Times New Roman" w:hAnsi="Arial" w:cs="Arial"/>
          <w:b/>
          <w:bCs/>
          <w:sz w:val="28"/>
          <w:szCs w:val="28"/>
          <w:lang w:val="en-US"/>
        </w:rPr>
      </w:pPr>
    </w:p>
    <w:p w14:paraId="5D45E671" w14:textId="46C4FFBD"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lastRenderedPageBreak/>
        <w:t>c) Participation aux Événements et Conférences</w:t>
      </w:r>
    </w:p>
    <w:p w14:paraId="5DA660EE" w14:textId="77777777" w:rsidR="006F6F76" w:rsidRPr="006F6F76" w:rsidRDefault="006F6F76" w:rsidP="006F6F76">
      <w:pPr>
        <w:numPr>
          <w:ilvl w:val="0"/>
          <w:numId w:val="290"/>
        </w:numPr>
        <w:spacing w:before="100" w:beforeAutospacing="1" w:after="100" w:afterAutospacing="1"/>
        <w:rPr>
          <w:rFonts w:ascii="Arial" w:eastAsia="Times New Roman" w:hAnsi="Arial" w:cs="Arial"/>
          <w:sz w:val="28"/>
          <w:szCs w:val="28"/>
        </w:rPr>
      </w:pPr>
      <w:proofErr w:type="spellStart"/>
      <w:r w:rsidRPr="006F6F76">
        <w:rPr>
          <w:rFonts w:ascii="Arial" w:eastAsia="Times New Roman" w:hAnsi="Arial" w:cs="Arial"/>
          <w:b/>
          <w:bCs/>
          <w:sz w:val="28"/>
          <w:szCs w:val="28"/>
        </w:rPr>
        <w:t>Meetups</w:t>
      </w:r>
      <w:proofErr w:type="spellEnd"/>
      <w:r w:rsidRPr="006F6F76">
        <w:rPr>
          <w:rFonts w:ascii="Arial" w:eastAsia="Times New Roman" w:hAnsi="Arial" w:cs="Arial"/>
          <w:b/>
          <w:bCs/>
          <w:sz w:val="28"/>
          <w:szCs w:val="28"/>
        </w:rPr>
        <w:t xml:space="preserve"> et conférences</w:t>
      </w:r>
      <w:r w:rsidRPr="006F6F76">
        <w:rPr>
          <w:rFonts w:ascii="Arial" w:eastAsia="Times New Roman" w:hAnsi="Arial" w:cs="Arial"/>
          <w:sz w:val="28"/>
          <w:szCs w:val="28"/>
        </w:rPr>
        <w:t xml:space="preserve"> sur les nouvelles tendances technologiques (ex. : Google Cloud Next, AWS </w:t>
      </w:r>
      <w:proofErr w:type="spellStart"/>
      <w:proofErr w:type="gramStart"/>
      <w:r w:rsidRPr="006F6F76">
        <w:rPr>
          <w:rFonts w:ascii="Arial" w:eastAsia="Times New Roman" w:hAnsi="Arial" w:cs="Arial"/>
          <w:sz w:val="28"/>
          <w:szCs w:val="28"/>
        </w:rPr>
        <w:t>re:Invent</w:t>
      </w:r>
      <w:proofErr w:type="spellEnd"/>
      <w:proofErr w:type="gramEnd"/>
      <w:r w:rsidRPr="006F6F76">
        <w:rPr>
          <w:rFonts w:ascii="Arial" w:eastAsia="Times New Roman" w:hAnsi="Arial" w:cs="Arial"/>
          <w:sz w:val="28"/>
          <w:szCs w:val="28"/>
        </w:rPr>
        <w:t>).</w:t>
      </w:r>
    </w:p>
    <w:p w14:paraId="52E1802C" w14:textId="77777777" w:rsidR="006F6F76" w:rsidRPr="006F6F76" w:rsidRDefault="006F6F76" w:rsidP="006F6F76">
      <w:pPr>
        <w:numPr>
          <w:ilvl w:val="0"/>
          <w:numId w:val="290"/>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Hackathons internes</w:t>
      </w:r>
      <w:r w:rsidRPr="006F6F76">
        <w:rPr>
          <w:rFonts w:ascii="Arial" w:eastAsia="Times New Roman" w:hAnsi="Arial" w:cs="Arial"/>
          <w:sz w:val="28"/>
          <w:szCs w:val="28"/>
        </w:rPr>
        <w:t xml:space="preserve"> pour expérimenter de nouvelles solutions en mode collaboratif.</w:t>
      </w:r>
    </w:p>
    <w:p w14:paraId="2FFEFF89" w14:textId="77777777" w:rsidR="006F6F76" w:rsidRPr="006F6F76" w:rsidRDefault="006F6F76" w:rsidP="006F6F76">
      <w:pPr>
        <w:numPr>
          <w:ilvl w:val="0"/>
          <w:numId w:val="290"/>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Veille technologique</w:t>
      </w:r>
      <w:r w:rsidRPr="006F6F76">
        <w:rPr>
          <w:rFonts w:ascii="Arial" w:eastAsia="Times New Roman" w:hAnsi="Arial" w:cs="Arial"/>
          <w:sz w:val="28"/>
          <w:szCs w:val="28"/>
        </w:rPr>
        <w:t xml:space="preserve"> avec abonnements à des revues spécialisées (ex. : Medium, </w:t>
      </w:r>
      <w:proofErr w:type="spellStart"/>
      <w:r w:rsidRPr="006F6F76">
        <w:rPr>
          <w:rFonts w:ascii="Arial" w:eastAsia="Times New Roman" w:hAnsi="Arial" w:cs="Arial"/>
          <w:sz w:val="28"/>
          <w:szCs w:val="28"/>
        </w:rPr>
        <w:t>Towards</w:t>
      </w:r>
      <w:proofErr w:type="spellEnd"/>
      <w:r w:rsidRPr="006F6F76">
        <w:rPr>
          <w:rFonts w:ascii="Arial" w:eastAsia="Times New Roman" w:hAnsi="Arial" w:cs="Arial"/>
          <w:sz w:val="28"/>
          <w:szCs w:val="28"/>
        </w:rPr>
        <w:t xml:space="preserve"> Data Science).</w:t>
      </w:r>
    </w:p>
    <w:p w14:paraId="649E05A8" w14:textId="5D75A88A" w:rsidR="006F6F76" w:rsidRPr="006F6F76" w:rsidRDefault="006F6F76" w:rsidP="006F6F76">
      <w:pPr>
        <w:rPr>
          <w:rFonts w:ascii="Arial" w:eastAsia="Times New Roman" w:hAnsi="Arial" w:cs="Arial"/>
          <w:sz w:val="28"/>
          <w:szCs w:val="28"/>
        </w:rPr>
      </w:pPr>
    </w:p>
    <w:p w14:paraId="1D4BE489"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3. Suivi et Évaluation de la Progression</w:t>
      </w:r>
    </w:p>
    <w:p w14:paraId="038B21D5"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Le suivi de l’évolution des compétences se fait à travers :</w:t>
      </w:r>
    </w:p>
    <w:p w14:paraId="0B9D957D" w14:textId="77777777" w:rsidR="006F6F76" w:rsidRPr="006F6F76" w:rsidRDefault="006F6F76" w:rsidP="006F6F76">
      <w:pPr>
        <w:numPr>
          <w:ilvl w:val="0"/>
          <w:numId w:val="291"/>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Entretiens d’évaluation trimestriels</w:t>
      </w:r>
      <w:r w:rsidRPr="006F6F76">
        <w:rPr>
          <w:rFonts w:ascii="Arial" w:eastAsia="Times New Roman" w:hAnsi="Arial" w:cs="Arial"/>
          <w:sz w:val="28"/>
          <w:szCs w:val="28"/>
        </w:rPr>
        <w:t xml:space="preserve"> pour identifier les besoins en formation.</w:t>
      </w:r>
    </w:p>
    <w:p w14:paraId="377C9D39" w14:textId="77777777" w:rsidR="006F6F76" w:rsidRPr="006F6F76" w:rsidRDefault="006F6F76" w:rsidP="006F6F76">
      <w:pPr>
        <w:numPr>
          <w:ilvl w:val="0"/>
          <w:numId w:val="291"/>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Mise en place d’objectifs de montée en compétence</w:t>
      </w:r>
      <w:r w:rsidRPr="006F6F76">
        <w:rPr>
          <w:rFonts w:ascii="Arial" w:eastAsia="Times New Roman" w:hAnsi="Arial" w:cs="Arial"/>
          <w:sz w:val="28"/>
          <w:szCs w:val="28"/>
        </w:rPr>
        <w:t xml:space="preserve"> intégrés aux </w:t>
      </w:r>
      <w:proofErr w:type="spellStart"/>
      <w:r w:rsidRPr="006F6F76">
        <w:rPr>
          <w:rFonts w:ascii="Arial" w:eastAsia="Times New Roman" w:hAnsi="Arial" w:cs="Arial"/>
          <w:sz w:val="28"/>
          <w:szCs w:val="28"/>
        </w:rPr>
        <w:t>OKRs</w:t>
      </w:r>
      <w:proofErr w:type="spellEnd"/>
      <w:r w:rsidRPr="006F6F76">
        <w:rPr>
          <w:rFonts w:ascii="Arial" w:eastAsia="Times New Roman" w:hAnsi="Arial" w:cs="Arial"/>
          <w:sz w:val="28"/>
          <w:szCs w:val="28"/>
        </w:rPr>
        <w:t xml:space="preserve"> (Objectives &amp; Key </w:t>
      </w:r>
      <w:proofErr w:type="spellStart"/>
      <w:r w:rsidRPr="006F6F76">
        <w:rPr>
          <w:rFonts w:ascii="Arial" w:eastAsia="Times New Roman" w:hAnsi="Arial" w:cs="Arial"/>
          <w:sz w:val="28"/>
          <w:szCs w:val="28"/>
        </w:rPr>
        <w:t>Results</w:t>
      </w:r>
      <w:proofErr w:type="spellEnd"/>
      <w:r w:rsidRPr="006F6F76">
        <w:rPr>
          <w:rFonts w:ascii="Arial" w:eastAsia="Times New Roman" w:hAnsi="Arial" w:cs="Arial"/>
          <w:sz w:val="28"/>
          <w:szCs w:val="28"/>
        </w:rPr>
        <w:t>).</w:t>
      </w:r>
    </w:p>
    <w:p w14:paraId="42A8721E" w14:textId="77777777" w:rsidR="006F6F76" w:rsidRPr="006F6F76" w:rsidRDefault="006F6F76" w:rsidP="006F6F76">
      <w:pPr>
        <w:numPr>
          <w:ilvl w:val="0"/>
          <w:numId w:val="291"/>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Badges et certifications internes</w:t>
      </w:r>
      <w:r w:rsidRPr="006F6F76">
        <w:rPr>
          <w:rFonts w:ascii="Arial" w:eastAsia="Times New Roman" w:hAnsi="Arial" w:cs="Arial"/>
          <w:sz w:val="28"/>
          <w:szCs w:val="28"/>
        </w:rPr>
        <w:t xml:space="preserve"> pour valoriser les compétences acquises.</w:t>
      </w:r>
    </w:p>
    <w:p w14:paraId="3C76446D" w14:textId="532EBDA4" w:rsidR="006F6F76" w:rsidRDefault="006F6F76" w:rsidP="00552F82">
      <w:pPr>
        <w:spacing w:line="371" w:lineRule="auto"/>
        <w:ind w:right="20"/>
        <w:rPr>
          <w:rFonts w:ascii="Arial" w:eastAsia="Arial" w:hAnsi="Arial" w:cs="Arial"/>
          <w:b/>
          <w:bCs/>
          <w:sz w:val="28"/>
          <w:szCs w:val="28"/>
        </w:rPr>
      </w:pPr>
    </w:p>
    <w:p w14:paraId="4F7BE8F4" w14:textId="77777777" w:rsidR="006F6F76" w:rsidRDefault="006F6F76">
      <w:pPr>
        <w:rPr>
          <w:rFonts w:ascii="Arial" w:eastAsia="Arial" w:hAnsi="Arial" w:cs="Arial"/>
          <w:b/>
          <w:bCs/>
          <w:sz w:val="28"/>
          <w:szCs w:val="28"/>
        </w:rPr>
      </w:pPr>
      <w:r>
        <w:rPr>
          <w:rFonts w:ascii="Arial" w:eastAsia="Arial" w:hAnsi="Arial" w:cs="Arial"/>
          <w:b/>
          <w:bCs/>
          <w:sz w:val="28"/>
          <w:szCs w:val="28"/>
        </w:rPr>
        <w:br w:type="page"/>
      </w:r>
    </w:p>
    <w:p w14:paraId="5B708F82" w14:textId="202BE84F" w:rsidR="00EB5694" w:rsidRDefault="00552F82" w:rsidP="00552F82">
      <w:pPr>
        <w:spacing w:line="371" w:lineRule="auto"/>
        <w:ind w:right="20"/>
        <w:rPr>
          <w:sz w:val="20"/>
          <w:szCs w:val="20"/>
        </w:rPr>
      </w:pPr>
      <w:r>
        <w:rPr>
          <w:rFonts w:ascii="Arial" w:eastAsia="Arial" w:hAnsi="Arial" w:cs="Arial"/>
          <w:b/>
          <w:bCs/>
          <w:sz w:val="28"/>
          <w:szCs w:val="28"/>
        </w:rPr>
        <w:lastRenderedPageBreak/>
        <w:t>13.4 Communication et coordination avec les parties prenantes</w:t>
      </w:r>
    </w:p>
    <w:p w14:paraId="083E6225" w14:textId="77777777" w:rsidR="00EB5694" w:rsidRDefault="00EB5694">
      <w:pPr>
        <w:spacing w:line="122" w:lineRule="exact"/>
        <w:rPr>
          <w:sz w:val="20"/>
          <w:szCs w:val="20"/>
        </w:rPr>
      </w:pPr>
    </w:p>
    <w:p w14:paraId="5C47D8D7" w14:textId="77777777"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13.4.1 Plan de communication</w:t>
      </w:r>
    </w:p>
    <w:p w14:paraId="4B56A12C" w14:textId="77777777" w:rsidR="00EB5694" w:rsidRDefault="00EB5694">
      <w:pPr>
        <w:spacing w:line="349" w:lineRule="exact"/>
        <w:rPr>
          <w:rFonts w:ascii="Arial" w:eastAsia="Arial" w:hAnsi="Arial" w:cs="Arial"/>
          <w:color w:val="666666"/>
          <w:sz w:val="24"/>
          <w:szCs w:val="24"/>
        </w:rPr>
      </w:pPr>
    </w:p>
    <w:p w14:paraId="1BA83D09" w14:textId="65040BE2"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La </w:t>
      </w:r>
      <w:r w:rsidRPr="006F6F76">
        <w:rPr>
          <w:rFonts w:ascii="Arial" w:eastAsia="Times New Roman" w:hAnsi="Arial" w:cs="Arial"/>
          <w:b/>
          <w:bCs/>
          <w:sz w:val="28"/>
          <w:szCs w:val="28"/>
        </w:rPr>
        <w:t>communication et la coordination</w:t>
      </w:r>
      <w:r w:rsidRPr="006F6F76">
        <w:rPr>
          <w:rFonts w:ascii="Arial" w:eastAsia="Times New Roman" w:hAnsi="Arial" w:cs="Arial"/>
          <w:sz w:val="28"/>
          <w:szCs w:val="28"/>
        </w:rPr>
        <w:t xml:space="preserve"> avec les parties prenantes sont des éléments clés du bon déroulement du projet </w:t>
      </w:r>
      <w:proofErr w:type="spellStart"/>
      <w:r w:rsidRPr="006F6F76">
        <w:rPr>
          <w:rFonts w:ascii="Arial" w:eastAsia="Times New Roman" w:hAnsi="Arial" w:cs="Arial"/>
          <w:sz w:val="28"/>
          <w:szCs w:val="28"/>
        </w:rPr>
        <w:t>NexaCore</w:t>
      </w:r>
      <w:proofErr w:type="spellEnd"/>
      <w:r w:rsidRPr="006F6F76">
        <w:rPr>
          <w:rFonts w:ascii="Arial" w:eastAsia="Times New Roman" w:hAnsi="Arial" w:cs="Arial"/>
          <w:sz w:val="28"/>
          <w:szCs w:val="28"/>
        </w:rPr>
        <w:t xml:space="preserve">. Un </w:t>
      </w:r>
      <w:r w:rsidRPr="006F6F76">
        <w:rPr>
          <w:rFonts w:ascii="Arial" w:eastAsia="Times New Roman" w:hAnsi="Arial" w:cs="Arial"/>
          <w:b/>
          <w:bCs/>
          <w:sz w:val="28"/>
          <w:szCs w:val="28"/>
        </w:rPr>
        <w:t>plan de communication structuré</w:t>
      </w:r>
      <w:r w:rsidRPr="006F6F76">
        <w:rPr>
          <w:rFonts w:ascii="Arial" w:eastAsia="Times New Roman" w:hAnsi="Arial" w:cs="Arial"/>
          <w:sz w:val="28"/>
          <w:szCs w:val="28"/>
        </w:rPr>
        <w:t xml:space="preserve"> permet d’assurer une </w:t>
      </w:r>
      <w:r w:rsidRPr="006F6F76">
        <w:rPr>
          <w:rFonts w:ascii="Arial" w:eastAsia="Times New Roman" w:hAnsi="Arial" w:cs="Arial"/>
          <w:b/>
          <w:bCs/>
          <w:sz w:val="28"/>
          <w:szCs w:val="28"/>
        </w:rPr>
        <w:t>transparence</w:t>
      </w:r>
      <w:r w:rsidRPr="006F6F76">
        <w:rPr>
          <w:rFonts w:ascii="Arial" w:eastAsia="Times New Roman" w:hAnsi="Arial" w:cs="Arial"/>
          <w:sz w:val="28"/>
          <w:szCs w:val="28"/>
        </w:rPr>
        <w:t xml:space="preserve">, de </w:t>
      </w:r>
      <w:r w:rsidRPr="006F6F76">
        <w:rPr>
          <w:rFonts w:ascii="Arial" w:eastAsia="Times New Roman" w:hAnsi="Arial" w:cs="Arial"/>
          <w:b/>
          <w:bCs/>
          <w:sz w:val="28"/>
          <w:szCs w:val="28"/>
        </w:rPr>
        <w:t>faciliter la prise de décision</w:t>
      </w:r>
      <w:r w:rsidRPr="006F6F76">
        <w:rPr>
          <w:rFonts w:ascii="Arial" w:eastAsia="Times New Roman" w:hAnsi="Arial" w:cs="Arial"/>
          <w:sz w:val="28"/>
          <w:szCs w:val="28"/>
        </w:rPr>
        <w:t xml:space="preserve"> et de </w:t>
      </w:r>
      <w:r w:rsidRPr="006F6F76">
        <w:rPr>
          <w:rFonts w:ascii="Arial" w:eastAsia="Times New Roman" w:hAnsi="Arial" w:cs="Arial"/>
          <w:b/>
          <w:bCs/>
          <w:sz w:val="28"/>
          <w:szCs w:val="28"/>
        </w:rPr>
        <w:t>garantir un alignement stratégique</w:t>
      </w:r>
      <w:r w:rsidRPr="006F6F76">
        <w:rPr>
          <w:rFonts w:ascii="Arial" w:eastAsia="Times New Roman" w:hAnsi="Arial" w:cs="Arial"/>
          <w:sz w:val="28"/>
          <w:szCs w:val="28"/>
        </w:rPr>
        <w:t xml:space="preserve"> entre les équipes techniques, les équipes métiers et les parties prenantes externes.</w:t>
      </w:r>
    </w:p>
    <w:p w14:paraId="203A4B8D"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1. Objectifs du Plan de Communication</w:t>
      </w:r>
    </w:p>
    <w:p w14:paraId="77712C6C" w14:textId="77777777"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Faciliter la circulation des informations</w:t>
      </w:r>
      <w:r w:rsidRPr="006F6F76">
        <w:rPr>
          <w:rFonts w:ascii="Arial" w:eastAsia="Times New Roman" w:hAnsi="Arial" w:cs="Arial"/>
          <w:sz w:val="28"/>
          <w:szCs w:val="28"/>
        </w:rPr>
        <w:t xml:space="preserve"> entre toutes les parties prenantes du projet.</w:t>
      </w:r>
    </w:p>
    <w:p w14:paraId="4BC22105" w14:textId="77777777"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Assurer une transparence totale</w:t>
      </w:r>
      <w:r w:rsidRPr="006F6F76">
        <w:rPr>
          <w:rFonts w:ascii="Arial" w:eastAsia="Times New Roman" w:hAnsi="Arial" w:cs="Arial"/>
          <w:sz w:val="28"/>
          <w:szCs w:val="28"/>
        </w:rPr>
        <w:t xml:space="preserve"> sur l’avancement, les risques et les résultats du projet.</w:t>
      </w:r>
    </w:p>
    <w:p w14:paraId="7179AB55" w14:textId="77777777"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Favoriser la réactivité et la prise de décision rapide</w:t>
      </w:r>
      <w:r w:rsidRPr="006F6F76">
        <w:rPr>
          <w:rFonts w:ascii="Arial" w:eastAsia="Times New Roman" w:hAnsi="Arial" w:cs="Arial"/>
          <w:sz w:val="28"/>
          <w:szCs w:val="28"/>
        </w:rPr>
        <w:t xml:space="preserve"> en cas d’imprévus.</w:t>
      </w:r>
    </w:p>
    <w:p w14:paraId="63AED902" w14:textId="77777777"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S’assurer que les besoins métiers sont bien intégrés</w:t>
      </w:r>
      <w:r w:rsidRPr="006F6F76">
        <w:rPr>
          <w:rFonts w:ascii="Arial" w:eastAsia="Times New Roman" w:hAnsi="Arial" w:cs="Arial"/>
          <w:sz w:val="28"/>
          <w:szCs w:val="28"/>
        </w:rPr>
        <w:t xml:space="preserve"> dans le développement.</w:t>
      </w:r>
    </w:p>
    <w:p w14:paraId="2604A497" w14:textId="624948A3" w:rsidR="006F6F76" w:rsidRPr="006F6F76" w:rsidRDefault="006F6F76" w:rsidP="006F6F76">
      <w:pPr>
        <w:numPr>
          <w:ilvl w:val="0"/>
          <w:numId w:val="292"/>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Améliorer la collaboration inter-équipes</w:t>
      </w:r>
      <w:r w:rsidRPr="006F6F76">
        <w:rPr>
          <w:rFonts w:ascii="Arial" w:eastAsia="Times New Roman" w:hAnsi="Arial" w:cs="Arial"/>
          <w:sz w:val="28"/>
          <w:szCs w:val="28"/>
        </w:rPr>
        <w:t xml:space="preserve"> et éviter les silos d’information.</w:t>
      </w:r>
    </w:p>
    <w:p w14:paraId="7E5C57AD"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1B2AEB7B" w14:textId="30747294"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2. Identification des Parties Prenantes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32"/>
        <w:gridCol w:w="4020"/>
        <w:gridCol w:w="2238"/>
      </w:tblGrid>
      <w:tr w:rsidR="006F6F76" w:rsidRPr="006F6F76" w14:paraId="555984BD" w14:textId="77777777" w:rsidTr="006F6F76">
        <w:trPr>
          <w:tblHeader/>
          <w:tblCellSpacing w:w="15" w:type="dxa"/>
        </w:trPr>
        <w:tc>
          <w:tcPr>
            <w:tcW w:w="0" w:type="auto"/>
            <w:vAlign w:val="center"/>
            <w:hideMark/>
          </w:tcPr>
          <w:p w14:paraId="5898911E"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Partie Prenante</w:t>
            </w:r>
          </w:p>
        </w:tc>
        <w:tc>
          <w:tcPr>
            <w:tcW w:w="0" w:type="auto"/>
            <w:vAlign w:val="center"/>
            <w:hideMark/>
          </w:tcPr>
          <w:p w14:paraId="70041804"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Rôle dans le Projet</w:t>
            </w:r>
          </w:p>
        </w:tc>
        <w:tc>
          <w:tcPr>
            <w:tcW w:w="0" w:type="auto"/>
            <w:vAlign w:val="center"/>
            <w:hideMark/>
          </w:tcPr>
          <w:p w14:paraId="681A55C6"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Niveau d’Implication</w:t>
            </w:r>
          </w:p>
        </w:tc>
      </w:tr>
      <w:tr w:rsidR="006F6F76" w:rsidRPr="006F6F76" w14:paraId="551AFC21" w14:textId="77777777" w:rsidTr="006F6F76">
        <w:trPr>
          <w:tblCellSpacing w:w="15" w:type="dxa"/>
        </w:trPr>
        <w:tc>
          <w:tcPr>
            <w:tcW w:w="0" w:type="auto"/>
            <w:vAlign w:val="center"/>
            <w:hideMark/>
          </w:tcPr>
          <w:p w14:paraId="6646318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de Développement</w:t>
            </w:r>
          </w:p>
        </w:tc>
        <w:tc>
          <w:tcPr>
            <w:tcW w:w="0" w:type="auto"/>
            <w:vAlign w:val="center"/>
            <w:hideMark/>
          </w:tcPr>
          <w:p w14:paraId="2DE622D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Implémentation des fonctionnalités et correction des bugs.</w:t>
            </w:r>
          </w:p>
        </w:tc>
        <w:tc>
          <w:tcPr>
            <w:tcW w:w="0" w:type="auto"/>
            <w:vAlign w:val="center"/>
            <w:hideMark/>
          </w:tcPr>
          <w:p w14:paraId="70D2768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33EAFDA7" w14:textId="77777777" w:rsidTr="006F6F76">
        <w:trPr>
          <w:tblCellSpacing w:w="15" w:type="dxa"/>
        </w:trPr>
        <w:tc>
          <w:tcPr>
            <w:tcW w:w="0" w:type="auto"/>
            <w:vAlign w:val="center"/>
            <w:hideMark/>
          </w:tcPr>
          <w:p w14:paraId="0747500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Product </w:t>
            </w:r>
            <w:proofErr w:type="spellStart"/>
            <w:r w:rsidRPr="006F6F76">
              <w:rPr>
                <w:rFonts w:ascii="Arial" w:eastAsia="Times New Roman" w:hAnsi="Arial" w:cs="Arial"/>
                <w:b/>
                <w:bCs/>
                <w:sz w:val="28"/>
                <w:szCs w:val="28"/>
              </w:rPr>
              <w:t>Owner</w:t>
            </w:r>
            <w:proofErr w:type="spellEnd"/>
          </w:p>
        </w:tc>
        <w:tc>
          <w:tcPr>
            <w:tcW w:w="0" w:type="auto"/>
            <w:vAlign w:val="center"/>
            <w:hideMark/>
          </w:tcPr>
          <w:p w14:paraId="55D63F2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Définition des besoins et validation des fonctionnalités.</w:t>
            </w:r>
          </w:p>
        </w:tc>
        <w:tc>
          <w:tcPr>
            <w:tcW w:w="0" w:type="auto"/>
            <w:vAlign w:val="center"/>
            <w:hideMark/>
          </w:tcPr>
          <w:p w14:paraId="174101B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Hebdomadaire</w:t>
            </w:r>
          </w:p>
        </w:tc>
      </w:tr>
      <w:tr w:rsidR="006F6F76" w:rsidRPr="006F6F76" w14:paraId="56868DCB" w14:textId="77777777" w:rsidTr="006F6F76">
        <w:trPr>
          <w:tblCellSpacing w:w="15" w:type="dxa"/>
        </w:trPr>
        <w:tc>
          <w:tcPr>
            <w:tcW w:w="0" w:type="auto"/>
            <w:vAlign w:val="center"/>
            <w:hideMark/>
          </w:tcPr>
          <w:p w14:paraId="5911D06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Scrum Master</w:t>
            </w:r>
          </w:p>
        </w:tc>
        <w:tc>
          <w:tcPr>
            <w:tcW w:w="0" w:type="auto"/>
            <w:vAlign w:val="center"/>
            <w:hideMark/>
          </w:tcPr>
          <w:p w14:paraId="1B74C60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Suivi des sprints et coordination Agile.</w:t>
            </w:r>
          </w:p>
        </w:tc>
        <w:tc>
          <w:tcPr>
            <w:tcW w:w="0" w:type="auto"/>
            <w:vAlign w:val="center"/>
            <w:hideMark/>
          </w:tcPr>
          <w:p w14:paraId="69DCCBE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32370F00" w14:textId="77777777" w:rsidTr="006F6F76">
        <w:trPr>
          <w:tblCellSpacing w:w="15" w:type="dxa"/>
        </w:trPr>
        <w:tc>
          <w:tcPr>
            <w:tcW w:w="0" w:type="auto"/>
            <w:vAlign w:val="center"/>
            <w:hideMark/>
          </w:tcPr>
          <w:p w14:paraId="02FA85C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Direction IT / CTO</w:t>
            </w:r>
          </w:p>
        </w:tc>
        <w:tc>
          <w:tcPr>
            <w:tcW w:w="0" w:type="auto"/>
            <w:vAlign w:val="center"/>
            <w:hideMark/>
          </w:tcPr>
          <w:p w14:paraId="5FEB05B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Supervision stratégique et validation des technologies.</w:t>
            </w:r>
          </w:p>
        </w:tc>
        <w:tc>
          <w:tcPr>
            <w:tcW w:w="0" w:type="auto"/>
            <w:vAlign w:val="center"/>
            <w:hideMark/>
          </w:tcPr>
          <w:p w14:paraId="5648642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4F4FF89C" w14:textId="77777777" w:rsidTr="006F6F76">
        <w:trPr>
          <w:tblCellSpacing w:w="15" w:type="dxa"/>
        </w:trPr>
        <w:tc>
          <w:tcPr>
            <w:tcW w:w="0" w:type="auto"/>
            <w:vAlign w:val="center"/>
            <w:hideMark/>
          </w:tcPr>
          <w:p w14:paraId="05473CE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Marketing &amp; Commerciale</w:t>
            </w:r>
          </w:p>
        </w:tc>
        <w:tc>
          <w:tcPr>
            <w:tcW w:w="0" w:type="auto"/>
            <w:vAlign w:val="center"/>
            <w:hideMark/>
          </w:tcPr>
          <w:p w14:paraId="18F7615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Test des fonctionnalités et validation des besoins utilisateurs.</w:t>
            </w:r>
          </w:p>
        </w:tc>
        <w:tc>
          <w:tcPr>
            <w:tcW w:w="0" w:type="auto"/>
            <w:vAlign w:val="center"/>
            <w:hideMark/>
          </w:tcPr>
          <w:p w14:paraId="655D81F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Bimensuel</w:t>
            </w:r>
          </w:p>
        </w:tc>
      </w:tr>
      <w:tr w:rsidR="006F6F76" w:rsidRPr="006F6F76" w14:paraId="2FF4F36C" w14:textId="77777777" w:rsidTr="006F6F76">
        <w:trPr>
          <w:tblCellSpacing w:w="15" w:type="dxa"/>
        </w:trPr>
        <w:tc>
          <w:tcPr>
            <w:tcW w:w="0" w:type="auto"/>
            <w:vAlign w:val="center"/>
            <w:hideMark/>
          </w:tcPr>
          <w:p w14:paraId="4A0159A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Clients pilotes (bêta-testeurs)</w:t>
            </w:r>
          </w:p>
        </w:tc>
        <w:tc>
          <w:tcPr>
            <w:tcW w:w="0" w:type="auto"/>
            <w:vAlign w:val="center"/>
            <w:hideMark/>
          </w:tcPr>
          <w:p w14:paraId="30D850F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Feedback sur l’expérience utilisateur et validation des performances.</w:t>
            </w:r>
          </w:p>
        </w:tc>
        <w:tc>
          <w:tcPr>
            <w:tcW w:w="0" w:type="auto"/>
            <w:vAlign w:val="center"/>
            <w:hideMark/>
          </w:tcPr>
          <w:p w14:paraId="75A7585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6F1FDB0C" w14:textId="77777777" w:rsidTr="006F6F76">
        <w:trPr>
          <w:tblCellSpacing w:w="15" w:type="dxa"/>
        </w:trPr>
        <w:tc>
          <w:tcPr>
            <w:tcW w:w="0" w:type="auto"/>
            <w:vAlign w:val="center"/>
            <w:hideMark/>
          </w:tcPr>
          <w:p w14:paraId="632B4CC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Sécurité &amp; RGPD</w:t>
            </w:r>
          </w:p>
        </w:tc>
        <w:tc>
          <w:tcPr>
            <w:tcW w:w="0" w:type="auto"/>
            <w:vAlign w:val="center"/>
            <w:hideMark/>
          </w:tcPr>
          <w:p w14:paraId="0F2D404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Vérification de la conformité et des standards de cybersécurité.</w:t>
            </w:r>
          </w:p>
        </w:tc>
        <w:tc>
          <w:tcPr>
            <w:tcW w:w="0" w:type="auto"/>
            <w:vAlign w:val="center"/>
            <w:hideMark/>
          </w:tcPr>
          <w:p w14:paraId="56073F9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bl>
    <w:p w14:paraId="34234EFA" w14:textId="5DD27107" w:rsidR="006F6F76" w:rsidRPr="006F6F76" w:rsidRDefault="006F6F76" w:rsidP="006F6F76">
      <w:pPr>
        <w:rPr>
          <w:rFonts w:ascii="Arial" w:eastAsia="Times New Roman" w:hAnsi="Arial" w:cs="Arial"/>
          <w:sz w:val="28"/>
          <w:szCs w:val="28"/>
        </w:rPr>
      </w:pPr>
    </w:p>
    <w:p w14:paraId="59CDD2EB"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49998AC9" w14:textId="6D470D15"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3. Canaux de Communication et Outils Utilisés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321"/>
        <w:gridCol w:w="3897"/>
        <w:gridCol w:w="1972"/>
      </w:tblGrid>
      <w:tr w:rsidR="006F6F76" w:rsidRPr="006F6F76" w14:paraId="68BA6867" w14:textId="77777777" w:rsidTr="006F6F76">
        <w:trPr>
          <w:tblHeader/>
          <w:tblCellSpacing w:w="15" w:type="dxa"/>
        </w:trPr>
        <w:tc>
          <w:tcPr>
            <w:tcW w:w="0" w:type="auto"/>
            <w:vAlign w:val="center"/>
            <w:hideMark/>
          </w:tcPr>
          <w:p w14:paraId="226E232D"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Canal de Communication</w:t>
            </w:r>
          </w:p>
        </w:tc>
        <w:tc>
          <w:tcPr>
            <w:tcW w:w="0" w:type="auto"/>
            <w:vAlign w:val="center"/>
            <w:hideMark/>
          </w:tcPr>
          <w:p w14:paraId="76484D3C"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Utilisation</w:t>
            </w:r>
          </w:p>
        </w:tc>
        <w:tc>
          <w:tcPr>
            <w:tcW w:w="0" w:type="auto"/>
            <w:vAlign w:val="center"/>
            <w:hideMark/>
          </w:tcPr>
          <w:p w14:paraId="4EC7F979"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Fréquence</w:t>
            </w:r>
          </w:p>
        </w:tc>
      </w:tr>
      <w:tr w:rsidR="006F6F76" w:rsidRPr="006F6F76" w14:paraId="5D0E3FEA" w14:textId="77777777" w:rsidTr="006F6F76">
        <w:trPr>
          <w:tblCellSpacing w:w="15" w:type="dxa"/>
        </w:trPr>
        <w:tc>
          <w:tcPr>
            <w:tcW w:w="0" w:type="auto"/>
            <w:vAlign w:val="center"/>
            <w:hideMark/>
          </w:tcPr>
          <w:p w14:paraId="5244224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Slack / Microsoft Teams</w:t>
            </w:r>
          </w:p>
        </w:tc>
        <w:tc>
          <w:tcPr>
            <w:tcW w:w="0" w:type="auto"/>
            <w:vAlign w:val="center"/>
            <w:hideMark/>
          </w:tcPr>
          <w:p w14:paraId="1AE3654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Communication interne rapide entre équipes techniques.</w:t>
            </w:r>
          </w:p>
        </w:tc>
        <w:tc>
          <w:tcPr>
            <w:tcW w:w="0" w:type="auto"/>
            <w:vAlign w:val="center"/>
            <w:hideMark/>
          </w:tcPr>
          <w:p w14:paraId="20B1B8E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5CBF4B5D" w14:textId="77777777" w:rsidTr="006F6F76">
        <w:trPr>
          <w:tblCellSpacing w:w="15" w:type="dxa"/>
        </w:trPr>
        <w:tc>
          <w:tcPr>
            <w:tcW w:w="0" w:type="auto"/>
            <w:vAlign w:val="center"/>
            <w:hideMark/>
          </w:tcPr>
          <w:p w14:paraId="06B6EC5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Jira / Trello</w:t>
            </w:r>
          </w:p>
        </w:tc>
        <w:tc>
          <w:tcPr>
            <w:tcW w:w="0" w:type="auto"/>
            <w:vAlign w:val="center"/>
            <w:hideMark/>
          </w:tcPr>
          <w:p w14:paraId="3295BAD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Gestion des tâches et suivi des sprints Agile.</w:t>
            </w:r>
          </w:p>
        </w:tc>
        <w:tc>
          <w:tcPr>
            <w:tcW w:w="0" w:type="auto"/>
            <w:vAlign w:val="center"/>
            <w:hideMark/>
          </w:tcPr>
          <w:p w14:paraId="352EBAC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53E0F2E9" w14:textId="77777777" w:rsidTr="006F6F76">
        <w:trPr>
          <w:tblCellSpacing w:w="15" w:type="dxa"/>
        </w:trPr>
        <w:tc>
          <w:tcPr>
            <w:tcW w:w="0" w:type="auto"/>
            <w:vAlign w:val="center"/>
            <w:hideMark/>
          </w:tcPr>
          <w:p w14:paraId="31BB130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Confluence</w:t>
            </w:r>
          </w:p>
        </w:tc>
        <w:tc>
          <w:tcPr>
            <w:tcW w:w="0" w:type="auto"/>
            <w:vAlign w:val="center"/>
            <w:hideMark/>
          </w:tcPr>
          <w:p w14:paraId="70D641D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Documentation du projet et des décisions techniques.</w:t>
            </w:r>
          </w:p>
        </w:tc>
        <w:tc>
          <w:tcPr>
            <w:tcW w:w="0" w:type="auto"/>
            <w:vAlign w:val="center"/>
            <w:hideMark/>
          </w:tcPr>
          <w:p w14:paraId="66A7F14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Continu</w:t>
            </w:r>
          </w:p>
        </w:tc>
      </w:tr>
      <w:tr w:rsidR="006F6F76" w:rsidRPr="006F6F76" w14:paraId="577706B6" w14:textId="77777777" w:rsidTr="006F6F76">
        <w:trPr>
          <w:tblCellSpacing w:w="15" w:type="dxa"/>
        </w:trPr>
        <w:tc>
          <w:tcPr>
            <w:tcW w:w="0" w:type="auto"/>
            <w:vAlign w:val="center"/>
            <w:hideMark/>
          </w:tcPr>
          <w:p w14:paraId="77D3A99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Réunions de Sprint</w:t>
            </w:r>
          </w:p>
        </w:tc>
        <w:tc>
          <w:tcPr>
            <w:tcW w:w="0" w:type="auto"/>
            <w:vAlign w:val="center"/>
            <w:hideMark/>
          </w:tcPr>
          <w:p w14:paraId="0E1EC52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Synchronisation des équipes sur l’avancement des fonctionnalités.</w:t>
            </w:r>
          </w:p>
        </w:tc>
        <w:tc>
          <w:tcPr>
            <w:tcW w:w="0" w:type="auto"/>
            <w:vAlign w:val="center"/>
            <w:hideMark/>
          </w:tcPr>
          <w:p w14:paraId="4D7D356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Hebdomadaire</w:t>
            </w:r>
          </w:p>
        </w:tc>
      </w:tr>
      <w:tr w:rsidR="006F6F76" w:rsidRPr="006F6F76" w14:paraId="54911C8E" w14:textId="77777777" w:rsidTr="006F6F76">
        <w:trPr>
          <w:tblCellSpacing w:w="15" w:type="dxa"/>
        </w:trPr>
        <w:tc>
          <w:tcPr>
            <w:tcW w:w="0" w:type="auto"/>
            <w:vAlign w:val="center"/>
            <w:hideMark/>
          </w:tcPr>
          <w:p w14:paraId="0C4960D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Emails &amp; Newsletters</w:t>
            </w:r>
          </w:p>
        </w:tc>
        <w:tc>
          <w:tcPr>
            <w:tcW w:w="0" w:type="auto"/>
            <w:vAlign w:val="center"/>
            <w:hideMark/>
          </w:tcPr>
          <w:p w14:paraId="7614E11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Mise à jour des parties prenantes sur l’état du projet.</w:t>
            </w:r>
          </w:p>
        </w:tc>
        <w:tc>
          <w:tcPr>
            <w:tcW w:w="0" w:type="auto"/>
            <w:vAlign w:val="center"/>
            <w:hideMark/>
          </w:tcPr>
          <w:p w14:paraId="1A0BDFB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1C913DA6" w14:textId="77777777" w:rsidTr="006F6F76">
        <w:trPr>
          <w:tblCellSpacing w:w="15" w:type="dxa"/>
        </w:trPr>
        <w:tc>
          <w:tcPr>
            <w:tcW w:w="0" w:type="auto"/>
            <w:vAlign w:val="center"/>
            <w:hideMark/>
          </w:tcPr>
          <w:p w14:paraId="5E01679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Workshops avec les utilisateurs</w:t>
            </w:r>
          </w:p>
        </w:tc>
        <w:tc>
          <w:tcPr>
            <w:tcW w:w="0" w:type="auto"/>
            <w:vAlign w:val="center"/>
            <w:hideMark/>
          </w:tcPr>
          <w:p w14:paraId="76EF532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Recueil des besoins et tests UX/UI.</w:t>
            </w:r>
          </w:p>
        </w:tc>
        <w:tc>
          <w:tcPr>
            <w:tcW w:w="0" w:type="auto"/>
            <w:vAlign w:val="center"/>
            <w:hideMark/>
          </w:tcPr>
          <w:p w14:paraId="56552C4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r w:rsidR="006F6F76" w:rsidRPr="006F6F76" w14:paraId="04109741" w14:textId="77777777" w:rsidTr="006F6F76">
        <w:trPr>
          <w:tblCellSpacing w:w="15" w:type="dxa"/>
        </w:trPr>
        <w:tc>
          <w:tcPr>
            <w:tcW w:w="0" w:type="auto"/>
            <w:vAlign w:val="center"/>
            <w:hideMark/>
          </w:tcPr>
          <w:p w14:paraId="0AF6BB3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Tableaux de bord et KPI (</w:t>
            </w:r>
            <w:proofErr w:type="spellStart"/>
            <w:r w:rsidRPr="006F6F76">
              <w:rPr>
                <w:rFonts w:ascii="Arial" w:eastAsia="Times New Roman" w:hAnsi="Arial" w:cs="Arial"/>
                <w:b/>
                <w:bCs/>
                <w:sz w:val="28"/>
                <w:szCs w:val="28"/>
              </w:rPr>
              <w:t>Grafana</w:t>
            </w:r>
            <w:proofErr w:type="spellEnd"/>
            <w:r w:rsidRPr="006F6F76">
              <w:rPr>
                <w:rFonts w:ascii="Arial" w:eastAsia="Times New Roman" w:hAnsi="Arial" w:cs="Arial"/>
                <w:b/>
                <w:bCs/>
                <w:sz w:val="28"/>
                <w:szCs w:val="28"/>
              </w:rPr>
              <w:t>, Power BI)</w:t>
            </w:r>
          </w:p>
        </w:tc>
        <w:tc>
          <w:tcPr>
            <w:tcW w:w="0" w:type="auto"/>
            <w:vAlign w:val="center"/>
            <w:hideMark/>
          </w:tcPr>
          <w:p w14:paraId="3678B90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Suivi des indicateurs de performance et </w:t>
            </w:r>
            <w:proofErr w:type="spellStart"/>
            <w:r w:rsidRPr="006F6F76">
              <w:rPr>
                <w:rFonts w:ascii="Arial" w:eastAsia="Times New Roman" w:hAnsi="Arial" w:cs="Arial"/>
                <w:sz w:val="28"/>
                <w:szCs w:val="28"/>
              </w:rPr>
              <w:t>reporting</w:t>
            </w:r>
            <w:proofErr w:type="spellEnd"/>
            <w:r w:rsidRPr="006F6F76">
              <w:rPr>
                <w:rFonts w:ascii="Arial" w:eastAsia="Times New Roman" w:hAnsi="Arial" w:cs="Arial"/>
                <w:sz w:val="28"/>
                <w:szCs w:val="28"/>
              </w:rPr>
              <w:t>.</w:t>
            </w:r>
          </w:p>
        </w:tc>
        <w:tc>
          <w:tcPr>
            <w:tcW w:w="0" w:type="auto"/>
            <w:vAlign w:val="center"/>
            <w:hideMark/>
          </w:tcPr>
          <w:p w14:paraId="505FBE3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2826326E" w14:textId="77777777" w:rsidTr="006F6F76">
        <w:trPr>
          <w:tblCellSpacing w:w="15" w:type="dxa"/>
        </w:trPr>
        <w:tc>
          <w:tcPr>
            <w:tcW w:w="0" w:type="auto"/>
            <w:vAlign w:val="center"/>
            <w:hideMark/>
          </w:tcPr>
          <w:p w14:paraId="0B873B3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Comité de Pilotage</w:t>
            </w:r>
          </w:p>
        </w:tc>
        <w:tc>
          <w:tcPr>
            <w:tcW w:w="0" w:type="auto"/>
            <w:vAlign w:val="center"/>
            <w:hideMark/>
          </w:tcPr>
          <w:p w14:paraId="5DF81D2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Prise de décision stratégique avec la direction.</w:t>
            </w:r>
          </w:p>
        </w:tc>
        <w:tc>
          <w:tcPr>
            <w:tcW w:w="0" w:type="auto"/>
            <w:vAlign w:val="center"/>
            <w:hideMark/>
          </w:tcPr>
          <w:p w14:paraId="1282348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bl>
    <w:p w14:paraId="5C696473" w14:textId="4821579D" w:rsidR="006F6F76" w:rsidRPr="006F6F76" w:rsidRDefault="006F6F76" w:rsidP="006F6F76">
      <w:pPr>
        <w:rPr>
          <w:rFonts w:ascii="Arial" w:eastAsia="Times New Roman" w:hAnsi="Arial" w:cs="Arial"/>
          <w:sz w:val="28"/>
          <w:szCs w:val="28"/>
        </w:rPr>
      </w:pPr>
    </w:p>
    <w:p w14:paraId="06722D86"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523F7C59" w14:textId="422AFE7F"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4. Fréquence et Format des Réunions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270"/>
        <w:gridCol w:w="2846"/>
        <w:gridCol w:w="2505"/>
        <w:gridCol w:w="1569"/>
      </w:tblGrid>
      <w:tr w:rsidR="006F6F76" w:rsidRPr="006F6F76" w14:paraId="2EE21AE4" w14:textId="77777777" w:rsidTr="006F6F76">
        <w:trPr>
          <w:tblHeader/>
          <w:tblCellSpacing w:w="15" w:type="dxa"/>
        </w:trPr>
        <w:tc>
          <w:tcPr>
            <w:tcW w:w="0" w:type="auto"/>
            <w:vAlign w:val="center"/>
            <w:hideMark/>
          </w:tcPr>
          <w:p w14:paraId="689243BD"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Type de Réunion</w:t>
            </w:r>
          </w:p>
        </w:tc>
        <w:tc>
          <w:tcPr>
            <w:tcW w:w="0" w:type="auto"/>
            <w:vAlign w:val="center"/>
            <w:hideMark/>
          </w:tcPr>
          <w:p w14:paraId="4E3D8898"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Objectif</w:t>
            </w:r>
          </w:p>
        </w:tc>
        <w:tc>
          <w:tcPr>
            <w:tcW w:w="0" w:type="auto"/>
            <w:vAlign w:val="center"/>
            <w:hideMark/>
          </w:tcPr>
          <w:p w14:paraId="29AE0E61"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Participants</w:t>
            </w:r>
          </w:p>
        </w:tc>
        <w:tc>
          <w:tcPr>
            <w:tcW w:w="0" w:type="auto"/>
            <w:vAlign w:val="center"/>
            <w:hideMark/>
          </w:tcPr>
          <w:p w14:paraId="156A6CF1"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Fréquence</w:t>
            </w:r>
          </w:p>
        </w:tc>
      </w:tr>
      <w:tr w:rsidR="006F6F76" w:rsidRPr="006F6F76" w14:paraId="39DB822D" w14:textId="77777777" w:rsidTr="006F6F76">
        <w:trPr>
          <w:tblCellSpacing w:w="15" w:type="dxa"/>
        </w:trPr>
        <w:tc>
          <w:tcPr>
            <w:tcW w:w="0" w:type="auto"/>
            <w:vAlign w:val="center"/>
            <w:hideMark/>
          </w:tcPr>
          <w:p w14:paraId="332E5F4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Daily Stand-up</w:t>
            </w:r>
          </w:p>
        </w:tc>
        <w:tc>
          <w:tcPr>
            <w:tcW w:w="0" w:type="auto"/>
            <w:vAlign w:val="center"/>
            <w:hideMark/>
          </w:tcPr>
          <w:p w14:paraId="150A782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Suivi de l’avancement et résolution des blocages.</w:t>
            </w:r>
          </w:p>
        </w:tc>
        <w:tc>
          <w:tcPr>
            <w:tcW w:w="0" w:type="auto"/>
            <w:vAlign w:val="center"/>
            <w:hideMark/>
          </w:tcPr>
          <w:p w14:paraId="4DAFEA4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Équipe projet</w:t>
            </w:r>
          </w:p>
        </w:tc>
        <w:tc>
          <w:tcPr>
            <w:tcW w:w="0" w:type="auto"/>
            <w:vAlign w:val="center"/>
            <w:hideMark/>
          </w:tcPr>
          <w:p w14:paraId="70BA65A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Quotidien</w:t>
            </w:r>
          </w:p>
        </w:tc>
      </w:tr>
      <w:tr w:rsidR="006F6F76" w:rsidRPr="006F6F76" w14:paraId="419C7137" w14:textId="77777777" w:rsidTr="006F6F76">
        <w:trPr>
          <w:tblCellSpacing w:w="15" w:type="dxa"/>
        </w:trPr>
        <w:tc>
          <w:tcPr>
            <w:tcW w:w="0" w:type="auto"/>
            <w:vAlign w:val="center"/>
            <w:hideMark/>
          </w:tcPr>
          <w:p w14:paraId="351DDA9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Sprint Planning</w:t>
            </w:r>
          </w:p>
        </w:tc>
        <w:tc>
          <w:tcPr>
            <w:tcW w:w="0" w:type="auto"/>
            <w:vAlign w:val="center"/>
            <w:hideMark/>
          </w:tcPr>
          <w:p w14:paraId="55573EA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Définition des tâches et priorités pour le sprint suivant.</w:t>
            </w:r>
          </w:p>
        </w:tc>
        <w:tc>
          <w:tcPr>
            <w:tcW w:w="0" w:type="auto"/>
            <w:vAlign w:val="center"/>
            <w:hideMark/>
          </w:tcPr>
          <w:p w14:paraId="0F0A585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Développeurs, Scrum Master, Product </w:t>
            </w:r>
            <w:proofErr w:type="spellStart"/>
            <w:r w:rsidRPr="006F6F76">
              <w:rPr>
                <w:rFonts w:ascii="Arial" w:eastAsia="Times New Roman" w:hAnsi="Arial" w:cs="Arial"/>
                <w:sz w:val="28"/>
                <w:szCs w:val="28"/>
              </w:rPr>
              <w:t>Owner</w:t>
            </w:r>
            <w:proofErr w:type="spellEnd"/>
          </w:p>
        </w:tc>
        <w:tc>
          <w:tcPr>
            <w:tcW w:w="0" w:type="auto"/>
            <w:vAlign w:val="center"/>
            <w:hideMark/>
          </w:tcPr>
          <w:p w14:paraId="1AEAED4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Bimensuel</w:t>
            </w:r>
          </w:p>
        </w:tc>
      </w:tr>
      <w:tr w:rsidR="006F6F76" w:rsidRPr="006F6F76" w14:paraId="5EB3EB5C" w14:textId="77777777" w:rsidTr="006F6F76">
        <w:trPr>
          <w:tblCellSpacing w:w="15" w:type="dxa"/>
        </w:trPr>
        <w:tc>
          <w:tcPr>
            <w:tcW w:w="0" w:type="auto"/>
            <w:vAlign w:val="center"/>
            <w:hideMark/>
          </w:tcPr>
          <w:p w14:paraId="29B010F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Sprint </w:t>
            </w:r>
            <w:proofErr w:type="spellStart"/>
            <w:r w:rsidRPr="006F6F76">
              <w:rPr>
                <w:rFonts w:ascii="Arial" w:eastAsia="Times New Roman" w:hAnsi="Arial" w:cs="Arial"/>
                <w:b/>
                <w:bCs/>
                <w:sz w:val="28"/>
                <w:szCs w:val="28"/>
              </w:rPr>
              <w:t>Review</w:t>
            </w:r>
            <w:proofErr w:type="spellEnd"/>
          </w:p>
        </w:tc>
        <w:tc>
          <w:tcPr>
            <w:tcW w:w="0" w:type="auto"/>
            <w:vAlign w:val="center"/>
            <w:hideMark/>
          </w:tcPr>
          <w:p w14:paraId="6287A03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Présentation des fonctionnalités développées et feedback.</w:t>
            </w:r>
          </w:p>
        </w:tc>
        <w:tc>
          <w:tcPr>
            <w:tcW w:w="0" w:type="auto"/>
            <w:vAlign w:val="center"/>
            <w:hideMark/>
          </w:tcPr>
          <w:p w14:paraId="081AE2B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Toutes les parties prenantes internes</w:t>
            </w:r>
          </w:p>
        </w:tc>
        <w:tc>
          <w:tcPr>
            <w:tcW w:w="0" w:type="auto"/>
            <w:vAlign w:val="center"/>
            <w:hideMark/>
          </w:tcPr>
          <w:p w14:paraId="0A78FDF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Fin de sprint</w:t>
            </w:r>
          </w:p>
        </w:tc>
      </w:tr>
      <w:tr w:rsidR="006F6F76" w:rsidRPr="006F6F76" w14:paraId="74FF352C" w14:textId="77777777" w:rsidTr="006F6F76">
        <w:trPr>
          <w:tblCellSpacing w:w="15" w:type="dxa"/>
        </w:trPr>
        <w:tc>
          <w:tcPr>
            <w:tcW w:w="0" w:type="auto"/>
            <w:vAlign w:val="center"/>
            <w:hideMark/>
          </w:tcPr>
          <w:p w14:paraId="37590136" w14:textId="77777777" w:rsidR="006F6F76" w:rsidRPr="006F6F76" w:rsidRDefault="006F6F76" w:rsidP="006F6F76">
            <w:pPr>
              <w:rPr>
                <w:rFonts w:ascii="Arial" w:eastAsia="Times New Roman" w:hAnsi="Arial" w:cs="Arial"/>
                <w:sz w:val="28"/>
                <w:szCs w:val="28"/>
              </w:rPr>
            </w:pPr>
            <w:proofErr w:type="spellStart"/>
            <w:r w:rsidRPr="006F6F76">
              <w:rPr>
                <w:rFonts w:ascii="Arial" w:eastAsia="Times New Roman" w:hAnsi="Arial" w:cs="Arial"/>
                <w:b/>
                <w:bCs/>
                <w:sz w:val="28"/>
                <w:szCs w:val="28"/>
              </w:rPr>
              <w:t>Retrospective</w:t>
            </w:r>
            <w:proofErr w:type="spellEnd"/>
            <w:r w:rsidRPr="006F6F76">
              <w:rPr>
                <w:rFonts w:ascii="Arial" w:eastAsia="Times New Roman" w:hAnsi="Arial" w:cs="Arial"/>
                <w:b/>
                <w:bCs/>
                <w:sz w:val="28"/>
                <w:szCs w:val="28"/>
              </w:rPr>
              <w:t xml:space="preserve"> Agile</w:t>
            </w:r>
          </w:p>
        </w:tc>
        <w:tc>
          <w:tcPr>
            <w:tcW w:w="0" w:type="auto"/>
            <w:vAlign w:val="center"/>
            <w:hideMark/>
          </w:tcPr>
          <w:p w14:paraId="6C9057D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Analyse des points forts et des axes d’amélioration.</w:t>
            </w:r>
          </w:p>
        </w:tc>
        <w:tc>
          <w:tcPr>
            <w:tcW w:w="0" w:type="auto"/>
            <w:vAlign w:val="center"/>
            <w:hideMark/>
          </w:tcPr>
          <w:p w14:paraId="7886000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Équipe technique et management</w:t>
            </w:r>
          </w:p>
        </w:tc>
        <w:tc>
          <w:tcPr>
            <w:tcW w:w="0" w:type="auto"/>
            <w:vAlign w:val="center"/>
            <w:hideMark/>
          </w:tcPr>
          <w:p w14:paraId="47BB3C2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Fin de sprint</w:t>
            </w:r>
          </w:p>
        </w:tc>
      </w:tr>
      <w:tr w:rsidR="006F6F76" w:rsidRPr="006F6F76" w14:paraId="06621619" w14:textId="77777777" w:rsidTr="006F6F76">
        <w:trPr>
          <w:tblCellSpacing w:w="15" w:type="dxa"/>
        </w:trPr>
        <w:tc>
          <w:tcPr>
            <w:tcW w:w="0" w:type="auto"/>
            <w:vAlign w:val="center"/>
            <w:hideMark/>
          </w:tcPr>
          <w:p w14:paraId="7DA7E21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Réunion de validation métier</w:t>
            </w:r>
          </w:p>
        </w:tc>
        <w:tc>
          <w:tcPr>
            <w:tcW w:w="0" w:type="auto"/>
            <w:vAlign w:val="center"/>
            <w:hideMark/>
          </w:tcPr>
          <w:p w14:paraId="2C99E8D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Vérification de l’alignement entre la solution et les besoins clients.</w:t>
            </w:r>
          </w:p>
        </w:tc>
        <w:tc>
          <w:tcPr>
            <w:tcW w:w="0" w:type="auto"/>
            <w:vAlign w:val="center"/>
            <w:hideMark/>
          </w:tcPr>
          <w:p w14:paraId="27877C5E"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Équipe commerciale, marketing, </w:t>
            </w:r>
            <w:proofErr w:type="spellStart"/>
            <w:r w:rsidRPr="006F6F76">
              <w:rPr>
                <w:rFonts w:ascii="Arial" w:eastAsia="Times New Roman" w:hAnsi="Arial" w:cs="Arial"/>
                <w:sz w:val="28"/>
                <w:szCs w:val="28"/>
              </w:rPr>
              <w:t>product</w:t>
            </w:r>
            <w:proofErr w:type="spellEnd"/>
            <w:r w:rsidRPr="006F6F76">
              <w:rPr>
                <w:rFonts w:ascii="Arial" w:eastAsia="Times New Roman" w:hAnsi="Arial" w:cs="Arial"/>
                <w:sz w:val="28"/>
                <w:szCs w:val="28"/>
              </w:rPr>
              <w:t xml:space="preserve"> </w:t>
            </w:r>
            <w:proofErr w:type="spellStart"/>
            <w:r w:rsidRPr="006F6F76">
              <w:rPr>
                <w:rFonts w:ascii="Arial" w:eastAsia="Times New Roman" w:hAnsi="Arial" w:cs="Arial"/>
                <w:sz w:val="28"/>
                <w:szCs w:val="28"/>
              </w:rPr>
              <w:t>owner</w:t>
            </w:r>
            <w:proofErr w:type="spellEnd"/>
          </w:p>
        </w:tc>
        <w:tc>
          <w:tcPr>
            <w:tcW w:w="0" w:type="auto"/>
            <w:vAlign w:val="center"/>
            <w:hideMark/>
          </w:tcPr>
          <w:p w14:paraId="13BAF55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3053D019" w14:textId="77777777" w:rsidTr="006F6F76">
        <w:trPr>
          <w:tblCellSpacing w:w="15" w:type="dxa"/>
        </w:trPr>
        <w:tc>
          <w:tcPr>
            <w:tcW w:w="0" w:type="auto"/>
            <w:vAlign w:val="center"/>
            <w:hideMark/>
          </w:tcPr>
          <w:p w14:paraId="7BF65F3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Comité de Pilotage</w:t>
            </w:r>
          </w:p>
        </w:tc>
        <w:tc>
          <w:tcPr>
            <w:tcW w:w="0" w:type="auto"/>
            <w:vAlign w:val="center"/>
            <w:hideMark/>
          </w:tcPr>
          <w:p w14:paraId="35B0ED7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Décisions stratégiques et arbitrages budgétaires.</w:t>
            </w:r>
          </w:p>
        </w:tc>
        <w:tc>
          <w:tcPr>
            <w:tcW w:w="0" w:type="auto"/>
            <w:vAlign w:val="center"/>
            <w:hideMark/>
          </w:tcPr>
          <w:p w14:paraId="5F93F37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Direction, CTO, Product </w:t>
            </w:r>
            <w:proofErr w:type="spellStart"/>
            <w:r w:rsidRPr="006F6F76">
              <w:rPr>
                <w:rFonts w:ascii="Arial" w:eastAsia="Times New Roman" w:hAnsi="Arial" w:cs="Arial"/>
                <w:sz w:val="28"/>
                <w:szCs w:val="28"/>
              </w:rPr>
              <w:t>Owner</w:t>
            </w:r>
            <w:proofErr w:type="spellEnd"/>
          </w:p>
        </w:tc>
        <w:tc>
          <w:tcPr>
            <w:tcW w:w="0" w:type="auto"/>
            <w:vAlign w:val="center"/>
            <w:hideMark/>
          </w:tcPr>
          <w:p w14:paraId="49F0A76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bl>
    <w:p w14:paraId="1A631E35" w14:textId="30132D3C" w:rsidR="006F6F76" w:rsidRPr="006F6F76" w:rsidRDefault="006F6F76" w:rsidP="006F6F76">
      <w:pPr>
        <w:rPr>
          <w:rFonts w:ascii="Arial" w:eastAsia="Times New Roman" w:hAnsi="Arial" w:cs="Arial"/>
          <w:sz w:val="28"/>
          <w:szCs w:val="28"/>
        </w:rPr>
      </w:pPr>
    </w:p>
    <w:p w14:paraId="678AA9E6"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5. Gestion des Feedbacks et Amélioration Continue</w:t>
      </w:r>
    </w:p>
    <w:p w14:paraId="4DA4C3CE" w14:textId="77777777" w:rsidR="006F6F76" w:rsidRPr="006F6F76" w:rsidRDefault="006F6F76" w:rsidP="006F6F76">
      <w:pPr>
        <w:numPr>
          <w:ilvl w:val="0"/>
          <w:numId w:val="293"/>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Systèmes de feedbacks structurés</w:t>
      </w:r>
      <w:r w:rsidRPr="006F6F76">
        <w:rPr>
          <w:rFonts w:ascii="Arial" w:eastAsia="Times New Roman" w:hAnsi="Arial" w:cs="Arial"/>
          <w:sz w:val="28"/>
          <w:szCs w:val="28"/>
        </w:rPr>
        <w:t xml:space="preserve"> (questionnaires internes, workshops avec les utilisateurs).</w:t>
      </w:r>
    </w:p>
    <w:p w14:paraId="44F89B37" w14:textId="77777777" w:rsidR="006F6F76" w:rsidRPr="006F6F76" w:rsidRDefault="006F6F76" w:rsidP="006F6F76">
      <w:pPr>
        <w:numPr>
          <w:ilvl w:val="0"/>
          <w:numId w:val="293"/>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Analyse des indicateurs de performance</w:t>
      </w:r>
      <w:r w:rsidRPr="006F6F76">
        <w:rPr>
          <w:rFonts w:ascii="Arial" w:eastAsia="Times New Roman" w:hAnsi="Arial" w:cs="Arial"/>
          <w:sz w:val="28"/>
          <w:szCs w:val="28"/>
        </w:rPr>
        <w:t xml:space="preserve"> pour adapter la stratégie en fonction des résultats obtenus.</w:t>
      </w:r>
    </w:p>
    <w:p w14:paraId="10675D9B" w14:textId="77777777" w:rsidR="006F6F76" w:rsidRPr="006F6F76" w:rsidRDefault="006F6F76" w:rsidP="006F6F76">
      <w:pPr>
        <w:numPr>
          <w:ilvl w:val="0"/>
          <w:numId w:val="293"/>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Documentation et centralisation des retours</w:t>
      </w:r>
      <w:r w:rsidRPr="006F6F76">
        <w:rPr>
          <w:rFonts w:ascii="Arial" w:eastAsia="Times New Roman" w:hAnsi="Arial" w:cs="Arial"/>
          <w:sz w:val="28"/>
          <w:szCs w:val="28"/>
        </w:rPr>
        <w:t xml:space="preserve"> dans Confluence pour assurer une traçabilité complète.</w:t>
      </w:r>
    </w:p>
    <w:p w14:paraId="687EC7DE" w14:textId="77777777" w:rsidR="006F6F76" w:rsidRPr="006F6F76" w:rsidRDefault="006F6F76" w:rsidP="006F6F76">
      <w:pPr>
        <w:numPr>
          <w:ilvl w:val="0"/>
          <w:numId w:val="293"/>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Optimisation continue du plan de communication</w:t>
      </w:r>
      <w:r w:rsidRPr="006F6F76">
        <w:rPr>
          <w:rFonts w:ascii="Arial" w:eastAsia="Times New Roman" w:hAnsi="Arial" w:cs="Arial"/>
          <w:sz w:val="28"/>
          <w:szCs w:val="28"/>
        </w:rPr>
        <w:t xml:space="preserve"> en fonction des besoins et des évolutions du projet.</w:t>
      </w:r>
    </w:p>
    <w:p w14:paraId="0A81EAB7" w14:textId="77777777" w:rsidR="006F6F76" w:rsidRDefault="006F6F76">
      <w:pPr>
        <w:rPr>
          <w:rFonts w:ascii="Arial" w:eastAsia="Arial" w:hAnsi="Arial" w:cs="Arial"/>
          <w:color w:val="666666"/>
          <w:sz w:val="24"/>
          <w:szCs w:val="24"/>
        </w:rPr>
      </w:pPr>
      <w:r>
        <w:rPr>
          <w:rFonts w:ascii="Arial" w:eastAsia="Arial" w:hAnsi="Arial" w:cs="Arial"/>
          <w:color w:val="666666"/>
          <w:sz w:val="24"/>
          <w:szCs w:val="24"/>
        </w:rPr>
        <w:br w:type="page"/>
      </w:r>
    </w:p>
    <w:p w14:paraId="5571F27E" w14:textId="05CFA88D" w:rsidR="00EB5694" w:rsidRDefault="00000000">
      <w:pPr>
        <w:numPr>
          <w:ilvl w:val="0"/>
          <w:numId w:val="1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13.4.2 Engagement des parties prenantes</w:t>
      </w:r>
    </w:p>
    <w:p w14:paraId="0F70BFFE" w14:textId="77777777" w:rsidR="00EB5694" w:rsidRDefault="00EB5694">
      <w:pPr>
        <w:spacing w:line="357" w:lineRule="exact"/>
        <w:rPr>
          <w:sz w:val="20"/>
          <w:szCs w:val="20"/>
        </w:rPr>
      </w:pPr>
    </w:p>
    <w:p w14:paraId="1E8DE21E"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L’</w:t>
      </w:r>
      <w:r w:rsidRPr="006F6F76">
        <w:rPr>
          <w:rFonts w:ascii="Arial" w:eastAsia="Times New Roman" w:hAnsi="Arial" w:cs="Arial"/>
          <w:b/>
          <w:bCs/>
          <w:sz w:val="28"/>
          <w:szCs w:val="28"/>
        </w:rPr>
        <w:t>engagement des parties prenantes</w:t>
      </w:r>
      <w:r w:rsidRPr="006F6F76">
        <w:rPr>
          <w:rFonts w:ascii="Arial" w:eastAsia="Times New Roman" w:hAnsi="Arial" w:cs="Arial"/>
          <w:sz w:val="28"/>
          <w:szCs w:val="28"/>
        </w:rPr>
        <w:t xml:space="preserve"> est essentiel pour assurer le succès du projet </w:t>
      </w:r>
      <w:proofErr w:type="spellStart"/>
      <w:r w:rsidRPr="006F6F76">
        <w:rPr>
          <w:rFonts w:ascii="Arial" w:eastAsia="Times New Roman" w:hAnsi="Arial" w:cs="Arial"/>
          <w:sz w:val="28"/>
          <w:szCs w:val="28"/>
        </w:rPr>
        <w:t>NexaCore</w:t>
      </w:r>
      <w:proofErr w:type="spellEnd"/>
      <w:r w:rsidRPr="006F6F76">
        <w:rPr>
          <w:rFonts w:ascii="Arial" w:eastAsia="Times New Roman" w:hAnsi="Arial" w:cs="Arial"/>
          <w:sz w:val="28"/>
          <w:szCs w:val="28"/>
        </w:rPr>
        <w:t xml:space="preserve">. Une </w:t>
      </w:r>
      <w:r w:rsidRPr="006F6F76">
        <w:rPr>
          <w:rFonts w:ascii="Arial" w:eastAsia="Times New Roman" w:hAnsi="Arial" w:cs="Arial"/>
          <w:b/>
          <w:bCs/>
          <w:sz w:val="28"/>
          <w:szCs w:val="28"/>
        </w:rPr>
        <w:t>implication active</w:t>
      </w:r>
      <w:r w:rsidRPr="006F6F76">
        <w:rPr>
          <w:rFonts w:ascii="Arial" w:eastAsia="Times New Roman" w:hAnsi="Arial" w:cs="Arial"/>
          <w:sz w:val="28"/>
          <w:szCs w:val="28"/>
        </w:rPr>
        <w:t xml:space="preserve"> des parties prenantes tout au long du projet permet de </w:t>
      </w:r>
      <w:r w:rsidRPr="006F6F76">
        <w:rPr>
          <w:rFonts w:ascii="Arial" w:eastAsia="Times New Roman" w:hAnsi="Arial" w:cs="Arial"/>
          <w:b/>
          <w:bCs/>
          <w:sz w:val="28"/>
          <w:szCs w:val="28"/>
        </w:rPr>
        <w:t>garantir l’alignement stratégique, d’anticiper les risques et d’optimiser l’adoption des nouvelles fonctionnalités</w:t>
      </w:r>
      <w:r w:rsidRPr="006F6F76">
        <w:rPr>
          <w:rFonts w:ascii="Arial" w:eastAsia="Times New Roman" w:hAnsi="Arial" w:cs="Arial"/>
          <w:sz w:val="28"/>
          <w:szCs w:val="28"/>
        </w:rPr>
        <w:t>.</w:t>
      </w:r>
    </w:p>
    <w:p w14:paraId="5BEC6F2E" w14:textId="7F58DDB5"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L’objectif est d’établir </w:t>
      </w:r>
      <w:r w:rsidRPr="006F6F76">
        <w:rPr>
          <w:rFonts w:ascii="Arial" w:eastAsia="Times New Roman" w:hAnsi="Arial" w:cs="Arial"/>
          <w:b/>
          <w:bCs/>
          <w:sz w:val="28"/>
          <w:szCs w:val="28"/>
        </w:rPr>
        <w:t>une collaboration efficace</w:t>
      </w:r>
      <w:r w:rsidRPr="006F6F76">
        <w:rPr>
          <w:rFonts w:ascii="Arial" w:eastAsia="Times New Roman" w:hAnsi="Arial" w:cs="Arial"/>
          <w:sz w:val="28"/>
          <w:szCs w:val="28"/>
        </w:rPr>
        <w:t xml:space="preserve"> entre les équipes techniques, les décideurs, les utilisateurs finaux et les parties externes afin d’assurer un </w:t>
      </w:r>
      <w:r w:rsidRPr="006F6F76">
        <w:rPr>
          <w:rFonts w:ascii="Arial" w:eastAsia="Times New Roman" w:hAnsi="Arial" w:cs="Arial"/>
          <w:b/>
          <w:bCs/>
          <w:sz w:val="28"/>
          <w:szCs w:val="28"/>
        </w:rPr>
        <w:t>suivi rigoureux et une validation progressive des livrables</w:t>
      </w:r>
      <w:r w:rsidRPr="006F6F76">
        <w:rPr>
          <w:rFonts w:ascii="Arial" w:eastAsia="Times New Roman" w:hAnsi="Arial" w:cs="Arial"/>
          <w:sz w:val="28"/>
          <w:szCs w:val="28"/>
        </w:rPr>
        <w:t>.</w:t>
      </w:r>
    </w:p>
    <w:p w14:paraId="6841D144" w14:textId="77777777" w:rsidR="006F6F76" w:rsidRDefault="006F6F76">
      <w:pPr>
        <w:rPr>
          <w:rFonts w:ascii="Arial" w:eastAsia="Times New Roman" w:hAnsi="Arial" w:cs="Arial"/>
          <w:b/>
          <w:bCs/>
          <w:sz w:val="28"/>
          <w:szCs w:val="28"/>
        </w:rPr>
      </w:pPr>
      <w:r>
        <w:rPr>
          <w:rFonts w:ascii="Arial" w:eastAsia="Times New Roman" w:hAnsi="Arial" w:cs="Arial"/>
          <w:b/>
          <w:bCs/>
          <w:sz w:val="28"/>
          <w:szCs w:val="28"/>
        </w:rPr>
        <w:br w:type="page"/>
      </w:r>
    </w:p>
    <w:p w14:paraId="18721C0B" w14:textId="0F3E68A9"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1. Identification et Rôles des Parties Prenantes</w:t>
      </w:r>
    </w:p>
    <w:p w14:paraId="6CAA8DC9"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Les parties prenantes du projet </w:t>
      </w:r>
      <w:proofErr w:type="spellStart"/>
      <w:r w:rsidRPr="006F6F76">
        <w:rPr>
          <w:rFonts w:ascii="Arial" w:eastAsia="Times New Roman" w:hAnsi="Arial" w:cs="Arial"/>
          <w:sz w:val="28"/>
          <w:szCs w:val="28"/>
        </w:rPr>
        <w:t>NexaCore</w:t>
      </w:r>
      <w:proofErr w:type="spellEnd"/>
      <w:r w:rsidRPr="006F6F76">
        <w:rPr>
          <w:rFonts w:ascii="Arial" w:eastAsia="Times New Roman" w:hAnsi="Arial" w:cs="Arial"/>
          <w:sz w:val="28"/>
          <w:szCs w:val="28"/>
        </w:rPr>
        <w:t xml:space="preserve"> sont </w:t>
      </w:r>
      <w:r w:rsidRPr="006F6F76">
        <w:rPr>
          <w:rFonts w:ascii="Arial" w:eastAsia="Times New Roman" w:hAnsi="Arial" w:cs="Arial"/>
          <w:b/>
          <w:bCs/>
          <w:sz w:val="28"/>
          <w:szCs w:val="28"/>
        </w:rPr>
        <w:t>internes et externes</w:t>
      </w:r>
      <w:r w:rsidRPr="006F6F76">
        <w:rPr>
          <w:rFonts w:ascii="Arial" w:eastAsia="Times New Roman" w:hAnsi="Arial" w:cs="Arial"/>
          <w:sz w:val="28"/>
          <w:szCs w:val="28"/>
        </w:rPr>
        <w:t>, chacune ayant un rôle spécifique et un niveau d’implication défini.</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84"/>
        <w:gridCol w:w="2385"/>
        <w:gridCol w:w="2303"/>
        <w:gridCol w:w="2118"/>
      </w:tblGrid>
      <w:tr w:rsidR="006F6F76" w:rsidRPr="006F6F76" w14:paraId="0A1FB4D8" w14:textId="77777777" w:rsidTr="006F6F76">
        <w:trPr>
          <w:tblHeader/>
          <w:tblCellSpacing w:w="15" w:type="dxa"/>
        </w:trPr>
        <w:tc>
          <w:tcPr>
            <w:tcW w:w="0" w:type="auto"/>
            <w:vAlign w:val="center"/>
            <w:hideMark/>
          </w:tcPr>
          <w:p w14:paraId="660E5646"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Partie Prenante</w:t>
            </w:r>
          </w:p>
        </w:tc>
        <w:tc>
          <w:tcPr>
            <w:tcW w:w="0" w:type="auto"/>
            <w:vAlign w:val="center"/>
            <w:hideMark/>
          </w:tcPr>
          <w:p w14:paraId="4F1097D1"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Rôle dans le Projet</w:t>
            </w:r>
          </w:p>
        </w:tc>
        <w:tc>
          <w:tcPr>
            <w:tcW w:w="0" w:type="auto"/>
            <w:vAlign w:val="center"/>
            <w:hideMark/>
          </w:tcPr>
          <w:p w14:paraId="4A9D0557"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Objectifs</w:t>
            </w:r>
          </w:p>
        </w:tc>
        <w:tc>
          <w:tcPr>
            <w:tcW w:w="0" w:type="auto"/>
            <w:vAlign w:val="center"/>
            <w:hideMark/>
          </w:tcPr>
          <w:p w14:paraId="04E2C156"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Niveau d’Engagement</w:t>
            </w:r>
          </w:p>
        </w:tc>
      </w:tr>
      <w:tr w:rsidR="006F6F76" w:rsidRPr="006F6F76" w14:paraId="21BE61F2" w14:textId="77777777" w:rsidTr="006F6F76">
        <w:trPr>
          <w:tblCellSpacing w:w="15" w:type="dxa"/>
        </w:trPr>
        <w:tc>
          <w:tcPr>
            <w:tcW w:w="0" w:type="auto"/>
            <w:vAlign w:val="center"/>
            <w:hideMark/>
          </w:tcPr>
          <w:p w14:paraId="7D69899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Direction IT / CTO</w:t>
            </w:r>
          </w:p>
        </w:tc>
        <w:tc>
          <w:tcPr>
            <w:tcW w:w="0" w:type="auto"/>
            <w:vAlign w:val="center"/>
            <w:hideMark/>
          </w:tcPr>
          <w:p w14:paraId="54CFB4B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Supervision stratégique, arbitrage budgétaire.</w:t>
            </w:r>
          </w:p>
        </w:tc>
        <w:tc>
          <w:tcPr>
            <w:tcW w:w="0" w:type="auto"/>
            <w:vAlign w:val="center"/>
            <w:hideMark/>
          </w:tcPr>
          <w:p w14:paraId="3F54313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Aligner le projet avec la vision technologique de l’entreprise.</w:t>
            </w:r>
          </w:p>
        </w:tc>
        <w:tc>
          <w:tcPr>
            <w:tcW w:w="0" w:type="auto"/>
            <w:vAlign w:val="center"/>
            <w:hideMark/>
          </w:tcPr>
          <w:p w14:paraId="1BF1AE74"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Élevé</w:t>
            </w:r>
          </w:p>
        </w:tc>
      </w:tr>
      <w:tr w:rsidR="006F6F76" w:rsidRPr="006F6F76" w14:paraId="247DE066" w14:textId="77777777" w:rsidTr="006F6F76">
        <w:trPr>
          <w:tblCellSpacing w:w="15" w:type="dxa"/>
        </w:trPr>
        <w:tc>
          <w:tcPr>
            <w:tcW w:w="0" w:type="auto"/>
            <w:vAlign w:val="center"/>
            <w:hideMark/>
          </w:tcPr>
          <w:p w14:paraId="1FC0578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Product </w:t>
            </w:r>
            <w:proofErr w:type="spellStart"/>
            <w:r w:rsidRPr="006F6F76">
              <w:rPr>
                <w:rFonts w:ascii="Arial" w:eastAsia="Times New Roman" w:hAnsi="Arial" w:cs="Arial"/>
                <w:b/>
                <w:bCs/>
                <w:sz w:val="28"/>
                <w:szCs w:val="28"/>
              </w:rPr>
              <w:t>Owner</w:t>
            </w:r>
            <w:proofErr w:type="spellEnd"/>
          </w:p>
        </w:tc>
        <w:tc>
          <w:tcPr>
            <w:tcW w:w="0" w:type="auto"/>
            <w:vAlign w:val="center"/>
            <w:hideMark/>
          </w:tcPr>
          <w:p w14:paraId="30EAD55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Définition des besoins, validation des fonctionnalités.</w:t>
            </w:r>
          </w:p>
        </w:tc>
        <w:tc>
          <w:tcPr>
            <w:tcW w:w="0" w:type="auto"/>
            <w:vAlign w:val="center"/>
            <w:hideMark/>
          </w:tcPr>
          <w:p w14:paraId="3C07821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Garantir que les besoins métiers sont bien couverts.</w:t>
            </w:r>
          </w:p>
        </w:tc>
        <w:tc>
          <w:tcPr>
            <w:tcW w:w="0" w:type="auto"/>
            <w:vAlign w:val="center"/>
            <w:hideMark/>
          </w:tcPr>
          <w:p w14:paraId="071750A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Élevé</w:t>
            </w:r>
          </w:p>
        </w:tc>
      </w:tr>
      <w:tr w:rsidR="006F6F76" w:rsidRPr="006F6F76" w14:paraId="4F0CE479" w14:textId="77777777" w:rsidTr="006F6F76">
        <w:trPr>
          <w:tblCellSpacing w:w="15" w:type="dxa"/>
        </w:trPr>
        <w:tc>
          <w:tcPr>
            <w:tcW w:w="0" w:type="auto"/>
            <w:vAlign w:val="center"/>
            <w:hideMark/>
          </w:tcPr>
          <w:p w14:paraId="0C1678B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de Développement</w:t>
            </w:r>
          </w:p>
        </w:tc>
        <w:tc>
          <w:tcPr>
            <w:tcW w:w="0" w:type="auto"/>
            <w:vAlign w:val="center"/>
            <w:hideMark/>
          </w:tcPr>
          <w:p w14:paraId="55216E7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Implémentation des fonctionnalités et corrections.</w:t>
            </w:r>
          </w:p>
        </w:tc>
        <w:tc>
          <w:tcPr>
            <w:tcW w:w="0" w:type="auto"/>
            <w:vAlign w:val="center"/>
            <w:hideMark/>
          </w:tcPr>
          <w:p w14:paraId="7E97228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Respecter le planning et les exigences techniques.</w:t>
            </w:r>
          </w:p>
        </w:tc>
        <w:tc>
          <w:tcPr>
            <w:tcW w:w="0" w:type="auto"/>
            <w:vAlign w:val="center"/>
            <w:hideMark/>
          </w:tcPr>
          <w:p w14:paraId="0715168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Très Élevé</w:t>
            </w:r>
          </w:p>
        </w:tc>
      </w:tr>
      <w:tr w:rsidR="006F6F76" w:rsidRPr="006F6F76" w14:paraId="2EA695D6" w14:textId="77777777" w:rsidTr="006F6F76">
        <w:trPr>
          <w:tblCellSpacing w:w="15" w:type="dxa"/>
        </w:trPr>
        <w:tc>
          <w:tcPr>
            <w:tcW w:w="0" w:type="auto"/>
            <w:vAlign w:val="center"/>
            <w:hideMark/>
          </w:tcPr>
          <w:p w14:paraId="3CA5C3B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Scrum Master</w:t>
            </w:r>
          </w:p>
        </w:tc>
        <w:tc>
          <w:tcPr>
            <w:tcW w:w="0" w:type="auto"/>
            <w:vAlign w:val="center"/>
            <w:hideMark/>
          </w:tcPr>
          <w:p w14:paraId="3E52CB9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Coordination Agile, suivi des sprints.</w:t>
            </w:r>
          </w:p>
        </w:tc>
        <w:tc>
          <w:tcPr>
            <w:tcW w:w="0" w:type="auto"/>
            <w:vAlign w:val="center"/>
            <w:hideMark/>
          </w:tcPr>
          <w:p w14:paraId="0959B7A7"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Faciliter la collaboration et optimiser le travail d’équipe.</w:t>
            </w:r>
          </w:p>
        </w:tc>
        <w:tc>
          <w:tcPr>
            <w:tcW w:w="0" w:type="auto"/>
            <w:vAlign w:val="center"/>
            <w:hideMark/>
          </w:tcPr>
          <w:p w14:paraId="51E739F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Élevé</w:t>
            </w:r>
          </w:p>
        </w:tc>
      </w:tr>
      <w:tr w:rsidR="006F6F76" w:rsidRPr="006F6F76" w14:paraId="6401329D" w14:textId="77777777" w:rsidTr="006F6F76">
        <w:trPr>
          <w:tblCellSpacing w:w="15" w:type="dxa"/>
        </w:trPr>
        <w:tc>
          <w:tcPr>
            <w:tcW w:w="0" w:type="auto"/>
            <w:vAlign w:val="center"/>
            <w:hideMark/>
          </w:tcPr>
          <w:p w14:paraId="47CF10E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Sécurité &amp; RGPD</w:t>
            </w:r>
          </w:p>
        </w:tc>
        <w:tc>
          <w:tcPr>
            <w:tcW w:w="0" w:type="auto"/>
            <w:vAlign w:val="center"/>
            <w:hideMark/>
          </w:tcPr>
          <w:p w14:paraId="6DC93A4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Vérification de la conformité et des normes de cybersécurité.</w:t>
            </w:r>
          </w:p>
        </w:tc>
        <w:tc>
          <w:tcPr>
            <w:tcW w:w="0" w:type="auto"/>
            <w:vAlign w:val="center"/>
            <w:hideMark/>
          </w:tcPr>
          <w:p w14:paraId="5BCE6C8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Assurer la protection des données et la conformité réglementaire.</w:t>
            </w:r>
          </w:p>
        </w:tc>
        <w:tc>
          <w:tcPr>
            <w:tcW w:w="0" w:type="auto"/>
            <w:vAlign w:val="center"/>
            <w:hideMark/>
          </w:tcPr>
          <w:p w14:paraId="19260E5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Moyen</w:t>
            </w:r>
          </w:p>
        </w:tc>
      </w:tr>
      <w:tr w:rsidR="006F6F76" w:rsidRPr="006F6F76" w14:paraId="6FB80528" w14:textId="77777777" w:rsidTr="006F6F76">
        <w:trPr>
          <w:tblCellSpacing w:w="15" w:type="dxa"/>
        </w:trPr>
        <w:tc>
          <w:tcPr>
            <w:tcW w:w="0" w:type="auto"/>
            <w:vAlign w:val="center"/>
            <w:hideMark/>
          </w:tcPr>
          <w:p w14:paraId="1CFF996A"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Équipe Marketing &amp; Commerciale</w:t>
            </w:r>
          </w:p>
        </w:tc>
        <w:tc>
          <w:tcPr>
            <w:tcW w:w="0" w:type="auto"/>
            <w:vAlign w:val="center"/>
            <w:hideMark/>
          </w:tcPr>
          <w:p w14:paraId="14AD2BF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Tests des fonctionnalités, validation des besoins utilisateurs.</w:t>
            </w:r>
          </w:p>
        </w:tc>
        <w:tc>
          <w:tcPr>
            <w:tcW w:w="0" w:type="auto"/>
            <w:vAlign w:val="center"/>
            <w:hideMark/>
          </w:tcPr>
          <w:p w14:paraId="527C358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Adapter le produit aux attentes du marché.</w:t>
            </w:r>
          </w:p>
        </w:tc>
        <w:tc>
          <w:tcPr>
            <w:tcW w:w="0" w:type="auto"/>
            <w:vAlign w:val="center"/>
            <w:hideMark/>
          </w:tcPr>
          <w:p w14:paraId="021EB95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Moyen</w:t>
            </w:r>
          </w:p>
        </w:tc>
      </w:tr>
      <w:tr w:rsidR="006F6F76" w:rsidRPr="006F6F76" w14:paraId="38CE0F08" w14:textId="77777777" w:rsidTr="006F6F76">
        <w:trPr>
          <w:tblCellSpacing w:w="15" w:type="dxa"/>
        </w:trPr>
        <w:tc>
          <w:tcPr>
            <w:tcW w:w="0" w:type="auto"/>
            <w:vAlign w:val="center"/>
            <w:hideMark/>
          </w:tcPr>
          <w:p w14:paraId="01AABA3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Clients pilotes (bêta-testeurs)</w:t>
            </w:r>
          </w:p>
        </w:tc>
        <w:tc>
          <w:tcPr>
            <w:tcW w:w="0" w:type="auto"/>
            <w:vAlign w:val="center"/>
            <w:hideMark/>
          </w:tcPr>
          <w:p w14:paraId="0DB74D2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Feedback sur l’expérience utilisateur et validation des performances.</w:t>
            </w:r>
          </w:p>
        </w:tc>
        <w:tc>
          <w:tcPr>
            <w:tcW w:w="0" w:type="auto"/>
            <w:vAlign w:val="center"/>
            <w:hideMark/>
          </w:tcPr>
          <w:p w14:paraId="4C18150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 xml:space="preserve">Optimiser l’ergonomie et l’efficacité des prédictions de </w:t>
            </w:r>
            <w:proofErr w:type="spellStart"/>
            <w:r w:rsidRPr="006F6F76">
              <w:rPr>
                <w:rFonts w:ascii="Arial" w:eastAsia="Times New Roman" w:hAnsi="Arial" w:cs="Arial"/>
                <w:sz w:val="28"/>
                <w:szCs w:val="28"/>
              </w:rPr>
              <w:t>churn</w:t>
            </w:r>
            <w:proofErr w:type="spellEnd"/>
            <w:r w:rsidRPr="006F6F76">
              <w:rPr>
                <w:rFonts w:ascii="Arial" w:eastAsia="Times New Roman" w:hAnsi="Arial" w:cs="Arial"/>
                <w:sz w:val="28"/>
                <w:szCs w:val="28"/>
              </w:rPr>
              <w:t>.</w:t>
            </w:r>
          </w:p>
        </w:tc>
        <w:tc>
          <w:tcPr>
            <w:tcW w:w="0" w:type="auto"/>
            <w:vAlign w:val="center"/>
            <w:hideMark/>
          </w:tcPr>
          <w:p w14:paraId="52EBBD6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Moyen</w:t>
            </w:r>
          </w:p>
        </w:tc>
      </w:tr>
      <w:tr w:rsidR="006F6F76" w:rsidRPr="006F6F76" w14:paraId="362E102E" w14:textId="77777777" w:rsidTr="006F6F76">
        <w:trPr>
          <w:tblCellSpacing w:w="15" w:type="dxa"/>
        </w:trPr>
        <w:tc>
          <w:tcPr>
            <w:tcW w:w="0" w:type="auto"/>
            <w:vAlign w:val="center"/>
            <w:hideMark/>
          </w:tcPr>
          <w:p w14:paraId="54236DF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Investisseurs et Stakeholders externes</w:t>
            </w:r>
          </w:p>
        </w:tc>
        <w:tc>
          <w:tcPr>
            <w:tcW w:w="0" w:type="auto"/>
            <w:vAlign w:val="center"/>
            <w:hideMark/>
          </w:tcPr>
          <w:p w14:paraId="6E3F52B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Validation des KPIs et des résultats financiers.</w:t>
            </w:r>
          </w:p>
        </w:tc>
        <w:tc>
          <w:tcPr>
            <w:tcW w:w="0" w:type="auto"/>
            <w:vAlign w:val="center"/>
            <w:hideMark/>
          </w:tcPr>
          <w:p w14:paraId="0E54D4C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Suivre la rentabilité et le retour sur investissement du projet.</w:t>
            </w:r>
          </w:p>
        </w:tc>
        <w:tc>
          <w:tcPr>
            <w:tcW w:w="0" w:type="auto"/>
            <w:vAlign w:val="center"/>
            <w:hideMark/>
          </w:tcPr>
          <w:p w14:paraId="6772B246"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Faible</w:t>
            </w:r>
          </w:p>
        </w:tc>
      </w:tr>
    </w:tbl>
    <w:p w14:paraId="5B1ACD4A"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2. Stratégies d’Engagement des Parties Prenantes</w:t>
      </w:r>
    </w:p>
    <w:p w14:paraId="2E42824D"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a) Transparence et Communication Régulière</w:t>
      </w:r>
    </w:p>
    <w:p w14:paraId="488D8576" w14:textId="77777777" w:rsidR="006F6F76" w:rsidRPr="006F6F76" w:rsidRDefault="006F6F76" w:rsidP="006F6F76">
      <w:pPr>
        <w:numPr>
          <w:ilvl w:val="0"/>
          <w:numId w:val="29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Mise à disposition de tableaux de bord dynamiques</w:t>
      </w:r>
      <w:r w:rsidRPr="006F6F76">
        <w:rPr>
          <w:rFonts w:ascii="Arial" w:eastAsia="Times New Roman" w:hAnsi="Arial" w:cs="Arial"/>
          <w:sz w:val="28"/>
          <w:szCs w:val="28"/>
        </w:rPr>
        <w:t xml:space="preserve"> (via Power BI, </w:t>
      </w:r>
      <w:proofErr w:type="spellStart"/>
      <w:r w:rsidRPr="006F6F76">
        <w:rPr>
          <w:rFonts w:ascii="Arial" w:eastAsia="Times New Roman" w:hAnsi="Arial" w:cs="Arial"/>
          <w:sz w:val="28"/>
          <w:szCs w:val="28"/>
        </w:rPr>
        <w:t>Grafana</w:t>
      </w:r>
      <w:proofErr w:type="spellEnd"/>
      <w:r w:rsidRPr="006F6F76">
        <w:rPr>
          <w:rFonts w:ascii="Arial" w:eastAsia="Times New Roman" w:hAnsi="Arial" w:cs="Arial"/>
          <w:sz w:val="28"/>
          <w:szCs w:val="28"/>
        </w:rPr>
        <w:t>) pour un suivi en temps réel.</w:t>
      </w:r>
    </w:p>
    <w:p w14:paraId="7845D043" w14:textId="77777777" w:rsidR="006F6F76" w:rsidRPr="006F6F76" w:rsidRDefault="006F6F76" w:rsidP="006F6F76">
      <w:pPr>
        <w:numPr>
          <w:ilvl w:val="0"/>
          <w:numId w:val="29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Rapports d’avancement trimestriels</w:t>
      </w:r>
      <w:r w:rsidRPr="006F6F76">
        <w:rPr>
          <w:rFonts w:ascii="Arial" w:eastAsia="Times New Roman" w:hAnsi="Arial" w:cs="Arial"/>
          <w:sz w:val="28"/>
          <w:szCs w:val="28"/>
        </w:rPr>
        <w:t xml:space="preserve"> envoyés aux parties prenantes externes.</w:t>
      </w:r>
    </w:p>
    <w:p w14:paraId="295396B9" w14:textId="77777777" w:rsidR="006F6F76" w:rsidRPr="006F6F76" w:rsidRDefault="006F6F76" w:rsidP="006F6F76">
      <w:pPr>
        <w:numPr>
          <w:ilvl w:val="0"/>
          <w:numId w:val="294"/>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Comité de pilotage</w:t>
      </w:r>
      <w:r w:rsidRPr="006F6F76">
        <w:rPr>
          <w:rFonts w:ascii="Arial" w:eastAsia="Times New Roman" w:hAnsi="Arial" w:cs="Arial"/>
          <w:sz w:val="28"/>
          <w:szCs w:val="28"/>
        </w:rPr>
        <w:t xml:space="preserve"> pour valider les décisions stratégiques et arbitrer les priorités.</w:t>
      </w:r>
    </w:p>
    <w:p w14:paraId="06C9FEC4"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b) Implication Active dans le Processus Agile</w:t>
      </w:r>
    </w:p>
    <w:p w14:paraId="0E3F6A97" w14:textId="77777777" w:rsidR="006F6F76" w:rsidRPr="006F6F76" w:rsidRDefault="006F6F76" w:rsidP="006F6F76">
      <w:pPr>
        <w:numPr>
          <w:ilvl w:val="0"/>
          <w:numId w:val="29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 xml:space="preserve">Participation des parties prenantes aux Sprint </w:t>
      </w:r>
      <w:proofErr w:type="spellStart"/>
      <w:r w:rsidRPr="006F6F76">
        <w:rPr>
          <w:rFonts w:ascii="Arial" w:eastAsia="Times New Roman" w:hAnsi="Arial" w:cs="Arial"/>
          <w:b/>
          <w:bCs/>
          <w:sz w:val="28"/>
          <w:szCs w:val="28"/>
        </w:rPr>
        <w:t>Reviews</w:t>
      </w:r>
      <w:proofErr w:type="spellEnd"/>
      <w:r w:rsidRPr="006F6F76">
        <w:rPr>
          <w:rFonts w:ascii="Arial" w:eastAsia="Times New Roman" w:hAnsi="Arial" w:cs="Arial"/>
          <w:sz w:val="28"/>
          <w:szCs w:val="28"/>
        </w:rPr>
        <w:t xml:space="preserve"> pour donner un feedback direct sur les avancées.</w:t>
      </w:r>
    </w:p>
    <w:p w14:paraId="31E8DDFA" w14:textId="77777777" w:rsidR="006F6F76" w:rsidRPr="006F6F76" w:rsidRDefault="006F6F76" w:rsidP="006F6F76">
      <w:pPr>
        <w:numPr>
          <w:ilvl w:val="0"/>
          <w:numId w:val="29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Ateliers UX/UI avec les clients pilotes</w:t>
      </w:r>
      <w:r w:rsidRPr="006F6F76">
        <w:rPr>
          <w:rFonts w:ascii="Arial" w:eastAsia="Times New Roman" w:hAnsi="Arial" w:cs="Arial"/>
          <w:sz w:val="28"/>
          <w:szCs w:val="28"/>
        </w:rPr>
        <w:t xml:space="preserve"> pour valider l’ergonomie des interfaces.</w:t>
      </w:r>
    </w:p>
    <w:p w14:paraId="4D987F5C" w14:textId="77777777" w:rsidR="006F6F76" w:rsidRPr="006F6F76" w:rsidRDefault="006F6F76" w:rsidP="006F6F76">
      <w:pPr>
        <w:numPr>
          <w:ilvl w:val="0"/>
          <w:numId w:val="295"/>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Tests utilisateurs en conditions réelles</w:t>
      </w:r>
      <w:r w:rsidRPr="006F6F76">
        <w:rPr>
          <w:rFonts w:ascii="Arial" w:eastAsia="Times New Roman" w:hAnsi="Arial" w:cs="Arial"/>
          <w:sz w:val="28"/>
          <w:szCs w:val="28"/>
        </w:rPr>
        <w:t xml:space="preserve"> pour assurer l’adéquation entre les fonctionnalités développées et les besoins métiers.</w:t>
      </w:r>
    </w:p>
    <w:p w14:paraId="6E5AC775" w14:textId="77777777" w:rsidR="006F6F76" w:rsidRPr="006F6F76" w:rsidRDefault="006F6F76" w:rsidP="006F6F76">
      <w:pPr>
        <w:spacing w:before="100" w:beforeAutospacing="1" w:after="100" w:afterAutospacing="1"/>
        <w:outlineLvl w:val="2"/>
        <w:rPr>
          <w:rFonts w:ascii="Arial" w:eastAsia="Times New Roman" w:hAnsi="Arial" w:cs="Arial"/>
          <w:b/>
          <w:bCs/>
          <w:sz w:val="28"/>
          <w:szCs w:val="28"/>
        </w:rPr>
      </w:pPr>
      <w:r w:rsidRPr="006F6F76">
        <w:rPr>
          <w:rFonts w:ascii="Arial" w:eastAsia="Times New Roman" w:hAnsi="Arial" w:cs="Arial"/>
          <w:b/>
          <w:bCs/>
          <w:sz w:val="28"/>
          <w:szCs w:val="28"/>
        </w:rPr>
        <w:t>c) Prise en Compte des Retours et Adaptation du Projet</w:t>
      </w:r>
    </w:p>
    <w:p w14:paraId="2BA2C7F2" w14:textId="77777777" w:rsidR="006F6F76" w:rsidRPr="006F6F76" w:rsidRDefault="006F6F76" w:rsidP="006F6F76">
      <w:pPr>
        <w:numPr>
          <w:ilvl w:val="0"/>
          <w:numId w:val="29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Mécanismes de feedback en continu</w:t>
      </w:r>
      <w:r w:rsidRPr="006F6F76">
        <w:rPr>
          <w:rFonts w:ascii="Arial" w:eastAsia="Times New Roman" w:hAnsi="Arial" w:cs="Arial"/>
          <w:sz w:val="28"/>
          <w:szCs w:val="28"/>
        </w:rPr>
        <w:t xml:space="preserve"> via Slack, Teams ou Notion pour améliorer le produit en temps réel.</w:t>
      </w:r>
    </w:p>
    <w:p w14:paraId="1EDD4CE2" w14:textId="77777777" w:rsidR="006F6F76" w:rsidRPr="006F6F76" w:rsidRDefault="006F6F76" w:rsidP="006F6F76">
      <w:pPr>
        <w:numPr>
          <w:ilvl w:val="0"/>
          <w:numId w:val="29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Ajustement des priorités en fonction des retours utilisateurs</w:t>
      </w:r>
      <w:r w:rsidRPr="006F6F76">
        <w:rPr>
          <w:rFonts w:ascii="Arial" w:eastAsia="Times New Roman" w:hAnsi="Arial" w:cs="Arial"/>
          <w:sz w:val="28"/>
          <w:szCs w:val="28"/>
        </w:rPr>
        <w:t xml:space="preserve"> grâce à un </w:t>
      </w:r>
      <w:proofErr w:type="spellStart"/>
      <w:r w:rsidRPr="006F6F76">
        <w:rPr>
          <w:rFonts w:ascii="Arial" w:eastAsia="Times New Roman" w:hAnsi="Arial" w:cs="Arial"/>
          <w:sz w:val="28"/>
          <w:szCs w:val="28"/>
        </w:rPr>
        <w:t>backlog</w:t>
      </w:r>
      <w:proofErr w:type="spellEnd"/>
      <w:r w:rsidRPr="006F6F76">
        <w:rPr>
          <w:rFonts w:ascii="Arial" w:eastAsia="Times New Roman" w:hAnsi="Arial" w:cs="Arial"/>
          <w:sz w:val="28"/>
          <w:szCs w:val="28"/>
        </w:rPr>
        <w:t xml:space="preserve"> dynamique géré sur Jira.</w:t>
      </w:r>
    </w:p>
    <w:p w14:paraId="2ADB35E5" w14:textId="77777777" w:rsidR="006F6F76" w:rsidRPr="006F6F76" w:rsidRDefault="006F6F76" w:rsidP="006F6F76">
      <w:pPr>
        <w:numPr>
          <w:ilvl w:val="0"/>
          <w:numId w:val="296"/>
        </w:numPr>
        <w:spacing w:before="100" w:beforeAutospacing="1" w:after="100" w:afterAutospacing="1"/>
        <w:rPr>
          <w:rFonts w:ascii="Arial" w:eastAsia="Times New Roman" w:hAnsi="Arial" w:cs="Arial"/>
          <w:sz w:val="28"/>
          <w:szCs w:val="28"/>
        </w:rPr>
      </w:pPr>
      <w:r w:rsidRPr="006F6F76">
        <w:rPr>
          <w:rFonts w:ascii="Arial" w:eastAsia="Times New Roman" w:hAnsi="Arial" w:cs="Arial"/>
          <w:b/>
          <w:bCs/>
          <w:sz w:val="28"/>
          <w:szCs w:val="28"/>
        </w:rPr>
        <w:t>Mise en place d’un groupe d’experts métiers</w:t>
      </w:r>
      <w:r w:rsidRPr="006F6F76">
        <w:rPr>
          <w:rFonts w:ascii="Arial" w:eastAsia="Times New Roman" w:hAnsi="Arial" w:cs="Arial"/>
          <w:sz w:val="28"/>
          <w:szCs w:val="28"/>
        </w:rPr>
        <w:t xml:space="preserve"> pour évaluer les modèles IA et valider leur pertinence.</w:t>
      </w:r>
    </w:p>
    <w:p w14:paraId="36AF6A15" w14:textId="6B8AADFC" w:rsidR="006F6F76" w:rsidRPr="006F6F76" w:rsidRDefault="006F6F76" w:rsidP="006F6F76">
      <w:pPr>
        <w:rPr>
          <w:rFonts w:ascii="Arial" w:eastAsia="Times New Roman" w:hAnsi="Arial" w:cs="Arial"/>
          <w:sz w:val="28"/>
          <w:szCs w:val="28"/>
        </w:rPr>
      </w:pPr>
    </w:p>
    <w:p w14:paraId="028583F2" w14:textId="77777777"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t>3. Outils pour Gérer et Optimiser l’Engagement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765"/>
        <w:gridCol w:w="6425"/>
      </w:tblGrid>
      <w:tr w:rsidR="006F6F76" w:rsidRPr="006F6F76" w14:paraId="72ACF0A3" w14:textId="77777777" w:rsidTr="006F6F76">
        <w:trPr>
          <w:tblHeader/>
          <w:tblCellSpacing w:w="15" w:type="dxa"/>
        </w:trPr>
        <w:tc>
          <w:tcPr>
            <w:tcW w:w="0" w:type="auto"/>
            <w:vAlign w:val="center"/>
            <w:hideMark/>
          </w:tcPr>
          <w:p w14:paraId="572385FF"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Outil</w:t>
            </w:r>
          </w:p>
        </w:tc>
        <w:tc>
          <w:tcPr>
            <w:tcW w:w="0" w:type="auto"/>
            <w:vAlign w:val="center"/>
            <w:hideMark/>
          </w:tcPr>
          <w:p w14:paraId="08D8727E"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Utilisation</w:t>
            </w:r>
          </w:p>
        </w:tc>
      </w:tr>
      <w:tr w:rsidR="006F6F76" w:rsidRPr="006F6F76" w14:paraId="199A0042" w14:textId="77777777" w:rsidTr="006F6F76">
        <w:trPr>
          <w:tblCellSpacing w:w="15" w:type="dxa"/>
        </w:trPr>
        <w:tc>
          <w:tcPr>
            <w:tcW w:w="0" w:type="auto"/>
            <w:vAlign w:val="center"/>
            <w:hideMark/>
          </w:tcPr>
          <w:p w14:paraId="6F98852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Jira / Trello</w:t>
            </w:r>
          </w:p>
        </w:tc>
        <w:tc>
          <w:tcPr>
            <w:tcW w:w="0" w:type="auto"/>
            <w:vAlign w:val="center"/>
            <w:hideMark/>
          </w:tcPr>
          <w:p w14:paraId="49388D8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Suivi des sprints et feedback des parties prenantes.</w:t>
            </w:r>
          </w:p>
        </w:tc>
      </w:tr>
      <w:tr w:rsidR="006F6F76" w:rsidRPr="006F6F76" w14:paraId="537ABEF3" w14:textId="77777777" w:rsidTr="006F6F76">
        <w:trPr>
          <w:tblCellSpacing w:w="15" w:type="dxa"/>
        </w:trPr>
        <w:tc>
          <w:tcPr>
            <w:tcW w:w="0" w:type="auto"/>
            <w:vAlign w:val="center"/>
            <w:hideMark/>
          </w:tcPr>
          <w:p w14:paraId="4408AEC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Slack / Microsoft Teams</w:t>
            </w:r>
          </w:p>
        </w:tc>
        <w:tc>
          <w:tcPr>
            <w:tcW w:w="0" w:type="auto"/>
            <w:vAlign w:val="center"/>
            <w:hideMark/>
          </w:tcPr>
          <w:p w14:paraId="1C250698"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Communication instantanée et gestion des échanges.</w:t>
            </w:r>
          </w:p>
        </w:tc>
      </w:tr>
      <w:tr w:rsidR="006F6F76" w:rsidRPr="006F6F76" w14:paraId="019CA34D" w14:textId="77777777" w:rsidTr="006F6F76">
        <w:trPr>
          <w:tblCellSpacing w:w="15" w:type="dxa"/>
        </w:trPr>
        <w:tc>
          <w:tcPr>
            <w:tcW w:w="0" w:type="auto"/>
            <w:vAlign w:val="center"/>
            <w:hideMark/>
          </w:tcPr>
          <w:p w14:paraId="26FC3FEE"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Confluence</w:t>
            </w:r>
          </w:p>
        </w:tc>
        <w:tc>
          <w:tcPr>
            <w:tcW w:w="0" w:type="auto"/>
            <w:vAlign w:val="center"/>
            <w:hideMark/>
          </w:tcPr>
          <w:p w14:paraId="362D442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Documentation centralisée pour les décisions et guides fonctionnels.</w:t>
            </w:r>
          </w:p>
        </w:tc>
      </w:tr>
      <w:tr w:rsidR="006F6F76" w:rsidRPr="006F6F76" w14:paraId="436B1B1E" w14:textId="77777777" w:rsidTr="006F6F76">
        <w:trPr>
          <w:tblCellSpacing w:w="15" w:type="dxa"/>
        </w:trPr>
        <w:tc>
          <w:tcPr>
            <w:tcW w:w="0" w:type="auto"/>
            <w:vAlign w:val="center"/>
            <w:hideMark/>
          </w:tcPr>
          <w:p w14:paraId="7131829B"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Power BI / </w:t>
            </w:r>
            <w:proofErr w:type="spellStart"/>
            <w:r w:rsidRPr="006F6F76">
              <w:rPr>
                <w:rFonts w:ascii="Arial" w:eastAsia="Times New Roman" w:hAnsi="Arial" w:cs="Arial"/>
                <w:b/>
                <w:bCs/>
                <w:sz w:val="28"/>
                <w:szCs w:val="28"/>
              </w:rPr>
              <w:t>Grafana</w:t>
            </w:r>
            <w:proofErr w:type="spellEnd"/>
          </w:p>
        </w:tc>
        <w:tc>
          <w:tcPr>
            <w:tcW w:w="0" w:type="auto"/>
            <w:vAlign w:val="center"/>
            <w:hideMark/>
          </w:tcPr>
          <w:p w14:paraId="136C7903"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Visualisation des KPIs et suivi de l’impact du projet.</w:t>
            </w:r>
          </w:p>
        </w:tc>
      </w:tr>
      <w:tr w:rsidR="006F6F76" w:rsidRPr="006F6F76" w14:paraId="45872C4A" w14:textId="77777777" w:rsidTr="006F6F76">
        <w:trPr>
          <w:tblCellSpacing w:w="15" w:type="dxa"/>
        </w:trPr>
        <w:tc>
          <w:tcPr>
            <w:tcW w:w="0" w:type="auto"/>
            <w:vAlign w:val="center"/>
            <w:hideMark/>
          </w:tcPr>
          <w:p w14:paraId="7EFC1C1F"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Miro / Notion</w:t>
            </w:r>
          </w:p>
        </w:tc>
        <w:tc>
          <w:tcPr>
            <w:tcW w:w="0" w:type="auto"/>
            <w:vAlign w:val="center"/>
            <w:hideMark/>
          </w:tcPr>
          <w:p w14:paraId="28CFC361"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Brainstorming et gestion des retours utilisateurs.</w:t>
            </w:r>
          </w:p>
        </w:tc>
      </w:tr>
    </w:tbl>
    <w:p w14:paraId="3931CEB2" w14:textId="69D6C71E" w:rsidR="006F6F76" w:rsidRPr="006F6F76" w:rsidRDefault="006F6F76" w:rsidP="006F6F76">
      <w:pPr>
        <w:spacing w:before="100" w:beforeAutospacing="1" w:after="100" w:afterAutospacing="1"/>
        <w:outlineLvl w:val="1"/>
        <w:rPr>
          <w:rFonts w:ascii="Arial" w:eastAsia="Times New Roman" w:hAnsi="Arial" w:cs="Arial"/>
          <w:b/>
          <w:bCs/>
          <w:sz w:val="28"/>
          <w:szCs w:val="28"/>
        </w:rPr>
      </w:pPr>
      <w:r w:rsidRPr="006F6F76">
        <w:rPr>
          <w:rFonts w:ascii="Arial" w:eastAsia="Times New Roman" w:hAnsi="Arial" w:cs="Arial"/>
          <w:b/>
          <w:bCs/>
          <w:sz w:val="28"/>
          <w:szCs w:val="28"/>
        </w:rPr>
        <w:lastRenderedPageBreak/>
        <w:t>4. Suivi et Évaluation de l’Engagement</w:t>
      </w:r>
    </w:p>
    <w:p w14:paraId="46D358C2" w14:textId="77777777" w:rsidR="006F6F76" w:rsidRPr="006F6F76" w:rsidRDefault="006F6F76" w:rsidP="006F6F76">
      <w:pPr>
        <w:spacing w:before="100" w:beforeAutospacing="1" w:after="100" w:afterAutospacing="1"/>
        <w:rPr>
          <w:rFonts w:ascii="Arial" w:eastAsia="Times New Roman" w:hAnsi="Arial" w:cs="Arial"/>
          <w:sz w:val="28"/>
          <w:szCs w:val="28"/>
        </w:rPr>
      </w:pPr>
      <w:r w:rsidRPr="006F6F76">
        <w:rPr>
          <w:rFonts w:ascii="Arial" w:eastAsia="Times New Roman" w:hAnsi="Arial" w:cs="Arial"/>
          <w:sz w:val="28"/>
          <w:szCs w:val="28"/>
        </w:rPr>
        <w:t xml:space="preserve">Le suivi de l’implication des parties prenantes est réalisé via des </w:t>
      </w:r>
      <w:r w:rsidRPr="006F6F76">
        <w:rPr>
          <w:rFonts w:ascii="Arial" w:eastAsia="Times New Roman" w:hAnsi="Arial" w:cs="Arial"/>
          <w:b/>
          <w:bCs/>
          <w:sz w:val="28"/>
          <w:szCs w:val="28"/>
        </w:rPr>
        <w:t>KPIs spécifiques</w:t>
      </w:r>
      <w:r w:rsidRPr="006F6F76">
        <w:rPr>
          <w:rFonts w:ascii="Arial" w:eastAsia="Times New Roman" w:hAnsi="Arial" w:cs="Arial"/>
          <w:sz w:val="28"/>
          <w:szCs w:val="28"/>
        </w:rPr>
        <w:t xml:space="preserve">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664"/>
        <w:gridCol w:w="3622"/>
        <w:gridCol w:w="1904"/>
      </w:tblGrid>
      <w:tr w:rsidR="006F6F76" w:rsidRPr="006F6F76" w14:paraId="1A50AAB8" w14:textId="77777777" w:rsidTr="006F6F76">
        <w:trPr>
          <w:tblHeader/>
          <w:tblCellSpacing w:w="15" w:type="dxa"/>
        </w:trPr>
        <w:tc>
          <w:tcPr>
            <w:tcW w:w="0" w:type="auto"/>
            <w:vAlign w:val="center"/>
            <w:hideMark/>
          </w:tcPr>
          <w:p w14:paraId="3500D901"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Indicateur</w:t>
            </w:r>
          </w:p>
        </w:tc>
        <w:tc>
          <w:tcPr>
            <w:tcW w:w="0" w:type="auto"/>
            <w:vAlign w:val="center"/>
            <w:hideMark/>
          </w:tcPr>
          <w:p w14:paraId="7C91BC9F"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Objectif</w:t>
            </w:r>
          </w:p>
        </w:tc>
        <w:tc>
          <w:tcPr>
            <w:tcW w:w="0" w:type="auto"/>
            <w:vAlign w:val="center"/>
            <w:hideMark/>
          </w:tcPr>
          <w:p w14:paraId="7DFE27FA" w14:textId="77777777" w:rsidR="006F6F76" w:rsidRPr="006F6F76" w:rsidRDefault="006F6F76" w:rsidP="006F6F76">
            <w:pPr>
              <w:jc w:val="center"/>
              <w:rPr>
                <w:rFonts w:ascii="Arial" w:eastAsia="Times New Roman" w:hAnsi="Arial" w:cs="Arial"/>
                <w:b/>
                <w:bCs/>
                <w:sz w:val="28"/>
                <w:szCs w:val="28"/>
              </w:rPr>
            </w:pPr>
            <w:r w:rsidRPr="006F6F76">
              <w:rPr>
                <w:rFonts w:ascii="Arial" w:eastAsia="Times New Roman" w:hAnsi="Arial" w:cs="Arial"/>
                <w:b/>
                <w:bCs/>
                <w:sz w:val="28"/>
                <w:szCs w:val="28"/>
              </w:rPr>
              <w:t>Fréquence de Suivi</w:t>
            </w:r>
          </w:p>
        </w:tc>
      </w:tr>
      <w:tr w:rsidR="006F6F76" w:rsidRPr="006F6F76" w14:paraId="6546E6AD" w14:textId="77777777" w:rsidTr="006F6F76">
        <w:trPr>
          <w:tblCellSpacing w:w="15" w:type="dxa"/>
        </w:trPr>
        <w:tc>
          <w:tcPr>
            <w:tcW w:w="0" w:type="auto"/>
            <w:vAlign w:val="center"/>
            <w:hideMark/>
          </w:tcPr>
          <w:p w14:paraId="23B202ED"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Nombre de feedbacks utilisateurs traités</w:t>
            </w:r>
          </w:p>
        </w:tc>
        <w:tc>
          <w:tcPr>
            <w:tcW w:w="0" w:type="auto"/>
            <w:vAlign w:val="center"/>
            <w:hideMark/>
          </w:tcPr>
          <w:p w14:paraId="7F270CC5"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Assurer une prise en compte efficace des retours clients.</w:t>
            </w:r>
          </w:p>
        </w:tc>
        <w:tc>
          <w:tcPr>
            <w:tcW w:w="0" w:type="auto"/>
            <w:vAlign w:val="center"/>
            <w:hideMark/>
          </w:tcPr>
          <w:p w14:paraId="1821D72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r w:rsidR="006F6F76" w:rsidRPr="006F6F76" w14:paraId="6D573EE8" w14:textId="77777777" w:rsidTr="006F6F76">
        <w:trPr>
          <w:tblCellSpacing w:w="15" w:type="dxa"/>
        </w:trPr>
        <w:tc>
          <w:tcPr>
            <w:tcW w:w="0" w:type="auto"/>
            <w:vAlign w:val="center"/>
            <w:hideMark/>
          </w:tcPr>
          <w:p w14:paraId="6C0C64F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 xml:space="preserve">Taux de participation aux Sprint </w:t>
            </w:r>
            <w:proofErr w:type="spellStart"/>
            <w:r w:rsidRPr="006F6F76">
              <w:rPr>
                <w:rFonts w:ascii="Arial" w:eastAsia="Times New Roman" w:hAnsi="Arial" w:cs="Arial"/>
                <w:b/>
                <w:bCs/>
                <w:sz w:val="28"/>
                <w:szCs w:val="28"/>
              </w:rPr>
              <w:t>Reviews</w:t>
            </w:r>
            <w:proofErr w:type="spellEnd"/>
          </w:p>
        </w:tc>
        <w:tc>
          <w:tcPr>
            <w:tcW w:w="0" w:type="auto"/>
            <w:vAlign w:val="center"/>
            <w:hideMark/>
          </w:tcPr>
          <w:p w14:paraId="3289798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Vérifier l’implication des parties prenantes clés.</w:t>
            </w:r>
          </w:p>
        </w:tc>
        <w:tc>
          <w:tcPr>
            <w:tcW w:w="0" w:type="auto"/>
            <w:vAlign w:val="center"/>
            <w:hideMark/>
          </w:tcPr>
          <w:p w14:paraId="5F08BD6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Fin de Sprint</w:t>
            </w:r>
          </w:p>
        </w:tc>
      </w:tr>
      <w:tr w:rsidR="006F6F76" w:rsidRPr="006F6F76" w14:paraId="640BB0F4" w14:textId="77777777" w:rsidTr="006F6F76">
        <w:trPr>
          <w:tblCellSpacing w:w="15" w:type="dxa"/>
        </w:trPr>
        <w:tc>
          <w:tcPr>
            <w:tcW w:w="0" w:type="auto"/>
            <w:vAlign w:val="center"/>
            <w:hideMark/>
          </w:tcPr>
          <w:p w14:paraId="47153B5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Niveau de satisfaction des parties prenantes (</w:t>
            </w:r>
            <w:proofErr w:type="spellStart"/>
            <w:r w:rsidRPr="006F6F76">
              <w:rPr>
                <w:rFonts w:ascii="Arial" w:eastAsia="Times New Roman" w:hAnsi="Arial" w:cs="Arial"/>
                <w:b/>
                <w:bCs/>
                <w:sz w:val="28"/>
                <w:szCs w:val="28"/>
              </w:rPr>
              <w:t>surveys</w:t>
            </w:r>
            <w:proofErr w:type="spellEnd"/>
            <w:r w:rsidRPr="006F6F76">
              <w:rPr>
                <w:rFonts w:ascii="Arial" w:eastAsia="Times New Roman" w:hAnsi="Arial" w:cs="Arial"/>
                <w:b/>
                <w:bCs/>
                <w:sz w:val="28"/>
                <w:szCs w:val="28"/>
              </w:rPr>
              <w:t>)</w:t>
            </w:r>
          </w:p>
        </w:tc>
        <w:tc>
          <w:tcPr>
            <w:tcW w:w="0" w:type="auto"/>
            <w:vAlign w:val="center"/>
            <w:hideMark/>
          </w:tcPr>
          <w:p w14:paraId="1492A2EC"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Mesurer l’efficacité de la communication et du suivi.</w:t>
            </w:r>
          </w:p>
        </w:tc>
        <w:tc>
          <w:tcPr>
            <w:tcW w:w="0" w:type="auto"/>
            <w:vAlign w:val="center"/>
            <w:hideMark/>
          </w:tcPr>
          <w:p w14:paraId="5880E63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Trimestriel</w:t>
            </w:r>
          </w:p>
        </w:tc>
      </w:tr>
      <w:tr w:rsidR="006F6F76" w:rsidRPr="006F6F76" w14:paraId="1B61DB45" w14:textId="77777777" w:rsidTr="006F6F76">
        <w:trPr>
          <w:tblCellSpacing w:w="15" w:type="dxa"/>
        </w:trPr>
        <w:tc>
          <w:tcPr>
            <w:tcW w:w="0" w:type="auto"/>
            <w:vAlign w:val="center"/>
            <w:hideMark/>
          </w:tcPr>
          <w:p w14:paraId="2F906199"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b/>
                <w:bCs/>
                <w:sz w:val="28"/>
                <w:szCs w:val="28"/>
              </w:rPr>
              <w:t>Nombre d’ajustements basés sur le feedback</w:t>
            </w:r>
          </w:p>
        </w:tc>
        <w:tc>
          <w:tcPr>
            <w:tcW w:w="0" w:type="auto"/>
            <w:vAlign w:val="center"/>
            <w:hideMark/>
          </w:tcPr>
          <w:p w14:paraId="50FD0612"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Évaluer la flexibilité du projet face aux demandes métiers.</w:t>
            </w:r>
          </w:p>
        </w:tc>
        <w:tc>
          <w:tcPr>
            <w:tcW w:w="0" w:type="auto"/>
            <w:vAlign w:val="center"/>
            <w:hideMark/>
          </w:tcPr>
          <w:p w14:paraId="15DEB210" w14:textId="77777777" w:rsidR="006F6F76" w:rsidRPr="006F6F76" w:rsidRDefault="006F6F76" w:rsidP="006F6F76">
            <w:pPr>
              <w:rPr>
                <w:rFonts w:ascii="Arial" w:eastAsia="Times New Roman" w:hAnsi="Arial" w:cs="Arial"/>
                <w:sz w:val="28"/>
                <w:szCs w:val="28"/>
              </w:rPr>
            </w:pPr>
            <w:r w:rsidRPr="006F6F76">
              <w:rPr>
                <w:rFonts w:ascii="Arial" w:eastAsia="Times New Roman" w:hAnsi="Arial" w:cs="Arial"/>
                <w:sz w:val="28"/>
                <w:szCs w:val="28"/>
              </w:rPr>
              <w:t>Mensuel</w:t>
            </w:r>
          </w:p>
        </w:tc>
      </w:tr>
    </w:tbl>
    <w:p w14:paraId="28D5BF71" w14:textId="77777777" w:rsidR="006F6F76" w:rsidRDefault="006F6F76">
      <w:pPr>
        <w:rPr>
          <w:rFonts w:ascii="Arial" w:eastAsia="Arial" w:hAnsi="Arial" w:cs="Arial"/>
          <w:b/>
          <w:bCs/>
          <w:sz w:val="28"/>
          <w:szCs w:val="28"/>
        </w:rPr>
      </w:pPr>
      <w:r>
        <w:rPr>
          <w:rFonts w:ascii="Arial" w:eastAsia="Arial" w:hAnsi="Arial" w:cs="Arial"/>
          <w:b/>
          <w:bCs/>
          <w:sz w:val="28"/>
          <w:szCs w:val="28"/>
        </w:rPr>
        <w:br w:type="page"/>
      </w:r>
    </w:p>
    <w:p w14:paraId="73821C2E" w14:textId="6ABB270B" w:rsidR="00EB5694" w:rsidRDefault="00000000">
      <w:pPr>
        <w:ind w:left="280"/>
        <w:rPr>
          <w:sz w:val="20"/>
          <w:szCs w:val="20"/>
        </w:rPr>
      </w:pPr>
      <w:r>
        <w:rPr>
          <w:rFonts w:ascii="Arial" w:eastAsia="Arial" w:hAnsi="Arial" w:cs="Arial"/>
          <w:b/>
          <w:bCs/>
          <w:sz w:val="28"/>
          <w:szCs w:val="28"/>
        </w:rPr>
        <w:lastRenderedPageBreak/>
        <w:t xml:space="preserve">13.5 </w:t>
      </w:r>
      <w:proofErr w:type="spellStart"/>
      <w:r>
        <w:rPr>
          <w:rFonts w:ascii="Arial" w:eastAsia="Arial" w:hAnsi="Arial" w:cs="Arial"/>
          <w:b/>
          <w:bCs/>
          <w:sz w:val="28"/>
          <w:szCs w:val="28"/>
        </w:rPr>
        <w:t>Planifcation</w:t>
      </w:r>
      <w:proofErr w:type="spellEnd"/>
    </w:p>
    <w:p w14:paraId="618017A8" w14:textId="77777777" w:rsidR="00EB5694" w:rsidRDefault="00EB5694">
      <w:pPr>
        <w:spacing w:line="393" w:lineRule="exact"/>
        <w:rPr>
          <w:sz w:val="20"/>
          <w:szCs w:val="20"/>
        </w:rPr>
      </w:pPr>
    </w:p>
    <w:p w14:paraId="0A18671E" w14:textId="77777777"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13.5.1 Introduction</w:t>
      </w:r>
    </w:p>
    <w:p w14:paraId="6538B0A1" w14:textId="77777777" w:rsidR="00EB5694" w:rsidRDefault="00EB5694">
      <w:pPr>
        <w:spacing w:line="349" w:lineRule="exact"/>
        <w:rPr>
          <w:rFonts w:ascii="Arial" w:eastAsia="Arial" w:hAnsi="Arial" w:cs="Arial"/>
          <w:color w:val="666666"/>
          <w:sz w:val="24"/>
          <w:szCs w:val="24"/>
        </w:rPr>
      </w:pPr>
    </w:p>
    <w:p w14:paraId="71B6E5DB"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 </w:t>
      </w:r>
      <w:r w:rsidRPr="005F05D7">
        <w:rPr>
          <w:rFonts w:ascii="Arial" w:eastAsia="Times New Roman" w:hAnsi="Arial" w:cs="Arial"/>
          <w:b/>
          <w:bCs/>
          <w:sz w:val="28"/>
          <w:szCs w:val="28"/>
        </w:rPr>
        <w:t xml:space="preserve">planification du projet </w:t>
      </w:r>
      <w:proofErr w:type="spellStart"/>
      <w:r w:rsidRPr="005F05D7">
        <w:rPr>
          <w:rFonts w:ascii="Arial" w:eastAsia="Times New Roman" w:hAnsi="Arial" w:cs="Arial"/>
          <w:b/>
          <w:bCs/>
          <w:sz w:val="28"/>
          <w:szCs w:val="28"/>
        </w:rPr>
        <w:t>NexaCore</w:t>
      </w:r>
      <w:proofErr w:type="spellEnd"/>
      <w:r w:rsidRPr="005F05D7">
        <w:rPr>
          <w:rFonts w:ascii="Arial" w:eastAsia="Times New Roman" w:hAnsi="Arial" w:cs="Arial"/>
          <w:sz w:val="28"/>
          <w:szCs w:val="28"/>
        </w:rPr>
        <w:t xml:space="preserve"> est un élément central garantissant </w:t>
      </w:r>
      <w:r w:rsidRPr="005F05D7">
        <w:rPr>
          <w:rFonts w:ascii="Arial" w:eastAsia="Times New Roman" w:hAnsi="Arial" w:cs="Arial"/>
          <w:b/>
          <w:bCs/>
          <w:sz w:val="28"/>
          <w:szCs w:val="28"/>
        </w:rPr>
        <w:t>le bon déroulement du développement, le respect des délais et l’optimisation des ressources</w:t>
      </w:r>
      <w:r w:rsidRPr="005F05D7">
        <w:rPr>
          <w:rFonts w:ascii="Arial" w:eastAsia="Times New Roman" w:hAnsi="Arial" w:cs="Arial"/>
          <w:sz w:val="28"/>
          <w:szCs w:val="28"/>
        </w:rPr>
        <w:t>. Une gestion efficace de la planification permet d’</w:t>
      </w:r>
      <w:r w:rsidRPr="005F05D7">
        <w:rPr>
          <w:rFonts w:ascii="Arial" w:eastAsia="Times New Roman" w:hAnsi="Arial" w:cs="Arial"/>
          <w:b/>
          <w:bCs/>
          <w:sz w:val="28"/>
          <w:szCs w:val="28"/>
        </w:rPr>
        <w:t>anticiper les risques, d’assurer une exécution fluide et de faciliter la prise de décision</w:t>
      </w:r>
      <w:r w:rsidRPr="005F05D7">
        <w:rPr>
          <w:rFonts w:ascii="Arial" w:eastAsia="Times New Roman" w:hAnsi="Arial" w:cs="Arial"/>
          <w:sz w:val="28"/>
          <w:szCs w:val="28"/>
        </w:rPr>
        <w:t xml:space="preserve"> à chaque étape du projet.</w:t>
      </w:r>
    </w:p>
    <w:p w14:paraId="6ED0EF01" w14:textId="04D6A430"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L’approche adoptée repose sur une </w:t>
      </w:r>
      <w:r w:rsidRPr="005F05D7">
        <w:rPr>
          <w:rFonts w:ascii="Arial" w:eastAsia="Times New Roman" w:hAnsi="Arial" w:cs="Arial"/>
          <w:b/>
          <w:bCs/>
          <w:sz w:val="28"/>
          <w:szCs w:val="28"/>
        </w:rPr>
        <w:t>méthodologie Agile (Scrum)</w:t>
      </w:r>
      <w:r w:rsidRPr="005F05D7">
        <w:rPr>
          <w:rFonts w:ascii="Arial" w:eastAsia="Times New Roman" w:hAnsi="Arial" w:cs="Arial"/>
          <w:sz w:val="28"/>
          <w:szCs w:val="28"/>
        </w:rPr>
        <w:t xml:space="preserve"> combinée à des outils de </w:t>
      </w:r>
      <w:r w:rsidRPr="005F05D7">
        <w:rPr>
          <w:rFonts w:ascii="Arial" w:eastAsia="Times New Roman" w:hAnsi="Arial" w:cs="Arial"/>
          <w:b/>
          <w:bCs/>
          <w:sz w:val="28"/>
          <w:szCs w:val="28"/>
        </w:rPr>
        <w:t>gestion de projet avancés</w:t>
      </w:r>
      <w:r w:rsidRPr="005F05D7">
        <w:rPr>
          <w:rFonts w:ascii="Arial" w:eastAsia="Times New Roman" w:hAnsi="Arial" w:cs="Arial"/>
          <w:sz w:val="28"/>
          <w:szCs w:val="28"/>
        </w:rPr>
        <w:t xml:space="preserve">. Cette approche permet une </w:t>
      </w:r>
      <w:r w:rsidRPr="005F05D7">
        <w:rPr>
          <w:rFonts w:ascii="Arial" w:eastAsia="Times New Roman" w:hAnsi="Arial" w:cs="Arial"/>
          <w:b/>
          <w:bCs/>
          <w:sz w:val="28"/>
          <w:szCs w:val="28"/>
        </w:rPr>
        <w:t>exécution itérative</w:t>
      </w:r>
      <w:r w:rsidRPr="005F05D7">
        <w:rPr>
          <w:rFonts w:ascii="Arial" w:eastAsia="Times New Roman" w:hAnsi="Arial" w:cs="Arial"/>
          <w:sz w:val="28"/>
          <w:szCs w:val="28"/>
        </w:rPr>
        <w:t>, favorisant la flexibilité et l’adaptation aux retours des parties prenantes.</w:t>
      </w:r>
    </w:p>
    <w:p w14:paraId="606DE2B6"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1. Objectifs de la Planification</w:t>
      </w:r>
    </w:p>
    <w:p w14:paraId="729F48F0" w14:textId="77777777"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Structurer les étapes du projet</w:t>
      </w:r>
      <w:r w:rsidRPr="005F05D7">
        <w:rPr>
          <w:rFonts w:ascii="Arial" w:eastAsia="Times New Roman" w:hAnsi="Arial" w:cs="Arial"/>
          <w:sz w:val="28"/>
          <w:szCs w:val="28"/>
        </w:rPr>
        <w:t xml:space="preserve"> pour assurer une exécution efficace.</w:t>
      </w:r>
    </w:p>
    <w:p w14:paraId="63BE23CF" w14:textId="77777777"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Optimiser l’allocation des ressources humaines et matérielles</w:t>
      </w:r>
      <w:r w:rsidRPr="005F05D7">
        <w:rPr>
          <w:rFonts w:ascii="Arial" w:eastAsia="Times New Roman" w:hAnsi="Arial" w:cs="Arial"/>
          <w:sz w:val="28"/>
          <w:szCs w:val="28"/>
        </w:rPr>
        <w:t>.</w:t>
      </w:r>
    </w:p>
    <w:p w14:paraId="1070A986" w14:textId="77777777"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Garantir le respect des délais et anticiper les éventuels retards</w:t>
      </w:r>
      <w:r w:rsidRPr="005F05D7">
        <w:rPr>
          <w:rFonts w:ascii="Arial" w:eastAsia="Times New Roman" w:hAnsi="Arial" w:cs="Arial"/>
          <w:sz w:val="28"/>
          <w:szCs w:val="28"/>
        </w:rPr>
        <w:t>.</w:t>
      </w:r>
    </w:p>
    <w:p w14:paraId="4D242DAE" w14:textId="77777777"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Favoriser une coordination efficace entre les équipes</w:t>
      </w:r>
      <w:r w:rsidRPr="005F05D7">
        <w:rPr>
          <w:rFonts w:ascii="Arial" w:eastAsia="Times New Roman" w:hAnsi="Arial" w:cs="Arial"/>
          <w:sz w:val="28"/>
          <w:szCs w:val="28"/>
        </w:rPr>
        <w:t xml:space="preserve"> (développement, data science, infrastructure, UX/UI).</w:t>
      </w:r>
    </w:p>
    <w:p w14:paraId="19576E84" w14:textId="37356C98" w:rsidR="005F05D7" w:rsidRPr="005F05D7" w:rsidRDefault="005F05D7" w:rsidP="005F05D7">
      <w:pPr>
        <w:numPr>
          <w:ilvl w:val="0"/>
          <w:numId w:val="297"/>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Assurer un suivi précis de l’avancement grâce aux indicateurs de performance (KPIs)</w:t>
      </w:r>
      <w:r w:rsidRPr="005F05D7">
        <w:rPr>
          <w:rFonts w:ascii="Arial" w:eastAsia="Times New Roman" w:hAnsi="Arial" w:cs="Arial"/>
          <w:sz w:val="28"/>
          <w:szCs w:val="28"/>
        </w:rPr>
        <w:t>.</w:t>
      </w:r>
    </w:p>
    <w:p w14:paraId="4A378ECD"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2. Méthodologie de Planification</w:t>
      </w:r>
    </w:p>
    <w:p w14:paraId="506E27F0"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Le projet suit une approche </w:t>
      </w:r>
      <w:r w:rsidRPr="005F05D7">
        <w:rPr>
          <w:rFonts w:ascii="Arial" w:eastAsia="Times New Roman" w:hAnsi="Arial" w:cs="Arial"/>
          <w:b/>
          <w:bCs/>
          <w:sz w:val="28"/>
          <w:szCs w:val="28"/>
        </w:rPr>
        <w:t>Agile avec des sprints de 2 semaines</w:t>
      </w:r>
      <w:r w:rsidRPr="005F05D7">
        <w:rPr>
          <w:rFonts w:ascii="Arial" w:eastAsia="Times New Roman" w:hAnsi="Arial" w:cs="Arial"/>
          <w:sz w:val="28"/>
          <w:szCs w:val="28"/>
        </w:rPr>
        <w:t>, permettant d’</w:t>
      </w:r>
      <w:r w:rsidRPr="005F05D7">
        <w:rPr>
          <w:rFonts w:ascii="Arial" w:eastAsia="Times New Roman" w:hAnsi="Arial" w:cs="Arial"/>
          <w:b/>
          <w:bCs/>
          <w:sz w:val="28"/>
          <w:szCs w:val="28"/>
        </w:rPr>
        <w:t>ajuster les priorités en fonction des avancées et des retours utilisateurs</w:t>
      </w:r>
      <w:r w:rsidRPr="005F05D7">
        <w:rPr>
          <w:rFonts w:ascii="Arial" w:eastAsia="Times New Roman" w:hAnsi="Arial" w:cs="Arial"/>
          <w:sz w:val="28"/>
          <w:szCs w:val="28"/>
        </w:rPr>
        <w:t>.</w:t>
      </w:r>
    </w:p>
    <w:p w14:paraId="2CFEF762"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Découpage du projet en phases claires</w:t>
      </w:r>
      <w:r w:rsidRPr="005F05D7">
        <w:rPr>
          <w:rFonts w:ascii="Arial" w:eastAsia="Times New Roman" w:hAnsi="Arial" w:cs="Arial"/>
          <w:sz w:val="28"/>
          <w:szCs w:val="28"/>
        </w:rPr>
        <w:t xml:space="preserve"> (analyse, développement, tests, déploiement).</w:t>
      </w:r>
    </w:p>
    <w:p w14:paraId="4C65323C"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proofErr w:type="spellStart"/>
      <w:r w:rsidRPr="005F05D7">
        <w:rPr>
          <w:rFonts w:ascii="Arial" w:eastAsia="Times New Roman" w:hAnsi="Arial" w:cs="Arial"/>
          <w:b/>
          <w:bCs/>
          <w:sz w:val="28"/>
          <w:szCs w:val="28"/>
        </w:rPr>
        <w:t>Backlog</w:t>
      </w:r>
      <w:proofErr w:type="spellEnd"/>
      <w:r w:rsidRPr="005F05D7">
        <w:rPr>
          <w:rFonts w:ascii="Arial" w:eastAsia="Times New Roman" w:hAnsi="Arial" w:cs="Arial"/>
          <w:b/>
          <w:bCs/>
          <w:sz w:val="28"/>
          <w:szCs w:val="28"/>
        </w:rPr>
        <w:t xml:space="preserve"> produit</w:t>
      </w:r>
      <w:r w:rsidRPr="005F05D7">
        <w:rPr>
          <w:rFonts w:ascii="Arial" w:eastAsia="Times New Roman" w:hAnsi="Arial" w:cs="Arial"/>
          <w:sz w:val="28"/>
          <w:szCs w:val="28"/>
        </w:rPr>
        <w:t xml:space="preserve"> géré par le </w:t>
      </w:r>
      <w:r w:rsidRPr="005F05D7">
        <w:rPr>
          <w:rFonts w:ascii="Arial" w:eastAsia="Times New Roman" w:hAnsi="Arial" w:cs="Arial"/>
          <w:b/>
          <w:bCs/>
          <w:sz w:val="28"/>
          <w:szCs w:val="28"/>
        </w:rPr>
        <w:t xml:space="preserve">Product </w:t>
      </w:r>
      <w:proofErr w:type="spellStart"/>
      <w:r w:rsidRPr="005F05D7">
        <w:rPr>
          <w:rFonts w:ascii="Arial" w:eastAsia="Times New Roman" w:hAnsi="Arial" w:cs="Arial"/>
          <w:b/>
          <w:bCs/>
          <w:sz w:val="28"/>
          <w:szCs w:val="28"/>
        </w:rPr>
        <w:t>Owner</w:t>
      </w:r>
      <w:proofErr w:type="spellEnd"/>
      <w:r w:rsidRPr="005F05D7">
        <w:rPr>
          <w:rFonts w:ascii="Arial" w:eastAsia="Times New Roman" w:hAnsi="Arial" w:cs="Arial"/>
          <w:sz w:val="28"/>
          <w:szCs w:val="28"/>
        </w:rPr>
        <w:t xml:space="preserve"> pour prioriser les fonctionnalités essentielles.</w:t>
      </w:r>
    </w:p>
    <w:p w14:paraId="6144F426"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Sprints définis avec des objectifs précis</w:t>
      </w:r>
      <w:r w:rsidRPr="005F05D7">
        <w:rPr>
          <w:rFonts w:ascii="Arial" w:eastAsia="Times New Roman" w:hAnsi="Arial" w:cs="Arial"/>
          <w:sz w:val="28"/>
          <w:szCs w:val="28"/>
        </w:rPr>
        <w:t xml:space="preserve"> et un suivi rigoureux.</w:t>
      </w:r>
    </w:p>
    <w:p w14:paraId="2D57332B"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Points de synchronisation réguliers</w:t>
      </w:r>
      <w:r w:rsidRPr="005F05D7">
        <w:rPr>
          <w:rFonts w:ascii="Arial" w:eastAsia="Times New Roman" w:hAnsi="Arial" w:cs="Arial"/>
          <w:sz w:val="28"/>
          <w:szCs w:val="28"/>
        </w:rPr>
        <w:t xml:space="preserve"> (</w:t>
      </w:r>
      <w:proofErr w:type="spellStart"/>
      <w:r w:rsidRPr="005F05D7">
        <w:rPr>
          <w:rFonts w:ascii="Arial" w:eastAsia="Times New Roman" w:hAnsi="Arial" w:cs="Arial"/>
          <w:sz w:val="28"/>
          <w:szCs w:val="28"/>
        </w:rPr>
        <w:t>daily</w:t>
      </w:r>
      <w:proofErr w:type="spellEnd"/>
      <w:r w:rsidRPr="005F05D7">
        <w:rPr>
          <w:rFonts w:ascii="Arial" w:eastAsia="Times New Roman" w:hAnsi="Arial" w:cs="Arial"/>
          <w:sz w:val="28"/>
          <w:szCs w:val="28"/>
        </w:rPr>
        <w:t xml:space="preserve"> stand-up, sprint </w:t>
      </w:r>
      <w:proofErr w:type="spellStart"/>
      <w:r w:rsidRPr="005F05D7">
        <w:rPr>
          <w:rFonts w:ascii="Arial" w:eastAsia="Times New Roman" w:hAnsi="Arial" w:cs="Arial"/>
          <w:sz w:val="28"/>
          <w:szCs w:val="28"/>
        </w:rPr>
        <w:t>review</w:t>
      </w:r>
      <w:proofErr w:type="spellEnd"/>
      <w:r w:rsidRPr="005F05D7">
        <w:rPr>
          <w:rFonts w:ascii="Arial" w:eastAsia="Times New Roman" w:hAnsi="Arial" w:cs="Arial"/>
          <w:sz w:val="28"/>
          <w:szCs w:val="28"/>
        </w:rPr>
        <w:t>, rétrospective).</w:t>
      </w:r>
    </w:p>
    <w:p w14:paraId="0552B88A" w14:textId="77777777" w:rsidR="005F05D7" w:rsidRPr="005F05D7" w:rsidRDefault="005F05D7" w:rsidP="005F05D7">
      <w:pPr>
        <w:numPr>
          <w:ilvl w:val="0"/>
          <w:numId w:val="298"/>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Validation progressive des livrables</w:t>
      </w:r>
      <w:r w:rsidRPr="005F05D7">
        <w:rPr>
          <w:rFonts w:ascii="Arial" w:eastAsia="Times New Roman" w:hAnsi="Arial" w:cs="Arial"/>
          <w:sz w:val="28"/>
          <w:szCs w:val="28"/>
        </w:rPr>
        <w:t xml:space="preserve"> avec implication des parties prenantes.</w:t>
      </w:r>
    </w:p>
    <w:p w14:paraId="517E3749" w14:textId="1793CB14" w:rsidR="005F05D7" w:rsidRPr="005F05D7" w:rsidRDefault="005F05D7" w:rsidP="005F05D7">
      <w:pPr>
        <w:rPr>
          <w:rFonts w:ascii="Arial" w:eastAsia="Times New Roman" w:hAnsi="Arial" w:cs="Arial"/>
          <w:sz w:val="28"/>
          <w:szCs w:val="28"/>
        </w:rPr>
      </w:pPr>
    </w:p>
    <w:p w14:paraId="721BCB5A"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3. Outils Utilisés pour la Planification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83"/>
        <w:gridCol w:w="5707"/>
      </w:tblGrid>
      <w:tr w:rsidR="005F05D7" w:rsidRPr="005F05D7" w14:paraId="459AC65C" w14:textId="77777777" w:rsidTr="005F05D7">
        <w:trPr>
          <w:tblHeader/>
          <w:tblCellSpacing w:w="15" w:type="dxa"/>
        </w:trPr>
        <w:tc>
          <w:tcPr>
            <w:tcW w:w="0" w:type="auto"/>
            <w:vAlign w:val="center"/>
            <w:hideMark/>
          </w:tcPr>
          <w:p w14:paraId="2F5521C0"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lastRenderedPageBreak/>
              <w:t>Outil</w:t>
            </w:r>
          </w:p>
        </w:tc>
        <w:tc>
          <w:tcPr>
            <w:tcW w:w="0" w:type="auto"/>
            <w:vAlign w:val="center"/>
            <w:hideMark/>
          </w:tcPr>
          <w:p w14:paraId="6FFC8582"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Utilisation</w:t>
            </w:r>
          </w:p>
        </w:tc>
      </w:tr>
      <w:tr w:rsidR="005F05D7" w:rsidRPr="005F05D7" w14:paraId="19FA9D1C" w14:textId="77777777" w:rsidTr="005F05D7">
        <w:trPr>
          <w:tblCellSpacing w:w="15" w:type="dxa"/>
        </w:trPr>
        <w:tc>
          <w:tcPr>
            <w:tcW w:w="0" w:type="auto"/>
            <w:vAlign w:val="center"/>
            <w:hideMark/>
          </w:tcPr>
          <w:p w14:paraId="5DB8944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Jira / Trello</w:t>
            </w:r>
          </w:p>
        </w:tc>
        <w:tc>
          <w:tcPr>
            <w:tcW w:w="0" w:type="auto"/>
            <w:vAlign w:val="center"/>
            <w:hideMark/>
          </w:tcPr>
          <w:p w14:paraId="0D1C83D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des tâches et gestion des sprints Agile.</w:t>
            </w:r>
          </w:p>
        </w:tc>
      </w:tr>
      <w:tr w:rsidR="005F05D7" w:rsidRPr="005F05D7" w14:paraId="3A6C184A" w14:textId="77777777" w:rsidTr="005F05D7">
        <w:trPr>
          <w:tblCellSpacing w:w="15" w:type="dxa"/>
        </w:trPr>
        <w:tc>
          <w:tcPr>
            <w:tcW w:w="0" w:type="auto"/>
            <w:vAlign w:val="center"/>
            <w:hideMark/>
          </w:tcPr>
          <w:p w14:paraId="3E69F20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Microsoft Project / </w:t>
            </w:r>
            <w:proofErr w:type="spellStart"/>
            <w:r w:rsidRPr="005F05D7">
              <w:rPr>
                <w:rFonts w:ascii="Arial" w:eastAsia="Times New Roman" w:hAnsi="Arial" w:cs="Arial"/>
                <w:b/>
                <w:bCs/>
                <w:sz w:val="28"/>
                <w:szCs w:val="28"/>
              </w:rPr>
              <w:t>GanttProject</w:t>
            </w:r>
            <w:proofErr w:type="spellEnd"/>
          </w:p>
        </w:tc>
        <w:tc>
          <w:tcPr>
            <w:tcW w:w="0" w:type="auto"/>
            <w:vAlign w:val="center"/>
            <w:hideMark/>
          </w:tcPr>
          <w:p w14:paraId="0176822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Élaboration du planning global et gestion des dépendances.</w:t>
            </w:r>
          </w:p>
        </w:tc>
      </w:tr>
      <w:tr w:rsidR="005F05D7" w:rsidRPr="005F05D7" w14:paraId="07355BB1" w14:textId="77777777" w:rsidTr="005F05D7">
        <w:trPr>
          <w:tblCellSpacing w:w="15" w:type="dxa"/>
        </w:trPr>
        <w:tc>
          <w:tcPr>
            <w:tcW w:w="0" w:type="auto"/>
            <w:vAlign w:val="center"/>
            <w:hideMark/>
          </w:tcPr>
          <w:p w14:paraId="5FECADF7"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Confluence</w:t>
            </w:r>
          </w:p>
        </w:tc>
        <w:tc>
          <w:tcPr>
            <w:tcW w:w="0" w:type="auto"/>
            <w:vAlign w:val="center"/>
            <w:hideMark/>
          </w:tcPr>
          <w:p w14:paraId="15DAD54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Documentation des décisions et référentiel projet.</w:t>
            </w:r>
          </w:p>
        </w:tc>
      </w:tr>
      <w:tr w:rsidR="005F05D7" w:rsidRPr="005F05D7" w14:paraId="6031072E" w14:textId="77777777" w:rsidTr="005F05D7">
        <w:trPr>
          <w:tblCellSpacing w:w="15" w:type="dxa"/>
        </w:trPr>
        <w:tc>
          <w:tcPr>
            <w:tcW w:w="0" w:type="auto"/>
            <w:vAlign w:val="center"/>
            <w:hideMark/>
          </w:tcPr>
          <w:p w14:paraId="250B46A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Slack / Teams</w:t>
            </w:r>
          </w:p>
        </w:tc>
        <w:tc>
          <w:tcPr>
            <w:tcW w:w="0" w:type="auto"/>
            <w:vAlign w:val="center"/>
            <w:hideMark/>
          </w:tcPr>
          <w:p w14:paraId="3CA34F9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Communication et coordination des équipes.</w:t>
            </w:r>
          </w:p>
        </w:tc>
      </w:tr>
      <w:tr w:rsidR="005F05D7" w:rsidRPr="005F05D7" w14:paraId="055327DC" w14:textId="77777777" w:rsidTr="005F05D7">
        <w:trPr>
          <w:tblCellSpacing w:w="15" w:type="dxa"/>
        </w:trPr>
        <w:tc>
          <w:tcPr>
            <w:tcW w:w="0" w:type="auto"/>
            <w:vAlign w:val="center"/>
            <w:hideMark/>
          </w:tcPr>
          <w:p w14:paraId="53ED59CF"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Power BI / </w:t>
            </w:r>
            <w:proofErr w:type="spellStart"/>
            <w:r w:rsidRPr="005F05D7">
              <w:rPr>
                <w:rFonts w:ascii="Arial" w:eastAsia="Times New Roman" w:hAnsi="Arial" w:cs="Arial"/>
                <w:b/>
                <w:bCs/>
                <w:sz w:val="28"/>
                <w:szCs w:val="28"/>
              </w:rPr>
              <w:t>Grafana</w:t>
            </w:r>
            <w:proofErr w:type="spellEnd"/>
          </w:p>
        </w:tc>
        <w:tc>
          <w:tcPr>
            <w:tcW w:w="0" w:type="auto"/>
            <w:vAlign w:val="center"/>
            <w:hideMark/>
          </w:tcPr>
          <w:p w14:paraId="539B3BD4"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des KPIs et analyse des performances du projet.</w:t>
            </w:r>
          </w:p>
        </w:tc>
      </w:tr>
    </w:tbl>
    <w:p w14:paraId="1D76E03D" w14:textId="77777777" w:rsidR="006F6F76" w:rsidRDefault="006F6F76">
      <w:pPr>
        <w:rPr>
          <w:rFonts w:ascii="Arial" w:eastAsia="Arial" w:hAnsi="Arial" w:cs="Arial"/>
          <w:color w:val="666666"/>
          <w:sz w:val="24"/>
          <w:szCs w:val="24"/>
        </w:rPr>
      </w:pPr>
      <w:r>
        <w:rPr>
          <w:rFonts w:ascii="Arial" w:eastAsia="Arial" w:hAnsi="Arial" w:cs="Arial"/>
          <w:color w:val="666666"/>
          <w:sz w:val="24"/>
          <w:szCs w:val="24"/>
        </w:rPr>
        <w:br w:type="page"/>
      </w:r>
    </w:p>
    <w:p w14:paraId="4ADCFC4F" w14:textId="6B89B879"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13.5.2 Méthodologie de projet</w:t>
      </w:r>
    </w:p>
    <w:p w14:paraId="1AC84B27" w14:textId="77777777" w:rsidR="00EB5694" w:rsidRDefault="00EB5694">
      <w:pPr>
        <w:spacing w:line="349" w:lineRule="exact"/>
        <w:rPr>
          <w:rFonts w:ascii="Arial" w:eastAsia="Arial" w:hAnsi="Arial" w:cs="Arial"/>
          <w:color w:val="666666"/>
          <w:sz w:val="24"/>
          <w:szCs w:val="24"/>
        </w:rPr>
      </w:pPr>
    </w:p>
    <w:p w14:paraId="724C97F0" w14:textId="37779AE8"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 méthodologie adoptée pour le projet </w:t>
      </w:r>
      <w:proofErr w:type="spellStart"/>
      <w:r w:rsidRPr="005F05D7">
        <w:rPr>
          <w:rFonts w:ascii="Arial" w:eastAsia="Times New Roman" w:hAnsi="Arial" w:cs="Arial"/>
          <w:b/>
          <w:bCs/>
          <w:sz w:val="28"/>
          <w:szCs w:val="28"/>
        </w:rPr>
        <w:t>NexaCore</w:t>
      </w:r>
      <w:proofErr w:type="spellEnd"/>
      <w:r w:rsidRPr="005F05D7">
        <w:rPr>
          <w:rFonts w:ascii="Arial" w:eastAsia="Times New Roman" w:hAnsi="Arial" w:cs="Arial"/>
          <w:sz w:val="28"/>
          <w:szCs w:val="28"/>
        </w:rPr>
        <w:t xml:space="preserve"> repose sur une approche </w:t>
      </w:r>
      <w:r w:rsidRPr="005F05D7">
        <w:rPr>
          <w:rFonts w:ascii="Arial" w:eastAsia="Times New Roman" w:hAnsi="Arial" w:cs="Arial"/>
          <w:b/>
          <w:bCs/>
          <w:sz w:val="28"/>
          <w:szCs w:val="28"/>
        </w:rPr>
        <w:t>Agile (Scrum)</w:t>
      </w:r>
      <w:r w:rsidRPr="005F05D7">
        <w:rPr>
          <w:rFonts w:ascii="Arial" w:eastAsia="Times New Roman" w:hAnsi="Arial" w:cs="Arial"/>
          <w:sz w:val="28"/>
          <w:szCs w:val="28"/>
        </w:rPr>
        <w:t xml:space="preserve"> combinée à des pratiques de </w:t>
      </w:r>
      <w:r w:rsidRPr="005F05D7">
        <w:rPr>
          <w:rFonts w:ascii="Arial" w:eastAsia="Times New Roman" w:hAnsi="Arial" w:cs="Arial"/>
          <w:b/>
          <w:bCs/>
          <w:sz w:val="28"/>
          <w:szCs w:val="28"/>
        </w:rPr>
        <w:t>gestion de projet avancées</w:t>
      </w:r>
      <w:r w:rsidRPr="005F05D7">
        <w:rPr>
          <w:rFonts w:ascii="Arial" w:eastAsia="Times New Roman" w:hAnsi="Arial" w:cs="Arial"/>
          <w:sz w:val="28"/>
          <w:szCs w:val="28"/>
        </w:rPr>
        <w:t xml:space="preserve">, garantissant une </w:t>
      </w:r>
      <w:r w:rsidRPr="005F05D7">
        <w:rPr>
          <w:rFonts w:ascii="Arial" w:eastAsia="Times New Roman" w:hAnsi="Arial" w:cs="Arial"/>
          <w:b/>
          <w:bCs/>
          <w:sz w:val="28"/>
          <w:szCs w:val="28"/>
        </w:rPr>
        <w:t>livraison progressive, une flexibilité maximale et une amélioration continue</w:t>
      </w:r>
      <w:r w:rsidRPr="005F05D7">
        <w:rPr>
          <w:rFonts w:ascii="Arial" w:eastAsia="Times New Roman" w:hAnsi="Arial" w:cs="Arial"/>
          <w:sz w:val="28"/>
          <w:szCs w:val="28"/>
        </w:rPr>
        <w:t xml:space="preserve">. Cette approche permet de </w:t>
      </w:r>
      <w:r w:rsidRPr="005F05D7">
        <w:rPr>
          <w:rFonts w:ascii="Arial" w:eastAsia="Times New Roman" w:hAnsi="Arial" w:cs="Arial"/>
          <w:b/>
          <w:bCs/>
          <w:sz w:val="28"/>
          <w:szCs w:val="28"/>
        </w:rPr>
        <w:t>réduire les risques, d’améliorer la collaboration entre les parties prenantes et d’assurer une adaptation rapide aux évolutions des besoins</w:t>
      </w:r>
      <w:r w:rsidRPr="005F05D7">
        <w:rPr>
          <w:rFonts w:ascii="Arial" w:eastAsia="Times New Roman" w:hAnsi="Arial" w:cs="Arial"/>
          <w:sz w:val="28"/>
          <w:szCs w:val="28"/>
        </w:rPr>
        <w:t>.</w:t>
      </w:r>
    </w:p>
    <w:p w14:paraId="7F6DC799"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1. Choix de la Méthodologie Agile (Scrum)</w:t>
      </w:r>
    </w:p>
    <w:p w14:paraId="318F2AB3"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 méthodologie </w:t>
      </w:r>
      <w:r w:rsidRPr="005F05D7">
        <w:rPr>
          <w:rFonts w:ascii="Arial" w:eastAsia="Times New Roman" w:hAnsi="Arial" w:cs="Arial"/>
          <w:b/>
          <w:bCs/>
          <w:sz w:val="28"/>
          <w:szCs w:val="28"/>
        </w:rPr>
        <w:t>Scrum</w:t>
      </w:r>
      <w:r w:rsidRPr="005F05D7">
        <w:rPr>
          <w:rFonts w:ascii="Arial" w:eastAsia="Times New Roman" w:hAnsi="Arial" w:cs="Arial"/>
          <w:sz w:val="28"/>
          <w:szCs w:val="28"/>
        </w:rPr>
        <w:t xml:space="preserve"> a été choisie pour son </w:t>
      </w:r>
      <w:r w:rsidRPr="005F05D7">
        <w:rPr>
          <w:rFonts w:ascii="Arial" w:eastAsia="Times New Roman" w:hAnsi="Arial" w:cs="Arial"/>
          <w:b/>
          <w:bCs/>
          <w:sz w:val="28"/>
          <w:szCs w:val="28"/>
        </w:rPr>
        <w:t>efficacité dans les projets technologiques</w:t>
      </w:r>
      <w:r w:rsidRPr="005F05D7">
        <w:rPr>
          <w:rFonts w:ascii="Arial" w:eastAsia="Times New Roman" w:hAnsi="Arial" w:cs="Arial"/>
          <w:sz w:val="28"/>
          <w:szCs w:val="28"/>
        </w:rPr>
        <w:t xml:space="preserve"> nécessitant une adaptation rapide aux retours des utilisateurs et une </w:t>
      </w:r>
      <w:r w:rsidRPr="005F05D7">
        <w:rPr>
          <w:rFonts w:ascii="Arial" w:eastAsia="Times New Roman" w:hAnsi="Arial" w:cs="Arial"/>
          <w:b/>
          <w:bCs/>
          <w:sz w:val="28"/>
          <w:szCs w:val="28"/>
        </w:rPr>
        <w:t>livraison incrémentale</w:t>
      </w:r>
      <w:r w:rsidRPr="005F05D7">
        <w:rPr>
          <w:rFonts w:ascii="Arial" w:eastAsia="Times New Roman" w:hAnsi="Arial" w:cs="Arial"/>
          <w:sz w:val="28"/>
          <w:szCs w:val="28"/>
        </w:rPr>
        <w:t>. Elle repose sur :</w:t>
      </w:r>
    </w:p>
    <w:p w14:paraId="5C65E114" w14:textId="77777777" w:rsidR="005F05D7" w:rsidRPr="005F05D7" w:rsidRDefault="005F05D7" w:rsidP="005F05D7">
      <w:pPr>
        <w:numPr>
          <w:ilvl w:val="0"/>
          <w:numId w:val="299"/>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Des cycles de développement courts</w:t>
      </w:r>
      <w:r w:rsidRPr="005F05D7">
        <w:rPr>
          <w:rFonts w:ascii="Arial" w:eastAsia="Times New Roman" w:hAnsi="Arial" w:cs="Arial"/>
          <w:sz w:val="28"/>
          <w:szCs w:val="28"/>
        </w:rPr>
        <w:t xml:space="preserve"> (</w:t>
      </w:r>
      <w:r w:rsidRPr="005F05D7">
        <w:rPr>
          <w:rFonts w:ascii="Arial" w:eastAsia="Times New Roman" w:hAnsi="Arial" w:cs="Arial"/>
          <w:i/>
          <w:iCs/>
          <w:sz w:val="28"/>
          <w:szCs w:val="28"/>
        </w:rPr>
        <w:t>sprints</w:t>
      </w:r>
      <w:r w:rsidRPr="005F05D7">
        <w:rPr>
          <w:rFonts w:ascii="Arial" w:eastAsia="Times New Roman" w:hAnsi="Arial" w:cs="Arial"/>
          <w:sz w:val="28"/>
          <w:szCs w:val="28"/>
        </w:rPr>
        <w:t xml:space="preserve"> de 2 semaines) permettant une adaptation continue.</w:t>
      </w:r>
    </w:p>
    <w:p w14:paraId="4B78A41E" w14:textId="77777777" w:rsidR="005F05D7" w:rsidRPr="005F05D7" w:rsidRDefault="005F05D7" w:rsidP="005F05D7">
      <w:pPr>
        <w:numPr>
          <w:ilvl w:val="0"/>
          <w:numId w:val="299"/>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 xml:space="preserve">Un </w:t>
      </w:r>
      <w:proofErr w:type="spellStart"/>
      <w:r w:rsidRPr="005F05D7">
        <w:rPr>
          <w:rFonts w:ascii="Arial" w:eastAsia="Times New Roman" w:hAnsi="Arial" w:cs="Arial"/>
          <w:b/>
          <w:bCs/>
          <w:sz w:val="28"/>
          <w:szCs w:val="28"/>
        </w:rPr>
        <w:t>backlog</w:t>
      </w:r>
      <w:proofErr w:type="spellEnd"/>
      <w:r w:rsidRPr="005F05D7">
        <w:rPr>
          <w:rFonts w:ascii="Arial" w:eastAsia="Times New Roman" w:hAnsi="Arial" w:cs="Arial"/>
          <w:b/>
          <w:bCs/>
          <w:sz w:val="28"/>
          <w:szCs w:val="28"/>
        </w:rPr>
        <w:t xml:space="preserve"> produit priorisé</w:t>
      </w:r>
      <w:r w:rsidRPr="005F05D7">
        <w:rPr>
          <w:rFonts w:ascii="Arial" w:eastAsia="Times New Roman" w:hAnsi="Arial" w:cs="Arial"/>
          <w:sz w:val="28"/>
          <w:szCs w:val="28"/>
        </w:rPr>
        <w:t xml:space="preserve"> par le </w:t>
      </w:r>
      <w:r w:rsidRPr="005F05D7">
        <w:rPr>
          <w:rFonts w:ascii="Arial" w:eastAsia="Times New Roman" w:hAnsi="Arial" w:cs="Arial"/>
          <w:b/>
          <w:bCs/>
          <w:sz w:val="28"/>
          <w:szCs w:val="28"/>
        </w:rPr>
        <w:t xml:space="preserve">Product </w:t>
      </w:r>
      <w:proofErr w:type="spellStart"/>
      <w:r w:rsidRPr="005F05D7">
        <w:rPr>
          <w:rFonts w:ascii="Arial" w:eastAsia="Times New Roman" w:hAnsi="Arial" w:cs="Arial"/>
          <w:b/>
          <w:bCs/>
          <w:sz w:val="28"/>
          <w:szCs w:val="28"/>
        </w:rPr>
        <w:t>Owner</w:t>
      </w:r>
      <w:proofErr w:type="spellEnd"/>
      <w:r w:rsidRPr="005F05D7">
        <w:rPr>
          <w:rFonts w:ascii="Arial" w:eastAsia="Times New Roman" w:hAnsi="Arial" w:cs="Arial"/>
          <w:sz w:val="28"/>
          <w:szCs w:val="28"/>
        </w:rPr>
        <w:t>, évoluant en fonction des besoins métiers et des utilisateurs.</w:t>
      </w:r>
    </w:p>
    <w:p w14:paraId="6E3CE34B" w14:textId="77777777" w:rsidR="005F05D7" w:rsidRPr="005F05D7" w:rsidRDefault="005F05D7" w:rsidP="005F05D7">
      <w:pPr>
        <w:numPr>
          <w:ilvl w:val="0"/>
          <w:numId w:val="299"/>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Des réunions régulières</w:t>
      </w:r>
      <w:r w:rsidRPr="005F05D7">
        <w:rPr>
          <w:rFonts w:ascii="Arial" w:eastAsia="Times New Roman" w:hAnsi="Arial" w:cs="Arial"/>
          <w:sz w:val="28"/>
          <w:szCs w:val="28"/>
        </w:rPr>
        <w:t xml:space="preserve"> (</w:t>
      </w:r>
      <w:proofErr w:type="spellStart"/>
      <w:r w:rsidRPr="005F05D7">
        <w:rPr>
          <w:rFonts w:ascii="Arial" w:eastAsia="Times New Roman" w:hAnsi="Arial" w:cs="Arial"/>
          <w:i/>
          <w:iCs/>
          <w:sz w:val="28"/>
          <w:szCs w:val="28"/>
        </w:rPr>
        <w:t>daily</w:t>
      </w:r>
      <w:proofErr w:type="spellEnd"/>
      <w:r w:rsidRPr="005F05D7">
        <w:rPr>
          <w:rFonts w:ascii="Arial" w:eastAsia="Times New Roman" w:hAnsi="Arial" w:cs="Arial"/>
          <w:i/>
          <w:iCs/>
          <w:sz w:val="28"/>
          <w:szCs w:val="28"/>
        </w:rPr>
        <w:t xml:space="preserve"> stand-up, sprint </w:t>
      </w:r>
      <w:proofErr w:type="spellStart"/>
      <w:r w:rsidRPr="005F05D7">
        <w:rPr>
          <w:rFonts w:ascii="Arial" w:eastAsia="Times New Roman" w:hAnsi="Arial" w:cs="Arial"/>
          <w:i/>
          <w:iCs/>
          <w:sz w:val="28"/>
          <w:szCs w:val="28"/>
        </w:rPr>
        <w:t>review</w:t>
      </w:r>
      <w:proofErr w:type="spellEnd"/>
      <w:r w:rsidRPr="005F05D7">
        <w:rPr>
          <w:rFonts w:ascii="Arial" w:eastAsia="Times New Roman" w:hAnsi="Arial" w:cs="Arial"/>
          <w:i/>
          <w:iCs/>
          <w:sz w:val="28"/>
          <w:szCs w:val="28"/>
        </w:rPr>
        <w:t>, rétrospectives</w:t>
      </w:r>
      <w:r w:rsidRPr="005F05D7">
        <w:rPr>
          <w:rFonts w:ascii="Arial" w:eastAsia="Times New Roman" w:hAnsi="Arial" w:cs="Arial"/>
          <w:sz w:val="28"/>
          <w:szCs w:val="28"/>
        </w:rPr>
        <w:t>) pour suivre l’avancement et ajuster les objectifs.</w:t>
      </w:r>
    </w:p>
    <w:p w14:paraId="69CCD80B" w14:textId="40DF5D88" w:rsidR="005F05D7" w:rsidRPr="005F05D7" w:rsidRDefault="005F05D7" w:rsidP="005F05D7">
      <w:pPr>
        <w:numPr>
          <w:ilvl w:val="0"/>
          <w:numId w:val="299"/>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Une équipe pluridisciplinaire</w:t>
      </w:r>
      <w:r w:rsidRPr="005F05D7">
        <w:rPr>
          <w:rFonts w:ascii="Arial" w:eastAsia="Times New Roman" w:hAnsi="Arial" w:cs="Arial"/>
          <w:sz w:val="28"/>
          <w:szCs w:val="28"/>
        </w:rPr>
        <w:t xml:space="preserve"> composée de développeurs, data </w:t>
      </w:r>
      <w:proofErr w:type="spellStart"/>
      <w:r w:rsidRPr="005F05D7">
        <w:rPr>
          <w:rFonts w:ascii="Arial" w:eastAsia="Times New Roman" w:hAnsi="Arial" w:cs="Arial"/>
          <w:sz w:val="28"/>
          <w:szCs w:val="28"/>
        </w:rPr>
        <w:t>scientists</w:t>
      </w:r>
      <w:proofErr w:type="spellEnd"/>
      <w:r w:rsidRPr="005F05D7">
        <w:rPr>
          <w:rFonts w:ascii="Arial" w:eastAsia="Times New Roman" w:hAnsi="Arial" w:cs="Arial"/>
          <w:sz w:val="28"/>
          <w:szCs w:val="28"/>
        </w:rPr>
        <w:t>, DevOps, UX/UI et chefs de projet.</w:t>
      </w:r>
    </w:p>
    <w:p w14:paraId="21243D58" w14:textId="77777777" w:rsidR="005F05D7" w:rsidRDefault="005F05D7">
      <w:pPr>
        <w:rPr>
          <w:rFonts w:ascii="Arial" w:eastAsia="Times New Roman" w:hAnsi="Arial" w:cs="Arial"/>
          <w:b/>
          <w:bCs/>
          <w:sz w:val="28"/>
          <w:szCs w:val="28"/>
        </w:rPr>
      </w:pPr>
      <w:r>
        <w:rPr>
          <w:rFonts w:ascii="Arial" w:eastAsia="Times New Roman" w:hAnsi="Arial" w:cs="Arial"/>
          <w:b/>
          <w:bCs/>
          <w:sz w:val="28"/>
          <w:szCs w:val="28"/>
        </w:rPr>
        <w:br w:type="page"/>
      </w:r>
    </w:p>
    <w:p w14:paraId="728909BD" w14:textId="541412DB"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lastRenderedPageBreak/>
        <w:t>2. Organisation du Projet</w:t>
      </w:r>
    </w:p>
    <w:p w14:paraId="0E479F8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a) Rôles et Responsabilités dans l’Équipe Scrum</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772"/>
        <w:gridCol w:w="6418"/>
      </w:tblGrid>
      <w:tr w:rsidR="005F05D7" w:rsidRPr="005F05D7" w14:paraId="520D397D" w14:textId="77777777" w:rsidTr="005F05D7">
        <w:trPr>
          <w:tblHeader/>
          <w:tblCellSpacing w:w="15" w:type="dxa"/>
        </w:trPr>
        <w:tc>
          <w:tcPr>
            <w:tcW w:w="0" w:type="auto"/>
            <w:vAlign w:val="center"/>
            <w:hideMark/>
          </w:tcPr>
          <w:p w14:paraId="6CBEFDD7"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Rôle</w:t>
            </w:r>
          </w:p>
        </w:tc>
        <w:tc>
          <w:tcPr>
            <w:tcW w:w="0" w:type="auto"/>
            <w:vAlign w:val="center"/>
            <w:hideMark/>
          </w:tcPr>
          <w:p w14:paraId="761D031C"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Responsabilités</w:t>
            </w:r>
          </w:p>
        </w:tc>
      </w:tr>
      <w:tr w:rsidR="005F05D7" w:rsidRPr="005F05D7" w14:paraId="7EF6A960" w14:textId="77777777" w:rsidTr="005F05D7">
        <w:trPr>
          <w:tblCellSpacing w:w="15" w:type="dxa"/>
        </w:trPr>
        <w:tc>
          <w:tcPr>
            <w:tcW w:w="0" w:type="auto"/>
            <w:vAlign w:val="center"/>
            <w:hideMark/>
          </w:tcPr>
          <w:p w14:paraId="6063550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Product </w:t>
            </w:r>
            <w:proofErr w:type="spellStart"/>
            <w:r w:rsidRPr="005F05D7">
              <w:rPr>
                <w:rFonts w:ascii="Arial" w:eastAsia="Times New Roman" w:hAnsi="Arial" w:cs="Arial"/>
                <w:b/>
                <w:bCs/>
                <w:sz w:val="28"/>
                <w:szCs w:val="28"/>
              </w:rPr>
              <w:t>Owner</w:t>
            </w:r>
            <w:proofErr w:type="spellEnd"/>
          </w:p>
        </w:tc>
        <w:tc>
          <w:tcPr>
            <w:tcW w:w="0" w:type="auto"/>
            <w:vAlign w:val="center"/>
            <w:hideMark/>
          </w:tcPr>
          <w:p w14:paraId="5DC2384C"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 xml:space="preserve">Définit les fonctionnalités à développer, priorise le </w:t>
            </w:r>
            <w:proofErr w:type="spellStart"/>
            <w:r w:rsidRPr="005F05D7">
              <w:rPr>
                <w:rFonts w:ascii="Arial" w:eastAsia="Times New Roman" w:hAnsi="Arial" w:cs="Arial"/>
                <w:sz w:val="28"/>
                <w:szCs w:val="28"/>
              </w:rPr>
              <w:t>backlog</w:t>
            </w:r>
            <w:proofErr w:type="spellEnd"/>
            <w:r w:rsidRPr="005F05D7">
              <w:rPr>
                <w:rFonts w:ascii="Arial" w:eastAsia="Times New Roman" w:hAnsi="Arial" w:cs="Arial"/>
                <w:sz w:val="28"/>
                <w:szCs w:val="28"/>
              </w:rPr>
              <w:t xml:space="preserve"> produit et recueille les besoins métiers.</w:t>
            </w:r>
          </w:p>
        </w:tc>
      </w:tr>
      <w:tr w:rsidR="005F05D7" w:rsidRPr="005F05D7" w14:paraId="74D454C7" w14:textId="77777777" w:rsidTr="005F05D7">
        <w:trPr>
          <w:tblCellSpacing w:w="15" w:type="dxa"/>
        </w:trPr>
        <w:tc>
          <w:tcPr>
            <w:tcW w:w="0" w:type="auto"/>
            <w:vAlign w:val="center"/>
            <w:hideMark/>
          </w:tcPr>
          <w:p w14:paraId="57CCCC0C"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Scrum Master</w:t>
            </w:r>
          </w:p>
        </w:tc>
        <w:tc>
          <w:tcPr>
            <w:tcW w:w="0" w:type="auto"/>
            <w:vAlign w:val="center"/>
            <w:hideMark/>
          </w:tcPr>
          <w:p w14:paraId="66BCD21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Facilite la mise en œuvre de Scrum, supprime les obstacles et assure le respect des bonnes pratiques.</w:t>
            </w:r>
          </w:p>
        </w:tc>
      </w:tr>
      <w:tr w:rsidR="005F05D7" w:rsidRPr="005F05D7" w14:paraId="17A6996F" w14:textId="77777777" w:rsidTr="005F05D7">
        <w:trPr>
          <w:tblCellSpacing w:w="15" w:type="dxa"/>
        </w:trPr>
        <w:tc>
          <w:tcPr>
            <w:tcW w:w="0" w:type="auto"/>
            <w:vAlign w:val="center"/>
            <w:hideMark/>
          </w:tcPr>
          <w:p w14:paraId="10C55EB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Équipe de Développement</w:t>
            </w:r>
          </w:p>
        </w:tc>
        <w:tc>
          <w:tcPr>
            <w:tcW w:w="0" w:type="auto"/>
            <w:vAlign w:val="center"/>
            <w:hideMark/>
          </w:tcPr>
          <w:p w14:paraId="7ED049A7"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Développe, teste et intègre les fonctionnalités en suivant les exigences métier.</w:t>
            </w:r>
          </w:p>
        </w:tc>
      </w:tr>
      <w:tr w:rsidR="005F05D7" w:rsidRPr="005F05D7" w14:paraId="7B75E3CE" w14:textId="77777777" w:rsidTr="005F05D7">
        <w:trPr>
          <w:tblCellSpacing w:w="15" w:type="dxa"/>
        </w:trPr>
        <w:tc>
          <w:tcPr>
            <w:tcW w:w="0" w:type="auto"/>
            <w:vAlign w:val="center"/>
            <w:hideMark/>
          </w:tcPr>
          <w:p w14:paraId="6D59044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Data Scientists</w:t>
            </w:r>
          </w:p>
        </w:tc>
        <w:tc>
          <w:tcPr>
            <w:tcW w:w="0" w:type="auto"/>
            <w:vAlign w:val="center"/>
            <w:hideMark/>
          </w:tcPr>
          <w:p w14:paraId="0B05E02D"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 xml:space="preserve">Conçoivent et optimisent les modèles de prédiction du </w:t>
            </w:r>
            <w:proofErr w:type="spellStart"/>
            <w:r w:rsidRPr="005F05D7">
              <w:rPr>
                <w:rFonts w:ascii="Arial" w:eastAsia="Times New Roman" w:hAnsi="Arial" w:cs="Arial"/>
                <w:sz w:val="28"/>
                <w:szCs w:val="28"/>
              </w:rPr>
              <w:t>churn</w:t>
            </w:r>
            <w:proofErr w:type="spellEnd"/>
            <w:r w:rsidRPr="005F05D7">
              <w:rPr>
                <w:rFonts w:ascii="Arial" w:eastAsia="Times New Roman" w:hAnsi="Arial" w:cs="Arial"/>
                <w:sz w:val="28"/>
                <w:szCs w:val="28"/>
              </w:rPr>
              <w:t>.</w:t>
            </w:r>
          </w:p>
        </w:tc>
      </w:tr>
      <w:tr w:rsidR="005F05D7" w:rsidRPr="005F05D7" w14:paraId="37E11D34" w14:textId="77777777" w:rsidTr="005F05D7">
        <w:trPr>
          <w:tblCellSpacing w:w="15" w:type="dxa"/>
        </w:trPr>
        <w:tc>
          <w:tcPr>
            <w:tcW w:w="0" w:type="auto"/>
            <w:vAlign w:val="center"/>
            <w:hideMark/>
          </w:tcPr>
          <w:p w14:paraId="74B13E4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UX/UI Designers</w:t>
            </w:r>
          </w:p>
        </w:tc>
        <w:tc>
          <w:tcPr>
            <w:tcW w:w="0" w:type="auto"/>
            <w:vAlign w:val="center"/>
            <w:hideMark/>
          </w:tcPr>
          <w:p w14:paraId="4EAF5873"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Conçoivent l’interface utilisateur et optimisent l’expérience utilisateur.</w:t>
            </w:r>
          </w:p>
        </w:tc>
      </w:tr>
      <w:tr w:rsidR="005F05D7" w:rsidRPr="005F05D7" w14:paraId="0F7119DD" w14:textId="77777777" w:rsidTr="005F05D7">
        <w:trPr>
          <w:tblCellSpacing w:w="15" w:type="dxa"/>
        </w:trPr>
        <w:tc>
          <w:tcPr>
            <w:tcW w:w="0" w:type="auto"/>
            <w:vAlign w:val="center"/>
            <w:hideMark/>
          </w:tcPr>
          <w:p w14:paraId="522A1D2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DevOps </w:t>
            </w:r>
            <w:proofErr w:type="spellStart"/>
            <w:r w:rsidRPr="005F05D7">
              <w:rPr>
                <w:rFonts w:ascii="Arial" w:eastAsia="Times New Roman" w:hAnsi="Arial" w:cs="Arial"/>
                <w:b/>
                <w:bCs/>
                <w:sz w:val="28"/>
                <w:szCs w:val="28"/>
              </w:rPr>
              <w:t>Engineers</w:t>
            </w:r>
            <w:proofErr w:type="spellEnd"/>
          </w:p>
        </w:tc>
        <w:tc>
          <w:tcPr>
            <w:tcW w:w="0" w:type="auto"/>
            <w:vAlign w:val="center"/>
            <w:hideMark/>
          </w:tcPr>
          <w:p w14:paraId="34ADED3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Assurent l’automatisation des déploiements et le monitoring des infrastructures.</w:t>
            </w:r>
          </w:p>
        </w:tc>
      </w:tr>
    </w:tbl>
    <w:p w14:paraId="00F9FB72" w14:textId="1506B623" w:rsidR="005F05D7" w:rsidRPr="005F05D7" w:rsidRDefault="005F05D7" w:rsidP="005F05D7">
      <w:pPr>
        <w:rPr>
          <w:rFonts w:ascii="Arial" w:eastAsia="Times New Roman" w:hAnsi="Arial" w:cs="Arial"/>
          <w:sz w:val="28"/>
          <w:szCs w:val="28"/>
        </w:rPr>
      </w:pPr>
    </w:p>
    <w:p w14:paraId="112FF4D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b) Cycle de Développement Agile</w:t>
      </w:r>
    </w:p>
    <w:p w14:paraId="77CFDCCD"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Chaque sprint suit un </w:t>
      </w:r>
      <w:r w:rsidRPr="005F05D7">
        <w:rPr>
          <w:rFonts w:ascii="Arial" w:eastAsia="Times New Roman" w:hAnsi="Arial" w:cs="Arial"/>
          <w:b/>
          <w:bCs/>
          <w:sz w:val="28"/>
          <w:szCs w:val="28"/>
        </w:rPr>
        <w:t>processus structuré</w:t>
      </w:r>
      <w:r w:rsidRPr="005F05D7">
        <w:rPr>
          <w:rFonts w:ascii="Arial" w:eastAsia="Times New Roman" w:hAnsi="Arial" w:cs="Arial"/>
          <w:sz w:val="28"/>
          <w:szCs w:val="28"/>
        </w:rPr>
        <w:t xml:space="preserve">, permettant un développement </w:t>
      </w:r>
      <w:r w:rsidRPr="005F05D7">
        <w:rPr>
          <w:rFonts w:ascii="Arial" w:eastAsia="Times New Roman" w:hAnsi="Arial" w:cs="Arial"/>
          <w:b/>
          <w:bCs/>
          <w:sz w:val="28"/>
          <w:szCs w:val="28"/>
        </w:rPr>
        <w:t>itératif et incrémental</w:t>
      </w:r>
      <w:r w:rsidRPr="005F05D7">
        <w:rPr>
          <w:rFonts w:ascii="Arial" w:eastAsia="Times New Roman" w:hAnsi="Arial" w:cs="Arial"/>
          <w:sz w:val="28"/>
          <w:szCs w:val="28"/>
        </w:rPr>
        <w:t xml:space="preserve">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08"/>
        <w:gridCol w:w="4125"/>
        <w:gridCol w:w="2657"/>
      </w:tblGrid>
      <w:tr w:rsidR="005F05D7" w:rsidRPr="005F05D7" w14:paraId="3ACF57DC" w14:textId="77777777" w:rsidTr="005F05D7">
        <w:trPr>
          <w:tblHeader/>
          <w:tblCellSpacing w:w="15" w:type="dxa"/>
        </w:trPr>
        <w:tc>
          <w:tcPr>
            <w:tcW w:w="0" w:type="auto"/>
            <w:vAlign w:val="center"/>
            <w:hideMark/>
          </w:tcPr>
          <w:p w14:paraId="7C5698DF"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Étape</w:t>
            </w:r>
          </w:p>
        </w:tc>
        <w:tc>
          <w:tcPr>
            <w:tcW w:w="0" w:type="auto"/>
            <w:vAlign w:val="center"/>
            <w:hideMark/>
          </w:tcPr>
          <w:p w14:paraId="213396EE"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Description</w:t>
            </w:r>
          </w:p>
        </w:tc>
        <w:tc>
          <w:tcPr>
            <w:tcW w:w="0" w:type="auto"/>
            <w:vAlign w:val="center"/>
            <w:hideMark/>
          </w:tcPr>
          <w:p w14:paraId="5331DBF0"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Fréquence</w:t>
            </w:r>
          </w:p>
        </w:tc>
      </w:tr>
      <w:tr w:rsidR="005F05D7" w:rsidRPr="005F05D7" w14:paraId="6D28D244" w14:textId="77777777" w:rsidTr="005F05D7">
        <w:trPr>
          <w:tblCellSpacing w:w="15" w:type="dxa"/>
        </w:trPr>
        <w:tc>
          <w:tcPr>
            <w:tcW w:w="0" w:type="auto"/>
            <w:vAlign w:val="center"/>
            <w:hideMark/>
          </w:tcPr>
          <w:p w14:paraId="3F6A6C5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Sprint Planning</w:t>
            </w:r>
          </w:p>
        </w:tc>
        <w:tc>
          <w:tcPr>
            <w:tcW w:w="0" w:type="auto"/>
            <w:vAlign w:val="center"/>
            <w:hideMark/>
          </w:tcPr>
          <w:p w14:paraId="70CA074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Définition des tâches à accomplir dans le sprint, estimation des efforts.</w:t>
            </w:r>
          </w:p>
        </w:tc>
        <w:tc>
          <w:tcPr>
            <w:tcW w:w="0" w:type="auto"/>
            <w:vAlign w:val="center"/>
            <w:hideMark/>
          </w:tcPr>
          <w:p w14:paraId="11866DA3"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Début du sprint (bihebdomadaire)</w:t>
            </w:r>
          </w:p>
        </w:tc>
      </w:tr>
      <w:tr w:rsidR="005F05D7" w:rsidRPr="005F05D7" w14:paraId="228AE404" w14:textId="77777777" w:rsidTr="005F05D7">
        <w:trPr>
          <w:tblCellSpacing w:w="15" w:type="dxa"/>
        </w:trPr>
        <w:tc>
          <w:tcPr>
            <w:tcW w:w="0" w:type="auto"/>
            <w:vAlign w:val="center"/>
            <w:hideMark/>
          </w:tcPr>
          <w:p w14:paraId="5217628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Daily Stand-up</w:t>
            </w:r>
          </w:p>
        </w:tc>
        <w:tc>
          <w:tcPr>
            <w:tcW w:w="0" w:type="auto"/>
            <w:vAlign w:val="center"/>
            <w:hideMark/>
          </w:tcPr>
          <w:p w14:paraId="662CB22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Synchronisation rapide des équipes, partage des blocages.</w:t>
            </w:r>
          </w:p>
        </w:tc>
        <w:tc>
          <w:tcPr>
            <w:tcW w:w="0" w:type="auto"/>
            <w:vAlign w:val="center"/>
            <w:hideMark/>
          </w:tcPr>
          <w:p w14:paraId="5BBAA64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Quotidien</w:t>
            </w:r>
          </w:p>
        </w:tc>
      </w:tr>
      <w:tr w:rsidR="005F05D7" w:rsidRPr="005F05D7" w14:paraId="1C0DD2BD" w14:textId="77777777" w:rsidTr="005F05D7">
        <w:trPr>
          <w:tblCellSpacing w:w="15" w:type="dxa"/>
        </w:trPr>
        <w:tc>
          <w:tcPr>
            <w:tcW w:w="0" w:type="auto"/>
            <w:vAlign w:val="center"/>
            <w:hideMark/>
          </w:tcPr>
          <w:p w14:paraId="455A339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Développement et Tests</w:t>
            </w:r>
          </w:p>
        </w:tc>
        <w:tc>
          <w:tcPr>
            <w:tcW w:w="0" w:type="auto"/>
            <w:vAlign w:val="center"/>
            <w:hideMark/>
          </w:tcPr>
          <w:p w14:paraId="3079DBEF"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Implémentation des fonctionnalités et tests unitaires/automatisés.</w:t>
            </w:r>
          </w:p>
        </w:tc>
        <w:tc>
          <w:tcPr>
            <w:tcW w:w="0" w:type="auto"/>
            <w:vAlign w:val="center"/>
            <w:hideMark/>
          </w:tcPr>
          <w:p w14:paraId="4DF71C84"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Continu</w:t>
            </w:r>
          </w:p>
        </w:tc>
      </w:tr>
      <w:tr w:rsidR="005F05D7" w:rsidRPr="005F05D7" w14:paraId="71BD84EE" w14:textId="77777777" w:rsidTr="005F05D7">
        <w:trPr>
          <w:tblCellSpacing w:w="15" w:type="dxa"/>
        </w:trPr>
        <w:tc>
          <w:tcPr>
            <w:tcW w:w="0" w:type="auto"/>
            <w:vAlign w:val="center"/>
            <w:hideMark/>
          </w:tcPr>
          <w:p w14:paraId="595A6DE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Sprint </w:t>
            </w:r>
            <w:proofErr w:type="spellStart"/>
            <w:r w:rsidRPr="005F05D7">
              <w:rPr>
                <w:rFonts w:ascii="Arial" w:eastAsia="Times New Roman" w:hAnsi="Arial" w:cs="Arial"/>
                <w:b/>
                <w:bCs/>
                <w:sz w:val="28"/>
                <w:szCs w:val="28"/>
              </w:rPr>
              <w:t>Review</w:t>
            </w:r>
            <w:proofErr w:type="spellEnd"/>
          </w:p>
        </w:tc>
        <w:tc>
          <w:tcPr>
            <w:tcW w:w="0" w:type="auto"/>
            <w:vAlign w:val="center"/>
            <w:hideMark/>
          </w:tcPr>
          <w:p w14:paraId="7D364D0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Démonstration des fonctionnalités développées, validation par les parties prenantes.</w:t>
            </w:r>
          </w:p>
        </w:tc>
        <w:tc>
          <w:tcPr>
            <w:tcW w:w="0" w:type="auto"/>
            <w:vAlign w:val="center"/>
            <w:hideMark/>
          </w:tcPr>
          <w:p w14:paraId="273685F3"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Fin de sprint</w:t>
            </w:r>
          </w:p>
        </w:tc>
      </w:tr>
      <w:tr w:rsidR="005F05D7" w:rsidRPr="005F05D7" w14:paraId="0AB13A46" w14:textId="77777777" w:rsidTr="005F05D7">
        <w:trPr>
          <w:tblCellSpacing w:w="15" w:type="dxa"/>
        </w:trPr>
        <w:tc>
          <w:tcPr>
            <w:tcW w:w="0" w:type="auto"/>
            <w:vAlign w:val="center"/>
            <w:hideMark/>
          </w:tcPr>
          <w:p w14:paraId="0EA18D8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Sprint </w:t>
            </w:r>
            <w:proofErr w:type="spellStart"/>
            <w:r w:rsidRPr="005F05D7">
              <w:rPr>
                <w:rFonts w:ascii="Arial" w:eastAsia="Times New Roman" w:hAnsi="Arial" w:cs="Arial"/>
                <w:b/>
                <w:bCs/>
                <w:sz w:val="28"/>
                <w:szCs w:val="28"/>
              </w:rPr>
              <w:t>Retrospective</w:t>
            </w:r>
            <w:proofErr w:type="spellEnd"/>
          </w:p>
        </w:tc>
        <w:tc>
          <w:tcPr>
            <w:tcW w:w="0" w:type="auto"/>
            <w:vAlign w:val="center"/>
            <w:hideMark/>
          </w:tcPr>
          <w:p w14:paraId="66BE6F31"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Analyse des points forts et axes d’amélioration du sprint.</w:t>
            </w:r>
          </w:p>
        </w:tc>
        <w:tc>
          <w:tcPr>
            <w:tcW w:w="0" w:type="auto"/>
            <w:vAlign w:val="center"/>
            <w:hideMark/>
          </w:tcPr>
          <w:p w14:paraId="32BCA92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Fin de sprint</w:t>
            </w:r>
          </w:p>
        </w:tc>
      </w:tr>
    </w:tbl>
    <w:p w14:paraId="4C153664" w14:textId="3D86070D" w:rsidR="005F05D7" w:rsidRPr="005F05D7" w:rsidRDefault="005F05D7" w:rsidP="005F05D7">
      <w:pPr>
        <w:rPr>
          <w:rFonts w:ascii="Arial" w:eastAsia="Times New Roman" w:hAnsi="Arial" w:cs="Arial"/>
          <w:sz w:val="28"/>
          <w:szCs w:val="28"/>
        </w:rPr>
      </w:pPr>
    </w:p>
    <w:p w14:paraId="1A0BF9B0" w14:textId="77777777" w:rsidR="005F05D7" w:rsidRDefault="005F05D7">
      <w:pPr>
        <w:rPr>
          <w:rFonts w:ascii="Arial" w:eastAsia="Times New Roman" w:hAnsi="Arial" w:cs="Arial"/>
          <w:b/>
          <w:bCs/>
          <w:sz w:val="28"/>
          <w:szCs w:val="28"/>
        </w:rPr>
      </w:pPr>
      <w:r>
        <w:rPr>
          <w:rFonts w:ascii="Arial" w:eastAsia="Times New Roman" w:hAnsi="Arial" w:cs="Arial"/>
          <w:b/>
          <w:bCs/>
          <w:sz w:val="28"/>
          <w:szCs w:val="28"/>
        </w:rPr>
        <w:br w:type="page"/>
      </w:r>
    </w:p>
    <w:p w14:paraId="64D4858C" w14:textId="59C94940"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lastRenderedPageBreak/>
        <w:t>3. Outils Utilisés pour la Méthodologie Agile</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069"/>
        <w:gridCol w:w="6121"/>
      </w:tblGrid>
      <w:tr w:rsidR="005F05D7" w:rsidRPr="005F05D7" w14:paraId="09AEC77C" w14:textId="77777777" w:rsidTr="005F05D7">
        <w:trPr>
          <w:tblHeader/>
          <w:tblCellSpacing w:w="15" w:type="dxa"/>
        </w:trPr>
        <w:tc>
          <w:tcPr>
            <w:tcW w:w="0" w:type="auto"/>
            <w:vAlign w:val="center"/>
            <w:hideMark/>
          </w:tcPr>
          <w:p w14:paraId="4814494A"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Outil</w:t>
            </w:r>
          </w:p>
        </w:tc>
        <w:tc>
          <w:tcPr>
            <w:tcW w:w="0" w:type="auto"/>
            <w:vAlign w:val="center"/>
            <w:hideMark/>
          </w:tcPr>
          <w:p w14:paraId="4D4C7845"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Utilisation</w:t>
            </w:r>
          </w:p>
        </w:tc>
      </w:tr>
      <w:tr w:rsidR="005F05D7" w:rsidRPr="005F05D7" w14:paraId="4C1A7447" w14:textId="77777777" w:rsidTr="005F05D7">
        <w:trPr>
          <w:tblCellSpacing w:w="15" w:type="dxa"/>
        </w:trPr>
        <w:tc>
          <w:tcPr>
            <w:tcW w:w="0" w:type="auto"/>
            <w:vAlign w:val="center"/>
            <w:hideMark/>
          </w:tcPr>
          <w:p w14:paraId="1127A06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Jira / Trello</w:t>
            </w:r>
          </w:p>
        </w:tc>
        <w:tc>
          <w:tcPr>
            <w:tcW w:w="0" w:type="auto"/>
            <w:vAlign w:val="center"/>
            <w:hideMark/>
          </w:tcPr>
          <w:p w14:paraId="3841B71C"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Gestion des sprints et suivi des tâches.</w:t>
            </w:r>
          </w:p>
        </w:tc>
      </w:tr>
      <w:tr w:rsidR="005F05D7" w:rsidRPr="005F05D7" w14:paraId="3F1EE3F8" w14:textId="77777777" w:rsidTr="005F05D7">
        <w:trPr>
          <w:tblCellSpacing w:w="15" w:type="dxa"/>
        </w:trPr>
        <w:tc>
          <w:tcPr>
            <w:tcW w:w="0" w:type="auto"/>
            <w:vAlign w:val="center"/>
            <w:hideMark/>
          </w:tcPr>
          <w:p w14:paraId="2DEBB01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Slack / Microsoft Teams</w:t>
            </w:r>
          </w:p>
        </w:tc>
        <w:tc>
          <w:tcPr>
            <w:tcW w:w="0" w:type="auto"/>
            <w:vAlign w:val="center"/>
            <w:hideMark/>
          </w:tcPr>
          <w:p w14:paraId="45CF5C9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Communication rapide et échanges entre équipes.</w:t>
            </w:r>
          </w:p>
        </w:tc>
      </w:tr>
      <w:tr w:rsidR="005F05D7" w:rsidRPr="005F05D7" w14:paraId="7E6800EC" w14:textId="77777777" w:rsidTr="005F05D7">
        <w:trPr>
          <w:tblCellSpacing w:w="15" w:type="dxa"/>
        </w:trPr>
        <w:tc>
          <w:tcPr>
            <w:tcW w:w="0" w:type="auto"/>
            <w:vAlign w:val="center"/>
            <w:hideMark/>
          </w:tcPr>
          <w:p w14:paraId="1F1C6AE7"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Confluence</w:t>
            </w:r>
          </w:p>
        </w:tc>
        <w:tc>
          <w:tcPr>
            <w:tcW w:w="0" w:type="auto"/>
            <w:vAlign w:val="center"/>
            <w:hideMark/>
          </w:tcPr>
          <w:p w14:paraId="203DD02D"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Documentation et centralisation des décisions projet.</w:t>
            </w:r>
          </w:p>
        </w:tc>
      </w:tr>
      <w:tr w:rsidR="005F05D7" w:rsidRPr="005F05D7" w14:paraId="4CFD1A1B" w14:textId="77777777" w:rsidTr="005F05D7">
        <w:trPr>
          <w:tblCellSpacing w:w="15" w:type="dxa"/>
        </w:trPr>
        <w:tc>
          <w:tcPr>
            <w:tcW w:w="0" w:type="auto"/>
            <w:vAlign w:val="center"/>
            <w:hideMark/>
          </w:tcPr>
          <w:p w14:paraId="76F84EE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GitHub / </w:t>
            </w:r>
            <w:proofErr w:type="spellStart"/>
            <w:r w:rsidRPr="005F05D7">
              <w:rPr>
                <w:rFonts w:ascii="Arial" w:eastAsia="Times New Roman" w:hAnsi="Arial" w:cs="Arial"/>
                <w:b/>
                <w:bCs/>
                <w:sz w:val="28"/>
                <w:szCs w:val="28"/>
              </w:rPr>
              <w:t>GitLab</w:t>
            </w:r>
            <w:proofErr w:type="spellEnd"/>
          </w:p>
        </w:tc>
        <w:tc>
          <w:tcPr>
            <w:tcW w:w="0" w:type="auto"/>
            <w:vAlign w:val="center"/>
            <w:hideMark/>
          </w:tcPr>
          <w:p w14:paraId="2EF6CC01"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Gestion du code source, CI/CD et revue de code.</w:t>
            </w:r>
          </w:p>
        </w:tc>
      </w:tr>
      <w:tr w:rsidR="005F05D7" w:rsidRPr="005F05D7" w14:paraId="67AAA2F0" w14:textId="77777777" w:rsidTr="005F05D7">
        <w:trPr>
          <w:tblCellSpacing w:w="15" w:type="dxa"/>
        </w:trPr>
        <w:tc>
          <w:tcPr>
            <w:tcW w:w="0" w:type="auto"/>
            <w:vAlign w:val="center"/>
            <w:hideMark/>
          </w:tcPr>
          <w:p w14:paraId="24DF4C30" w14:textId="77777777" w:rsidR="005F05D7" w:rsidRPr="005F05D7" w:rsidRDefault="005F05D7" w:rsidP="005F05D7">
            <w:pPr>
              <w:rPr>
                <w:rFonts w:ascii="Arial" w:eastAsia="Times New Roman" w:hAnsi="Arial" w:cs="Arial"/>
                <w:sz w:val="28"/>
                <w:szCs w:val="28"/>
              </w:rPr>
            </w:pPr>
            <w:proofErr w:type="spellStart"/>
            <w:r w:rsidRPr="005F05D7">
              <w:rPr>
                <w:rFonts w:ascii="Arial" w:eastAsia="Times New Roman" w:hAnsi="Arial" w:cs="Arial"/>
                <w:b/>
                <w:bCs/>
                <w:sz w:val="28"/>
                <w:szCs w:val="28"/>
              </w:rPr>
              <w:t>SonarQube</w:t>
            </w:r>
            <w:proofErr w:type="spellEnd"/>
          </w:p>
        </w:tc>
        <w:tc>
          <w:tcPr>
            <w:tcW w:w="0" w:type="auto"/>
            <w:vAlign w:val="center"/>
            <w:hideMark/>
          </w:tcPr>
          <w:p w14:paraId="257A80C4"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Analyse de la qualité et de la dette technique du code.</w:t>
            </w:r>
          </w:p>
        </w:tc>
      </w:tr>
    </w:tbl>
    <w:p w14:paraId="1839B2D2" w14:textId="23A3C005" w:rsidR="005F05D7" w:rsidRPr="005F05D7" w:rsidRDefault="005F05D7" w:rsidP="005F05D7">
      <w:pPr>
        <w:rPr>
          <w:rFonts w:ascii="Arial" w:eastAsia="Times New Roman" w:hAnsi="Arial" w:cs="Arial"/>
          <w:sz w:val="28"/>
          <w:szCs w:val="28"/>
        </w:rPr>
      </w:pPr>
    </w:p>
    <w:p w14:paraId="788DEFC3"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 xml:space="preserve">4. Avantages de l’Approche Agile pour </w:t>
      </w:r>
      <w:proofErr w:type="spellStart"/>
      <w:r w:rsidRPr="005F05D7">
        <w:rPr>
          <w:rFonts w:ascii="Arial" w:eastAsia="Times New Roman" w:hAnsi="Arial" w:cs="Arial"/>
          <w:b/>
          <w:bCs/>
          <w:sz w:val="28"/>
          <w:szCs w:val="28"/>
        </w:rPr>
        <w:t>NexaCore</w:t>
      </w:r>
      <w:proofErr w:type="spellEnd"/>
    </w:p>
    <w:p w14:paraId="783404FF"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Flexibilité et Adaptabilité</w:t>
      </w:r>
      <w:r w:rsidRPr="005F05D7">
        <w:rPr>
          <w:rFonts w:ascii="Arial" w:eastAsia="Times New Roman" w:hAnsi="Arial" w:cs="Arial"/>
          <w:sz w:val="28"/>
          <w:szCs w:val="28"/>
        </w:rPr>
        <w:t xml:space="preserve"> : Ajustement des priorités en fonction des retours utilisateurs et des évolutions du marché.</w:t>
      </w:r>
    </w:p>
    <w:p w14:paraId="7EB09FE5"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Livraison Continue</w:t>
      </w:r>
      <w:r w:rsidRPr="005F05D7">
        <w:rPr>
          <w:rFonts w:ascii="Arial" w:eastAsia="Times New Roman" w:hAnsi="Arial" w:cs="Arial"/>
          <w:sz w:val="28"/>
          <w:szCs w:val="28"/>
        </w:rPr>
        <w:t xml:space="preserve"> : Déploiement progressif des fonctionnalités pour tester rapidement leur efficacité.</w:t>
      </w:r>
    </w:p>
    <w:p w14:paraId="58F31EBC"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Collaboration Renforcée</w:t>
      </w:r>
      <w:r w:rsidRPr="005F05D7">
        <w:rPr>
          <w:rFonts w:ascii="Arial" w:eastAsia="Times New Roman" w:hAnsi="Arial" w:cs="Arial"/>
          <w:sz w:val="28"/>
          <w:szCs w:val="28"/>
        </w:rPr>
        <w:t xml:space="preserve"> : Interaction permanente entre les équipes techniques, métiers et utilisateurs finaux.</w:t>
      </w:r>
    </w:p>
    <w:p w14:paraId="01EEE698"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Réduction des Risques</w:t>
      </w:r>
      <w:r w:rsidRPr="005F05D7">
        <w:rPr>
          <w:rFonts w:ascii="Arial" w:eastAsia="Times New Roman" w:hAnsi="Arial" w:cs="Arial"/>
          <w:sz w:val="28"/>
          <w:szCs w:val="28"/>
        </w:rPr>
        <w:t xml:space="preserve"> : Identification rapide des problèmes grâce aux sprints courts et aux feedbacks continus.</w:t>
      </w:r>
    </w:p>
    <w:p w14:paraId="451115F5" w14:textId="77777777" w:rsidR="005F05D7" w:rsidRPr="005F05D7" w:rsidRDefault="005F05D7" w:rsidP="005F05D7">
      <w:pPr>
        <w:numPr>
          <w:ilvl w:val="0"/>
          <w:numId w:val="300"/>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Meilleure Gestion des Ressources</w:t>
      </w:r>
      <w:r w:rsidRPr="005F05D7">
        <w:rPr>
          <w:rFonts w:ascii="Arial" w:eastAsia="Times New Roman" w:hAnsi="Arial" w:cs="Arial"/>
          <w:sz w:val="28"/>
          <w:szCs w:val="28"/>
        </w:rPr>
        <w:t xml:space="preserve"> : Optimisation de l’allocation des efforts et des compétences sur chaque sprint.</w:t>
      </w:r>
    </w:p>
    <w:p w14:paraId="08A9716C" w14:textId="77777777" w:rsidR="005F05D7" w:rsidRDefault="005F05D7">
      <w:pPr>
        <w:rPr>
          <w:rFonts w:ascii="Arial" w:eastAsia="Arial" w:hAnsi="Arial" w:cs="Arial"/>
          <w:color w:val="666666"/>
          <w:sz w:val="24"/>
          <w:szCs w:val="24"/>
        </w:rPr>
      </w:pPr>
      <w:r>
        <w:rPr>
          <w:rFonts w:ascii="Arial" w:eastAsia="Arial" w:hAnsi="Arial" w:cs="Arial"/>
          <w:color w:val="666666"/>
          <w:sz w:val="24"/>
          <w:szCs w:val="24"/>
        </w:rPr>
        <w:br w:type="page"/>
      </w:r>
    </w:p>
    <w:p w14:paraId="0E569FE8" w14:textId="02BA9563" w:rsidR="00EB5694" w:rsidRPr="005F05D7" w:rsidRDefault="00000000" w:rsidP="005F05D7">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13.5.3 Phases du projet</w:t>
      </w:r>
    </w:p>
    <w:p w14:paraId="442C952C" w14:textId="77777777"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Le projet </w:t>
      </w:r>
      <w:proofErr w:type="spellStart"/>
      <w:r w:rsidRPr="005F05D7">
        <w:rPr>
          <w:rFonts w:ascii="Arial" w:eastAsia="Times New Roman" w:hAnsi="Arial" w:cs="Arial"/>
          <w:b/>
          <w:bCs/>
          <w:sz w:val="28"/>
          <w:szCs w:val="28"/>
        </w:rPr>
        <w:t>NexaCore</w:t>
      </w:r>
      <w:proofErr w:type="spellEnd"/>
      <w:r w:rsidRPr="005F05D7">
        <w:rPr>
          <w:rFonts w:ascii="Arial" w:eastAsia="Times New Roman" w:hAnsi="Arial" w:cs="Arial"/>
          <w:sz w:val="28"/>
          <w:szCs w:val="28"/>
        </w:rPr>
        <w:t xml:space="preserve"> est structuré en plusieurs </w:t>
      </w:r>
      <w:r w:rsidRPr="005F05D7">
        <w:rPr>
          <w:rFonts w:ascii="Arial" w:eastAsia="Times New Roman" w:hAnsi="Arial" w:cs="Arial"/>
          <w:b/>
          <w:bCs/>
          <w:sz w:val="28"/>
          <w:szCs w:val="28"/>
        </w:rPr>
        <w:t>phases clés</w:t>
      </w:r>
      <w:r w:rsidRPr="005F05D7">
        <w:rPr>
          <w:rFonts w:ascii="Arial" w:eastAsia="Times New Roman" w:hAnsi="Arial" w:cs="Arial"/>
          <w:sz w:val="28"/>
          <w:szCs w:val="28"/>
        </w:rPr>
        <w:t xml:space="preserve">, permettant une exécution progressive et contrôlée. Chaque phase a des </w:t>
      </w:r>
      <w:r w:rsidRPr="005F05D7">
        <w:rPr>
          <w:rFonts w:ascii="Arial" w:eastAsia="Times New Roman" w:hAnsi="Arial" w:cs="Arial"/>
          <w:b/>
          <w:bCs/>
          <w:sz w:val="28"/>
          <w:szCs w:val="28"/>
        </w:rPr>
        <w:t>objectifs précis</w:t>
      </w:r>
      <w:r w:rsidRPr="005F05D7">
        <w:rPr>
          <w:rFonts w:ascii="Arial" w:eastAsia="Times New Roman" w:hAnsi="Arial" w:cs="Arial"/>
          <w:sz w:val="28"/>
          <w:szCs w:val="28"/>
        </w:rPr>
        <w:t xml:space="preserve">, des </w:t>
      </w:r>
      <w:r w:rsidRPr="005F05D7">
        <w:rPr>
          <w:rFonts w:ascii="Arial" w:eastAsia="Times New Roman" w:hAnsi="Arial" w:cs="Arial"/>
          <w:b/>
          <w:bCs/>
          <w:sz w:val="28"/>
          <w:szCs w:val="28"/>
        </w:rPr>
        <w:t>livrables définis</w:t>
      </w:r>
      <w:r w:rsidRPr="005F05D7">
        <w:rPr>
          <w:rFonts w:ascii="Arial" w:eastAsia="Times New Roman" w:hAnsi="Arial" w:cs="Arial"/>
          <w:sz w:val="28"/>
          <w:szCs w:val="28"/>
        </w:rPr>
        <w:t xml:space="preserve"> et une </w:t>
      </w:r>
      <w:r w:rsidRPr="005F05D7">
        <w:rPr>
          <w:rFonts w:ascii="Arial" w:eastAsia="Times New Roman" w:hAnsi="Arial" w:cs="Arial"/>
          <w:b/>
          <w:bCs/>
          <w:sz w:val="28"/>
          <w:szCs w:val="28"/>
        </w:rPr>
        <w:t>évaluation systématique</w:t>
      </w:r>
      <w:r w:rsidRPr="005F05D7">
        <w:rPr>
          <w:rFonts w:ascii="Arial" w:eastAsia="Times New Roman" w:hAnsi="Arial" w:cs="Arial"/>
          <w:sz w:val="28"/>
          <w:szCs w:val="28"/>
        </w:rPr>
        <w:t xml:space="preserve"> afin d’assurer un suivi rigoureux et une adaptation aux évolutions du projet.</w:t>
      </w:r>
    </w:p>
    <w:p w14:paraId="6D2D3B0B" w14:textId="0CD94900" w:rsidR="005F05D7" w:rsidRPr="005F05D7" w:rsidRDefault="005F05D7" w:rsidP="005F05D7">
      <w:p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L’approche adoptée repose sur </w:t>
      </w:r>
      <w:r w:rsidRPr="005F05D7">
        <w:rPr>
          <w:rFonts w:ascii="Arial" w:eastAsia="Times New Roman" w:hAnsi="Arial" w:cs="Arial"/>
          <w:b/>
          <w:bCs/>
          <w:sz w:val="28"/>
          <w:szCs w:val="28"/>
        </w:rPr>
        <w:t>une combinaison d’Agile (Scrum)</w:t>
      </w:r>
      <w:r w:rsidRPr="005F05D7">
        <w:rPr>
          <w:rFonts w:ascii="Arial" w:eastAsia="Times New Roman" w:hAnsi="Arial" w:cs="Arial"/>
          <w:sz w:val="28"/>
          <w:szCs w:val="28"/>
        </w:rPr>
        <w:t xml:space="preserve"> pour la partie développement et </w:t>
      </w:r>
      <w:r w:rsidRPr="005F05D7">
        <w:rPr>
          <w:rFonts w:ascii="Arial" w:eastAsia="Times New Roman" w:hAnsi="Arial" w:cs="Arial"/>
          <w:b/>
          <w:bCs/>
          <w:sz w:val="28"/>
          <w:szCs w:val="28"/>
        </w:rPr>
        <w:t>d’une planification en cascade</w:t>
      </w:r>
      <w:r w:rsidRPr="005F05D7">
        <w:rPr>
          <w:rFonts w:ascii="Arial" w:eastAsia="Times New Roman" w:hAnsi="Arial" w:cs="Arial"/>
          <w:sz w:val="28"/>
          <w:szCs w:val="28"/>
        </w:rPr>
        <w:t xml:space="preserve"> pour les étapes stratégiques (analyse, validation, déploiement).</w:t>
      </w:r>
    </w:p>
    <w:p w14:paraId="7B3EF547"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1. Découpage en Phases du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64"/>
        <w:gridCol w:w="2553"/>
        <w:gridCol w:w="1369"/>
        <w:gridCol w:w="2704"/>
      </w:tblGrid>
      <w:tr w:rsidR="005F05D7" w:rsidRPr="005F05D7" w14:paraId="35BFDAA6" w14:textId="77777777" w:rsidTr="005F05D7">
        <w:trPr>
          <w:tblHeader/>
          <w:tblCellSpacing w:w="15" w:type="dxa"/>
        </w:trPr>
        <w:tc>
          <w:tcPr>
            <w:tcW w:w="0" w:type="auto"/>
            <w:vAlign w:val="center"/>
            <w:hideMark/>
          </w:tcPr>
          <w:p w14:paraId="39548E5E"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Phase</w:t>
            </w:r>
          </w:p>
        </w:tc>
        <w:tc>
          <w:tcPr>
            <w:tcW w:w="0" w:type="auto"/>
            <w:vAlign w:val="center"/>
            <w:hideMark/>
          </w:tcPr>
          <w:p w14:paraId="7BE68370"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Objectifs</w:t>
            </w:r>
          </w:p>
        </w:tc>
        <w:tc>
          <w:tcPr>
            <w:tcW w:w="0" w:type="auto"/>
            <w:vAlign w:val="center"/>
            <w:hideMark/>
          </w:tcPr>
          <w:p w14:paraId="554D50FA"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Durée Estimée</w:t>
            </w:r>
          </w:p>
        </w:tc>
        <w:tc>
          <w:tcPr>
            <w:tcW w:w="0" w:type="auto"/>
            <w:vAlign w:val="center"/>
            <w:hideMark/>
          </w:tcPr>
          <w:p w14:paraId="1228793D"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Livrables</w:t>
            </w:r>
          </w:p>
        </w:tc>
      </w:tr>
      <w:tr w:rsidR="005F05D7" w:rsidRPr="005F05D7" w14:paraId="56B0FB8F" w14:textId="77777777" w:rsidTr="005F05D7">
        <w:trPr>
          <w:tblCellSpacing w:w="15" w:type="dxa"/>
        </w:trPr>
        <w:tc>
          <w:tcPr>
            <w:tcW w:w="0" w:type="auto"/>
            <w:vAlign w:val="center"/>
            <w:hideMark/>
          </w:tcPr>
          <w:p w14:paraId="1C33E2B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1 - Analyse et Conception</w:t>
            </w:r>
          </w:p>
        </w:tc>
        <w:tc>
          <w:tcPr>
            <w:tcW w:w="0" w:type="auto"/>
            <w:vAlign w:val="center"/>
            <w:hideMark/>
          </w:tcPr>
          <w:p w14:paraId="0D8CE96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Définir les besoins, objectifs et contraintes du projet.</w:t>
            </w:r>
          </w:p>
        </w:tc>
        <w:tc>
          <w:tcPr>
            <w:tcW w:w="0" w:type="auto"/>
            <w:vAlign w:val="center"/>
            <w:hideMark/>
          </w:tcPr>
          <w:p w14:paraId="71E328B3"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4 semaines</w:t>
            </w:r>
          </w:p>
        </w:tc>
        <w:tc>
          <w:tcPr>
            <w:tcW w:w="0" w:type="auto"/>
            <w:vAlign w:val="center"/>
            <w:hideMark/>
          </w:tcPr>
          <w:p w14:paraId="329D46C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Cahier des charges fonctionnel (CDCF), Cahier des charges technique (CDCT), maquettes UX/UI.</w:t>
            </w:r>
          </w:p>
        </w:tc>
      </w:tr>
      <w:tr w:rsidR="005F05D7" w:rsidRPr="005F05D7" w14:paraId="30A37CA8" w14:textId="77777777" w:rsidTr="005F05D7">
        <w:trPr>
          <w:tblCellSpacing w:w="15" w:type="dxa"/>
        </w:trPr>
        <w:tc>
          <w:tcPr>
            <w:tcW w:w="0" w:type="auto"/>
            <w:vAlign w:val="center"/>
            <w:hideMark/>
          </w:tcPr>
          <w:p w14:paraId="5EAF90C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2 - Développement des Fonctionnalités de Base</w:t>
            </w:r>
          </w:p>
        </w:tc>
        <w:tc>
          <w:tcPr>
            <w:tcW w:w="0" w:type="auto"/>
            <w:vAlign w:val="center"/>
            <w:hideMark/>
          </w:tcPr>
          <w:p w14:paraId="1052682F"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Implémenter les premières fonctionnalités essentielles.</w:t>
            </w:r>
          </w:p>
        </w:tc>
        <w:tc>
          <w:tcPr>
            <w:tcW w:w="0" w:type="auto"/>
            <w:vAlign w:val="center"/>
            <w:hideMark/>
          </w:tcPr>
          <w:p w14:paraId="44737B89"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12 semaines</w:t>
            </w:r>
          </w:p>
        </w:tc>
        <w:tc>
          <w:tcPr>
            <w:tcW w:w="0" w:type="auto"/>
            <w:vAlign w:val="center"/>
            <w:hideMark/>
          </w:tcPr>
          <w:p w14:paraId="1D5713E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API backend, modèle IA initial, base de données configurée.</w:t>
            </w:r>
          </w:p>
        </w:tc>
      </w:tr>
      <w:tr w:rsidR="005F05D7" w:rsidRPr="005F05D7" w14:paraId="5F724E25" w14:textId="77777777" w:rsidTr="005F05D7">
        <w:trPr>
          <w:tblCellSpacing w:w="15" w:type="dxa"/>
        </w:trPr>
        <w:tc>
          <w:tcPr>
            <w:tcW w:w="0" w:type="auto"/>
            <w:vAlign w:val="center"/>
            <w:hideMark/>
          </w:tcPr>
          <w:p w14:paraId="0AF1F68D"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3 - Intégration et Tests</w:t>
            </w:r>
          </w:p>
        </w:tc>
        <w:tc>
          <w:tcPr>
            <w:tcW w:w="0" w:type="auto"/>
            <w:vAlign w:val="center"/>
            <w:hideMark/>
          </w:tcPr>
          <w:p w14:paraId="7F8C3791"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Valider l’interopérabilité des systèmes et optimiser la qualité du produit.</w:t>
            </w:r>
          </w:p>
        </w:tc>
        <w:tc>
          <w:tcPr>
            <w:tcW w:w="0" w:type="auto"/>
            <w:vAlign w:val="center"/>
            <w:hideMark/>
          </w:tcPr>
          <w:p w14:paraId="413CA64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6 semaines</w:t>
            </w:r>
          </w:p>
        </w:tc>
        <w:tc>
          <w:tcPr>
            <w:tcW w:w="0" w:type="auto"/>
            <w:vAlign w:val="center"/>
            <w:hideMark/>
          </w:tcPr>
          <w:p w14:paraId="4EC4656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Environnement de test, scénarios de validation, corrections des bugs critiques.</w:t>
            </w:r>
          </w:p>
        </w:tc>
      </w:tr>
      <w:tr w:rsidR="005F05D7" w:rsidRPr="005F05D7" w14:paraId="67E3C802" w14:textId="77777777" w:rsidTr="005F05D7">
        <w:trPr>
          <w:tblCellSpacing w:w="15" w:type="dxa"/>
        </w:trPr>
        <w:tc>
          <w:tcPr>
            <w:tcW w:w="0" w:type="auto"/>
            <w:vAlign w:val="center"/>
            <w:hideMark/>
          </w:tcPr>
          <w:p w14:paraId="3F2CD0B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4 - Déploiement Progressif</w:t>
            </w:r>
          </w:p>
        </w:tc>
        <w:tc>
          <w:tcPr>
            <w:tcW w:w="0" w:type="auto"/>
            <w:vAlign w:val="center"/>
            <w:hideMark/>
          </w:tcPr>
          <w:p w14:paraId="354FA5D8"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Mise en production progressive et validation par les premiers utilisateurs.</w:t>
            </w:r>
          </w:p>
        </w:tc>
        <w:tc>
          <w:tcPr>
            <w:tcW w:w="0" w:type="auto"/>
            <w:vAlign w:val="center"/>
            <w:hideMark/>
          </w:tcPr>
          <w:p w14:paraId="4B9A0D2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8 semaines</w:t>
            </w:r>
          </w:p>
        </w:tc>
        <w:tc>
          <w:tcPr>
            <w:tcW w:w="0" w:type="auto"/>
            <w:vAlign w:val="center"/>
            <w:hideMark/>
          </w:tcPr>
          <w:p w14:paraId="6FF6BDFF"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Version bêta du produit, suivi des KPIs, feedback utilisateurs.</w:t>
            </w:r>
          </w:p>
        </w:tc>
      </w:tr>
      <w:tr w:rsidR="005F05D7" w:rsidRPr="005F05D7" w14:paraId="366FCE2B" w14:textId="77777777" w:rsidTr="005F05D7">
        <w:trPr>
          <w:tblCellSpacing w:w="15" w:type="dxa"/>
        </w:trPr>
        <w:tc>
          <w:tcPr>
            <w:tcW w:w="0" w:type="auto"/>
            <w:vAlign w:val="center"/>
            <w:hideMark/>
          </w:tcPr>
          <w:p w14:paraId="287CF5F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5 - Optimisation et Scalabilité</w:t>
            </w:r>
          </w:p>
        </w:tc>
        <w:tc>
          <w:tcPr>
            <w:tcW w:w="0" w:type="auto"/>
            <w:vAlign w:val="center"/>
            <w:hideMark/>
          </w:tcPr>
          <w:p w14:paraId="5CF55E52"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Amélioration des performances et industrialisation du projet.</w:t>
            </w:r>
          </w:p>
        </w:tc>
        <w:tc>
          <w:tcPr>
            <w:tcW w:w="0" w:type="auto"/>
            <w:vAlign w:val="center"/>
            <w:hideMark/>
          </w:tcPr>
          <w:p w14:paraId="4C305C3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6 semaines</w:t>
            </w:r>
          </w:p>
        </w:tc>
        <w:tc>
          <w:tcPr>
            <w:tcW w:w="0" w:type="auto"/>
            <w:vAlign w:val="center"/>
            <w:hideMark/>
          </w:tcPr>
          <w:p w14:paraId="764E5716"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Monitoring avancé, ajustements UX/UI, documentation finale.</w:t>
            </w:r>
          </w:p>
        </w:tc>
      </w:tr>
      <w:tr w:rsidR="005F05D7" w:rsidRPr="005F05D7" w14:paraId="57EF42E9" w14:textId="77777777" w:rsidTr="005F05D7">
        <w:trPr>
          <w:tblCellSpacing w:w="15" w:type="dxa"/>
        </w:trPr>
        <w:tc>
          <w:tcPr>
            <w:tcW w:w="0" w:type="auto"/>
            <w:vAlign w:val="center"/>
            <w:hideMark/>
          </w:tcPr>
          <w:p w14:paraId="7A45261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Phase 6 - Maintenance et Évolution</w:t>
            </w:r>
          </w:p>
        </w:tc>
        <w:tc>
          <w:tcPr>
            <w:tcW w:w="0" w:type="auto"/>
            <w:vAlign w:val="center"/>
            <w:hideMark/>
          </w:tcPr>
          <w:p w14:paraId="49D3B58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du produit et intégration des nouvelles fonctionnalités.</w:t>
            </w:r>
          </w:p>
        </w:tc>
        <w:tc>
          <w:tcPr>
            <w:tcW w:w="0" w:type="auto"/>
            <w:vAlign w:val="center"/>
            <w:hideMark/>
          </w:tcPr>
          <w:p w14:paraId="59E795B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Continu</w:t>
            </w:r>
          </w:p>
        </w:tc>
        <w:tc>
          <w:tcPr>
            <w:tcW w:w="0" w:type="auto"/>
            <w:vAlign w:val="center"/>
            <w:hideMark/>
          </w:tcPr>
          <w:p w14:paraId="24687F7A"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Patches, nouvelles versions, amélioration du modèle IA.</w:t>
            </w:r>
          </w:p>
        </w:tc>
      </w:tr>
    </w:tbl>
    <w:p w14:paraId="10E6CB73" w14:textId="06D231D0" w:rsidR="005F05D7" w:rsidRPr="005F05D7" w:rsidRDefault="005F05D7" w:rsidP="005F05D7">
      <w:pPr>
        <w:rPr>
          <w:rFonts w:ascii="Arial" w:eastAsia="Times New Roman" w:hAnsi="Arial" w:cs="Arial"/>
          <w:sz w:val="28"/>
          <w:szCs w:val="28"/>
        </w:rPr>
      </w:pPr>
    </w:p>
    <w:p w14:paraId="0117B659"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lastRenderedPageBreak/>
        <w:t>2. Description Détaillée des Phases</w:t>
      </w:r>
    </w:p>
    <w:p w14:paraId="05BB375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1 - Analyse et Conception</w:t>
      </w:r>
    </w:p>
    <w:p w14:paraId="7A460719" w14:textId="77777777" w:rsidR="005F05D7" w:rsidRPr="005F05D7" w:rsidRDefault="005F05D7" w:rsidP="005F05D7">
      <w:pPr>
        <w:numPr>
          <w:ilvl w:val="0"/>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6B8B4C43"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Identifier les besoins métier et techniques.</w:t>
      </w:r>
    </w:p>
    <w:p w14:paraId="59F9A2CB"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Établir les spécifications fonctionnelles et techniques.</w:t>
      </w:r>
    </w:p>
    <w:p w14:paraId="58E73AB5"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Concevoir les premières maquettes de l’interface utilisateur.</w:t>
      </w:r>
    </w:p>
    <w:p w14:paraId="39C42059" w14:textId="77777777" w:rsidR="005F05D7" w:rsidRPr="005F05D7" w:rsidRDefault="005F05D7" w:rsidP="005F05D7">
      <w:pPr>
        <w:numPr>
          <w:ilvl w:val="0"/>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3419D412"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Cahier des Charges Fonctionnel (CDCF).</w:t>
      </w:r>
    </w:p>
    <w:p w14:paraId="5DE972EE"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Cahier des Charges Technique (CDCT).</w:t>
      </w:r>
    </w:p>
    <w:p w14:paraId="5FEAFDBC"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Maquettes UI/UX.</w:t>
      </w:r>
    </w:p>
    <w:p w14:paraId="5514F701" w14:textId="77777777" w:rsidR="005F05D7" w:rsidRPr="005F05D7" w:rsidRDefault="005F05D7" w:rsidP="005F05D7">
      <w:pPr>
        <w:numPr>
          <w:ilvl w:val="1"/>
          <w:numId w:val="301"/>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Architecture logicielle et infrastructure cloud définies.</w:t>
      </w:r>
    </w:p>
    <w:p w14:paraId="2054B5CF"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2 - Développement des Fonctionnalités de Base</w:t>
      </w:r>
    </w:p>
    <w:p w14:paraId="6CCF94DF" w14:textId="77777777" w:rsidR="005F05D7" w:rsidRPr="005F05D7" w:rsidRDefault="005F05D7" w:rsidP="005F05D7">
      <w:pPr>
        <w:numPr>
          <w:ilvl w:val="0"/>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728F2492"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Développer l’API backend et les bases de données.</w:t>
      </w:r>
    </w:p>
    <w:p w14:paraId="787AF517"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Implémenter les premiers modèles de machine </w:t>
      </w:r>
      <w:proofErr w:type="spellStart"/>
      <w:r w:rsidRPr="005F05D7">
        <w:rPr>
          <w:rFonts w:ascii="Arial" w:eastAsia="Times New Roman" w:hAnsi="Arial" w:cs="Arial"/>
          <w:sz w:val="28"/>
          <w:szCs w:val="28"/>
        </w:rPr>
        <w:t>learning</w:t>
      </w:r>
      <w:proofErr w:type="spellEnd"/>
      <w:r w:rsidRPr="005F05D7">
        <w:rPr>
          <w:rFonts w:ascii="Arial" w:eastAsia="Times New Roman" w:hAnsi="Arial" w:cs="Arial"/>
          <w:sz w:val="28"/>
          <w:szCs w:val="28"/>
        </w:rPr>
        <w:t xml:space="preserve"> (prédiction du </w:t>
      </w:r>
      <w:proofErr w:type="spellStart"/>
      <w:r w:rsidRPr="005F05D7">
        <w:rPr>
          <w:rFonts w:ascii="Arial" w:eastAsia="Times New Roman" w:hAnsi="Arial" w:cs="Arial"/>
          <w:sz w:val="28"/>
          <w:szCs w:val="28"/>
        </w:rPr>
        <w:t>churn</w:t>
      </w:r>
      <w:proofErr w:type="spellEnd"/>
      <w:r w:rsidRPr="005F05D7">
        <w:rPr>
          <w:rFonts w:ascii="Arial" w:eastAsia="Times New Roman" w:hAnsi="Arial" w:cs="Arial"/>
          <w:sz w:val="28"/>
          <w:szCs w:val="28"/>
        </w:rPr>
        <w:t>).</w:t>
      </w:r>
    </w:p>
    <w:p w14:paraId="20195D88"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Construire le système de gestion des utilisateurs et des données clients.</w:t>
      </w:r>
    </w:p>
    <w:p w14:paraId="0825ECB9" w14:textId="77777777" w:rsidR="005F05D7" w:rsidRPr="005F05D7" w:rsidRDefault="005F05D7" w:rsidP="005F05D7">
      <w:pPr>
        <w:numPr>
          <w:ilvl w:val="0"/>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31F71F2B"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API REST opérationnelle.</w:t>
      </w:r>
    </w:p>
    <w:p w14:paraId="707383AB"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Base de données initialisée avec les premiers jeux de données.</w:t>
      </w:r>
    </w:p>
    <w:p w14:paraId="1A8F292A"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Modèle IA v1 entraîné et évalué.</w:t>
      </w:r>
    </w:p>
    <w:p w14:paraId="012AF56C" w14:textId="77777777" w:rsidR="005F05D7" w:rsidRPr="005F05D7" w:rsidRDefault="005F05D7" w:rsidP="005F05D7">
      <w:pPr>
        <w:numPr>
          <w:ilvl w:val="1"/>
          <w:numId w:val="302"/>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Premiers tableaux de bord analytiques.</w:t>
      </w:r>
    </w:p>
    <w:p w14:paraId="6815D67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3 - Intégration et Tests</w:t>
      </w:r>
    </w:p>
    <w:p w14:paraId="28D0C5AF" w14:textId="77777777" w:rsidR="005F05D7" w:rsidRPr="005F05D7" w:rsidRDefault="005F05D7" w:rsidP="005F05D7">
      <w:pPr>
        <w:numPr>
          <w:ilvl w:val="0"/>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6C3C8996"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Valider la compatibilité entre les différentes briques du projet.</w:t>
      </w:r>
    </w:p>
    <w:p w14:paraId="6977367A"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Effectuer des tests unitaires et d’intégration.</w:t>
      </w:r>
    </w:p>
    <w:p w14:paraId="1D71D13F"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Optimiser les performances initiales du système.</w:t>
      </w:r>
    </w:p>
    <w:p w14:paraId="32751915" w14:textId="77777777" w:rsidR="005F05D7" w:rsidRPr="005F05D7" w:rsidRDefault="005F05D7" w:rsidP="005F05D7">
      <w:pPr>
        <w:numPr>
          <w:ilvl w:val="0"/>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51500123"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Tests automatisés et résultats validés.</w:t>
      </w:r>
    </w:p>
    <w:p w14:paraId="054872A3"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Correction des anomalies critiques.</w:t>
      </w:r>
    </w:p>
    <w:p w14:paraId="47627F4D" w14:textId="77777777" w:rsidR="005F05D7" w:rsidRPr="005F05D7" w:rsidRDefault="005F05D7" w:rsidP="005F05D7">
      <w:pPr>
        <w:numPr>
          <w:ilvl w:val="1"/>
          <w:numId w:val="303"/>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Documentation technique mise à jour.</w:t>
      </w:r>
    </w:p>
    <w:p w14:paraId="28BA8DA2"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4 - Déploiement Progressif</w:t>
      </w:r>
    </w:p>
    <w:p w14:paraId="17D83F78" w14:textId="77777777" w:rsidR="005F05D7" w:rsidRPr="005F05D7" w:rsidRDefault="005F05D7" w:rsidP="005F05D7">
      <w:pPr>
        <w:numPr>
          <w:ilvl w:val="0"/>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5E079A3C"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Déployer la solution auprès d’un panel d’utilisateurs pilotes.</w:t>
      </w:r>
    </w:p>
    <w:p w14:paraId="64B4E01D"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Suivre les performances et les retours utilisateurs.</w:t>
      </w:r>
    </w:p>
    <w:p w14:paraId="0A069D18"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Assurer la scalabilité et la sécurité du système.</w:t>
      </w:r>
    </w:p>
    <w:p w14:paraId="3AC54C0E" w14:textId="77777777" w:rsidR="005F05D7" w:rsidRPr="005F05D7" w:rsidRDefault="005F05D7" w:rsidP="005F05D7">
      <w:pPr>
        <w:numPr>
          <w:ilvl w:val="0"/>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3E03809D"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Version bêta en production.</w:t>
      </w:r>
    </w:p>
    <w:p w14:paraId="2769E479"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lastRenderedPageBreak/>
        <w:t>Monitoring des performances en temps réel.</w:t>
      </w:r>
    </w:p>
    <w:p w14:paraId="246EBCD7" w14:textId="77777777" w:rsidR="005F05D7" w:rsidRPr="005F05D7" w:rsidRDefault="005F05D7" w:rsidP="005F05D7">
      <w:pPr>
        <w:numPr>
          <w:ilvl w:val="1"/>
          <w:numId w:val="304"/>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Ajustements UX/UI en fonction des retours.</w:t>
      </w:r>
    </w:p>
    <w:p w14:paraId="474F5780"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5 - Optimisation et Scalabilité</w:t>
      </w:r>
    </w:p>
    <w:p w14:paraId="49DCA9B5" w14:textId="77777777" w:rsidR="005F05D7" w:rsidRPr="005F05D7" w:rsidRDefault="005F05D7" w:rsidP="005F05D7">
      <w:pPr>
        <w:numPr>
          <w:ilvl w:val="0"/>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31676749"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Améliorer l’efficacité des modèles de machine </w:t>
      </w:r>
      <w:proofErr w:type="spellStart"/>
      <w:r w:rsidRPr="005F05D7">
        <w:rPr>
          <w:rFonts w:ascii="Arial" w:eastAsia="Times New Roman" w:hAnsi="Arial" w:cs="Arial"/>
          <w:sz w:val="28"/>
          <w:szCs w:val="28"/>
        </w:rPr>
        <w:t>learning</w:t>
      </w:r>
      <w:proofErr w:type="spellEnd"/>
      <w:r w:rsidRPr="005F05D7">
        <w:rPr>
          <w:rFonts w:ascii="Arial" w:eastAsia="Times New Roman" w:hAnsi="Arial" w:cs="Arial"/>
          <w:sz w:val="28"/>
          <w:szCs w:val="28"/>
        </w:rPr>
        <w:t>.</w:t>
      </w:r>
    </w:p>
    <w:p w14:paraId="66F22FE3"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Ajuster les fonctionnalités en fonction des retours des utilisateurs.</w:t>
      </w:r>
    </w:p>
    <w:p w14:paraId="74240588"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Mettre en place des solutions d’auto-</w:t>
      </w:r>
      <w:proofErr w:type="spellStart"/>
      <w:r w:rsidRPr="005F05D7">
        <w:rPr>
          <w:rFonts w:ascii="Arial" w:eastAsia="Times New Roman" w:hAnsi="Arial" w:cs="Arial"/>
          <w:sz w:val="28"/>
          <w:szCs w:val="28"/>
        </w:rPr>
        <w:t>scaling</w:t>
      </w:r>
      <w:proofErr w:type="spellEnd"/>
      <w:r w:rsidRPr="005F05D7">
        <w:rPr>
          <w:rFonts w:ascii="Arial" w:eastAsia="Times New Roman" w:hAnsi="Arial" w:cs="Arial"/>
          <w:sz w:val="28"/>
          <w:szCs w:val="28"/>
        </w:rPr>
        <w:t xml:space="preserve"> et d’optimisation cloud.</w:t>
      </w:r>
    </w:p>
    <w:p w14:paraId="24F52C17" w14:textId="77777777" w:rsidR="005F05D7" w:rsidRPr="005F05D7" w:rsidRDefault="005F05D7" w:rsidP="005F05D7">
      <w:pPr>
        <w:numPr>
          <w:ilvl w:val="0"/>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6CA94798"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 xml:space="preserve">Version optimisée de </w:t>
      </w:r>
      <w:proofErr w:type="spellStart"/>
      <w:r w:rsidRPr="005F05D7">
        <w:rPr>
          <w:rFonts w:ascii="Arial" w:eastAsia="Times New Roman" w:hAnsi="Arial" w:cs="Arial"/>
          <w:sz w:val="28"/>
          <w:szCs w:val="28"/>
        </w:rPr>
        <w:t>NexaCore</w:t>
      </w:r>
      <w:proofErr w:type="spellEnd"/>
      <w:r w:rsidRPr="005F05D7">
        <w:rPr>
          <w:rFonts w:ascii="Arial" w:eastAsia="Times New Roman" w:hAnsi="Arial" w:cs="Arial"/>
          <w:sz w:val="28"/>
          <w:szCs w:val="28"/>
        </w:rPr>
        <w:t>.</w:t>
      </w:r>
    </w:p>
    <w:p w14:paraId="352C78DF"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Documentation utilisateur finalisée.</w:t>
      </w:r>
    </w:p>
    <w:p w14:paraId="0625D729" w14:textId="77777777" w:rsidR="005F05D7" w:rsidRPr="005F05D7" w:rsidRDefault="005F05D7" w:rsidP="005F05D7">
      <w:pPr>
        <w:numPr>
          <w:ilvl w:val="1"/>
          <w:numId w:val="305"/>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Plans d’extension et nouvelles fonctionnalités définies.</w:t>
      </w:r>
    </w:p>
    <w:p w14:paraId="74BBF2B1" w14:textId="77777777" w:rsidR="005F05D7" w:rsidRPr="005F05D7" w:rsidRDefault="005F05D7" w:rsidP="005F05D7">
      <w:pPr>
        <w:spacing w:before="100" w:beforeAutospacing="1" w:after="100" w:afterAutospacing="1"/>
        <w:outlineLvl w:val="2"/>
        <w:rPr>
          <w:rFonts w:ascii="Arial" w:eastAsia="Times New Roman" w:hAnsi="Arial" w:cs="Arial"/>
          <w:b/>
          <w:bCs/>
          <w:sz w:val="28"/>
          <w:szCs w:val="28"/>
        </w:rPr>
      </w:pPr>
      <w:r w:rsidRPr="005F05D7">
        <w:rPr>
          <w:rFonts w:ascii="Arial" w:eastAsia="Times New Roman" w:hAnsi="Arial" w:cs="Arial"/>
          <w:b/>
          <w:bCs/>
          <w:sz w:val="28"/>
          <w:szCs w:val="28"/>
        </w:rPr>
        <w:t>Phase 6 - Maintenance et Évolution</w:t>
      </w:r>
    </w:p>
    <w:p w14:paraId="695A7658" w14:textId="77777777" w:rsidR="005F05D7" w:rsidRPr="005F05D7" w:rsidRDefault="005F05D7" w:rsidP="005F05D7">
      <w:pPr>
        <w:numPr>
          <w:ilvl w:val="0"/>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Objectifs</w:t>
      </w:r>
      <w:r w:rsidRPr="005F05D7">
        <w:rPr>
          <w:rFonts w:ascii="Arial" w:eastAsia="Times New Roman" w:hAnsi="Arial" w:cs="Arial"/>
          <w:sz w:val="28"/>
          <w:szCs w:val="28"/>
        </w:rPr>
        <w:t xml:space="preserve"> :</w:t>
      </w:r>
    </w:p>
    <w:p w14:paraId="4E7B0C86"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Corriger les éventuels bugs restants.</w:t>
      </w:r>
    </w:p>
    <w:p w14:paraId="619C4280"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Ajouter des améliorations et de nouvelles fonctionnalités selon les besoins.</w:t>
      </w:r>
    </w:p>
    <w:p w14:paraId="42B00FD4"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Assurer la surveillance et la mise à jour des systèmes de sécurité.</w:t>
      </w:r>
    </w:p>
    <w:p w14:paraId="775BFDFF" w14:textId="77777777" w:rsidR="005F05D7" w:rsidRPr="005F05D7" w:rsidRDefault="005F05D7" w:rsidP="005F05D7">
      <w:pPr>
        <w:numPr>
          <w:ilvl w:val="0"/>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b/>
          <w:bCs/>
          <w:sz w:val="28"/>
          <w:szCs w:val="28"/>
        </w:rPr>
        <w:t>Livrables</w:t>
      </w:r>
      <w:r w:rsidRPr="005F05D7">
        <w:rPr>
          <w:rFonts w:ascii="Arial" w:eastAsia="Times New Roman" w:hAnsi="Arial" w:cs="Arial"/>
          <w:sz w:val="28"/>
          <w:szCs w:val="28"/>
        </w:rPr>
        <w:t xml:space="preserve"> :</w:t>
      </w:r>
    </w:p>
    <w:p w14:paraId="1F2C1281"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Roadmap des évolutions futures.</w:t>
      </w:r>
    </w:p>
    <w:p w14:paraId="78CEA3DE"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Système de support client en place.</w:t>
      </w:r>
    </w:p>
    <w:p w14:paraId="2A718704" w14:textId="77777777" w:rsidR="005F05D7" w:rsidRPr="005F05D7" w:rsidRDefault="005F05D7" w:rsidP="005F05D7">
      <w:pPr>
        <w:numPr>
          <w:ilvl w:val="1"/>
          <w:numId w:val="306"/>
        </w:numPr>
        <w:spacing w:before="100" w:beforeAutospacing="1" w:after="100" w:afterAutospacing="1"/>
        <w:rPr>
          <w:rFonts w:ascii="Arial" w:eastAsia="Times New Roman" w:hAnsi="Arial" w:cs="Arial"/>
          <w:sz w:val="28"/>
          <w:szCs w:val="28"/>
        </w:rPr>
      </w:pPr>
      <w:r w:rsidRPr="005F05D7">
        <w:rPr>
          <w:rFonts w:ascii="Arial" w:eastAsia="Times New Roman" w:hAnsi="Arial" w:cs="Arial"/>
          <w:sz w:val="28"/>
          <w:szCs w:val="28"/>
        </w:rPr>
        <w:t>Amélioration continue des modèles IA et des algorithmes.</w:t>
      </w:r>
    </w:p>
    <w:p w14:paraId="60557899" w14:textId="4B01AEDC" w:rsidR="005F05D7" w:rsidRPr="005F05D7" w:rsidRDefault="005F05D7" w:rsidP="005F05D7">
      <w:pPr>
        <w:rPr>
          <w:rFonts w:ascii="Arial" w:eastAsia="Times New Roman" w:hAnsi="Arial" w:cs="Arial"/>
          <w:sz w:val="28"/>
          <w:szCs w:val="28"/>
        </w:rPr>
      </w:pPr>
    </w:p>
    <w:p w14:paraId="4A005EBF" w14:textId="77777777" w:rsidR="005F05D7" w:rsidRPr="005F05D7" w:rsidRDefault="005F05D7" w:rsidP="005F05D7">
      <w:pPr>
        <w:spacing w:before="100" w:beforeAutospacing="1" w:after="100" w:afterAutospacing="1"/>
        <w:outlineLvl w:val="1"/>
        <w:rPr>
          <w:rFonts w:ascii="Arial" w:eastAsia="Times New Roman" w:hAnsi="Arial" w:cs="Arial"/>
          <w:b/>
          <w:bCs/>
          <w:sz w:val="28"/>
          <w:szCs w:val="28"/>
        </w:rPr>
      </w:pPr>
      <w:r w:rsidRPr="005F05D7">
        <w:rPr>
          <w:rFonts w:ascii="Arial" w:eastAsia="Times New Roman" w:hAnsi="Arial" w:cs="Arial"/>
          <w:b/>
          <w:bCs/>
          <w:sz w:val="28"/>
          <w:szCs w:val="28"/>
        </w:rPr>
        <w:t>3. Outils Utilisés pour le Suivi des Phases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64"/>
        <w:gridCol w:w="5726"/>
      </w:tblGrid>
      <w:tr w:rsidR="005F05D7" w:rsidRPr="005F05D7" w14:paraId="2B10A6E3" w14:textId="77777777" w:rsidTr="005F05D7">
        <w:trPr>
          <w:tblHeader/>
          <w:tblCellSpacing w:w="15" w:type="dxa"/>
        </w:trPr>
        <w:tc>
          <w:tcPr>
            <w:tcW w:w="0" w:type="auto"/>
            <w:vAlign w:val="center"/>
            <w:hideMark/>
          </w:tcPr>
          <w:p w14:paraId="0B3FA513"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Outil</w:t>
            </w:r>
          </w:p>
        </w:tc>
        <w:tc>
          <w:tcPr>
            <w:tcW w:w="0" w:type="auto"/>
            <w:vAlign w:val="center"/>
            <w:hideMark/>
          </w:tcPr>
          <w:p w14:paraId="23AC7BA8" w14:textId="77777777" w:rsidR="005F05D7" w:rsidRPr="005F05D7" w:rsidRDefault="005F05D7" w:rsidP="005F05D7">
            <w:pPr>
              <w:jc w:val="center"/>
              <w:rPr>
                <w:rFonts w:ascii="Arial" w:eastAsia="Times New Roman" w:hAnsi="Arial" w:cs="Arial"/>
                <w:b/>
                <w:bCs/>
                <w:sz w:val="28"/>
                <w:szCs w:val="28"/>
              </w:rPr>
            </w:pPr>
            <w:r w:rsidRPr="005F05D7">
              <w:rPr>
                <w:rFonts w:ascii="Arial" w:eastAsia="Times New Roman" w:hAnsi="Arial" w:cs="Arial"/>
                <w:b/>
                <w:bCs/>
                <w:sz w:val="28"/>
                <w:szCs w:val="28"/>
              </w:rPr>
              <w:t>Utilisation</w:t>
            </w:r>
          </w:p>
        </w:tc>
      </w:tr>
      <w:tr w:rsidR="005F05D7" w:rsidRPr="005F05D7" w14:paraId="02C55868" w14:textId="77777777" w:rsidTr="005F05D7">
        <w:trPr>
          <w:tblCellSpacing w:w="15" w:type="dxa"/>
        </w:trPr>
        <w:tc>
          <w:tcPr>
            <w:tcW w:w="0" w:type="auto"/>
            <w:vAlign w:val="center"/>
            <w:hideMark/>
          </w:tcPr>
          <w:p w14:paraId="38DF178D"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Jira / Trello</w:t>
            </w:r>
          </w:p>
        </w:tc>
        <w:tc>
          <w:tcPr>
            <w:tcW w:w="0" w:type="auto"/>
            <w:vAlign w:val="center"/>
            <w:hideMark/>
          </w:tcPr>
          <w:p w14:paraId="619741D4"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des tâches et avancement des phases.</w:t>
            </w:r>
          </w:p>
        </w:tc>
      </w:tr>
      <w:tr w:rsidR="005F05D7" w:rsidRPr="005F05D7" w14:paraId="7CDEF322" w14:textId="77777777" w:rsidTr="005F05D7">
        <w:trPr>
          <w:tblCellSpacing w:w="15" w:type="dxa"/>
        </w:trPr>
        <w:tc>
          <w:tcPr>
            <w:tcW w:w="0" w:type="auto"/>
            <w:vAlign w:val="center"/>
            <w:hideMark/>
          </w:tcPr>
          <w:p w14:paraId="67DD40F5"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Microsoft Project / </w:t>
            </w:r>
            <w:proofErr w:type="spellStart"/>
            <w:r w:rsidRPr="005F05D7">
              <w:rPr>
                <w:rFonts w:ascii="Arial" w:eastAsia="Times New Roman" w:hAnsi="Arial" w:cs="Arial"/>
                <w:b/>
                <w:bCs/>
                <w:sz w:val="28"/>
                <w:szCs w:val="28"/>
              </w:rPr>
              <w:t>GanttProject</w:t>
            </w:r>
            <w:proofErr w:type="spellEnd"/>
          </w:p>
        </w:tc>
        <w:tc>
          <w:tcPr>
            <w:tcW w:w="0" w:type="auto"/>
            <w:vAlign w:val="center"/>
            <w:hideMark/>
          </w:tcPr>
          <w:p w14:paraId="2E11D32B"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Planification des étapes et gestion des interdépendances.</w:t>
            </w:r>
          </w:p>
        </w:tc>
      </w:tr>
      <w:tr w:rsidR="005F05D7" w:rsidRPr="005F05D7" w14:paraId="70E7D999" w14:textId="77777777" w:rsidTr="005F05D7">
        <w:trPr>
          <w:tblCellSpacing w:w="15" w:type="dxa"/>
        </w:trPr>
        <w:tc>
          <w:tcPr>
            <w:tcW w:w="0" w:type="auto"/>
            <w:vAlign w:val="center"/>
            <w:hideMark/>
          </w:tcPr>
          <w:p w14:paraId="10224961"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Slack / Teams</w:t>
            </w:r>
          </w:p>
        </w:tc>
        <w:tc>
          <w:tcPr>
            <w:tcW w:w="0" w:type="auto"/>
            <w:vAlign w:val="center"/>
            <w:hideMark/>
          </w:tcPr>
          <w:p w14:paraId="0E65C29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Communication interne entre les équipes.</w:t>
            </w:r>
          </w:p>
        </w:tc>
      </w:tr>
      <w:tr w:rsidR="005F05D7" w:rsidRPr="005F05D7" w14:paraId="5C450E66" w14:textId="77777777" w:rsidTr="005F05D7">
        <w:trPr>
          <w:tblCellSpacing w:w="15" w:type="dxa"/>
        </w:trPr>
        <w:tc>
          <w:tcPr>
            <w:tcW w:w="0" w:type="auto"/>
            <w:vAlign w:val="center"/>
            <w:hideMark/>
          </w:tcPr>
          <w:p w14:paraId="0993B740"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b/>
                <w:bCs/>
                <w:sz w:val="28"/>
                <w:szCs w:val="28"/>
              </w:rPr>
              <w:t xml:space="preserve">GitHub / </w:t>
            </w:r>
            <w:proofErr w:type="spellStart"/>
            <w:r w:rsidRPr="005F05D7">
              <w:rPr>
                <w:rFonts w:ascii="Arial" w:eastAsia="Times New Roman" w:hAnsi="Arial" w:cs="Arial"/>
                <w:b/>
                <w:bCs/>
                <w:sz w:val="28"/>
                <w:szCs w:val="28"/>
              </w:rPr>
              <w:t>GitLab</w:t>
            </w:r>
            <w:proofErr w:type="spellEnd"/>
          </w:p>
        </w:tc>
        <w:tc>
          <w:tcPr>
            <w:tcW w:w="0" w:type="auto"/>
            <w:vAlign w:val="center"/>
            <w:hideMark/>
          </w:tcPr>
          <w:p w14:paraId="02E9BEB0" w14:textId="77777777" w:rsidR="005F05D7" w:rsidRPr="005F05D7" w:rsidRDefault="005F05D7" w:rsidP="005F05D7">
            <w:pPr>
              <w:rPr>
                <w:rFonts w:ascii="Arial" w:eastAsia="Times New Roman" w:hAnsi="Arial" w:cs="Arial"/>
                <w:sz w:val="28"/>
                <w:szCs w:val="28"/>
              </w:rPr>
            </w:pPr>
            <w:proofErr w:type="spellStart"/>
            <w:r w:rsidRPr="005F05D7">
              <w:rPr>
                <w:rFonts w:ascii="Arial" w:eastAsia="Times New Roman" w:hAnsi="Arial" w:cs="Arial"/>
                <w:sz w:val="28"/>
                <w:szCs w:val="28"/>
              </w:rPr>
              <w:t>Versionnement</w:t>
            </w:r>
            <w:proofErr w:type="spellEnd"/>
            <w:r w:rsidRPr="005F05D7">
              <w:rPr>
                <w:rFonts w:ascii="Arial" w:eastAsia="Times New Roman" w:hAnsi="Arial" w:cs="Arial"/>
                <w:sz w:val="28"/>
                <w:szCs w:val="28"/>
              </w:rPr>
              <w:t xml:space="preserve"> du code et suivi des développements.</w:t>
            </w:r>
          </w:p>
        </w:tc>
      </w:tr>
      <w:tr w:rsidR="005F05D7" w:rsidRPr="005F05D7" w14:paraId="285FF52A" w14:textId="77777777" w:rsidTr="005F05D7">
        <w:trPr>
          <w:tblCellSpacing w:w="15" w:type="dxa"/>
        </w:trPr>
        <w:tc>
          <w:tcPr>
            <w:tcW w:w="0" w:type="auto"/>
            <w:vAlign w:val="center"/>
            <w:hideMark/>
          </w:tcPr>
          <w:p w14:paraId="60463C31" w14:textId="77777777" w:rsidR="005F05D7" w:rsidRPr="005F05D7" w:rsidRDefault="005F05D7" w:rsidP="005F05D7">
            <w:pPr>
              <w:rPr>
                <w:rFonts w:ascii="Arial" w:eastAsia="Times New Roman" w:hAnsi="Arial" w:cs="Arial"/>
                <w:sz w:val="28"/>
                <w:szCs w:val="28"/>
              </w:rPr>
            </w:pPr>
            <w:proofErr w:type="spellStart"/>
            <w:r w:rsidRPr="005F05D7">
              <w:rPr>
                <w:rFonts w:ascii="Arial" w:eastAsia="Times New Roman" w:hAnsi="Arial" w:cs="Arial"/>
                <w:b/>
                <w:bCs/>
                <w:sz w:val="28"/>
                <w:szCs w:val="28"/>
              </w:rPr>
              <w:t>Grafana</w:t>
            </w:r>
            <w:proofErr w:type="spellEnd"/>
            <w:r w:rsidRPr="005F05D7">
              <w:rPr>
                <w:rFonts w:ascii="Arial" w:eastAsia="Times New Roman" w:hAnsi="Arial" w:cs="Arial"/>
                <w:b/>
                <w:bCs/>
                <w:sz w:val="28"/>
                <w:szCs w:val="28"/>
              </w:rPr>
              <w:t xml:space="preserve"> / Power BI</w:t>
            </w:r>
          </w:p>
        </w:tc>
        <w:tc>
          <w:tcPr>
            <w:tcW w:w="0" w:type="auto"/>
            <w:vAlign w:val="center"/>
            <w:hideMark/>
          </w:tcPr>
          <w:p w14:paraId="01800C2E" w14:textId="77777777" w:rsidR="005F05D7" w:rsidRPr="005F05D7" w:rsidRDefault="005F05D7" w:rsidP="005F05D7">
            <w:pPr>
              <w:rPr>
                <w:rFonts w:ascii="Arial" w:eastAsia="Times New Roman" w:hAnsi="Arial" w:cs="Arial"/>
                <w:sz w:val="28"/>
                <w:szCs w:val="28"/>
              </w:rPr>
            </w:pPr>
            <w:r w:rsidRPr="005F05D7">
              <w:rPr>
                <w:rFonts w:ascii="Arial" w:eastAsia="Times New Roman" w:hAnsi="Arial" w:cs="Arial"/>
                <w:sz w:val="28"/>
                <w:szCs w:val="28"/>
              </w:rPr>
              <w:t>Suivi des KPIs et analyse des performances en production.</w:t>
            </w:r>
          </w:p>
        </w:tc>
      </w:tr>
    </w:tbl>
    <w:p w14:paraId="25D810AB" w14:textId="77777777" w:rsidR="005F05D7" w:rsidRDefault="005F05D7">
      <w:pPr>
        <w:rPr>
          <w:rFonts w:ascii="Arial" w:eastAsia="Arial" w:hAnsi="Arial" w:cs="Arial"/>
          <w:color w:val="666666"/>
          <w:sz w:val="24"/>
          <w:szCs w:val="24"/>
        </w:rPr>
      </w:pPr>
      <w:r>
        <w:rPr>
          <w:rFonts w:ascii="Arial" w:eastAsia="Arial" w:hAnsi="Arial" w:cs="Arial"/>
          <w:color w:val="666666"/>
          <w:sz w:val="24"/>
          <w:szCs w:val="24"/>
        </w:rPr>
        <w:br w:type="page"/>
      </w:r>
    </w:p>
    <w:p w14:paraId="2C4151D6" w14:textId="3D27403C"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13.5.4 Planning détaillé (diagramme inclus)</w:t>
      </w:r>
    </w:p>
    <w:p w14:paraId="60ED4E50" w14:textId="77777777" w:rsidR="00EB5694" w:rsidRDefault="00EB5694">
      <w:pPr>
        <w:spacing w:line="349" w:lineRule="exact"/>
        <w:rPr>
          <w:rFonts w:ascii="Arial" w:eastAsia="Arial" w:hAnsi="Arial" w:cs="Arial"/>
          <w:color w:val="666666"/>
          <w:sz w:val="24"/>
          <w:szCs w:val="24"/>
        </w:rPr>
      </w:pPr>
    </w:p>
    <w:p w14:paraId="6AA2FA4D" w14:textId="201DF480" w:rsidR="005F05D7" w:rsidRDefault="00A1641C">
      <w:pPr>
        <w:rPr>
          <w:rFonts w:ascii="Arial" w:eastAsia="Arial" w:hAnsi="Arial" w:cs="Arial"/>
          <w:color w:val="666666"/>
          <w:sz w:val="24"/>
          <w:szCs w:val="24"/>
        </w:rPr>
      </w:pPr>
      <w:r w:rsidRPr="00A1641C">
        <w:rPr>
          <w:rFonts w:ascii="Arial" w:eastAsia="Arial" w:hAnsi="Arial" w:cs="Arial"/>
          <w:noProof/>
          <w:color w:val="666666"/>
          <w:sz w:val="24"/>
          <w:szCs w:val="24"/>
        </w:rPr>
        <w:drawing>
          <wp:inline distT="0" distB="0" distL="0" distR="0" wp14:anchorId="3839A49F" wp14:editId="4B9AD75D">
            <wp:extent cx="8686930" cy="3541077"/>
            <wp:effectExtent l="1270" t="0" r="1270" b="1270"/>
            <wp:docPr id="618344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34484" name=""/>
                    <pic:cNvPicPr/>
                  </pic:nvPicPr>
                  <pic:blipFill>
                    <a:blip r:embed="rId8"/>
                    <a:stretch>
                      <a:fillRect/>
                    </a:stretch>
                  </pic:blipFill>
                  <pic:spPr>
                    <a:xfrm rot="5400000">
                      <a:off x="0" y="0"/>
                      <a:ext cx="8724796" cy="3556512"/>
                    </a:xfrm>
                    <a:prstGeom prst="rect">
                      <a:avLst/>
                    </a:prstGeom>
                  </pic:spPr>
                </pic:pic>
              </a:graphicData>
            </a:graphic>
          </wp:inline>
        </w:drawing>
      </w:r>
      <w:r w:rsidR="005F05D7">
        <w:rPr>
          <w:rFonts w:ascii="Arial" w:eastAsia="Arial" w:hAnsi="Arial" w:cs="Arial"/>
          <w:color w:val="666666"/>
          <w:sz w:val="24"/>
          <w:szCs w:val="24"/>
        </w:rPr>
        <w:br w:type="page"/>
      </w:r>
    </w:p>
    <w:p w14:paraId="0AE24F86" w14:textId="06CFBD6F" w:rsidR="00EB5694" w:rsidRDefault="00000000">
      <w:pPr>
        <w:numPr>
          <w:ilvl w:val="0"/>
          <w:numId w:val="16"/>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13.5.5 Ressources et budget</w:t>
      </w:r>
    </w:p>
    <w:p w14:paraId="27116FD8" w14:textId="77777777" w:rsidR="00EB5694" w:rsidRDefault="00EB5694">
      <w:pPr>
        <w:spacing w:line="200" w:lineRule="exact"/>
        <w:rPr>
          <w:sz w:val="20"/>
          <w:szCs w:val="20"/>
        </w:rPr>
      </w:pPr>
    </w:p>
    <w:p w14:paraId="62FC72BB" w14:textId="77777777" w:rsidR="00EB5694" w:rsidRDefault="00EB5694">
      <w:pPr>
        <w:spacing w:line="200" w:lineRule="exact"/>
        <w:rPr>
          <w:sz w:val="20"/>
          <w:szCs w:val="20"/>
        </w:rPr>
      </w:pPr>
    </w:p>
    <w:p w14:paraId="35433949" w14:textId="2ACABC20"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La gestion des </w:t>
      </w:r>
      <w:r w:rsidRPr="00A1641C">
        <w:rPr>
          <w:rFonts w:ascii="Arial" w:eastAsia="Times New Roman" w:hAnsi="Arial" w:cs="Arial"/>
          <w:b/>
          <w:bCs/>
          <w:sz w:val="28"/>
          <w:szCs w:val="28"/>
        </w:rPr>
        <w:t>ressources et du budget</w:t>
      </w:r>
      <w:r w:rsidRPr="00A1641C">
        <w:rPr>
          <w:rFonts w:ascii="Arial" w:eastAsia="Times New Roman" w:hAnsi="Arial" w:cs="Arial"/>
          <w:sz w:val="28"/>
          <w:szCs w:val="28"/>
        </w:rPr>
        <w:t xml:space="preserve"> est essentielle pour garantir le bon déroulement du projet </w:t>
      </w:r>
      <w:proofErr w:type="spellStart"/>
      <w:r w:rsidRPr="00A1641C">
        <w:rPr>
          <w:rFonts w:ascii="Arial" w:eastAsia="Times New Roman" w:hAnsi="Arial" w:cs="Arial"/>
          <w:b/>
          <w:bCs/>
          <w:sz w:val="28"/>
          <w:szCs w:val="28"/>
        </w:rPr>
        <w:t>NexaCore</w:t>
      </w:r>
      <w:proofErr w:type="spellEnd"/>
      <w:r w:rsidRPr="00A1641C">
        <w:rPr>
          <w:rFonts w:ascii="Arial" w:eastAsia="Times New Roman" w:hAnsi="Arial" w:cs="Arial"/>
          <w:sz w:val="28"/>
          <w:szCs w:val="28"/>
        </w:rPr>
        <w:t xml:space="preserve">. L’objectif est d’assurer une </w:t>
      </w:r>
      <w:r w:rsidRPr="00A1641C">
        <w:rPr>
          <w:rFonts w:ascii="Arial" w:eastAsia="Times New Roman" w:hAnsi="Arial" w:cs="Arial"/>
          <w:b/>
          <w:bCs/>
          <w:sz w:val="28"/>
          <w:szCs w:val="28"/>
        </w:rPr>
        <w:t>allocation optimale des ressources humaines, matérielles et financières</w:t>
      </w:r>
      <w:r w:rsidRPr="00A1641C">
        <w:rPr>
          <w:rFonts w:ascii="Arial" w:eastAsia="Times New Roman" w:hAnsi="Arial" w:cs="Arial"/>
          <w:sz w:val="28"/>
          <w:szCs w:val="28"/>
        </w:rPr>
        <w:t xml:space="preserve">, tout en respectant les </w:t>
      </w:r>
      <w:r w:rsidRPr="00A1641C">
        <w:rPr>
          <w:rFonts w:ascii="Arial" w:eastAsia="Times New Roman" w:hAnsi="Arial" w:cs="Arial"/>
          <w:b/>
          <w:bCs/>
          <w:sz w:val="28"/>
          <w:szCs w:val="28"/>
        </w:rPr>
        <w:t>contraintes budgétaires</w:t>
      </w:r>
      <w:r w:rsidRPr="00A1641C">
        <w:rPr>
          <w:rFonts w:ascii="Arial" w:eastAsia="Times New Roman" w:hAnsi="Arial" w:cs="Arial"/>
          <w:sz w:val="28"/>
          <w:szCs w:val="28"/>
        </w:rPr>
        <w:t xml:space="preserve"> et en maximisant l’impact du projet.</w:t>
      </w:r>
    </w:p>
    <w:p w14:paraId="6EF96DBF"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1. Ressources Allouées au Projet</w:t>
      </w:r>
    </w:p>
    <w:p w14:paraId="71F43C7C"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w:t>
      </w: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repose sur </w:t>
      </w:r>
      <w:r w:rsidRPr="00A1641C">
        <w:rPr>
          <w:rFonts w:ascii="Arial" w:eastAsia="Times New Roman" w:hAnsi="Arial" w:cs="Arial"/>
          <w:b/>
          <w:bCs/>
          <w:sz w:val="28"/>
          <w:szCs w:val="28"/>
        </w:rPr>
        <w:t>trois catégories de ressources principales</w:t>
      </w:r>
      <w:r w:rsidRPr="00A1641C">
        <w:rPr>
          <w:rFonts w:ascii="Arial" w:eastAsia="Times New Roman" w:hAnsi="Arial" w:cs="Arial"/>
          <w:sz w:val="28"/>
          <w:szCs w:val="28"/>
        </w:rPr>
        <w:t xml:space="preserve"> :</w:t>
      </w:r>
    </w:p>
    <w:p w14:paraId="41C143E1" w14:textId="77777777" w:rsidR="00A1641C" w:rsidRPr="00A1641C" w:rsidRDefault="00A1641C" w:rsidP="00A1641C">
      <w:pPr>
        <w:numPr>
          <w:ilvl w:val="0"/>
          <w:numId w:val="307"/>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Ressources Humaines</w:t>
      </w:r>
      <w:r w:rsidRPr="00A1641C">
        <w:rPr>
          <w:rFonts w:ascii="Arial" w:eastAsia="Times New Roman" w:hAnsi="Arial" w:cs="Arial"/>
          <w:sz w:val="28"/>
          <w:szCs w:val="28"/>
        </w:rPr>
        <w:t xml:space="preserve"> : L’équipe dédiée au projet.</w:t>
      </w:r>
    </w:p>
    <w:p w14:paraId="2E55D8B2" w14:textId="77777777" w:rsidR="00A1641C" w:rsidRPr="00A1641C" w:rsidRDefault="00A1641C" w:rsidP="00A1641C">
      <w:pPr>
        <w:numPr>
          <w:ilvl w:val="0"/>
          <w:numId w:val="307"/>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Ressources Matérielles et Techniques</w:t>
      </w:r>
      <w:r w:rsidRPr="00A1641C">
        <w:rPr>
          <w:rFonts w:ascii="Arial" w:eastAsia="Times New Roman" w:hAnsi="Arial" w:cs="Arial"/>
          <w:sz w:val="28"/>
          <w:szCs w:val="28"/>
        </w:rPr>
        <w:t xml:space="preserve"> : Infrastructures cloud, serveurs, outils logiciels.</w:t>
      </w:r>
    </w:p>
    <w:p w14:paraId="3C19BC42" w14:textId="7C946AB1" w:rsidR="00A1641C" w:rsidRPr="00A1641C" w:rsidRDefault="00A1641C" w:rsidP="00A1641C">
      <w:pPr>
        <w:numPr>
          <w:ilvl w:val="0"/>
          <w:numId w:val="307"/>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Ressources Financières</w:t>
      </w:r>
      <w:r w:rsidRPr="00A1641C">
        <w:rPr>
          <w:rFonts w:ascii="Arial" w:eastAsia="Times New Roman" w:hAnsi="Arial" w:cs="Arial"/>
          <w:sz w:val="28"/>
          <w:szCs w:val="28"/>
        </w:rPr>
        <w:t xml:space="preserve"> : Budget alloué pour assurer le développement, les tests et le déploiement.</w:t>
      </w:r>
    </w:p>
    <w:p w14:paraId="4D714279"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4257FB81" w14:textId="64CDFD0A"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lastRenderedPageBreak/>
        <w:t>2. Ressources Humaines</w:t>
      </w:r>
    </w:p>
    <w:p w14:paraId="4458614D"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mobilise </w:t>
      </w:r>
      <w:r w:rsidRPr="00A1641C">
        <w:rPr>
          <w:rFonts w:ascii="Arial" w:eastAsia="Times New Roman" w:hAnsi="Arial" w:cs="Arial"/>
          <w:b/>
          <w:bCs/>
          <w:sz w:val="28"/>
          <w:szCs w:val="28"/>
        </w:rPr>
        <w:t>une équipe pluridisciplinaire</w:t>
      </w:r>
      <w:r w:rsidRPr="00A1641C">
        <w:rPr>
          <w:rFonts w:ascii="Arial" w:eastAsia="Times New Roman" w:hAnsi="Arial" w:cs="Arial"/>
          <w:sz w:val="28"/>
          <w:szCs w:val="28"/>
        </w:rPr>
        <w:t xml:space="preserve">, organisée selon la méthodologie </w:t>
      </w:r>
      <w:r w:rsidRPr="00A1641C">
        <w:rPr>
          <w:rFonts w:ascii="Arial" w:eastAsia="Times New Roman" w:hAnsi="Arial" w:cs="Arial"/>
          <w:b/>
          <w:bCs/>
          <w:sz w:val="28"/>
          <w:szCs w:val="28"/>
        </w:rPr>
        <w:t>Agile (Scrum)</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305"/>
        <w:gridCol w:w="3739"/>
        <w:gridCol w:w="1069"/>
        <w:gridCol w:w="2077"/>
      </w:tblGrid>
      <w:tr w:rsidR="00A1641C" w:rsidRPr="00A1641C" w14:paraId="7F7F703A" w14:textId="77777777" w:rsidTr="00A1641C">
        <w:trPr>
          <w:tblHeader/>
          <w:tblCellSpacing w:w="15" w:type="dxa"/>
        </w:trPr>
        <w:tc>
          <w:tcPr>
            <w:tcW w:w="0" w:type="auto"/>
            <w:vAlign w:val="center"/>
            <w:hideMark/>
          </w:tcPr>
          <w:p w14:paraId="0D998DDC"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Rôle</w:t>
            </w:r>
          </w:p>
        </w:tc>
        <w:tc>
          <w:tcPr>
            <w:tcW w:w="0" w:type="auto"/>
            <w:vAlign w:val="center"/>
            <w:hideMark/>
          </w:tcPr>
          <w:p w14:paraId="56E3DDF4"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Responsabilités</w:t>
            </w:r>
          </w:p>
        </w:tc>
        <w:tc>
          <w:tcPr>
            <w:tcW w:w="0" w:type="auto"/>
            <w:vAlign w:val="center"/>
            <w:hideMark/>
          </w:tcPr>
          <w:p w14:paraId="7EC6B9D8"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Effectif</w:t>
            </w:r>
          </w:p>
        </w:tc>
        <w:tc>
          <w:tcPr>
            <w:tcW w:w="0" w:type="auto"/>
            <w:vAlign w:val="center"/>
            <w:hideMark/>
          </w:tcPr>
          <w:p w14:paraId="28D49C5D"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Durée d’implication</w:t>
            </w:r>
          </w:p>
        </w:tc>
      </w:tr>
      <w:tr w:rsidR="00A1641C" w:rsidRPr="00A1641C" w14:paraId="3D532959" w14:textId="77777777" w:rsidTr="00A1641C">
        <w:trPr>
          <w:tblCellSpacing w:w="15" w:type="dxa"/>
        </w:trPr>
        <w:tc>
          <w:tcPr>
            <w:tcW w:w="0" w:type="auto"/>
            <w:vAlign w:val="center"/>
            <w:hideMark/>
          </w:tcPr>
          <w:p w14:paraId="5701561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Chef de projet IT</w:t>
            </w:r>
          </w:p>
        </w:tc>
        <w:tc>
          <w:tcPr>
            <w:tcW w:w="0" w:type="auto"/>
            <w:vAlign w:val="center"/>
            <w:hideMark/>
          </w:tcPr>
          <w:p w14:paraId="69513F8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Supervision et gestion du projet, arbitrage des décisions</w:t>
            </w:r>
          </w:p>
        </w:tc>
        <w:tc>
          <w:tcPr>
            <w:tcW w:w="0" w:type="auto"/>
            <w:vAlign w:val="center"/>
            <w:hideMark/>
          </w:tcPr>
          <w:p w14:paraId="6CFEB8D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0306F78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Tout le projet</w:t>
            </w:r>
          </w:p>
        </w:tc>
      </w:tr>
      <w:tr w:rsidR="00A1641C" w:rsidRPr="00A1641C" w14:paraId="42C77DA4" w14:textId="77777777" w:rsidTr="00A1641C">
        <w:trPr>
          <w:tblCellSpacing w:w="15" w:type="dxa"/>
        </w:trPr>
        <w:tc>
          <w:tcPr>
            <w:tcW w:w="0" w:type="auto"/>
            <w:vAlign w:val="center"/>
            <w:hideMark/>
          </w:tcPr>
          <w:p w14:paraId="3A66085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Scrum Master</w:t>
            </w:r>
          </w:p>
        </w:tc>
        <w:tc>
          <w:tcPr>
            <w:tcW w:w="0" w:type="auto"/>
            <w:vAlign w:val="center"/>
            <w:hideMark/>
          </w:tcPr>
          <w:p w14:paraId="775B97C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Facilitation des process Agile, gestion des sprints</w:t>
            </w:r>
          </w:p>
        </w:tc>
        <w:tc>
          <w:tcPr>
            <w:tcW w:w="0" w:type="auto"/>
            <w:vAlign w:val="center"/>
            <w:hideMark/>
          </w:tcPr>
          <w:p w14:paraId="0FDA656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48716F4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Tout le projet</w:t>
            </w:r>
          </w:p>
        </w:tc>
      </w:tr>
      <w:tr w:rsidR="00A1641C" w:rsidRPr="00A1641C" w14:paraId="7FA73D9A" w14:textId="77777777" w:rsidTr="00A1641C">
        <w:trPr>
          <w:tblCellSpacing w:w="15" w:type="dxa"/>
        </w:trPr>
        <w:tc>
          <w:tcPr>
            <w:tcW w:w="0" w:type="auto"/>
            <w:vAlign w:val="center"/>
            <w:hideMark/>
          </w:tcPr>
          <w:p w14:paraId="7A2BDDE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Product </w:t>
            </w:r>
            <w:proofErr w:type="spellStart"/>
            <w:r w:rsidRPr="00A1641C">
              <w:rPr>
                <w:rFonts w:ascii="Arial" w:eastAsia="Times New Roman" w:hAnsi="Arial" w:cs="Arial"/>
                <w:b/>
                <w:bCs/>
                <w:sz w:val="28"/>
                <w:szCs w:val="28"/>
              </w:rPr>
              <w:t>Owner</w:t>
            </w:r>
            <w:proofErr w:type="spellEnd"/>
          </w:p>
        </w:tc>
        <w:tc>
          <w:tcPr>
            <w:tcW w:w="0" w:type="auto"/>
            <w:vAlign w:val="center"/>
            <w:hideMark/>
          </w:tcPr>
          <w:p w14:paraId="7FED0B9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Gestion du </w:t>
            </w:r>
            <w:proofErr w:type="spellStart"/>
            <w:r w:rsidRPr="00A1641C">
              <w:rPr>
                <w:rFonts w:ascii="Arial" w:eastAsia="Times New Roman" w:hAnsi="Arial" w:cs="Arial"/>
                <w:sz w:val="28"/>
                <w:szCs w:val="28"/>
              </w:rPr>
              <w:t>backlog</w:t>
            </w:r>
            <w:proofErr w:type="spellEnd"/>
            <w:r w:rsidRPr="00A1641C">
              <w:rPr>
                <w:rFonts w:ascii="Arial" w:eastAsia="Times New Roman" w:hAnsi="Arial" w:cs="Arial"/>
                <w:sz w:val="28"/>
                <w:szCs w:val="28"/>
              </w:rPr>
              <w:t>, validation des besoins métiers</w:t>
            </w:r>
          </w:p>
        </w:tc>
        <w:tc>
          <w:tcPr>
            <w:tcW w:w="0" w:type="auto"/>
            <w:vAlign w:val="center"/>
            <w:hideMark/>
          </w:tcPr>
          <w:p w14:paraId="43E3431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009217C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Tout le projet</w:t>
            </w:r>
          </w:p>
        </w:tc>
      </w:tr>
      <w:tr w:rsidR="00A1641C" w:rsidRPr="00A1641C" w14:paraId="48F317E4" w14:textId="77777777" w:rsidTr="00A1641C">
        <w:trPr>
          <w:tblCellSpacing w:w="15" w:type="dxa"/>
        </w:trPr>
        <w:tc>
          <w:tcPr>
            <w:tcW w:w="0" w:type="auto"/>
            <w:vAlign w:val="center"/>
            <w:hideMark/>
          </w:tcPr>
          <w:p w14:paraId="4DF3370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Développeurs Backend</w:t>
            </w:r>
          </w:p>
        </w:tc>
        <w:tc>
          <w:tcPr>
            <w:tcW w:w="0" w:type="auto"/>
            <w:vAlign w:val="center"/>
            <w:hideMark/>
          </w:tcPr>
          <w:p w14:paraId="069202B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Développement des API, gestion des bases de données</w:t>
            </w:r>
          </w:p>
        </w:tc>
        <w:tc>
          <w:tcPr>
            <w:tcW w:w="0" w:type="auto"/>
            <w:vAlign w:val="center"/>
            <w:hideMark/>
          </w:tcPr>
          <w:p w14:paraId="2A7E3EA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w:t>
            </w:r>
          </w:p>
        </w:tc>
        <w:tc>
          <w:tcPr>
            <w:tcW w:w="0" w:type="auto"/>
            <w:vAlign w:val="center"/>
            <w:hideMark/>
          </w:tcPr>
          <w:p w14:paraId="483589C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6</w:t>
            </w:r>
          </w:p>
        </w:tc>
      </w:tr>
      <w:tr w:rsidR="00A1641C" w:rsidRPr="00A1641C" w14:paraId="612B63E9" w14:textId="77777777" w:rsidTr="00A1641C">
        <w:trPr>
          <w:tblCellSpacing w:w="15" w:type="dxa"/>
        </w:trPr>
        <w:tc>
          <w:tcPr>
            <w:tcW w:w="0" w:type="auto"/>
            <w:vAlign w:val="center"/>
            <w:hideMark/>
          </w:tcPr>
          <w:p w14:paraId="30E8710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Développeurs Frontend</w:t>
            </w:r>
          </w:p>
        </w:tc>
        <w:tc>
          <w:tcPr>
            <w:tcW w:w="0" w:type="auto"/>
            <w:vAlign w:val="center"/>
            <w:hideMark/>
          </w:tcPr>
          <w:p w14:paraId="6045D6C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Création des interfaces utilisateur et </w:t>
            </w:r>
            <w:proofErr w:type="spellStart"/>
            <w:r w:rsidRPr="00A1641C">
              <w:rPr>
                <w:rFonts w:ascii="Arial" w:eastAsia="Times New Roman" w:hAnsi="Arial" w:cs="Arial"/>
                <w:sz w:val="28"/>
                <w:szCs w:val="28"/>
              </w:rPr>
              <w:t>dashboards</w:t>
            </w:r>
            <w:proofErr w:type="spellEnd"/>
          </w:p>
        </w:tc>
        <w:tc>
          <w:tcPr>
            <w:tcW w:w="0" w:type="auto"/>
            <w:vAlign w:val="center"/>
            <w:hideMark/>
          </w:tcPr>
          <w:p w14:paraId="724DDFC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c>
          <w:tcPr>
            <w:tcW w:w="0" w:type="auto"/>
            <w:vAlign w:val="center"/>
            <w:hideMark/>
          </w:tcPr>
          <w:p w14:paraId="308E60F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6</w:t>
            </w:r>
          </w:p>
        </w:tc>
      </w:tr>
      <w:tr w:rsidR="00A1641C" w:rsidRPr="00A1641C" w14:paraId="772CE177" w14:textId="77777777" w:rsidTr="00A1641C">
        <w:trPr>
          <w:tblCellSpacing w:w="15" w:type="dxa"/>
        </w:trPr>
        <w:tc>
          <w:tcPr>
            <w:tcW w:w="0" w:type="auto"/>
            <w:vAlign w:val="center"/>
            <w:hideMark/>
          </w:tcPr>
          <w:p w14:paraId="58A4BC9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Data Scientists</w:t>
            </w:r>
          </w:p>
        </w:tc>
        <w:tc>
          <w:tcPr>
            <w:tcW w:w="0" w:type="auto"/>
            <w:vAlign w:val="center"/>
            <w:hideMark/>
          </w:tcPr>
          <w:p w14:paraId="42E473C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Développement et optimisation des modèles de machine </w:t>
            </w:r>
            <w:proofErr w:type="spellStart"/>
            <w:r w:rsidRPr="00A1641C">
              <w:rPr>
                <w:rFonts w:ascii="Arial" w:eastAsia="Times New Roman" w:hAnsi="Arial" w:cs="Arial"/>
                <w:sz w:val="28"/>
                <w:szCs w:val="28"/>
              </w:rPr>
              <w:t>learning</w:t>
            </w:r>
            <w:proofErr w:type="spellEnd"/>
          </w:p>
        </w:tc>
        <w:tc>
          <w:tcPr>
            <w:tcW w:w="0" w:type="auto"/>
            <w:vAlign w:val="center"/>
            <w:hideMark/>
          </w:tcPr>
          <w:p w14:paraId="513A819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c>
          <w:tcPr>
            <w:tcW w:w="0" w:type="auto"/>
            <w:vAlign w:val="center"/>
            <w:hideMark/>
          </w:tcPr>
          <w:p w14:paraId="4C8A781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5</w:t>
            </w:r>
          </w:p>
        </w:tc>
      </w:tr>
      <w:tr w:rsidR="00A1641C" w:rsidRPr="00A1641C" w14:paraId="2A60CBA2" w14:textId="77777777" w:rsidTr="00A1641C">
        <w:trPr>
          <w:tblCellSpacing w:w="15" w:type="dxa"/>
        </w:trPr>
        <w:tc>
          <w:tcPr>
            <w:tcW w:w="0" w:type="auto"/>
            <w:vAlign w:val="center"/>
            <w:hideMark/>
          </w:tcPr>
          <w:p w14:paraId="0FD2826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DevOps </w:t>
            </w:r>
            <w:proofErr w:type="spellStart"/>
            <w:r w:rsidRPr="00A1641C">
              <w:rPr>
                <w:rFonts w:ascii="Arial" w:eastAsia="Times New Roman" w:hAnsi="Arial" w:cs="Arial"/>
                <w:b/>
                <w:bCs/>
                <w:sz w:val="28"/>
                <w:szCs w:val="28"/>
              </w:rPr>
              <w:t>Engineers</w:t>
            </w:r>
            <w:proofErr w:type="spellEnd"/>
          </w:p>
        </w:tc>
        <w:tc>
          <w:tcPr>
            <w:tcW w:w="0" w:type="auto"/>
            <w:vAlign w:val="center"/>
            <w:hideMark/>
          </w:tcPr>
          <w:p w14:paraId="19E159C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Mise en place de l’infrastructure, CI/CD, monitoring</w:t>
            </w:r>
          </w:p>
        </w:tc>
        <w:tc>
          <w:tcPr>
            <w:tcW w:w="0" w:type="auto"/>
            <w:vAlign w:val="center"/>
            <w:hideMark/>
          </w:tcPr>
          <w:p w14:paraId="753CD44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c>
          <w:tcPr>
            <w:tcW w:w="0" w:type="auto"/>
            <w:vAlign w:val="center"/>
            <w:hideMark/>
          </w:tcPr>
          <w:p w14:paraId="39A92E4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6</w:t>
            </w:r>
          </w:p>
        </w:tc>
      </w:tr>
      <w:tr w:rsidR="00A1641C" w:rsidRPr="00A1641C" w14:paraId="2AECF7D8" w14:textId="77777777" w:rsidTr="00A1641C">
        <w:trPr>
          <w:tblCellSpacing w:w="15" w:type="dxa"/>
        </w:trPr>
        <w:tc>
          <w:tcPr>
            <w:tcW w:w="0" w:type="auto"/>
            <w:vAlign w:val="center"/>
            <w:hideMark/>
          </w:tcPr>
          <w:p w14:paraId="5E70D30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Experts Sécurité</w:t>
            </w:r>
          </w:p>
        </w:tc>
        <w:tc>
          <w:tcPr>
            <w:tcW w:w="0" w:type="auto"/>
            <w:vAlign w:val="center"/>
            <w:hideMark/>
          </w:tcPr>
          <w:p w14:paraId="295C90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Validation des normes de sécurité et conformité RGPD</w:t>
            </w:r>
          </w:p>
        </w:tc>
        <w:tc>
          <w:tcPr>
            <w:tcW w:w="0" w:type="auto"/>
            <w:vAlign w:val="center"/>
            <w:hideMark/>
          </w:tcPr>
          <w:p w14:paraId="5F2CF45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5AA5EFC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2 à 6</w:t>
            </w:r>
          </w:p>
        </w:tc>
      </w:tr>
      <w:tr w:rsidR="00A1641C" w:rsidRPr="00A1641C" w14:paraId="6E4DA9C1" w14:textId="77777777" w:rsidTr="00A1641C">
        <w:trPr>
          <w:tblCellSpacing w:w="15" w:type="dxa"/>
        </w:trPr>
        <w:tc>
          <w:tcPr>
            <w:tcW w:w="0" w:type="auto"/>
            <w:vAlign w:val="center"/>
            <w:hideMark/>
          </w:tcPr>
          <w:p w14:paraId="5FECDCA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QA </w:t>
            </w:r>
            <w:proofErr w:type="spellStart"/>
            <w:r w:rsidRPr="00A1641C">
              <w:rPr>
                <w:rFonts w:ascii="Arial" w:eastAsia="Times New Roman" w:hAnsi="Arial" w:cs="Arial"/>
                <w:b/>
                <w:bCs/>
                <w:sz w:val="28"/>
                <w:szCs w:val="28"/>
              </w:rPr>
              <w:t>Engineers</w:t>
            </w:r>
            <w:proofErr w:type="spellEnd"/>
          </w:p>
        </w:tc>
        <w:tc>
          <w:tcPr>
            <w:tcW w:w="0" w:type="auto"/>
            <w:vAlign w:val="center"/>
            <w:hideMark/>
          </w:tcPr>
          <w:p w14:paraId="1CDAD66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Tests automatisés, validation fonctionnelle et sécurité</w:t>
            </w:r>
          </w:p>
        </w:tc>
        <w:tc>
          <w:tcPr>
            <w:tcW w:w="0" w:type="auto"/>
            <w:vAlign w:val="center"/>
            <w:hideMark/>
          </w:tcPr>
          <w:p w14:paraId="1260FDE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2DFA16E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3 à 6</w:t>
            </w:r>
          </w:p>
        </w:tc>
      </w:tr>
      <w:tr w:rsidR="00A1641C" w:rsidRPr="00A1641C" w14:paraId="6EA1D2AC" w14:textId="77777777" w:rsidTr="00A1641C">
        <w:trPr>
          <w:tblCellSpacing w:w="15" w:type="dxa"/>
        </w:trPr>
        <w:tc>
          <w:tcPr>
            <w:tcW w:w="0" w:type="auto"/>
            <w:vAlign w:val="center"/>
            <w:hideMark/>
          </w:tcPr>
          <w:p w14:paraId="34764B6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Business </w:t>
            </w:r>
            <w:proofErr w:type="spellStart"/>
            <w:r w:rsidRPr="00A1641C">
              <w:rPr>
                <w:rFonts w:ascii="Arial" w:eastAsia="Times New Roman" w:hAnsi="Arial" w:cs="Arial"/>
                <w:b/>
                <w:bCs/>
                <w:sz w:val="28"/>
                <w:szCs w:val="28"/>
              </w:rPr>
              <w:t>Analyst</w:t>
            </w:r>
            <w:proofErr w:type="spellEnd"/>
          </w:p>
        </w:tc>
        <w:tc>
          <w:tcPr>
            <w:tcW w:w="0" w:type="auto"/>
            <w:vAlign w:val="center"/>
            <w:hideMark/>
          </w:tcPr>
          <w:p w14:paraId="39374C5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Analyse des données clients, définition des insights</w:t>
            </w:r>
          </w:p>
        </w:tc>
        <w:tc>
          <w:tcPr>
            <w:tcW w:w="0" w:type="auto"/>
            <w:vAlign w:val="center"/>
            <w:hideMark/>
          </w:tcPr>
          <w:p w14:paraId="1977851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193A5A2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1, 4 et 5</w:t>
            </w:r>
          </w:p>
        </w:tc>
      </w:tr>
      <w:tr w:rsidR="00A1641C" w:rsidRPr="00A1641C" w14:paraId="02DF57E0" w14:textId="77777777" w:rsidTr="00A1641C">
        <w:trPr>
          <w:tblCellSpacing w:w="15" w:type="dxa"/>
        </w:trPr>
        <w:tc>
          <w:tcPr>
            <w:tcW w:w="0" w:type="auto"/>
            <w:vAlign w:val="center"/>
            <w:hideMark/>
          </w:tcPr>
          <w:p w14:paraId="511C136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UX/UI Designer</w:t>
            </w:r>
          </w:p>
        </w:tc>
        <w:tc>
          <w:tcPr>
            <w:tcW w:w="0" w:type="auto"/>
            <w:vAlign w:val="center"/>
            <w:hideMark/>
          </w:tcPr>
          <w:p w14:paraId="3D207D0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Conception des interfaces utilisateur</w:t>
            </w:r>
          </w:p>
        </w:tc>
        <w:tc>
          <w:tcPr>
            <w:tcW w:w="0" w:type="auto"/>
            <w:vAlign w:val="center"/>
            <w:hideMark/>
          </w:tcPr>
          <w:p w14:paraId="22695AF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c>
          <w:tcPr>
            <w:tcW w:w="0" w:type="auto"/>
            <w:vAlign w:val="center"/>
            <w:hideMark/>
          </w:tcPr>
          <w:p w14:paraId="3ED4C03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Phases 1, 2 et 5</w:t>
            </w:r>
          </w:p>
        </w:tc>
      </w:tr>
    </w:tbl>
    <w:p w14:paraId="4D3AE7F1"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Segoe UI Symbol" w:eastAsia="Times New Roman" w:hAnsi="Segoe UI Symbol" w:cs="Segoe UI Symbol"/>
          <w:sz w:val="28"/>
          <w:szCs w:val="28"/>
        </w:rPr>
        <w:t>➡</w:t>
      </w:r>
      <w:r w:rsidRPr="00A1641C">
        <w:rPr>
          <w:rFonts w:ascii="Arial" w:eastAsia="Times New Roman" w:hAnsi="Arial" w:cs="Arial"/>
          <w:sz w:val="28"/>
          <w:szCs w:val="28"/>
        </w:rPr>
        <w:t xml:space="preserve"> </w:t>
      </w:r>
      <w:r w:rsidRPr="00A1641C">
        <w:rPr>
          <w:rFonts w:ascii="Arial" w:eastAsia="Times New Roman" w:hAnsi="Arial" w:cs="Arial"/>
          <w:b/>
          <w:bCs/>
          <w:sz w:val="28"/>
          <w:szCs w:val="28"/>
        </w:rPr>
        <w:t>Total : 15 personnes dédiées au projet.</w:t>
      </w:r>
    </w:p>
    <w:p w14:paraId="67E0F1E6" w14:textId="75526D81" w:rsidR="00A1641C" w:rsidRPr="00A1641C" w:rsidRDefault="00A1641C" w:rsidP="00A1641C">
      <w:pPr>
        <w:rPr>
          <w:rFonts w:ascii="Arial" w:eastAsia="Times New Roman" w:hAnsi="Arial" w:cs="Arial"/>
          <w:sz w:val="28"/>
          <w:szCs w:val="28"/>
        </w:rPr>
      </w:pPr>
    </w:p>
    <w:p w14:paraId="0E9128DC"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3BAD043C" w14:textId="763FF46E"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lastRenderedPageBreak/>
        <w:t>3. Ressources Matérielles et Techniques</w:t>
      </w:r>
    </w:p>
    <w:p w14:paraId="7788390D"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repose sur une infrastructure hybride combinant </w:t>
      </w:r>
      <w:r w:rsidRPr="00A1641C">
        <w:rPr>
          <w:rFonts w:ascii="Arial" w:eastAsia="Times New Roman" w:hAnsi="Arial" w:cs="Arial"/>
          <w:b/>
          <w:bCs/>
          <w:sz w:val="28"/>
          <w:szCs w:val="28"/>
        </w:rPr>
        <w:t>serveurs cloud et on-</w:t>
      </w:r>
      <w:proofErr w:type="spellStart"/>
      <w:r w:rsidRPr="00A1641C">
        <w:rPr>
          <w:rFonts w:ascii="Arial" w:eastAsia="Times New Roman" w:hAnsi="Arial" w:cs="Arial"/>
          <w:b/>
          <w:bCs/>
          <w:sz w:val="28"/>
          <w:szCs w:val="28"/>
        </w:rPr>
        <w:t>premise</w:t>
      </w:r>
      <w:proofErr w:type="spellEnd"/>
      <w:r w:rsidRPr="00A1641C">
        <w:rPr>
          <w:rFonts w:ascii="Arial" w:eastAsia="Times New Roman" w:hAnsi="Arial" w:cs="Arial"/>
          <w:sz w:val="28"/>
          <w:szCs w:val="28"/>
        </w:rPr>
        <w:t xml:space="preserve"> pour garantir </w:t>
      </w:r>
      <w:r w:rsidRPr="00A1641C">
        <w:rPr>
          <w:rFonts w:ascii="Arial" w:eastAsia="Times New Roman" w:hAnsi="Arial" w:cs="Arial"/>
          <w:b/>
          <w:bCs/>
          <w:sz w:val="28"/>
          <w:szCs w:val="28"/>
        </w:rPr>
        <w:t>performance, scalabilité et sécurité</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439"/>
        <w:gridCol w:w="4751"/>
      </w:tblGrid>
      <w:tr w:rsidR="00A1641C" w:rsidRPr="00A1641C" w14:paraId="705F1B3D" w14:textId="77777777" w:rsidTr="00A1641C">
        <w:trPr>
          <w:tblHeader/>
          <w:tblCellSpacing w:w="15" w:type="dxa"/>
        </w:trPr>
        <w:tc>
          <w:tcPr>
            <w:tcW w:w="0" w:type="auto"/>
            <w:vAlign w:val="center"/>
            <w:hideMark/>
          </w:tcPr>
          <w:p w14:paraId="40019DF6"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Ressource</w:t>
            </w:r>
          </w:p>
        </w:tc>
        <w:tc>
          <w:tcPr>
            <w:tcW w:w="0" w:type="auto"/>
            <w:vAlign w:val="center"/>
            <w:hideMark/>
          </w:tcPr>
          <w:p w14:paraId="1915B21F"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Utilisation</w:t>
            </w:r>
          </w:p>
        </w:tc>
      </w:tr>
      <w:tr w:rsidR="00A1641C" w:rsidRPr="00A1641C" w14:paraId="16704378" w14:textId="77777777" w:rsidTr="00A1641C">
        <w:trPr>
          <w:tblCellSpacing w:w="15" w:type="dxa"/>
        </w:trPr>
        <w:tc>
          <w:tcPr>
            <w:tcW w:w="0" w:type="auto"/>
            <w:vAlign w:val="center"/>
            <w:hideMark/>
          </w:tcPr>
          <w:p w14:paraId="0BA4D40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Serveurs Cloud (AWS, GCP, Azure)</w:t>
            </w:r>
          </w:p>
        </w:tc>
        <w:tc>
          <w:tcPr>
            <w:tcW w:w="0" w:type="auto"/>
            <w:vAlign w:val="center"/>
            <w:hideMark/>
          </w:tcPr>
          <w:p w14:paraId="4D677E9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Hébergement des API, modèles IA et bases de données</w:t>
            </w:r>
          </w:p>
        </w:tc>
      </w:tr>
      <w:tr w:rsidR="00A1641C" w:rsidRPr="00A1641C" w14:paraId="1DA726BB" w14:textId="77777777" w:rsidTr="00A1641C">
        <w:trPr>
          <w:tblCellSpacing w:w="15" w:type="dxa"/>
        </w:trPr>
        <w:tc>
          <w:tcPr>
            <w:tcW w:w="0" w:type="auto"/>
            <w:vAlign w:val="center"/>
            <w:hideMark/>
          </w:tcPr>
          <w:p w14:paraId="6BD9198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Bases de données (PostgreSQL, MongoDB, Redis)</w:t>
            </w:r>
          </w:p>
        </w:tc>
        <w:tc>
          <w:tcPr>
            <w:tcW w:w="0" w:type="auto"/>
            <w:vAlign w:val="center"/>
            <w:hideMark/>
          </w:tcPr>
          <w:p w14:paraId="02B6109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Stockage des données clients et historiques</w:t>
            </w:r>
          </w:p>
        </w:tc>
      </w:tr>
      <w:tr w:rsidR="00A1641C" w:rsidRPr="00A1641C" w14:paraId="59DED80B" w14:textId="77777777" w:rsidTr="00A1641C">
        <w:trPr>
          <w:tblCellSpacing w:w="15" w:type="dxa"/>
        </w:trPr>
        <w:tc>
          <w:tcPr>
            <w:tcW w:w="0" w:type="auto"/>
            <w:vAlign w:val="center"/>
            <w:hideMark/>
          </w:tcPr>
          <w:p w14:paraId="30859E6A"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b/>
                <w:bCs/>
                <w:sz w:val="28"/>
                <w:szCs w:val="28"/>
              </w:rPr>
              <w:t>Kubernetes</w:t>
            </w:r>
            <w:proofErr w:type="spellEnd"/>
            <w:r w:rsidRPr="00A1641C">
              <w:rPr>
                <w:rFonts w:ascii="Arial" w:eastAsia="Times New Roman" w:hAnsi="Arial" w:cs="Arial"/>
                <w:b/>
                <w:bCs/>
                <w:sz w:val="28"/>
                <w:szCs w:val="28"/>
              </w:rPr>
              <w:t xml:space="preserve"> &amp; Docker</w:t>
            </w:r>
          </w:p>
        </w:tc>
        <w:tc>
          <w:tcPr>
            <w:tcW w:w="0" w:type="auto"/>
            <w:vAlign w:val="center"/>
            <w:hideMark/>
          </w:tcPr>
          <w:p w14:paraId="111B281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Orchestration et déploiement des </w:t>
            </w:r>
            <w:proofErr w:type="spellStart"/>
            <w:r w:rsidRPr="00A1641C">
              <w:rPr>
                <w:rFonts w:ascii="Arial" w:eastAsia="Times New Roman" w:hAnsi="Arial" w:cs="Arial"/>
                <w:sz w:val="28"/>
                <w:szCs w:val="28"/>
              </w:rPr>
              <w:t>microservices</w:t>
            </w:r>
            <w:proofErr w:type="spellEnd"/>
          </w:p>
        </w:tc>
      </w:tr>
      <w:tr w:rsidR="00A1641C" w:rsidRPr="00A1641C" w14:paraId="504DEFC5" w14:textId="77777777" w:rsidTr="00A1641C">
        <w:trPr>
          <w:tblCellSpacing w:w="15" w:type="dxa"/>
        </w:trPr>
        <w:tc>
          <w:tcPr>
            <w:tcW w:w="0" w:type="auto"/>
            <w:vAlign w:val="center"/>
            <w:hideMark/>
          </w:tcPr>
          <w:p w14:paraId="5513135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Apache Spark &amp; </w:t>
            </w:r>
            <w:proofErr w:type="spellStart"/>
            <w:r w:rsidRPr="00A1641C">
              <w:rPr>
                <w:rFonts w:ascii="Arial" w:eastAsia="Times New Roman" w:hAnsi="Arial" w:cs="Arial"/>
                <w:b/>
                <w:bCs/>
                <w:sz w:val="28"/>
                <w:szCs w:val="28"/>
              </w:rPr>
              <w:t>Snowflake</w:t>
            </w:r>
            <w:proofErr w:type="spellEnd"/>
          </w:p>
        </w:tc>
        <w:tc>
          <w:tcPr>
            <w:tcW w:w="0" w:type="auto"/>
            <w:vAlign w:val="center"/>
            <w:hideMark/>
          </w:tcPr>
          <w:p w14:paraId="57D98EF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Traitement Big Data pour l’analyse comportementale</w:t>
            </w:r>
          </w:p>
        </w:tc>
      </w:tr>
      <w:tr w:rsidR="00A1641C" w:rsidRPr="00A1641C" w14:paraId="21FA78CA" w14:textId="77777777" w:rsidTr="00A1641C">
        <w:trPr>
          <w:tblCellSpacing w:w="15" w:type="dxa"/>
        </w:trPr>
        <w:tc>
          <w:tcPr>
            <w:tcW w:w="0" w:type="auto"/>
            <w:vAlign w:val="center"/>
            <w:hideMark/>
          </w:tcPr>
          <w:p w14:paraId="58F43D3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Jenkins &amp; GitHub Actions</w:t>
            </w:r>
          </w:p>
        </w:tc>
        <w:tc>
          <w:tcPr>
            <w:tcW w:w="0" w:type="auto"/>
            <w:vAlign w:val="center"/>
            <w:hideMark/>
          </w:tcPr>
          <w:p w14:paraId="2CDC7E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du CI/CD</w:t>
            </w:r>
          </w:p>
        </w:tc>
      </w:tr>
      <w:tr w:rsidR="00A1641C" w:rsidRPr="00A1641C" w14:paraId="70A8A1D0" w14:textId="77777777" w:rsidTr="00A1641C">
        <w:trPr>
          <w:tblCellSpacing w:w="15" w:type="dxa"/>
        </w:trPr>
        <w:tc>
          <w:tcPr>
            <w:tcW w:w="0" w:type="auto"/>
            <w:vAlign w:val="center"/>
            <w:hideMark/>
          </w:tcPr>
          <w:p w14:paraId="20F894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ELK Stack &amp; </w:t>
            </w:r>
            <w:proofErr w:type="spellStart"/>
            <w:r w:rsidRPr="00A1641C">
              <w:rPr>
                <w:rFonts w:ascii="Arial" w:eastAsia="Times New Roman" w:hAnsi="Arial" w:cs="Arial"/>
                <w:b/>
                <w:bCs/>
                <w:sz w:val="28"/>
                <w:szCs w:val="28"/>
              </w:rPr>
              <w:t>Grafana</w:t>
            </w:r>
            <w:proofErr w:type="spellEnd"/>
          </w:p>
        </w:tc>
        <w:tc>
          <w:tcPr>
            <w:tcW w:w="0" w:type="auto"/>
            <w:vAlign w:val="center"/>
            <w:hideMark/>
          </w:tcPr>
          <w:p w14:paraId="7B7272B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Monitoring et supervision des performances</w:t>
            </w:r>
          </w:p>
        </w:tc>
      </w:tr>
      <w:tr w:rsidR="00A1641C" w:rsidRPr="00A1641C" w14:paraId="191F2E5F" w14:textId="77777777" w:rsidTr="00A1641C">
        <w:trPr>
          <w:tblCellSpacing w:w="15" w:type="dxa"/>
        </w:trPr>
        <w:tc>
          <w:tcPr>
            <w:tcW w:w="0" w:type="auto"/>
            <w:vAlign w:val="center"/>
            <w:hideMark/>
          </w:tcPr>
          <w:p w14:paraId="10548ACC"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b/>
                <w:bCs/>
                <w:sz w:val="28"/>
                <w:szCs w:val="28"/>
              </w:rPr>
              <w:t>MLflow</w:t>
            </w:r>
            <w:proofErr w:type="spellEnd"/>
            <w:r w:rsidRPr="00A1641C">
              <w:rPr>
                <w:rFonts w:ascii="Arial" w:eastAsia="Times New Roman" w:hAnsi="Arial" w:cs="Arial"/>
                <w:b/>
                <w:bCs/>
                <w:sz w:val="28"/>
                <w:szCs w:val="28"/>
              </w:rPr>
              <w:t xml:space="preserve"> &amp; </w:t>
            </w:r>
            <w:proofErr w:type="spellStart"/>
            <w:r w:rsidRPr="00A1641C">
              <w:rPr>
                <w:rFonts w:ascii="Arial" w:eastAsia="Times New Roman" w:hAnsi="Arial" w:cs="Arial"/>
                <w:b/>
                <w:bCs/>
                <w:sz w:val="28"/>
                <w:szCs w:val="28"/>
              </w:rPr>
              <w:t>Airflow</w:t>
            </w:r>
            <w:proofErr w:type="spellEnd"/>
          </w:p>
        </w:tc>
        <w:tc>
          <w:tcPr>
            <w:tcW w:w="0" w:type="auto"/>
            <w:vAlign w:val="center"/>
            <w:hideMark/>
          </w:tcPr>
          <w:p w14:paraId="165D6CA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et automatisation des workflows IA</w:t>
            </w:r>
          </w:p>
        </w:tc>
      </w:tr>
      <w:tr w:rsidR="00A1641C" w:rsidRPr="00A1641C" w14:paraId="07BC6F41" w14:textId="77777777" w:rsidTr="00A1641C">
        <w:trPr>
          <w:tblCellSpacing w:w="15" w:type="dxa"/>
        </w:trPr>
        <w:tc>
          <w:tcPr>
            <w:tcW w:w="0" w:type="auto"/>
            <w:vAlign w:val="center"/>
            <w:hideMark/>
          </w:tcPr>
          <w:p w14:paraId="5C42C03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Outils de tests (</w:t>
            </w:r>
            <w:proofErr w:type="spellStart"/>
            <w:r w:rsidRPr="00A1641C">
              <w:rPr>
                <w:rFonts w:ascii="Arial" w:eastAsia="Times New Roman" w:hAnsi="Arial" w:cs="Arial"/>
                <w:b/>
                <w:bCs/>
                <w:sz w:val="28"/>
                <w:szCs w:val="28"/>
              </w:rPr>
              <w:t>Selenium</w:t>
            </w:r>
            <w:proofErr w:type="spellEnd"/>
            <w:r w:rsidRPr="00A1641C">
              <w:rPr>
                <w:rFonts w:ascii="Arial" w:eastAsia="Times New Roman" w:hAnsi="Arial" w:cs="Arial"/>
                <w:b/>
                <w:bCs/>
                <w:sz w:val="28"/>
                <w:szCs w:val="28"/>
              </w:rPr>
              <w:t xml:space="preserve">, Postman, </w:t>
            </w:r>
            <w:proofErr w:type="spellStart"/>
            <w:r w:rsidRPr="00A1641C">
              <w:rPr>
                <w:rFonts w:ascii="Arial" w:eastAsia="Times New Roman" w:hAnsi="Arial" w:cs="Arial"/>
                <w:b/>
                <w:bCs/>
                <w:sz w:val="28"/>
                <w:szCs w:val="28"/>
              </w:rPr>
              <w:t>PyTest</w:t>
            </w:r>
            <w:proofErr w:type="spellEnd"/>
            <w:r w:rsidRPr="00A1641C">
              <w:rPr>
                <w:rFonts w:ascii="Arial" w:eastAsia="Times New Roman" w:hAnsi="Arial" w:cs="Arial"/>
                <w:b/>
                <w:bCs/>
                <w:sz w:val="28"/>
                <w:szCs w:val="28"/>
              </w:rPr>
              <w:t>)</w:t>
            </w:r>
          </w:p>
        </w:tc>
        <w:tc>
          <w:tcPr>
            <w:tcW w:w="0" w:type="auto"/>
            <w:vAlign w:val="center"/>
            <w:hideMark/>
          </w:tcPr>
          <w:p w14:paraId="07D4BF5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Validation des fonctionnalités avant mise en production</w:t>
            </w:r>
          </w:p>
        </w:tc>
      </w:tr>
    </w:tbl>
    <w:p w14:paraId="6304C882" w14:textId="501E09B9" w:rsidR="00A1641C" w:rsidRPr="00A1641C" w:rsidRDefault="00A1641C" w:rsidP="00A1641C">
      <w:pPr>
        <w:rPr>
          <w:rFonts w:ascii="Arial" w:eastAsia="Times New Roman" w:hAnsi="Arial" w:cs="Arial"/>
          <w:sz w:val="28"/>
          <w:szCs w:val="28"/>
        </w:rPr>
      </w:pPr>
    </w:p>
    <w:p w14:paraId="495F5B76"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498D1066" w14:textId="2B67D4E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lastRenderedPageBreak/>
        <w:t>4. Budget Prévisionnel du Projet</w:t>
      </w:r>
    </w:p>
    <w:p w14:paraId="43BAE57B"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budget couvre </w:t>
      </w:r>
      <w:r w:rsidRPr="00A1641C">
        <w:rPr>
          <w:rFonts w:ascii="Arial" w:eastAsia="Times New Roman" w:hAnsi="Arial" w:cs="Arial"/>
          <w:b/>
          <w:bCs/>
          <w:sz w:val="28"/>
          <w:szCs w:val="28"/>
        </w:rPr>
        <w:t>les coûts des ressources humaines, des infrastructures cloud, des licences logicielles et des prestations externes</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87"/>
        <w:gridCol w:w="2110"/>
        <w:gridCol w:w="4593"/>
      </w:tblGrid>
      <w:tr w:rsidR="00A1641C" w:rsidRPr="00A1641C" w14:paraId="485DE759" w14:textId="77777777" w:rsidTr="00A1641C">
        <w:trPr>
          <w:tblHeader/>
          <w:tblCellSpacing w:w="15" w:type="dxa"/>
        </w:trPr>
        <w:tc>
          <w:tcPr>
            <w:tcW w:w="0" w:type="auto"/>
            <w:vAlign w:val="center"/>
            <w:hideMark/>
          </w:tcPr>
          <w:p w14:paraId="74028402"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Catégorie</w:t>
            </w:r>
          </w:p>
        </w:tc>
        <w:tc>
          <w:tcPr>
            <w:tcW w:w="0" w:type="auto"/>
            <w:vAlign w:val="center"/>
            <w:hideMark/>
          </w:tcPr>
          <w:p w14:paraId="1F8F4940"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Budget Estimé (€/mois)</w:t>
            </w:r>
          </w:p>
        </w:tc>
        <w:tc>
          <w:tcPr>
            <w:tcW w:w="0" w:type="auto"/>
            <w:vAlign w:val="center"/>
            <w:hideMark/>
          </w:tcPr>
          <w:p w14:paraId="56F9CDED"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Détails</w:t>
            </w:r>
          </w:p>
        </w:tc>
      </w:tr>
      <w:tr w:rsidR="00A1641C" w:rsidRPr="00A1641C" w14:paraId="78039671" w14:textId="77777777" w:rsidTr="00A1641C">
        <w:trPr>
          <w:tblCellSpacing w:w="15" w:type="dxa"/>
        </w:trPr>
        <w:tc>
          <w:tcPr>
            <w:tcW w:w="0" w:type="auto"/>
            <w:vAlign w:val="center"/>
            <w:hideMark/>
          </w:tcPr>
          <w:p w14:paraId="55810A8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Salaires des équipes</w:t>
            </w:r>
          </w:p>
        </w:tc>
        <w:tc>
          <w:tcPr>
            <w:tcW w:w="0" w:type="auto"/>
            <w:vAlign w:val="center"/>
            <w:hideMark/>
          </w:tcPr>
          <w:p w14:paraId="527E155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80 000 €</w:t>
            </w:r>
          </w:p>
        </w:tc>
        <w:tc>
          <w:tcPr>
            <w:tcW w:w="0" w:type="auto"/>
            <w:vAlign w:val="center"/>
            <w:hideMark/>
          </w:tcPr>
          <w:p w14:paraId="4A068AB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Développeurs, data </w:t>
            </w:r>
            <w:proofErr w:type="spellStart"/>
            <w:r w:rsidRPr="00A1641C">
              <w:rPr>
                <w:rFonts w:ascii="Arial" w:eastAsia="Times New Roman" w:hAnsi="Arial" w:cs="Arial"/>
                <w:sz w:val="28"/>
                <w:szCs w:val="28"/>
              </w:rPr>
              <w:t>scientists</w:t>
            </w:r>
            <w:proofErr w:type="spellEnd"/>
            <w:r w:rsidRPr="00A1641C">
              <w:rPr>
                <w:rFonts w:ascii="Arial" w:eastAsia="Times New Roman" w:hAnsi="Arial" w:cs="Arial"/>
                <w:sz w:val="28"/>
                <w:szCs w:val="28"/>
              </w:rPr>
              <w:t>, DevOps, sécurité</w:t>
            </w:r>
          </w:p>
        </w:tc>
      </w:tr>
      <w:tr w:rsidR="00A1641C" w:rsidRPr="00A1641C" w14:paraId="2D9870FA" w14:textId="77777777" w:rsidTr="00A1641C">
        <w:trPr>
          <w:tblCellSpacing w:w="15" w:type="dxa"/>
        </w:trPr>
        <w:tc>
          <w:tcPr>
            <w:tcW w:w="0" w:type="auto"/>
            <w:vAlign w:val="center"/>
            <w:hideMark/>
          </w:tcPr>
          <w:p w14:paraId="3CAF6DB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3110679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15 000 €</w:t>
            </w:r>
          </w:p>
        </w:tc>
        <w:tc>
          <w:tcPr>
            <w:tcW w:w="0" w:type="auto"/>
            <w:vAlign w:val="center"/>
            <w:hideMark/>
          </w:tcPr>
          <w:p w14:paraId="5D62AD1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Instances GPU, stockage, bases de données, </w:t>
            </w:r>
            <w:proofErr w:type="spellStart"/>
            <w:r w:rsidRPr="00A1641C">
              <w:rPr>
                <w:rFonts w:ascii="Arial" w:eastAsia="Times New Roman" w:hAnsi="Arial" w:cs="Arial"/>
                <w:sz w:val="28"/>
                <w:szCs w:val="28"/>
              </w:rPr>
              <w:t>Kubernetes</w:t>
            </w:r>
            <w:proofErr w:type="spellEnd"/>
          </w:p>
        </w:tc>
      </w:tr>
      <w:tr w:rsidR="00A1641C" w:rsidRPr="00A1641C" w14:paraId="3DFE006E" w14:textId="77777777" w:rsidTr="00A1641C">
        <w:trPr>
          <w:tblCellSpacing w:w="15" w:type="dxa"/>
        </w:trPr>
        <w:tc>
          <w:tcPr>
            <w:tcW w:w="0" w:type="auto"/>
            <w:vAlign w:val="center"/>
            <w:hideMark/>
          </w:tcPr>
          <w:p w14:paraId="4C33042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Licences et Outils</w:t>
            </w:r>
          </w:p>
        </w:tc>
        <w:tc>
          <w:tcPr>
            <w:tcW w:w="0" w:type="auto"/>
            <w:vAlign w:val="center"/>
            <w:hideMark/>
          </w:tcPr>
          <w:p w14:paraId="5C343EF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5 000 €</w:t>
            </w:r>
          </w:p>
        </w:tc>
        <w:tc>
          <w:tcPr>
            <w:tcW w:w="0" w:type="auto"/>
            <w:vAlign w:val="center"/>
            <w:hideMark/>
          </w:tcPr>
          <w:p w14:paraId="5B61476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Jira, Confluence, GitHub Enterprise, SaaS</w:t>
            </w:r>
          </w:p>
        </w:tc>
      </w:tr>
      <w:tr w:rsidR="00A1641C" w:rsidRPr="00A1641C" w14:paraId="04B421A9" w14:textId="77777777" w:rsidTr="00A1641C">
        <w:trPr>
          <w:tblCellSpacing w:w="15" w:type="dxa"/>
        </w:trPr>
        <w:tc>
          <w:tcPr>
            <w:tcW w:w="0" w:type="auto"/>
            <w:vAlign w:val="center"/>
            <w:hideMark/>
          </w:tcPr>
          <w:p w14:paraId="5463620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03B3F61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3 000 €</w:t>
            </w:r>
          </w:p>
        </w:tc>
        <w:tc>
          <w:tcPr>
            <w:tcW w:w="0" w:type="auto"/>
            <w:vAlign w:val="center"/>
            <w:hideMark/>
          </w:tcPr>
          <w:p w14:paraId="29F3B00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Audits de cybersécurité, monitoring, RGPD</w:t>
            </w:r>
          </w:p>
        </w:tc>
      </w:tr>
      <w:tr w:rsidR="00A1641C" w:rsidRPr="00A1641C" w14:paraId="740B94AF" w14:textId="77777777" w:rsidTr="00A1641C">
        <w:trPr>
          <w:tblCellSpacing w:w="15" w:type="dxa"/>
        </w:trPr>
        <w:tc>
          <w:tcPr>
            <w:tcW w:w="0" w:type="auto"/>
            <w:vAlign w:val="center"/>
            <w:hideMark/>
          </w:tcPr>
          <w:p w14:paraId="0D7BF73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Tests et QA</w:t>
            </w:r>
          </w:p>
        </w:tc>
        <w:tc>
          <w:tcPr>
            <w:tcW w:w="0" w:type="auto"/>
            <w:vAlign w:val="center"/>
            <w:hideMark/>
          </w:tcPr>
          <w:p w14:paraId="67C7898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2 000 €</w:t>
            </w:r>
          </w:p>
        </w:tc>
        <w:tc>
          <w:tcPr>
            <w:tcW w:w="0" w:type="auto"/>
            <w:vAlign w:val="center"/>
            <w:hideMark/>
          </w:tcPr>
          <w:p w14:paraId="6CF4527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des tests et validation fonctionnelle</w:t>
            </w:r>
          </w:p>
        </w:tc>
      </w:tr>
      <w:tr w:rsidR="00A1641C" w:rsidRPr="00A1641C" w14:paraId="450AC1A9" w14:textId="77777777" w:rsidTr="00A1641C">
        <w:trPr>
          <w:tblCellSpacing w:w="15" w:type="dxa"/>
        </w:trPr>
        <w:tc>
          <w:tcPr>
            <w:tcW w:w="0" w:type="auto"/>
            <w:vAlign w:val="center"/>
            <w:hideMark/>
          </w:tcPr>
          <w:p w14:paraId="7B54037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Support et Formation</w:t>
            </w:r>
          </w:p>
        </w:tc>
        <w:tc>
          <w:tcPr>
            <w:tcW w:w="0" w:type="auto"/>
            <w:vAlign w:val="center"/>
            <w:hideMark/>
          </w:tcPr>
          <w:p w14:paraId="6116033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2 000 €</w:t>
            </w:r>
          </w:p>
        </w:tc>
        <w:tc>
          <w:tcPr>
            <w:tcW w:w="0" w:type="auto"/>
            <w:vAlign w:val="center"/>
            <w:hideMark/>
          </w:tcPr>
          <w:p w14:paraId="248608C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Formation des équipes et accompagnement utilisateurs</w:t>
            </w:r>
          </w:p>
        </w:tc>
      </w:tr>
      <w:tr w:rsidR="00A1641C" w:rsidRPr="00A1641C" w14:paraId="31C6C0F3" w14:textId="77777777" w:rsidTr="00A1641C">
        <w:trPr>
          <w:tblCellSpacing w:w="15" w:type="dxa"/>
        </w:trPr>
        <w:tc>
          <w:tcPr>
            <w:tcW w:w="0" w:type="auto"/>
            <w:vAlign w:val="center"/>
            <w:hideMark/>
          </w:tcPr>
          <w:p w14:paraId="48B4394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Budget Contingence</w:t>
            </w:r>
          </w:p>
        </w:tc>
        <w:tc>
          <w:tcPr>
            <w:tcW w:w="0" w:type="auto"/>
            <w:vAlign w:val="center"/>
            <w:hideMark/>
          </w:tcPr>
          <w:p w14:paraId="45070EB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5 000 €</w:t>
            </w:r>
          </w:p>
        </w:tc>
        <w:tc>
          <w:tcPr>
            <w:tcW w:w="0" w:type="auto"/>
            <w:vAlign w:val="center"/>
            <w:hideMark/>
          </w:tcPr>
          <w:p w14:paraId="3ACBA6B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des imprévus et ajustements</w:t>
            </w:r>
          </w:p>
        </w:tc>
      </w:tr>
    </w:tbl>
    <w:p w14:paraId="30E4EC4A"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Segoe UI Symbol" w:eastAsia="Times New Roman" w:hAnsi="Segoe UI Symbol" w:cs="Segoe UI Symbol"/>
          <w:sz w:val="28"/>
          <w:szCs w:val="28"/>
        </w:rPr>
        <w:t>➡</w:t>
      </w:r>
      <w:r w:rsidRPr="00A1641C">
        <w:rPr>
          <w:rFonts w:ascii="Arial" w:eastAsia="Times New Roman" w:hAnsi="Arial" w:cs="Arial"/>
          <w:sz w:val="28"/>
          <w:szCs w:val="28"/>
        </w:rPr>
        <w:t xml:space="preserve"> </w:t>
      </w:r>
      <w:r w:rsidRPr="00A1641C">
        <w:rPr>
          <w:rFonts w:ascii="Arial" w:eastAsia="Times New Roman" w:hAnsi="Arial" w:cs="Arial"/>
          <w:b/>
          <w:bCs/>
          <w:sz w:val="28"/>
          <w:szCs w:val="28"/>
        </w:rPr>
        <w:t>Budget mensuel total estimé : 112 000 €</w:t>
      </w:r>
    </w:p>
    <w:p w14:paraId="5949ADB2"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Budget Global Estimé sur la Durée du Projet (12 mois)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39"/>
        <w:gridCol w:w="1940"/>
      </w:tblGrid>
      <w:tr w:rsidR="00A1641C" w:rsidRPr="00A1641C" w14:paraId="56E93600" w14:textId="77777777" w:rsidTr="00A1641C">
        <w:trPr>
          <w:tblHeader/>
          <w:tblCellSpacing w:w="15" w:type="dxa"/>
        </w:trPr>
        <w:tc>
          <w:tcPr>
            <w:tcW w:w="0" w:type="auto"/>
            <w:vAlign w:val="center"/>
            <w:hideMark/>
          </w:tcPr>
          <w:p w14:paraId="7A996532"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Poste</w:t>
            </w:r>
          </w:p>
        </w:tc>
        <w:tc>
          <w:tcPr>
            <w:tcW w:w="0" w:type="auto"/>
            <w:vAlign w:val="center"/>
            <w:hideMark/>
          </w:tcPr>
          <w:p w14:paraId="69CC1FB4"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Coût Total (€)</w:t>
            </w:r>
          </w:p>
        </w:tc>
      </w:tr>
      <w:tr w:rsidR="00A1641C" w:rsidRPr="00A1641C" w14:paraId="2F1E98BA" w14:textId="77777777" w:rsidTr="00A1641C">
        <w:trPr>
          <w:tblCellSpacing w:w="15" w:type="dxa"/>
        </w:trPr>
        <w:tc>
          <w:tcPr>
            <w:tcW w:w="0" w:type="auto"/>
            <w:vAlign w:val="center"/>
            <w:hideMark/>
          </w:tcPr>
          <w:p w14:paraId="4BC9704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Ressources Humaines</w:t>
            </w:r>
          </w:p>
        </w:tc>
        <w:tc>
          <w:tcPr>
            <w:tcW w:w="0" w:type="auto"/>
            <w:vAlign w:val="center"/>
            <w:hideMark/>
          </w:tcPr>
          <w:p w14:paraId="09E4F1D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960 000 €</w:t>
            </w:r>
          </w:p>
        </w:tc>
      </w:tr>
      <w:tr w:rsidR="00A1641C" w:rsidRPr="00A1641C" w14:paraId="75AB657F" w14:textId="77777777" w:rsidTr="00A1641C">
        <w:trPr>
          <w:tblCellSpacing w:w="15" w:type="dxa"/>
        </w:trPr>
        <w:tc>
          <w:tcPr>
            <w:tcW w:w="0" w:type="auto"/>
            <w:vAlign w:val="center"/>
            <w:hideMark/>
          </w:tcPr>
          <w:p w14:paraId="43D5E65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7FF1ADF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180 000 €</w:t>
            </w:r>
          </w:p>
        </w:tc>
      </w:tr>
      <w:tr w:rsidR="00A1641C" w:rsidRPr="00A1641C" w14:paraId="193E2AD3" w14:textId="77777777" w:rsidTr="00A1641C">
        <w:trPr>
          <w:tblCellSpacing w:w="15" w:type="dxa"/>
        </w:trPr>
        <w:tc>
          <w:tcPr>
            <w:tcW w:w="0" w:type="auto"/>
            <w:vAlign w:val="center"/>
            <w:hideMark/>
          </w:tcPr>
          <w:p w14:paraId="4B619CB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Licences et Outils</w:t>
            </w:r>
          </w:p>
        </w:tc>
        <w:tc>
          <w:tcPr>
            <w:tcW w:w="0" w:type="auto"/>
            <w:vAlign w:val="center"/>
            <w:hideMark/>
          </w:tcPr>
          <w:p w14:paraId="7AC601C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60 000 €</w:t>
            </w:r>
          </w:p>
        </w:tc>
      </w:tr>
      <w:tr w:rsidR="00A1641C" w:rsidRPr="00A1641C" w14:paraId="791B6FA7" w14:textId="77777777" w:rsidTr="00A1641C">
        <w:trPr>
          <w:tblCellSpacing w:w="15" w:type="dxa"/>
        </w:trPr>
        <w:tc>
          <w:tcPr>
            <w:tcW w:w="0" w:type="auto"/>
            <w:vAlign w:val="center"/>
            <w:hideMark/>
          </w:tcPr>
          <w:p w14:paraId="00FD8EB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1A5990F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36 000 €</w:t>
            </w:r>
          </w:p>
        </w:tc>
      </w:tr>
      <w:tr w:rsidR="00A1641C" w:rsidRPr="00A1641C" w14:paraId="52CB7071" w14:textId="77777777" w:rsidTr="00A1641C">
        <w:trPr>
          <w:tblCellSpacing w:w="15" w:type="dxa"/>
        </w:trPr>
        <w:tc>
          <w:tcPr>
            <w:tcW w:w="0" w:type="auto"/>
            <w:vAlign w:val="center"/>
            <w:hideMark/>
          </w:tcPr>
          <w:p w14:paraId="2C97652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Tests et QA</w:t>
            </w:r>
          </w:p>
        </w:tc>
        <w:tc>
          <w:tcPr>
            <w:tcW w:w="0" w:type="auto"/>
            <w:vAlign w:val="center"/>
            <w:hideMark/>
          </w:tcPr>
          <w:p w14:paraId="47102E4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24 000 €</w:t>
            </w:r>
          </w:p>
        </w:tc>
      </w:tr>
      <w:tr w:rsidR="00A1641C" w:rsidRPr="00A1641C" w14:paraId="137AAD90" w14:textId="77777777" w:rsidTr="00A1641C">
        <w:trPr>
          <w:tblCellSpacing w:w="15" w:type="dxa"/>
        </w:trPr>
        <w:tc>
          <w:tcPr>
            <w:tcW w:w="0" w:type="auto"/>
            <w:vAlign w:val="center"/>
            <w:hideMark/>
          </w:tcPr>
          <w:p w14:paraId="61A5906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Support et Formation</w:t>
            </w:r>
          </w:p>
        </w:tc>
        <w:tc>
          <w:tcPr>
            <w:tcW w:w="0" w:type="auto"/>
            <w:vAlign w:val="center"/>
            <w:hideMark/>
          </w:tcPr>
          <w:p w14:paraId="27A22BE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24 000 €</w:t>
            </w:r>
          </w:p>
        </w:tc>
      </w:tr>
      <w:tr w:rsidR="00A1641C" w:rsidRPr="00A1641C" w14:paraId="24BA60B5" w14:textId="77777777" w:rsidTr="00A1641C">
        <w:trPr>
          <w:tblCellSpacing w:w="15" w:type="dxa"/>
        </w:trPr>
        <w:tc>
          <w:tcPr>
            <w:tcW w:w="0" w:type="auto"/>
            <w:vAlign w:val="center"/>
            <w:hideMark/>
          </w:tcPr>
          <w:p w14:paraId="646117B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Budget Contingence</w:t>
            </w:r>
          </w:p>
        </w:tc>
        <w:tc>
          <w:tcPr>
            <w:tcW w:w="0" w:type="auto"/>
            <w:vAlign w:val="center"/>
            <w:hideMark/>
          </w:tcPr>
          <w:p w14:paraId="7BD7E6B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60 000 €</w:t>
            </w:r>
          </w:p>
        </w:tc>
      </w:tr>
      <w:tr w:rsidR="00A1641C" w:rsidRPr="00A1641C" w14:paraId="7A520854" w14:textId="77777777" w:rsidTr="00A1641C">
        <w:trPr>
          <w:tblCellSpacing w:w="15" w:type="dxa"/>
        </w:trPr>
        <w:tc>
          <w:tcPr>
            <w:tcW w:w="0" w:type="auto"/>
            <w:vAlign w:val="center"/>
            <w:hideMark/>
          </w:tcPr>
          <w:p w14:paraId="1D1CC70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Total Estimé</w:t>
            </w:r>
          </w:p>
        </w:tc>
        <w:tc>
          <w:tcPr>
            <w:tcW w:w="0" w:type="auto"/>
            <w:vAlign w:val="center"/>
            <w:hideMark/>
          </w:tcPr>
          <w:p w14:paraId="740B8DF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1 344 000 €</w:t>
            </w:r>
          </w:p>
        </w:tc>
      </w:tr>
    </w:tbl>
    <w:p w14:paraId="3816895C" w14:textId="6C30D37D" w:rsidR="00A1641C" w:rsidRPr="00A1641C" w:rsidRDefault="00A1641C" w:rsidP="00A1641C">
      <w:pPr>
        <w:rPr>
          <w:rFonts w:ascii="Arial" w:eastAsia="Times New Roman" w:hAnsi="Arial" w:cs="Arial"/>
          <w:sz w:val="28"/>
          <w:szCs w:val="28"/>
        </w:rPr>
      </w:pPr>
    </w:p>
    <w:p w14:paraId="2CB9BF3F"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53A0583A" w14:textId="226235E1"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lastRenderedPageBreak/>
        <w:t>5. Optimisation et Gestion des Dépenses</w:t>
      </w:r>
    </w:p>
    <w:p w14:paraId="49657FB0"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Afin de </w:t>
      </w:r>
      <w:r w:rsidRPr="00A1641C">
        <w:rPr>
          <w:rFonts w:ascii="Arial" w:eastAsia="Times New Roman" w:hAnsi="Arial" w:cs="Arial"/>
          <w:b/>
          <w:bCs/>
          <w:sz w:val="28"/>
          <w:szCs w:val="28"/>
        </w:rPr>
        <w:t>maîtriser les coûts et optimiser le budget</w:t>
      </w:r>
      <w:r w:rsidRPr="00A1641C">
        <w:rPr>
          <w:rFonts w:ascii="Arial" w:eastAsia="Times New Roman" w:hAnsi="Arial" w:cs="Arial"/>
          <w:sz w:val="28"/>
          <w:szCs w:val="28"/>
        </w:rPr>
        <w:t>, plusieurs stratégies sont mises en place :</w:t>
      </w:r>
    </w:p>
    <w:p w14:paraId="55E05BE0"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Utilisation de ressources cloud élastiques</w:t>
      </w:r>
      <w:r w:rsidRPr="00A1641C">
        <w:rPr>
          <w:rFonts w:ascii="Arial" w:eastAsia="Times New Roman" w:hAnsi="Arial" w:cs="Arial"/>
          <w:sz w:val="28"/>
          <w:szCs w:val="28"/>
        </w:rPr>
        <w:t xml:space="preserve"> : Auto-</w:t>
      </w:r>
      <w:proofErr w:type="spellStart"/>
      <w:r w:rsidRPr="00A1641C">
        <w:rPr>
          <w:rFonts w:ascii="Arial" w:eastAsia="Times New Roman" w:hAnsi="Arial" w:cs="Arial"/>
          <w:sz w:val="28"/>
          <w:szCs w:val="28"/>
        </w:rPr>
        <w:t>scaling</w:t>
      </w:r>
      <w:proofErr w:type="spellEnd"/>
      <w:r w:rsidRPr="00A1641C">
        <w:rPr>
          <w:rFonts w:ascii="Arial" w:eastAsia="Times New Roman" w:hAnsi="Arial" w:cs="Arial"/>
          <w:sz w:val="28"/>
          <w:szCs w:val="28"/>
        </w:rPr>
        <w:t xml:space="preserve"> pour ajuster la consommation en fonction de la charge.</w:t>
      </w:r>
    </w:p>
    <w:p w14:paraId="1B319185"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Externalisation des audits de cybersécurité</w:t>
      </w:r>
      <w:r w:rsidRPr="00A1641C">
        <w:rPr>
          <w:rFonts w:ascii="Arial" w:eastAsia="Times New Roman" w:hAnsi="Arial" w:cs="Arial"/>
          <w:sz w:val="28"/>
          <w:szCs w:val="28"/>
        </w:rPr>
        <w:t xml:space="preserve"> pour éviter des embauches à plein temps sur ce poste.</w:t>
      </w:r>
    </w:p>
    <w:p w14:paraId="57A8596E"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Optimisation des sprints</w:t>
      </w:r>
      <w:r w:rsidRPr="00A1641C">
        <w:rPr>
          <w:rFonts w:ascii="Arial" w:eastAsia="Times New Roman" w:hAnsi="Arial" w:cs="Arial"/>
          <w:sz w:val="28"/>
          <w:szCs w:val="28"/>
        </w:rPr>
        <w:t xml:space="preserve"> : Suivi précis des KPI pour éviter les tâches redondantes.</w:t>
      </w:r>
    </w:p>
    <w:p w14:paraId="707BC10D"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Automatisation maximale</w:t>
      </w:r>
      <w:r w:rsidRPr="00A1641C">
        <w:rPr>
          <w:rFonts w:ascii="Arial" w:eastAsia="Times New Roman" w:hAnsi="Arial" w:cs="Arial"/>
          <w:sz w:val="28"/>
          <w:szCs w:val="28"/>
        </w:rPr>
        <w:t xml:space="preserve"> (CI/CD, tests, monitoring) pour réduire la charge de travail répétitive.</w:t>
      </w:r>
    </w:p>
    <w:p w14:paraId="56AA05BC" w14:textId="77777777" w:rsidR="00A1641C" w:rsidRPr="00A1641C" w:rsidRDefault="00A1641C" w:rsidP="00A1641C">
      <w:pPr>
        <w:numPr>
          <w:ilvl w:val="0"/>
          <w:numId w:val="308"/>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Formations internes</w:t>
      </w:r>
      <w:r w:rsidRPr="00A1641C">
        <w:rPr>
          <w:rFonts w:ascii="Arial" w:eastAsia="Times New Roman" w:hAnsi="Arial" w:cs="Arial"/>
          <w:sz w:val="28"/>
          <w:szCs w:val="28"/>
        </w:rPr>
        <w:t xml:space="preserve"> : Limitation du recours à des consultants externes en développant les compétences en interne.</w:t>
      </w:r>
    </w:p>
    <w:p w14:paraId="09CA51CB" w14:textId="77777777" w:rsidR="00EB5694" w:rsidRPr="00A1641C" w:rsidRDefault="00EB5694">
      <w:pPr>
        <w:spacing w:line="200" w:lineRule="exact"/>
        <w:rPr>
          <w:rFonts w:ascii="Arial" w:hAnsi="Arial" w:cs="Arial"/>
          <w:sz w:val="28"/>
          <w:szCs w:val="28"/>
        </w:rPr>
      </w:pPr>
    </w:p>
    <w:p w14:paraId="31B094C4" w14:textId="77777777" w:rsidR="00EB5694" w:rsidRDefault="00EB5694">
      <w:pPr>
        <w:spacing w:line="200" w:lineRule="exact"/>
        <w:rPr>
          <w:sz w:val="20"/>
          <w:szCs w:val="20"/>
        </w:rPr>
      </w:pPr>
    </w:p>
    <w:p w14:paraId="5E47E9A2" w14:textId="77777777" w:rsidR="00EB5694" w:rsidRDefault="00EB5694">
      <w:pPr>
        <w:spacing w:line="200" w:lineRule="exact"/>
        <w:rPr>
          <w:sz w:val="20"/>
          <w:szCs w:val="20"/>
        </w:rPr>
      </w:pPr>
    </w:p>
    <w:p w14:paraId="07DAE22B" w14:textId="77777777" w:rsidR="00EB5694" w:rsidRDefault="00EB5694">
      <w:pPr>
        <w:spacing w:line="200" w:lineRule="exact"/>
        <w:rPr>
          <w:sz w:val="20"/>
          <w:szCs w:val="20"/>
        </w:rPr>
      </w:pPr>
    </w:p>
    <w:p w14:paraId="732337D3" w14:textId="77777777" w:rsidR="00EB5694" w:rsidRDefault="00EB5694">
      <w:pPr>
        <w:spacing w:line="326" w:lineRule="exact"/>
        <w:rPr>
          <w:sz w:val="20"/>
          <w:szCs w:val="20"/>
        </w:rPr>
      </w:pPr>
    </w:p>
    <w:p w14:paraId="27DEB16E" w14:textId="77777777" w:rsidR="00EB5694" w:rsidRDefault="00EB5694">
      <w:pPr>
        <w:sectPr w:rsidR="00EB5694">
          <w:type w:val="continuous"/>
          <w:pgSz w:w="11920" w:h="16840"/>
          <w:pgMar w:top="1394" w:right="1440" w:bottom="285" w:left="1440" w:header="0" w:footer="0" w:gutter="0"/>
          <w:cols w:space="720" w:equalWidth="0">
            <w:col w:w="9040"/>
          </w:cols>
        </w:sectPr>
      </w:pPr>
    </w:p>
    <w:p w14:paraId="67B18D7B" w14:textId="77777777" w:rsidR="005374EB" w:rsidRDefault="005374EB">
      <w:pPr>
        <w:rPr>
          <w:rFonts w:ascii="Arial" w:eastAsia="Arial" w:hAnsi="Arial" w:cs="Arial"/>
          <w:b/>
          <w:bCs/>
          <w:sz w:val="28"/>
          <w:szCs w:val="28"/>
        </w:rPr>
      </w:pPr>
      <w:bookmarkStart w:id="6" w:name="page8"/>
      <w:bookmarkEnd w:id="6"/>
      <w:r>
        <w:rPr>
          <w:rFonts w:ascii="Arial" w:eastAsia="Arial" w:hAnsi="Arial" w:cs="Arial"/>
          <w:b/>
          <w:bCs/>
          <w:sz w:val="28"/>
          <w:szCs w:val="28"/>
        </w:rPr>
        <w:br w:type="page"/>
      </w:r>
    </w:p>
    <w:p w14:paraId="25498A14" w14:textId="3DA1150E" w:rsidR="00EB5694" w:rsidRDefault="00000000">
      <w:pPr>
        <w:ind w:left="280"/>
        <w:rPr>
          <w:sz w:val="20"/>
          <w:szCs w:val="20"/>
        </w:rPr>
      </w:pPr>
      <w:r>
        <w:rPr>
          <w:rFonts w:ascii="Arial" w:eastAsia="Arial" w:hAnsi="Arial" w:cs="Arial"/>
          <w:b/>
          <w:bCs/>
          <w:sz w:val="28"/>
          <w:szCs w:val="28"/>
        </w:rPr>
        <w:lastRenderedPageBreak/>
        <w:t>13.6 Note de cadrage du projet</w:t>
      </w:r>
    </w:p>
    <w:p w14:paraId="1142DA54" w14:textId="77777777" w:rsidR="00EB5694" w:rsidRDefault="00EB5694">
      <w:pPr>
        <w:spacing w:line="200" w:lineRule="exact"/>
        <w:rPr>
          <w:sz w:val="20"/>
          <w:szCs w:val="20"/>
        </w:rPr>
      </w:pPr>
    </w:p>
    <w:p w14:paraId="4CBE750F" w14:textId="77777777" w:rsidR="00EB5694" w:rsidRDefault="00EB5694">
      <w:pPr>
        <w:spacing w:line="315" w:lineRule="exact"/>
        <w:rPr>
          <w:sz w:val="20"/>
          <w:szCs w:val="20"/>
        </w:rPr>
      </w:pPr>
    </w:p>
    <w:p w14:paraId="419DACE8" w14:textId="77777777" w:rsidR="00EB5694" w:rsidRDefault="00000000">
      <w:pPr>
        <w:ind w:left="780"/>
        <w:rPr>
          <w:sz w:val="20"/>
          <w:szCs w:val="20"/>
        </w:rPr>
      </w:pPr>
      <w:r>
        <w:rPr>
          <w:rFonts w:ascii="Arial" w:eastAsia="Arial" w:hAnsi="Arial" w:cs="Arial"/>
          <w:color w:val="666666"/>
          <w:sz w:val="24"/>
          <w:szCs w:val="24"/>
        </w:rPr>
        <w:t>13.6.1 Contexte du projet</w:t>
      </w:r>
    </w:p>
    <w:p w14:paraId="58FF2A61" w14:textId="77777777" w:rsidR="00EB5694" w:rsidRDefault="00EB5694">
      <w:pPr>
        <w:spacing w:line="69" w:lineRule="exact"/>
        <w:rPr>
          <w:sz w:val="20"/>
          <w:szCs w:val="20"/>
        </w:rPr>
      </w:pPr>
    </w:p>
    <w:p w14:paraId="3A6DC1B2"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w:t>
      </w:r>
      <w:proofErr w:type="spellStart"/>
      <w:r w:rsidRPr="00A1641C">
        <w:rPr>
          <w:rFonts w:ascii="Arial" w:eastAsia="Times New Roman" w:hAnsi="Arial" w:cs="Arial"/>
          <w:b/>
          <w:bCs/>
          <w:sz w:val="28"/>
          <w:szCs w:val="28"/>
        </w:rPr>
        <w:t>NexaCore</w:t>
      </w:r>
      <w:proofErr w:type="spellEnd"/>
      <w:r w:rsidRPr="00A1641C">
        <w:rPr>
          <w:rFonts w:ascii="Arial" w:eastAsia="Times New Roman" w:hAnsi="Arial" w:cs="Arial"/>
          <w:sz w:val="28"/>
          <w:szCs w:val="28"/>
        </w:rPr>
        <w:t xml:space="preserve"> s'inscrit dans un </w:t>
      </w:r>
      <w:r w:rsidRPr="00A1641C">
        <w:rPr>
          <w:rFonts w:ascii="Arial" w:eastAsia="Times New Roman" w:hAnsi="Arial" w:cs="Arial"/>
          <w:b/>
          <w:bCs/>
          <w:sz w:val="28"/>
          <w:szCs w:val="28"/>
        </w:rPr>
        <w:t>contexte stratégique de digitalisation et d’optimisation de la gestion client</w:t>
      </w:r>
      <w:r w:rsidRPr="00A1641C">
        <w:rPr>
          <w:rFonts w:ascii="Arial" w:eastAsia="Times New Roman" w:hAnsi="Arial" w:cs="Arial"/>
          <w:sz w:val="28"/>
          <w:szCs w:val="28"/>
        </w:rPr>
        <w:t xml:space="preserve"> pour les entreprises. Face à une </w:t>
      </w:r>
      <w:r w:rsidRPr="00A1641C">
        <w:rPr>
          <w:rFonts w:ascii="Arial" w:eastAsia="Times New Roman" w:hAnsi="Arial" w:cs="Arial"/>
          <w:b/>
          <w:bCs/>
          <w:sz w:val="28"/>
          <w:szCs w:val="28"/>
        </w:rPr>
        <w:t xml:space="preserve">augmentation du taux de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b/>
          <w:bCs/>
          <w:sz w:val="28"/>
          <w:szCs w:val="28"/>
        </w:rPr>
        <w:t xml:space="preserve"> (attrition client)</w:t>
      </w:r>
      <w:r w:rsidRPr="00A1641C">
        <w:rPr>
          <w:rFonts w:ascii="Arial" w:eastAsia="Times New Roman" w:hAnsi="Arial" w:cs="Arial"/>
          <w:sz w:val="28"/>
          <w:szCs w:val="28"/>
        </w:rPr>
        <w:t xml:space="preserve"> et à une </w:t>
      </w:r>
      <w:r w:rsidRPr="00A1641C">
        <w:rPr>
          <w:rFonts w:ascii="Arial" w:eastAsia="Times New Roman" w:hAnsi="Arial" w:cs="Arial"/>
          <w:b/>
          <w:bCs/>
          <w:sz w:val="28"/>
          <w:szCs w:val="28"/>
        </w:rPr>
        <w:t>concurrence accrue avec des solutions comme HubSpot et Salesforce</w:t>
      </w:r>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xml:space="preserve"> cherche à </w:t>
      </w:r>
      <w:r w:rsidRPr="00A1641C">
        <w:rPr>
          <w:rFonts w:ascii="Arial" w:eastAsia="Times New Roman" w:hAnsi="Arial" w:cs="Arial"/>
          <w:b/>
          <w:bCs/>
          <w:sz w:val="28"/>
          <w:szCs w:val="28"/>
        </w:rPr>
        <w:t>renforcer la fidélisation des clients</w:t>
      </w:r>
      <w:r w:rsidRPr="00A1641C">
        <w:rPr>
          <w:rFonts w:ascii="Arial" w:eastAsia="Times New Roman" w:hAnsi="Arial" w:cs="Arial"/>
          <w:sz w:val="28"/>
          <w:szCs w:val="28"/>
        </w:rPr>
        <w:t xml:space="preserve"> en s’appuyant sur une </w:t>
      </w:r>
      <w:r w:rsidRPr="00A1641C">
        <w:rPr>
          <w:rFonts w:ascii="Arial" w:eastAsia="Times New Roman" w:hAnsi="Arial" w:cs="Arial"/>
          <w:b/>
          <w:bCs/>
          <w:sz w:val="28"/>
          <w:szCs w:val="28"/>
        </w:rPr>
        <w:t>intelligence artificielle avancée et une approche data-</w:t>
      </w:r>
      <w:proofErr w:type="spellStart"/>
      <w:r w:rsidRPr="00A1641C">
        <w:rPr>
          <w:rFonts w:ascii="Arial" w:eastAsia="Times New Roman" w:hAnsi="Arial" w:cs="Arial"/>
          <w:b/>
          <w:bCs/>
          <w:sz w:val="28"/>
          <w:szCs w:val="28"/>
        </w:rPr>
        <w:t>driven</w:t>
      </w:r>
      <w:proofErr w:type="spellEnd"/>
      <w:r w:rsidRPr="00A1641C">
        <w:rPr>
          <w:rFonts w:ascii="Arial" w:eastAsia="Times New Roman" w:hAnsi="Arial" w:cs="Arial"/>
          <w:sz w:val="28"/>
          <w:szCs w:val="28"/>
        </w:rPr>
        <w:t>.</w:t>
      </w:r>
    </w:p>
    <w:p w14:paraId="3CB0418B" w14:textId="67BA9CA6"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L’objectif est de </w:t>
      </w:r>
      <w:r w:rsidRPr="00A1641C">
        <w:rPr>
          <w:rFonts w:ascii="Arial" w:eastAsia="Times New Roman" w:hAnsi="Arial" w:cs="Arial"/>
          <w:b/>
          <w:bCs/>
          <w:sz w:val="28"/>
          <w:szCs w:val="28"/>
        </w:rPr>
        <w:t>détecter les comportements à risque de désengagement</w:t>
      </w:r>
      <w:r w:rsidRPr="00A1641C">
        <w:rPr>
          <w:rFonts w:ascii="Arial" w:eastAsia="Times New Roman" w:hAnsi="Arial" w:cs="Arial"/>
          <w:sz w:val="28"/>
          <w:szCs w:val="28"/>
        </w:rPr>
        <w:t xml:space="preserve"> et d’</w:t>
      </w:r>
      <w:r w:rsidRPr="00A1641C">
        <w:rPr>
          <w:rFonts w:ascii="Arial" w:eastAsia="Times New Roman" w:hAnsi="Arial" w:cs="Arial"/>
          <w:b/>
          <w:bCs/>
          <w:sz w:val="28"/>
          <w:szCs w:val="28"/>
        </w:rPr>
        <w:t>automatiser les stratégies de rétention</w:t>
      </w:r>
      <w:r w:rsidRPr="00A1641C">
        <w:rPr>
          <w:rFonts w:ascii="Arial" w:eastAsia="Times New Roman" w:hAnsi="Arial" w:cs="Arial"/>
          <w:sz w:val="28"/>
          <w:szCs w:val="28"/>
        </w:rPr>
        <w:t xml:space="preserve"> grâce à un moteur d’IA optimisé.</w:t>
      </w:r>
    </w:p>
    <w:p w14:paraId="50CF578C"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1. Enjeux et Motivations du Projet</w:t>
      </w:r>
    </w:p>
    <w:p w14:paraId="3D5E7ED6"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 xml:space="preserve">a) Problématique du </w:t>
      </w:r>
      <w:proofErr w:type="spellStart"/>
      <w:r w:rsidRPr="00A1641C">
        <w:rPr>
          <w:rFonts w:ascii="Arial" w:eastAsia="Times New Roman" w:hAnsi="Arial" w:cs="Arial"/>
          <w:b/>
          <w:bCs/>
          <w:sz w:val="28"/>
          <w:szCs w:val="28"/>
        </w:rPr>
        <w:t>Churn</w:t>
      </w:r>
      <w:proofErr w:type="spellEnd"/>
    </w:p>
    <w:p w14:paraId="6D349D93" w14:textId="77777777" w:rsidR="00A1641C" w:rsidRPr="00A1641C" w:rsidRDefault="00A1641C" w:rsidP="00A1641C">
      <w:pPr>
        <w:spacing w:before="100" w:beforeAutospacing="1" w:after="100" w:afterAutospacing="1"/>
        <w:rPr>
          <w:rFonts w:ascii="Arial" w:eastAsia="Times New Roman" w:hAnsi="Arial" w:cs="Arial"/>
          <w:sz w:val="28"/>
          <w:szCs w:val="28"/>
        </w:rPr>
      </w:pP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xml:space="preserve"> fait face à un </w:t>
      </w:r>
      <w:r w:rsidRPr="00A1641C">
        <w:rPr>
          <w:rFonts w:ascii="Arial" w:eastAsia="Times New Roman" w:hAnsi="Arial" w:cs="Arial"/>
          <w:b/>
          <w:bCs/>
          <w:sz w:val="28"/>
          <w:szCs w:val="28"/>
        </w:rPr>
        <w:t>taux d’attrition en hausse</w:t>
      </w:r>
      <w:r w:rsidRPr="00A1641C">
        <w:rPr>
          <w:rFonts w:ascii="Arial" w:eastAsia="Times New Roman" w:hAnsi="Arial" w:cs="Arial"/>
          <w:sz w:val="28"/>
          <w:szCs w:val="28"/>
        </w:rPr>
        <w:t xml:space="preserve">, passant de </w:t>
      </w:r>
      <w:r w:rsidRPr="00A1641C">
        <w:rPr>
          <w:rFonts w:ascii="Arial" w:eastAsia="Times New Roman" w:hAnsi="Arial" w:cs="Arial"/>
          <w:b/>
          <w:bCs/>
          <w:sz w:val="28"/>
          <w:szCs w:val="28"/>
        </w:rPr>
        <w:t>10 % à 18 % en six mois</w:t>
      </w:r>
      <w:r w:rsidRPr="00A1641C">
        <w:rPr>
          <w:rFonts w:ascii="Arial" w:eastAsia="Times New Roman" w:hAnsi="Arial" w:cs="Arial"/>
          <w:sz w:val="28"/>
          <w:szCs w:val="28"/>
        </w:rPr>
        <w:t>. Ce phénomène est aggravé par plusieurs facteurs :</w:t>
      </w:r>
    </w:p>
    <w:p w14:paraId="168DF555" w14:textId="77777777" w:rsidR="00A1641C" w:rsidRPr="00A1641C" w:rsidRDefault="00A1641C" w:rsidP="00A1641C">
      <w:pPr>
        <w:numPr>
          <w:ilvl w:val="0"/>
          <w:numId w:val="309"/>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Faible adoption des fonctionnalités avancées</w:t>
      </w:r>
      <w:r w:rsidRPr="00A1641C">
        <w:rPr>
          <w:rFonts w:ascii="Arial" w:eastAsia="Times New Roman" w:hAnsi="Arial" w:cs="Arial"/>
          <w:sz w:val="28"/>
          <w:szCs w:val="28"/>
        </w:rPr>
        <w:t xml:space="preserve"> par les clients.</w:t>
      </w:r>
    </w:p>
    <w:p w14:paraId="5F098B21" w14:textId="77777777" w:rsidR="00A1641C" w:rsidRPr="00A1641C" w:rsidRDefault="00A1641C" w:rsidP="00A1641C">
      <w:pPr>
        <w:numPr>
          <w:ilvl w:val="0"/>
          <w:numId w:val="309"/>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Difficulté d’intégration avec les systèmes existants</w:t>
      </w:r>
      <w:r w:rsidRPr="00A1641C">
        <w:rPr>
          <w:rFonts w:ascii="Arial" w:eastAsia="Times New Roman" w:hAnsi="Arial" w:cs="Arial"/>
          <w:sz w:val="28"/>
          <w:szCs w:val="28"/>
        </w:rPr>
        <w:t xml:space="preserve"> des entreprises.</w:t>
      </w:r>
    </w:p>
    <w:p w14:paraId="0C2B553F" w14:textId="77777777" w:rsidR="00A1641C" w:rsidRPr="00A1641C" w:rsidRDefault="00A1641C" w:rsidP="00A1641C">
      <w:pPr>
        <w:numPr>
          <w:ilvl w:val="0"/>
          <w:numId w:val="309"/>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Expérience utilisateur jugée complexe</w:t>
      </w:r>
      <w:r w:rsidRPr="00A1641C">
        <w:rPr>
          <w:rFonts w:ascii="Arial" w:eastAsia="Times New Roman" w:hAnsi="Arial" w:cs="Arial"/>
          <w:sz w:val="28"/>
          <w:szCs w:val="28"/>
        </w:rPr>
        <w:t>.</w:t>
      </w:r>
    </w:p>
    <w:p w14:paraId="757206B5" w14:textId="77777777" w:rsidR="00A1641C" w:rsidRPr="00A1641C" w:rsidRDefault="00A1641C" w:rsidP="00A1641C">
      <w:pPr>
        <w:numPr>
          <w:ilvl w:val="0"/>
          <w:numId w:val="309"/>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Coût perçu comme élevé par rapport à la valeur ajoutée</w:t>
      </w:r>
      <w:r w:rsidRPr="00A1641C">
        <w:rPr>
          <w:rFonts w:ascii="Arial" w:eastAsia="Times New Roman" w:hAnsi="Arial" w:cs="Arial"/>
          <w:sz w:val="28"/>
          <w:szCs w:val="28"/>
        </w:rPr>
        <w:t>.</w:t>
      </w:r>
    </w:p>
    <w:p w14:paraId="32785021"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Ces éléments entraînent une </w:t>
      </w:r>
      <w:r w:rsidRPr="00A1641C">
        <w:rPr>
          <w:rFonts w:ascii="Arial" w:eastAsia="Times New Roman" w:hAnsi="Arial" w:cs="Arial"/>
          <w:b/>
          <w:bCs/>
          <w:sz w:val="28"/>
          <w:szCs w:val="28"/>
        </w:rPr>
        <w:t>perte de revenus</w:t>
      </w:r>
      <w:r w:rsidRPr="00A1641C">
        <w:rPr>
          <w:rFonts w:ascii="Arial" w:eastAsia="Times New Roman" w:hAnsi="Arial" w:cs="Arial"/>
          <w:sz w:val="28"/>
          <w:szCs w:val="28"/>
        </w:rPr>
        <w:t xml:space="preserve"> et </w:t>
      </w:r>
      <w:r w:rsidRPr="00A1641C">
        <w:rPr>
          <w:rFonts w:ascii="Arial" w:eastAsia="Times New Roman" w:hAnsi="Arial" w:cs="Arial"/>
          <w:b/>
          <w:bCs/>
          <w:sz w:val="28"/>
          <w:szCs w:val="28"/>
        </w:rPr>
        <w:t>une instabilité dans la croissance</w:t>
      </w:r>
      <w:r w:rsidRPr="00A1641C">
        <w:rPr>
          <w:rFonts w:ascii="Arial" w:eastAsia="Times New Roman" w:hAnsi="Arial" w:cs="Arial"/>
          <w:sz w:val="28"/>
          <w:szCs w:val="28"/>
        </w:rPr>
        <w:t xml:space="preserve"> de l’entreprise.</w:t>
      </w:r>
    </w:p>
    <w:p w14:paraId="4CA6DDED"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b) Opportunité du Big Data et de l’IA</w:t>
      </w:r>
    </w:p>
    <w:p w14:paraId="389CA211"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L’utilisation du </w:t>
      </w:r>
      <w:r w:rsidRPr="00A1641C">
        <w:rPr>
          <w:rFonts w:ascii="Arial" w:eastAsia="Times New Roman" w:hAnsi="Arial" w:cs="Arial"/>
          <w:b/>
          <w:bCs/>
          <w:sz w:val="28"/>
          <w:szCs w:val="28"/>
        </w:rPr>
        <w:t>Big Data et du Machine Learning</w:t>
      </w:r>
      <w:r w:rsidRPr="00A1641C">
        <w:rPr>
          <w:rFonts w:ascii="Arial" w:eastAsia="Times New Roman" w:hAnsi="Arial" w:cs="Arial"/>
          <w:sz w:val="28"/>
          <w:szCs w:val="28"/>
        </w:rPr>
        <w:t xml:space="preserve"> permet d’</w:t>
      </w:r>
      <w:r w:rsidRPr="00A1641C">
        <w:rPr>
          <w:rFonts w:ascii="Arial" w:eastAsia="Times New Roman" w:hAnsi="Arial" w:cs="Arial"/>
          <w:b/>
          <w:bCs/>
          <w:sz w:val="28"/>
          <w:szCs w:val="28"/>
        </w:rPr>
        <w:t>analyser en profondeur le comportement des clients</w:t>
      </w:r>
      <w:r w:rsidRPr="00A1641C">
        <w:rPr>
          <w:rFonts w:ascii="Arial" w:eastAsia="Times New Roman" w:hAnsi="Arial" w:cs="Arial"/>
          <w:sz w:val="28"/>
          <w:szCs w:val="28"/>
        </w:rPr>
        <w:t xml:space="preserve"> et d’</w:t>
      </w:r>
      <w:r w:rsidRPr="00A1641C">
        <w:rPr>
          <w:rFonts w:ascii="Arial" w:eastAsia="Times New Roman" w:hAnsi="Arial" w:cs="Arial"/>
          <w:b/>
          <w:bCs/>
          <w:sz w:val="28"/>
          <w:szCs w:val="28"/>
        </w:rPr>
        <w:t xml:space="preserve">anticiper les risques de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sz w:val="28"/>
          <w:szCs w:val="28"/>
        </w:rPr>
        <w:t xml:space="preserve">. En exploitant ces technologies, </w:t>
      </w: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pourra :</w:t>
      </w:r>
    </w:p>
    <w:p w14:paraId="6C023F43" w14:textId="77777777" w:rsidR="00A1641C" w:rsidRPr="00A1641C" w:rsidRDefault="00A1641C" w:rsidP="00A1641C">
      <w:pPr>
        <w:numPr>
          <w:ilvl w:val="0"/>
          <w:numId w:val="31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Prédire avec précision les clients à risque</w:t>
      </w:r>
      <w:r w:rsidRPr="00A1641C">
        <w:rPr>
          <w:rFonts w:ascii="Arial" w:eastAsia="Times New Roman" w:hAnsi="Arial" w:cs="Arial"/>
          <w:sz w:val="28"/>
          <w:szCs w:val="28"/>
        </w:rPr>
        <w:t xml:space="preserve"> et adapter les stratégies marketing.</w:t>
      </w:r>
    </w:p>
    <w:p w14:paraId="2D41EC6B" w14:textId="77777777" w:rsidR="00A1641C" w:rsidRPr="00A1641C" w:rsidRDefault="00A1641C" w:rsidP="00A1641C">
      <w:pPr>
        <w:numPr>
          <w:ilvl w:val="0"/>
          <w:numId w:val="31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Automatiser la personnalisation des interactions</w:t>
      </w:r>
      <w:r w:rsidRPr="00A1641C">
        <w:rPr>
          <w:rFonts w:ascii="Arial" w:eastAsia="Times New Roman" w:hAnsi="Arial" w:cs="Arial"/>
          <w:sz w:val="28"/>
          <w:szCs w:val="28"/>
        </w:rPr>
        <w:t xml:space="preserve"> pour maximiser l’engagement.</w:t>
      </w:r>
    </w:p>
    <w:p w14:paraId="5517A11B" w14:textId="77777777" w:rsidR="00A1641C" w:rsidRPr="00A1641C" w:rsidRDefault="00A1641C" w:rsidP="00A1641C">
      <w:pPr>
        <w:numPr>
          <w:ilvl w:val="0"/>
          <w:numId w:val="31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Offrir une visibilité complète aux équipes commerciales et support</w:t>
      </w:r>
      <w:r w:rsidRPr="00A1641C">
        <w:rPr>
          <w:rFonts w:ascii="Arial" w:eastAsia="Times New Roman" w:hAnsi="Arial" w:cs="Arial"/>
          <w:sz w:val="28"/>
          <w:szCs w:val="28"/>
        </w:rPr>
        <w:t xml:space="preserve"> via des </w:t>
      </w:r>
      <w:proofErr w:type="spellStart"/>
      <w:r w:rsidRPr="00A1641C">
        <w:rPr>
          <w:rFonts w:ascii="Arial" w:eastAsia="Times New Roman" w:hAnsi="Arial" w:cs="Arial"/>
          <w:sz w:val="28"/>
          <w:szCs w:val="28"/>
        </w:rPr>
        <w:t>dashboards</w:t>
      </w:r>
      <w:proofErr w:type="spellEnd"/>
      <w:r w:rsidRPr="00A1641C">
        <w:rPr>
          <w:rFonts w:ascii="Arial" w:eastAsia="Times New Roman" w:hAnsi="Arial" w:cs="Arial"/>
          <w:sz w:val="28"/>
          <w:szCs w:val="28"/>
        </w:rPr>
        <w:t xml:space="preserve"> analytiques.</w:t>
      </w:r>
    </w:p>
    <w:p w14:paraId="2ED0CB8F"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068C79A8" w14:textId="7D18786C"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c) Objectif Stratégique</w:t>
      </w:r>
    </w:p>
    <w:p w14:paraId="352D8BA5" w14:textId="68B55389"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vise à </w:t>
      </w:r>
      <w:r w:rsidRPr="00A1641C">
        <w:rPr>
          <w:rFonts w:ascii="Arial" w:eastAsia="Times New Roman" w:hAnsi="Arial" w:cs="Arial"/>
          <w:b/>
          <w:bCs/>
          <w:sz w:val="28"/>
          <w:szCs w:val="28"/>
        </w:rPr>
        <w:t xml:space="preserve">transformer </w:t>
      </w:r>
      <w:proofErr w:type="spellStart"/>
      <w:r w:rsidRPr="00A1641C">
        <w:rPr>
          <w:rFonts w:ascii="Arial" w:eastAsia="Times New Roman" w:hAnsi="Arial" w:cs="Arial"/>
          <w:b/>
          <w:bCs/>
          <w:sz w:val="28"/>
          <w:szCs w:val="28"/>
        </w:rPr>
        <w:t>NexaCRM</w:t>
      </w:r>
      <w:proofErr w:type="spellEnd"/>
      <w:r w:rsidRPr="00A1641C">
        <w:rPr>
          <w:rFonts w:ascii="Arial" w:eastAsia="Times New Roman" w:hAnsi="Arial" w:cs="Arial"/>
          <w:b/>
          <w:bCs/>
          <w:sz w:val="28"/>
          <w:szCs w:val="28"/>
        </w:rPr>
        <w:t xml:space="preserve"> en une plateforme CRM intelligente</w:t>
      </w:r>
      <w:r w:rsidRPr="00A1641C">
        <w:rPr>
          <w:rFonts w:ascii="Arial" w:eastAsia="Times New Roman" w:hAnsi="Arial" w:cs="Arial"/>
          <w:sz w:val="28"/>
          <w:szCs w:val="28"/>
        </w:rPr>
        <w:t xml:space="preserve">, capable de </w:t>
      </w:r>
      <w:r w:rsidRPr="00A1641C">
        <w:rPr>
          <w:rFonts w:ascii="Arial" w:eastAsia="Times New Roman" w:hAnsi="Arial" w:cs="Arial"/>
          <w:b/>
          <w:bCs/>
          <w:sz w:val="28"/>
          <w:szCs w:val="28"/>
        </w:rPr>
        <w:t xml:space="preserve">réduire le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sz w:val="28"/>
          <w:szCs w:val="28"/>
        </w:rPr>
        <w:t xml:space="preserve"> et d’</w:t>
      </w:r>
      <w:r w:rsidRPr="00A1641C">
        <w:rPr>
          <w:rFonts w:ascii="Arial" w:eastAsia="Times New Roman" w:hAnsi="Arial" w:cs="Arial"/>
          <w:b/>
          <w:bCs/>
          <w:sz w:val="28"/>
          <w:szCs w:val="28"/>
        </w:rPr>
        <w:t>augmenter la satisfaction client</w:t>
      </w:r>
      <w:r w:rsidRPr="00A1641C">
        <w:rPr>
          <w:rFonts w:ascii="Arial" w:eastAsia="Times New Roman" w:hAnsi="Arial" w:cs="Arial"/>
          <w:sz w:val="28"/>
          <w:szCs w:val="28"/>
        </w:rPr>
        <w:t xml:space="preserve">. L’impact attendu est une </w:t>
      </w:r>
      <w:r w:rsidRPr="00A1641C">
        <w:rPr>
          <w:rFonts w:ascii="Arial" w:eastAsia="Times New Roman" w:hAnsi="Arial" w:cs="Arial"/>
          <w:b/>
          <w:bCs/>
          <w:sz w:val="28"/>
          <w:szCs w:val="28"/>
        </w:rPr>
        <w:t>amélioration de la rétention client de 15 à 20 %</w:t>
      </w:r>
      <w:r w:rsidRPr="00A1641C">
        <w:rPr>
          <w:rFonts w:ascii="Arial" w:eastAsia="Times New Roman" w:hAnsi="Arial" w:cs="Arial"/>
          <w:sz w:val="28"/>
          <w:szCs w:val="28"/>
        </w:rPr>
        <w:t xml:space="preserve"> dans les 12 mois suivant le déploiement.</w:t>
      </w:r>
    </w:p>
    <w:p w14:paraId="2F530718"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2. Positionnement et Différenciation</w:t>
      </w:r>
    </w:p>
    <w:p w14:paraId="1F43E881" w14:textId="77777777" w:rsidR="00A1641C" w:rsidRPr="00A1641C" w:rsidRDefault="00A1641C" w:rsidP="00A1641C">
      <w:pPr>
        <w:spacing w:before="100" w:beforeAutospacing="1" w:after="100" w:afterAutospacing="1"/>
        <w:rPr>
          <w:rFonts w:ascii="Arial" w:eastAsia="Times New Roman" w:hAnsi="Arial" w:cs="Arial"/>
          <w:sz w:val="28"/>
          <w:szCs w:val="28"/>
        </w:rPr>
      </w:pP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se distingue des solutions traditionnelles par :</w:t>
      </w:r>
    </w:p>
    <w:p w14:paraId="0B3B6CF7" w14:textId="77777777" w:rsidR="00A1641C" w:rsidRPr="00A1641C" w:rsidRDefault="00A1641C" w:rsidP="00A1641C">
      <w:pPr>
        <w:numPr>
          <w:ilvl w:val="0"/>
          <w:numId w:val="311"/>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Une IA dédiée à l’analyse comportementale des clients</w:t>
      </w:r>
      <w:r w:rsidRPr="00A1641C">
        <w:rPr>
          <w:rFonts w:ascii="Arial" w:eastAsia="Times New Roman" w:hAnsi="Arial" w:cs="Arial"/>
          <w:sz w:val="28"/>
          <w:szCs w:val="28"/>
        </w:rPr>
        <w:t>.</w:t>
      </w:r>
    </w:p>
    <w:p w14:paraId="01CFF9E1" w14:textId="77777777" w:rsidR="00A1641C" w:rsidRPr="00A1641C" w:rsidRDefault="00A1641C" w:rsidP="00A1641C">
      <w:pPr>
        <w:numPr>
          <w:ilvl w:val="0"/>
          <w:numId w:val="311"/>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Un moteur de recommandations proactives</w:t>
      </w:r>
      <w:r w:rsidRPr="00A1641C">
        <w:rPr>
          <w:rFonts w:ascii="Arial" w:eastAsia="Times New Roman" w:hAnsi="Arial" w:cs="Arial"/>
          <w:sz w:val="28"/>
          <w:szCs w:val="28"/>
        </w:rPr>
        <w:t xml:space="preserve"> pour optimiser les campagnes de rétention.</w:t>
      </w:r>
    </w:p>
    <w:p w14:paraId="22B1DE6B" w14:textId="77777777" w:rsidR="00A1641C" w:rsidRPr="00A1641C" w:rsidRDefault="00A1641C" w:rsidP="00A1641C">
      <w:pPr>
        <w:numPr>
          <w:ilvl w:val="0"/>
          <w:numId w:val="311"/>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Une intégration fluide avec les outils existants</w:t>
      </w:r>
      <w:r w:rsidRPr="00A1641C">
        <w:rPr>
          <w:rFonts w:ascii="Arial" w:eastAsia="Times New Roman" w:hAnsi="Arial" w:cs="Arial"/>
          <w:sz w:val="28"/>
          <w:szCs w:val="28"/>
        </w:rPr>
        <w:t xml:space="preserve"> via des API ouvertes.</w:t>
      </w:r>
    </w:p>
    <w:p w14:paraId="1CAE72C3" w14:textId="77777777" w:rsidR="00A1641C" w:rsidRPr="00A1641C" w:rsidRDefault="00A1641C" w:rsidP="00A1641C">
      <w:pPr>
        <w:numPr>
          <w:ilvl w:val="0"/>
          <w:numId w:val="311"/>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Un tableau de bord interactif permettant aux équipes commerciales d’agir en temps réel</w:t>
      </w:r>
      <w:r w:rsidRPr="00A1641C">
        <w:rPr>
          <w:rFonts w:ascii="Arial" w:eastAsia="Times New Roman" w:hAnsi="Arial" w:cs="Arial"/>
          <w:sz w:val="28"/>
          <w:szCs w:val="28"/>
        </w:rPr>
        <w:t>.</w:t>
      </w:r>
    </w:p>
    <w:p w14:paraId="1071881C" w14:textId="722C16D5"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Cette approche innovante permet à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xml:space="preserve"> de se positionner comme </w:t>
      </w:r>
      <w:r w:rsidRPr="00A1641C">
        <w:rPr>
          <w:rFonts w:ascii="Arial" w:eastAsia="Times New Roman" w:hAnsi="Arial" w:cs="Arial"/>
          <w:b/>
          <w:bCs/>
          <w:sz w:val="28"/>
          <w:szCs w:val="28"/>
        </w:rPr>
        <w:t>un acteur clé dans le domaine des CRM augmentés par l’IA</w:t>
      </w:r>
      <w:r w:rsidRPr="00A1641C">
        <w:rPr>
          <w:rFonts w:ascii="Arial" w:eastAsia="Times New Roman" w:hAnsi="Arial" w:cs="Arial"/>
          <w:sz w:val="28"/>
          <w:szCs w:val="28"/>
        </w:rPr>
        <w:t xml:space="preserve">, ciblant particulièrement les </w:t>
      </w:r>
      <w:r w:rsidRPr="00A1641C">
        <w:rPr>
          <w:rFonts w:ascii="Arial" w:eastAsia="Times New Roman" w:hAnsi="Arial" w:cs="Arial"/>
          <w:b/>
          <w:bCs/>
          <w:sz w:val="28"/>
          <w:szCs w:val="28"/>
        </w:rPr>
        <w:t>PME, ETI et startups en forte croissance</w:t>
      </w:r>
      <w:r w:rsidRPr="00A1641C">
        <w:rPr>
          <w:rFonts w:ascii="Arial" w:eastAsia="Times New Roman" w:hAnsi="Arial" w:cs="Arial"/>
          <w:sz w:val="28"/>
          <w:szCs w:val="28"/>
        </w:rPr>
        <w:t>.</w:t>
      </w:r>
    </w:p>
    <w:p w14:paraId="6E7F4840"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3. Impact Attendu du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797"/>
        <w:gridCol w:w="6393"/>
      </w:tblGrid>
      <w:tr w:rsidR="00A1641C" w:rsidRPr="00A1641C" w14:paraId="4DB4A0FC" w14:textId="77777777" w:rsidTr="00A1641C">
        <w:trPr>
          <w:tblHeader/>
          <w:tblCellSpacing w:w="15" w:type="dxa"/>
        </w:trPr>
        <w:tc>
          <w:tcPr>
            <w:tcW w:w="0" w:type="auto"/>
            <w:vAlign w:val="center"/>
            <w:hideMark/>
          </w:tcPr>
          <w:p w14:paraId="2403B44A"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Domaine</w:t>
            </w:r>
          </w:p>
        </w:tc>
        <w:tc>
          <w:tcPr>
            <w:tcW w:w="0" w:type="auto"/>
            <w:vAlign w:val="center"/>
            <w:hideMark/>
          </w:tcPr>
          <w:p w14:paraId="3D284A3B"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Impact</w:t>
            </w:r>
          </w:p>
        </w:tc>
      </w:tr>
      <w:tr w:rsidR="00A1641C" w:rsidRPr="00A1641C" w14:paraId="74022112" w14:textId="77777777" w:rsidTr="00A1641C">
        <w:trPr>
          <w:tblCellSpacing w:w="15" w:type="dxa"/>
        </w:trPr>
        <w:tc>
          <w:tcPr>
            <w:tcW w:w="0" w:type="auto"/>
            <w:vAlign w:val="center"/>
            <w:hideMark/>
          </w:tcPr>
          <w:p w14:paraId="2590BE7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Rétention Client</w:t>
            </w:r>
          </w:p>
        </w:tc>
        <w:tc>
          <w:tcPr>
            <w:tcW w:w="0" w:type="auto"/>
            <w:vAlign w:val="center"/>
            <w:hideMark/>
          </w:tcPr>
          <w:p w14:paraId="3CE68ED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Réduction du </w:t>
            </w:r>
            <w:proofErr w:type="spellStart"/>
            <w:r w:rsidRPr="00A1641C">
              <w:rPr>
                <w:rFonts w:ascii="Arial" w:eastAsia="Times New Roman" w:hAnsi="Arial" w:cs="Arial"/>
                <w:sz w:val="28"/>
                <w:szCs w:val="28"/>
              </w:rPr>
              <w:t>churn</w:t>
            </w:r>
            <w:proofErr w:type="spellEnd"/>
            <w:r w:rsidRPr="00A1641C">
              <w:rPr>
                <w:rFonts w:ascii="Arial" w:eastAsia="Times New Roman" w:hAnsi="Arial" w:cs="Arial"/>
                <w:sz w:val="28"/>
                <w:szCs w:val="28"/>
              </w:rPr>
              <w:t xml:space="preserve"> de 15 à 20 % en 12 mois</w:t>
            </w:r>
          </w:p>
        </w:tc>
      </w:tr>
      <w:tr w:rsidR="00A1641C" w:rsidRPr="00A1641C" w14:paraId="41576617" w14:textId="77777777" w:rsidTr="00A1641C">
        <w:trPr>
          <w:tblCellSpacing w:w="15" w:type="dxa"/>
        </w:trPr>
        <w:tc>
          <w:tcPr>
            <w:tcW w:w="0" w:type="auto"/>
            <w:vAlign w:val="center"/>
            <w:hideMark/>
          </w:tcPr>
          <w:p w14:paraId="10BBA96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Acquisition de Clients</w:t>
            </w:r>
          </w:p>
        </w:tc>
        <w:tc>
          <w:tcPr>
            <w:tcW w:w="0" w:type="auto"/>
            <w:vAlign w:val="center"/>
            <w:hideMark/>
          </w:tcPr>
          <w:p w14:paraId="0A5D88D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Augmentation des conversions grâce à une meilleure segmentation</w:t>
            </w:r>
          </w:p>
        </w:tc>
      </w:tr>
      <w:tr w:rsidR="00A1641C" w:rsidRPr="00A1641C" w14:paraId="649EA797" w14:textId="77777777" w:rsidTr="00A1641C">
        <w:trPr>
          <w:tblCellSpacing w:w="15" w:type="dxa"/>
        </w:trPr>
        <w:tc>
          <w:tcPr>
            <w:tcW w:w="0" w:type="auto"/>
            <w:vAlign w:val="center"/>
            <w:hideMark/>
          </w:tcPr>
          <w:p w14:paraId="50F44CD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Productivité des Équipes</w:t>
            </w:r>
          </w:p>
        </w:tc>
        <w:tc>
          <w:tcPr>
            <w:tcW w:w="0" w:type="auto"/>
            <w:vAlign w:val="center"/>
            <w:hideMark/>
          </w:tcPr>
          <w:p w14:paraId="473558D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des tâches récurrentes et priorisation des actions clients</w:t>
            </w:r>
          </w:p>
        </w:tc>
      </w:tr>
      <w:tr w:rsidR="00A1641C" w:rsidRPr="00A1641C" w14:paraId="6AB1A7F2" w14:textId="77777777" w:rsidTr="00A1641C">
        <w:trPr>
          <w:tblCellSpacing w:w="15" w:type="dxa"/>
        </w:trPr>
        <w:tc>
          <w:tcPr>
            <w:tcW w:w="0" w:type="auto"/>
            <w:vAlign w:val="center"/>
            <w:hideMark/>
          </w:tcPr>
          <w:p w14:paraId="35904A7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Expérience Utilisateur</w:t>
            </w:r>
          </w:p>
        </w:tc>
        <w:tc>
          <w:tcPr>
            <w:tcW w:w="0" w:type="auto"/>
            <w:vAlign w:val="center"/>
            <w:hideMark/>
          </w:tcPr>
          <w:p w14:paraId="7B864F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Interface optimisée et recommandations personnalisées</w:t>
            </w:r>
          </w:p>
        </w:tc>
      </w:tr>
      <w:tr w:rsidR="00A1641C" w:rsidRPr="00A1641C" w14:paraId="7C9BE5DA" w14:textId="77777777" w:rsidTr="00A1641C">
        <w:trPr>
          <w:tblCellSpacing w:w="15" w:type="dxa"/>
        </w:trPr>
        <w:tc>
          <w:tcPr>
            <w:tcW w:w="0" w:type="auto"/>
            <w:vAlign w:val="center"/>
            <w:hideMark/>
          </w:tcPr>
          <w:p w14:paraId="3C84DBA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Conformité et Sécurité</w:t>
            </w:r>
          </w:p>
        </w:tc>
        <w:tc>
          <w:tcPr>
            <w:tcW w:w="0" w:type="auto"/>
            <w:vAlign w:val="center"/>
            <w:hideMark/>
          </w:tcPr>
          <w:p w14:paraId="4FEAC532"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des données conforme au RGPD et aux standards ISO 27001</w:t>
            </w:r>
          </w:p>
        </w:tc>
      </w:tr>
    </w:tbl>
    <w:p w14:paraId="01A76F4A" w14:textId="77777777" w:rsidR="00A1641C" w:rsidRDefault="00A1641C">
      <w:pPr>
        <w:rPr>
          <w:rFonts w:ascii="Arial" w:eastAsia="Arial" w:hAnsi="Arial" w:cs="Arial"/>
          <w:color w:val="666666"/>
          <w:sz w:val="24"/>
          <w:szCs w:val="24"/>
        </w:rPr>
      </w:pPr>
      <w:r>
        <w:rPr>
          <w:rFonts w:ascii="Arial" w:eastAsia="Arial" w:hAnsi="Arial" w:cs="Arial"/>
          <w:color w:val="666666"/>
          <w:sz w:val="24"/>
          <w:szCs w:val="24"/>
        </w:rPr>
        <w:br w:type="page"/>
      </w:r>
    </w:p>
    <w:p w14:paraId="5009ACDF" w14:textId="6CEAAACD" w:rsidR="00EB5694" w:rsidRDefault="00000000">
      <w:pPr>
        <w:ind w:left="780"/>
        <w:rPr>
          <w:sz w:val="20"/>
          <w:szCs w:val="20"/>
        </w:rPr>
      </w:pPr>
      <w:r>
        <w:rPr>
          <w:rFonts w:ascii="Arial" w:eastAsia="Arial" w:hAnsi="Arial" w:cs="Arial"/>
          <w:color w:val="666666"/>
          <w:sz w:val="24"/>
          <w:szCs w:val="24"/>
        </w:rPr>
        <w:lastRenderedPageBreak/>
        <w:t>13.6.2 Objectifs et périmètre</w:t>
      </w:r>
    </w:p>
    <w:p w14:paraId="1E39B47D" w14:textId="77777777" w:rsidR="00EB5694" w:rsidRDefault="00EB5694">
      <w:pPr>
        <w:spacing w:line="69" w:lineRule="exact"/>
        <w:rPr>
          <w:sz w:val="20"/>
          <w:szCs w:val="20"/>
        </w:rPr>
      </w:pPr>
    </w:p>
    <w:p w14:paraId="66B7A1B5"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w:t>
      </w:r>
      <w:proofErr w:type="spellStart"/>
      <w:r w:rsidRPr="00A1641C">
        <w:rPr>
          <w:rFonts w:ascii="Arial" w:eastAsia="Times New Roman" w:hAnsi="Arial" w:cs="Arial"/>
          <w:b/>
          <w:bCs/>
          <w:sz w:val="28"/>
          <w:szCs w:val="28"/>
        </w:rPr>
        <w:t>NexaCore</w:t>
      </w:r>
      <w:proofErr w:type="spellEnd"/>
      <w:r w:rsidRPr="00A1641C">
        <w:rPr>
          <w:rFonts w:ascii="Arial" w:eastAsia="Times New Roman" w:hAnsi="Arial" w:cs="Arial"/>
          <w:sz w:val="28"/>
          <w:szCs w:val="28"/>
        </w:rPr>
        <w:t xml:space="preserve"> a pour objectif principal de </w:t>
      </w:r>
      <w:r w:rsidRPr="00A1641C">
        <w:rPr>
          <w:rFonts w:ascii="Arial" w:eastAsia="Times New Roman" w:hAnsi="Arial" w:cs="Arial"/>
          <w:b/>
          <w:bCs/>
          <w:sz w:val="28"/>
          <w:szCs w:val="28"/>
        </w:rPr>
        <w:t xml:space="preserve">réduire le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b/>
          <w:bCs/>
          <w:sz w:val="28"/>
          <w:szCs w:val="28"/>
        </w:rPr>
        <w:t xml:space="preserve"> (taux d’attrition client)</w:t>
      </w:r>
      <w:r w:rsidRPr="00A1641C">
        <w:rPr>
          <w:rFonts w:ascii="Arial" w:eastAsia="Times New Roman" w:hAnsi="Arial" w:cs="Arial"/>
          <w:sz w:val="28"/>
          <w:szCs w:val="28"/>
        </w:rPr>
        <w:t xml:space="preserve"> en exploitant l’</w:t>
      </w:r>
      <w:r w:rsidRPr="00A1641C">
        <w:rPr>
          <w:rFonts w:ascii="Arial" w:eastAsia="Times New Roman" w:hAnsi="Arial" w:cs="Arial"/>
          <w:b/>
          <w:bCs/>
          <w:sz w:val="28"/>
          <w:szCs w:val="28"/>
        </w:rPr>
        <w:t>intelligence artificielle et le Big Data</w:t>
      </w:r>
      <w:r w:rsidRPr="00A1641C">
        <w:rPr>
          <w:rFonts w:ascii="Arial" w:eastAsia="Times New Roman" w:hAnsi="Arial" w:cs="Arial"/>
          <w:sz w:val="28"/>
          <w:szCs w:val="28"/>
        </w:rPr>
        <w:t xml:space="preserve">. Il vise à </w:t>
      </w:r>
      <w:r w:rsidRPr="00A1641C">
        <w:rPr>
          <w:rFonts w:ascii="Arial" w:eastAsia="Times New Roman" w:hAnsi="Arial" w:cs="Arial"/>
          <w:b/>
          <w:bCs/>
          <w:sz w:val="28"/>
          <w:szCs w:val="28"/>
        </w:rPr>
        <w:t>optimiser la rétention client</w:t>
      </w:r>
      <w:r w:rsidRPr="00A1641C">
        <w:rPr>
          <w:rFonts w:ascii="Arial" w:eastAsia="Times New Roman" w:hAnsi="Arial" w:cs="Arial"/>
          <w:sz w:val="28"/>
          <w:szCs w:val="28"/>
        </w:rPr>
        <w:t xml:space="preserve">, à </w:t>
      </w:r>
      <w:r w:rsidRPr="00A1641C">
        <w:rPr>
          <w:rFonts w:ascii="Arial" w:eastAsia="Times New Roman" w:hAnsi="Arial" w:cs="Arial"/>
          <w:b/>
          <w:bCs/>
          <w:sz w:val="28"/>
          <w:szCs w:val="28"/>
        </w:rPr>
        <w:t>améliorer l’expérience utilisateur</w:t>
      </w:r>
      <w:r w:rsidRPr="00A1641C">
        <w:rPr>
          <w:rFonts w:ascii="Arial" w:eastAsia="Times New Roman" w:hAnsi="Arial" w:cs="Arial"/>
          <w:sz w:val="28"/>
          <w:szCs w:val="28"/>
        </w:rPr>
        <w:t xml:space="preserve"> et à </w:t>
      </w:r>
      <w:r w:rsidRPr="00A1641C">
        <w:rPr>
          <w:rFonts w:ascii="Arial" w:eastAsia="Times New Roman" w:hAnsi="Arial" w:cs="Arial"/>
          <w:b/>
          <w:bCs/>
          <w:sz w:val="28"/>
          <w:szCs w:val="28"/>
        </w:rPr>
        <w:t>fournir aux équipes commerciales et support des insights prédictifs</w:t>
      </w:r>
      <w:r w:rsidRPr="00A1641C">
        <w:rPr>
          <w:rFonts w:ascii="Arial" w:eastAsia="Times New Roman" w:hAnsi="Arial" w:cs="Arial"/>
          <w:sz w:val="28"/>
          <w:szCs w:val="28"/>
        </w:rPr>
        <w:t xml:space="preserve"> pour maximiser l’engagement des clients.</w:t>
      </w:r>
    </w:p>
    <w:p w14:paraId="3F3EF02B" w14:textId="29CB2590"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Ce projet s’inscrit dans une </w:t>
      </w:r>
      <w:r w:rsidRPr="00A1641C">
        <w:rPr>
          <w:rFonts w:ascii="Arial" w:eastAsia="Times New Roman" w:hAnsi="Arial" w:cs="Arial"/>
          <w:b/>
          <w:bCs/>
          <w:sz w:val="28"/>
          <w:szCs w:val="28"/>
        </w:rPr>
        <w:t xml:space="preserve">stratégie globale d’innovation de </w:t>
      </w:r>
      <w:proofErr w:type="spellStart"/>
      <w:r w:rsidRPr="00A1641C">
        <w:rPr>
          <w:rFonts w:ascii="Arial" w:eastAsia="Times New Roman" w:hAnsi="Arial" w:cs="Arial"/>
          <w:b/>
          <w:bCs/>
          <w:sz w:val="28"/>
          <w:szCs w:val="28"/>
        </w:rPr>
        <w:t>NexaCRM</w:t>
      </w:r>
      <w:proofErr w:type="spellEnd"/>
      <w:r w:rsidRPr="00A1641C">
        <w:rPr>
          <w:rFonts w:ascii="Arial" w:eastAsia="Times New Roman" w:hAnsi="Arial" w:cs="Arial"/>
          <w:sz w:val="28"/>
          <w:szCs w:val="28"/>
        </w:rPr>
        <w:t xml:space="preserve"> en intégrant </w:t>
      </w:r>
      <w:r w:rsidRPr="00A1641C">
        <w:rPr>
          <w:rFonts w:ascii="Arial" w:eastAsia="Times New Roman" w:hAnsi="Arial" w:cs="Arial"/>
          <w:b/>
          <w:bCs/>
          <w:sz w:val="28"/>
          <w:szCs w:val="28"/>
        </w:rPr>
        <w:t>des technologies avancées d’apprentissage automatique et d’analyse comportementale</w:t>
      </w:r>
      <w:r w:rsidRPr="00A1641C">
        <w:rPr>
          <w:rFonts w:ascii="Arial" w:eastAsia="Times New Roman" w:hAnsi="Arial" w:cs="Arial"/>
          <w:sz w:val="28"/>
          <w:szCs w:val="28"/>
        </w:rPr>
        <w:t xml:space="preserve"> pour différencier la solution des autres acteurs du marché comme </w:t>
      </w:r>
      <w:r w:rsidRPr="00A1641C">
        <w:rPr>
          <w:rFonts w:ascii="Arial" w:eastAsia="Times New Roman" w:hAnsi="Arial" w:cs="Arial"/>
          <w:b/>
          <w:bCs/>
          <w:sz w:val="28"/>
          <w:szCs w:val="28"/>
        </w:rPr>
        <w:t>HubSpot et Salesforce</w:t>
      </w:r>
      <w:r w:rsidRPr="00A1641C">
        <w:rPr>
          <w:rFonts w:ascii="Arial" w:eastAsia="Times New Roman" w:hAnsi="Arial" w:cs="Arial"/>
          <w:sz w:val="28"/>
          <w:szCs w:val="28"/>
        </w:rPr>
        <w:t>.</w:t>
      </w:r>
    </w:p>
    <w:p w14:paraId="6C906488"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1. Objectifs du Projet</w:t>
      </w:r>
    </w:p>
    <w:p w14:paraId="7A6D971C"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a) Objectifs Stratégiques</w:t>
      </w:r>
    </w:p>
    <w:p w14:paraId="594B07FA"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 xml:space="preserve">Réduction du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b/>
          <w:bCs/>
          <w:sz w:val="28"/>
          <w:szCs w:val="28"/>
        </w:rPr>
        <w:t xml:space="preserve"> de 15 à 20 %</w:t>
      </w:r>
      <w:r w:rsidRPr="00A1641C">
        <w:rPr>
          <w:rFonts w:ascii="Arial" w:eastAsia="Times New Roman" w:hAnsi="Arial" w:cs="Arial"/>
          <w:sz w:val="28"/>
          <w:szCs w:val="28"/>
        </w:rPr>
        <w:t xml:space="preserve"> en identifiant et en anticipant les comportements à risque.</w:t>
      </w:r>
    </w:p>
    <w:p w14:paraId="2E7DF6EF"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Augmentation de l’engagement client</w:t>
      </w:r>
      <w:r w:rsidRPr="00A1641C">
        <w:rPr>
          <w:rFonts w:ascii="Arial" w:eastAsia="Times New Roman" w:hAnsi="Arial" w:cs="Arial"/>
          <w:sz w:val="28"/>
          <w:szCs w:val="28"/>
        </w:rPr>
        <w:t xml:space="preserve"> grâce à des recommandations d’actions automatisées.</w:t>
      </w:r>
    </w:p>
    <w:p w14:paraId="317704FE"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Amélioration des performances des équipes commerciales</w:t>
      </w:r>
      <w:r w:rsidRPr="00A1641C">
        <w:rPr>
          <w:rFonts w:ascii="Arial" w:eastAsia="Times New Roman" w:hAnsi="Arial" w:cs="Arial"/>
          <w:sz w:val="28"/>
          <w:szCs w:val="28"/>
        </w:rPr>
        <w:t xml:space="preserve"> via une priorisation des clients à risque.</w:t>
      </w:r>
    </w:p>
    <w:p w14:paraId="3E0759C4"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Optimisation des coûts de fidélisation</w:t>
      </w:r>
      <w:r w:rsidRPr="00A1641C">
        <w:rPr>
          <w:rFonts w:ascii="Arial" w:eastAsia="Times New Roman" w:hAnsi="Arial" w:cs="Arial"/>
          <w:sz w:val="28"/>
          <w:szCs w:val="28"/>
        </w:rPr>
        <w:t xml:space="preserve"> en ciblant les actions marketing de manière plus efficace.</w:t>
      </w:r>
    </w:p>
    <w:p w14:paraId="3B0B97B5" w14:textId="77777777" w:rsidR="00A1641C" w:rsidRPr="00A1641C" w:rsidRDefault="00A1641C" w:rsidP="00A1641C">
      <w:pPr>
        <w:numPr>
          <w:ilvl w:val="0"/>
          <w:numId w:val="31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Différenciation concurrentielle</w:t>
      </w:r>
      <w:r w:rsidRPr="00A1641C">
        <w:rPr>
          <w:rFonts w:ascii="Arial" w:eastAsia="Times New Roman" w:hAnsi="Arial" w:cs="Arial"/>
          <w:sz w:val="28"/>
          <w:szCs w:val="28"/>
        </w:rPr>
        <w:t xml:space="preserve"> en offrant une solution CRM augmentée par l’IA.</w:t>
      </w:r>
    </w:p>
    <w:p w14:paraId="46C7DCFC"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b) Objectifs Fonctionnels</w:t>
      </w:r>
    </w:p>
    <w:p w14:paraId="7C758E67"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Développer un </w:t>
      </w:r>
      <w:r w:rsidRPr="00A1641C">
        <w:rPr>
          <w:rFonts w:ascii="Arial" w:eastAsia="Times New Roman" w:hAnsi="Arial" w:cs="Arial"/>
          <w:b/>
          <w:bCs/>
          <w:sz w:val="28"/>
          <w:szCs w:val="28"/>
        </w:rPr>
        <w:t xml:space="preserve">modèle de machine </w:t>
      </w:r>
      <w:proofErr w:type="spellStart"/>
      <w:r w:rsidRPr="00A1641C">
        <w:rPr>
          <w:rFonts w:ascii="Arial" w:eastAsia="Times New Roman" w:hAnsi="Arial" w:cs="Arial"/>
          <w:b/>
          <w:bCs/>
          <w:sz w:val="28"/>
          <w:szCs w:val="28"/>
        </w:rPr>
        <w:t>learning</w:t>
      </w:r>
      <w:proofErr w:type="spellEnd"/>
      <w:r w:rsidRPr="00A1641C">
        <w:rPr>
          <w:rFonts w:ascii="Arial" w:eastAsia="Times New Roman" w:hAnsi="Arial" w:cs="Arial"/>
          <w:sz w:val="28"/>
          <w:szCs w:val="28"/>
        </w:rPr>
        <w:t xml:space="preserve"> capable de </w:t>
      </w:r>
      <w:r w:rsidRPr="00A1641C">
        <w:rPr>
          <w:rFonts w:ascii="Arial" w:eastAsia="Times New Roman" w:hAnsi="Arial" w:cs="Arial"/>
          <w:b/>
          <w:bCs/>
          <w:sz w:val="28"/>
          <w:szCs w:val="28"/>
        </w:rPr>
        <w:t xml:space="preserve">prédire le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sz w:val="28"/>
          <w:szCs w:val="28"/>
        </w:rPr>
        <w:t xml:space="preserve"> avec une précision supérieure à </w:t>
      </w:r>
      <w:r w:rsidRPr="00A1641C">
        <w:rPr>
          <w:rFonts w:ascii="Arial" w:eastAsia="Times New Roman" w:hAnsi="Arial" w:cs="Arial"/>
          <w:b/>
          <w:bCs/>
          <w:sz w:val="28"/>
          <w:szCs w:val="28"/>
        </w:rPr>
        <w:t>85 %</w:t>
      </w:r>
      <w:r w:rsidRPr="00A1641C">
        <w:rPr>
          <w:rFonts w:ascii="Arial" w:eastAsia="Times New Roman" w:hAnsi="Arial" w:cs="Arial"/>
          <w:sz w:val="28"/>
          <w:szCs w:val="28"/>
        </w:rPr>
        <w:t>.</w:t>
      </w:r>
    </w:p>
    <w:p w14:paraId="44E503F9"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Concevoir un </w:t>
      </w:r>
      <w:r w:rsidRPr="00A1641C">
        <w:rPr>
          <w:rFonts w:ascii="Arial" w:eastAsia="Times New Roman" w:hAnsi="Arial" w:cs="Arial"/>
          <w:b/>
          <w:bCs/>
          <w:sz w:val="28"/>
          <w:szCs w:val="28"/>
        </w:rPr>
        <w:t>tableau de bord interactif</w:t>
      </w:r>
      <w:r w:rsidRPr="00A1641C">
        <w:rPr>
          <w:rFonts w:ascii="Arial" w:eastAsia="Times New Roman" w:hAnsi="Arial" w:cs="Arial"/>
          <w:sz w:val="28"/>
          <w:szCs w:val="28"/>
        </w:rPr>
        <w:t xml:space="preserve"> permettant de suivre les tendances de </w:t>
      </w:r>
      <w:proofErr w:type="spellStart"/>
      <w:r w:rsidRPr="00A1641C">
        <w:rPr>
          <w:rFonts w:ascii="Arial" w:eastAsia="Times New Roman" w:hAnsi="Arial" w:cs="Arial"/>
          <w:sz w:val="28"/>
          <w:szCs w:val="28"/>
        </w:rPr>
        <w:t>churn</w:t>
      </w:r>
      <w:proofErr w:type="spellEnd"/>
      <w:r w:rsidRPr="00A1641C">
        <w:rPr>
          <w:rFonts w:ascii="Arial" w:eastAsia="Times New Roman" w:hAnsi="Arial" w:cs="Arial"/>
          <w:sz w:val="28"/>
          <w:szCs w:val="28"/>
        </w:rPr>
        <w:t xml:space="preserve"> et d’identifier les segments à risque.</w:t>
      </w:r>
    </w:p>
    <w:p w14:paraId="20D6395B"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Automatiser </w:t>
      </w:r>
      <w:r w:rsidRPr="00A1641C">
        <w:rPr>
          <w:rFonts w:ascii="Arial" w:eastAsia="Times New Roman" w:hAnsi="Arial" w:cs="Arial"/>
          <w:b/>
          <w:bCs/>
          <w:sz w:val="28"/>
          <w:szCs w:val="28"/>
        </w:rPr>
        <w:t>l’envoi de recommandations personnalisées</w:t>
      </w:r>
      <w:r w:rsidRPr="00A1641C">
        <w:rPr>
          <w:rFonts w:ascii="Arial" w:eastAsia="Times New Roman" w:hAnsi="Arial" w:cs="Arial"/>
          <w:sz w:val="28"/>
          <w:szCs w:val="28"/>
        </w:rPr>
        <w:t xml:space="preserve"> aux équipes commerciales et marketing.</w:t>
      </w:r>
    </w:p>
    <w:p w14:paraId="55631FFD"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Intégrer </w:t>
      </w:r>
      <w:r w:rsidRPr="00A1641C">
        <w:rPr>
          <w:rFonts w:ascii="Arial" w:eastAsia="Times New Roman" w:hAnsi="Arial" w:cs="Arial"/>
          <w:b/>
          <w:bCs/>
          <w:sz w:val="28"/>
          <w:szCs w:val="28"/>
        </w:rPr>
        <w:t>une gestion dynamique des campagnes de fidélisation</w:t>
      </w:r>
      <w:r w:rsidRPr="00A1641C">
        <w:rPr>
          <w:rFonts w:ascii="Arial" w:eastAsia="Times New Roman" w:hAnsi="Arial" w:cs="Arial"/>
          <w:sz w:val="28"/>
          <w:szCs w:val="28"/>
        </w:rPr>
        <w:t xml:space="preserve"> en fonction des prédictions IA.</w:t>
      </w:r>
    </w:p>
    <w:p w14:paraId="56CF1522" w14:textId="77777777" w:rsidR="00A1641C" w:rsidRPr="00A1641C" w:rsidRDefault="00A1641C" w:rsidP="00A1641C">
      <w:pPr>
        <w:numPr>
          <w:ilvl w:val="0"/>
          <w:numId w:val="313"/>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Garantir </w:t>
      </w:r>
      <w:r w:rsidRPr="00A1641C">
        <w:rPr>
          <w:rFonts w:ascii="Arial" w:eastAsia="Times New Roman" w:hAnsi="Arial" w:cs="Arial"/>
          <w:b/>
          <w:bCs/>
          <w:sz w:val="28"/>
          <w:szCs w:val="28"/>
        </w:rPr>
        <w:t>la conformité RGPD</w:t>
      </w:r>
      <w:r w:rsidRPr="00A1641C">
        <w:rPr>
          <w:rFonts w:ascii="Arial" w:eastAsia="Times New Roman" w:hAnsi="Arial" w:cs="Arial"/>
          <w:sz w:val="28"/>
          <w:szCs w:val="28"/>
        </w:rPr>
        <w:t xml:space="preserve"> dans le traitement des données clients.</w:t>
      </w:r>
    </w:p>
    <w:p w14:paraId="754FD427"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616AAC97" w14:textId="716CC85F"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c) Objectifs Techniques</w:t>
      </w:r>
    </w:p>
    <w:p w14:paraId="546C04A1" w14:textId="77777777"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Développer </w:t>
      </w:r>
      <w:r w:rsidRPr="00A1641C">
        <w:rPr>
          <w:rFonts w:ascii="Arial" w:eastAsia="Times New Roman" w:hAnsi="Arial" w:cs="Arial"/>
          <w:b/>
          <w:bCs/>
          <w:sz w:val="28"/>
          <w:szCs w:val="28"/>
        </w:rPr>
        <w:t>une architecture Big Data scalable</w:t>
      </w:r>
      <w:r w:rsidRPr="00A1641C">
        <w:rPr>
          <w:rFonts w:ascii="Arial" w:eastAsia="Times New Roman" w:hAnsi="Arial" w:cs="Arial"/>
          <w:sz w:val="28"/>
          <w:szCs w:val="28"/>
        </w:rPr>
        <w:t xml:space="preserve"> capable de traiter des millions de transactions clients.</w:t>
      </w:r>
    </w:p>
    <w:p w14:paraId="4EFA8448" w14:textId="77777777"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Mettre en place </w:t>
      </w:r>
      <w:r w:rsidRPr="00A1641C">
        <w:rPr>
          <w:rFonts w:ascii="Arial" w:eastAsia="Times New Roman" w:hAnsi="Arial" w:cs="Arial"/>
          <w:b/>
          <w:bCs/>
          <w:sz w:val="28"/>
          <w:szCs w:val="28"/>
        </w:rPr>
        <w:t>une infrastructure cloud hybride</w:t>
      </w:r>
      <w:r w:rsidRPr="00A1641C">
        <w:rPr>
          <w:rFonts w:ascii="Arial" w:eastAsia="Times New Roman" w:hAnsi="Arial" w:cs="Arial"/>
          <w:sz w:val="28"/>
          <w:szCs w:val="28"/>
        </w:rPr>
        <w:t xml:space="preserve"> (AWS/GCP) avec </w:t>
      </w:r>
      <w:r w:rsidRPr="00A1641C">
        <w:rPr>
          <w:rFonts w:ascii="Arial" w:eastAsia="Times New Roman" w:hAnsi="Arial" w:cs="Arial"/>
          <w:b/>
          <w:bCs/>
          <w:sz w:val="28"/>
          <w:szCs w:val="28"/>
        </w:rPr>
        <w:t xml:space="preserve">orchestration </w:t>
      </w:r>
      <w:proofErr w:type="spellStart"/>
      <w:r w:rsidRPr="00A1641C">
        <w:rPr>
          <w:rFonts w:ascii="Arial" w:eastAsia="Times New Roman" w:hAnsi="Arial" w:cs="Arial"/>
          <w:b/>
          <w:bCs/>
          <w:sz w:val="28"/>
          <w:szCs w:val="28"/>
        </w:rPr>
        <w:t>Kubernetes</w:t>
      </w:r>
      <w:proofErr w:type="spellEnd"/>
      <w:r w:rsidRPr="00A1641C">
        <w:rPr>
          <w:rFonts w:ascii="Arial" w:eastAsia="Times New Roman" w:hAnsi="Arial" w:cs="Arial"/>
          <w:sz w:val="28"/>
          <w:szCs w:val="28"/>
        </w:rPr>
        <w:t>.</w:t>
      </w:r>
    </w:p>
    <w:p w14:paraId="7BB1984B" w14:textId="77777777"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Intégrer le modèle IA avec </w:t>
      </w:r>
      <w:r w:rsidRPr="00A1641C">
        <w:rPr>
          <w:rFonts w:ascii="Arial" w:eastAsia="Times New Roman" w:hAnsi="Arial" w:cs="Arial"/>
          <w:b/>
          <w:bCs/>
          <w:sz w:val="28"/>
          <w:szCs w:val="28"/>
        </w:rPr>
        <w:t xml:space="preserve">les bases de données clients existantes (PostgreSQL, MongoDB, </w:t>
      </w:r>
      <w:proofErr w:type="spellStart"/>
      <w:r w:rsidRPr="00A1641C">
        <w:rPr>
          <w:rFonts w:ascii="Arial" w:eastAsia="Times New Roman" w:hAnsi="Arial" w:cs="Arial"/>
          <w:b/>
          <w:bCs/>
          <w:sz w:val="28"/>
          <w:szCs w:val="28"/>
        </w:rPr>
        <w:t>Snowflake</w:t>
      </w:r>
      <w:proofErr w:type="spellEnd"/>
      <w:r w:rsidRPr="00A1641C">
        <w:rPr>
          <w:rFonts w:ascii="Arial" w:eastAsia="Times New Roman" w:hAnsi="Arial" w:cs="Arial"/>
          <w:b/>
          <w:bCs/>
          <w:sz w:val="28"/>
          <w:szCs w:val="28"/>
        </w:rPr>
        <w:t>)</w:t>
      </w:r>
      <w:r w:rsidRPr="00A1641C">
        <w:rPr>
          <w:rFonts w:ascii="Arial" w:eastAsia="Times New Roman" w:hAnsi="Arial" w:cs="Arial"/>
          <w:sz w:val="28"/>
          <w:szCs w:val="28"/>
        </w:rPr>
        <w:t>.</w:t>
      </w:r>
    </w:p>
    <w:p w14:paraId="672C62CA" w14:textId="77777777"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Assurer une </w:t>
      </w:r>
      <w:r w:rsidRPr="00A1641C">
        <w:rPr>
          <w:rFonts w:ascii="Arial" w:eastAsia="Times New Roman" w:hAnsi="Arial" w:cs="Arial"/>
          <w:b/>
          <w:bCs/>
          <w:sz w:val="28"/>
          <w:szCs w:val="28"/>
        </w:rPr>
        <w:t>interopérabilité via des API REST</w:t>
      </w:r>
      <w:r w:rsidRPr="00A1641C">
        <w:rPr>
          <w:rFonts w:ascii="Arial" w:eastAsia="Times New Roman" w:hAnsi="Arial" w:cs="Arial"/>
          <w:sz w:val="28"/>
          <w:szCs w:val="28"/>
        </w:rPr>
        <w:t xml:space="preserve"> pour faciliter l’intégration avec les autres solutions CRM.</w:t>
      </w:r>
    </w:p>
    <w:p w14:paraId="47C86C22" w14:textId="61266AEE" w:rsidR="00A1641C" w:rsidRPr="00A1641C" w:rsidRDefault="00A1641C" w:rsidP="00A1641C">
      <w:pPr>
        <w:numPr>
          <w:ilvl w:val="0"/>
          <w:numId w:val="314"/>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Implémenter </w:t>
      </w:r>
      <w:r w:rsidRPr="00A1641C">
        <w:rPr>
          <w:rFonts w:ascii="Arial" w:eastAsia="Times New Roman" w:hAnsi="Arial" w:cs="Arial"/>
          <w:b/>
          <w:bCs/>
          <w:sz w:val="28"/>
          <w:szCs w:val="28"/>
        </w:rPr>
        <w:t>des mécanismes de surveillance et de monitoring</w:t>
      </w:r>
      <w:r w:rsidRPr="00A1641C">
        <w:rPr>
          <w:rFonts w:ascii="Arial" w:eastAsia="Times New Roman" w:hAnsi="Arial" w:cs="Arial"/>
          <w:sz w:val="28"/>
          <w:szCs w:val="28"/>
        </w:rPr>
        <w:t xml:space="preserve"> pour garantir la performance et la sécurité.</w:t>
      </w:r>
    </w:p>
    <w:p w14:paraId="6EE93023"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2. Périmètre du Projet</w:t>
      </w:r>
    </w:p>
    <w:p w14:paraId="02E89C1D"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a) Périmètre Fonctionnel</w:t>
      </w:r>
    </w:p>
    <w:p w14:paraId="30B9BF81"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couvre l’ensemble des processus liés à </w:t>
      </w:r>
      <w:r w:rsidRPr="00A1641C">
        <w:rPr>
          <w:rFonts w:ascii="Arial" w:eastAsia="Times New Roman" w:hAnsi="Arial" w:cs="Arial"/>
          <w:b/>
          <w:bCs/>
          <w:sz w:val="28"/>
          <w:szCs w:val="28"/>
        </w:rPr>
        <w:t xml:space="preserve">l’analyse et à la prévention du </w:t>
      </w:r>
      <w:proofErr w:type="spellStart"/>
      <w:r w:rsidRPr="00A1641C">
        <w:rPr>
          <w:rFonts w:ascii="Arial" w:eastAsia="Times New Roman" w:hAnsi="Arial" w:cs="Arial"/>
          <w:b/>
          <w:bCs/>
          <w:sz w:val="28"/>
          <w:szCs w:val="28"/>
        </w:rPr>
        <w:t>churn</w:t>
      </w:r>
      <w:proofErr w:type="spellEnd"/>
      <w:r w:rsidRPr="00A1641C">
        <w:rPr>
          <w:rFonts w:ascii="Arial" w:eastAsia="Times New Roman" w:hAnsi="Arial" w:cs="Arial"/>
          <w:sz w:val="28"/>
          <w:szCs w:val="28"/>
        </w:rPr>
        <w:t xml:space="preserve"> :</w:t>
      </w:r>
    </w:p>
    <w:p w14:paraId="60F48FD4" w14:textId="35CD0933"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Inclus dans le périmètre</w:t>
      </w:r>
      <w:r w:rsidRPr="00A1641C">
        <w:rPr>
          <w:rFonts w:ascii="Arial" w:eastAsia="Times New Roman" w:hAnsi="Arial" w:cs="Arial"/>
          <w:sz w:val="28"/>
          <w:szCs w:val="28"/>
        </w:rPr>
        <w:t xml:space="preserve"> :</w:t>
      </w:r>
    </w:p>
    <w:p w14:paraId="213EB24D"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Analyse et extraction des données clients depuis les bases existantes.</w:t>
      </w:r>
    </w:p>
    <w:p w14:paraId="7D4AF83B"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Développement et entraînement du modèle de machine </w:t>
      </w:r>
      <w:proofErr w:type="spellStart"/>
      <w:r w:rsidRPr="00A1641C">
        <w:rPr>
          <w:rFonts w:ascii="Arial" w:eastAsia="Times New Roman" w:hAnsi="Arial" w:cs="Arial"/>
          <w:sz w:val="28"/>
          <w:szCs w:val="28"/>
        </w:rPr>
        <w:t>learning</w:t>
      </w:r>
      <w:proofErr w:type="spellEnd"/>
      <w:r w:rsidRPr="00A1641C">
        <w:rPr>
          <w:rFonts w:ascii="Arial" w:eastAsia="Times New Roman" w:hAnsi="Arial" w:cs="Arial"/>
          <w:sz w:val="28"/>
          <w:szCs w:val="28"/>
        </w:rPr>
        <w:t xml:space="preserve"> pour la prédiction du </w:t>
      </w:r>
      <w:proofErr w:type="spellStart"/>
      <w:r w:rsidRPr="00A1641C">
        <w:rPr>
          <w:rFonts w:ascii="Arial" w:eastAsia="Times New Roman" w:hAnsi="Arial" w:cs="Arial"/>
          <w:sz w:val="28"/>
          <w:szCs w:val="28"/>
        </w:rPr>
        <w:t>churn</w:t>
      </w:r>
      <w:proofErr w:type="spellEnd"/>
      <w:r w:rsidRPr="00A1641C">
        <w:rPr>
          <w:rFonts w:ascii="Arial" w:eastAsia="Times New Roman" w:hAnsi="Arial" w:cs="Arial"/>
          <w:sz w:val="28"/>
          <w:szCs w:val="28"/>
        </w:rPr>
        <w:t>.</w:t>
      </w:r>
    </w:p>
    <w:p w14:paraId="4021DB7B"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Création d’un tableau de bord interactif pour visualiser les insights.</w:t>
      </w:r>
    </w:p>
    <w:p w14:paraId="6DEDD4D3"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Automatisation des recommandations d’actions pour les équipes commerciales.</w:t>
      </w:r>
    </w:p>
    <w:p w14:paraId="580A8602"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Intégration avec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xml:space="preserve"> et les solutions tierces via des API.</w:t>
      </w:r>
    </w:p>
    <w:p w14:paraId="26C3CF2C" w14:textId="77777777" w:rsidR="00A1641C" w:rsidRPr="00A1641C" w:rsidRDefault="00A1641C" w:rsidP="00A1641C">
      <w:pPr>
        <w:numPr>
          <w:ilvl w:val="0"/>
          <w:numId w:val="315"/>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Sécurisation et conformité RGPD des données traitées.</w:t>
      </w:r>
    </w:p>
    <w:p w14:paraId="40EF99A9" w14:textId="481DAEF0"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Exclus du périmètre</w:t>
      </w:r>
      <w:r w:rsidRPr="00A1641C">
        <w:rPr>
          <w:rFonts w:ascii="Arial" w:eastAsia="Times New Roman" w:hAnsi="Arial" w:cs="Arial"/>
          <w:sz w:val="28"/>
          <w:szCs w:val="28"/>
        </w:rPr>
        <w:t xml:space="preserve"> :</w:t>
      </w:r>
    </w:p>
    <w:p w14:paraId="42E6B798" w14:textId="77777777" w:rsidR="00A1641C" w:rsidRPr="00A1641C" w:rsidRDefault="00A1641C" w:rsidP="00A1641C">
      <w:pPr>
        <w:numPr>
          <w:ilvl w:val="0"/>
          <w:numId w:val="316"/>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Développement d’un CRM complet (</w:t>
      </w: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s’intègre dans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 mais ne le remplace pas).</w:t>
      </w:r>
    </w:p>
    <w:p w14:paraId="281E1BD6" w14:textId="77777777" w:rsidR="00A1641C" w:rsidRPr="00A1641C" w:rsidRDefault="00A1641C" w:rsidP="00A1641C">
      <w:pPr>
        <w:numPr>
          <w:ilvl w:val="0"/>
          <w:numId w:val="316"/>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Refonte totale de l’interface utilisateur de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w:t>
      </w:r>
    </w:p>
    <w:p w14:paraId="261E9D83" w14:textId="77777777" w:rsidR="00A1641C" w:rsidRPr="00A1641C" w:rsidRDefault="00A1641C" w:rsidP="00A1641C">
      <w:pPr>
        <w:numPr>
          <w:ilvl w:val="0"/>
          <w:numId w:val="316"/>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Suivi des performances après la phase initiale de déploiement.</w:t>
      </w:r>
    </w:p>
    <w:p w14:paraId="6D13F798"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7F8D69FA" w14:textId="19E1234D"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b) Périmètre Technique</w:t>
      </w:r>
    </w:p>
    <w:p w14:paraId="6F278F48"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s’appuie sur </w:t>
      </w:r>
      <w:r w:rsidRPr="00A1641C">
        <w:rPr>
          <w:rFonts w:ascii="Arial" w:eastAsia="Times New Roman" w:hAnsi="Arial" w:cs="Arial"/>
          <w:b/>
          <w:bCs/>
          <w:sz w:val="28"/>
          <w:szCs w:val="28"/>
        </w:rPr>
        <w:t>une infrastructure hybride</w:t>
      </w:r>
      <w:r w:rsidRPr="00A1641C">
        <w:rPr>
          <w:rFonts w:ascii="Arial" w:eastAsia="Times New Roman" w:hAnsi="Arial" w:cs="Arial"/>
          <w:sz w:val="28"/>
          <w:szCs w:val="28"/>
        </w:rPr>
        <w:t xml:space="preserve"> combinant </w:t>
      </w:r>
      <w:r w:rsidRPr="00A1641C">
        <w:rPr>
          <w:rFonts w:ascii="Arial" w:eastAsia="Times New Roman" w:hAnsi="Arial" w:cs="Arial"/>
          <w:b/>
          <w:bCs/>
          <w:sz w:val="28"/>
          <w:szCs w:val="28"/>
        </w:rPr>
        <w:t xml:space="preserve">cloud </w:t>
      </w:r>
      <w:proofErr w:type="spellStart"/>
      <w:r w:rsidRPr="00A1641C">
        <w:rPr>
          <w:rFonts w:ascii="Arial" w:eastAsia="Times New Roman" w:hAnsi="Arial" w:cs="Arial"/>
          <w:b/>
          <w:bCs/>
          <w:sz w:val="28"/>
          <w:szCs w:val="28"/>
        </w:rPr>
        <w:t>computing</w:t>
      </w:r>
      <w:proofErr w:type="spellEnd"/>
      <w:r w:rsidRPr="00A1641C">
        <w:rPr>
          <w:rFonts w:ascii="Arial" w:eastAsia="Times New Roman" w:hAnsi="Arial" w:cs="Arial"/>
          <w:b/>
          <w:bCs/>
          <w:sz w:val="28"/>
          <w:szCs w:val="28"/>
        </w:rPr>
        <w:t xml:space="preserve"> et stockage local</w:t>
      </w:r>
      <w:r w:rsidRPr="00A1641C">
        <w:rPr>
          <w:rFonts w:ascii="Arial" w:eastAsia="Times New Roman" w:hAnsi="Arial" w:cs="Arial"/>
          <w:sz w:val="28"/>
          <w:szCs w:val="28"/>
        </w:rPr>
        <w:t xml:space="preserve"> pour assurer </w:t>
      </w:r>
      <w:r w:rsidRPr="00A1641C">
        <w:rPr>
          <w:rFonts w:ascii="Arial" w:eastAsia="Times New Roman" w:hAnsi="Arial" w:cs="Arial"/>
          <w:b/>
          <w:bCs/>
          <w:sz w:val="28"/>
          <w:szCs w:val="28"/>
        </w:rPr>
        <w:t>scalabilité et haute disponibilité</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70"/>
        <w:gridCol w:w="4509"/>
      </w:tblGrid>
      <w:tr w:rsidR="00A1641C" w:rsidRPr="00A1641C" w14:paraId="1265FF03" w14:textId="77777777" w:rsidTr="00A1641C">
        <w:trPr>
          <w:tblHeader/>
          <w:tblCellSpacing w:w="15" w:type="dxa"/>
        </w:trPr>
        <w:tc>
          <w:tcPr>
            <w:tcW w:w="0" w:type="auto"/>
            <w:vAlign w:val="center"/>
            <w:hideMark/>
          </w:tcPr>
          <w:p w14:paraId="5BB0B9E9"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Composant</w:t>
            </w:r>
          </w:p>
        </w:tc>
        <w:tc>
          <w:tcPr>
            <w:tcW w:w="0" w:type="auto"/>
            <w:vAlign w:val="center"/>
            <w:hideMark/>
          </w:tcPr>
          <w:p w14:paraId="25D90A1F"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Technologie Utilisée</w:t>
            </w:r>
          </w:p>
        </w:tc>
      </w:tr>
      <w:tr w:rsidR="00A1641C" w:rsidRPr="00A1641C" w14:paraId="1FD3A500" w14:textId="77777777" w:rsidTr="00A1641C">
        <w:trPr>
          <w:tblCellSpacing w:w="15" w:type="dxa"/>
        </w:trPr>
        <w:tc>
          <w:tcPr>
            <w:tcW w:w="0" w:type="auto"/>
            <w:vAlign w:val="center"/>
            <w:hideMark/>
          </w:tcPr>
          <w:p w14:paraId="6DF4CEF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Stockage des données</w:t>
            </w:r>
          </w:p>
        </w:tc>
        <w:tc>
          <w:tcPr>
            <w:tcW w:w="0" w:type="auto"/>
            <w:vAlign w:val="center"/>
            <w:hideMark/>
          </w:tcPr>
          <w:p w14:paraId="63B4880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PostgreSQL, MongoDB, </w:t>
            </w:r>
            <w:proofErr w:type="spellStart"/>
            <w:r w:rsidRPr="00A1641C">
              <w:rPr>
                <w:rFonts w:ascii="Arial" w:eastAsia="Times New Roman" w:hAnsi="Arial" w:cs="Arial"/>
                <w:sz w:val="28"/>
                <w:szCs w:val="28"/>
              </w:rPr>
              <w:t>Snowflake</w:t>
            </w:r>
            <w:proofErr w:type="spellEnd"/>
          </w:p>
        </w:tc>
      </w:tr>
      <w:tr w:rsidR="00A1641C" w:rsidRPr="00A1641C" w14:paraId="21EA7DEA" w14:textId="77777777" w:rsidTr="00A1641C">
        <w:trPr>
          <w:tblCellSpacing w:w="15" w:type="dxa"/>
        </w:trPr>
        <w:tc>
          <w:tcPr>
            <w:tcW w:w="0" w:type="auto"/>
            <w:vAlign w:val="center"/>
            <w:hideMark/>
          </w:tcPr>
          <w:p w14:paraId="156DC1C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Traitement Big Data</w:t>
            </w:r>
          </w:p>
        </w:tc>
        <w:tc>
          <w:tcPr>
            <w:tcW w:w="0" w:type="auto"/>
            <w:vAlign w:val="center"/>
            <w:hideMark/>
          </w:tcPr>
          <w:p w14:paraId="2EAF9B6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Apache Spark, </w:t>
            </w:r>
            <w:proofErr w:type="spellStart"/>
            <w:r w:rsidRPr="00A1641C">
              <w:rPr>
                <w:rFonts w:ascii="Arial" w:eastAsia="Times New Roman" w:hAnsi="Arial" w:cs="Arial"/>
                <w:sz w:val="28"/>
                <w:szCs w:val="28"/>
              </w:rPr>
              <w:t>Airflow</w:t>
            </w:r>
            <w:proofErr w:type="spellEnd"/>
          </w:p>
        </w:tc>
      </w:tr>
      <w:tr w:rsidR="00A1641C" w:rsidRPr="00A1641C" w14:paraId="11C3025F" w14:textId="77777777" w:rsidTr="00A1641C">
        <w:trPr>
          <w:tblCellSpacing w:w="15" w:type="dxa"/>
        </w:trPr>
        <w:tc>
          <w:tcPr>
            <w:tcW w:w="0" w:type="auto"/>
            <w:vAlign w:val="center"/>
            <w:hideMark/>
          </w:tcPr>
          <w:p w14:paraId="3BED414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17ED9D9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AWS/GCP avec </w:t>
            </w:r>
            <w:proofErr w:type="spellStart"/>
            <w:r w:rsidRPr="00A1641C">
              <w:rPr>
                <w:rFonts w:ascii="Arial" w:eastAsia="Times New Roman" w:hAnsi="Arial" w:cs="Arial"/>
                <w:sz w:val="28"/>
                <w:szCs w:val="28"/>
              </w:rPr>
              <w:t>Kubernetes</w:t>
            </w:r>
            <w:proofErr w:type="spellEnd"/>
          </w:p>
        </w:tc>
      </w:tr>
      <w:tr w:rsidR="00A1641C" w:rsidRPr="00A1641C" w14:paraId="1513201B" w14:textId="77777777" w:rsidTr="00A1641C">
        <w:trPr>
          <w:tblCellSpacing w:w="15" w:type="dxa"/>
        </w:trPr>
        <w:tc>
          <w:tcPr>
            <w:tcW w:w="0" w:type="auto"/>
            <w:vAlign w:val="center"/>
            <w:hideMark/>
          </w:tcPr>
          <w:p w14:paraId="013EB48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Modèle IA</w:t>
            </w:r>
          </w:p>
        </w:tc>
        <w:tc>
          <w:tcPr>
            <w:tcW w:w="0" w:type="auto"/>
            <w:vAlign w:val="center"/>
            <w:hideMark/>
          </w:tcPr>
          <w:p w14:paraId="5DA16E58"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TensorFlow</w:t>
            </w:r>
            <w:proofErr w:type="spellEnd"/>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Scikit-Learn</w:t>
            </w:r>
            <w:proofErr w:type="spellEnd"/>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MLflow</w:t>
            </w:r>
            <w:proofErr w:type="spellEnd"/>
          </w:p>
        </w:tc>
      </w:tr>
      <w:tr w:rsidR="00A1641C" w:rsidRPr="00A1641C" w14:paraId="1893434F" w14:textId="77777777" w:rsidTr="00A1641C">
        <w:trPr>
          <w:tblCellSpacing w:w="15" w:type="dxa"/>
        </w:trPr>
        <w:tc>
          <w:tcPr>
            <w:tcW w:w="0" w:type="auto"/>
            <w:vAlign w:val="center"/>
            <w:hideMark/>
          </w:tcPr>
          <w:p w14:paraId="19C36D9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API &amp; Backend</w:t>
            </w:r>
          </w:p>
        </w:tc>
        <w:tc>
          <w:tcPr>
            <w:tcW w:w="0" w:type="auto"/>
            <w:vAlign w:val="center"/>
            <w:hideMark/>
          </w:tcPr>
          <w:p w14:paraId="79504C7D"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FastAPI</w:t>
            </w:r>
            <w:proofErr w:type="spellEnd"/>
            <w:r w:rsidRPr="00A1641C">
              <w:rPr>
                <w:rFonts w:ascii="Arial" w:eastAsia="Times New Roman" w:hAnsi="Arial" w:cs="Arial"/>
                <w:sz w:val="28"/>
                <w:szCs w:val="28"/>
              </w:rPr>
              <w:t xml:space="preserve">, Flask, </w:t>
            </w:r>
            <w:proofErr w:type="spellStart"/>
            <w:r w:rsidRPr="00A1641C">
              <w:rPr>
                <w:rFonts w:ascii="Arial" w:eastAsia="Times New Roman" w:hAnsi="Arial" w:cs="Arial"/>
                <w:sz w:val="28"/>
                <w:szCs w:val="28"/>
              </w:rPr>
              <w:t>GraphQL</w:t>
            </w:r>
            <w:proofErr w:type="spellEnd"/>
          </w:p>
        </w:tc>
      </w:tr>
      <w:tr w:rsidR="00A1641C" w:rsidRPr="00A1641C" w14:paraId="021EB2B9" w14:textId="77777777" w:rsidTr="00A1641C">
        <w:trPr>
          <w:tblCellSpacing w:w="15" w:type="dxa"/>
        </w:trPr>
        <w:tc>
          <w:tcPr>
            <w:tcW w:w="0" w:type="auto"/>
            <w:vAlign w:val="center"/>
            <w:hideMark/>
          </w:tcPr>
          <w:p w14:paraId="6489F6C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Visualisation</w:t>
            </w:r>
          </w:p>
        </w:tc>
        <w:tc>
          <w:tcPr>
            <w:tcW w:w="0" w:type="auto"/>
            <w:vAlign w:val="center"/>
            <w:hideMark/>
          </w:tcPr>
          <w:p w14:paraId="1BCC27C7"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Grafana</w:t>
            </w:r>
            <w:proofErr w:type="spellEnd"/>
            <w:r w:rsidRPr="00A1641C">
              <w:rPr>
                <w:rFonts w:ascii="Arial" w:eastAsia="Times New Roman" w:hAnsi="Arial" w:cs="Arial"/>
                <w:sz w:val="28"/>
                <w:szCs w:val="28"/>
              </w:rPr>
              <w:t xml:space="preserve">, Power BI, </w:t>
            </w:r>
            <w:proofErr w:type="spellStart"/>
            <w:r w:rsidRPr="00A1641C">
              <w:rPr>
                <w:rFonts w:ascii="Arial" w:eastAsia="Times New Roman" w:hAnsi="Arial" w:cs="Arial"/>
                <w:sz w:val="28"/>
                <w:szCs w:val="28"/>
              </w:rPr>
              <w:t>Streamlit</w:t>
            </w:r>
            <w:proofErr w:type="spellEnd"/>
          </w:p>
        </w:tc>
      </w:tr>
      <w:tr w:rsidR="00A1641C" w:rsidRPr="00A1641C" w14:paraId="1EFFD3BA" w14:textId="77777777" w:rsidTr="00A1641C">
        <w:trPr>
          <w:tblCellSpacing w:w="15" w:type="dxa"/>
        </w:trPr>
        <w:tc>
          <w:tcPr>
            <w:tcW w:w="0" w:type="auto"/>
            <w:vAlign w:val="center"/>
            <w:hideMark/>
          </w:tcPr>
          <w:p w14:paraId="6EBB03E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179089B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Chiffrement AES-256, Audit RGPD</w:t>
            </w:r>
          </w:p>
        </w:tc>
      </w:tr>
    </w:tbl>
    <w:p w14:paraId="576A3A6B" w14:textId="439807A9" w:rsidR="00A1641C" w:rsidRPr="00A1641C" w:rsidRDefault="00A1641C" w:rsidP="00A1641C">
      <w:pPr>
        <w:rPr>
          <w:rFonts w:ascii="Arial" w:eastAsia="Times New Roman" w:hAnsi="Arial" w:cs="Arial"/>
          <w:sz w:val="28"/>
          <w:szCs w:val="28"/>
        </w:rPr>
      </w:pPr>
    </w:p>
    <w:p w14:paraId="21500F63"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3. Contraintes et Limites</w:t>
      </w:r>
    </w:p>
    <w:p w14:paraId="176B0DC0" w14:textId="03A766C1"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Contraintes techniques</w:t>
      </w:r>
      <w:r w:rsidRPr="00A1641C">
        <w:rPr>
          <w:rFonts w:ascii="Arial" w:eastAsia="Times New Roman" w:hAnsi="Arial" w:cs="Arial"/>
          <w:sz w:val="28"/>
          <w:szCs w:val="28"/>
        </w:rPr>
        <w:t xml:space="preserve"> :</w:t>
      </w:r>
    </w:p>
    <w:p w14:paraId="00FB4EDA" w14:textId="77777777" w:rsidR="00A1641C" w:rsidRPr="00A1641C" w:rsidRDefault="00A1641C" w:rsidP="00A1641C">
      <w:pPr>
        <w:numPr>
          <w:ilvl w:val="0"/>
          <w:numId w:val="317"/>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modèle IA doit être </w:t>
      </w:r>
      <w:r w:rsidRPr="00A1641C">
        <w:rPr>
          <w:rFonts w:ascii="Arial" w:eastAsia="Times New Roman" w:hAnsi="Arial" w:cs="Arial"/>
          <w:b/>
          <w:bCs/>
          <w:sz w:val="28"/>
          <w:szCs w:val="28"/>
        </w:rPr>
        <w:t>scalable</w:t>
      </w:r>
      <w:r w:rsidRPr="00A1641C">
        <w:rPr>
          <w:rFonts w:ascii="Arial" w:eastAsia="Times New Roman" w:hAnsi="Arial" w:cs="Arial"/>
          <w:sz w:val="28"/>
          <w:szCs w:val="28"/>
        </w:rPr>
        <w:t xml:space="preserve"> et s’adapter à l’augmentation du volume de données.</w:t>
      </w:r>
    </w:p>
    <w:p w14:paraId="440CBB57" w14:textId="77777777" w:rsidR="00A1641C" w:rsidRPr="00A1641C" w:rsidRDefault="00A1641C" w:rsidP="00A1641C">
      <w:pPr>
        <w:numPr>
          <w:ilvl w:val="0"/>
          <w:numId w:val="317"/>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Interopérabilité</w:t>
      </w:r>
      <w:r w:rsidRPr="00A1641C">
        <w:rPr>
          <w:rFonts w:ascii="Arial" w:eastAsia="Times New Roman" w:hAnsi="Arial" w:cs="Arial"/>
          <w:sz w:val="28"/>
          <w:szCs w:val="28"/>
        </w:rPr>
        <w:t xml:space="preserve"> requise avec les infrastructures existantes de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w:t>
      </w:r>
    </w:p>
    <w:p w14:paraId="377BD0A6" w14:textId="77777777" w:rsidR="00A1641C" w:rsidRPr="00A1641C" w:rsidRDefault="00A1641C" w:rsidP="00A1641C">
      <w:pPr>
        <w:numPr>
          <w:ilvl w:val="0"/>
          <w:numId w:val="317"/>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Respect des </w:t>
      </w:r>
      <w:r w:rsidRPr="00A1641C">
        <w:rPr>
          <w:rFonts w:ascii="Arial" w:eastAsia="Times New Roman" w:hAnsi="Arial" w:cs="Arial"/>
          <w:b/>
          <w:bCs/>
          <w:sz w:val="28"/>
          <w:szCs w:val="28"/>
        </w:rPr>
        <w:t>normes de sécurité et de confidentialité</w:t>
      </w:r>
      <w:r w:rsidRPr="00A1641C">
        <w:rPr>
          <w:rFonts w:ascii="Arial" w:eastAsia="Times New Roman" w:hAnsi="Arial" w:cs="Arial"/>
          <w:sz w:val="28"/>
          <w:szCs w:val="28"/>
        </w:rPr>
        <w:t xml:space="preserve"> (ISO 27001, RGPD).</w:t>
      </w:r>
    </w:p>
    <w:p w14:paraId="24003FA8" w14:textId="5D25868B"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Contraintes organisationnelles</w:t>
      </w:r>
      <w:r w:rsidRPr="00A1641C">
        <w:rPr>
          <w:rFonts w:ascii="Arial" w:eastAsia="Times New Roman" w:hAnsi="Arial" w:cs="Arial"/>
          <w:sz w:val="28"/>
          <w:szCs w:val="28"/>
        </w:rPr>
        <w:t xml:space="preserve"> :</w:t>
      </w:r>
    </w:p>
    <w:p w14:paraId="3896D138" w14:textId="77777777" w:rsidR="00A1641C" w:rsidRPr="00A1641C" w:rsidRDefault="00A1641C" w:rsidP="00A1641C">
      <w:pPr>
        <w:numPr>
          <w:ilvl w:val="0"/>
          <w:numId w:val="318"/>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Respect des </w:t>
      </w:r>
      <w:r w:rsidRPr="00A1641C">
        <w:rPr>
          <w:rFonts w:ascii="Arial" w:eastAsia="Times New Roman" w:hAnsi="Arial" w:cs="Arial"/>
          <w:b/>
          <w:bCs/>
          <w:sz w:val="28"/>
          <w:szCs w:val="28"/>
        </w:rPr>
        <w:t>délais de développement</w:t>
      </w:r>
      <w:r w:rsidRPr="00A1641C">
        <w:rPr>
          <w:rFonts w:ascii="Arial" w:eastAsia="Times New Roman" w:hAnsi="Arial" w:cs="Arial"/>
          <w:sz w:val="28"/>
          <w:szCs w:val="28"/>
        </w:rPr>
        <w:t xml:space="preserve"> (déploiement progressif en 6 mois).</w:t>
      </w:r>
    </w:p>
    <w:p w14:paraId="0CE52C3C" w14:textId="77777777" w:rsidR="00A1641C" w:rsidRPr="00A1641C" w:rsidRDefault="00A1641C" w:rsidP="00A1641C">
      <w:pPr>
        <w:numPr>
          <w:ilvl w:val="0"/>
          <w:numId w:val="318"/>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Implication des équipes commerciales et support dans les phases de test.</w:t>
      </w:r>
    </w:p>
    <w:p w14:paraId="4EDEB9EF" w14:textId="77777777" w:rsidR="00A1641C" w:rsidRPr="00A1641C" w:rsidRDefault="00A1641C" w:rsidP="00A1641C">
      <w:pPr>
        <w:numPr>
          <w:ilvl w:val="0"/>
          <w:numId w:val="318"/>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Adoption de la solution par les utilisateurs finaux pour maximiser l’impact.</w:t>
      </w:r>
    </w:p>
    <w:p w14:paraId="518FF23F" w14:textId="458A13C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 </w:t>
      </w:r>
      <w:r w:rsidRPr="00A1641C">
        <w:rPr>
          <w:rFonts w:ascii="Arial" w:eastAsia="Times New Roman" w:hAnsi="Arial" w:cs="Arial"/>
          <w:b/>
          <w:bCs/>
          <w:sz w:val="28"/>
          <w:szCs w:val="28"/>
        </w:rPr>
        <w:t>Contraintes financières</w:t>
      </w:r>
      <w:r w:rsidRPr="00A1641C">
        <w:rPr>
          <w:rFonts w:ascii="Arial" w:eastAsia="Times New Roman" w:hAnsi="Arial" w:cs="Arial"/>
          <w:sz w:val="28"/>
          <w:szCs w:val="28"/>
        </w:rPr>
        <w:t xml:space="preserve"> :</w:t>
      </w:r>
    </w:p>
    <w:p w14:paraId="1A4D2E5C" w14:textId="77777777" w:rsidR="00A1641C" w:rsidRPr="00A1641C" w:rsidRDefault="00A1641C" w:rsidP="00A1641C">
      <w:pPr>
        <w:numPr>
          <w:ilvl w:val="0"/>
          <w:numId w:val="319"/>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Budget alloué : </w:t>
      </w:r>
      <w:r w:rsidRPr="00A1641C">
        <w:rPr>
          <w:rFonts w:ascii="Arial" w:eastAsia="Times New Roman" w:hAnsi="Arial" w:cs="Arial"/>
          <w:b/>
          <w:bCs/>
          <w:sz w:val="28"/>
          <w:szCs w:val="28"/>
        </w:rPr>
        <w:t>1,34 million d’euros</w:t>
      </w:r>
      <w:r w:rsidRPr="00A1641C">
        <w:rPr>
          <w:rFonts w:ascii="Arial" w:eastAsia="Times New Roman" w:hAnsi="Arial" w:cs="Arial"/>
          <w:sz w:val="28"/>
          <w:szCs w:val="28"/>
        </w:rPr>
        <w:t xml:space="preserve"> sur 12 mois.</w:t>
      </w:r>
    </w:p>
    <w:p w14:paraId="1DF8403D" w14:textId="77777777" w:rsidR="00A1641C" w:rsidRPr="00A1641C" w:rsidRDefault="00A1641C" w:rsidP="00A1641C">
      <w:pPr>
        <w:numPr>
          <w:ilvl w:val="0"/>
          <w:numId w:val="319"/>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Optimisation des coûts cloud avec une stratégie </w:t>
      </w:r>
      <w:proofErr w:type="spellStart"/>
      <w:r w:rsidRPr="00A1641C">
        <w:rPr>
          <w:rFonts w:ascii="Arial" w:eastAsia="Times New Roman" w:hAnsi="Arial" w:cs="Arial"/>
          <w:b/>
          <w:bCs/>
          <w:sz w:val="28"/>
          <w:szCs w:val="28"/>
        </w:rPr>
        <w:t>FinOps</w:t>
      </w:r>
      <w:proofErr w:type="spellEnd"/>
      <w:r w:rsidRPr="00A1641C">
        <w:rPr>
          <w:rFonts w:ascii="Arial" w:eastAsia="Times New Roman" w:hAnsi="Arial" w:cs="Arial"/>
          <w:sz w:val="28"/>
          <w:szCs w:val="28"/>
        </w:rPr>
        <w:t xml:space="preserve"> (auto-</w:t>
      </w:r>
      <w:proofErr w:type="spellStart"/>
      <w:r w:rsidRPr="00A1641C">
        <w:rPr>
          <w:rFonts w:ascii="Arial" w:eastAsia="Times New Roman" w:hAnsi="Arial" w:cs="Arial"/>
          <w:sz w:val="28"/>
          <w:szCs w:val="28"/>
        </w:rPr>
        <w:t>scaling</w:t>
      </w:r>
      <w:proofErr w:type="spellEnd"/>
      <w:r w:rsidRPr="00A1641C">
        <w:rPr>
          <w:rFonts w:ascii="Arial" w:eastAsia="Times New Roman" w:hAnsi="Arial" w:cs="Arial"/>
          <w:sz w:val="28"/>
          <w:szCs w:val="28"/>
        </w:rPr>
        <w:t>, instances réservées).</w:t>
      </w:r>
    </w:p>
    <w:p w14:paraId="54FA086E" w14:textId="77777777" w:rsidR="00A1641C" w:rsidRDefault="00A1641C">
      <w:pPr>
        <w:rPr>
          <w:rFonts w:ascii="Arial" w:eastAsia="Arial" w:hAnsi="Arial" w:cs="Arial"/>
          <w:color w:val="666666"/>
          <w:sz w:val="24"/>
          <w:szCs w:val="24"/>
        </w:rPr>
      </w:pPr>
      <w:r>
        <w:rPr>
          <w:rFonts w:ascii="Arial" w:eastAsia="Arial" w:hAnsi="Arial" w:cs="Arial"/>
          <w:color w:val="666666"/>
          <w:sz w:val="24"/>
          <w:szCs w:val="24"/>
        </w:rPr>
        <w:br w:type="page"/>
      </w:r>
    </w:p>
    <w:p w14:paraId="26CDF235" w14:textId="036857B9" w:rsidR="00EB5694" w:rsidRDefault="00000000">
      <w:pPr>
        <w:ind w:left="780"/>
        <w:rPr>
          <w:sz w:val="20"/>
          <w:szCs w:val="20"/>
        </w:rPr>
      </w:pPr>
      <w:r>
        <w:rPr>
          <w:rFonts w:ascii="Arial" w:eastAsia="Arial" w:hAnsi="Arial" w:cs="Arial"/>
          <w:color w:val="666666"/>
          <w:sz w:val="24"/>
          <w:szCs w:val="24"/>
        </w:rPr>
        <w:lastRenderedPageBreak/>
        <w:t>13.6.3 Organisation et ressources</w:t>
      </w:r>
    </w:p>
    <w:p w14:paraId="45D1AA14" w14:textId="77777777" w:rsidR="00EB5694" w:rsidRDefault="00EB5694">
      <w:pPr>
        <w:spacing w:line="69" w:lineRule="exact"/>
        <w:rPr>
          <w:sz w:val="20"/>
          <w:szCs w:val="20"/>
        </w:rPr>
      </w:pPr>
    </w:p>
    <w:p w14:paraId="6D42C01F"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L’organisation et l’allocation des ressources du projet </w:t>
      </w:r>
      <w:proofErr w:type="spellStart"/>
      <w:r w:rsidRPr="00A1641C">
        <w:rPr>
          <w:rFonts w:ascii="Arial" w:eastAsia="Times New Roman" w:hAnsi="Arial" w:cs="Arial"/>
          <w:b/>
          <w:bCs/>
          <w:sz w:val="28"/>
          <w:szCs w:val="28"/>
        </w:rPr>
        <w:t>NexaCore</w:t>
      </w:r>
      <w:proofErr w:type="spellEnd"/>
      <w:r w:rsidRPr="00A1641C">
        <w:rPr>
          <w:rFonts w:ascii="Arial" w:eastAsia="Times New Roman" w:hAnsi="Arial" w:cs="Arial"/>
          <w:sz w:val="28"/>
          <w:szCs w:val="28"/>
        </w:rPr>
        <w:t xml:space="preserve"> sont structurées pour garantir une </w:t>
      </w:r>
      <w:r w:rsidRPr="00A1641C">
        <w:rPr>
          <w:rFonts w:ascii="Arial" w:eastAsia="Times New Roman" w:hAnsi="Arial" w:cs="Arial"/>
          <w:b/>
          <w:bCs/>
          <w:sz w:val="28"/>
          <w:szCs w:val="28"/>
        </w:rPr>
        <w:t>gestion efficace</w:t>
      </w:r>
      <w:r w:rsidRPr="00A1641C">
        <w:rPr>
          <w:rFonts w:ascii="Arial" w:eastAsia="Times New Roman" w:hAnsi="Arial" w:cs="Arial"/>
          <w:sz w:val="28"/>
          <w:szCs w:val="28"/>
        </w:rPr>
        <w:t xml:space="preserve">, une </w:t>
      </w:r>
      <w:r w:rsidRPr="00A1641C">
        <w:rPr>
          <w:rFonts w:ascii="Arial" w:eastAsia="Times New Roman" w:hAnsi="Arial" w:cs="Arial"/>
          <w:b/>
          <w:bCs/>
          <w:sz w:val="28"/>
          <w:szCs w:val="28"/>
        </w:rPr>
        <w:t>répartition optimisée des tâches</w:t>
      </w:r>
      <w:r w:rsidRPr="00A1641C">
        <w:rPr>
          <w:rFonts w:ascii="Arial" w:eastAsia="Times New Roman" w:hAnsi="Arial" w:cs="Arial"/>
          <w:sz w:val="28"/>
          <w:szCs w:val="28"/>
        </w:rPr>
        <w:t xml:space="preserve"> et une </w:t>
      </w:r>
      <w:r w:rsidRPr="00A1641C">
        <w:rPr>
          <w:rFonts w:ascii="Arial" w:eastAsia="Times New Roman" w:hAnsi="Arial" w:cs="Arial"/>
          <w:b/>
          <w:bCs/>
          <w:sz w:val="28"/>
          <w:szCs w:val="28"/>
        </w:rPr>
        <w:t>utilisation stratégique des ressources humaines, matérielles et financières</w:t>
      </w:r>
      <w:r w:rsidRPr="00A1641C">
        <w:rPr>
          <w:rFonts w:ascii="Arial" w:eastAsia="Times New Roman" w:hAnsi="Arial" w:cs="Arial"/>
          <w:sz w:val="28"/>
          <w:szCs w:val="28"/>
        </w:rPr>
        <w:t>.</w:t>
      </w:r>
    </w:p>
    <w:p w14:paraId="5BFE3F38" w14:textId="4944E3F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suit une </w:t>
      </w:r>
      <w:r w:rsidRPr="00A1641C">
        <w:rPr>
          <w:rFonts w:ascii="Arial" w:eastAsia="Times New Roman" w:hAnsi="Arial" w:cs="Arial"/>
          <w:b/>
          <w:bCs/>
          <w:sz w:val="28"/>
          <w:szCs w:val="28"/>
        </w:rPr>
        <w:t>approche Agile (Scrum)</w:t>
      </w:r>
      <w:r w:rsidRPr="00A1641C">
        <w:rPr>
          <w:rFonts w:ascii="Arial" w:eastAsia="Times New Roman" w:hAnsi="Arial" w:cs="Arial"/>
          <w:sz w:val="28"/>
          <w:szCs w:val="28"/>
        </w:rPr>
        <w:t>, permettant une exécution itérative et une adaptation rapide aux évolutions du marché et aux retours des utilisateurs.</w:t>
      </w:r>
    </w:p>
    <w:p w14:paraId="43CC2142"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1. Organisation du Projet</w:t>
      </w:r>
    </w:p>
    <w:p w14:paraId="0924B99F"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a) Structure de l’Équipe Projet</w:t>
      </w:r>
    </w:p>
    <w:p w14:paraId="60F1B7AA"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L’équipe </w:t>
      </w:r>
      <w:proofErr w:type="spellStart"/>
      <w:r w:rsidRPr="00A1641C">
        <w:rPr>
          <w:rFonts w:ascii="Arial" w:eastAsia="Times New Roman" w:hAnsi="Arial" w:cs="Arial"/>
          <w:sz w:val="28"/>
          <w:szCs w:val="28"/>
        </w:rPr>
        <w:t>NexaCore</w:t>
      </w:r>
      <w:proofErr w:type="spellEnd"/>
      <w:r w:rsidRPr="00A1641C">
        <w:rPr>
          <w:rFonts w:ascii="Arial" w:eastAsia="Times New Roman" w:hAnsi="Arial" w:cs="Arial"/>
          <w:sz w:val="28"/>
          <w:szCs w:val="28"/>
        </w:rPr>
        <w:t xml:space="preserve"> est composée de </w:t>
      </w:r>
      <w:r w:rsidRPr="00A1641C">
        <w:rPr>
          <w:rFonts w:ascii="Arial" w:eastAsia="Times New Roman" w:hAnsi="Arial" w:cs="Arial"/>
          <w:b/>
          <w:bCs/>
          <w:sz w:val="28"/>
          <w:szCs w:val="28"/>
        </w:rPr>
        <w:t>15 experts</w:t>
      </w:r>
      <w:r w:rsidRPr="00A1641C">
        <w:rPr>
          <w:rFonts w:ascii="Arial" w:eastAsia="Times New Roman" w:hAnsi="Arial" w:cs="Arial"/>
          <w:sz w:val="28"/>
          <w:szCs w:val="28"/>
        </w:rPr>
        <w:t xml:space="preserve"> répartis en </w:t>
      </w:r>
      <w:r w:rsidRPr="00A1641C">
        <w:rPr>
          <w:rFonts w:ascii="Arial" w:eastAsia="Times New Roman" w:hAnsi="Arial" w:cs="Arial"/>
          <w:b/>
          <w:bCs/>
          <w:sz w:val="28"/>
          <w:szCs w:val="28"/>
        </w:rPr>
        <w:t>plusieurs pôles</w:t>
      </w:r>
      <w:r w:rsidRPr="00A1641C">
        <w:rPr>
          <w:rFonts w:ascii="Arial" w:eastAsia="Times New Roman" w:hAnsi="Arial" w:cs="Arial"/>
          <w:sz w:val="28"/>
          <w:szCs w:val="28"/>
        </w:rPr>
        <w:t>, chacun ayant des responsabilités spécifiques.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689"/>
        <w:gridCol w:w="5417"/>
        <w:gridCol w:w="1084"/>
      </w:tblGrid>
      <w:tr w:rsidR="00A1641C" w:rsidRPr="00A1641C" w14:paraId="523835FD" w14:textId="77777777" w:rsidTr="00A1641C">
        <w:trPr>
          <w:tblHeader/>
          <w:tblCellSpacing w:w="15" w:type="dxa"/>
        </w:trPr>
        <w:tc>
          <w:tcPr>
            <w:tcW w:w="0" w:type="auto"/>
            <w:vAlign w:val="center"/>
            <w:hideMark/>
          </w:tcPr>
          <w:p w14:paraId="341FE9B9"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Rôle</w:t>
            </w:r>
          </w:p>
        </w:tc>
        <w:tc>
          <w:tcPr>
            <w:tcW w:w="0" w:type="auto"/>
            <w:vAlign w:val="center"/>
            <w:hideMark/>
          </w:tcPr>
          <w:p w14:paraId="47562670"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Responsabilités</w:t>
            </w:r>
          </w:p>
        </w:tc>
        <w:tc>
          <w:tcPr>
            <w:tcW w:w="0" w:type="auto"/>
            <w:vAlign w:val="center"/>
            <w:hideMark/>
          </w:tcPr>
          <w:p w14:paraId="4F0D746C"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Effectif</w:t>
            </w:r>
          </w:p>
        </w:tc>
      </w:tr>
      <w:tr w:rsidR="00A1641C" w:rsidRPr="00A1641C" w14:paraId="62F7DD1E" w14:textId="77777777" w:rsidTr="00A1641C">
        <w:trPr>
          <w:tblCellSpacing w:w="15" w:type="dxa"/>
        </w:trPr>
        <w:tc>
          <w:tcPr>
            <w:tcW w:w="0" w:type="auto"/>
            <w:vAlign w:val="center"/>
            <w:hideMark/>
          </w:tcPr>
          <w:p w14:paraId="517C142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Chef de Projet IT</w:t>
            </w:r>
          </w:p>
        </w:tc>
        <w:tc>
          <w:tcPr>
            <w:tcW w:w="0" w:type="auto"/>
            <w:vAlign w:val="center"/>
            <w:hideMark/>
          </w:tcPr>
          <w:p w14:paraId="201F30C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Supervision du projet, coordination et arbitrage.</w:t>
            </w:r>
          </w:p>
        </w:tc>
        <w:tc>
          <w:tcPr>
            <w:tcW w:w="0" w:type="auto"/>
            <w:vAlign w:val="center"/>
            <w:hideMark/>
          </w:tcPr>
          <w:p w14:paraId="679F3D1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5530F750" w14:textId="77777777" w:rsidTr="00A1641C">
        <w:trPr>
          <w:tblCellSpacing w:w="15" w:type="dxa"/>
        </w:trPr>
        <w:tc>
          <w:tcPr>
            <w:tcW w:w="0" w:type="auto"/>
            <w:vAlign w:val="center"/>
            <w:hideMark/>
          </w:tcPr>
          <w:p w14:paraId="59EABD7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Scrum Master</w:t>
            </w:r>
          </w:p>
        </w:tc>
        <w:tc>
          <w:tcPr>
            <w:tcW w:w="0" w:type="auto"/>
            <w:vAlign w:val="center"/>
            <w:hideMark/>
          </w:tcPr>
          <w:p w14:paraId="1D73317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Facilitation Agile, gestion des sprints et résolution des blocages.</w:t>
            </w:r>
          </w:p>
        </w:tc>
        <w:tc>
          <w:tcPr>
            <w:tcW w:w="0" w:type="auto"/>
            <w:vAlign w:val="center"/>
            <w:hideMark/>
          </w:tcPr>
          <w:p w14:paraId="673E1ED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4240B288" w14:textId="77777777" w:rsidTr="00A1641C">
        <w:trPr>
          <w:tblCellSpacing w:w="15" w:type="dxa"/>
        </w:trPr>
        <w:tc>
          <w:tcPr>
            <w:tcW w:w="0" w:type="auto"/>
            <w:vAlign w:val="center"/>
            <w:hideMark/>
          </w:tcPr>
          <w:p w14:paraId="528CAB8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Product </w:t>
            </w:r>
            <w:proofErr w:type="spellStart"/>
            <w:r w:rsidRPr="00A1641C">
              <w:rPr>
                <w:rFonts w:ascii="Arial" w:eastAsia="Times New Roman" w:hAnsi="Arial" w:cs="Arial"/>
                <w:b/>
                <w:bCs/>
                <w:sz w:val="28"/>
                <w:szCs w:val="28"/>
              </w:rPr>
              <w:t>Owner</w:t>
            </w:r>
            <w:proofErr w:type="spellEnd"/>
          </w:p>
        </w:tc>
        <w:tc>
          <w:tcPr>
            <w:tcW w:w="0" w:type="auto"/>
            <w:vAlign w:val="center"/>
            <w:hideMark/>
          </w:tcPr>
          <w:p w14:paraId="799D305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Gestion du </w:t>
            </w:r>
            <w:proofErr w:type="spellStart"/>
            <w:r w:rsidRPr="00A1641C">
              <w:rPr>
                <w:rFonts w:ascii="Arial" w:eastAsia="Times New Roman" w:hAnsi="Arial" w:cs="Arial"/>
                <w:sz w:val="28"/>
                <w:szCs w:val="28"/>
              </w:rPr>
              <w:t>backlog</w:t>
            </w:r>
            <w:proofErr w:type="spellEnd"/>
            <w:r w:rsidRPr="00A1641C">
              <w:rPr>
                <w:rFonts w:ascii="Arial" w:eastAsia="Times New Roman" w:hAnsi="Arial" w:cs="Arial"/>
                <w:sz w:val="28"/>
                <w:szCs w:val="28"/>
              </w:rPr>
              <w:t xml:space="preserve"> produit, priorisation des fonctionnalités.</w:t>
            </w:r>
          </w:p>
        </w:tc>
        <w:tc>
          <w:tcPr>
            <w:tcW w:w="0" w:type="auto"/>
            <w:vAlign w:val="center"/>
            <w:hideMark/>
          </w:tcPr>
          <w:p w14:paraId="1E551CD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4090496D" w14:textId="77777777" w:rsidTr="00A1641C">
        <w:trPr>
          <w:tblCellSpacing w:w="15" w:type="dxa"/>
        </w:trPr>
        <w:tc>
          <w:tcPr>
            <w:tcW w:w="0" w:type="auto"/>
            <w:vAlign w:val="center"/>
            <w:hideMark/>
          </w:tcPr>
          <w:p w14:paraId="470DF55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Développeurs Backend</w:t>
            </w:r>
          </w:p>
        </w:tc>
        <w:tc>
          <w:tcPr>
            <w:tcW w:w="0" w:type="auto"/>
            <w:vAlign w:val="center"/>
            <w:hideMark/>
          </w:tcPr>
          <w:p w14:paraId="7D8A77C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Développement des API, gestion des bases de données.</w:t>
            </w:r>
          </w:p>
        </w:tc>
        <w:tc>
          <w:tcPr>
            <w:tcW w:w="0" w:type="auto"/>
            <w:vAlign w:val="center"/>
            <w:hideMark/>
          </w:tcPr>
          <w:p w14:paraId="4420FCD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w:t>
            </w:r>
          </w:p>
        </w:tc>
      </w:tr>
      <w:tr w:rsidR="00A1641C" w:rsidRPr="00A1641C" w14:paraId="387F86FD" w14:textId="77777777" w:rsidTr="00A1641C">
        <w:trPr>
          <w:tblCellSpacing w:w="15" w:type="dxa"/>
        </w:trPr>
        <w:tc>
          <w:tcPr>
            <w:tcW w:w="0" w:type="auto"/>
            <w:vAlign w:val="center"/>
            <w:hideMark/>
          </w:tcPr>
          <w:p w14:paraId="7A5DB07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Développeurs Frontend</w:t>
            </w:r>
          </w:p>
        </w:tc>
        <w:tc>
          <w:tcPr>
            <w:tcW w:w="0" w:type="auto"/>
            <w:vAlign w:val="center"/>
            <w:hideMark/>
          </w:tcPr>
          <w:p w14:paraId="7747A53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Développement de l’interface utilisateur et des </w:t>
            </w:r>
            <w:proofErr w:type="spellStart"/>
            <w:r w:rsidRPr="00A1641C">
              <w:rPr>
                <w:rFonts w:ascii="Arial" w:eastAsia="Times New Roman" w:hAnsi="Arial" w:cs="Arial"/>
                <w:sz w:val="28"/>
                <w:szCs w:val="28"/>
              </w:rPr>
              <w:t>dashboards</w:t>
            </w:r>
            <w:proofErr w:type="spellEnd"/>
            <w:r w:rsidRPr="00A1641C">
              <w:rPr>
                <w:rFonts w:ascii="Arial" w:eastAsia="Times New Roman" w:hAnsi="Arial" w:cs="Arial"/>
                <w:sz w:val="28"/>
                <w:szCs w:val="28"/>
              </w:rPr>
              <w:t>.</w:t>
            </w:r>
          </w:p>
        </w:tc>
        <w:tc>
          <w:tcPr>
            <w:tcW w:w="0" w:type="auto"/>
            <w:vAlign w:val="center"/>
            <w:hideMark/>
          </w:tcPr>
          <w:p w14:paraId="1299FCA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r>
      <w:tr w:rsidR="00A1641C" w:rsidRPr="00A1641C" w14:paraId="3B16D818" w14:textId="77777777" w:rsidTr="00A1641C">
        <w:trPr>
          <w:tblCellSpacing w:w="15" w:type="dxa"/>
        </w:trPr>
        <w:tc>
          <w:tcPr>
            <w:tcW w:w="0" w:type="auto"/>
            <w:vAlign w:val="center"/>
            <w:hideMark/>
          </w:tcPr>
          <w:p w14:paraId="0F6A615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Data Scientists</w:t>
            </w:r>
          </w:p>
        </w:tc>
        <w:tc>
          <w:tcPr>
            <w:tcW w:w="0" w:type="auto"/>
            <w:vAlign w:val="center"/>
            <w:hideMark/>
          </w:tcPr>
          <w:p w14:paraId="7F2520B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Conception et entraînement des modèles IA.</w:t>
            </w:r>
          </w:p>
        </w:tc>
        <w:tc>
          <w:tcPr>
            <w:tcW w:w="0" w:type="auto"/>
            <w:vAlign w:val="center"/>
            <w:hideMark/>
          </w:tcPr>
          <w:p w14:paraId="4E66069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r>
      <w:tr w:rsidR="00A1641C" w:rsidRPr="00A1641C" w14:paraId="6DA1629A" w14:textId="77777777" w:rsidTr="00A1641C">
        <w:trPr>
          <w:tblCellSpacing w:w="15" w:type="dxa"/>
        </w:trPr>
        <w:tc>
          <w:tcPr>
            <w:tcW w:w="0" w:type="auto"/>
            <w:vAlign w:val="center"/>
            <w:hideMark/>
          </w:tcPr>
          <w:p w14:paraId="766CEE6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DevOps </w:t>
            </w:r>
            <w:proofErr w:type="spellStart"/>
            <w:r w:rsidRPr="00A1641C">
              <w:rPr>
                <w:rFonts w:ascii="Arial" w:eastAsia="Times New Roman" w:hAnsi="Arial" w:cs="Arial"/>
                <w:b/>
                <w:bCs/>
                <w:sz w:val="28"/>
                <w:szCs w:val="28"/>
              </w:rPr>
              <w:t>Engineers</w:t>
            </w:r>
            <w:proofErr w:type="spellEnd"/>
          </w:p>
        </w:tc>
        <w:tc>
          <w:tcPr>
            <w:tcW w:w="0" w:type="auto"/>
            <w:vAlign w:val="center"/>
            <w:hideMark/>
          </w:tcPr>
          <w:p w14:paraId="4C01DB0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Mise en place de l’infrastructure, CI/CD, monitoring.</w:t>
            </w:r>
          </w:p>
        </w:tc>
        <w:tc>
          <w:tcPr>
            <w:tcW w:w="0" w:type="auto"/>
            <w:vAlign w:val="center"/>
            <w:hideMark/>
          </w:tcPr>
          <w:p w14:paraId="7E3C62A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w:t>
            </w:r>
          </w:p>
        </w:tc>
      </w:tr>
      <w:tr w:rsidR="00A1641C" w:rsidRPr="00A1641C" w14:paraId="068DAC04" w14:textId="77777777" w:rsidTr="00A1641C">
        <w:trPr>
          <w:tblCellSpacing w:w="15" w:type="dxa"/>
        </w:trPr>
        <w:tc>
          <w:tcPr>
            <w:tcW w:w="0" w:type="auto"/>
            <w:vAlign w:val="center"/>
            <w:hideMark/>
          </w:tcPr>
          <w:p w14:paraId="6350A82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Experts Sécurité</w:t>
            </w:r>
          </w:p>
        </w:tc>
        <w:tc>
          <w:tcPr>
            <w:tcW w:w="0" w:type="auto"/>
            <w:vAlign w:val="center"/>
            <w:hideMark/>
          </w:tcPr>
          <w:p w14:paraId="284FC3E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Vérification de la conformité et protection des données.</w:t>
            </w:r>
          </w:p>
        </w:tc>
        <w:tc>
          <w:tcPr>
            <w:tcW w:w="0" w:type="auto"/>
            <w:vAlign w:val="center"/>
            <w:hideMark/>
          </w:tcPr>
          <w:p w14:paraId="171B1F5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147AE6FB" w14:textId="77777777" w:rsidTr="00A1641C">
        <w:trPr>
          <w:tblCellSpacing w:w="15" w:type="dxa"/>
        </w:trPr>
        <w:tc>
          <w:tcPr>
            <w:tcW w:w="0" w:type="auto"/>
            <w:vAlign w:val="center"/>
            <w:hideMark/>
          </w:tcPr>
          <w:p w14:paraId="040CC86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QA </w:t>
            </w:r>
            <w:proofErr w:type="spellStart"/>
            <w:r w:rsidRPr="00A1641C">
              <w:rPr>
                <w:rFonts w:ascii="Arial" w:eastAsia="Times New Roman" w:hAnsi="Arial" w:cs="Arial"/>
                <w:b/>
                <w:bCs/>
                <w:sz w:val="28"/>
                <w:szCs w:val="28"/>
              </w:rPr>
              <w:t>Engineers</w:t>
            </w:r>
            <w:proofErr w:type="spellEnd"/>
          </w:p>
        </w:tc>
        <w:tc>
          <w:tcPr>
            <w:tcW w:w="0" w:type="auto"/>
            <w:vAlign w:val="center"/>
            <w:hideMark/>
          </w:tcPr>
          <w:p w14:paraId="7971050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des tests, validation fonctionnelle et sécurité.</w:t>
            </w:r>
          </w:p>
        </w:tc>
        <w:tc>
          <w:tcPr>
            <w:tcW w:w="0" w:type="auto"/>
            <w:vAlign w:val="center"/>
            <w:hideMark/>
          </w:tcPr>
          <w:p w14:paraId="7FDB208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391E5F69" w14:textId="77777777" w:rsidTr="00A1641C">
        <w:trPr>
          <w:tblCellSpacing w:w="15" w:type="dxa"/>
        </w:trPr>
        <w:tc>
          <w:tcPr>
            <w:tcW w:w="0" w:type="auto"/>
            <w:vAlign w:val="center"/>
            <w:hideMark/>
          </w:tcPr>
          <w:p w14:paraId="49FBF73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Business </w:t>
            </w:r>
            <w:proofErr w:type="spellStart"/>
            <w:r w:rsidRPr="00A1641C">
              <w:rPr>
                <w:rFonts w:ascii="Arial" w:eastAsia="Times New Roman" w:hAnsi="Arial" w:cs="Arial"/>
                <w:b/>
                <w:bCs/>
                <w:sz w:val="28"/>
                <w:szCs w:val="28"/>
              </w:rPr>
              <w:t>Analyst</w:t>
            </w:r>
            <w:proofErr w:type="spellEnd"/>
          </w:p>
        </w:tc>
        <w:tc>
          <w:tcPr>
            <w:tcW w:w="0" w:type="auto"/>
            <w:vAlign w:val="center"/>
            <w:hideMark/>
          </w:tcPr>
          <w:p w14:paraId="6248A0A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Analyse des données clients et insights stratégiques.</w:t>
            </w:r>
          </w:p>
        </w:tc>
        <w:tc>
          <w:tcPr>
            <w:tcW w:w="0" w:type="auto"/>
            <w:vAlign w:val="center"/>
            <w:hideMark/>
          </w:tcPr>
          <w:p w14:paraId="1747D0B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r w:rsidR="00A1641C" w:rsidRPr="00A1641C" w14:paraId="36E5270C" w14:textId="77777777" w:rsidTr="00A1641C">
        <w:trPr>
          <w:tblCellSpacing w:w="15" w:type="dxa"/>
        </w:trPr>
        <w:tc>
          <w:tcPr>
            <w:tcW w:w="0" w:type="auto"/>
            <w:vAlign w:val="center"/>
            <w:hideMark/>
          </w:tcPr>
          <w:p w14:paraId="5D3F06B3"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UX/UI Designer</w:t>
            </w:r>
          </w:p>
        </w:tc>
        <w:tc>
          <w:tcPr>
            <w:tcW w:w="0" w:type="auto"/>
            <w:vAlign w:val="center"/>
            <w:hideMark/>
          </w:tcPr>
          <w:p w14:paraId="55F0ECC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Conception des interfaces et expérience utilisateur.</w:t>
            </w:r>
          </w:p>
        </w:tc>
        <w:tc>
          <w:tcPr>
            <w:tcW w:w="0" w:type="auto"/>
            <w:vAlign w:val="center"/>
            <w:hideMark/>
          </w:tcPr>
          <w:p w14:paraId="16B8496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w:t>
            </w:r>
          </w:p>
        </w:tc>
      </w:tr>
    </w:tbl>
    <w:p w14:paraId="066E132C" w14:textId="3A734D3E"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lastRenderedPageBreak/>
        <w:t xml:space="preserve">Cette structure permet d’assurer un </w:t>
      </w:r>
      <w:r w:rsidRPr="00A1641C">
        <w:rPr>
          <w:rFonts w:ascii="Arial" w:eastAsia="Times New Roman" w:hAnsi="Arial" w:cs="Arial"/>
          <w:b/>
          <w:bCs/>
          <w:sz w:val="28"/>
          <w:szCs w:val="28"/>
        </w:rPr>
        <w:t>équilibre optimal entre développement, gestion des données, sécurité et monitoring</w:t>
      </w:r>
      <w:r w:rsidRPr="00A1641C">
        <w:rPr>
          <w:rFonts w:ascii="Arial" w:eastAsia="Times New Roman" w:hAnsi="Arial" w:cs="Arial"/>
          <w:sz w:val="28"/>
          <w:szCs w:val="28"/>
        </w:rPr>
        <w:t>.</w:t>
      </w:r>
    </w:p>
    <w:p w14:paraId="47E22CEA"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b) Organisation Agile et Répartition des Responsabilités</w:t>
      </w:r>
    </w:p>
    <w:p w14:paraId="4AE1F41C"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suit un </w:t>
      </w:r>
      <w:r w:rsidRPr="00A1641C">
        <w:rPr>
          <w:rFonts w:ascii="Arial" w:eastAsia="Times New Roman" w:hAnsi="Arial" w:cs="Arial"/>
          <w:b/>
          <w:bCs/>
          <w:sz w:val="28"/>
          <w:szCs w:val="28"/>
        </w:rPr>
        <w:t>cadre Agile Scrum</w:t>
      </w:r>
      <w:r w:rsidRPr="00A1641C">
        <w:rPr>
          <w:rFonts w:ascii="Arial" w:eastAsia="Times New Roman" w:hAnsi="Arial" w:cs="Arial"/>
          <w:sz w:val="28"/>
          <w:szCs w:val="28"/>
        </w:rPr>
        <w:t xml:space="preserve">, basé sur des </w:t>
      </w:r>
      <w:r w:rsidRPr="00A1641C">
        <w:rPr>
          <w:rFonts w:ascii="Arial" w:eastAsia="Times New Roman" w:hAnsi="Arial" w:cs="Arial"/>
          <w:b/>
          <w:bCs/>
          <w:sz w:val="28"/>
          <w:szCs w:val="28"/>
        </w:rPr>
        <w:t>sprints de 2 semaines</w:t>
      </w:r>
      <w:r w:rsidRPr="00A1641C">
        <w:rPr>
          <w:rFonts w:ascii="Arial" w:eastAsia="Times New Roman" w:hAnsi="Arial" w:cs="Arial"/>
          <w:sz w:val="28"/>
          <w:szCs w:val="28"/>
        </w:rPr>
        <w:t xml:space="preserve"> pour assurer une flexibilité et une livraison continue.</w:t>
      </w:r>
    </w:p>
    <w:p w14:paraId="595EAD9D" w14:textId="77777777" w:rsidR="00A1641C" w:rsidRPr="00A1641C" w:rsidRDefault="00A1641C" w:rsidP="00A1641C">
      <w:pPr>
        <w:numPr>
          <w:ilvl w:val="0"/>
          <w:numId w:val="32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Sprint Planning</w:t>
      </w:r>
      <w:r w:rsidRPr="00A1641C">
        <w:rPr>
          <w:rFonts w:ascii="Arial" w:eastAsia="Times New Roman" w:hAnsi="Arial" w:cs="Arial"/>
          <w:sz w:val="28"/>
          <w:szCs w:val="28"/>
        </w:rPr>
        <w:t xml:space="preserve"> : Définition des tâches et des priorités.</w:t>
      </w:r>
    </w:p>
    <w:p w14:paraId="203738E7" w14:textId="77777777" w:rsidR="00A1641C" w:rsidRPr="00A1641C" w:rsidRDefault="00A1641C" w:rsidP="00A1641C">
      <w:pPr>
        <w:numPr>
          <w:ilvl w:val="0"/>
          <w:numId w:val="32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Daily Stand-up Meetings</w:t>
      </w:r>
      <w:r w:rsidRPr="00A1641C">
        <w:rPr>
          <w:rFonts w:ascii="Arial" w:eastAsia="Times New Roman" w:hAnsi="Arial" w:cs="Arial"/>
          <w:sz w:val="28"/>
          <w:szCs w:val="28"/>
        </w:rPr>
        <w:t xml:space="preserve"> : Synchronisation rapide des équipes sur l’avancement.</w:t>
      </w:r>
    </w:p>
    <w:p w14:paraId="018EB9BB" w14:textId="77777777" w:rsidR="00A1641C" w:rsidRPr="00A1641C" w:rsidRDefault="00A1641C" w:rsidP="00A1641C">
      <w:pPr>
        <w:numPr>
          <w:ilvl w:val="0"/>
          <w:numId w:val="320"/>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 xml:space="preserve">Sprint </w:t>
      </w:r>
      <w:proofErr w:type="spellStart"/>
      <w:r w:rsidRPr="00A1641C">
        <w:rPr>
          <w:rFonts w:ascii="Arial" w:eastAsia="Times New Roman" w:hAnsi="Arial" w:cs="Arial"/>
          <w:b/>
          <w:bCs/>
          <w:sz w:val="28"/>
          <w:szCs w:val="28"/>
        </w:rPr>
        <w:t>Review</w:t>
      </w:r>
      <w:proofErr w:type="spellEnd"/>
      <w:r w:rsidRPr="00A1641C">
        <w:rPr>
          <w:rFonts w:ascii="Arial" w:eastAsia="Times New Roman" w:hAnsi="Arial" w:cs="Arial"/>
          <w:sz w:val="28"/>
          <w:szCs w:val="28"/>
        </w:rPr>
        <w:t xml:space="preserve"> : Présentation des nouvelles fonctionnalités aux parties prenantes.</w:t>
      </w:r>
    </w:p>
    <w:p w14:paraId="5B77FD2B" w14:textId="77777777" w:rsidR="00A1641C" w:rsidRPr="00A1641C" w:rsidRDefault="00A1641C" w:rsidP="00A1641C">
      <w:pPr>
        <w:numPr>
          <w:ilvl w:val="0"/>
          <w:numId w:val="320"/>
        </w:numPr>
        <w:spacing w:before="100" w:beforeAutospacing="1" w:after="100" w:afterAutospacing="1"/>
        <w:rPr>
          <w:rFonts w:ascii="Arial" w:eastAsia="Times New Roman" w:hAnsi="Arial" w:cs="Arial"/>
          <w:sz w:val="28"/>
          <w:szCs w:val="28"/>
        </w:rPr>
      </w:pPr>
      <w:proofErr w:type="spellStart"/>
      <w:r w:rsidRPr="00A1641C">
        <w:rPr>
          <w:rFonts w:ascii="Arial" w:eastAsia="Times New Roman" w:hAnsi="Arial" w:cs="Arial"/>
          <w:b/>
          <w:bCs/>
          <w:sz w:val="28"/>
          <w:szCs w:val="28"/>
        </w:rPr>
        <w:t>Retrospective</w:t>
      </w:r>
      <w:proofErr w:type="spellEnd"/>
      <w:r w:rsidRPr="00A1641C">
        <w:rPr>
          <w:rFonts w:ascii="Arial" w:eastAsia="Times New Roman" w:hAnsi="Arial" w:cs="Arial"/>
          <w:sz w:val="28"/>
          <w:szCs w:val="28"/>
        </w:rPr>
        <w:t xml:space="preserve"> : Analyse des axes d’amélioration pour le sprint suivant.</w:t>
      </w:r>
    </w:p>
    <w:p w14:paraId="7B88CA3D" w14:textId="32824E99"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w:t>
      </w:r>
      <w:r w:rsidRPr="00A1641C">
        <w:rPr>
          <w:rFonts w:ascii="Arial" w:eastAsia="Times New Roman" w:hAnsi="Arial" w:cs="Arial"/>
          <w:b/>
          <w:bCs/>
          <w:sz w:val="28"/>
          <w:szCs w:val="28"/>
        </w:rPr>
        <w:t xml:space="preserve">Product </w:t>
      </w:r>
      <w:proofErr w:type="spellStart"/>
      <w:r w:rsidRPr="00A1641C">
        <w:rPr>
          <w:rFonts w:ascii="Arial" w:eastAsia="Times New Roman" w:hAnsi="Arial" w:cs="Arial"/>
          <w:b/>
          <w:bCs/>
          <w:sz w:val="28"/>
          <w:szCs w:val="28"/>
        </w:rPr>
        <w:t>Owner</w:t>
      </w:r>
      <w:proofErr w:type="spellEnd"/>
      <w:r w:rsidRPr="00A1641C">
        <w:rPr>
          <w:rFonts w:ascii="Arial" w:eastAsia="Times New Roman" w:hAnsi="Arial" w:cs="Arial"/>
          <w:sz w:val="28"/>
          <w:szCs w:val="28"/>
        </w:rPr>
        <w:t xml:space="preserve"> assure la </w:t>
      </w:r>
      <w:r w:rsidRPr="00A1641C">
        <w:rPr>
          <w:rFonts w:ascii="Arial" w:eastAsia="Times New Roman" w:hAnsi="Arial" w:cs="Arial"/>
          <w:b/>
          <w:bCs/>
          <w:sz w:val="28"/>
          <w:szCs w:val="28"/>
        </w:rPr>
        <w:t xml:space="preserve">priorisation du </w:t>
      </w:r>
      <w:proofErr w:type="spellStart"/>
      <w:r w:rsidRPr="00A1641C">
        <w:rPr>
          <w:rFonts w:ascii="Arial" w:eastAsia="Times New Roman" w:hAnsi="Arial" w:cs="Arial"/>
          <w:b/>
          <w:bCs/>
          <w:sz w:val="28"/>
          <w:szCs w:val="28"/>
        </w:rPr>
        <w:t>backlog</w:t>
      </w:r>
      <w:proofErr w:type="spellEnd"/>
      <w:r w:rsidRPr="00A1641C">
        <w:rPr>
          <w:rFonts w:ascii="Arial" w:eastAsia="Times New Roman" w:hAnsi="Arial" w:cs="Arial"/>
          <w:sz w:val="28"/>
          <w:szCs w:val="28"/>
        </w:rPr>
        <w:t xml:space="preserve"> en fonction des retours des équipes commerciales et des clients. Le </w:t>
      </w:r>
      <w:r w:rsidRPr="00A1641C">
        <w:rPr>
          <w:rFonts w:ascii="Arial" w:eastAsia="Times New Roman" w:hAnsi="Arial" w:cs="Arial"/>
          <w:b/>
          <w:bCs/>
          <w:sz w:val="28"/>
          <w:szCs w:val="28"/>
        </w:rPr>
        <w:t>Scrum Master</w:t>
      </w:r>
      <w:r w:rsidRPr="00A1641C">
        <w:rPr>
          <w:rFonts w:ascii="Arial" w:eastAsia="Times New Roman" w:hAnsi="Arial" w:cs="Arial"/>
          <w:sz w:val="28"/>
          <w:szCs w:val="28"/>
        </w:rPr>
        <w:t xml:space="preserve"> facilite les échanges et optimise les workflows.</w:t>
      </w:r>
    </w:p>
    <w:p w14:paraId="49C36FCF" w14:textId="77777777" w:rsidR="00A1641C" w:rsidRPr="00A1641C" w:rsidRDefault="00A1641C" w:rsidP="00A1641C">
      <w:pPr>
        <w:spacing w:before="100" w:beforeAutospacing="1" w:after="100" w:afterAutospacing="1"/>
        <w:outlineLvl w:val="1"/>
        <w:rPr>
          <w:rFonts w:ascii="Arial" w:eastAsia="Times New Roman" w:hAnsi="Arial" w:cs="Arial"/>
          <w:b/>
          <w:bCs/>
          <w:sz w:val="28"/>
          <w:szCs w:val="28"/>
        </w:rPr>
      </w:pPr>
      <w:r w:rsidRPr="00A1641C">
        <w:rPr>
          <w:rFonts w:ascii="Arial" w:eastAsia="Times New Roman" w:hAnsi="Arial" w:cs="Arial"/>
          <w:b/>
          <w:bCs/>
          <w:sz w:val="28"/>
          <w:szCs w:val="28"/>
        </w:rPr>
        <w:t>2. Ressources Allouées</w:t>
      </w:r>
    </w:p>
    <w:p w14:paraId="69A53688"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a) Ressources Humaines</w:t>
      </w:r>
    </w:p>
    <w:p w14:paraId="0229F38D" w14:textId="77777777" w:rsidR="00A1641C" w:rsidRPr="00A1641C" w:rsidRDefault="00A1641C" w:rsidP="00A1641C">
      <w:pPr>
        <w:numPr>
          <w:ilvl w:val="0"/>
          <w:numId w:val="321"/>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Une équipe </w:t>
      </w:r>
      <w:r w:rsidRPr="00A1641C">
        <w:rPr>
          <w:rFonts w:ascii="Arial" w:eastAsia="Times New Roman" w:hAnsi="Arial" w:cs="Arial"/>
          <w:b/>
          <w:bCs/>
          <w:sz w:val="28"/>
          <w:szCs w:val="28"/>
        </w:rPr>
        <w:t>expérimentée et pluridisciplinaire</w:t>
      </w:r>
      <w:r w:rsidRPr="00A1641C">
        <w:rPr>
          <w:rFonts w:ascii="Arial" w:eastAsia="Times New Roman" w:hAnsi="Arial" w:cs="Arial"/>
          <w:sz w:val="28"/>
          <w:szCs w:val="28"/>
        </w:rPr>
        <w:t>, allouée à 100 % sur le projet.</w:t>
      </w:r>
    </w:p>
    <w:p w14:paraId="1E710A2B" w14:textId="77777777" w:rsidR="00A1641C" w:rsidRPr="00A1641C" w:rsidRDefault="00A1641C" w:rsidP="00A1641C">
      <w:pPr>
        <w:numPr>
          <w:ilvl w:val="0"/>
          <w:numId w:val="321"/>
        </w:num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Collaboration étroite avec les équipes commerciales et support de </w:t>
      </w:r>
      <w:proofErr w:type="spellStart"/>
      <w:r w:rsidRPr="00A1641C">
        <w:rPr>
          <w:rFonts w:ascii="Arial" w:eastAsia="Times New Roman" w:hAnsi="Arial" w:cs="Arial"/>
          <w:sz w:val="28"/>
          <w:szCs w:val="28"/>
        </w:rPr>
        <w:t>NexaCRM</w:t>
      </w:r>
      <w:proofErr w:type="spellEnd"/>
      <w:r w:rsidRPr="00A1641C">
        <w:rPr>
          <w:rFonts w:ascii="Arial" w:eastAsia="Times New Roman" w:hAnsi="Arial" w:cs="Arial"/>
          <w:sz w:val="28"/>
          <w:szCs w:val="28"/>
        </w:rPr>
        <w:t>.</w:t>
      </w:r>
    </w:p>
    <w:p w14:paraId="1C18BB77"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719FD1F6" w14:textId="700C1F46"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b) Ressources Matérielles et Techniques</w:t>
      </w:r>
    </w:p>
    <w:p w14:paraId="1B46C002"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 projet repose sur une infrastructure hybride combinant </w:t>
      </w:r>
      <w:r w:rsidRPr="00A1641C">
        <w:rPr>
          <w:rFonts w:ascii="Arial" w:eastAsia="Times New Roman" w:hAnsi="Arial" w:cs="Arial"/>
          <w:b/>
          <w:bCs/>
          <w:sz w:val="28"/>
          <w:szCs w:val="28"/>
        </w:rPr>
        <w:t xml:space="preserve">Cloud </w:t>
      </w:r>
      <w:proofErr w:type="spellStart"/>
      <w:r w:rsidRPr="00A1641C">
        <w:rPr>
          <w:rFonts w:ascii="Arial" w:eastAsia="Times New Roman" w:hAnsi="Arial" w:cs="Arial"/>
          <w:b/>
          <w:bCs/>
          <w:sz w:val="28"/>
          <w:szCs w:val="28"/>
        </w:rPr>
        <w:t>Computing</w:t>
      </w:r>
      <w:proofErr w:type="spellEnd"/>
      <w:r w:rsidRPr="00A1641C">
        <w:rPr>
          <w:rFonts w:ascii="Arial" w:eastAsia="Times New Roman" w:hAnsi="Arial" w:cs="Arial"/>
          <w:b/>
          <w:bCs/>
          <w:sz w:val="28"/>
          <w:szCs w:val="28"/>
        </w:rPr>
        <w:t xml:space="preserve"> et technologies Big Data</w:t>
      </w:r>
      <w:r w:rsidRPr="00A1641C">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170"/>
        <w:gridCol w:w="4509"/>
      </w:tblGrid>
      <w:tr w:rsidR="00A1641C" w:rsidRPr="00A1641C" w14:paraId="06ABE7A6" w14:textId="77777777" w:rsidTr="00A1641C">
        <w:trPr>
          <w:tblHeader/>
          <w:tblCellSpacing w:w="15" w:type="dxa"/>
        </w:trPr>
        <w:tc>
          <w:tcPr>
            <w:tcW w:w="0" w:type="auto"/>
            <w:vAlign w:val="center"/>
            <w:hideMark/>
          </w:tcPr>
          <w:p w14:paraId="0440C71A"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Composant</w:t>
            </w:r>
          </w:p>
        </w:tc>
        <w:tc>
          <w:tcPr>
            <w:tcW w:w="0" w:type="auto"/>
            <w:vAlign w:val="center"/>
            <w:hideMark/>
          </w:tcPr>
          <w:p w14:paraId="4422D0AA"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Technologie Utilisée</w:t>
            </w:r>
          </w:p>
        </w:tc>
      </w:tr>
      <w:tr w:rsidR="00A1641C" w:rsidRPr="00A1641C" w14:paraId="368C208A" w14:textId="77777777" w:rsidTr="00A1641C">
        <w:trPr>
          <w:tblCellSpacing w:w="15" w:type="dxa"/>
        </w:trPr>
        <w:tc>
          <w:tcPr>
            <w:tcW w:w="0" w:type="auto"/>
            <w:vAlign w:val="center"/>
            <w:hideMark/>
          </w:tcPr>
          <w:p w14:paraId="0BE26F4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Stockage des données</w:t>
            </w:r>
          </w:p>
        </w:tc>
        <w:tc>
          <w:tcPr>
            <w:tcW w:w="0" w:type="auto"/>
            <w:vAlign w:val="center"/>
            <w:hideMark/>
          </w:tcPr>
          <w:p w14:paraId="08D38B1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PostgreSQL, MongoDB, </w:t>
            </w:r>
            <w:proofErr w:type="spellStart"/>
            <w:r w:rsidRPr="00A1641C">
              <w:rPr>
                <w:rFonts w:ascii="Arial" w:eastAsia="Times New Roman" w:hAnsi="Arial" w:cs="Arial"/>
                <w:sz w:val="28"/>
                <w:szCs w:val="28"/>
              </w:rPr>
              <w:t>Snowflake</w:t>
            </w:r>
            <w:proofErr w:type="spellEnd"/>
          </w:p>
        </w:tc>
      </w:tr>
      <w:tr w:rsidR="00A1641C" w:rsidRPr="00A1641C" w14:paraId="1C661A88" w14:textId="77777777" w:rsidTr="00A1641C">
        <w:trPr>
          <w:tblCellSpacing w:w="15" w:type="dxa"/>
        </w:trPr>
        <w:tc>
          <w:tcPr>
            <w:tcW w:w="0" w:type="auto"/>
            <w:vAlign w:val="center"/>
            <w:hideMark/>
          </w:tcPr>
          <w:p w14:paraId="38C91B8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Traitement Big Data</w:t>
            </w:r>
          </w:p>
        </w:tc>
        <w:tc>
          <w:tcPr>
            <w:tcW w:w="0" w:type="auto"/>
            <w:vAlign w:val="center"/>
            <w:hideMark/>
          </w:tcPr>
          <w:p w14:paraId="1632229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Apache Spark, </w:t>
            </w:r>
            <w:proofErr w:type="spellStart"/>
            <w:r w:rsidRPr="00A1641C">
              <w:rPr>
                <w:rFonts w:ascii="Arial" w:eastAsia="Times New Roman" w:hAnsi="Arial" w:cs="Arial"/>
                <w:sz w:val="28"/>
                <w:szCs w:val="28"/>
              </w:rPr>
              <w:t>Airflow</w:t>
            </w:r>
            <w:proofErr w:type="spellEnd"/>
          </w:p>
        </w:tc>
      </w:tr>
      <w:tr w:rsidR="00A1641C" w:rsidRPr="00A1641C" w14:paraId="1ADF700F" w14:textId="77777777" w:rsidTr="00A1641C">
        <w:trPr>
          <w:tblCellSpacing w:w="15" w:type="dxa"/>
        </w:trPr>
        <w:tc>
          <w:tcPr>
            <w:tcW w:w="0" w:type="auto"/>
            <w:vAlign w:val="center"/>
            <w:hideMark/>
          </w:tcPr>
          <w:p w14:paraId="141489C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72F778B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AWS/GCP avec </w:t>
            </w:r>
            <w:proofErr w:type="spellStart"/>
            <w:r w:rsidRPr="00A1641C">
              <w:rPr>
                <w:rFonts w:ascii="Arial" w:eastAsia="Times New Roman" w:hAnsi="Arial" w:cs="Arial"/>
                <w:sz w:val="28"/>
                <w:szCs w:val="28"/>
              </w:rPr>
              <w:t>Kubernetes</w:t>
            </w:r>
            <w:proofErr w:type="spellEnd"/>
          </w:p>
        </w:tc>
      </w:tr>
      <w:tr w:rsidR="00A1641C" w:rsidRPr="00A1641C" w14:paraId="1E9AFD96" w14:textId="77777777" w:rsidTr="00A1641C">
        <w:trPr>
          <w:tblCellSpacing w:w="15" w:type="dxa"/>
        </w:trPr>
        <w:tc>
          <w:tcPr>
            <w:tcW w:w="0" w:type="auto"/>
            <w:vAlign w:val="center"/>
            <w:hideMark/>
          </w:tcPr>
          <w:p w14:paraId="08DAA5E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Modèle IA</w:t>
            </w:r>
          </w:p>
        </w:tc>
        <w:tc>
          <w:tcPr>
            <w:tcW w:w="0" w:type="auto"/>
            <w:vAlign w:val="center"/>
            <w:hideMark/>
          </w:tcPr>
          <w:p w14:paraId="471C2A99"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TensorFlow</w:t>
            </w:r>
            <w:proofErr w:type="spellEnd"/>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Scikit-Learn</w:t>
            </w:r>
            <w:proofErr w:type="spellEnd"/>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MLflow</w:t>
            </w:r>
            <w:proofErr w:type="spellEnd"/>
          </w:p>
        </w:tc>
      </w:tr>
      <w:tr w:rsidR="00A1641C" w:rsidRPr="00A1641C" w14:paraId="597B4AAC" w14:textId="77777777" w:rsidTr="00A1641C">
        <w:trPr>
          <w:tblCellSpacing w:w="15" w:type="dxa"/>
        </w:trPr>
        <w:tc>
          <w:tcPr>
            <w:tcW w:w="0" w:type="auto"/>
            <w:vAlign w:val="center"/>
            <w:hideMark/>
          </w:tcPr>
          <w:p w14:paraId="3AFF1A5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API &amp; Backend</w:t>
            </w:r>
          </w:p>
        </w:tc>
        <w:tc>
          <w:tcPr>
            <w:tcW w:w="0" w:type="auto"/>
            <w:vAlign w:val="center"/>
            <w:hideMark/>
          </w:tcPr>
          <w:p w14:paraId="67A253F2"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FastAPI</w:t>
            </w:r>
            <w:proofErr w:type="spellEnd"/>
            <w:r w:rsidRPr="00A1641C">
              <w:rPr>
                <w:rFonts w:ascii="Arial" w:eastAsia="Times New Roman" w:hAnsi="Arial" w:cs="Arial"/>
                <w:sz w:val="28"/>
                <w:szCs w:val="28"/>
              </w:rPr>
              <w:t xml:space="preserve">, Flask, </w:t>
            </w:r>
            <w:proofErr w:type="spellStart"/>
            <w:r w:rsidRPr="00A1641C">
              <w:rPr>
                <w:rFonts w:ascii="Arial" w:eastAsia="Times New Roman" w:hAnsi="Arial" w:cs="Arial"/>
                <w:sz w:val="28"/>
                <w:szCs w:val="28"/>
              </w:rPr>
              <w:t>GraphQL</w:t>
            </w:r>
            <w:proofErr w:type="spellEnd"/>
          </w:p>
        </w:tc>
      </w:tr>
      <w:tr w:rsidR="00A1641C" w:rsidRPr="00A1641C" w14:paraId="1EEC1B64" w14:textId="77777777" w:rsidTr="00A1641C">
        <w:trPr>
          <w:tblCellSpacing w:w="15" w:type="dxa"/>
        </w:trPr>
        <w:tc>
          <w:tcPr>
            <w:tcW w:w="0" w:type="auto"/>
            <w:vAlign w:val="center"/>
            <w:hideMark/>
          </w:tcPr>
          <w:p w14:paraId="69EC879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Visualisation</w:t>
            </w:r>
          </w:p>
        </w:tc>
        <w:tc>
          <w:tcPr>
            <w:tcW w:w="0" w:type="auto"/>
            <w:vAlign w:val="center"/>
            <w:hideMark/>
          </w:tcPr>
          <w:p w14:paraId="3219B2C6"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sz w:val="28"/>
                <w:szCs w:val="28"/>
              </w:rPr>
              <w:t>Grafana</w:t>
            </w:r>
            <w:proofErr w:type="spellEnd"/>
            <w:r w:rsidRPr="00A1641C">
              <w:rPr>
                <w:rFonts w:ascii="Arial" w:eastAsia="Times New Roman" w:hAnsi="Arial" w:cs="Arial"/>
                <w:sz w:val="28"/>
                <w:szCs w:val="28"/>
              </w:rPr>
              <w:t xml:space="preserve">, Power BI, </w:t>
            </w:r>
            <w:proofErr w:type="spellStart"/>
            <w:r w:rsidRPr="00A1641C">
              <w:rPr>
                <w:rFonts w:ascii="Arial" w:eastAsia="Times New Roman" w:hAnsi="Arial" w:cs="Arial"/>
                <w:sz w:val="28"/>
                <w:szCs w:val="28"/>
              </w:rPr>
              <w:t>Streamlit</w:t>
            </w:r>
            <w:proofErr w:type="spellEnd"/>
          </w:p>
        </w:tc>
      </w:tr>
      <w:tr w:rsidR="00A1641C" w:rsidRPr="00A1641C" w14:paraId="1065DB4C" w14:textId="77777777" w:rsidTr="00A1641C">
        <w:trPr>
          <w:tblCellSpacing w:w="15" w:type="dxa"/>
        </w:trPr>
        <w:tc>
          <w:tcPr>
            <w:tcW w:w="0" w:type="auto"/>
            <w:vAlign w:val="center"/>
            <w:hideMark/>
          </w:tcPr>
          <w:p w14:paraId="62E38D6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4EB4FD4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Chiffrement AES-256, Audit RGPD</w:t>
            </w:r>
          </w:p>
        </w:tc>
      </w:tr>
    </w:tbl>
    <w:p w14:paraId="2E9ABD2A" w14:textId="77777777" w:rsidR="00A1641C" w:rsidRPr="00A1641C" w:rsidRDefault="00A1641C" w:rsidP="00A1641C">
      <w:pPr>
        <w:spacing w:before="100" w:beforeAutospacing="1" w:after="100" w:afterAutospacing="1"/>
        <w:rPr>
          <w:rFonts w:ascii="Arial" w:eastAsia="Times New Roman" w:hAnsi="Arial" w:cs="Arial"/>
          <w:sz w:val="28"/>
          <w:szCs w:val="28"/>
        </w:rPr>
      </w:pPr>
      <w:r w:rsidRPr="00A1641C">
        <w:rPr>
          <w:rFonts w:ascii="Arial" w:eastAsia="Times New Roman" w:hAnsi="Arial" w:cs="Arial"/>
          <w:sz w:val="28"/>
          <w:szCs w:val="28"/>
        </w:rPr>
        <w:t xml:space="preserve">Les infrastructures sont </w:t>
      </w:r>
      <w:r w:rsidRPr="00A1641C">
        <w:rPr>
          <w:rFonts w:ascii="Arial" w:eastAsia="Times New Roman" w:hAnsi="Arial" w:cs="Arial"/>
          <w:b/>
          <w:bCs/>
          <w:sz w:val="28"/>
          <w:szCs w:val="28"/>
        </w:rPr>
        <w:t>scalables</w:t>
      </w:r>
      <w:r w:rsidRPr="00A1641C">
        <w:rPr>
          <w:rFonts w:ascii="Arial" w:eastAsia="Times New Roman" w:hAnsi="Arial" w:cs="Arial"/>
          <w:sz w:val="28"/>
          <w:szCs w:val="28"/>
        </w:rPr>
        <w:t>, permettant d’</w:t>
      </w:r>
      <w:r w:rsidRPr="00A1641C">
        <w:rPr>
          <w:rFonts w:ascii="Arial" w:eastAsia="Times New Roman" w:hAnsi="Arial" w:cs="Arial"/>
          <w:b/>
          <w:bCs/>
          <w:sz w:val="28"/>
          <w:szCs w:val="28"/>
        </w:rPr>
        <w:t>ajuster la capacité en fonction de la charge</w:t>
      </w:r>
      <w:r w:rsidRPr="00A1641C">
        <w:rPr>
          <w:rFonts w:ascii="Arial" w:eastAsia="Times New Roman" w:hAnsi="Arial" w:cs="Arial"/>
          <w:sz w:val="28"/>
          <w:szCs w:val="28"/>
        </w:rPr>
        <w:t>.</w:t>
      </w:r>
    </w:p>
    <w:p w14:paraId="1F009879" w14:textId="4F8DF1B6"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c) Ressources Financières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87"/>
        <w:gridCol w:w="2110"/>
        <w:gridCol w:w="4593"/>
      </w:tblGrid>
      <w:tr w:rsidR="00A1641C" w:rsidRPr="00A1641C" w14:paraId="65811DFD" w14:textId="77777777" w:rsidTr="00A1641C">
        <w:trPr>
          <w:tblHeader/>
          <w:tblCellSpacing w:w="15" w:type="dxa"/>
        </w:trPr>
        <w:tc>
          <w:tcPr>
            <w:tcW w:w="0" w:type="auto"/>
            <w:vAlign w:val="center"/>
            <w:hideMark/>
          </w:tcPr>
          <w:p w14:paraId="74E6287B"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Catégorie</w:t>
            </w:r>
          </w:p>
        </w:tc>
        <w:tc>
          <w:tcPr>
            <w:tcW w:w="0" w:type="auto"/>
            <w:vAlign w:val="center"/>
            <w:hideMark/>
          </w:tcPr>
          <w:p w14:paraId="3CABE9D0"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Budget Estimé (€/mois)</w:t>
            </w:r>
          </w:p>
        </w:tc>
        <w:tc>
          <w:tcPr>
            <w:tcW w:w="0" w:type="auto"/>
            <w:vAlign w:val="center"/>
            <w:hideMark/>
          </w:tcPr>
          <w:p w14:paraId="2A359AD1"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Détails</w:t>
            </w:r>
          </w:p>
        </w:tc>
      </w:tr>
      <w:tr w:rsidR="00A1641C" w:rsidRPr="00A1641C" w14:paraId="0019FDD3" w14:textId="77777777" w:rsidTr="00A1641C">
        <w:trPr>
          <w:tblCellSpacing w:w="15" w:type="dxa"/>
        </w:trPr>
        <w:tc>
          <w:tcPr>
            <w:tcW w:w="0" w:type="auto"/>
            <w:vAlign w:val="center"/>
            <w:hideMark/>
          </w:tcPr>
          <w:p w14:paraId="2568597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Salaires des équipes</w:t>
            </w:r>
          </w:p>
        </w:tc>
        <w:tc>
          <w:tcPr>
            <w:tcW w:w="0" w:type="auto"/>
            <w:vAlign w:val="center"/>
            <w:hideMark/>
          </w:tcPr>
          <w:p w14:paraId="2F3DDD70"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80 000 €</w:t>
            </w:r>
          </w:p>
        </w:tc>
        <w:tc>
          <w:tcPr>
            <w:tcW w:w="0" w:type="auto"/>
            <w:vAlign w:val="center"/>
            <w:hideMark/>
          </w:tcPr>
          <w:p w14:paraId="7364E10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Développeurs, data </w:t>
            </w:r>
            <w:proofErr w:type="spellStart"/>
            <w:r w:rsidRPr="00A1641C">
              <w:rPr>
                <w:rFonts w:ascii="Arial" w:eastAsia="Times New Roman" w:hAnsi="Arial" w:cs="Arial"/>
                <w:sz w:val="28"/>
                <w:szCs w:val="28"/>
              </w:rPr>
              <w:t>scientists</w:t>
            </w:r>
            <w:proofErr w:type="spellEnd"/>
            <w:r w:rsidRPr="00A1641C">
              <w:rPr>
                <w:rFonts w:ascii="Arial" w:eastAsia="Times New Roman" w:hAnsi="Arial" w:cs="Arial"/>
                <w:sz w:val="28"/>
                <w:szCs w:val="28"/>
              </w:rPr>
              <w:t>, DevOps, sécurité</w:t>
            </w:r>
          </w:p>
        </w:tc>
      </w:tr>
      <w:tr w:rsidR="00A1641C" w:rsidRPr="00A1641C" w14:paraId="1C569CEF" w14:textId="77777777" w:rsidTr="00A1641C">
        <w:trPr>
          <w:tblCellSpacing w:w="15" w:type="dxa"/>
        </w:trPr>
        <w:tc>
          <w:tcPr>
            <w:tcW w:w="0" w:type="auto"/>
            <w:vAlign w:val="center"/>
            <w:hideMark/>
          </w:tcPr>
          <w:p w14:paraId="002B3C55"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Infrastructure Cloud</w:t>
            </w:r>
          </w:p>
        </w:tc>
        <w:tc>
          <w:tcPr>
            <w:tcW w:w="0" w:type="auto"/>
            <w:vAlign w:val="center"/>
            <w:hideMark/>
          </w:tcPr>
          <w:p w14:paraId="15B6309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15 000 €</w:t>
            </w:r>
          </w:p>
        </w:tc>
        <w:tc>
          <w:tcPr>
            <w:tcW w:w="0" w:type="auto"/>
            <w:vAlign w:val="center"/>
            <w:hideMark/>
          </w:tcPr>
          <w:p w14:paraId="0973036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 xml:space="preserve">Instances GPU, stockage, bases de données, </w:t>
            </w:r>
            <w:proofErr w:type="spellStart"/>
            <w:r w:rsidRPr="00A1641C">
              <w:rPr>
                <w:rFonts w:ascii="Arial" w:eastAsia="Times New Roman" w:hAnsi="Arial" w:cs="Arial"/>
                <w:sz w:val="28"/>
                <w:szCs w:val="28"/>
              </w:rPr>
              <w:t>Kubernetes</w:t>
            </w:r>
            <w:proofErr w:type="spellEnd"/>
          </w:p>
        </w:tc>
      </w:tr>
      <w:tr w:rsidR="00A1641C" w:rsidRPr="00A1641C" w14:paraId="2FA64819" w14:textId="77777777" w:rsidTr="00A1641C">
        <w:trPr>
          <w:tblCellSpacing w:w="15" w:type="dxa"/>
        </w:trPr>
        <w:tc>
          <w:tcPr>
            <w:tcW w:w="0" w:type="auto"/>
            <w:vAlign w:val="center"/>
            <w:hideMark/>
          </w:tcPr>
          <w:p w14:paraId="41CF34E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Licences et Outils</w:t>
            </w:r>
          </w:p>
        </w:tc>
        <w:tc>
          <w:tcPr>
            <w:tcW w:w="0" w:type="auto"/>
            <w:vAlign w:val="center"/>
            <w:hideMark/>
          </w:tcPr>
          <w:p w14:paraId="452E4BA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5 000 €</w:t>
            </w:r>
          </w:p>
        </w:tc>
        <w:tc>
          <w:tcPr>
            <w:tcW w:w="0" w:type="auto"/>
            <w:vAlign w:val="center"/>
            <w:hideMark/>
          </w:tcPr>
          <w:p w14:paraId="1C1A150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Jira, Confluence, GitHub Enterprise, SaaS</w:t>
            </w:r>
          </w:p>
        </w:tc>
      </w:tr>
      <w:tr w:rsidR="00A1641C" w:rsidRPr="00A1641C" w14:paraId="05240CC4" w14:textId="77777777" w:rsidTr="00A1641C">
        <w:trPr>
          <w:tblCellSpacing w:w="15" w:type="dxa"/>
        </w:trPr>
        <w:tc>
          <w:tcPr>
            <w:tcW w:w="0" w:type="auto"/>
            <w:vAlign w:val="center"/>
            <w:hideMark/>
          </w:tcPr>
          <w:p w14:paraId="1928BFA6"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Sécurité et Conformité</w:t>
            </w:r>
          </w:p>
        </w:tc>
        <w:tc>
          <w:tcPr>
            <w:tcW w:w="0" w:type="auto"/>
            <w:vAlign w:val="center"/>
            <w:hideMark/>
          </w:tcPr>
          <w:p w14:paraId="4B4D119B"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3 000 €</w:t>
            </w:r>
          </w:p>
        </w:tc>
        <w:tc>
          <w:tcPr>
            <w:tcW w:w="0" w:type="auto"/>
            <w:vAlign w:val="center"/>
            <w:hideMark/>
          </w:tcPr>
          <w:p w14:paraId="66A93A0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Audits de cybersécurité, monitoring, RGPD</w:t>
            </w:r>
          </w:p>
        </w:tc>
      </w:tr>
      <w:tr w:rsidR="00A1641C" w:rsidRPr="00A1641C" w14:paraId="43C65913" w14:textId="77777777" w:rsidTr="00A1641C">
        <w:trPr>
          <w:tblCellSpacing w:w="15" w:type="dxa"/>
        </w:trPr>
        <w:tc>
          <w:tcPr>
            <w:tcW w:w="0" w:type="auto"/>
            <w:vAlign w:val="center"/>
            <w:hideMark/>
          </w:tcPr>
          <w:p w14:paraId="530A761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Tests et QA</w:t>
            </w:r>
          </w:p>
        </w:tc>
        <w:tc>
          <w:tcPr>
            <w:tcW w:w="0" w:type="auto"/>
            <w:vAlign w:val="center"/>
            <w:hideMark/>
          </w:tcPr>
          <w:p w14:paraId="53616E1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2 000 €</w:t>
            </w:r>
          </w:p>
        </w:tc>
        <w:tc>
          <w:tcPr>
            <w:tcW w:w="0" w:type="auto"/>
            <w:vAlign w:val="center"/>
            <w:hideMark/>
          </w:tcPr>
          <w:p w14:paraId="5BC8DCA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Automatisation des tests et validation fonctionnelle</w:t>
            </w:r>
          </w:p>
        </w:tc>
      </w:tr>
      <w:tr w:rsidR="00A1641C" w:rsidRPr="00A1641C" w14:paraId="1E02D312" w14:textId="77777777" w:rsidTr="00A1641C">
        <w:trPr>
          <w:tblCellSpacing w:w="15" w:type="dxa"/>
        </w:trPr>
        <w:tc>
          <w:tcPr>
            <w:tcW w:w="0" w:type="auto"/>
            <w:vAlign w:val="center"/>
            <w:hideMark/>
          </w:tcPr>
          <w:p w14:paraId="2B53F649"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Support et Formation</w:t>
            </w:r>
          </w:p>
        </w:tc>
        <w:tc>
          <w:tcPr>
            <w:tcW w:w="0" w:type="auto"/>
            <w:vAlign w:val="center"/>
            <w:hideMark/>
          </w:tcPr>
          <w:p w14:paraId="4F1C13D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2 000 €</w:t>
            </w:r>
          </w:p>
        </w:tc>
        <w:tc>
          <w:tcPr>
            <w:tcW w:w="0" w:type="auto"/>
            <w:vAlign w:val="center"/>
            <w:hideMark/>
          </w:tcPr>
          <w:p w14:paraId="03318688"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Formation des équipes et accompagnement utilisateurs</w:t>
            </w:r>
          </w:p>
        </w:tc>
      </w:tr>
      <w:tr w:rsidR="00A1641C" w:rsidRPr="00A1641C" w14:paraId="10650B58" w14:textId="77777777" w:rsidTr="00A1641C">
        <w:trPr>
          <w:tblCellSpacing w:w="15" w:type="dxa"/>
        </w:trPr>
        <w:tc>
          <w:tcPr>
            <w:tcW w:w="0" w:type="auto"/>
            <w:vAlign w:val="center"/>
            <w:hideMark/>
          </w:tcPr>
          <w:p w14:paraId="6D680DD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Budget Contingence</w:t>
            </w:r>
          </w:p>
        </w:tc>
        <w:tc>
          <w:tcPr>
            <w:tcW w:w="0" w:type="auto"/>
            <w:vAlign w:val="center"/>
            <w:hideMark/>
          </w:tcPr>
          <w:p w14:paraId="4BE7D9B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5 000 €</w:t>
            </w:r>
          </w:p>
        </w:tc>
        <w:tc>
          <w:tcPr>
            <w:tcW w:w="0" w:type="auto"/>
            <w:vAlign w:val="center"/>
            <w:hideMark/>
          </w:tcPr>
          <w:p w14:paraId="1897BE1D"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des imprévus et ajustements</w:t>
            </w:r>
          </w:p>
        </w:tc>
      </w:tr>
    </w:tbl>
    <w:p w14:paraId="7C3E17F5" w14:textId="588AD639" w:rsidR="00A1641C" w:rsidRPr="00A1641C" w:rsidRDefault="00A1641C" w:rsidP="00A1641C">
      <w:pPr>
        <w:rPr>
          <w:rFonts w:ascii="Arial" w:eastAsia="Times New Roman" w:hAnsi="Arial" w:cs="Arial"/>
          <w:sz w:val="28"/>
          <w:szCs w:val="28"/>
        </w:rPr>
      </w:pPr>
    </w:p>
    <w:p w14:paraId="7BFAB8FA" w14:textId="77777777" w:rsidR="00A1641C" w:rsidRDefault="00A1641C">
      <w:pPr>
        <w:rPr>
          <w:rFonts w:ascii="Arial" w:eastAsia="Times New Roman" w:hAnsi="Arial" w:cs="Arial"/>
          <w:b/>
          <w:bCs/>
          <w:sz w:val="28"/>
          <w:szCs w:val="28"/>
        </w:rPr>
      </w:pPr>
      <w:r>
        <w:rPr>
          <w:rFonts w:ascii="Arial" w:eastAsia="Times New Roman" w:hAnsi="Arial" w:cs="Arial"/>
          <w:b/>
          <w:bCs/>
          <w:sz w:val="28"/>
          <w:szCs w:val="28"/>
        </w:rPr>
        <w:br w:type="page"/>
      </w:r>
    </w:p>
    <w:p w14:paraId="752A0B9C" w14:textId="137EA132"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lastRenderedPageBreak/>
        <w:t>3. Plan de Gestion des Ressources</w:t>
      </w:r>
    </w:p>
    <w:p w14:paraId="690C5861" w14:textId="77777777" w:rsidR="00A1641C" w:rsidRPr="00A1641C" w:rsidRDefault="00A1641C" w:rsidP="00A1641C">
      <w:pPr>
        <w:spacing w:before="100" w:beforeAutospacing="1" w:after="100" w:afterAutospacing="1"/>
        <w:outlineLvl w:val="3"/>
        <w:rPr>
          <w:rFonts w:ascii="Arial" w:eastAsia="Times New Roman" w:hAnsi="Arial" w:cs="Arial"/>
          <w:b/>
          <w:bCs/>
          <w:sz w:val="28"/>
          <w:szCs w:val="28"/>
        </w:rPr>
      </w:pPr>
      <w:r w:rsidRPr="00A1641C">
        <w:rPr>
          <w:rFonts w:ascii="Arial" w:eastAsia="Times New Roman" w:hAnsi="Arial" w:cs="Arial"/>
          <w:b/>
          <w:bCs/>
          <w:sz w:val="28"/>
          <w:szCs w:val="28"/>
        </w:rPr>
        <w:t>a) Optimisation des Ressources Humaines</w:t>
      </w:r>
    </w:p>
    <w:p w14:paraId="19A7730F" w14:textId="77777777" w:rsidR="00A1641C" w:rsidRPr="00A1641C" w:rsidRDefault="00A1641C" w:rsidP="00A1641C">
      <w:pPr>
        <w:numPr>
          <w:ilvl w:val="0"/>
          <w:numId w:val="32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Méthodologie Agile</w:t>
      </w:r>
      <w:r w:rsidRPr="00A1641C">
        <w:rPr>
          <w:rFonts w:ascii="Arial" w:eastAsia="Times New Roman" w:hAnsi="Arial" w:cs="Arial"/>
          <w:sz w:val="28"/>
          <w:szCs w:val="28"/>
        </w:rPr>
        <w:t xml:space="preserve"> pour assurer une meilleure gestion des tâches et des délais.</w:t>
      </w:r>
    </w:p>
    <w:p w14:paraId="47F5B68E" w14:textId="77777777" w:rsidR="00A1641C" w:rsidRPr="00A1641C" w:rsidRDefault="00A1641C" w:rsidP="00A1641C">
      <w:pPr>
        <w:numPr>
          <w:ilvl w:val="0"/>
          <w:numId w:val="32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Utilisation d’outils de collaboration avancés</w:t>
      </w:r>
      <w:r w:rsidRPr="00A1641C">
        <w:rPr>
          <w:rFonts w:ascii="Arial" w:eastAsia="Times New Roman" w:hAnsi="Arial" w:cs="Arial"/>
          <w:sz w:val="28"/>
          <w:szCs w:val="28"/>
        </w:rPr>
        <w:t xml:space="preserve"> (Jira, Confluence, Slack, GitHub).</w:t>
      </w:r>
    </w:p>
    <w:p w14:paraId="38693097" w14:textId="77777777" w:rsidR="00A1641C" w:rsidRPr="00A1641C" w:rsidRDefault="00A1641C" w:rsidP="00A1641C">
      <w:pPr>
        <w:numPr>
          <w:ilvl w:val="0"/>
          <w:numId w:val="322"/>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Plan de formation continue</w:t>
      </w:r>
      <w:r w:rsidRPr="00A1641C">
        <w:rPr>
          <w:rFonts w:ascii="Arial" w:eastAsia="Times New Roman" w:hAnsi="Arial" w:cs="Arial"/>
          <w:sz w:val="28"/>
          <w:szCs w:val="28"/>
        </w:rPr>
        <w:t xml:space="preserve"> pour permettre à l’équipe de monter en compétences sur l’IA et le Big Data.</w:t>
      </w:r>
    </w:p>
    <w:p w14:paraId="3679E3E0" w14:textId="77777777" w:rsidR="00A1641C" w:rsidRPr="00A1641C" w:rsidRDefault="00A1641C" w:rsidP="00A1641C">
      <w:pPr>
        <w:spacing w:before="100" w:beforeAutospacing="1" w:after="100" w:afterAutospacing="1"/>
        <w:outlineLvl w:val="3"/>
        <w:rPr>
          <w:rFonts w:ascii="Arial" w:eastAsia="Times New Roman" w:hAnsi="Arial" w:cs="Arial"/>
          <w:b/>
          <w:bCs/>
          <w:sz w:val="28"/>
          <w:szCs w:val="28"/>
        </w:rPr>
      </w:pPr>
      <w:r w:rsidRPr="00A1641C">
        <w:rPr>
          <w:rFonts w:ascii="Arial" w:eastAsia="Times New Roman" w:hAnsi="Arial" w:cs="Arial"/>
          <w:b/>
          <w:bCs/>
          <w:sz w:val="28"/>
          <w:szCs w:val="28"/>
        </w:rPr>
        <w:t>b) Optimisation des Ressources Matérielles</w:t>
      </w:r>
    </w:p>
    <w:p w14:paraId="7D27EC1A" w14:textId="77777777" w:rsidR="00A1641C" w:rsidRPr="00A1641C" w:rsidRDefault="00A1641C" w:rsidP="00A1641C">
      <w:pPr>
        <w:numPr>
          <w:ilvl w:val="0"/>
          <w:numId w:val="323"/>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Utilisation d’une infrastructure cloud élastique</w:t>
      </w:r>
      <w:r w:rsidRPr="00A1641C">
        <w:rPr>
          <w:rFonts w:ascii="Arial" w:eastAsia="Times New Roman" w:hAnsi="Arial" w:cs="Arial"/>
          <w:sz w:val="28"/>
          <w:szCs w:val="28"/>
        </w:rPr>
        <w:t xml:space="preserve"> (AWS/GCP) pour limiter les coûts d’hébergement.</w:t>
      </w:r>
    </w:p>
    <w:p w14:paraId="7F999894" w14:textId="77777777" w:rsidR="00A1641C" w:rsidRPr="00A1641C" w:rsidRDefault="00A1641C" w:rsidP="00A1641C">
      <w:pPr>
        <w:numPr>
          <w:ilvl w:val="0"/>
          <w:numId w:val="323"/>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Stockage hybride (on-</w:t>
      </w:r>
      <w:proofErr w:type="spellStart"/>
      <w:r w:rsidRPr="00A1641C">
        <w:rPr>
          <w:rFonts w:ascii="Arial" w:eastAsia="Times New Roman" w:hAnsi="Arial" w:cs="Arial"/>
          <w:b/>
          <w:bCs/>
          <w:sz w:val="28"/>
          <w:szCs w:val="28"/>
        </w:rPr>
        <w:t>premise</w:t>
      </w:r>
      <w:proofErr w:type="spellEnd"/>
      <w:r w:rsidRPr="00A1641C">
        <w:rPr>
          <w:rFonts w:ascii="Arial" w:eastAsia="Times New Roman" w:hAnsi="Arial" w:cs="Arial"/>
          <w:b/>
          <w:bCs/>
          <w:sz w:val="28"/>
          <w:szCs w:val="28"/>
        </w:rPr>
        <w:t xml:space="preserve"> + cloud)</w:t>
      </w:r>
      <w:r w:rsidRPr="00A1641C">
        <w:rPr>
          <w:rFonts w:ascii="Arial" w:eastAsia="Times New Roman" w:hAnsi="Arial" w:cs="Arial"/>
          <w:sz w:val="28"/>
          <w:szCs w:val="28"/>
        </w:rPr>
        <w:t xml:space="preserve"> pour garantir la sécurité et la conformité des données.</w:t>
      </w:r>
    </w:p>
    <w:p w14:paraId="427F5EC6" w14:textId="77777777" w:rsidR="00A1641C" w:rsidRPr="00A1641C" w:rsidRDefault="00A1641C" w:rsidP="00A1641C">
      <w:pPr>
        <w:numPr>
          <w:ilvl w:val="0"/>
          <w:numId w:val="323"/>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 xml:space="preserve">Automatisation maximale (CI/CD, monitoring, </w:t>
      </w:r>
      <w:proofErr w:type="spellStart"/>
      <w:r w:rsidRPr="00A1641C">
        <w:rPr>
          <w:rFonts w:ascii="Arial" w:eastAsia="Times New Roman" w:hAnsi="Arial" w:cs="Arial"/>
          <w:b/>
          <w:bCs/>
          <w:sz w:val="28"/>
          <w:szCs w:val="28"/>
        </w:rPr>
        <w:t>alerting</w:t>
      </w:r>
      <w:proofErr w:type="spellEnd"/>
      <w:r w:rsidRPr="00A1641C">
        <w:rPr>
          <w:rFonts w:ascii="Arial" w:eastAsia="Times New Roman" w:hAnsi="Arial" w:cs="Arial"/>
          <w:b/>
          <w:bCs/>
          <w:sz w:val="28"/>
          <w:szCs w:val="28"/>
        </w:rPr>
        <w:t>)</w:t>
      </w:r>
      <w:r w:rsidRPr="00A1641C">
        <w:rPr>
          <w:rFonts w:ascii="Arial" w:eastAsia="Times New Roman" w:hAnsi="Arial" w:cs="Arial"/>
          <w:sz w:val="28"/>
          <w:szCs w:val="28"/>
        </w:rPr>
        <w:t xml:space="preserve"> pour réduire la charge de maintenance.</w:t>
      </w:r>
    </w:p>
    <w:p w14:paraId="2B63B942" w14:textId="77777777" w:rsidR="00A1641C" w:rsidRPr="00A1641C" w:rsidRDefault="00A1641C" w:rsidP="00A1641C">
      <w:pPr>
        <w:spacing w:before="100" w:beforeAutospacing="1" w:after="100" w:afterAutospacing="1"/>
        <w:outlineLvl w:val="3"/>
        <w:rPr>
          <w:rFonts w:ascii="Arial" w:eastAsia="Times New Roman" w:hAnsi="Arial" w:cs="Arial"/>
          <w:b/>
          <w:bCs/>
          <w:sz w:val="28"/>
          <w:szCs w:val="28"/>
        </w:rPr>
      </w:pPr>
      <w:r w:rsidRPr="00A1641C">
        <w:rPr>
          <w:rFonts w:ascii="Arial" w:eastAsia="Times New Roman" w:hAnsi="Arial" w:cs="Arial"/>
          <w:b/>
          <w:bCs/>
          <w:sz w:val="28"/>
          <w:szCs w:val="28"/>
        </w:rPr>
        <w:t>c) Optimisation des Ressources Financières</w:t>
      </w:r>
    </w:p>
    <w:p w14:paraId="2BC6DEF6" w14:textId="77777777" w:rsidR="00A1641C" w:rsidRPr="00A1641C" w:rsidRDefault="00A1641C" w:rsidP="00A1641C">
      <w:pPr>
        <w:numPr>
          <w:ilvl w:val="0"/>
          <w:numId w:val="324"/>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 xml:space="preserve">Réduction des coûts Cloud avec </w:t>
      </w:r>
      <w:proofErr w:type="spellStart"/>
      <w:r w:rsidRPr="00A1641C">
        <w:rPr>
          <w:rFonts w:ascii="Arial" w:eastAsia="Times New Roman" w:hAnsi="Arial" w:cs="Arial"/>
          <w:b/>
          <w:bCs/>
          <w:sz w:val="28"/>
          <w:szCs w:val="28"/>
        </w:rPr>
        <w:t>FinOps</w:t>
      </w:r>
      <w:proofErr w:type="spellEnd"/>
      <w:r w:rsidRPr="00A1641C">
        <w:rPr>
          <w:rFonts w:ascii="Arial" w:eastAsia="Times New Roman" w:hAnsi="Arial" w:cs="Arial"/>
          <w:sz w:val="28"/>
          <w:szCs w:val="28"/>
        </w:rPr>
        <w:t xml:space="preserve"> : </w:t>
      </w:r>
      <w:proofErr w:type="spellStart"/>
      <w:r w:rsidRPr="00A1641C">
        <w:rPr>
          <w:rFonts w:ascii="Arial" w:eastAsia="Times New Roman" w:hAnsi="Arial" w:cs="Arial"/>
          <w:sz w:val="28"/>
          <w:szCs w:val="28"/>
        </w:rPr>
        <w:t>Scaling</w:t>
      </w:r>
      <w:proofErr w:type="spellEnd"/>
      <w:r w:rsidRPr="00A1641C">
        <w:rPr>
          <w:rFonts w:ascii="Arial" w:eastAsia="Times New Roman" w:hAnsi="Arial" w:cs="Arial"/>
          <w:sz w:val="28"/>
          <w:szCs w:val="28"/>
        </w:rPr>
        <w:t xml:space="preserve"> automatique, optimisation des instances, facturation à l’usage.</w:t>
      </w:r>
    </w:p>
    <w:p w14:paraId="07644FDF" w14:textId="77777777" w:rsidR="00A1641C" w:rsidRPr="00A1641C" w:rsidRDefault="00A1641C" w:rsidP="00A1641C">
      <w:pPr>
        <w:numPr>
          <w:ilvl w:val="0"/>
          <w:numId w:val="324"/>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Externalisation des audits de sécurité</w:t>
      </w:r>
      <w:r w:rsidRPr="00A1641C">
        <w:rPr>
          <w:rFonts w:ascii="Arial" w:eastAsia="Times New Roman" w:hAnsi="Arial" w:cs="Arial"/>
          <w:sz w:val="28"/>
          <w:szCs w:val="28"/>
        </w:rPr>
        <w:t xml:space="preserve"> pour éviter des embauches à plein temps sur ce poste.</w:t>
      </w:r>
    </w:p>
    <w:p w14:paraId="23073BF3" w14:textId="5D95D619" w:rsidR="00A1641C" w:rsidRPr="00A1641C" w:rsidRDefault="00A1641C" w:rsidP="00A1641C">
      <w:pPr>
        <w:numPr>
          <w:ilvl w:val="0"/>
          <w:numId w:val="324"/>
        </w:numPr>
        <w:spacing w:before="100" w:beforeAutospacing="1" w:after="100" w:afterAutospacing="1"/>
        <w:rPr>
          <w:rFonts w:ascii="Arial" w:eastAsia="Times New Roman" w:hAnsi="Arial" w:cs="Arial"/>
          <w:sz w:val="28"/>
          <w:szCs w:val="28"/>
        </w:rPr>
      </w:pPr>
      <w:r w:rsidRPr="00A1641C">
        <w:rPr>
          <w:rFonts w:ascii="Arial" w:eastAsia="Times New Roman" w:hAnsi="Arial" w:cs="Arial"/>
          <w:b/>
          <w:bCs/>
          <w:sz w:val="28"/>
          <w:szCs w:val="28"/>
        </w:rPr>
        <w:t>Automatisation de la gestion des modèles IA</w:t>
      </w:r>
      <w:r w:rsidRPr="00A1641C">
        <w:rPr>
          <w:rFonts w:ascii="Arial" w:eastAsia="Times New Roman" w:hAnsi="Arial" w:cs="Arial"/>
          <w:sz w:val="28"/>
          <w:szCs w:val="28"/>
        </w:rPr>
        <w:t xml:space="preserve"> (</w:t>
      </w:r>
      <w:proofErr w:type="spellStart"/>
      <w:r w:rsidRPr="00A1641C">
        <w:rPr>
          <w:rFonts w:ascii="Arial" w:eastAsia="Times New Roman" w:hAnsi="Arial" w:cs="Arial"/>
          <w:sz w:val="28"/>
          <w:szCs w:val="28"/>
        </w:rPr>
        <w:t>retraining</w:t>
      </w:r>
      <w:proofErr w:type="spellEnd"/>
      <w:r w:rsidRPr="00A1641C">
        <w:rPr>
          <w:rFonts w:ascii="Arial" w:eastAsia="Times New Roman" w:hAnsi="Arial" w:cs="Arial"/>
          <w:sz w:val="28"/>
          <w:szCs w:val="28"/>
        </w:rPr>
        <w:t xml:space="preserve"> automatique en fonction du Data Drift).</w:t>
      </w:r>
    </w:p>
    <w:p w14:paraId="6793B18A" w14:textId="77777777" w:rsidR="00A1641C" w:rsidRPr="00A1641C" w:rsidRDefault="00A1641C" w:rsidP="00A1641C">
      <w:pPr>
        <w:spacing w:before="100" w:beforeAutospacing="1" w:after="100" w:afterAutospacing="1"/>
        <w:outlineLvl w:val="2"/>
        <w:rPr>
          <w:rFonts w:ascii="Arial" w:eastAsia="Times New Roman" w:hAnsi="Arial" w:cs="Arial"/>
          <w:b/>
          <w:bCs/>
          <w:sz w:val="28"/>
          <w:szCs w:val="28"/>
        </w:rPr>
      </w:pPr>
      <w:r w:rsidRPr="00A1641C">
        <w:rPr>
          <w:rFonts w:ascii="Arial" w:eastAsia="Times New Roman" w:hAnsi="Arial" w:cs="Arial"/>
          <w:b/>
          <w:bCs/>
          <w:sz w:val="28"/>
          <w:szCs w:val="28"/>
        </w:rPr>
        <w:t>4. Outils de Gestion et Suivi des Ressources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734"/>
        <w:gridCol w:w="5456"/>
      </w:tblGrid>
      <w:tr w:rsidR="00A1641C" w:rsidRPr="00A1641C" w14:paraId="047696EF" w14:textId="77777777" w:rsidTr="00A1641C">
        <w:trPr>
          <w:tblHeader/>
          <w:tblCellSpacing w:w="15" w:type="dxa"/>
        </w:trPr>
        <w:tc>
          <w:tcPr>
            <w:tcW w:w="0" w:type="auto"/>
            <w:vAlign w:val="center"/>
            <w:hideMark/>
          </w:tcPr>
          <w:p w14:paraId="280EFA4A"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Outil</w:t>
            </w:r>
          </w:p>
        </w:tc>
        <w:tc>
          <w:tcPr>
            <w:tcW w:w="0" w:type="auto"/>
            <w:vAlign w:val="center"/>
            <w:hideMark/>
          </w:tcPr>
          <w:p w14:paraId="61A4A5B9" w14:textId="77777777" w:rsidR="00A1641C" w:rsidRPr="00A1641C" w:rsidRDefault="00A1641C" w:rsidP="00A1641C">
            <w:pPr>
              <w:jc w:val="center"/>
              <w:rPr>
                <w:rFonts w:ascii="Arial" w:eastAsia="Times New Roman" w:hAnsi="Arial" w:cs="Arial"/>
                <w:b/>
                <w:bCs/>
                <w:sz w:val="28"/>
                <w:szCs w:val="28"/>
              </w:rPr>
            </w:pPr>
            <w:r w:rsidRPr="00A1641C">
              <w:rPr>
                <w:rFonts w:ascii="Arial" w:eastAsia="Times New Roman" w:hAnsi="Arial" w:cs="Arial"/>
                <w:b/>
                <w:bCs/>
                <w:sz w:val="28"/>
                <w:szCs w:val="28"/>
              </w:rPr>
              <w:t>Utilisation</w:t>
            </w:r>
          </w:p>
        </w:tc>
      </w:tr>
      <w:tr w:rsidR="00A1641C" w:rsidRPr="00A1641C" w14:paraId="28AA22EF" w14:textId="77777777" w:rsidTr="00A1641C">
        <w:trPr>
          <w:tblCellSpacing w:w="15" w:type="dxa"/>
        </w:trPr>
        <w:tc>
          <w:tcPr>
            <w:tcW w:w="0" w:type="auto"/>
            <w:vAlign w:val="center"/>
            <w:hideMark/>
          </w:tcPr>
          <w:p w14:paraId="5488F171"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Jira / Trello</w:t>
            </w:r>
          </w:p>
        </w:tc>
        <w:tc>
          <w:tcPr>
            <w:tcW w:w="0" w:type="auto"/>
            <w:vAlign w:val="center"/>
            <w:hideMark/>
          </w:tcPr>
          <w:p w14:paraId="24A352BF"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des tâches et avancement des sprints.</w:t>
            </w:r>
          </w:p>
        </w:tc>
      </w:tr>
      <w:tr w:rsidR="00A1641C" w:rsidRPr="00A1641C" w14:paraId="3958D457" w14:textId="77777777" w:rsidTr="00A1641C">
        <w:trPr>
          <w:tblCellSpacing w:w="15" w:type="dxa"/>
        </w:trPr>
        <w:tc>
          <w:tcPr>
            <w:tcW w:w="0" w:type="auto"/>
            <w:vAlign w:val="center"/>
            <w:hideMark/>
          </w:tcPr>
          <w:p w14:paraId="220AF17C"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Microsoft Project / </w:t>
            </w:r>
            <w:proofErr w:type="spellStart"/>
            <w:r w:rsidRPr="00A1641C">
              <w:rPr>
                <w:rFonts w:ascii="Arial" w:eastAsia="Times New Roman" w:hAnsi="Arial" w:cs="Arial"/>
                <w:b/>
                <w:bCs/>
                <w:sz w:val="28"/>
                <w:szCs w:val="28"/>
              </w:rPr>
              <w:t>GanttProject</w:t>
            </w:r>
            <w:proofErr w:type="spellEnd"/>
          </w:p>
        </w:tc>
        <w:tc>
          <w:tcPr>
            <w:tcW w:w="0" w:type="auto"/>
            <w:vAlign w:val="center"/>
            <w:hideMark/>
          </w:tcPr>
          <w:p w14:paraId="18DEE08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Planification détaillée du projet.</w:t>
            </w:r>
          </w:p>
        </w:tc>
      </w:tr>
      <w:tr w:rsidR="00A1641C" w:rsidRPr="00A1641C" w14:paraId="68453656" w14:textId="77777777" w:rsidTr="00A1641C">
        <w:trPr>
          <w:tblCellSpacing w:w="15" w:type="dxa"/>
        </w:trPr>
        <w:tc>
          <w:tcPr>
            <w:tcW w:w="0" w:type="auto"/>
            <w:vAlign w:val="center"/>
            <w:hideMark/>
          </w:tcPr>
          <w:p w14:paraId="1FD6EF0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Slack / Teams</w:t>
            </w:r>
          </w:p>
        </w:tc>
        <w:tc>
          <w:tcPr>
            <w:tcW w:w="0" w:type="auto"/>
            <w:vAlign w:val="center"/>
            <w:hideMark/>
          </w:tcPr>
          <w:p w14:paraId="139C2507"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Communication et synchronisation des équipes.</w:t>
            </w:r>
          </w:p>
        </w:tc>
      </w:tr>
      <w:tr w:rsidR="00A1641C" w:rsidRPr="00A1641C" w14:paraId="7B1C5717" w14:textId="77777777" w:rsidTr="00A1641C">
        <w:trPr>
          <w:tblCellSpacing w:w="15" w:type="dxa"/>
        </w:trPr>
        <w:tc>
          <w:tcPr>
            <w:tcW w:w="0" w:type="auto"/>
            <w:vAlign w:val="center"/>
            <w:hideMark/>
          </w:tcPr>
          <w:p w14:paraId="4242754E"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b/>
                <w:bCs/>
                <w:sz w:val="28"/>
                <w:szCs w:val="28"/>
              </w:rPr>
              <w:t xml:space="preserve">GitHub / </w:t>
            </w:r>
            <w:proofErr w:type="spellStart"/>
            <w:r w:rsidRPr="00A1641C">
              <w:rPr>
                <w:rFonts w:ascii="Arial" w:eastAsia="Times New Roman" w:hAnsi="Arial" w:cs="Arial"/>
                <w:b/>
                <w:bCs/>
                <w:sz w:val="28"/>
                <w:szCs w:val="28"/>
              </w:rPr>
              <w:t>GitLab</w:t>
            </w:r>
            <w:proofErr w:type="spellEnd"/>
          </w:p>
        </w:tc>
        <w:tc>
          <w:tcPr>
            <w:tcW w:w="0" w:type="auto"/>
            <w:vAlign w:val="center"/>
            <w:hideMark/>
          </w:tcPr>
          <w:p w14:paraId="0A9B190A"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Gestion du code source et automatisation CI/CD.</w:t>
            </w:r>
          </w:p>
        </w:tc>
      </w:tr>
      <w:tr w:rsidR="00A1641C" w:rsidRPr="00A1641C" w14:paraId="28C8EC72" w14:textId="77777777" w:rsidTr="00A1641C">
        <w:trPr>
          <w:tblCellSpacing w:w="15" w:type="dxa"/>
        </w:trPr>
        <w:tc>
          <w:tcPr>
            <w:tcW w:w="0" w:type="auto"/>
            <w:vAlign w:val="center"/>
            <w:hideMark/>
          </w:tcPr>
          <w:p w14:paraId="094611FB" w14:textId="77777777" w:rsidR="00A1641C" w:rsidRPr="00A1641C" w:rsidRDefault="00A1641C" w:rsidP="00A1641C">
            <w:pPr>
              <w:rPr>
                <w:rFonts w:ascii="Arial" w:eastAsia="Times New Roman" w:hAnsi="Arial" w:cs="Arial"/>
                <w:sz w:val="28"/>
                <w:szCs w:val="28"/>
              </w:rPr>
            </w:pPr>
            <w:proofErr w:type="spellStart"/>
            <w:r w:rsidRPr="00A1641C">
              <w:rPr>
                <w:rFonts w:ascii="Arial" w:eastAsia="Times New Roman" w:hAnsi="Arial" w:cs="Arial"/>
                <w:b/>
                <w:bCs/>
                <w:sz w:val="28"/>
                <w:szCs w:val="28"/>
              </w:rPr>
              <w:t>Grafana</w:t>
            </w:r>
            <w:proofErr w:type="spellEnd"/>
            <w:r w:rsidRPr="00A1641C">
              <w:rPr>
                <w:rFonts w:ascii="Arial" w:eastAsia="Times New Roman" w:hAnsi="Arial" w:cs="Arial"/>
                <w:b/>
                <w:bCs/>
                <w:sz w:val="28"/>
                <w:szCs w:val="28"/>
              </w:rPr>
              <w:t xml:space="preserve"> / Power BI</w:t>
            </w:r>
          </w:p>
        </w:tc>
        <w:tc>
          <w:tcPr>
            <w:tcW w:w="0" w:type="auto"/>
            <w:vAlign w:val="center"/>
            <w:hideMark/>
          </w:tcPr>
          <w:p w14:paraId="602C9124" w14:textId="77777777" w:rsidR="00A1641C" w:rsidRPr="00A1641C" w:rsidRDefault="00A1641C" w:rsidP="00A1641C">
            <w:pPr>
              <w:rPr>
                <w:rFonts w:ascii="Arial" w:eastAsia="Times New Roman" w:hAnsi="Arial" w:cs="Arial"/>
                <w:sz w:val="28"/>
                <w:szCs w:val="28"/>
              </w:rPr>
            </w:pPr>
            <w:r w:rsidRPr="00A1641C">
              <w:rPr>
                <w:rFonts w:ascii="Arial" w:eastAsia="Times New Roman" w:hAnsi="Arial" w:cs="Arial"/>
                <w:sz w:val="28"/>
                <w:szCs w:val="28"/>
              </w:rPr>
              <w:t>Suivi des performances et analyse des coûts cloud.</w:t>
            </w:r>
          </w:p>
        </w:tc>
      </w:tr>
    </w:tbl>
    <w:p w14:paraId="28E321B9" w14:textId="77777777" w:rsidR="00A1641C" w:rsidRDefault="00A1641C">
      <w:pPr>
        <w:rPr>
          <w:rFonts w:ascii="Arial" w:eastAsia="Arial" w:hAnsi="Arial" w:cs="Arial"/>
          <w:color w:val="666666"/>
          <w:sz w:val="24"/>
          <w:szCs w:val="24"/>
        </w:rPr>
      </w:pPr>
      <w:r>
        <w:rPr>
          <w:rFonts w:ascii="Arial" w:eastAsia="Arial" w:hAnsi="Arial" w:cs="Arial"/>
          <w:color w:val="666666"/>
          <w:sz w:val="24"/>
          <w:szCs w:val="24"/>
        </w:rPr>
        <w:br w:type="page"/>
      </w:r>
    </w:p>
    <w:p w14:paraId="17769E67" w14:textId="3A6AA906" w:rsidR="00EB5694" w:rsidRDefault="00000000">
      <w:pPr>
        <w:ind w:left="780"/>
        <w:rPr>
          <w:sz w:val="20"/>
          <w:szCs w:val="20"/>
        </w:rPr>
      </w:pPr>
      <w:r>
        <w:rPr>
          <w:rFonts w:ascii="Arial" w:eastAsia="Arial" w:hAnsi="Arial" w:cs="Arial"/>
          <w:color w:val="666666"/>
          <w:sz w:val="24"/>
          <w:szCs w:val="24"/>
        </w:rPr>
        <w:lastRenderedPageBreak/>
        <w:t>13.6.4 Budget et délais</w:t>
      </w:r>
    </w:p>
    <w:p w14:paraId="3CA7A6CA" w14:textId="77777777" w:rsidR="00EB5694" w:rsidRDefault="00EB5694">
      <w:pPr>
        <w:spacing w:line="69" w:lineRule="exact"/>
        <w:rPr>
          <w:sz w:val="20"/>
          <w:szCs w:val="20"/>
        </w:rPr>
      </w:pPr>
    </w:p>
    <w:p w14:paraId="78FFE4F8" w14:textId="3DB458E6"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projet </w:t>
      </w:r>
      <w:proofErr w:type="spellStart"/>
      <w:r w:rsidRPr="003333BF">
        <w:rPr>
          <w:rFonts w:ascii="Arial" w:eastAsia="Times New Roman" w:hAnsi="Arial" w:cs="Arial"/>
          <w:b/>
          <w:bCs/>
          <w:sz w:val="28"/>
          <w:szCs w:val="28"/>
        </w:rPr>
        <w:t>NexaCore</w:t>
      </w:r>
      <w:proofErr w:type="spellEnd"/>
      <w:r w:rsidRPr="003333BF">
        <w:rPr>
          <w:rFonts w:ascii="Arial" w:eastAsia="Times New Roman" w:hAnsi="Arial" w:cs="Arial"/>
          <w:sz w:val="28"/>
          <w:szCs w:val="28"/>
        </w:rPr>
        <w:t xml:space="preserve"> dispose d’un budget et d’un planning définis pour garantir </w:t>
      </w:r>
      <w:r w:rsidRPr="003333BF">
        <w:rPr>
          <w:rFonts w:ascii="Arial" w:eastAsia="Times New Roman" w:hAnsi="Arial" w:cs="Arial"/>
          <w:b/>
          <w:bCs/>
          <w:sz w:val="28"/>
          <w:szCs w:val="28"/>
        </w:rPr>
        <w:t>une gestion efficace des ressources</w:t>
      </w:r>
      <w:r w:rsidRPr="003333BF">
        <w:rPr>
          <w:rFonts w:ascii="Arial" w:eastAsia="Times New Roman" w:hAnsi="Arial" w:cs="Arial"/>
          <w:sz w:val="28"/>
          <w:szCs w:val="28"/>
        </w:rPr>
        <w:t xml:space="preserve"> et assurer </w:t>
      </w:r>
      <w:r w:rsidRPr="003333BF">
        <w:rPr>
          <w:rFonts w:ascii="Arial" w:eastAsia="Times New Roman" w:hAnsi="Arial" w:cs="Arial"/>
          <w:b/>
          <w:bCs/>
          <w:sz w:val="28"/>
          <w:szCs w:val="28"/>
        </w:rPr>
        <w:t>une exécution optimale dans les délais impartis</w:t>
      </w:r>
      <w:r w:rsidRPr="003333BF">
        <w:rPr>
          <w:rFonts w:ascii="Arial" w:eastAsia="Times New Roman" w:hAnsi="Arial" w:cs="Arial"/>
          <w:sz w:val="28"/>
          <w:szCs w:val="28"/>
        </w:rPr>
        <w:t xml:space="preserve">. Une gestion rigoureuse des coûts et une planification stratégique sont essentielles pour </w:t>
      </w:r>
      <w:r w:rsidRPr="003333BF">
        <w:rPr>
          <w:rFonts w:ascii="Arial" w:eastAsia="Times New Roman" w:hAnsi="Arial" w:cs="Arial"/>
          <w:b/>
          <w:bCs/>
          <w:sz w:val="28"/>
          <w:szCs w:val="28"/>
        </w:rPr>
        <w:t>minimiser les risques financiers et respecter les objectifs du projet</w:t>
      </w:r>
      <w:r w:rsidRPr="003333BF">
        <w:rPr>
          <w:rFonts w:ascii="Arial" w:eastAsia="Times New Roman" w:hAnsi="Arial" w:cs="Arial"/>
          <w:sz w:val="28"/>
          <w:szCs w:val="28"/>
        </w:rPr>
        <w:t>.</w:t>
      </w:r>
    </w:p>
    <w:p w14:paraId="0BFFE965" w14:textId="77777777"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t>1. Budget Prévisionnel</w:t>
      </w:r>
    </w:p>
    <w:p w14:paraId="73A97F5C"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budget total du projet </w:t>
      </w:r>
      <w:proofErr w:type="spellStart"/>
      <w:r w:rsidRPr="003333BF">
        <w:rPr>
          <w:rFonts w:ascii="Arial" w:eastAsia="Times New Roman" w:hAnsi="Arial" w:cs="Arial"/>
          <w:sz w:val="28"/>
          <w:szCs w:val="28"/>
        </w:rPr>
        <w:t>NexaCore</w:t>
      </w:r>
      <w:proofErr w:type="spellEnd"/>
      <w:r w:rsidRPr="003333BF">
        <w:rPr>
          <w:rFonts w:ascii="Arial" w:eastAsia="Times New Roman" w:hAnsi="Arial" w:cs="Arial"/>
          <w:sz w:val="28"/>
          <w:szCs w:val="28"/>
        </w:rPr>
        <w:t xml:space="preserve"> est estimé à </w:t>
      </w:r>
      <w:r w:rsidRPr="003333BF">
        <w:rPr>
          <w:rFonts w:ascii="Arial" w:eastAsia="Times New Roman" w:hAnsi="Arial" w:cs="Arial"/>
          <w:b/>
          <w:bCs/>
          <w:sz w:val="28"/>
          <w:szCs w:val="28"/>
        </w:rPr>
        <w:t>1,34 million d’euros</w:t>
      </w:r>
      <w:r w:rsidRPr="003333BF">
        <w:rPr>
          <w:rFonts w:ascii="Arial" w:eastAsia="Times New Roman" w:hAnsi="Arial" w:cs="Arial"/>
          <w:sz w:val="28"/>
          <w:szCs w:val="28"/>
        </w:rPr>
        <w:t xml:space="preserve"> sur une période de </w:t>
      </w:r>
      <w:r w:rsidRPr="003333BF">
        <w:rPr>
          <w:rFonts w:ascii="Arial" w:eastAsia="Times New Roman" w:hAnsi="Arial" w:cs="Arial"/>
          <w:b/>
          <w:bCs/>
          <w:sz w:val="28"/>
          <w:szCs w:val="28"/>
        </w:rPr>
        <w:t>12 mois</w:t>
      </w:r>
      <w:r w:rsidRPr="003333BF">
        <w:rPr>
          <w:rFonts w:ascii="Arial" w:eastAsia="Times New Roman" w:hAnsi="Arial" w:cs="Arial"/>
          <w:sz w:val="28"/>
          <w:szCs w:val="28"/>
        </w:rPr>
        <w:t xml:space="preserve">. Ce budget couvre </w:t>
      </w:r>
      <w:r w:rsidRPr="003333BF">
        <w:rPr>
          <w:rFonts w:ascii="Arial" w:eastAsia="Times New Roman" w:hAnsi="Arial" w:cs="Arial"/>
          <w:b/>
          <w:bCs/>
          <w:sz w:val="28"/>
          <w:szCs w:val="28"/>
        </w:rPr>
        <w:t>les ressources humaines, les infrastructures cloud, les licences logicielles, la sécurité et les tests qualité</w:t>
      </w:r>
      <w:r w:rsidRPr="003333BF">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284"/>
        <w:gridCol w:w="1760"/>
        <w:gridCol w:w="1407"/>
        <w:gridCol w:w="3739"/>
      </w:tblGrid>
      <w:tr w:rsidR="003333BF" w:rsidRPr="003333BF" w14:paraId="66E7D2FA" w14:textId="77777777" w:rsidTr="003333BF">
        <w:trPr>
          <w:tblHeader/>
          <w:tblCellSpacing w:w="15" w:type="dxa"/>
        </w:trPr>
        <w:tc>
          <w:tcPr>
            <w:tcW w:w="0" w:type="auto"/>
            <w:vAlign w:val="center"/>
            <w:hideMark/>
          </w:tcPr>
          <w:p w14:paraId="4887EB0D"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Catégorie</w:t>
            </w:r>
          </w:p>
        </w:tc>
        <w:tc>
          <w:tcPr>
            <w:tcW w:w="0" w:type="auto"/>
            <w:vAlign w:val="center"/>
            <w:hideMark/>
          </w:tcPr>
          <w:p w14:paraId="21512AAA"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Budget Estimé (€/mois)</w:t>
            </w:r>
          </w:p>
        </w:tc>
        <w:tc>
          <w:tcPr>
            <w:tcW w:w="0" w:type="auto"/>
            <w:vAlign w:val="center"/>
            <w:hideMark/>
          </w:tcPr>
          <w:p w14:paraId="41DE8689"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Coût Total (12 mois)</w:t>
            </w:r>
          </w:p>
        </w:tc>
        <w:tc>
          <w:tcPr>
            <w:tcW w:w="0" w:type="auto"/>
            <w:vAlign w:val="center"/>
            <w:hideMark/>
          </w:tcPr>
          <w:p w14:paraId="10DC1A40"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Détails</w:t>
            </w:r>
          </w:p>
        </w:tc>
      </w:tr>
      <w:tr w:rsidR="003333BF" w:rsidRPr="003333BF" w14:paraId="4F8DE46A" w14:textId="77777777" w:rsidTr="003333BF">
        <w:trPr>
          <w:tblCellSpacing w:w="15" w:type="dxa"/>
        </w:trPr>
        <w:tc>
          <w:tcPr>
            <w:tcW w:w="0" w:type="auto"/>
            <w:vAlign w:val="center"/>
            <w:hideMark/>
          </w:tcPr>
          <w:p w14:paraId="6695B6D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Salaires des équipes</w:t>
            </w:r>
          </w:p>
        </w:tc>
        <w:tc>
          <w:tcPr>
            <w:tcW w:w="0" w:type="auto"/>
            <w:vAlign w:val="center"/>
            <w:hideMark/>
          </w:tcPr>
          <w:p w14:paraId="1893E67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80 000 €</w:t>
            </w:r>
          </w:p>
        </w:tc>
        <w:tc>
          <w:tcPr>
            <w:tcW w:w="0" w:type="auto"/>
            <w:vAlign w:val="center"/>
            <w:hideMark/>
          </w:tcPr>
          <w:p w14:paraId="7CFC4774"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960 000 €</w:t>
            </w:r>
          </w:p>
        </w:tc>
        <w:tc>
          <w:tcPr>
            <w:tcW w:w="0" w:type="auto"/>
            <w:vAlign w:val="center"/>
            <w:hideMark/>
          </w:tcPr>
          <w:p w14:paraId="754E152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 xml:space="preserve">Développeurs, data </w:t>
            </w:r>
            <w:proofErr w:type="spellStart"/>
            <w:r w:rsidRPr="003333BF">
              <w:rPr>
                <w:rFonts w:ascii="Arial" w:eastAsia="Times New Roman" w:hAnsi="Arial" w:cs="Arial"/>
                <w:sz w:val="28"/>
                <w:szCs w:val="28"/>
              </w:rPr>
              <w:t>scientists</w:t>
            </w:r>
            <w:proofErr w:type="spellEnd"/>
            <w:r w:rsidRPr="003333BF">
              <w:rPr>
                <w:rFonts w:ascii="Arial" w:eastAsia="Times New Roman" w:hAnsi="Arial" w:cs="Arial"/>
                <w:sz w:val="28"/>
                <w:szCs w:val="28"/>
              </w:rPr>
              <w:t>, DevOps, sécurité</w:t>
            </w:r>
          </w:p>
        </w:tc>
      </w:tr>
      <w:tr w:rsidR="003333BF" w:rsidRPr="003333BF" w14:paraId="0F775B53" w14:textId="77777777" w:rsidTr="003333BF">
        <w:trPr>
          <w:tblCellSpacing w:w="15" w:type="dxa"/>
        </w:trPr>
        <w:tc>
          <w:tcPr>
            <w:tcW w:w="0" w:type="auto"/>
            <w:vAlign w:val="center"/>
            <w:hideMark/>
          </w:tcPr>
          <w:p w14:paraId="1180845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Infrastructure Cloud</w:t>
            </w:r>
          </w:p>
        </w:tc>
        <w:tc>
          <w:tcPr>
            <w:tcW w:w="0" w:type="auto"/>
            <w:vAlign w:val="center"/>
            <w:hideMark/>
          </w:tcPr>
          <w:p w14:paraId="0A628CB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15 000 €</w:t>
            </w:r>
          </w:p>
        </w:tc>
        <w:tc>
          <w:tcPr>
            <w:tcW w:w="0" w:type="auto"/>
            <w:vAlign w:val="center"/>
            <w:hideMark/>
          </w:tcPr>
          <w:p w14:paraId="01BC694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180 000 €</w:t>
            </w:r>
          </w:p>
        </w:tc>
        <w:tc>
          <w:tcPr>
            <w:tcW w:w="0" w:type="auto"/>
            <w:vAlign w:val="center"/>
            <w:hideMark/>
          </w:tcPr>
          <w:p w14:paraId="341E74E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 xml:space="preserve">Instances GPU, stockage, bases de données, </w:t>
            </w:r>
            <w:proofErr w:type="spellStart"/>
            <w:r w:rsidRPr="003333BF">
              <w:rPr>
                <w:rFonts w:ascii="Arial" w:eastAsia="Times New Roman" w:hAnsi="Arial" w:cs="Arial"/>
                <w:sz w:val="28"/>
                <w:szCs w:val="28"/>
              </w:rPr>
              <w:t>Kubernetes</w:t>
            </w:r>
            <w:proofErr w:type="spellEnd"/>
          </w:p>
        </w:tc>
      </w:tr>
      <w:tr w:rsidR="003333BF" w:rsidRPr="003333BF" w14:paraId="60AF2259" w14:textId="77777777" w:rsidTr="003333BF">
        <w:trPr>
          <w:tblCellSpacing w:w="15" w:type="dxa"/>
        </w:trPr>
        <w:tc>
          <w:tcPr>
            <w:tcW w:w="0" w:type="auto"/>
            <w:vAlign w:val="center"/>
            <w:hideMark/>
          </w:tcPr>
          <w:p w14:paraId="70F7395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Licences et Outils</w:t>
            </w:r>
          </w:p>
        </w:tc>
        <w:tc>
          <w:tcPr>
            <w:tcW w:w="0" w:type="auto"/>
            <w:vAlign w:val="center"/>
            <w:hideMark/>
          </w:tcPr>
          <w:p w14:paraId="5760D08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5 000 €</w:t>
            </w:r>
          </w:p>
        </w:tc>
        <w:tc>
          <w:tcPr>
            <w:tcW w:w="0" w:type="auto"/>
            <w:vAlign w:val="center"/>
            <w:hideMark/>
          </w:tcPr>
          <w:p w14:paraId="382C647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60 000 €</w:t>
            </w:r>
          </w:p>
        </w:tc>
        <w:tc>
          <w:tcPr>
            <w:tcW w:w="0" w:type="auto"/>
            <w:vAlign w:val="center"/>
            <w:hideMark/>
          </w:tcPr>
          <w:p w14:paraId="1A1632F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Jira, Confluence, GitHub Enterprise, SaaS</w:t>
            </w:r>
          </w:p>
        </w:tc>
      </w:tr>
      <w:tr w:rsidR="003333BF" w:rsidRPr="003333BF" w14:paraId="36D847D1" w14:textId="77777777" w:rsidTr="003333BF">
        <w:trPr>
          <w:tblCellSpacing w:w="15" w:type="dxa"/>
        </w:trPr>
        <w:tc>
          <w:tcPr>
            <w:tcW w:w="0" w:type="auto"/>
            <w:vAlign w:val="center"/>
            <w:hideMark/>
          </w:tcPr>
          <w:p w14:paraId="39C595A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Sécurité et Conformité</w:t>
            </w:r>
          </w:p>
        </w:tc>
        <w:tc>
          <w:tcPr>
            <w:tcW w:w="0" w:type="auto"/>
            <w:vAlign w:val="center"/>
            <w:hideMark/>
          </w:tcPr>
          <w:p w14:paraId="6C0A57D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3 000 €</w:t>
            </w:r>
          </w:p>
        </w:tc>
        <w:tc>
          <w:tcPr>
            <w:tcW w:w="0" w:type="auto"/>
            <w:vAlign w:val="center"/>
            <w:hideMark/>
          </w:tcPr>
          <w:p w14:paraId="63D9CEB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36 000 €</w:t>
            </w:r>
          </w:p>
        </w:tc>
        <w:tc>
          <w:tcPr>
            <w:tcW w:w="0" w:type="auto"/>
            <w:vAlign w:val="center"/>
            <w:hideMark/>
          </w:tcPr>
          <w:p w14:paraId="35DB3DA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Audits de cybersécurité, monitoring, RGPD</w:t>
            </w:r>
          </w:p>
        </w:tc>
      </w:tr>
      <w:tr w:rsidR="003333BF" w:rsidRPr="003333BF" w14:paraId="6F07A134" w14:textId="77777777" w:rsidTr="003333BF">
        <w:trPr>
          <w:tblCellSpacing w:w="15" w:type="dxa"/>
        </w:trPr>
        <w:tc>
          <w:tcPr>
            <w:tcW w:w="0" w:type="auto"/>
            <w:vAlign w:val="center"/>
            <w:hideMark/>
          </w:tcPr>
          <w:p w14:paraId="2248003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Tests et QA</w:t>
            </w:r>
          </w:p>
        </w:tc>
        <w:tc>
          <w:tcPr>
            <w:tcW w:w="0" w:type="auto"/>
            <w:vAlign w:val="center"/>
            <w:hideMark/>
          </w:tcPr>
          <w:p w14:paraId="3F3CBE9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2 000 €</w:t>
            </w:r>
          </w:p>
        </w:tc>
        <w:tc>
          <w:tcPr>
            <w:tcW w:w="0" w:type="auto"/>
            <w:vAlign w:val="center"/>
            <w:hideMark/>
          </w:tcPr>
          <w:p w14:paraId="18681EF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24 000 €</w:t>
            </w:r>
          </w:p>
        </w:tc>
        <w:tc>
          <w:tcPr>
            <w:tcW w:w="0" w:type="auto"/>
            <w:vAlign w:val="center"/>
            <w:hideMark/>
          </w:tcPr>
          <w:p w14:paraId="6D79A6F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Automatisation des tests et validation fonctionnelle</w:t>
            </w:r>
          </w:p>
        </w:tc>
      </w:tr>
      <w:tr w:rsidR="003333BF" w:rsidRPr="003333BF" w14:paraId="274DFDDB" w14:textId="77777777" w:rsidTr="003333BF">
        <w:trPr>
          <w:tblCellSpacing w:w="15" w:type="dxa"/>
        </w:trPr>
        <w:tc>
          <w:tcPr>
            <w:tcW w:w="0" w:type="auto"/>
            <w:vAlign w:val="center"/>
            <w:hideMark/>
          </w:tcPr>
          <w:p w14:paraId="12C046B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Support et Formation</w:t>
            </w:r>
          </w:p>
        </w:tc>
        <w:tc>
          <w:tcPr>
            <w:tcW w:w="0" w:type="auto"/>
            <w:vAlign w:val="center"/>
            <w:hideMark/>
          </w:tcPr>
          <w:p w14:paraId="7566D4C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2 000 €</w:t>
            </w:r>
          </w:p>
        </w:tc>
        <w:tc>
          <w:tcPr>
            <w:tcW w:w="0" w:type="auto"/>
            <w:vAlign w:val="center"/>
            <w:hideMark/>
          </w:tcPr>
          <w:p w14:paraId="04FE4D8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24 000 €</w:t>
            </w:r>
          </w:p>
        </w:tc>
        <w:tc>
          <w:tcPr>
            <w:tcW w:w="0" w:type="auto"/>
            <w:vAlign w:val="center"/>
            <w:hideMark/>
          </w:tcPr>
          <w:p w14:paraId="2AF22A5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Formation des équipes et accompagnement utilisateurs</w:t>
            </w:r>
          </w:p>
        </w:tc>
      </w:tr>
      <w:tr w:rsidR="003333BF" w:rsidRPr="003333BF" w14:paraId="16C32D82" w14:textId="77777777" w:rsidTr="003333BF">
        <w:trPr>
          <w:tblCellSpacing w:w="15" w:type="dxa"/>
        </w:trPr>
        <w:tc>
          <w:tcPr>
            <w:tcW w:w="0" w:type="auto"/>
            <w:vAlign w:val="center"/>
            <w:hideMark/>
          </w:tcPr>
          <w:p w14:paraId="7610764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Budget Contingence</w:t>
            </w:r>
          </w:p>
        </w:tc>
        <w:tc>
          <w:tcPr>
            <w:tcW w:w="0" w:type="auto"/>
            <w:vAlign w:val="center"/>
            <w:hideMark/>
          </w:tcPr>
          <w:p w14:paraId="709652B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5 000 €</w:t>
            </w:r>
          </w:p>
        </w:tc>
        <w:tc>
          <w:tcPr>
            <w:tcW w:w="0" w:type="auto"/>
            <w:vAlign w:val="center"/>
            <w:hideMark/>
          </w:tcPr>
          <w:p w14:paraId="51F016E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60 000 €</w:t>
            </w:r>
          </w:p>
        </w:tc>
        <w:tc>
          <w:tcPr>
            <w:tcW w:w="0" w:type="auto"/>
            <w:vAlign w:val="center"/>
            <w:hideMark/>
          </w:tcPr>
          <w:p w14:paraId="02ABE02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Gestion des imprévus et ajustements</w:t>
            </w:r>
          </w:p>
        </w:tc>
      </w:tr>
    </w:tbl>
    <w:p w14:paraId="58B598F0"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Segoe UI Symbol" w:eastAsia="Times New Roman" w:hAnsi="Segoe UI Symbol" w:cs="Segoe UI Symbol"/>
          <w:sz w:val="28"/>
          <w:szCs w:val="28"/>
        </w:rPr>
        <w:t>➡</w:t>
      </w:r>
      <w:r w:rsidRPr="003333BF">
        <w:rPr>
          <w:rFonts w:ascii="Arial" w:eastAsia="Times New Roman" w:hAnsi="Arial" w:cs="Arial"/>
          <w:sz w:val="28"/>
          <w:szCs w:val="28"/>
        </w:rPr>
        <w:t xml:space="preserve"> </w:t>
      </w:r>
      <w:r w:rsidRPr="003333BF">
        <w:rPr>
          <w:rFonts w:ascii="Arial" w:eastAsia="Times New Roman" w:hAnsi="Arial" w:cs="Arial"/>
          <w:b/>
          <w:bCs/>
          <w:sz w:val="28"/>
          <w:szCs w:val="28"/>
        </w:rPr>
        <w:t>Budget total estimé : 1 344 000 € sur 12 mois</w:t>
      </w:r>
      <w:r w:rsidRPr="003333BF">
        <w:rPr>
          <w:rFonts w:ascii="Arial" w:eastAsia="Times New Roman" w:hAnsi="Arial" w:cs="Arial"/>
          <w:sz w:val="28"/>
          <w:szCs w:val="28"/>
        </w:rPr>
        <w:t>.</w:t>
      </w:r>
    </w:p>
    <w:p w14:paraId="49B90F52"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w:t>
      </w:r>
      <w:r w:rsidRPr="003333BF">
        <w:rPr>
          <w:rFonts w:ascii="Arial" w:eastAsia="Times New Roman" w:hAnsi="Arial" w:cs="Arial"/>
          <w:b/>
          <w:bCs/>
          <w:sz w:val="28"/>
          <w:szCs w:val="28"/>
        </w:rPr>
        <w:t>budget contingence</w:t>
      </w:r>
      <w:r w:rsidRPr="003333BF">
        <w:rPr>
          <w:rFonts w:ascii="Arial" w:eastAsia="Times New Roman" w:hAnsi="Arial" w:cs="Arial"/>
          <w:sz w:val="28"/>
          <w:szCs w:val="28"/>
        </w:rPr>
        <w:t xml:space="preserve"> représente </w:t>
      </w:r>
      <w:r w:rsidRPr="003333BF">
        <w:rPr>
          <w:rFonts w:ascii="Arial" w:eastAsia="Times New Roman" w:hAnsi="Arial" w:cs="Arial"/>
          <w:b/>
          <w:bCs/>
          <w:sz w:val="28"/>
          <w:szCs w:val="28"/>
        </w:rPr>
        <w:t>5 % du total</w:t>
      </w:r>
      <w:r w:rsidRPr="003333BF">
        <w:rPr>
          <w:rFonts w:ascii="Arial" w:eastAsia="Times New Roman" w:hAnsi="Arial" w:cs="Arial"/>
          <w:sz w:val="28"/>
          <w:szCs w:val="28"/>
        </w:rPr>
        <w:t>, permettant de couvrir les éventuelles variations de coûts ou imprévus techniques.</w:t>
      </w:r>
    </w:p>
    <w:p w14:paraId="5B8D985A" w14:textId="37C42E67" w:rsidR="003333BF" w:rsidRPr="003333BF" w:rsidRDefault="003333BF" w:rsidP="003333BF">
      <w:pPr>
        <w:rPr>
          <w:rFonts w:ascii="Arial" w:eastAsia="Times New Roman" w:hAnsi="Arial" w:cs="Arial"/>
          <w:sz w:val="28"/>
          <w:szCs w:val="28"/>
        </w:rPr>
      </w:pPr>
    </w:p>
    <w:p w14:paraId="152EFB50" w14:textId="77777777" w:rsidR="003333BF" w:rsidRDefault="003333BF">
      <w:pPr>
        <w:rPr>
          <w:rFonts w:ascii="Arial" w:eastAsia="Times New Roman" w:hAnsi="Arial" w:cs="Arial"/>
          <w:b/>
          <w:bCs/>
          <w:sz w:val="28"/>
          <w:szCs w:val="28"/>
        </w:rPr>
      </w:pPr>
      <w:r>
        <w:rPr>
          <w:rFonts w:ascii="Arial" w:eastAsia="Times New Roman" w:hAnsi="Arial" w:cs="Arial"/>
          <w:b/>
          <w:bCs/>
          <w:sz w:val="28"/>
          <w:szCs w:val="28"/>
        </w:rPr>
        <w:br w:type="page"/>
      </w:r>
    </w:p>
    <w:p w14:paraId="621A8D2F" w14:textId="7C34EB2C"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lastRenderedPageBreak/>
        <w:t>2. Répartition Budgétaire par Phase du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5955"/>
        <w:gridCol w:w="1171"/>
        <w:gridCol w:w="2064"/>
      </w:tblGrid>
      <w:tr w:rsidR="003333BF" w:rsidRPr="003333BF" w14:paraId="5DACA6E7" w14:textId="77777777" w:rsidTr="003333BF">
        <w:trPr>
          <w:tblHeader/>
          <w:tblCellSpacing w:w="15" w:type="dxa"/>
        </w:trPr>
        <w:tc>
          <w:tcPr>
            <w:tcW w:w="0" w:type="auto"/>
            <w:vAlign w:val="center"/>
            <w:hideMark/>
          </w:tcPr>
          <w:p w14:paraId="2FA731C5"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Phase</w:t>
            </w:r>
          </w:p>
        </w:tc>
        <w:tc>
          <w:tcPr>
            <w:tcW w:w="0" w:type="auto"/>
            <w:vAlign w:val="center"/>
            <w:hideMark/>
          </w:tcPr>
          <w:p w14:paraId="3C2D2969"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Durée</w:t>
            </w:r>
          </w:p>
        </w:tc>
        <w:tc>
          <w:tcPr>
            <w:tcW w:w="0" w:type="auto"/>
            <w:vAlign w:val="center"/>
            <w:hideMark/>
          </w:tcPr>
          <w:p w14:paraId="2B9A68A1"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Budget Estimé</w:t>
            </w:r>
          </w:p>
        </w:tc>
      </w:tr>
      <w:tr w:rsidR="003333BF" w:rsidRPr="003333BF" w14:paraId="771AD838" w14:textId="77777777" w:rsidTr="003333BF">
        <w:trPr>
          <w:tblCellSpacing w:w="15" w:type="dxa"/>
        </w:trPr>
        <w:tc>
          <w:tcPr>
            <w:tcW w:w="0" w:type="auto"/>
            <w:vAlign w:val="center"/>
            <w:hideMark/>
          </w:tcPr>
          <w:p w14:paraId="438BD18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Analyse et Conception</w:t>
            </w:r>
          </w:p>
        </w:tc>
        <w:tc>
          <w:tcPr>
            <w:tcW w:w="0" w:type="auto"/>
            <w:vAlign w:val="center"/>
            <w:hideMark/>
          </w:tcPr>
          <w:p w14:paraId="65F1C0D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 mois</w:t>
            </w:r>
          </w:p>
        </w:tc>
        <w:tc>
          <w:tcPr>
            <w:tcW w:w="0" w:type="auto"/>
            <w:vAlign w:val="center"/>
            <w:hideMark/>
          </w:tcPr>
          <w:p w14:paraId="067FFD0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112 000 €</w:t>
            </w:r>
          </w:p>
        </w:tc>
      </w:tr>
      <w:tr w:rsidR="003333BF" w:rsidRPr="003333BF" w14:paraId="020B5140" w14:textId="77777777" w:rsidTr="003333BF">
        <w:trPr>
          <w:tblCellSpacing w:w="15" w:type="dxa"/>
        </w:trPr>
        <w:tc>
          <w:tcPr>
            <w:tcW w:w="0" w:type="auto"/>
            <w:vAlign w:val="center"/>
            <w:hideMark/>
          </w:tcPr>
          <w:p w14:paraId="5BE5E50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Développement des Fonctionnalités de Base</w:t>
            </w:r>
          </w:p>
        </w:tc>
        <w:tc>
          <w:tcPr>
            <w:tcW w:w="0" w:type="auto"/>
            <w:vAlign w:val="center"/>
            <w:hideMark/>
          </w:tcPr>
          <w:p w14:paraId="1D8F89E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 mois</w:t>
            </w:r>
          </w:p>
        </w:tc>
        <w:tc>
          <w:tcPr>
            <w:tcW w:w="0" w:type="auto"/>
            <w:vAlign w:val="center"/>
            <w:hideMark/>
          </w:tcPr>
          <w:p w14:paraId="26AAD07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336 000 €</w:t>
            </w:r>
          </w:p>
        </w:tc>
      </w:tr>
      <w:tr w:rsidR="003333BF" w:rsidRPr="003333BF" w14:paraId="2A37E986" w14:textId="77777777" w:rsidTr="003333BF">
        <w:trPr>
          <w:tblCellSpacing w:w="15" w:type="dxa"/>
        </w:trPr>
        <w:tc>
          <w:tcPr>
            <w:tcW w:w="0" w:type="auto"/>
            <w:vAlign w:val="center"/>
            <w:hideMark/>
          </w:tcPr>
          <w:p w14:paraId="0738C1B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Intégration et Tests</w:t>
            </w:r>
          </w:p>
        </w:tc>
        <w:tc>
          <w:tcPr>
            <w:tcW w:w="0" w:type="auto"/>
            <w:vAlign w:val="center"/>
            <w:hideMark/>
          </w:tcPr>
          <w:p w14:paraId="276B7B0C"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 mois</w:t>
            </w:r>
          </w:p>
        </w:tc>
        <w:tc>
          <w:tcPr>
            <w:tcW w:w="0" w:type="auto"/>
            <w:vAlign w:val="center"/>
            <w:hideMark/>
          </w:tcPr>
          <w:p w14:paraId="615C3A5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168 000 €</w:t>
            </w:r>
          </w:p>
        </w:tc>
      </w:tr>
      <w:tr w:rsidR="003333BF" w:rsidRPr="003333BF" w14:paraId="647E335F" w14:textId="77777777" w:rsidTr="003333BF">
        <w:trPr>
          <w:tblCellSpacing w:w="15" w:type="dxa"/>
        </w:trPr>
        <w:tc>
          <w:tcPr>
            <w:tcW w:w="0" w:type="auto"/>
            <w:vAlign w:val="center"/>
            <w:hideMark/>
          </w:tcPr>
          <w:p w14:paraId="3E0692D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Déploiement Progressif</w:t>
            </w:r>
          </w:p>
        </w:tc>
        <w:tc>
          <w:tcPr>
            <w:tcW w:w="0" w:type="auto"/>
            <w:vAlign w:val="center"/>
            <w:hideMark/>
          </w:tcPr>
          <w:p w14:paraId="1D3C482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 mois</w:t>
            </w:r>
          </w:p>
        </w:tc>
        <w:tc>
          <w:tcPr>
            <w:tcW w:w="0" w:type="auto"/>
            <w:vAlign w:val="center"/>
            <w:hideMark/>
          </w:tcPr>
          <w:p w14:paraId="2CA8D84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224 000 €</w:t>
            </w:r>
          </w:p>
        </w:tc>
      </w:tr>
      <w:tr w:rsidR="003333BF" w:rsidRPr="003333BF" w14:paraId="63F33E02" w14:textId="77777777" w:rsidTr="003333BF">
        <w:trPr>
          <w:tblCellSpacing w:w="15" w:type="dxa"/>
        </w:trPr>
        <w:tc>
          <w:tcPr>
            <w:tcW w:w="0" w:type="auto"/>
            <w:vAlign w:val="center"/>
            <w:hideMark/>
          </w:tcPr>
          <w:p w14:paraId="5885AEF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Optimisation et Scalabilité</w:t>
            </w:r>
          </w:p>
        </w:tc>
        <w:tc>
          <w:tcPr>
            <w:tcW w:w="0" w:type="auto"/>
            <w:vAlign w:val="center"/>
            <w:hideMark/>
          </w:tcPr>
          <w:p w14:paraId="1B95D8F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 mois</w:t>
            </w:r>
          </w:p>
        </w:tc>
        <w:tc>
          <w:tcPr>
            <w:tcW w:w="0" w:type="auto"/>
            <w:vAlign w:val="center"/>
            <w:hideMark/>
          </w:tcPr>
          <w:p w14:paraId="5EB1BED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168 000 €</w:t>
            </w:r>
          </w:p>
        </w:tc>
      </w:tr>
      <w:tr w:rsidR="003333BF" w:rsidRPr="003333BF" w14:paraId="56D898B8" w14:textId="77777777" w:rsidTr="003333BF">
        <w:trPr>
          <w:tblCellSpacing w:w="15" w:type="dxa"/>
        </w:trPr>
        <w:tc>
          <w:tcPr>
            <w:tcW w:w="0" w:type="auto"/>
            <w:vAlign w:val="center"/>
            <w:hideMark/>
          </w:tcPr>
          <w:p w14:paraId="059EAEE4"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Maintenance et Évolution</w:t>
            </w:r>
          </w:p>
        </w:tc>
        <w:tc>
          <w:tcPr>
            <w:tcW w:w="0" w:type="auto"/>
            <w:vAlign w:val="center"/>
            <w:hideMark/>
          </w:tcPr>
          <w:p w14:paraId="33A82457"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 mois</w:t>
            </w:r>
          </w:p>
        </w:tc>
        <w:tc>
          <w:tcPr>
            <w:tcW w:w="0" w:type="auto"/>
            <w:vAlign w:val="center"/>
            <w:hideMark/>
          </w:tcPr>
          <w:p w14:paraId="5486EA5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336 000 €</w:t>
            </w:r>
          </w:p>
        </w:tc>
      </w:tr>
    </w:tbl>
    <w:p w14:paraId="77EC4D57" w14:textId="6E3DF4AC"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La répartition du budget est </w:t>
      </w:r>
      <w:r w:rsidRPr="003333BF">
        <w:rPr>
          <w:rFonts w:ascii="Arial" w:eastAsia="Times New Roman" w:hAnsi="Arial" w:cs="Arial"/>
          <w:b/>
          <w:bCs/>
          <w:sz w:val="28"/>
          <w:szCs w:val="28"/>
        </w:rPr>
        <w:t>progressive</w:t>
      </w:r>
      <w:r w:rsidRPr="003333BF">
        <w:rPr>
          <w:rFonts w:ascii="Arial" w:eastAsia="Times New Roman" w:hAnsi="Arial" w:cs="Arial"/>
          <w:sz w:val="28"/>
          <w:szCs w:val="28"/>
        </w:rPr>
        <w:t xml:space="preserve">, avec un </w:t>
      </w:r>
      <w:r w:rsidRPr="003333BF">
        <w:rPr>
          <w:rFonts w:ascii="Arial" w:eastAsia="Times New Roman" w:hAnsi="Arial" w:cs="Arial"/>
          <w:b/>
          <w:bCs/>
          <w:sz w:val="28"/>
          <w:szCs w:val="28"/>
        </w:rPr>
        <w:t>investissement majeur dans les phases de développement et d’optimisation</w:t>
      </w:r>
      <w:r w:rsidRPr="003333BF">
        <w:rPr>
          <w:rFonts w:ascii="Arial" w:eastAsia="Times New Roman" w:hAnsi="Arial" w:cs="Arial"/>
          <w:sz w:val="28"/>
          <w:szCs w:val="28"/>
        </w:rPr>
        <w:t>.</w:t>
      </w:r>
    </w:p>
    <w:p w14:paraId="3F5FF732" w14:textId="77777777"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t>3. Délais et Planning Global</w:t>
      </w:r>
    </w:p>
    <w:p w14:paraId="5F9B04EA"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projet suit </w:t>
      </w:r>
      <w:r w:rsidRPr="003333BF">
        <w:rPr>
          <w:rFonts w:ascii="Arial" w:eastAsia="Times New Roman" w:hAnsi="Arial" w:cs="Arial"/>
          <w:b/>
          <w:bCs/>
          <w:sz w:val="28"/>
          <w:szCs w:val="28"/>
        </w:rPr>
        <w:t>une approche Agile avec des sprints de 2 semaines</w:t>
      </w:r>
      <w:r w:rsidRPr="003333BF">
        <w:rPr>
          <w:rFonts w:ascii="Arial" w:eastAsia="Times New Roman" w:hAnsi="Arial" w:cs="Arial"/>
          <w:sz w:val="28"/>
          <w:szCs w:val="28"/>
        </w:rPr>
        <w:t xml:space="preserve">, permettant une </w:t>
      </w:r>
      <w:r w:rsidRPr="003333BF">
        <w:rPr>
          <w:rFonts w:ascii="Arial" w:eastAsia="Times New Roman" w:hAnsi="Arial" w:cs="Arial"/>
          <w:b/>
          <w:bCs/>
          <w:sz w:val="28"/>
          <w:szCs w:val="28"/>
        </w:rPr>
        <w:t>livraison itérative et un ajustement en fonction des retours utilisateurs</w:t>
      </w:r>
      <w:r w:rsidRPr="003333BF">
        <w:rPr>
          <w:rFonts w:ascii="Arial" w:eastAsia="Times New Roman" w:hAnsi="Arial" w:cs="Arial"/>
          <w:sz w:val="28"/>
          <w:szCs w:val="28"/>
        </w:rPr>
        <w: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4575"/>
        <w:gridCol w:w="1522"/>
        <w:gridCol w:w="1522"/>
        <w:gridCol w:w="1571"/>
      </w:tblGrid>
      <w:tr w:rsidR="003333BF" w:rsidRPr="003333BF" w14:paraId="42762685" w14:textId="77777777" w:rsidTr="003333BF">
        <w:trPr>
          <w:tblHeader/>
          <w:tblCellSpacing w:w="15" w:type="dxa"/>
        </w:trPr>
        <w:tc>
          <w:tcPr>
            <w:tcW w:w="0" w:type="auto"/>
            <w:vAlign w:val="center"/>
            <w:hideMark/>
          </w:tcPr>
          <w:p w14:paraId="59187759"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Phase</w:t>
            </w:r>
          </w:p>
        </w:tc>
        <w:tc>
          <w:tcPr>
            <w:tcW w:w="0" w:type="auto"/>
            <w:vAlign w:val="center"/>
            <w:hideMark/>
          </w:tcPr>
          <w:p w14:paraId="1AA77238"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Début</w:t>
            </w:r>
          </w:p>
        </w:tc>
        <w:tc>
          <w:tcPr>
            <w:tcW w:w="0" w:type="auto"/>
            <w:vAlign w:val="center"/>
            <w:hideMark/>
          </w:tcPr>
          <w:p w14:paraId="24D57C80"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Fin</w:t>
            </w:r>
          </w:p>
        </w:tc>
        <w:tc>
          <w:tcPr>
            <w:tcW w:w="0" w:type="auto"/>
            <w:vAlign w:val="center"/>
            <w:hideMark/>
          </w:tcPr>
          <w:p w14:paraId="2D161025"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Durée</w:t>
            </w:r>
          </w:p>
        </w:tc>
      </w:tr>
      <w:tr w:rsidR="003333BF" w:rsidRPr="003333BF" w14:paraId="7C2AAC17" w14:textId="77777777" w:rsidTr="003333BF">
        <w:trPr>
          <w:tblCellSpacing w:w="15" w:type="dxa"/>
        </w:trPr>
        <w:tc>
          <w:tcPr>
            <w:tcW w:w="0" w:type="auto"/>
            <w:vAlign w:val="center"/>
            <w:hideMark/>
          </w:tcPr>
          <w:p w14:paraId="49B0964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Analyse et Conception</w:t>
            </w:r>
          </w:p>
        </w:tc>
        <w:tc>
          <w:tcPr>
            <w:tcW w:w="0" w:type="auto"/>
            <w:vAlign w:val="center"/>
            <w:hideMark/>
          </w:tcPr>
          <w:p w14:paraId="16830DF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01/02/2024</w:t>
            </w:r>
          </w:p>
        </w:tc>
        <w:tc>
          <w:tcPr>
            <w:tcW w:w="0" w:type="auto"/>
            <w:vAlign w:val="center"/>
            <w:hideMark/>
          </w:tcPr>
          <w:p w14:paraId="3CBACE1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28/02/2024</w:t>
            </w:r>
          </w:p>
        </w:tc>
        <w:tc>
          <w:tcPr>
            <w:tcW w:w="0" w:type="auto"/>
            <w:vAlign w:val="center"/>
            <w:hideMark/>
          </w:tcPr>
          <w:p w14:paraId="65800AC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4 semaines</w:t>
            </w:r>
          </w:p>
        </w:tc>
      </w:tr>
      <w:tr w:rsidR="003333BF" w:rsidRPr="003333BF" w14:paraId="43EEFF3C" w14:textId="77777777" w:rsidTr="003333BF">
        <w:trPr>
          <w:tblCellSpacing w:w="15" w:type="dxa"/>
        </w:trPr>
        <w:tc>
          <w:tcPr>
            <w:tcW w:w="0" w:type="auto"/>
            <w:vAlign w:val="center"/>
            <w:hideMark/>
          </w:tcPr>
          <w:p w14:paraId="0C18DDD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Développement des Fonctionnalités de Base</w:t>
            </w:r>
          </w:p>
        </w:tc>
        <w:tc>
          <w:tcPr>
            <w:tcW w:w="0" w:type="auto"/>
            <w:vAlign w:val="center"/>
            <w:hideMark/>
          </w:tcPr>
          <w:p w14:paraId="3103B27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01/03/2024</w:t>
            </w:r>
          </w:p>
        </w:tc>
        <w:tc>
          <w:tcPr>
            <w:tcW w:w="0" w:type="auto"/>
            <w:vAlign w:val="center"/>
            <w:hideMark/>
          </w:tcPr>
          <w:p w14:paraId="75E2308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31/05/2024</w:t>
            </w:r>
          </w:p>
        </w:tc>
        <w:tc>
          <w:tcPr>
            <w:tcW w:w="0" w:type="auto"/>
            <w:vAlign w:val="center"/>
            <w:hideMark/>
          </w:tcPr>
          <w:p w14:paraId="016CBF2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12 semaines</w:t>
            </w:r>
          </w:p>
        </w:tc>
      </w:tr>
      <w:tr w:rsidR="003333BF" w:rsidRPr="003333BF" w14:paraId="6ADFCC69" w14:textId="77777777" w:rsidTr="003333BF">
        <w:trPr>
          <w:tblCellSpacing w:w="15" w:type="dxa"/>
        </w:trPr>
        <w:tc>
          <w:tcPr>
            <w:tcW w:w="0" w:type="auto"/>
            <w:vAlign w:val="center"/>
            <w:hideMark/>
          </w:tcPr>
          <w:p w14:paraId="42C26B2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Intégration et Tests</w:t>
            </w:r>
          </w:p>
        </w:tc>
        <w:tc>
          <w:tcPr>
            <w:tcW w:w="0" w:type="auto"/>
            <w:vAlign w:val="center"/>
            <w:hideMark/>
          </w:tcPr>
          <w:p w14:paraId="3794971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01/06/2024</w:t>
            </w:r>
          </w:p>
        </w:tc>
        <w:tc>
          <w:tcPr>
            <w:tcW w:w="0" w:type="auto"/>
            <w:vAlign w:val="center"/>
            <w:hideMark/>
          </w:tcPr>
          <w:p w14:paraId="5A765AB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15/07/2024</w:t>
            </w:r>
          </w:p>
        </w:tc>
        <w:tc>
          <w:tcPr>
            <w:tcW w:w="0" w:type="auto"/>
            <w:vAlign w:val="center"/>
            <w:hideMark/>
          </w:tcPr>
          <w:p w14:paraId="0982681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6 semaines</w:t>
            </w:r>
          </w:p>
        </w:tc>
      </w:tr>
      <w:tr w:rsidR="003333BF" w:rsidRPr="003333BF" w14:paraId="5AF0FEEC" w14:textId="77777777" w:rsidTr="003333BF">
        <w:trPr>
          <w:tblCellSpacing w:w="15" w:type="dxa"/>
        </w:trPr>
        <w:tc>
          <w:tcPr>
            <w:tcW w:w="0" w:type="auto"/>
            <w:vAlign w:val="center"/>
            <w:hideMark/>
          </w:tcPr>
          <w:p w14:paraId="26B1CFB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Déploiement Progressif</w:t>
            </w:r>
          </w:p>
        </w:tc>
        <w:tc>
          <w:tcPr>
            <w:tcW w:w="0" w:type="auto"/>
            <w:vAlign w:val="center"/>
            <w:hideMark/>
          </w:tcPr>
          <w:p w14:paraId="0E7B0EE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16/07/2024</w:t>
            </w:r>
          </w:p>
        </w:tc>
        <w:tc>
          <w:tcPr>
            <w:tcW w:w="0" w:type="auto"/>
            <w:vAlign w:val="center"/>
            <w:hideMark/>
          </w:tcPr>
          <w:p w14:paraId="21F68E54"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15/09/2024</w:t>
            </w:r>
          </w:p>
        </w:tc>
        <w:tc>
          <w:tcPr>
            <w:tcW w:w="0" w:type="auto"/>
            <w:vAlign w:val="center"/>
            <w:hideMark/>
          </w:tcPr>
          <w:p w14:paraId="0ABEF60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8 semaines</w:t>
            </w:r>
          </w:p>
        </w:tc>
      </w:tr>
      <w:tr w:rsidR="003333BF" w:rsidRPr="003333BF" w14:paraId="6F42D554" w14:textId="77777777" w:rsidTr="003333BF">
        <w:trPr>
          <w:tblCellSpacing w:w="15" w:type="dxa"/>
        </w:trPr>
        <w:tc>
          <w:tcPr>
            <w:tcW w:w="0" w:type="auto"/>
            <w:vAlign w:val="center"/>
            <w:hideMark/>
          </w:tcPr>
          <w:p w14:paraId="6A708D2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Optimisation et Scalabilité</w:t>
            </w:r>
          </w:p>
        </w:tc>
        <w:tc>
          <w:tcPr>
            <w:tcW w:w="0" w:type="auto"/>
            <w:vAlign w:val="center"/>
            <w:hideMark/>
          </w:tcPr>
          <w:p w14:paraId="7AE4272C"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16/09/2024</w:t>
            </w:r>
          </w:p>
        </w:tc>
        <w:tc>
          <w:tcPr>
            <w:tcW w:w="0" w:type="auto"/>
            <w:vAlign w:val="center"/>
            <w:hideMark/>
          </w:tcPr>
          <w:p w14:paraId="1DBFB58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31/10/2024</w:t>
            </w:r>
          </w:p>
        </w:tc>
        <w:tc>
          <w:tcPr>
            <w:tcW w:w="0" w:type="auto"/>
            <w:vAlign w:val="center"/>
            <w:hideMark/>
          </w:tcPr>
          <w:p w14:paraId="5EA4B1B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6 semaines</w:t>
            </w:r>
          </w:p>
        </w:tc>
      </w:tr>
      <w:tr w:rsidR="003333BF" w:rsidRPr="003333BF" w14:paraId="4F698A96" w14:textId="77777777" w:rsidTr="003333BF">
        <w:trPr>
          <w:tblCellSpacing w:w="15" w:type="dxa"/>
        </w:trPr>
        <w:tc>
          <w:tcPr>
            <w:tcW w:w="0" w:type="auto"/>
            <w:vAlign w:val="center"/>
            <w:hideMark/>
          </w:tcPr>
          <w:p w14:paraId="71FEF08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Maintenance et Évolution</w:t>
            </w:r>
          </w:p>
        </w:tc>
        <w:tc>
          <w:tcPr>
            <w:tcW w:w="0" w:type="auto"/>
            <w:vAlign w:val="center"/>
            <w:hideMark/>
          </w:tcPr>
          <w:p w14:paraId="5C5E2C0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01/11/2024</w:t>
            </w:r>
          </w:p>
        </w:tc>
        <w:tc>
          <w:tcPr>
            <w:tcW w:w="0" w:type="auto"/>
            <w:vAlign w:val="center"/>
            <w:hideMark/>
          </w:tcPr>
          <w:p w14:paraId="23CB0EC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31/01/2025</w:t>
            </w:r>
          </w:p>
        </w:tc>
        <w:tc>
          <w:tcPr>
            <w:tcW w:w="0" w:type="auto"/>
            <w:vAlign w:val="center"/>
            <w:hideMark/>
          </w:tcPr>
          <w:p w14:paraId="4003087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12 semaines</w:t>
            </w:r>
          </w:p>
        </w:tc>
      </w:tr>
    </w:tbl>
    <w:p w14:paraId="1EF67AE7" w14:textId="77777777"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Chaque phase est </w:t>
      </w:r>
      <w:r w:rsidRPr="003333BF">
        <w:rPr>
          <w:rFonts w:ascii="Arial" w:eastAsia="Times New Roman" w:hAnsi="Arial" w:cs="Arial"/>
          <w:b/>
          <w:bCs/>
          <w:sz w:val="28"/>
          <w:szCs w:val="28"/>
        </w:rPr>
        <w:t>associée à des livrables clés</w:t>
      </w:r>
      <w:r w:rsidRPr="003333BF">
        <w:rPr>
          <w:rFonts w:ascii="Arial" w:eastAsia="Times New Roman" w:hAnsi="Arial" w:cs="Arial"/>
          <w:sz w:val="28"/>
          <w:szCs w:val="28"/>
        </w:rPr>
        <w:t xml:space="preserve"> et </w:t>
      </w:r>
      <w:r w:rsidRPr="003333BF">
        <w:rPr>
          <w:rFonts w:ascii="Arial" w:eastAsia="Times New Roman" w:hAnsi="Arial" w:cs="Arial"/>
          <w:b/>
          <w:bCs/>
          <w:sz w:val="28"/>
          <w:szCs w:val="28"/>
        </w:rPr>
        <w:t>des validations intermédiaires</w:t>
      </w:r>
      <w:r w:rsidRPr="003333BF">
        <w:rPr>
          <w:rFonts w:ascii="Arial" w:eastAsia="Times New Roman" w:hAnsi="Arial" w:cs="Arial"/>
          <w:sz w:val="28"/>
          <w:szCs w:val="28"/>
        </w:rPr>
        <w:t xml:space="preserve"> avec les parties prenantes.</w:t>
      </w:r>
    </w:p>
    <w:p w14:paraId="70D5C4A9" w14:textId="5A024876" w:rsidR="003333BF" w:rsidRPr="003333BF" w:rsidRDefault="003333BF" w:rsidP="003333BF">
      <w:pPr>
        <w:rPr>
          <w:rFonts w:ascii="Arial" w:eastAsia="Times New Roman" w:hAnsi="Arial" w:cs="Arial"/>
          <w:sz w:val="28"/>
          <w:szCs w:val="28"/>
        </w:rPr>
      </w:pPr>
    </w:p>
    <w:p w14:paraId="1302832B" w14:textId="77777777" w:rsidR="003333BF" w:rsidRDefault="003333BF">
      <w:pPr>
        <w:rPr>
          <w:rFonts w:ascii="Arial" w:eastAsia="Times New Roman" w:hAnsi="Arial" w:cs="Arial"/>
          <w:b/>
          <w:bCs/>
          <w:sz w:val="28"/>
          <w:szCs w:val="28"/>
        </w:rPr>
      </w:pPr>
      <w:r>
        <w:rPr>
          <w:rFonts w:ascii="Arial" w:eastAsia="Times New Roman" w:hAnsi="Arial" w:cs="Arial"/>
          <w:b/>
          <w:bCs/>
          <w:sz w:val="28"/>
          <w:szCs w:val="28"/>
        </w:rPr>
        <w:br w:type="page"/>
      </w:r>
    </w:p>
    <w:p w14:paraId="53E671F1" w14:textId="24A2C23E"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lastRenderedPageBreak/>
        <w:t>4. Stratégie de Respect des Délais et Maîtrise des Coûts</w:t>
      </w:r>
    </w:p>
    <w:p w14:paraId="4AAE0FC7"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a) Gestion des Délais</w:t>
      </w:r>
    </w:p>
    <w:p w14:paraId="12A02E58" w14:textId="77777777" w:rsidR="003333BF" w:rsidRPr="003333BF" w:rsidRDefault="003333BF" w:rsidP="003333BF">
      <w:pPr>
        <w:numPr>
          <w:ilvl w:val="0"/>
          <w:numId w:val="325"/>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Approche Agile</w:t>
      </w:r>
      <w:r w:rsidRPr="003333BF">
        <w:rPr>
          <w:rFonts w:ascii="Arial" w:eastAsia="Times New Roman" w:hAnsi="Arial" w:cs="Arial"/>
          <w:sz w:val="28"/>
          <w:szCs w:val="28"/>
        </w:rPr>
        <w:t xml:space="preserve"> : Adaptation continue en fonction des avancées et des retours utilisateurs.</w:t>
      </w:r>
    </w:p>
    <w:p w14:paraId="261EB2C6" w14:textId="77777777" w:rsidR="003333BF" w:rsidRPr="003333BF" w:rsidRDefault="003333BF" w:rsidP="003333BF">
      <w:pPr>
        <w:numPr>
          <w:ilvl w:val="0"/>
          <w:numId w:val="325"/>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Gestion stricte des sprints</w:t>
      </w:r>
      <w:r w:rsidRPr="003333BF">
        <w:rPr>
          <w:rFonts w:ascii="Arial" w:eastAsia="Times New Roman" w:hAnsi="Arial" w:cs="Arial"/>
          <w:sz w:val="28"/>
          <w:szCs w:val="28"/>
        </w:rPr>
        <w:t xml:space="preserve"> : Suivi des tâches via Jira et Scrum Master dédié.</w:t>
      </w:r>
    </w:p>
    <w:p w14:paraId="02BD1061" w14:textId="77777777" w:rsidR="003333BF" w:rsidRPr="003333BF" w:rsidRDefault="003333BF" w:rsidP="003333BF">
      <w:pPr>
        <w:numPr>
          <w:ilvl w:val="0"/>
          <w:numId w:val="325"/>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Validation continue</w:t>
      </w:r>
      <w:r w:rsidRPr="003333BF">
        <w:rPr>
          <w:rFonts w:ascii="Arial" w:eastAsia="Times New Roman" w:hAnsi="Arial" w:cs="Arial"/>
          <w:sz w:val="28"/>
          <w:szCs w:val="28"/>
        </w:rPr>
        <w:t xml:space="preserve"> : Revues régulières des fonctionnalités avec les équipes métier.</w:t>
      </w:r>
    </w:p>
    <w:p w14:paraId="2A2A006D" w14:textId="77777777" w:rsidR="003333BF" w:rsidRPr="003333BF" w:rsidRDefault="003333BF" w:rsidP="003333BF">
      <w:pPr>
        <w:numPr>
          <w:ilvl w:val="0"/>
          <w:numId w:val="325"/>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Plan de contingence</w:t>
      </w:r>
      <w:r w:rsidRPr="003333BF">
        <w:rPr>
          <w:rFonts w:ascii="Arial" w:eastAsia="Times New Roman" w:hAnsi="Arial" w:cs="Arial"/>
          <w:sz w:val="28"/>
          <w:szCs w:val="28"/>
        </w:rPr>
        <w:t xml:space="preserve"> : 10 % de marge sur les tâches critiques pour éviter tout retard.</w:t>
      </w:r>
    </w:p>
    <w:p w14:paraId="285F2F5E"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b) Optimisation des Coûts</w:t>
      </w:r>
    </w:p>
    <w:p w14:paraId="66A8E47D" w14:textId="77777777" w:rsidR="003333BF" w:rsidRPr="003333BF" w:rsidRDefault="003333BF" w:rsidP="003333BF">
      <w:pPr>
        <w:numPr>
          <w:ilvl w:val="0"/>
          <w:numId w:val="326"/>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Utilisation de l’auto-</w:t>
      </w:r>
      <w:proofErr w:type="spellStart"/>
      <w:r w:rsidRPr="003333BF">
        <w:rPr>
          <w:rFonts w:ascii="Arial" w:eastAsia="Times New Roman" w:hAnsi="Arial" w:cs="Arial"/>
          <w:b/>
          <w:bCs/>
          <w:sz w:val="28"/>
          <w:szCs w:val="28"/>
        </w:rPr>
        <w:t>scaling</w:t>
      </w:r>
      <w:proofErr w:type="spellEnd"/>
      <w:r w:rsidRPr="003333BF">
        <w:rPr>
          <w:rFonts w:ascii="Arial" w:eastAsia="Times New Roman" w:hAnsi="Arial" w:cs="Arial"/>
          <w:b/>
          <w:bCs/>
          <w:sz w:val="28"/>
          <w:szCs w:val="28"/>
        </w:rPr>
        <w:t xml:space="preserve"> sur le cloud</w:t>
      </w:r>
      <w:r w:rsidRPr="003333BF">
        <w:rPr>
          <w:rFonts w:ascii="Arial" w:eastAsia="Times New Roman" w:hAnsi="Arial" w:cs="Arial"/>
          <w:sz w:val="28"/>
          <w:szCs w:val="28"/>
        </w:rPr>
        <w:t xml:space="preserve"> pour éviter les surcoûts d’infrastructure.</w:t>
      </w:r>
    </w:p>
    <w:p w14:paraId="78528A37" w14:textId="77777777" w:rsidR="003333BF" w:rsidRPr="003333BF" w:rsidRDefault="003333BF" w:rsidP="003333BF">
      <w:pPr>
        <w:numPr>
          <w:ilvl w:val="0"/>
          <w:numId w:val="326"/>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Optimisation des ressources humaines</w:t>
      </w:r>
      <w:r w:rsidRPr="003333BF">
        <w:rPr>
          <w:rFonts w:ascii="Arial" w:eastAsia="Times New Roman" w:hAnsi="Arial" w:cs="Arial"/>
          <w:sz w:val="28"/>
          <w:szCs w:val="28"/>
        </w:rPr>
        <w:t xml:space="preserve"> grâce à une gestion précise du temps de travail.</w:t>
      </w:r>
    </w:p>
    <w:p w14:paraId="118D5506" w14:textId="77777777" w:rsidR="003333BF" w:rsidRPr="003333BF" w:rsidRDefault="003333BF" w:rsidP="003333BF">
      <w:pPr>
        <w:numPr>
          <w:ilvl w:val="0"/>
          <w:numId w:val="326"/>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Réduction des coûts de tests</w:t>
      </w:r>
      <w:r w:rsidRPr="003333BF">
        <w:rPr>
          <w:rFonts w:ascii="Arial" w:eastAsia="Times New Roman" w:hAnsi="Arial" w:cs="Arial"/>
          <w:sz w:val="28"/>
          <w:szCs w:val="28"/>
        </w:rPr>
        <w:t xml:space="preserve"> par l’automatisation des tests unitaires et d’intégration.</w:t>
      </w:r>
    </w:p>
    <w:p w14:paraId="7603702A" w14:textId="77777777" w:rsidR="003333BF" w:rsidRPr="003333BF" w:rsidRDefault="003333BF" w:rsidP="003333BF">
      <w:pPr>
        <w:numPr>
          <w:ilvl w:val="0"/>
          <w:numId w:val="326"/>
        </w:numPr>
        <w:spacing w:before="100" w:beforeAutospacing="1" w:after="100" w:afterAutospacing="1"/>
        <w:rPr>
          <w:rFonts w:ascii="Arial" w:eastAsia="Times New Roman" w:hAnsi="Arial" w:cs="Arial"/>
          <w:sz w:val="28"/>
          <w:szCs w:val="28"/>
        </w:rPr>
      </w:pPr>
      <w:proofErr w:type="spellStart"/>
      <w:r w:rsidRPr="003333BF">
        <w:rPr>
          <w:rFonts w:ascii="Arial" w:eastAsia="Times New Roman" w:hAnsi="Arial" w:cs="Arial"/>
          <w:b/>
          <w:bCs/>
          <w:sz w:val="28"/>
          <w:szCs w:val="28"/>
        </w:rPr>
        <w:t>FinOps</w:t>
      </w:r>
      <w:proofErr w:type="spellEnd"/>
      <w:r w:rsidRPr="003333BF">
        <w:rPr>
          <w:rFonts w:ascii="Arial" w:eastAsia="Times New Roman" w:hAnsi="Arial" w:cs="Arial"/>
          <w:b/>
          <w:bCs/>
          <w:sz w:val="28"/>
          <w:szCs w:val="28"/>
        </w:rPr>
        <w:t xml:space="preserve"> appliqué</w:t>
      </w:r>
      <w:r w:rsidRPr="003333BF">
        <w:rPr>
          <w:rFonts w:ascii="Arial" w:eastAsia="Times New Roman" w:hAnsi="Arial" w:cs="Arial"/>
          <w:sz w:val="28"/>
          <w:szCs w:val="28"/>
        </w:rPr>
        <w:t xml:space="preserve"> : Surveillance et ajustement en temps réel des dépenses cloud.</w:t>
      </w:r>
    </w:p>
    <w:p w14:paraId="6463E4D2" w14:textId="77777777" w:rsidR="00A1641C" w:rsidRDefault="00A1641C">
      <w:pPr>
        <w:rPr>
          <w:rFonts w:ascii="Arial" w:eastAsia="Arial" w:hAnsi="Arial" w:cs="Arial"/>
          <w:color w:val="666666"/>
          <w:sz w:val="24"/>
          <w:szCs w:val="24"/>
        </w:rPr>
      </w:pPr>
      <w:r>
        <w:rPr>
          <w:rFonts w:ascii="Arial" w:eastAsia="Arial" w:hAnsi="Arial" w:cs="Arial"/>
          <w:color w:val="666666"/>
          <w:sz w:val="24"/>
          <w:szCs w:val="24"/>
        </w:rPr>
        <w:br w:type="page"/>
      </w:r>
    </w:p>
    <w:p w14:paraId="06B67744" w14:textId="253E5C33" w:rsidR="00EB5694" w:rsidRDefault="00000000">
      <w:pPr>
        <w:ind w:left="780"/>
        <w:rPr>
          <w:sz w:val="20"/>
          <w:szCs w:val="20"/>
        </w:rPr>
      </w:pPr>
      <w:r>
        <w:rPr>
          <w:rFonts w:ascii="Arial" w:eastAsia="Arial" w:hAnsi="Arial" w:cs="Arial"/>
          <w:color w:val="666666"/>
          <w:sz w:val="24"/>
          <w:szCs w:val="24"/>
        </w:rPr>
        <w:lastRenderedPageBreak/>
        <w:t>13.6.5 Contraintes et risques</w:t>
      </w:r>
    </w:p>
    <w:p w14:paraId="210A240D" w14:textId="77777777" w:rsidR="00EB5694" w:rsidRDefault="00EB5694">
      <w:pPr>
        <w:spacing w:line="69" w:lineRule="exact"/>
        <w:rPr>
          <w:sz w:val="20"/>
          <w:szCs w:val="20"/>
        </w:rPr>
      </w:pPr>
    </w:p>
    <w:p w14:paraId="578D5F56" w14:textId="5FC7BD82" w:rsidR="003333BF" w:rsidRPr="003333BF" w:rsidRDefault="003333BF" w:rsidP="003333BF">
      <w:pPr>
        <w:spacing w:before="100" w:beforeAutospacing="1" w:after="100" w:afterAutospacing="1"/>
        <w:rPr>
          <w:rFonts w:ascii="Arial" w:eastAsia="Times New Roman" w:hAnsi="Arial" w:cs="Arial"/>
          <w:sz w:val="28"/>
          <w:szCs w:val="28"/>
        </w:rPr>
      </w:pPr>
      <w:r w:rsidRPr="003333BF">
        <w:rPr>
          <w:rFonts w:ascii="Arial" w:eastAsia="Times New Roman" w:hAnsi="Arial" w:cs="Arial"/>
          <w:sz w:val="28"/>
          <w:szCs w:val="28"/>
        </w:rPr>
        <w:t xml:space="preserve">Le projet </w:t>
      </w:r>
      <w:proofErr w:type="spellStart"/>
      <w:r w:rsidRPr="003333BF">
        <w:rPr>
          <w:rFonts w:ascii="Arial" w:eastAsia="Times New Roman" w:hAnsi="Arial" w:cs="Arial"/>
          <w:b/>
          <w:bCs/>
          <w:sz w:val="28"/>
          <w:szCs w:val="28"/>
        </w:rPr>
        <w:t>NexaCore</w:t>
      </w:r>
      <w:proofErr w:type="spellEnd"/>
      <w:r w:rsidRPr="003333BF">
        <w:rPr>
          <w:rFonts w:ascii="Arial" w:eastAsia="Times New Roman" w:hAnsi="Arial" w:cs="Arial"/>
          <w:sz w:val="28"/>
          <w:szCs w:val="28"/>
        </w:rPr>
        <w:t xml:space="preserve"> doit faire face à plusieurs </w:t>
      </w:r>
      <w:r w:rsidRPr="003333BF">
        <w:rPr>
          <w:rFonts w:ascii="Arial" w:eastAsia="Times New Roman" w:hAnsi="Arial" w:cs="Arial"/>
          <w:b/>
          <w:bCs/>
          <w:sz w:val="28"/>
          <w:szCs w:val="28"/>
        </w:rPr>
        <w:t>contraintes techniques, organisationnelles, financières et réglementaires</w:t>
      </w:r>
      <w:r w:rsidRPr="003333BF">
        <w:rPr>
          <w:rFonts w:ascii="Arial" w:eastAsia="Times New Roman" w:hAnsi="Arial" w:cs="Arial"/>
          <w:sz w:val="28"/>
          <w:szCs w:val="28"/>
        </w:rPr>
        <w:t xml:space="preserve"> qui pourraient impacter son bon déroulement. Une </w:t>
      </w:r>
      <w:r w:rsidRPr="003333BF">
        <w:rPr>
          <w:rFonts w:ascii="Arial" w:eastAsia="Times New Roman" w:hAnsi="Arial" w:cs="Arial"/>
          <w:b/>
          <w:bCs/>
          <w:sz w:val="28"/>
          <w:szCs w:val="28"/>
        </w:rPr>
        <w:t>analyse approfondie des risques</w:t>
      </w:r>
      <w:r w:rsidRPr="003333BF">
        <w:rPr>
          <w:rFonts w:ascii="Arial" w:eastAsia="Times New Roman" w:hAnsi="Arial" w:cs="Arial"/>
          <w:sz w:val="28"/>
          <w:szCs w:val="28"/>
        </w:rPr>
        <w:t xml:space="preserve"> et la mise en place de </w:t>
      </w:r>
      <w:r w:rsidRPr="003333BF">
        <w:rPr>
          <w:rFonts w:ascii="Arial" w:eastAsia="Times New Roman" w:hAnsi="Arial" w:cs="Arial"/>
          <w:b/>
          <w:bCs/>
          <w:sz w:val="28"/>
          <w:szCs w:val="28"/>
        </w:rPr>
        <w:t>mesures d’atténuation</w:t>
      </w:r>
      <w:r w:rsidRPr="003333BF">
        <w:rPr>
          <w:rFonts w:ascii="Arial" w:eastAsia="Times New Roman" w:hAnsi="Arial" w:cs="Arial"/>
          <w:sz w:val="28"/>
          <w:szCs w:val="28"/>
        </w:rPr>
        <w:t xml:space="preserve"> sont essentielles pour garantir le succès du projet.</w:t>
      </w:r>
    </w:p>
    <w:p w14:paraId="658F52F6" w14:textId="77777777"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t>1. Contraintes du Projet</w:t>
      </w:r>
    </w:p>
    <w:p w14:paraId="466E96B6"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a) Contraintes Techniques</w:t>
      </w:r>
    </w:p>
    <w:p w14:paraId="1B989AD0" w14:textId="77777777" w:rsidR="003333BF" w:rsidRPr="003333BF" w:rsidRDefault="003333BF" w:rsidP="003333BF">
      <w:pPr>
        <w:numPr>
          <w:ilvl w:val="0"/>
          <w:numId w:val="327"/>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Scalabilité et performance</w:t>
      </w:r>
      <w:r w:rsidRPr="003333BF">
        <w:rPr>
          <w:rFonts w:ascii="Arial" w:eastAsia="Times New Roman" w:hAnsi="Arial" w:cs="Arial"/>
          <w:sz w:val="28"/>
          <w:szCs w:val="28"/>
        </w:rPr>
        <w:t xml:space="preserve"> : Le traitement d’un grand volume de données clients nécessite une architecture </w:t>
      </w:r>
      <w:r w:rsidRPr="003333BF">
        <w:rPr>
          <w:rFonts w:ascii="Arial" w:eastAsia="Times New Roman" w:hAnsi="Arial" w:cs="Arial"/>
          <w:b/>
          <w:bCs/>
          <w:sz w:val="28"/>
          <w:szCs w:val="28"/>
        </w:rPr>
        <w:t>Big Data robuste et scalable</w:t>
      </w:r>
      <w:r w:rsidRPr="003333BF">
        <w:rPr>
          <w:rFonts w:ascii="Arial" w:eastAsia="Times New Roman" w:hAnsi="Arial" w:cs="Arial"/>
          <w:sz w:val="28"/>
          <w:szCs w:val="28"/>
        </w:rPr>
        <w:t xml:space="preserve"> (Spark, </w:t>
      </w:r>
      <w:proofErr w:type="spellStart"/>
      <w:r w:rsidRPr="003333BF">
        <w:rPr>
          <w:rFonts w:ascii="Arial" w:eastAsia="Times New Roman" w:hAnsi="Arial" w:cs="Arial"/>
          <w:sz w:val="28"/>
          <w:szCs w:val="28"/>
        </w:rPr>
        <w:t>Kubernetes</w:t>
      </w:r>
      <w:proofErr w:type="spellEnd"/>
      <w:r w:rsidRPr="003333BF">
        <w:rPr>
          <w:rFonts w:ascii="Arial" w:eastAsia="Times New Roman" w:hAnsi="Arial" w:cs="Arial"/>
          <w:sz w:val="28"/>
          <w:szCs w:val="28"/>
        </w:rPr>
        <w:t xml:space="preserve">, </w:t>
      </w:r>
      <w:proofErr w:type="spellStart"/>
      <w:r w:rsidRPr="003333BF">
        <w:rPr>
          <w:rFonts w:ascii="Arial" w:eastAsia="Times New Roman" w:hAnsi="Arial" w:cs="Arial"/>
          <w:sz w:val="28"/>
          <w:szCs w:val="28"/>
        </w:rPr>
        <w:t>Snowflake</w:t>
      </w:r>
      <w:proofErr w:type="spellEnd"/>
      <w:r w:rsidRPr="003333BF">
        <w:rPr>
          <w:rFonts w:ascii="Arial" w:eastAsia="Times New Roman" w:hAnsi="Arial" w:cs="Arial"/>
          <w:sz w:val="28"/>
          <w:szCs w:val="28"/>
        </w:rPr>
        <w:t>).</w:t>
      </w:r>
    </w:p>
    <w:p w14:paraId="4877D71B" w14:textId="77777777" w:rsidR="003333BF" w:rsidRPr="003333BF" w:rsidRDefault="003333BF" w:rsidP="003333BF">
      <w:pPr>
        <w:numPr>
          <w:ilvl w:val="0"/>
          <w:numId w:val="327"/>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Interopérabilité</w:t>
      </w:r>
      <w:r w:rsidRPr="003333BF">
        <w:rPr>
          <w:rFonts w:ascii="Arial" w:eastAsia="Times New Roman" w:hAnsi="Arial" w:cs="Arial"/>
          <w:sz w:val="28"/>
          <w:szCs w:val="28"/>
        </w:rPr>
        <w:t xml:space="preserve"> : </w:t>
      </w:r>
      <w:proofErr w:type="spellStart"/>
      <w:r w:rsidRPr="003333BF">
        <w:rPr>
          <w:rFonts w:ascii="Arial" w:eastAsia="Times New Roman" w:hAnsi="Arial" w:cs="Arial"/>
          <w:sz w:val="28"/>
          <w:szCs w:val="28"/>
        </w:rPr>
        <w:t>NexaCore</w:t>
      </w:r>
      <w:proofErr w:type="spellEnd"/>
      <w:r w:rsidRPr="003333BF">
        <w:rPr>
          <w:rFonts w:ascii="Arial" w:eastAsia="Times New Roman" w:hAnsi="Arial" w:cs="Arial"/>
          <w:sz w:val="28"/>
          <w:szCs w:val="28"/>
        </w:rPr>
        <w:t xml:space="preserve"> doit s’intégrer avec </w:t>
      </w:r>
      <w:r w:rsidRPr="003333BF">
        <w:rPr>
          <w:rFonts w:ascii="Arial" w:eastAsia="Times New Roman" w:hAnsi="Arial" w:cs="Arial"/>
          <w:b/>
          <w:bCs/>
          <w:sz w:val="28"/>
          <w:szCs w:val="28"/>
        </w:rPr>
        <w:t>les systèmes existants</w:t>
      </w:r>
      <w:r w:rsidRPr="003333BF">
        <w:rPr>
          <w:rFonts w:ascii="Arial" w:eastAsia="Times New Roman" w:hAnsi="Arial" w:cs="Arial"/>
          <w:sz w:val="28"/>
          <w:szCs w:val="28"/>
        </w:rPr>
        <w:t xml:space="preserve"> de </w:t>
      </w:r>
      <w:proofErr w:type="spellStart"/>
      <w:r w:rsidRPr="003333BF">
        <w:rPr>
          <w:rFonts w:ascii="Arial" w:eastAsia="Times New Roman" w:hAnsi="Arial" w:cs="Arial"/>
          <w:sz w:val="28"/>
          <w:szCs w:val="28"/>
        </w:rPr>
        <w:t>NexaCRM</w:t>
      </w:r>
      <w:proofErr w:type="spellEnd"/>
      <w:r w:rsidRPr="003333BF">
        <w:rPr>
          <w:rFonts w:ascii="Arial" w:eastAsia="Times New Roman" w:hAnsi="Arial" w:cs="Arial"/>
          <w:sz w:val="28"/>
          <w:szCs w:val="28"/>
        </w:rPr>
        <w:t xml:space="preserve"> et d’autres outils externes via des </w:t>
      </w:r>
      <w:r w:rsidRPr="003333BF">
        <w:rPr>
          <w:rFonts w:ascii="Arial" w:eastAsia="Times New Roman" w:hAnsi="Arial" w:cs="Arial"/>
          <w:b/>
          <w:bCs/>
          <w:sz w:val="28"/>
          <w:szCs w:val="28"/>
        </w:rPr>
        <w:t>API ouvertes</w:t>
      </w:r>
      <w:r w:rsidRPr="003333BF">
        <w:rPr>
          <w:rFonts w:ascii="Arial" w:eastAsia="Times New Roman" w:hAnsi="Arial" w:cs="Arial"/>
          <w:sz w:val="28"/>
          <w:szCs w:val="28"/>
        </w:rPr>
        <w:t>.</w:t>
      </w:r>
    </w:p>
    <w:p w14:paraId="388413D4" w14:textId="77777777" w:rsidR="003333BF" w:rsidRPr="003333BF" w:rsidRDefault="003333BF" w:rsidP="003333BF">
      <w:pPr>
        <w:numPr>
          <w:ilvl w:val="0"/>
          <w:numId w:val="327"/>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Fiabilité des modèles IA</w:t>
      </w:r>
      <w:r w:rsidRPr="003333BF">
        <w:rPr>
          <w:rFonts w:ascii="Arial" w:eastAsia="Times New Roman" w:hAnsi="Arial" w:cs="Arial"/>
          <w:sz w:val="28"/>
          <w:szCs w:val="28"/>
        </w:rPr>
        <w:t xml:space="preserve"> : Le modèle de prédiction du </w:t>
      </w:r>
      <w:proofErr w:type="spellStart"/>
      <w:r w:rsidRPr="003333BF">
        <w:rPr>
          <w:rFonts w:ascii="Arial" w:eastAsia="Times New Roman" w:hAnsi="Arial" w:cs="Arial"/>
          <w:sz w:val="28"/>
          <w:szCs w:val="28"/>
        </w:rPr>
        <w:t>churn</w:t>
      </w:r>
      <w:proofErr w:type="spellEnd"/>
      <w:r w:rsidRPr="003333BF">
        <w:rPr>
          <w:rFonts w:ascii="Arial" w:eastAsia="Times New Roman" w:hAnsi="Arial" w:cs="Arial"/>
          <w:sz w:val="28"/>
          <w:szCs w:val="28"/>
        </w:rPr>
        <w:t xml:space="preserve"> doit maintenir une </w:t>
      </w:r>
      <w:r w:rsidRPr="003333BF">
        <w:rPr>
          <w:rFonts w:ascii="Arial" w:eastAsia="Times New Roman" w:hAnsi="Arial" w:cs="Arial"/>
          <w:b/>
          <w:bCs/>
          <w:sz w:val="28"/>
          <w:szCs w:val="28"/>
        </w:rPr>
        <w:t>précision &gt;85 %</w:t>
      </w:r>
      <w:r w:rsidRPr="003333BF">
        <w:rPr>
          <w:rFonts w:ascii="Arial" w:eastAsia="Times New Roman" w:hAnsi="Arial" w:cs="Arial"/>
          <w:sz w:val="28"/>
          <w:szCs w:val="28"/>
        </w:rPr>
        <w:t xml:space="preserve">, ce qui nécessite un </w:t>
      </w:r>
      <w:r w:rsidRPr="003333BF">
        <w:rPr>
          <w:rFonts w:ascii="Arial" w:eastAsia="Times New Roman" w:hAnsi="Arial" w:cs="Arial"/>
          <w:b/>
          <w:bCs/>
          <w:sz w:val="28"/>
          <w:szCs w:val="28"/>
        </w:rPr>
        <w:t>entraînement régulier et un suivi du data drift</w:t>
      </w:r>
      <w:r w:rsidRPr="003333BF">
        <w:rPr>
          <w:rFonts w:ascii="Arial" w:eastAsia="Times New Roman" w:hAnsi="Arial" w:cs="Arial"/>
          <w:sz w:val="28"/>
          <w:szCs w:val="28"/>
        </w:rPr>
        <w:t>.</w:t>
      </w:r>
    </w:p>
    <w:p w14:paraId="3DF990DF" w14:textId="77777777" w:rsidR="003333BF" w:rsidRPr="003333BF" w:rsidRDefault="003333BF" w:rsidP="003333BF">
      <w:pPr>
        <w:numPr>
          <w:ilvl w:val="0"/>
          <w:numId w:val="327"/>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Automatisation et CI/CD</w:t>
      </w:r>
      <w:r w:rsidRPr="003333BF">
        <w:rPr>
          <w:rFonts w:ascii="Arial" w:eastAsia="Times New Roman" w:hAnsi="Arial" w:cs="Arial"/>
          <w:sz w:val="28"/>
          <w:szCs w:val="28"/>
        </w:rPr>
        <w:t xml:space="preserve"> : La mise en place d’un </w:t>
      </w:r>
      <w:r w:rsidRPr="003333BF">
        <w:rPr>
          <w:rFonts w:ascii="Arial" w:eastAsia="Times New Roman" w:hAnsi="Arial" w:cs="Arial"/>
          <w:b/>
          <w:bCs/>
          <w:sz w:val="28"/>
          <w:szCs w:val="28"/>
        </w:rPr>
        <w:t>pipeline d’intégration continue</w:t>
      </w:r>
      <w:r w:rsidRPr="003333BF">
        <w:rPr>
          <w:rFonts w:ascii="Arial" w:eastAsia="Times New Roman" w:hAnsi="Arial" w:cs="Arial"/>
          <w:sz w:val="28"/>
          <w:szCs w:val="28"/>
        </w:rPr>
        <w:t xml:space="preserve"> est indispensable pour éviter les régressions et accélérer les mises en production.</w:t>
      </w:r>
    </w:p>
    <w:p w14:paraId="2A378139"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b) Contraintes Organisationnelles</w:t>
      </w:r>
    </w:p>
    <w:p w14:paraId="2E6522C0" w14:textId="77777777" w:rsidR="003333BF" w:rsidRPr="003333BF" w:rsidRDefault="003333BF" w:rsidP="003333BF">
      <w:pPr>
        <w:numPr>
          <w:ilvl w:val="0"/>
          <w:numId w:val="328"/>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Disponibilité des équipes</w:t>
      </w:r>
      <w:r w:rsidRPr="003333BF">
        <w:rPr>
          <w:rFonts w:ascii="Arial" w:eastAsia="Times New Roman" w:hAnsi="Arial" w:cs="Arial"/>
          <w:sz w:val="28"/>
          <w:szCs w:val="28"/>
        </w:rPr>
        <w:t xml:space="preserve"> : La charge de travail des équipes </w:t>
      </w:r>
      <w:proofErr w:type="spellStart"/>
      <w:r w:rsidRPr="003333BF">
        <w:rPr>
          <w:rFonts w:ascii="Arial" w:eastAsia="Times New Roman" w:hAnsi="Arial" w:cs="Arial"/>
          <w:sz w:val="28"/>
          <w:szCs w:val="28"/>
        </w:rPr>
        <w:t>NexaCRM</w:t>
      </w:r>
      <w:proofErr w:type="spellEnd"/>
      <w:r w:rsidRPr="003333BF">
        <w:rPr>
          <w:rFonts w:ascii="Arial" w:eastAsia="Times New Roman" w:hAnsi="Arial" w:cs="Arial"/>
          <w:sz w:val="28"/>
          <w:szCs w:val="28"/>
        </w:rPr>
        <w:t xml:space="preserve"> doit être optimisée pour éviter une surcharge et garantir la livraison dans les délais.</w:t>
      </w:r>
    </w:p>
    <w:p w14:paraId="78F2FEAE" w14:textId="77777777" w:rsidR="003333BF" w:rsidRPr="003333BF" w:rsidRDefault="003333BF" w:rsidP="003333BF">
      <w:pPr>
        <w:numPr>
          <w:ilvl w:val="0"/>
          <w:numId w:val="328"/>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Collaboration interservices</w:t>
      </w:r>
      <w:r w:rsidRPr="003333BF">
        <w:rPr>
          <w:rFonts w:ascii="Arial" w:eastAsia="Times New Roman" w:hAnsi="Arial" w:cs="Arial"/>
          <w:sz w:val="28"/>
          <w:szCs w:val="28"/>
        </w:rPr>
        <w:t xml:space="preserve"> : Le projet implique des </w:t>
      </w:r>
      <w:r w:rsidRPr="003333BF">
        <w:rPr>
          <w:rFonts w:ascii="Arial" w:eastAsia="Times New Roman" w:hAnsi="Arial" w:cs="Arial"/>
          <w:b/>
          <w:bCs/>
          <w:sz w:val="28"/>
          <w:szCs w:val="28"/>
        </w:rPr>
        <w:t>équipes techniques, commerciales et support</w:t>
      </w:r>
      <w:r w:rsidRPr="003333BF">
        <w:rPr>
          <w:rFonts w:ascii="Arial" w:eastAsia="Times New Roman" w:hAnsi="Arial" w:cs="Arial"/>
          <w:sz w:val="28"/>
          <w:szCs w:val="28"/>
        </w:rPr>
        <w:t>. Une coordination efficace est essentielle.</w:t>
      </w:r>
    </w:p>
    <w:p w14:paraId="1D215EBC" w14:textId="77777777" w:rsidR="003333BF" w:rsidRPr="003333BF" w:rsidRDefault="003333BF" w:rsidP="003333BF">
      <w:pPr>
        <w:numPr>
          <w:ilvl w:val="0"/>
          <w:numId w:val="328"/>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Formation des utilisateurs</w:t>
      </w:r>
      <w:r w:rsidRPr="003333BF">
        <w:rPr>
          <w:rFonts w:ascii="Arial" w:eastAsia="Times New Roman" w:hAnsi="Arial" w:cs="Arial"/>
          <w:sz w:val="28"/>
          <w:szCs w:val="28"/>
        </w:rPr>
        <w:t xml:space="preserve"> : L’adoption du nouvel outil par les équipes commerciales nécessite un </w:t>
      </w:r>
      <w:r w:rsidRPr="003333BF">
        <w:rPr>
          <w:rFonts w:ascii="Arial" w:eastAsia="Times New Roman" w:hAnsi="Arial" w:cs="Arial"/>
          <w:b/>
          <w:bCs/>
          <w:sz w:val="28"/>
          <w:szCs w:val="28"/>
        </w:rPr>
        <w:t>accompagnement et une montée en compétences</w:t>
      </w:r>
      <w:r w:rsidRPr="003333BF">
        <w:rPr>
          <w:rFonts w:ascii="Arial" w:eastAsia="Times New Roman" w:hAnsi="Arial" w:cs="Arial"/>
          <w:sz w:val="28"/>
          <w:szCs w:val="28"/>
        </w:rPr>
        <w:t>.</w:t>
      </w:r>
    </w:p>
    <w:p w14:paraId="243C2026" w14:textId="77777777"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t>c) Contraintes Réglementaires et Sécuritaires</w:t>
      </w:r>
    </w:p>
    <w:p w14:paraId="31AA2114" w14:textId="77777777" w:rsidR="003333BF" w:rsidRPr="003333BF" w:rsidRDefault="003333BF" w:rsidP="003333BF">
      <w:pPr>
        <w:numPr>
          <w:ilvl w:val="0"/>
          <w:numId w:val="329"/>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Conformité RGPD</w:t>
      </w:r>
      <w:r w:rsidRPr="003333BF">
        <w:rPr>
          <w:rFonts w:ascii="Arial" w:eastAsia="Times New Roman" w:hAnsi="Arial" w:cs="Arial"/>
          <w:sz w:val="28"/>
          <w:szCs w:val="28"/>
        </w:rPr>
        <w:t xml:space="preserve"> : </w:t>
      </w:r>
      <w:proofErr w:type="spellStart"/>
      <w:r w:rsidRPr="003333BF">
        <w:rPr>
          <w:rFonts w:ascii="Arial" w:eastAsia="Times New Roman" w:hAnsi="Arial" w:cs="Arial"/>
          <w:sz w:val="28"/>
          <w:szCs w:val="28"/>
        </w:rPr>
        <w:t>NexaCore</w:t>
      </w:r>
      <w:proofErr w:type="spellEnd"/>
      <w:r w:rsidRPr="003333BF">
        <w:rPr>
          <w:rFonts w:ascii="Arial" w:eastAsia="Times New Roman" w:hAnsi="Arial" w:cs="Arial"/>
          <w:sz w:val="28"/>
          <w:szCs w:val="28"/>
        </w:rPr>
        <w:t xml:space="preserve"> traite des données clients sensibles. La mise en place d’un </w:t>
      </w:r>
      <w:r w:rsidRPr="003333BF">
        <w:rPr>
          <w:rFonts w:ascii="Arial" w:eastAsia="Times New Roman" w:hAnsi="Arial" w:cs="Arial"/>
          <w:b/>
          <w:bCs/>
          <w:sz w:val="28"/>
          <w:szCs w:val="28"/>
        </w:rPr>
        <w:t>audit RGPD</w:t>
      </w:r>
      <w:r w:rsidRPr="003333BF">
        <w:rPr>
          <w:rFonts w:ascii="Arial" w:eastAsia="Times New Roman" w:hAnsi="Arial" w:cs="Arial"/>
          <w:sz w:val="28"/>
          <w:szCs w:val="28"/>
        </w:rPr>
        <w:t xml:space="preserve"> et le chiffrement des données (</w:t>
      </w:r>
      <w:r w:rsidRPr="003333BF">
        <w:rPr>
          <w:rFonts w:ascii="Arial" w:eastAsia="Times New Roman" w:hAnsi="Arial" w:cs="Arial"/>
          <w:b/>
          <w:bCs/>
          <w:sz w:val="28"/>
          <w:szCs w:val="28"/>
        </w:rPr>
        <w:t>AES-256, anonymisation</w:t>
      </w:r>
      <w:r w:rsidRPr="003333BF">
        <w:rPr>
          <w:rFonts w:ascii="Arial" w:eastAsia="Times New Roman" w:hAnsi="Arial" w:cs="Arial"/>
          <w:sz w:val="28"/>
          <w:szCs w:val="28"/>
        </w:rPr>
        <w:t>) sont obligatoires.</w:t>
      </w:r>
    </w:p>
    <w:p w14:paraId="66C3DCD9" w14:textId="77777777" w:rsidR="003333BF" w:rsidRPr="003333BF" w:rsidRDefault="003333BF" w:rsidP="003333BF">
      <w:pPr>
        <w:numPr>
          <w:ilvl w:val="0"/>
          <w:numId w:val="329"/>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Cybersécurité</w:t>
      </w:r>
      <w:r w:rsidRPr="003333BF">
        <w:rPr>
          <w:rFonts w:ascii="Arial" w:eastAsia="Times New Roman" w:hAnsi="Arial" w:cs="Arial"/>
          <w:sz w:val="28"/>
          <w:szCs w:val="28"/>
        </w:rPr>
        <w:t xml:space="preserve"> : Le projet doit respecter les </w:t>
      </w:r>
      <w:r w:rsidRPr="003333BF">
        <w:rPr>
          <w:rFonts w:ascii="Arial" w:eastAsia="Times New Roman" w:hAnsi="Arial" w:cs="Arial"/>
          <w:b/>
          <w:bCs/>
          <w:sz w:val="28"/>
          <w:szCs w:val="28"/>
        </w:rPr>
        <w:t>normes ISO 27001</w:t>
      </w:r>
      <w:r w:rsidRPr="003333BF">
        <w:rPr>
          <w:rFonts w:ascii="Arial" w:eastAsia="Times New Roman" w:hAnsi="Arial" w:cs="Arial"/>
          <w:sz w:val="28"/>
          <w:szCs w:val="28"/>
        </w:rPr>
        <w:t xml:space="preserve"> et intégrer une </w:t>
      </w:r>
      <w:r w:rsidRPr="003333BF">
        <w:rPr>
          <w:rFonts w:ascii="Arial" w:eastAsia="Times New Roman" w:hAnsi="Arial" w:cs="Arial"/>
          <w:b/>
          <w:bCs/>
          <w:sz w:val="28"/>
          <w:szCs w:val="28"/>
        </w:rPr>
        <w:t>détection des menaces et un monitoring avancé (SIEM, WAF, IAM)</w:t>
      </w:r>
      <w:r w:rsidRPr="003333BF">
        <w:rPr>
          <w:rFonts w:ascii="Arial" w:eastAsia="Times New Roman" w:hAnsi="Arial" w:cs="Arial"/>
          <w:sz w:val="28"/>
          <w:szCs w:val="28"/>
        </w:rPr>
        <w:t>.</w:t>
      </w:r>
    </w:p>
    <w:p w14:paraId="7286044A" w14:textId="77777777" w:rsidR="003333BF" w:rsidRDefault="003333BF" w:rsidP="003333BF">
      <w:pPr>
        <w:spacing w:before="100" w:beforeAutospacing="1" w:after="100" w:afterAutospacing="1"/>
        <w:outlineLvl w:val="2"/>
        <w:rPr>
          <w:rFonts w:ascii="Arial" w:eastAsia="Times New Roman" w:hAnsi="Arial" w:cs="Arial"/>
          <w:b/>
          <w:bCs/>
          <w:sz w:val="28"/>
          <w:szCs w:val="28"/>
        </w:rPr>
      </w:pPr>
    </w:p>
    <w:p w14:paraId="02FC4FD8" w14:textId="0CBE105A" w:rsidR="003333BF" w:rsidRPr="003333BF" w:rsidRDefault="003333BF" w:rsidP="003333BF">
      <w:pPr>
        <w:spacing w:before="100" w:beforeAutospacing="1" w:after="100" w:afterAutospacing="1"/>
        <w:outlineLvl w:val="2"/>
        <w:rPr>
          <w:rFonts w:ascii="Arial" w:eastAsia="Times New Roman" w:hAnsi="Arial" w:cs="Arial"/>
          <w:b/>
          <w:bCs/>
          <w:sz w:val="28"/>
          <w:szCs w:val="28"/>
        </w:rPr>
      </w:pPr>
      <w:r w:rsidRPr="003333BF">
        <w:rPr>
          <w:rFonts w:ascii="Arial" w:eastAsia="Times New Roman" w:hAnsi="Arial" w:cs="Arial"/>
          <w:b/>
          <w:bCs/>
          <w:sz w:val="28"/>
          <w:szCs w:val="28"/>
        </w:rPr>
        <w:lastRenderedPageBreak/>
        <w:t>d) Contraintes Financières</w:t>
      </w:r>
    </w:p>
    <w:p w14:paraId="248FD13C" w14:textId="77777777" w:rsidR="003333BF" w:rsidRPr="003333BF" w:rsidRDefault="003333BF" w:rsidP="003333BF">
      <w:pPr>
        <w:numPr>
          <w:ilvl w:val="0"/>
          <w:numId w:val="330"/>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Budget limité</w:t>
      </w:r>
      <w:r w:rsidRPr="003333BF">
        <w:rPr>
          <w:rFonts w:ascii="Arial" w:eastAsia="Times New Roman" w:hAnsi="Arial" w:cs="Arial"/>
          <w:sz w:val="28"/>
          <w:szCs w:val="28"/>
        </w:rPr>
        <w:t xml:space="preserve"> : Le projet doit respecter un budget de </w:t>
      </w:r>
      <w:r w:rsidRPr="003333BF">
        <w:rPr>
          <w:rFonts w:ascii="Arial" w:eastAsia="Times New Roman" w:hAnsi="Arial" w:cs="Arial"/>
          <w:b/>
          <w:bCs/>
          <w:sz w:val="28"/>
          <w:szCs w:val="28"/>
        </w:rPr>
        <w:t>1,34 million d’euros sur 12 mois</w:t>
      </w:r>
      <w:r w:rsidRPr="003333BF">
        <w:rPr>
          <w:rFonts w:ascii="Arial" w:eastAsia="Times New Roman" w:hAnsi="Arial" w:cs="Arial"/>
          <w:sz w:val="28"/>
          <w:szCs w:val="28"/>
        </w:rPr>
        <w:t xml:space="preserve">, nécessitant </w:t>
      </w:r>
      <w:r w:rsidRPr="003333BF">
        <w:rPr>
          <w:rFonts w:ascii="Arial" w:eastAsia="Times New Roman" w:hAnsi="Arial" w:cs="Arial"/>
          <w:b/>
          <w:bCs/>
          <w:sz w:val="28"/>
          <w:szCs w:val="28"/>
        </w:rPr>
        <w:t>une optimisation des ressources et des coûts cloud (</w:t>
      </w:r>
      <w:proofErr w:type="spellStart"/>
      <w:r w:rsidRPr="003333BF">
        <w:rPr>
          <w:rFonts w:ascii="Arial" w:eastAsia="Times New Roman" w:hAnsi="Arial" w:cs="Arial"/>
          <w:b/>
          <w:bCs/>
          <w:sz w:val="28"/>
          <w:szCs w:val="28"/>
        </w:rPr>
        <w:t>FinOps</w:t>
      </w:r>
      <w:proofErr w:type="spellEnd"/>
      <w:r w:rsidRPr="003333BF">
        <w:rPr>
          <w:rFonts w:ascii="Arial" w:eastAsia="Times New Roman" w:hAnsi="Arial" w:cs="Arial"/>
          <w:b/>
          <w:bCs/>
          <w:sz w:val="28"/>
          <w:szCs w:val="28"/>
        </w:rPr>
        <w:t>)</w:t>
      </w:r>
      <w:r w:rsidRPr="003333BF">
        <w:rPr>
          <w:rFonts w:ascii="Arial" w:eastAsia="Times New Roman" w:hAnsi="Arial" w:cs="Arial"/>
          <w:sz w:val="28"/>
          <w:szCs w:val="28"/>
        </w:rPr>
        <w:t>.</w:t>
      </w:r>
    </w:p>
    <w:p w14:paraId="3C5AB461" w14:textId="77777777" w:rsidR="003333BF" w:rsidRPr="003333BF" w:rsidRDefault="003333BF" w:rsidP="003333BF">
      <w:pPr>
        <w:numPr>
          <w:ilvl w:val="0"/>
          <w:numId w:val="330"/>
        </w:numPr>
        <w:spacing w:before="100" w:beforeAutospacing="1" w:after="100" w:afterAutospacing="1"/>
        <w:rPr>
          <w:rFonts w:ascii="Arial" w:eastAsia="Times New Roman" w:hAnsi="Arial" w:cs="Arial"/>
          <w:sz w:val="28"/>
          <w:szCs w:val="28"/>
        </w:rPr>
      </w:pPr>
      <w:r w:rsidRPr="003333BF">
        <w:rPr>
          <w:rFonts w:ascii="Arial" w:eastAsia="Times New Roman" w:hAnsi="Arial" w:cs="Arial"/>
          <w:b/>
          <w:bCs/>
          <w:sz w:val="28"/>
          <w:szCs w:val="28"/>
        </w:rPr>
        <w:t>Rentabilité et ROI</w:t>
      </w:r>
      <w:r w:rsidRPr="003333BF">
        <w:rPr>
          <w:rFonts w:ascii="Arial" w:eastAsia="Times New Roman" w:hAnsi="Arial" w:cs="Arial"/>
          <w:sz w:val="28"/>
          <w:szCs w:val="28"/>
        </w:rPr>
        <w:t xml:space="preserve"> : Les résultats doivent être visibles </w:t>
      </w:r>
      <w:r w:rsidRPr="003333BF">
        <w:rPr>
          <w:rFonts w:ascii="Arial" w:eastAsia="Times New Roman" w:hAnsi="Arial" w:cs="Arial"/>
          <w:b/>
          <w:bCs/>
          <w:sz w:val="28"/>
          <w:szCs w:val="28"/>
        </w:rPr>
        <w:t>à court terme</w:t>
      </w:r>
      <w:r w:rsidRPr="003333BF">
        <w:rPr>
          <w:rFonts w:ascii="Arial" w:eastAsia="Times New Roman" w:hAnsi="Arial" w:cs="Arial"/>
          <w:sz w:val="28"/>
          <w:szCs w:val="28"/>
        </w:rPr>
        <w:t xml:space="preserve"> (réduction du </w:t>
      </w:r>
      <w:proofErr w:type="spellStart"/>
      <w:r w:rsidRPr="003333BF">
        <w:rPr>
          <w:rFonts w:ascii="Arial" w:eastAsia="Times New Roman" w:hAnsi="Arial" w:cs="Arial"/>
          <w:sz w:val="28"/>
          <w:szCs w:val="28"/>
        </w:rPr>
        <w:t>churn</w:t>
      </w:r>
      <w:proofErr w:type="spellEnd"/>
      <w:r w:rsidRPr="003333BF">
        <w:rPr>
          <w:rFonts w:ascii="Arial" w:eastAsia="Times New Roman" w:hAnsi="Arial" w:cs="Arial"/>
          <w:sz w:val="28"/>
          <w:szCs w:val="28"/>
        </w:rPr>
        <w:t xml:space="preserve"> mesurable en 6 mois).</w:t>
      </w:r>
    </w:p>
    <w:p w14:paraId="7EC6C5F3" w14:textId="1A5F828C" w:rsidR="003333BF" w:rsidRPr="003333BF" w:rsidRDefault="003333BF" w:rsidP="003333BF">
      <w:pPr>
        <w:rPr>
          <w:rFonts w:ascii="Arial" w:eastAsia="Times New Roman" w:hAnsi="Arial" w:cs="Arial"/>
          <w:sz w:val="28"/>
          <w:szCs w:val="28"/>
        </w:rPr>
      </w:pPr>
    </w:p>
    <w:p w14:paraId="2AA4FDE1" w14:textId="77777777"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t>2. Identification et Gestion des Risques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25"/>
        <w:gridCol w:w="1107"/>
        <w:gridCol w:w="1567"/>
        <w:gridCol w:w="3591"/>
      </w:tblGrid>
      <w:tr w:rsidR="003333BF" w:rsidRPr="003333BF" w14:paraId="3CCD2E32" w14:textId="77777777" w:rsidTr="003333BF">
        <w:trPr>
          <w:tblHeader/>
          <w:tblCellSpacing w:w="15" w:type="dxa"/>
        </w:trPr>
        <w:tc>
          <w:tcPr>
            <w:tcW w:w="0" w:type="auto"/>
            <w:vAlign w:val="center"/>
            <w:hideMark/>
          </w:tcPr>
          <w:p w14:paraId="16AC6B4B"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Risque</w:t>
            </w:r>
          </w:p>
        </w:tc>
        <w:tc>
          <w:tcPr>
            <w:tcW w:w="0" w:type="auto"/>
            <w:vAlign w:val="center"/>
            <w:hideMark/>
          </w:tcPr>
          <w:p w14:paraId="6F9CEBD1"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Impact</w:t>
            </w:r>
          </w:p>
        </w:tc>
        <w:tc>
          <w:tcPr>
            <w:tcW w:w="0" w:type="auto"/>
            <w:vAlign w:val="center"/>
            <w:hideMark/>
          </w:tcPr>
          <w:p w14:paraId="720FAD61"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Probabilité</w:t>
            </w:r>
          </w:p>
        </w:tc>
        <w:tc>
          <w:tcPr>
            <w:tcW w:w="0" w:type="auto"/>
            <w:vAlign w:val="center"/>
            <w:hideMark/>
          </w:tcPr>
          <w:p w14:paraId="5E7B5733"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Actions de mitigation</w:t>
            </w:r>
          </w:p>
        </w:tc>
      </w:tr>
      <w:tr w:rsidR="003333BF" w:rsidRPr="003333BF" w14:paraId="00CE3807" w14:textId="77777777" w:rsidTr="003333BF">
        <w:trPr>
          <w:tblCellSpacing w:w="15" w:type="dxa"/>
        </w:trPr>
        <w:tc>
          <w:tcPr>
            <w:tcW w:w="0" w:type="auto"/>
            <w:vAlign w:val="center"/>
            <w:hideMark/>
          </w:tcPr>
          <w:p w14:paraId="267218D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Précision insuffisante du modèle IA</w:t>
            </w:r>
          </w:p>
        </w:tc>
        <w:tc>
          <w:tcPr>
            <w:tcW w:w="0" w:type="auto"/>
            <w:vAlign w:val="center"/>
            <w:hideMark/>
          </w:tcPr>
          <w:p w14:paraId="0230DB4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Élevé</w:t>
            </w:r>
          </w:p>
        </w:tc>
        <w:tc>
          <w:tcPr>
            <w:tcW w:w="0" w:type="auto"/>
            <w:vAlign w:val="center"/>
            <w:hideMark/>
          </w:tcPr>
          <w:p w14:paraId="275942C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2664B70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 xml:space="preserve">Surveillance du data drift, réentraînement régulier avec </w:t>
            </w:r>
            <w:proofErr w:type="spellStart"/>
            <w:r w:rsidRPr="003333BF">
              <w:rPr>
                <w:rFonts w:ascii="Arial" w:eastAsia="Times New Roman" w:hAnsi="Arial" w:cs="Arial"/>
                <w:sz w:val="28"/>
                <w:szCs w:val="28"/>
              </w:rPr>
              <w:t>MLflow</w:t>
            </w:r>
            <w:proofErr w:type="spellEnd"/>
            <w:r w:rsidRPr="003333BF">
              <w:rPr>
                <w:rFonts w:ascii="Arial" w:eastAsia="Times New Roman" w:hAnsi="Arial" w:cs="Arial"/>
                <w:sz w:val="28"/>
                <w:szCs w:val="28"/>
              </w:rPr>
              <w:t>.</w:t>
            </w:r>
          </w:p>
        </w:tc>
      </w:tr>
      <w:tr w:rsidR="003333BF" w:rsidRPr="003333BF" w14:paraId="3DD1D642" w14:textId="77777777" w:rsidTr="003333BF">
        <w:trPr>
          <w:tblCellSpacing w:w="15" w:type="dxa"/>
        </w:trPr>
        <w:tc>
          <w:tcPr>
            <w:tcW w:w="0" w:type="auto"/>
            <w:vAlign w:val="center"/>
            <w:hideMark/>
          </w:tcPr>
          <w:p w14:paraId="024805A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Retard dans le développement</w:t>
            </w:r>
          </w:p>
        </w:tc>
        <w:tc>
          <w:tcPr>
            <w:tcW w:w="0" w:type="auto"/>
            <w:vAlign w:val="center"/>
            <w:hideMark/>
          </w:tcPr>
          <w:p w14:paraId="200E092D"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Élevé</w:t>
            </w:r>
          </w:p>
        </w:tc>
        <w:tc>
          <w:tcPr>
            <w:tcW w:w="0" w:type="auto"/>
            <w:vAlign w:val="center"/>
            <w:hideMark/>
          </w:tcPr>
          <w:p w14:paraId="5582CE1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1628FF2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Suivi Agile strict avec Jira, réunions hebdomadaires de synchronisation.</w:t>
            </w:r>
          </w:p>
        </w:tc>
      </w:tr>
      <w:tr w:rsidR="003333BF" w:rsidRPr="003333BF" w14:paraId="7504D569" w14:textId="77777777" w:rsidTr="003333BF">
        <w:trPr>
          <w:tblCellSpacing w:w="15" w:type="dxa"/>
        </w:trPr>
        <w:tc>
          <w:tcPr>
            <w:tcW w:w="0" w:type="auto"/>
            <w:vAlign w:val="center"/>
            <w:hideMark/>
          </w:tcPr>
          <w:p w14:paraId="3615805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Faible adoption par les équipes</w:t>
            </w:r>
          </w:p>
        </w:tc>
        <w:tc>
          <w:tcPr>
            <w:tcW w:w="0" w:type="auto"/>
            <w:vAlign w:val="center"/>
            <w:hideMark/>
          </w:tcPr>
          <w:p w14:paraId="71E84AD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Élevé</w:t>
            </w:r>
          </w:p>
        </w:tc>
        <w:tc>
          <w:tcPr>
            <w:tcW w:w="0" w:type="auto"/>
            <w:vAlign w:val="center"/>
            <w:hideMark/>
          </w:tcPr>
          <w:p w14:paraId="778BE26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4C79BAEC"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Formations internes, documentation claire, UX optimisée.</w:t>
            </w:r>
          </w:p>
        </w:tc>
      </w:tr>
      <w:tr w:rsidR="003333BF" w:rsidRPr="003333BF" w14:paraId="3AD9D163" w14:textId="77777777" w:rsidTr="003333BF">
        <w:trPr>
          <w:tblCellSpacing w:w="15" w:type="dxa"/>
        </w:trPr>
        <w:tc>
          <w:tcPr>
            <w:tcW w:w="0" w:type="auto"/>
            <w:vAlign w:val="center"/>
            <w:hideMark/>
          </w:tcPr>
          <w:p w14:paraId="557C09A4"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Surcoût des ressources cloud</w:t>
            </w:r>
          </w:p>
        </w:tc>
        <w:tc>
          <w:tcPr>
            <w:tcW w:w="0" w:type="auto"/>
            <w:vAlign w:val="center"/>
            <w:hideMark/>
          </w:tcPr>
          <w:p w14:paraId="128AB30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6E02838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717BF10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Optimisation des coûts avec auto-</w:t>
            </w:r>
            <w:proofErr w:type="spellStart"/>
            <w:r w:rsidRPr="003333BF">
              <w:rPr>
                <w:rFonts w:ascii="Arial" w:eastAsia="Times New Roman" w:hAnsi="Arial" w:cs="Arial"/>
                <w:sz w:val="28"/>
                <w:szCs w:val="28"/>
              </w:rPr>
              <w:t>scaling</w:t>
            </w:r>
            <w:proofErr w:type="spellEnd"/>
            <w:r w:rsidRPr="003333BF">
              <w:rPr>
                <w:rFonts w:ascii="Arial" w:eastAsia="Times New Roman" w:hAnsi="Arial" w:cs="Arial"/>
                <w:sz w:val="28"/>
                <w:szCs w:val="28"/>
              </w:rPr>
              <w:t xml:space="preserve"> et </w:t>
            </w:r>
            <w:proofErr w:type="spellStart"/>
            <w:r w:rsidRPr="003333BF">
              <w:rPr>
                <w:rFonts w:ascii="Arial" w:eastAsia="Times New Roman" w:hAnsi="Arial" w:cs="Arial"/>
                <w:sz w:val="28"/>
                <w:szCs w:val="28"/>
              </w:rPr>
              <w:t>FinOps</w:t>
            </w:r>
            <w:proofErr w:type="spellEnd"/>
            <w:r w:rsidRPr="003333BF">
              <w:rPr>
                <w:rFonts w:ascii="Arial" w:eastAsia="Times New Roman" w:hAnsi="Arial" w:cs="Arial"/>
                <w:sz w:val="28"/>
                <w:szCs w:val="28"/>
              </w:rPr>
              <w:t>.</w:t>
            </w:r>
          </w:p>
        </w:tc>
      </w:tr>
      <w:tr w:rsidR="003333BF" w:rsidRPr="003333BF" w14:paraId="2BF08A87" w14:textId="77777777" w:rsidTr="003333BF">
        <w:trPr>
          <w:tblCellSpacing w:w="15" w:type="dxa"/>
        </w:trPr>
        <w:tc>
          <w:tcPr>
            <w:tcW w:w="0" w:type="auto"/>
            <w:vAlign w:val="center"/>
            <w:hideMark/>
          </w:tcPr>
          <w:p w14:paraId="51429FF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Cyberattaque ou fuite de données</w:t>
            </w:r>
          </w:p>
        </w:tc>
        <w:tc>
          <w:tcPr>
            <w:tcW w:w="0" w:type="auto"/>
            <w:vAlign w:val="center"/>
            <w:hideMark/>
          </w:tcPr>
          <w:p w14:paraId="03FF171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Très élevé</w:t>
            </w:r>
          </w:p>
        </w:tc>
        <w:tc>
          <w:tcPr>
            <w:tcW w:w="0" w:type="auto"/>
            <w:vAlign w:val="center"/>
            <w:hideMark/>
          </w:tcPr>
          <w:p w14:paraId="6C252006"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Faible</w:t>
            </w:r>
          </w:p>
        </w:tc>
        <w:tc>
          <w:tcPr>
            <w:tcW w:w="0" w:type="auto"/>
            <w:vAlign w:val="center"/>
            <w:hideMark/>
          </w:tcPr>
          <w:p w14:paraId="674A6423"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Sécurisation avancée avec chiffrement et audits réguliers.</w:t>
            </w:r>
          </w:p>
        </w:tc>
      </w:tr>
      <w:tr w:rsidR="003333BF" w:rsidRPr="003333BF" w14:paraId="10F5470C" w14:textId="77777777" w:rsidTr="003333BF">
        <w:trPr>
          <w:tblCellSpacing w:w="15" w:type="dxa"/>
        </w:trPr>
        <w:tc>
          <w:tcPr>
            <w:tcW w:w="0" w:type="auto"/>
            <w:vAlign w:val="center"/>
            <w:hideMark/>
          </w:tcPr>
          <w:p w14:paraId="45FF2187"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Conflits entre équipes métier et technique</w:t>
            </w:r>
          </w:p>
        </w:tc>
        <w:tc>
          <w:tcPr>
            <w:tcW w:w="0" w:type="auto"/>
            <w:vAlign w:val="center"/>
            <w:hideMark/>
          </w:tcPr>
          <w:p w14:paraId="67B612A1"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4EF59B7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Moyen</w:t>
            </w:r>
          </w:p>
        </w:tc>
        <w:tc>
          <w:tcPr>
            <w:tcW w:w="0" w:type="auto"/>
            <w:vAlign w:val="center"/>
            <w:hideMark/>
          </w:tcPr>
          <w:p w14:paraId="3F5A943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Ateliers réguliers pour aligner les objectifs et les attentes.</w:t>
            </w:r>
          </w:p>
        </w:tc>
      </w:tr>
    </w:tbl>
    <w:p w14:paraId="2CB33FE6" w14:textId="611176F1" w:rsidR="003333BF" w:rsidRPr="003333BF" w:rsidRDefault="003333BF" w:rsidP="003333BF">
      <w:pPr>
        <w:rPr>
          <w:rFonts w:ascii="Arial" w:eastAsia="Times New Roman" w:hAnsi="Arial" w:cs="Arial"/>
          <w:sz w:val="28"/>
          <w:szCs w:val="28"/>
        </w:rPr>
      </w:pPr>
    </w:p>
    <w:p w14:paraId="6A5C95B5" w14:textId="77777777" w:rsidR="003333BF" w:rsidRDefault="003333BF">
      <w:pPr>
        <w:rPr>
          <w:rFonts w:ascii="Arial" w:eastAsia="Times New Roman" w:hAnsi="Arial" w:cs="Arial"/>
          <w:b/>
          <w:bCs/>
          <w:sz w:val="28"/>
          <w:szCs w:val="28"/>
        </w:rPr>
      </w:pPr>
      <w:r>
        <w:rPr>
          <w:rFonts w:ascii="Arial" w:eastAsia="Times New Roman" w:hAnsi="Arial" w:cs="Arial"/>
          <w:b/>
          <w:bCs/>
          <w:sz w:val="28"/>
          <w:szCs w:val="28"/>
        </w:rPr>
        <w:br w:type="page"/>
      </w:r>
    </w:p>
    <w:p w14:paraId="73A7184B" w14:textId="760CF694" w:rsidR="003333BF" w:rsidRPr="003333BF" w:rsidRDefault="003333BF" w:rsidP="003333BF">
      <w:pPr>
        <w:spacing w:before="100" w:beforeAutospacing="1" w:after="100" w:afterAutospacing="1"/>
        <w:outlineLvl w:val="1"/>
        <w:rPr>
          <w:rFonts w:ascii="Arial" w:eastAsia="Times New Roman" w:hAnsi="Arial" w:cs="Arial"/>
          <w:b/>
          <w:bCs/>
          <w:sz w:val="28"/>
          <w:szCs w:val="28"/>
        </w:rPr>
      </w:pPr>
      <w:r w:rsidRPr="003333BF">
        <w:rPr>
          <w:rFonts w:ascii="Arial" w:eastAsia="Times New Roman" w:hAnsi="Arial" w:cs="Arial"/>
          <w:b/>
          <w:bCs/>
          <w:sz w:val="28"/>
          <w:szCs w:val="28"/>
        </w:rPr>
        <w:lastRenderedPageBreak/>
        <w:t>3. Plan de Mitigation des Risques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423"/>
        <w:gridCol w:w="3292"/>
        <w:gridCol w:w="3475"/>
      </w:tblGrid>
      <w:tr w:rsidR="003333BF" w:rsidRPr="003333BF" w14:paraId="41B8868B" w14:textId="77777777" w:rsidTr="003333BF">
        <w:trPr>
          <w:tblHeader/>
          <w:tblCellSpacing w:w="15" w:type="dxa"/>
        </w:trPr>
        <w:tc>
          <w:tcPr>
            <w:tcW w:w="0" w:type="auto"/>
            <w:vAlign w:val="center"/>
            <w:hideMark/>
          </w:tcPr>
          <w:p w14:paraId="6C5BE8DC"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Type de Risque</w:t>
            </w:r>
          </w:p>
        </w:tc>
        <w:tc>
          <w:tcPr>
            <w:tcW w:w="0" w:type="auto"/>
            <w:vAlign w:val="center"/>
            <w:hideMark/>
          </w:tcPr>
          <w:p w14:paraId="1D012441"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Stratégie de Prévention</w:t>
            </w:r>
          </w:p>
        </w:tc>
        <w:tc>
          <w:tcPr>
            <w:tcW w:w="0" w:type="auto"/>
            <w:vAlign w:val="center"/>
            <w:hideMark/>
          </w:tcPr>
          <w:p w14:paraId="4FD88D7B" w14:textId="77777777" w:rsidR="003333BF" w:rsidRPr="003333BF" w:rsidRDefault="003333BF" w:rsidP="003333BF">
            <w:pPr>
              <w:jc w:val="center"/>
              <w:rPr>
                <w:rFonts w:ascii="Arial" w:eastAsia="Times New Roman" w:hAnsi="Arial" w:cs="Arial"/>
                <w:b/>
                <w:bCs/>
                <w:sz w:val="28"/>
                <w:szCs w:val="28"/>
              </w:rPr>
            </w:pPr>
            <w:r w:rsidRPr="003333BF">
              <w:rPr>
                <w:rFonts w:ascii="Arial" w:eastAsia="Times New Roman" w:hAnsi="Arial" w:cs="Arial"/>
                <w:b/>
                <w:bCs/>
                <w:sz w:val="28"/>
                <w:szCs w:val="28"/>
              </w:rPr>
              <w:t>Plan de Réponse</w:t>
            </w:r>
          </w:p>
        </w:tc>
      </w:tr>
      <w:tr w:rsidR="003333BF" w:rsidRPr="003333BF" w14:paraId="43EB54D2" w14:textId="77777777" w:rsidTr="003333BF">
        <w:trPr>
          <w:tblCellSpacing w:w="15" w:type="dxa"/>
        </w:trPr>
        <w:tc>
          <w:tcPr>
            <w:tcW w:w="0" w:type="auto"/>
            <w:vAlign w:val="center"/>
            <w:hideMark/>
          </w:tcPr>
          <w:p w14:paraId="5F0E5AAF"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Techniques</w:t>
            </w:r>
          </w:p>
        </w:tc>
        <w:tc>
          <w:tcPr>
            <w:tcW w:w="0" w:type="auto"/>
            <w:vAlign w:val="center"/>
            <w:hideMark/>
          </w:tcPr>
          <w:p w14:paraId="44B9E3C2"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Tests automatisés (CI/CD), documentation rigoureuse, architecture scalable.</w:t>
            </w:r>
          </w:p>
        </w:tc>
        <w:tc>
          <w:tcPr>
            <w:tcW w:w="0" w:type="auto"/>
            <w:vAlign w:val="center"/>
            <w:hideMark/>
          </w:tcPr>
          <w:p w14:paraId="2A6370C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Rollback en cas de bug critique, support DevOps 24/7.</w:t>
            </w:r>
          </w:p>
        </w:tc>
      </w:tr>
      <w:tr w:rsidR="003333BF" w:rsidRPr="003333BF" w14:paraId="12436E28" w14:textId="77777777" w:rsidTr="003333BF">
        <w:trPr>
          <w:tblCellSpacing w:w="15" w:type="dxa"/>
        </w:trPr>
        <w:tc>
          <w:tcPr>
            <w:tcW w:w="0" w:type="auto"/>
            <w:vAlign w:val="center"/>
            <w:hideMark/>
          </w:tcPr>
          <w:p w14:paraId="3621C8C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Organisationnels</w:t>
            </w:r>
          </w:p>
        </w:tc>
        <w:tc>
          <w:tcPr>
            <w:tcW w:w="0" w:type="auto"/>
            <w:vAlign w:val="center"/>
            <w:hideMark/>
          </w:tcPr>
          <w:p w14:paraId="4920D8AE"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 xml:space="preserve">Méthodologie Agile, </w:t>
            </w:r>
            <w:proofErr w:type="spellStart"/>
            <w:r w:rsidRPr="003333BF">
              <w:rPr>
                <w:rFonts w:ascii="Arial" w:eastAsia="Times New Roman" w:hAnsi="Arial" w:cs="Arial"/>
                <w:sz w:val="28"/>
                <w:szCs w:val="28"/>
              </w:rPr>
              <w:t>backlog</w:t>
            </w:r>
            <w:proofErr w:type="spellEnd"/>
            <w:r w:rsidRPr="003333BF">
              <w:rPr>
                <w:rFonts w:ascii="Arial" w:eastAsia="Times New Roman" w:hAnsi="Arial" w:cs="Arial"/>
                <w:sz w:val="28"/>
                <w:szCs w:val="28"/>
              </w:rPr>
              <w:t xml:space="preserve"> priorisé, suivi des sprints.</w:t>
            </w:r>
          </w:p>
        </w:tc>
        <w:tc>
          <w:tcPr>
            <w:tcW w:w="0" w:type="auto"/>
            <w:vAlign w:val="center"/>
            <w:hideMark/>
          </w:tcPr>
          <w:p w14:paraId="0C256940"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Réaffectation des ressources, gestion de crise avec réunions exceptionnelles.</w:t>
            </w:r>
          </w:p>
        </w:tc>
      </w:tr>
      <w:tr w:rsidR="003333BF" w:rsidRPr="003333BF" w14:paraId="6464B0CC" w14:textId="77777777" w:rsidTr="003333BF">
        <w:trPr>
          <w:tblCellSpacing w:w="15" w:type="dxa"/>
        </w:trPr>
        <w:tc>
          <w:tcPr>
            <w:tcW w:w="0" w:type="auto"/>
            <w:vAlign w:val="center"/>
            <w:hideMark/>
          </w:tcPr>
          <w:p w14:paraId="3FE5A6F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Sécuritaires</w:t>
            </w:r>
          </w:p>
        </w:tc>
        <w:tc>
          <w:tcPr>
            <w:tcW w:w="0" w:type="auto"/>
            <w:vAlign w:val="center"/>
            <w:hideMark/>
          </w:tcPr>
          <w:p w14:paraId="6842E835"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Protection réseau (firewalls, VPN, chiffrement), audits réguliers.</w:t>
            </w:r>
          </w:p>
        </w:tc>
        <w:tc>
          <w:tcPr>
            <w:tcW w:w="0" w:type="auto"/>
            <w:vAlign w:val="center"/>
            <w:hideMark/>
          </w:tcPr>
          <w:p w14:paraId="69D325F9"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Plan de réponse aux cyberattaques, isolement des systèmes infectés.</w:t>
            </w:r>
          </w:p>
        </w:tc>
      </w:tr>
      <w:tr w:rsidR="003333BF" w:rsidRPr="003333BF" w14:paraId="2EC41EA6" w14:textId="77777777" w:rsidTr="003333BF">
        <w:trPr>
          <w:tblCellSpacing w:w="15" w:type="dxa"/>
        </w:trPr>
        <w:tc>
          <w:tcPr>
            <w:tcW w:w="0" w:type="auto"/>
            <w:vAlign w:val="center"/>
            <w:hideMark/>
          </w:tcPr>
          <w:p w14:paraId="05DF7F2B"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b/>
                <w:bCs/>
                <w:sz w:val="28"/>
                <w:szCs w:val="28"/>
              </w:rPr>
              <w:t>Financiers</w:t>
            </w:r>
          </w:p>
        </w:tc>
        <w:tc>
          <w:tcPr>
            <w:tcW w:w="0" w:type="auto"/>
            <w:vAlign w:val="center"/>
            <w:hideMark/>
          </w:tcPr>
          <w:p w14:paraId="6A1E4E2A"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Gestion budgétaire agile, ajustement des dépenses cloud.</w:t>
            </w:r>
          </w:p>
        </w:tc>
        <w:tc>
          <w:tcPr>
            <w:tcW w:w="0" w:type="auto"/>
            <w:vAlign w:val="center"/>
            <w:hideMark/>
          </w:tcPr>
          <w:p w14:paraId="27A98E48" w14:textId="77777777" w:rsidR="003333BF" w:rsidRPr="003333BF" w:rsidRDefault="003333BF" w:rsidP="003333BF">
            <w:pPr>
              <w:rPr>
                <w:rFonts w:ascii="Arial" w:eastAsia="Times New Roman" w:hAnsi="Arial" w:cs="Arial"/>
                <w:sz w:val="28"/>
                <w:szCs w:val="28"/>
              </w:rPr>
            </w:pPr>
            <w:r w:rsidRPr="003333BF">
              <w:rPr>
                <w:rFonts w:ascii="Arial" w:eastAsia="Times New Roman" w:hAnsi="Arial" w:cs="Arial"/>
                <w:sz w:val="28"/>
                <w:szCs w:val="28"/>
              </w:rPr>
              <w:t>Plan de contingence, réduction des coûts secondaires.</w:t>
            </w:r>
          </w:p>
        </w:tc>
      </w:tr>
    </w:tbl>
    <w:p w14:paraId="4C586695" w14:textId="77777777" w:rsidR="003333BF" w:rsidRDefault="003333BF">
      <w:pPr>
        <w:rPr>
          <w:rFonts w:ascii="Arial" w:eastAsia="Arial" w:hAnsi="Arial" w:cs="Arial"/>
          <w:color w:val="666666"/>
          <w:sz w:val="24"/>
          <w:szCs w:val="24"/>
        </w:rPr>
      </w:pPr>
      <w:r>
        <w:rPr>
          <w:rFonts w:ascii="Arial" w:eastAsia="Arial" w:hAnsi="Arial" w:cs="Arial"/>
          <w:color w:val="666666"/>
          <w:sz w:val="24"/>
          <w:szCs w:val="24"/>
        </w:rPr>
        <w:br w:type="page"/>
      </w:r>
    </w:p>
    <w:p w14:paraId="1D15D0FB" w14:textId="626EB667" w:rsidR="00EB5694" w:rsidRDefault="00000000">
      <w:pPr>
        <w:ind w:left="780"/>
        <w:rPr>
          <w:sz w:val="20"/>
          <w:szCs w:val="20"/>
        </w:rPr>
      </w:pPr>
      <w:r>
        <w:rPr>
          <w:rFonts w:ascii="Arial" w:eastAsia="Arial" w:hAnsi="Arial" w:cs="Arial"/>
          <w:color w:val="666666"/>
          <w:sz w:val="24"/>
          <w:szCs w:val="24"/>
        </w:rPr>
        <w:lastRenderedPageBreak/>
        <w:t>13.6.6 Modalités de pilotage et de communicatio</w:t>
      </w:r>
      <w:r>
        <w:rPr>
          <w:rFonts w:ascii="Arial" w:eastAsia="Arial" w:hAnsi="Arial" w:cs="Arial"/>
          <w:color w:val="000000"/>
        </w:rPr>
        <w:t>n</w:t>
      </w:r>
    </w:p>
    <w:p w14:paraId="68FEE0E2" w14:textId="77777777" w:rsidR="00EB5694" w:rsidRDefault="00EB5694">
      <w:pPr>
        <w:spacing w:line="200" w:lineRule="exact"/>
        <w:rPr>
          <w:sz w:val="20"/>
          <w:szCs w:val="20"/>
        </w:rPr>
      </w:pPr>
    </w:p>
    <w:p w14:paraId="793345C7" w14:textId="66D1E482"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Le pilotage du projet </w:t>
      </w:r>
      <w:proofErr w:type="spellStart"/>
      <w:r w:rsidRPr="009409C7">
        <w:rPr>
          <w:rFonts w:ascii="Arial" w:eastAsia="Times New Roman" w:hAnsi="Arial" w:cs="Arial"/>
          <w:b/>
          <w:bCs/>
          <w:sz w:val="28"/>
          <w:szCs w:val="28"/>
        </w:rPr>
        <w:t>NexaCore</w:t>
      </w:r>
      <w:proofErr w:type="spellEnd"/>
      <w:r w:rsidRPr="009409C7">
        <w:rPr>
          <w:rFonts w:ascii="Arial" w:eastAsia="Times New Roman" w:hAnsi="Arial" w:cs="Arial"/>
          <w:sz w:val="28"/>
          <w:szCs w:val="28"/>
        </w:rPr>
        <w:t xml:space="preserve"> repose sur une </w:t>
      </w:r>
      <w:r w:rsidRPr="009409C7">
        <w:rPr>
          <w:rFonts w:ascii="Arial" w:eastAsia="Times New Roman" w:hAnsi="Arial" w:cs="Arial"/>
          <w:b/>
          <w:bCs/>
          <w:sz w:val="28"/>
          <w:szCs w:val="28"/>
        </w:rPr>
        <w:t>gouvernance structurée, une communication efficace et un suivi rigoureux des indicateurs de performance</w:t>
      </w:r>
      <w:r w:rsidRPr="009409C7">
        <w:rPr>
          <w:rFonts w:ascii="Arial" w:eastAsia="Times New Roman" w:hAnsi="Arial" w:cs="Arial"/>
          <w:sz w:val="28"/>
          <w:szCs w:val="28"/>
        </w:rPr>
        <w:t>. L’objectif est d’</w:t>
      </w:r>
      <w:r w:rsidRPr="009409C7">
        <w:rPr>
          <w:rFonts w:ascii="Arial" w:eastAsia="Times New Roman" w:hAnsi="Arial" w:cs="Arial"/>
          <w:b/>
          <w:bCs/>
          <w:sz w:val="28"/>
          <w:szCs w:val="28"/>
        </w:rPr>
        <w:t>assurer une coordination fluide entre les équipes, de garantir le respect des délais et d’optimiser la prise de décision en temps réel</w:t>
      </w:r>
      <w:r w:rsidRPr="009409C7">
        <w:rPr>
          <w:rFonts w:ascii="Arial" w:eastAsia="Times New Roman" w:hAnsi="Arial" w:cs="Arial"/>
          <w:sz w:val="28"/>
          <w:szCs w:val="28"/>
        </w:rPr>
        <w:t>.</w:t>
      </w:r>
    </w:p>
    <w:p w14:paraId="3F08DAA7" w14:textId="77777777"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t>1. Gouvernance et Structure du Pilotage</w:t>
      </w:r>
    </w:p>
    <w:p w14:paraId="51B92025" w14:textId="77777777"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Le projet est piloté selon une </w:t>
      </w:r>
      <w:r w:rsidRPr="009409C7">
        <w:rPr>
          <w:rFonts w:ascii="Arial" w:eastAsia="Times New Roman" w:hAnsi="Arial" w:cs="Arial"/>
          <w:b/>
          <w:bCs/>
          <w:sz w:val="28"/>
          <w:szCs w:val="28"/>
        </w:rPr>
        <w:t>approche Agile (Scrum)</w:t>
      </w:r>
      <w:r w:rsidRPr="009409C7">
        <w:rPr>
          <w:rFonts w:ascii="Arial" w:eastAsia="Times New Roman" w:hAnsi="Arial" w:cs="Arial"/>
          <w:sz w:val="28"/>
          <w:szCs w:val="28"/>
        </w:rPr>
        <w:t xml:space="preserve">, avec un suivi basé sur </w:t>
      </w:r>
      <w:r w:rsidRPr="009409C7">
        <w:rPr>
          <w:rFonts w:ascii="Arial" w:eastAsia="Times New Roman" w:hAnsi="Arial" w:cs="Arial"/>
          <w:b/>
          <w:bCs/>
          <w:sz w:val="28"/>
          <w:szCs w:val="28"/>
        </w:rPr>
        <w:t>des sprints de 2 semaines</w:t>
      </w:r>
      <w:r w:rsidRPr="009409C7">
        <w:rPr>
          <w:rFonts w:ascii="Arial" w:eastAsia="Times New Roman" w:hAnsi="Arial" w:cs="Arial"/>
          <w:sz w:val="28"/>
          <w:szCs w:val="28"/>
        </w:rPr>
        <w:t xml:space="preserve"> et des </w:t>
      </w:r>
      <w:r w:rsidRPr="009409C7">
        <w:rPr>
          <w:rFonts w:ascii="Arial" w:eastAsia="Times New Roman" w:hAnsi="Arial" w:cs="Arial"/>
          <w:b/>
          <w:bCs/>
          <w:sz w:val="28"/>
          <w:szCs w:val="28"/>
        </w:rPr>
        <w:t>points de contrôle réguliers</w:t>
      </w:r>
      <w:r w:rsidRPr="009409C7">
        <w:rPr>
          <w:rFonts w:ascii="Arial" w:eastAsia="Times New Roman" w:hAnsi="Arial" w:cs="Arial"/>
          <w:sz w:val="28"/>
          <w:szCs w:val="28"/>
        </w:rPr>
        <w:t>.</w:t>
      </w:r>
    </w:p>
    <w:p w14:paraId="4612FF5C" w14:textId="77777777" w:rsidR="009409C7" w:rsidRPr="009409C7" w:rsidRDefault="009409C7" w:rsidP="009409C7">
      <w:pPr>
        <w:spacing w:before="100" w:beforeAutospacing="1" w:after="100" w:afterAutospacing="1"/>
        <w:outlineLvl w:val="2"/>
        <w:rPr>
          <w:rFonts w:ascii="Arial" w:eastAsia="Times New Roman" w:hAnsi="Arial" w:cs="Arial"/>
          <w:b/>
          <w:bCs/>
          <w:sz w:val="28"/>
          <w:szCs w:val="28"/>
        </w:rPr>
      </w:pPr>
      <w:r w:rsidRPr="009409C7">
        <w:rPr>
          <w:rFonts w:ascii="Arial" w:eastAsia="Times New Roman" w:hAnsi="Arial" w:cs="Arial"/>
          <w:b/>
          <w:bCs/>
          <w:sz w:val="28"/>
          <w:szCs w:val="28"/>
        </w:rPr>
        <w:t>a) Organisation du Pilotage</w:t>
      </w:r>
    </w:p>
    <w:p w14:paraId="61DB570B" w14:textId="77777777"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Le pilotage est structuré autour de </w:t>
      </w:r>
      <w:r w:rsidRPr="009409C7">
        <w:rPr>
          <w:rFonts w:ascii="Arial" w:eastAsia="Times New Roman" w:hAnsi="Arial" w:cs="Arial"/>
          <w:b/>
          <w:bCs/>
          <w:sz w:val="28"/>
          <w:szCs w:val="28"/>
        </w:rPr>
        <w:t>trois niveaux de décision</w:t>
      </w:r>
      <w:r w:rsidRPr="009409C7">
        <w:rPr>
          <w:rFonts w:ascii="Arial" w:eastAsia="Times New Roman" w:hAnsi="Arial" w:cs="Arial"/>
          <w:sz w:val="28"/>
          <w:szCs w:val="28"/>
        </w:rPr>
        <w:t xml:space="preserve"> :</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863"/>
        <w:gridCol w:w="3222"/>
        <w:gridCol w:w="2356"/>
        <w:gridCol w:w="1749"/>
      </w:tblGrid>
      <w:tr w:rsidR="009409C7" w:rsidRPr="009409C7" w14:paraId="1AF9C027" w14:textId="77777777" w:rsidTr="009409C7">
        <w:trPr>
          <w:tblHeader/>
          <w:tblCellSpacing w:w="15" w:type="dxa"/>
        </w:trPr>
        <w:tc>
          <w:tcPr>
            <w:tcW w:w="0" w:type="auto"/>
            <w:vAlign w:val="center"/>
            <w:hideMark/>
          </w:tcPr>
          <w:p w14:paraId="36A72D0B"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Niveau</w:t>
            </w:r>
          </w:p>
        </w:tc>
        <w:tc>
          <w:tcPr>
            <w:tcW w:w="0" w:type="auto"/>
            <w:vAlign w:val="center"/>
            <w:hideMark/>
          </w:tcPr>
          <w:p w14:paraId="4677D5FD"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Responsabilités</w:t>
            </w:r>
          </w:p>
        </w:tc>
        <w:tc>
          <w:tcPr>
            <w:tcW w:w="0" w:type="auto"/>
            <w:vAlign w:val="center"/>
            <w:hideMark/>
          </w:tcPr>
          <w:p w14:paraId="7E592053"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Participants</w:t>
            </w:r>
          </w:p>
        </w:tc>
        <w:tc>
          <w:tcPr>
            <w:tcW w:w="0" w:type="auto"/>
            <w:vAlign w:val="center"/>
            <w:hideMark/>
          </w:tcPr>
          <w:p w14:paraId="3C3A130D"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Fréquence</w:t>
            </w:r>
          </w:p>
        </w:tc>
      </w:tr>
      <w:tr w:rsidR="009409C7" w:rsidRPr="009409C7" w14:paraId="43A7437D" w14:textId="77777777" w:rsidTr="009409C7">
        <w:trPr>
          <w:tblCellSpacing w:w="15" w:type="dxa"/>
        </w:trPr>
        <w:tc>
          <w:tcPr>
            <w:tcW w:w="0" w:type="auto"/>
            <w:vAlign w:val="center"/>
            <w:hideMark/>
          </w:tcPr>
          <w:p w14:paraId="7A4D5741"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Stratégique</w:t>
            </w:r>
          </w:p>
        </w:tc>
        <w:tc>
          <w:tcPr>
            <w:tcW w:w="0" w:type="auto"/>
            <w:vAlign w:val="center"/>
            <w:hideMark/>
          </w:tcPr>
          <w:p w14:paraId="04195692"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Validation des grandes orientations, arbitrage budgétaire et validation des KPIs.</w:t>
            </w:r>
          </w:p>
        </w:tc>
        <w:tc>
          <w:tcPr>
            <w:tcW w:w="0" w:type="auto"/>
            <w:vAlign w:val="center"/>
            <w:hideMark/>
          </w:tcPr>
          <w:p w14:paraId="5B1ADF8D" w14:textId="77777777" w:rsidR="009409C7" w:rsidRPr="009409C7" w:rsidRDefault="009409C7" w:rsidP="009409C7">
            <w:pPr>
              <w:rPr>
                <w:rFonts w:ascii="Arial" w:eastAsia="Times New Roman" w:hAnsi="Arial" w:cs="Arial"/>
                <w:sz w:val="28"/>
                <w:szCs w:val="28"/>
                <w:lang w:val="en-US"/>
              </w:rPr>
            </w:pPr>
            <w:r w:rsidRPr="009409C7">
              <w:rPr>
                <w:rFonts w:ascii="Arial" w:eastAsia="Times New Roman" w:hAnsi="Arial" w:cs="Arial"/>
                <w:sz w:val="28"/>
                <w:szCs w:val="28"/>
                <w:lang w:val="en-US"/>
              </w:rPr>
              <w:t xml:space="preserve">Direction </w:t>
            </w:r>
            <w:proofErr w:type="spellStart"/>
            <w:r w:rsidRPr="009409C7">
              <w:rPr>
                <w:rFonts w:ascii="Arial" w:eastAsia="Times New Roman" w:hAnsi="Arial" w:cs="Arial"/>
                <w:sz w:val="28"/>
                <w:szCs w:val="28"/>
                <w:lang w:val="en-US"/>
              </w:rPr>
              <w:t>NexaCRM</w:t>
            </w:r>
            <w:proofErr w:type="spellEnd"/>
            <w:r w:rsidRPr="009409C7">
              <w:rPr>
                <w:rFonts w:ascii="Arial" w:eastAsia="Times New Roman" w:hAnsi="Arial" w:cs="Arial"/>
                <w:sz w:val="28"/>
                <w:szCs w:val="28"/>
                <w:lang w:val="en-US"/>
              </w:rPr>
              <w:t>, CTO, Product Owner.</w:t>
            </w:r>
          </w:p>
        </w:tc>
        <w:tc>
          <w:tcPr>
            <w:tcW w:w="0" w:type="auto"/>
            <w:vAlign w:val="center"/>
            <w:hideMark/>
          </w:tcPr>
          <w:p w14:paraId="30FF0D20"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Trimestriel</w:t>
            </w:r>
          </w:p>
        </w:tc>
      </w:tr>
      <w:tr w:rsidR="009409C7" w:rsidRPr="009409C7" w14:paraId="08342F28" w14:textId="77777777" w:rsidTr="009409C7">
        <w:trPr>
          <w:tblCellSpacing w:w="15" w:type="dxa"/>
        </w:trPr>
        <w:tc>
          <w:tcPr>
            <w:tcW w:w="0" w:type="auto"/>
            <w:vAlign w:val="center"/>
            <w:hideMark/>
          </w:tcPr>
          <w:p w14:paraId="02D4FB77"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Opérationnel</w:t>
            </w:r>
          </w:p>
        </w:tc>
        <w:tc>
          <w:tcPr>
            <w:tcW w:w="0" w:type="auto"/>
            <w:vAlign w:val="center"/>
            <w:hideMark/>
          </w:tcPr>
          <w:p w14:paraId="3FBFAAAB"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Suivi de l’avancement du projet, gestion des priorités et résolution des problèmes majeurs.</w:t>
            </w:r>
          </w:p>
        </w:tc>
        <w:tc>
          <w:tcPr>
            <w:tcW w:w="0" w:type="auto"/>
            <w:vAlign w:val="center"/>
            <w:hideMark/>
          </w:tcPr>
          <w:p w14:paraId="370342EF"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Chef de projet, Scrum Master, Tech Leads.</w:t>
            </w:r>
          </w:p>
        </w:tc>
        <w:tc>
          <w:tcPr>
            <w:tcW w:w="0" w:type="auto"/>
            <w:vAlign w:val="center"/>
            <w:hideMark/>
          </w:tcPr>
          <w:p w14:paraId="132B8905"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Bimensuel</w:t>
            </w:r>
          </w:p>
        </w:tc>
      </w:tr>
      <w:tr w:rsidR="009409C7" w:rsidRPr="009409C7" w14:paraId="1C4943DB" w14:textId="77777777" w:rsidTr="009409C7">
        <w:trPr>
          <w:tblCellSpacing w:w="15" w:type="dxa"/>
        </w:trPr>
        <w:tc>
          <w:tcPr>
            <w:tcW w:w="0" w:type="auto"/>
            <w:vAlign w:val="center"/>
            <w:hideMark/>
          </w:tcPr>
          <w:p w14:paraId="5501B6B2"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Exécution</w:t>
            </w:r>
          </w:p>
        </w:tc>
        <w:tc>
          <w:tcPr>
            <w:tcW w:w="0" w:type="auto"/>
            <w:vAlign w:val="center"/>
            <w:hideMark/>
          </w:tcPr>
          <w:p w14:paraId="3DCAA81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Développement, tests et mises en production des fonctionnalités.</w:t>
            </w:r>
          </w:p>
        </w:tc>
        <w:tc>
          <w:tcPr>
            <w:tcW w:w="0" w:type="auto"/>
            <w:vAlign w:val="center"/>
            <w:hideMark/>
          </w:tcPr>
          <w:p w14:paraId="229FB454"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Développeurs, Data Scientists, DevOps, UX/UI.</w:t>
            </w:r>
          </w:p>
        </w:tc>
        <w:tc>
          <w:tcPr>
            <w:tcW w:w="0" w:type="auto"/>
            <w:vAlign w:val="center"/>
            <w:hideMark/>
          </w:tcPr>
          <w:p w14:paraId="63D5CDE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Quotidien (Daily Stand-up)</w:t>
            </w:r>
          </w:p>
        </w:tc>
      </w:tr>
    </w:tbl>
    <w:p w14:paraId="41BCE4BA" w14:textId="6BFB1330" w:rsidR="009409C7" w:rsidRPr="009409C7" w:rsidRDefault="009409C7" w:rsidP="009409C7">
      <w:pPr>
        <w:rPr>
          <w:rFonts w:ascii="Arial" w:eastAsia="Times New Roman" w:hAnsi="Arial" w:cs="Arial"/>
          <w:sz w:val="28"/>
          <w:szCs w:val="28"/>
        </w:rPr>
      </w:pPr>
    </w:p>
    <w:p w14:paraId="42ADC01E" w14:textId="77777777" w:rsidR="009409C7" w:rsidRDefault="009409C7">
      <w:pPr>
        <w:rPr>
          <w:rFonts w:ascii="Arial" w:eastAsia="Times New Roman" w:hAnsi="Arial" w:cs="Arial"/>
          <w:b/>
          <w:bCs/>
          <w:sz w:val="28"/>
          <w:szCs w:val="28"/>
        </w:rPr>
      </w:pPr>
      <w:r>
        <w:rPr>
          <w:rFonts w:ascii="Arial" w:eastAsia="Times New Roman" w:hAnsi="Arial" w:cs="Arial"/>
          <w:b/>
          <w:bCs/>
          <w:sz w:val="28"/>
          <w:szCs w:val="28"/>
        </w:rPr>
        <w:br w:type="page"/>
      </w:r>
    </w:p>
    <w:p w14:paraId="069F87F2" w14:textId="1A1C1712"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lastRenderedPageBreak/>
        <w:t>2. Outils de Suivi et de Communication</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940"/>
        <w:gridCol w:w="6250"/>
      </w:tblGrid>
      <w:tr w:rsidR="009409C7" w:rsidRPr="009409C7" w14:paraId="268D27DA" w14:textId="77777777" w:rsidTr="009409C7">
        <w:trPr>
          <w:tblHeader/>
          <w:tblCellSpacing w:w="15" w:type="dxa"/>
        </w:trPr>
        <w:tc>
          <w:tcPr>
            <w:tcW w:w="0" w:type="auto"/>
            <w:vAlign w:val="center"/>
            <w:hideMark/>
          </w:tcPr>
          <w:p w14:paraId="312EF042"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Outil</w:t>
            </w:r>
          </w:p>
        </w:tc>
        <w:tc>
          <w:tcPr>
            <w:tcW w:w="0" w:type="auto"/>
            <w:vAlign w:val="center"/>
            <w:hideMark/>
          </w:tcPr>
          <w:p w14:paraId="70C3E74B"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Utilisation</w:t>
            </w:r>
          </w:p>
        </w:tc>
      </w:tr>
      <w:tr w:rsidR="009409C7" w:rsidRPr="009409C7" w14:paraId="6D35C61D" w14:textId="77777777" w:rsidTr="009409C7">
        <w:trPr>
          <w:tblCellSpacing w:w="15" w:type="dxa"/>
        </w:trPr>
        <w:tc>
          <w:tcPr>
            <w:tcW w:w="0" w:type="auto"/>
            <w:vAlign w:val="center"/>
            <w:hideMark/>
          </w:tcPr>
          <w:p w14:paraId="103E9690"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Jira / Trello</w:t>
            </w:r>
          </w:p>
        </w:tc>
        <w:tc>
          <w:tcPr>
            <w:tcW w:w="0" w:type="auto"/>
            <w:vAlign w:val="center"/>
            <w:hideMark/>
          </w:tcPr>
          <w:p w14:paraId="4C22C6E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Gestion des sprints et des tâches, suivi des user stories.</w:t>
            </w:r>
          </w:p>
        </w:tc>
      </w:tr>
      <w:tr w:rsidR="009409C7" w:rsidRPr="009409C7" w14:paraId="37F8AD26" w14:textId="77777777" w:rsidTr="009409C7">
        <w:trPr>
          <w:tblCellSpacing w:w="15" w:type="dxa"/>
        </w:trPr>
        <w:tc>
          <w:tcPr>
            <w:tcW w:w="0" w:type="auto"/>
            <w:vAlign w:val="center"/>
            <w:hideMark/>
          </w:tcPr>
          <w:p w14:paraId="42FE2ED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Slack / Microsoft Teams</w:t>
            </w:r>
          </w:p>
        </w:tc>
        <w:tc>
          <w:tcPr>
            <w:tcW w:w="0" w:type="auto"/>
            <w:vAlign w:val="center"/>
            <w:hideMark/>
          </w:tcPr>
          <w:p w14:paraId="2C579B97"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Communication instantanée et coordination des équipes.</w:t>
            </w:r>
          </w:p>
        </w:tc>
      </w:tr>
      <w:tr w:rsidR="009409C7" w:rsidRPr="009409C7" w14:paraId="78BEDED2" w14:textId="77777777" w:rsidTr="009409C7">
        <w:trPr>
          <w:tblCellSpacing w:w="15" w:type="dxa"/>
        </w:trPr>
        <w:tc>
          <w:tcPr>
            <w:tcW w:w="0" w:type="auto"/>
            <w:vAlign w:val="center"/>
            <w:hideMark/>
          </w:tcPr>
          <w:p w14:paraId="5A17549C"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Confluence</w:t>
            </w:r>
          </w:p>
        </w:tc>
        <w:tc>
          <w:tcPr>
            <w:tcW w:w="0" w:type="auto"/>
            <w:vAlign w:val="center"/>
            <w:hideMark/>
          </w:tcPr>
          <w:p w14:paraId="4C15BB4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Documentation centralisée des décisions et spécifications.</w:t>
            </w:r>
          </w:p>
        </w:tc>
      </w:tr>
      <w:tr w:rsidR="009409C7" w:rsidRPr="009409C7" w14:paraId="3A9D1F86" w14:textId="77777777" w:rsidTr="009409C7">
        <w:trPr>
          <w:tblCellSpacing w:w="15" w:type="dxa"/>
        </w:trPr>
        <w:tc>
          <w:tcPr>
            <w:tcW w:w="0" w:type="auto"/>
            <w:vAlign w:val="center"/>
            <w:hideMark/>
          </w:tcPr>
          <w:p w14:paraId="4D770F6E" w14:textId="77777777" w:rsidR="009409C7" w:rsidRPr="009409C7" w:rsidRDefault="009409C7" w:rsidP="009409C7">
            <w:pPr>
              <w:rPr>
                <w:rFonts w:ascii="Arial" w:eastAsia="Times New Roman" w:hAnsi="Arial" w:cs="Arial"/>
                <w:sz w:val="28"/>
                <w:szCs w:val="28"/>
              </w:rPr>
            </w:pPr>
            <w:proofErr w:type="spellStart"/>
            <w:r w:rsidRPr="009409C7">
              <w:rPr>
                <w:rFonts w:ascii="Arial" w:eastAsia="Times New Roman" w:hAnsi="Arial" w:cs="Arial"/>
                <w:b/>
                <w:bCs/>
                <w:sz w:val="28"/>
                <w:szCs w:val="28"/>
              </w:rPr>
              <w:t>Grafana</w:t>
            </w:r>
            <w:proofErr w:type="spellEnd"/>
            <w:r w:rsidRPr="009409C7">
              <w:rPr>
                <w:rFonts w:ascii="Arial" w:eastAsia="Times New Roman" w:hAnsi="Arial" w:cs="Arial"/>
                <w:b/>
                <w:bCs/>
                <w:sz w:val="28"/>
                <w:szCs w:val="28"/>
              </w:rPr>
              <w:t xml:space="preserve"> / Power BI</w:t>
            </w:r>
          </w:p>
        </w:tc>
        <w:tc>
          <w:tcPr>
            <w:tcW w:w="0" w:type="auto"/>
            <w:vAlign w:val="center"/>
            <w:hideMark/>
          </w:tcPr>
          <w:p w14:paraId="6B97D39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Visualisation des KPIs et suivi des performances du projet.</w:t>
            </w:r>
          </w:p>
        </w:tc>
      </w:tr>
      <w:tr w:rsidR="009409C7" w:rsidRPr="009409C7" w14:paraId="582FB1FA" w14:textId="77777777" w:rsidTr="009409C7">
        <w:trPr>
          <w:tblCellSpacing w:w="15" w:type="dxa"/>
        </w:trPr>
        <w:tc>
          <w:tcPr>
            <w:tcW w:w="0" w:type="auto"/>
            <w:vAlign w:val="center"/>
            <w:hideMark/>
          </w:tcPr>
          <w:p w14:paraId="38CF1F3D"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 xml:space="preserve">GitHub / </w:t>
            </w:r>
            <w:proofErr w:type="spellStart"/>
            <w:r w:rsidRPr="009409C7">
              <w:rPr>
                <w:rFonts w:ascii="Arial" w:eastAsia="Times New Roman" w:hAnsi="Arial" w:cs="Arial"/>
                <w:b/>
                <w:bCs/>
                <w:sz w:val="28"/>
                <w:szCs w:val="28"/>
              </w:rPr>
              <w:t>GitLab</w:t>
            </w:r>
            <w:proofErr w:type="spellEnd"/>
          </w:p>
        </w:tc>
        <w:tc>
          <w:tcPr>
            <w:tcW w:w="0" w:type="auto"/>
            <w:vAlign w:val="center"/>
            <w:hideMark/>
          </w:tcPr>
          <w:p w14:paraId="7CEE2C8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Suivi des développements, gestion des branches et CI/CD.</w:t>
            </w:r>
          </w:p>
        </w:tc>
      </w:tr>
      <w:tr w:rsidR="009409C7" w:rsidRPr="009409C7" w14:paraId="77BF1DD9" w14:textId="77777777" w:rsidTr="009409C7">
        <w:trPr>
          <w:tblCellSpacing w:w="15" w:type="dxa"/>
        </w:trPr>
        <w:tc>
          <w:tcPr>
            <w:tcW w:w="0" w:type="auto"/>
            <w:vAlign w:val="center"/>
            <w:hideMark/>
          </w:tcPr>
          <w:p w14:paraId="38CBA9CC"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 xml:space="preserve">Google </w:t>
            </w:r>
            <w:proofErr w:type="spellStart"/>
            <w:r w:rsidRPr="009409C7">
              <w:rPr>
                <w:rFonts w:ascii="Arial" w:eastAsia="Times New Roman" w:hAnsi="Arial" w:cs="Arial"/>
                <w:b/>
                <w:bCs/>
                <w:sz w:val="28"/>
                <w:szCs w:val="28"/>
              </w:rPr>
              <w:t>Meet</w:t>
            </w:r>
            <w:proofErr w:type="spellEnd"/>
            <w:r w:rsidRPr="009409C7">
              <w:rPr>
                <w:rFonts w:ascii="Arial" w:eastAsia="Times New Roman" w:hAnsi="Arial" w:cs="Arial"/>
                <w:b/>
                <w:bCs/>
                <w:sz w:val="28"/>
                <w:szCs w:val="28"/>
              </w:rPr>
              <w:t xml:space="preserve"> / Zoom</w:t>
            </w:r>
          </w:p>
        </w:tc>
        <w:tc>
          <w:tcPr>
            <w:tcW w:w="0" w:type="auto"/>
            <w:vAlign w:val="center"/>
            <w:hideMark/>
          </w:tcPr>
          <w:p w14:paraId="783DD91D"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Réunions hebdomadaires et revues de sprint.</w:t>
            </w:r>
          </w:p>
        </w:tc>
      </w:tr>
    </w:tbl>
    <w:p w14:paraId="7E6A2E64" w14:textId="271D05D2"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Ces outils permettent </w:t>
      </w:r>
      <w:r w:rsidRPr="009409C7">
        <w:rPr>
          <w:rFonts w:ascii="Arial" w:eastAsia="Times New Roman" w:hAnsi="Arial" w:cs="Arial"/>
          <w:b/>
          <w:bCs/>
          <w:sz w:val="28"/>
          <w:szCs w:val="28"/>
        </w:rPr>
        <w:t>une collaboration efficace et une transparence totale</w:t>
      </w:r>
      <w:r w:rsidRPr="009409C7">
        <w:rPr>
          <w:rFonts w:ascii="Arial" w:eastAsia="Times New Roman" w:hAnsi="Arial" w:cs="Arial"/>
          <w:sz w:val="28"/>
          <w:szCs w:val="28"/>
        </w:rPr>
        <w:t xml:space="preserve"> entre les équipes.</w:t>
      </w:r>
    </w:p>
    <w:p w14:paraId="4A82A724" w14:textId="77777777"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t xml:space="preserve">3. Modalités de Communication et </w:t>
      </w:r>
      <w:proofErr w:type="spellStart"/>
      <w:r w:rsidRPr="009409C7">
        <w:rPr>
          <w:rFonts w:ascii="Arial" w:eastAsia="Times New Roman" w:hAnsi="Arial" w:cs="Arial"/>
          <w:b/>
          <w:bCs/>
          <w:sz w:val="28"/>
          <w:szCs w:val="28"/>
        </w:rPr>
        <w:t>Reporting</w:t>
      </w:r>
      <w:proofErr w:type="spellEnd"/>
    </w:p>
    <w:p w14:paraId="1152F0D0" w14:textId="77777777" w:rsidR="009409C7" w:rsidRPr="009409C7" w:rsidRDefault="009409C7" w:rsidP="009409C7">
      <w:pPr>
        <w:spacing w:before="100" w:beforeAutospacing="1" w:after="100" w:afterAutospacing="1"/>
        <w:outlineLvl w:val="2"/>
        <w:rPr>
          <w:rFonts w:ascii="Arial" w:eastAsia="Times New Roman" w:hAnsi="Arial" w:cs="Arial"/>
          <w:b/>
          <w:bCs/>
          <w:sz w:val="28"/>
          <w:szCs w:val="28"/>
        </w:rPr>
      </w:pPr>
      <w:r w:rsidRPr="009409C7">
        <w:rPr>
          <w:rFonts w:ascii="Arial" w:eastAsia="Times New Roman" w:hAnsi="Arial" w:cs="Arial"/>
          <w:b/>
          <w:bCs/>
          <w:sz w:val="28"/>
          <w:szCs w:val="28"/>
        </w:rPr>
        <w:t>a) Communication Interne (Équipe Projet)</w:t>
      </w:r>
    </w:p>
    <w:p w14:paraId="35ED2225" w14:textId="77777777" w:rsidR="009409C7" w:rsidRPr="009409C7" w:rsidRDefault="009409C7" w:rsidP="009409C7">
      <w:pPr>
        <w:numPr>
          <w:ilvl w:val="0"/>
          <w:numId w:val="331"/>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Daily Stand-up Meetings</w:t>
      </w:r>
      <w:r w:rsidRPr="009409C7">
        <w:rPr>
          <w:rFonts w:ascii="Arial" w:eastAsia="Times New Roman" w:hAnsi="Arial" w:cs="Arial"/>
          <w:sz w:val="28"/>
          <w:szCs w:val="28"/>
        </w:rPr>
        <w:t xml:space="preserve"> : Réunions de 15 minutes chaque matin pour faire le point sur l’avancement et les blocages.</w:t>
      </w:r>
    </w:p>
    <w:p w14:paraId="6543C353" w14:textId="77777777" w:rsidR="009409C7" w:rsidRPr="009409C7" w:rsidRDefault="009409C7" w:rsidP="009409C7">
      <w:pPr>
        <w:numPr>
          <w:ilvl w:val="0"/>
          <w:numId w:val="331"/>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 xml:space="preserve">Sprint </w:t>
      </w:r>
      <w:proofErr w:type="spellStart"/>
      <w:r w:rsidRPr="009409C7">
        <w:rPr>
          <w:rFonts w:ascii="Arial" w:eastAsia="Times New Roman" w:hAnsi="Arial" w:cs="Arial"/>
          <w:b/>
          <w:bCs/>
          <w:sz w:val="28"/>
          <w:szCs w:val="28"/>
        </w:rPr>
        <w:t>Reviews</w:t>
      </w:r>
      <w:proofErr w:type="spellEnd"/>
      <w:r w:rsidRPr="009409C7">
        <w:rPr>
          <w:rFonts w:ascii="Arial" w:eastAsia="Times New Roman" w:hAnsi="Arial" w:cs="Arial"/>
          <w:sz w:val="28"/>
          <w:szCs w:val="28"/>
        </w:rPr>
        <w:t xml:space="preserve"> : Présentation des fonctionnalités développées et validation par le Product </w:t>
      </w:r>
      <w:proofErr w:type="spellStart"/>
      <w:r w:rsidRPr="009409C7">
        <w:rPr>
          <w:rFonts w:ascii="Arial" w:eastAsia="Times New Roman" w:hAnsi="Arial" w:cs="Arial"/>
          <w:sz w:val="28"/>
          <w:szCs w:val="28"/>
        </w:rPr>
        <w:t>Owner</w:t>
      </w:r>
      <w:proofErr w:type="spellEnd"/>
      <w:r w:rsidRPr="009409C7">
        <w:rPr>
          <w:rFonts w:ascii="Arial" w:eastAsia="Times New Roman" w:hAnsi="Arial" w:cs="Arial"/>
          <w:sz w:val="28"/>
          <w:szCs w:val="28"/>
        </w:rPr>
        <w:t>.</w:t>
      </w:r>
    </w:p>
    <w:p w14:paraId="73A937D7" w14:textId="77777777" w:rsidR="009409C7" w:rsidRPr="009409C7" w:rsidRDefault="009409C7" w:rsidP="009409C7">
      <w:pPr>
        <w:numPr>
          <w:ilvl w:val="0"/>
          <w:numId w:val="331"/>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 xml:space="preserve">Sprint </w:t>
      </w:r>
      <w:proofErr w:type="spellStart"/>
      <w:r w:rsidRPr="009409C7">
        <w:rPr>
          <w:rFonts w:ascii="Arial" w:eastAsia="Times New Roman" w:hAnsi="Arial" w:cs="Arial"/>
          <w:b/>
          <w:bCs/>
          <w:sz w:val="28"/>
          <w:szCs w:val="28"/>
        </w:rPr>
        <w:t>Retrospective</w:t>
      </w:r>
      <w:proofErr w:type="spellEnd"/>
      <w:r w:rsidRPr="009409C7">
        <w:rPr>
          <w:rFonts w:ascii="Arial" w:eastAsia="Times New Roman" w:hAnsi="Arial" w:cs="Arial"/>
          <w:sz w:val="28"/>
          <w:szCs w:val="28"/>
        </w:rPr>
        <w:t xml:space="preserve"> : Analyse des axes d’amélioration après chaque sprint.</w:t>
      </w:r>
    </w:p>
    <w:p w14:paraId="664E1A28" w14:textId="77777777" w:rsidR="009409C7" w:rsidRDefault="009409C7">
      <w:pPr>
        <w:rPr>
          <w:rFonts w:ascii="Arial" w:eastAsia="Times New Roman" w:hAnsi="Arial" w:cs="Arial"/>
          <w:b/>
          <w:bCs/>
          <w:sz w:val="28"/>
          <w:szCs w:val="28"/>
        </w:rPr>
      </w:pPr>
      <w:r>
        <w:rPr>
          <w:rFonts w:ascii="Arial" w:eastAsia="Times New Roman" w:hAnsi="Arial" w:cs="Arial"/>
          <w:b/>
          <w:bCs/>
          <w:sz w:val="28"/>
          <w:szCs w:val="28"/>
        </w:rPr>
        <w:br w:type="page"/>
      </w:r>
    </w:p>
    <w:p w14:paraId="3DD03A80" w14:textId="1F74FE57" w:rsidR="009409C7" w:rsidRPr="009409C7" w:rsidRDefault="009409C7" w:rsidP="009409C7">
      <w:pPr>
        <w:spacing w:before="100" w:beforeAutospacing="1" w:after="100" w:afterAutospacing="1"/>
        <w:outlineLvl w:val="2"/>
        <w:rPr>
          <w:rFonts w:ascii="Arial" w:eastAsia="Times New Roman" w:hAnsi="Arial" w:cs="Arial"/>
          <w:b/>
          <w:bCs/>
          <w:sz w:val="28"/>
          <w:szCs w:val="28"/>
        </w:rPr>
      </w:pPr>
      <w:r w:rsidRPr="009409C7">
        <w:rPr>
          <w:rFonts w:ascii="Arial" w:eastAsia="Times New Roman" w:hAnsi="Arial" w:cs="Arial"/>
          <w:b/>
          <w:bCs/>
          <w:sz w:val="28"/>
          <w:szCs w:val="28"/>
        </w:rPr>
        <w:lastRenderedPageBreak/>
        <w:t>b) Communication avec les Parties Prenantes</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1680"/>
        <w:gridCol w:w="3122"/>
        <w:gridCol w:w="1536"/>
        <w:gridCol w:w="2852"/>
      </w:tblGrid>
      <w:tr w:rsidR="009409C7" w:rsidRPr="009409C7" w14:paraId="75023B4F" w14:textId="77777777" w:rsidTr="009409C7">
        <w:trPr>
          <w:tblHeader/>
          <w:tblCellSpacing w:w="15" w:type="dxa"/>
        </w:trPr>
        <w:tc>
          <w:tcPr>
            <w:tcW w:w="0" w:type="auto"/>
            <w:vAlign w:val="center"/>
            <w:hideMark/>
          </w:tcPr>
          <w:p w14:paraId="78612307"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Type de Réunion</w:t>
            </w:r>
          </w:p>
        </w:tc>
        <w:tc>
          <w:tcPr>
            <w:tcW w:w="0" w:type="auto"/>
            <w:vAlign w:val="center"/>
            <w:hideMark/>
          </w:tcPr>
          <w:p w14:paraId="4189BE47"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Objectif</w:t>
            </w:r>
          </w:p>
        </w:tc>
        <w:tc>
          <w:tcPr>
            <w:tcW w:w="0" w:type="auto"/>
            <w:vAlign w:val="center"/>
            <w:hideMark/>
          </w:tcPr>
          <w:p w14:paraId="5C5571A6"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Fréquence</w:t>
            </w:r>
          </w:p>
        </w:tc>
        <w:tc>
          <w:tcPr>
            <w:tcW w:w="0" w:type="auto"/>
            <w:vAlign w:val="center"/>
            <w:hideMark/>
          </w:tcPr>
          <w:p w14:paraId="54F5CE90"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Participants</w:t>
            </w:r>
          </w:p>
        </w:tc>
      </w:tr>
      <w:tr w:rsidR="009409C7" w:rsidRPr="009409C7" w14:paraId="2327440B" w14:textId="77777777" w:rsidTr="009409C7">
        <w:trPr>
          <w:tblCellSpacing w:w="15" w:type="dxa"/>
        </w:trPr>
        <w:tc>
          <w:tcPr>
            <w:tcW w:w="0" w:type="auto"/>
            <w:vAlign w:val="center"/>
            <w:hideMark/>
          </w:tcPr>
          <w:p w14:paraId="71AA2D1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Comité de Pilotage</w:t>
            </w:r>
          </w:p>
        </w:tc>
        <w:tc>
          <w:tcPr>
            <w:tcW w:w="0" w:type="auto"/>
            <w:vAlign w:val="center"/>
            <w:hideMark/>
          </w:tcPr>
          <w:p w14:paraId="28910B6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Suivi stratégique du projet et arbitrage budgétaire.</w:t>
            </w:r>
          </w:p>
        </w:tc>
        <w:tc>
          <w:tcPr>
            <w:tcW w:w="0" w:type="auto"/>
            <w:vAlign w:val="center"/>
            <w:hideMark/>
          </w:tcPr>
          <w:p w14:paraId="5F6F1082"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Trimestriel</w:t>
            </w:r>
          </w:p>
        </w:tc>
        <w:tc>
          <w:tcPr>
            <w:tcW w:w="0" w:type="auto"/>
            <w:vAlign w:val="center"/>
            <w:hideMark/>
          </w:tcPr>
          <w:p w14:paraId="42D93DDE"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 xml:space="preserve">Direction, CTO, Product </w:t>
            </w:r>
            <w:proofErr w:type="spellStart"/>
            <w:r w:rsidRPr="009409C7">
              <w:rPr>
                <w:rFonts w:ascii="Arial" w:eastAsia="Times New Roman" w:hAnsi="Arial" w:cs="Arial"/>
                <w:sz w:val="28"/>
                <w:szCs w:val="28"/>
              </w:rPr>
              <w:t>Owner</w:t>
            </w:r>
            <w:proofErr w:type="spellEnd"/>
            <w:r w:rsidRPr="009409C7">
              <w:rPr>
                <w:rFonts w:ascii="Arial" w:eastAsia="Times New Roman" w:hAnsi="Arial" w:cs="Arial"/>
                <w:sz w:val="28"/>
                <w:szCs w:val="28"/>
              </w:rPr>
              <w:t>.</w:t>
            </w:r>
          </w:p>
        </w:tc>
      </w:tr>
      <w:tr w:rsidR="009409C7" w:rsidRPr="009409C7" w14:paraId="12CEEA09" w14:textId="77777777" w:rsidTr="009409C7">
        <w:trPr>
          <w:tblCellSpacing w:w="15" w:type="dxa"/>
        </w:trPr>
        <w:tc>
          <w:tcPr>
            <w:tcW w:w="0" w:type="auto"/>
            <w:vAlign w:val="center"/>
            <w:hideMark/>
          </w:tcPr>
          <w:p w14:paraId="346A1E08"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 xml:space="preserve">Sprint </w:t>
            </w:r>
            <w:proofErr w:type="spellStart"/>
            <w:r w:rsidRPr="009409C7">
              <w:rPr>
                <w:rFonts w:ascii="Arial" w:eastAsia="Times New Roman" w:hAnsi="Arial" w:cs="Arial"/>
                <w:b/>
                <w:bCs/>
                <w:sz w:val="28"/>
                <w:szCs w:val="28"/>
              </w:rPr>
              <w:t>Review</w:t>
            </w:r>
            <w:proofErr w:type="spellEnd"/>
          </w:p>
        </w:tc>
        <w:tc>
          <w:tcPr>
            <w:tcW w:w="0" w:type="auto"/>
            <w:vAlign w:val="center"/>
            <w:hideMark/>
          </w:tcPr>
          <w:p w14:paraId="660EF00C"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Présentation des avancées et validation des fonctionnalités.</w:t>
            </w:r>
          </w:p>
        </w:tc>
        <w:tc>
          <w:tcPr>
            <w:tcW w:w="0" w:type="auto"/>
            <w:vAlign w:val="center"/>
            <w:hideMark/>
          </w:tcPr>
          <w:p w14:paraId="661BDFB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Bimensuel</w:t>
            </w:r>
          </w:p>
        </w:tc>
        <w:tc>
          <w:tcPr>
            <w:tcW w:w="0" w:type="auto"/>
            <w:vAlign w:val="center"/>
            <w:hideMark/>
          </w:tcPr>
          <w:p w14:paraId="566243C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Équipe projet, équipes métiers.</w:t>
            </w:r>
          </w:p>
        </w:tc>
      </w:tr>
      <w:tr w:rsidR="009409C7" w:rsidRPr="009409C7" w14:paraId="529945D3" w14:textId="77777777" w:rsidTr="009409C7">
        <w:trPr>
          <w:tblCellSpacing w:w="15" w:type="dxa"/>
        </w:trPr>
        <w:tc>
          <w:tcPr>
            <w:tcW w:w="0" w:type="auto"/>
            <w:vAlign w:val="center"/>
            <w:hideMark/>
          </w:tcPr>
          <w:p w14:paraId="26F50C5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Ateliers Métiers</w:t>
            </w:r>
          </w:p>
        </w:tc>
        <w:tc>
          <w:tcPr>
            <w:tcW w:w="0" w:type="auto"/>
            <w:vAlign w:val="center"/>
            <w:hideMark/>
          </w:tcPr>
          <w:p w14:paraId="21E78B33"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Ajustement des fonctionnalités en fonction des besoins utilisateurs.</w:t>
            </w:r>
          </w:p>
        </w:tc>
        <w:tc>
          <w:tcPr>
            <w:tcW w:w="0" w:type="auto"/>
            <w:vAlign w:val="center"/>
            <w:hideMark/>
          </w:tcPr>
          <w:p w14:paraId="4AD3E75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Mensuel</w:t>
            </w:r>
          </w:p>
        </w:tc>
        <w:tc>
          <w:tcPr>
            <w:tcW w:w="0" w:type="auto"/>
            <w:vAlign w:val="center"/>
            <w:hideMark/>
          </w:tcPr>
          <w:p w14:paraId="3E5EB6D8"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 xml:space="preserve">Product </w:t>
            </w:r>
            <w:proofErr w:type="spellStart"/>
            <w:r w:rsidRPr="009409C7">
              <w:rPr>
                <w:rFonts w:ascii="Arial" w:eastAsia="Times New Roman" w:hAnsi="Arial" w:cs="Arial"/>
                <w:sz w:val="28"/>
                <w:szCs w:val="28"/>
              </w:rPr>
              <w:t>Owner</w:t>
            </w:r>
            <w:proofErr w:type="spellEnd"/>
            <w:r w:rsidRPr="009409C7">
              <w:rPr>
                <w:rFonts w:ascii="Arial" w:eastAsia="Times New Roman" w:hAnsi="Arial" w:cs="Arial"/>
                <w:sz w:val="28"/>
                <w:szCs w:val="28"/>
              </w:rPr>
              <w:t>, UX/UI Designer, équipes commerciales.</w:t>
            </w:r>
          </w:p>
        </w:tc>
      </w:tr>
      <w:tr w:rsidR="009409C7" w:rsidRPr="009409C7" w14:paraId="718360B9" w14:textId="77777777" w:rsidTr="009409C7">
        <w:trPr>
          <w:tblCellSpacing w:w="15" w:type="dxa"/>
        </w:trPr>
        <w:tc>
          <w:tcPr>
            <w:tcW w:w="0" w:type="auto"/>
            <w:vAlign w:val="center"/>
            <w:hideMark/>
          </w:tcPr>
          <w:p w14:paraId="5D1882D2" w14:textId="77777777" w:rsidR="009409C7" w:rsidRPr="009409C7" w:rsidRDefault="009409C7" w:rsidP="009409C7">
            <w:pPr>
              <w:rPr>
                <w:rFonts w:ascii="Arial" w:eastAsia="Times New Roman" w:hAnsi="Arial" w:cs="Arial"/>
                <w:sz w:val="28"/>
                <w:szCs w:val="28"/>
              </w:rPr>
            </w:pPr>
            <w:proofErr w:type="spellStart"/>
            <w:r w:rsidRPr="009409C7">
              <w:rPr>
                <w:rFonts w:ascii="Arial" w:eastAsia="Times New Roman" w:hAnsi="Arial" w:cs="Arial"/>
                <w:b/>
                <w:bCs/>
                <w:sz w:val="28"/>
                <w:szCs w:val="28"/>
              </w:rPr>
              <w:t>Reporting</w:t>
            </w:r>
            <w:proofErr w:type="spellEnd"/>
            <w:r w:rsidRPr="009409C7">
              <w:rPr>
                <w:rFonts w:ascii="Arial" w:eastAsia="Times New Roman" w:hAnsi="Arial" w:cs="Arial"/>
                <w:b/>
                <w:bCs/>
                <w:sz w:val="28"/>
                <w:szCs w:val="28"/>
              </w:rPr>
              <w:t xml:space="preserve"> des KPIs</w:t>
            </w:r>
          </w:p>
        </w:tc>
        <w:tc>
          <w:tcPr>
            <w:tcW w:w="0" w:type="auto"/>
            <w:vAlign w:val="center"/>
            <w:hideMark/>
          </w:tcPr>
          <w:p w14:paraId="105FA3F5"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Suivi des performances et impact des modèles IA.</w:t>
            </w:r>
          </w:p>
        </w:tc>
        <w:tc>
          <w:tcPr>
            <w:tcW w:w="0" w:type="auto"/>
            <w:vAlign w:val="center"/>
            <w:hideMark/>
          </w:tcPr>
          <w:p w14:paraId="4021B68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Mensuel</w:t>
            </w:r>
          </w:p>
        </w:tc>
        <w:tc>
          <w:tcPr>
            <w:tcW w:w="0" w:type="auto"/>
            <w:vAlign w:val="center"/>
            <w:hideMark/>
          </w:tcPr>
          <w:p w14:paraId="68647903"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Chef de projet, Data Scientists.</w:t>
            </w:r>
          </w:p>
        </w:tc>
      </w:tr>
    </w:tbl>
    <w:p w14:paraId="582283FB" w14:textId="038BD6B0" w:rsidR="009409C7" w:rsidRPr="009409C7" w:rsidRDefault="009409C7" w:rsidP="009409C7">
      <w:pPr>
        <w:rPr>
          <w:rFonts w:ascii="Arial" w:eastAsia="Times New Roman" w:hAnsi="Arial" w:cs="Arial"/>
          <w:sz w:val="28"/>
          <w:szCs w:val="28"/>
        </w:rPr>
      </w:pPr>
    </w:p>
    <w:p w14:paraId="3F2E07E1" w14:textId="77777777"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t>4. Indicateurs Clés de Performance (KPIs)</w:t>
      </w:r>
    </w:p>
    <w:p w14:paraId="63F11874" w14:textId="77777777" w:rsidR="009409C7" w:rsidRPr="009409C7" w:rsidRDefault="009409C7" w:rsidP="009409C7">
      <w:pPr>
        <w:spacing w:before="100" w:beforeAutospacing="1" w:after="100" w:afterAutospacing="1"/>
        <w:rPr>
          <w:rFonts w:ascii="Arial" w:eastAsia="Times New Roman" w:hAnsi="Arial" w:cs="Arial"/>
          <w:sz w:val="28"/>
          <w:szCs w:val="28"/>
        </w:rPr>
      </w:pPr>
      <w:r w:rsidRPr="009409C7">
        <w:rPr>
          <w:rFonts w:ascii="Arial" w:eastAsia="Times New Roman" w:hAnsi="Arial" w:cs="Arial"/>
          <w:sz w:val="28"/>
          <w:szCs w:val="28"/>
        </w:rPr>
        <w:t xml:space="preserve">Le pilotage s’appuie sur des </w:t>
      </w:r>
      <w:r w:rsidRPr="009409C7">
        <w:rPr>
          <w:rFonts w:ascii="Arial" w:eastAsia="Times New Roman" w:hAnsi="Arial" w:cs="Arial"/>
          <w:b/>
          <w:bCs/>
          <w:sz w:val="28"/>
          <w:szCs w:val="28"/>
        </w:rPr>
        <w:t>indicateurs précis pour mesurer l’avancement et la performance</w:t>
      </w:r>
      <w:r w:rsidRPr="009409C7">
        <w:rPr>
          <w:rFonts w:ascii="Arial" w:eastAsia="Times New Roman" w:hAnsi="Arial" w:cs="Arial"/>
          <w:sz w:val="28"/>
          <w:szCs w:val="28"/>
        </w:rPr>
        <w:t xml:space="preserve"> du projet.</w:t>
      </w:r>
    </w:p>
    <w:tbl>
      <w:tblPr>
        <w:tblW w:w="0" w:type="auto"/>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3452"/>
        <w:gridCol w:w="3827"/>
        <w:gridCol w:w="1911"/>
      </w:tblGrid>
      <w:tr w:rsidR="009409C7" w:rsidRPr="009409C7" w14:paraId="0A9DEA3C" w14:textId="77777777" w:rsidTr="009409C7">
        <w:trPr>
          <w:tblHeader/>
          <w:tblCellSpacing w:w="15" w:type="dxa"/>
        </w:trPr>
        <w:tc>
          <w:tcPr>
            <w:tcW w:w="0" w:type="auto"/>
            <w:vAlign w:val="center"/>
            <w:hideMark/>
          </w:tcPr>
          <w:p w14:paraId="3344128D"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KPI</w:t>
            </w:r>
          </w:p>
        </w:tc>
        <w:tc>
          <w:tcPr>
            <w:tcW w:w="0" w:type="auto"/>
            <w:vAlign w:val="center"/>
            <w:hideMark/>
          </w:tcPr>
          <w:p w14:paraId="55888117"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Objectif</w:t>
            </w:r>
          </w:p>
        </w:tc>
        <w:tc>
          <w:tcPr>
            <w:tcW w:w="0" w:type="auto"/>
            <w:vAlign w:val="center"/>
            <w:hideMark/>
          </w:tcPr>
          <w:p w14:paraId="70CD2F56" w14:textId="77777777" w:rsidR="009409C7" w:rsidRPr="009409C7" w:rsidRDefault="009409C7" w:rsidP="009409C7">
            <w:pPr>
              <w:jc w:val="center"/>
              <w:rPr>
                <w:rFonts w:ascii="Arial" w:eastAsia="Times New Roman" w:hAnsi="Arial" w:cs="Arial"/>
                <w:b/>
                <w:bCs/>
                <w:sz w:val="28"/>
                <w:szCs w:val="28"/>
              </w:rPr>
            </w:pPr>
            <w:r w:rsidRPr="009409C7">
              <w:rPr>
                <w:rFonts w:ascii="Arial" w:eastAsia="Times New Roman" w:hAnsi="Arial" w:cs="Arial"/>
                <w:b/>
                <w:bCs/>
                <w:sz w:val="28"/>
                <w:szCs w:val="28"/>
              </w:rPr>
              <w:t>Suivi</w:t>
            </w:r>
          </w:p>
        </w:tc>
      </w:tr>
      <w:tr w:rsidR="009409C7" w:rsidRPr="009409C7" w14:paraId="58493E9F" w14:textId="77777777" w:rsidTr="009409C7">
        <w:trPr>
          <w:tblCellSpacing w:w="15" w:type="dxa"/>
        </w:trPr>
        <w:tc>
          <w:tcPr>
            <w:tcW w:w="0" w:type="auto"/>
            <w:vAlign w:val="center"/>
            <w:hideMark/>
          </w:tcPr>
          <w:p w14:paraId="672FBA2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Taux d’achèvement des sprints</w:t>
            </w:r>
          </w:p>
        </w:tc>
        <w:tc>
          <w:tcPr>
            <w:tcW w:w="0" w:type="auto"/>
            <w:vAlign w:val="center"/>
            <w:hideMark/>
          </w:tcPr>
          <w:p w14:paraId="2D05CA34"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Vérifier que les tâches planifiées sont terminées dans les délais.</w:t>
            </w:r>
          </w:p>
        </w:tc>
        <w:tc>
          <w:tcPr>
            <w:tcW w:w="0" w:type="auto"/>
            <w:vAlign w:val="center"/>
            <w:hideMark/>
          </w:tcPr>
          <w:p w14:paraId="522B0AC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Fin de chaque sprint.</w:t>
            </w:r>
          </w:p>
        </w:tc>
      </w:tr>
      <w:tr w:rsidR="009409C7" w:rsidRPr="009409C7" w14:paraId="5BCEA112" w14:textId="77777777" w:rsidTr="009409C7">
        <w:trPr>
          <w:tblCellSpacing w:w="15" w:type="dxa"/>
        </w:trPr>
        <w:tc>
          <w:tcPr>
            <w:tcW w:w="0" w:type="auto"/>
            <w:vAlign w:val="center"/>
            <w:hideMark/>
          </w:tcPr>
          <w:p w14:paraId="0CF43ACC"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Précision du modèle IA</w:t>
            </w:r>
          </w:p>
        </w:tc>
        <w:tc>
          <w:tcPr>
            <w:tcW w:w="0" w:type="auto"/>
            <w:vAlign w:val="center"/>
            <w:hideMark/>
          </w:tcPr>
          <w:p w14:paraId="10806035"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 xml:space="preserve">Mesurer l’efficacité de la prédiction du </w:t>
            </w:r>
            <w:proofErr w:type="spellStart"/>
            <w:r w:rsidRPr="009409C7">
              <w:rPr>
                <w:rFonts w:ascii="Arial" w:eastAsia="Times New Roman" w:hAnsi="Arial" w:cs="Arial"/>
                <w:sz w:val="28"/>
                <w:szCs w:val="28"/>
              </w:rPr>
              <w:t>churn</w:t>
            </w:r>
            <w:proofErr w:type="spellEnd"/>
            <w:r w:rsidRPr="009409C7">
              <w:rPr>
                <w:rFonts w:ascii="Arial" w:eastAsia="Times New Roman" w:hAnsi="Arial" w:cs="Arial"/>
                <w:sz w:val="28"/>
                <w:szCs w:val="28"/>
              </w:rPr>
              <w:t>.</w:t>
            </w:r>
          </w:p>
        </w:tc>
        <w:tc>
          <w:tcPr>
            <w:tcW w:w="0" w:type="auto"/>
            <w:vAlign w:val="center"/>
            <w:hideMark/>
          </w:tcPr>
          <w:p w14:paraId="27F7784B"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Mensuel.</w:t>
            </w:r>
          </w:p>
        </w:tc>
      </w:tr>
      <w:tr w:rsidR="009409C7" w:rsidRPr="009409C7" w14:paraId="62C5C7A8" w14:textId="77777777" w:rsidTr="009409C7">
        <w:trPr>
          <w:tblCellSpacing w:w="15" w:type="dxa"/>
        </w:trPr>
        <w:tc>
          <w:tcPr>
            <w:tcW w:w="0" w:type="auto"/>
            <w:vAlign w:val="center"/>
            <w:hideMark/>
          </w:tcPr>
          <w:p w14:paraId="210628DA"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Taux d’adoption des nouvelles fonctionnalités</w:t>
            </w:r>
          </w:p>
        </w:tc>
        <w:tc>
          <w:tcPr>
            <w:tcW w:w="0" w:type="auto"/>
            <w:vAlign w:val="center"/>
            <w:hideMark/>
          </w:tcPr>
          <w:p w14:paraId="0459E999"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Vérifier l’engagement des équipes commerciales et clients.</w:t>
            </w:r>
          </w:p>
        </w:tc>
        <w:tc>
          <w:tcPr>
            <w:tcW w:w="0" w:type="auto"/>
            <w:vAlign w:val="center"/>
            <w:hideMark/>
          </w:tcPr>
          <w:p w14:paraId="0863411E"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Trimestriel.</w:t>
            </w:r>
          </w:p>
        </w:tc>
      </w:tr>
      <w:tr w:rsidR="009409C7" w:rsidRPr="009409C7" w14:paraId="4B8B9511" w14:textId="77777777" w:rsidTr="009409C7">
        <w:trPr>
          <w:tblCellSpacing w:w="15" w:type="dxa"/>
        </w:trPr>
        <w:tc>
          <w:tcPr>
            <w:tcW w:w="0" w:type="auto"/>
            <w:vAlign w:val="center"/>
            <w:hideMark/>
          </w:tcPr>
          <w:p w14:paraId="588954DE"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Nombre de bugs critiques détectés</w:t>
            </w:r>
          </w:p>
        </w:tc>
        <w:tc>
          <w:tcPr>
            <w:tcW w:w="0" w:type="auto"/>
            <w:vAlign w:val="center"/>
            <w:hideMark/>
          </w:tcPr>
          <w:p w14:paraId="2789A483"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Assurer la stabilité du produit.</w:t>
            </w:r>
          </w:p>
        </w:tc>
        <w:tc>
          <w:tcPr>
            <w:tcW w:w="0" w:type="auto"/>
            <w:vAlign w:val="center"/>
            <w:hideMark/>
          </w:tcPr>
          <w:p w14:paraId="66790397"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En continu.</w:t>
            </w:r>
          </w:p>
        </w:tc>
      </w:tr>
      <w:tr w:rsidR="009409C7" w:rsidRPr="009409C7" w14:paraId="5E6ABA9F" w14:textId="77777777" w:rsidTr="009409C7">
        <w:trPr>
          <w:tblCellSpacing w:w="15" w:type="dxa"/>
        </w:trPr>
        <w:tc>
          <w:tcPr>
            <w:tcW w:w="0" w:type="auto"/>
            <w:vAlign w:val="center"/>
            <w:hideMark/>
          </w:tcPr>
          <w:p w14:paraId="44E28584"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b/>
                <w:bCs/>
                <w:sz w:val="28"/>
                <w:szCs w:val="28"/>
              </w:rPr>
              <w:t>Coût cloud et infrastructure</w:t>
            </w:r>
          </w:p>
        </w:tc>
        <w:tc>
          <w:tcPr>
            <w:tcW w:w="0" w:type="auto"/>
            <w:vAlign w:val="center"/>
            <w:hideMark/>
          </w:tcPr>
          <w:p w14:paraId="4128F8B6"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Suivre l’optimisation des ressources cloud (</w:t>
            </w:r>
            <w:proofErr w:type="spellStart"/>
            <w:r w:rsidRPr="009409C7">
              <w:rPr>
                <w:rFonts w:ascii="Arial" w:eastAsia="Times New Roman" w:hAnsi="Arial" w:cs="Arial"/>
                <w:sz w:val="28"/>
                <w:szCs w:val="28"/>
              </w:rPr>
              <w:t>FinOps</w:t>
            </w:r>
            <w:proofErr w:type="spellEnd"/>
            <w:r w:rsidRPr="009409C7">
              <w:rPr>
                <w:rFonts w:ascii="Arial" w:eastAsia="Times New Roman" w:hAnsi="Arial" w:cs="Arial"/>
                <w:sz w:val="28"/>
                <w:szCs w:val="28"/>
              </w:rPr>
              <w:t>).</w:t>
            </w:r>
          </w:p>
        </w:tc>
        <w:tc>
          <w:tcPr>
            <w:tcW w:w="0" w:type="auto"/>
            <w:vAlign w:val="center"/>
            <w:hideMark/>
          </w:tcPr>
          <w:p w14:paraId="5BDA3D33" w14:textId="77777777" w:rsidR="009409C7" w:rsidRPr="009409C7" w:rsidRDefault="009409C7" w:rsidP="009409C7">
            <w:pPr>
              <w:rPr>
                <w:rFonts w:ascii="Arial" w:eastAsia="Times New Roman" w:hAnsi="Arial" w:cs="Arial"/>
                <w:sz w:val="28"/>
                <w:szCs w:val="28"/>
              </w:rPr>
            </w:pPr>
            <w:r w:rsidRPr="009409C7">
              <w:rPr>
                <w:rFonts w:ascii="Arial" w:eastAsia="Times New Roman" w:hAnsi="Arial" w:cs="Arial"/>
                <w:sz w:val="28"/>
                <w:szCs w:val="28"/>
              </w:rPr>
              <w:t>Mensuel.</w:t>
            </w:r>
          </w:p>
        </w:tc>
      </w:tr>
    </w:tbl>
    <w:p w14:paraId="3F865195" w14:textId="109F4FCF" w:rsidR="009409C7" w:rsidRPr="009409C7" w:rsidRDefault="009409C7" w:rsidP="009409C7">
      <w:pPr>
        <w:rPr>
          <w:rFonts w:ascii="Arial" w:eastAsia="Times New Roman" w:hAnsi="Arial" w:cs="Arial"/>
          <w:sz w:val="28"/>
          <w:szCs w:val="28"/>
        </w:rPr>
      </w:pPr>
    </w:p>
    <w:p w14:paraId="1663F39F" w14:textId="77777777" w:rsidR="009409C7" w:rsidRDefault="009409C7">
      <w:pPr>
        <w:rPr>
          <w:rFonts w:ascii="Arial" w:eastAsia="Times New Roman" w:hAnsi="Arial" w:cs="Arial"/>
          <w:b/>
          <w:bCs/>
          <w:sz w:val="28"/>
          <w:szCs w:val="28"/>
        </w:rPr>
      </w:pPr>
      <w:r>
        <w:rPr>
          <w:rFonts w:ascii="Arial" w:eastAsia="Times New Roman" w:hAnsi="Arial" w:cs="Arial"/>
          <w:b/>
          <w:bCs/>
          <w:sz w:val="28"/>
          <w:szCs w:val="28"/>
        </w:rPr>
        <w:br w:type="page"/>
      </w:r>
    </w:p>
    <w:p w14:paraId="1EF4A995" w14:textId="4AC583F4" w:rsidR="009409C7" w:rsidRPr="009409C7" w:rsidRDefault="009409C7" w:rsidP="009409C7">
      <w:pPr>
        <w:spacing w:before="100" w:beforeAutospacing="1" w:after="100" w:afterAutospacing="1"/>
        <w:outlineLvl w:val="1"/>
        <w:rPr>
          <w:rFonts w:ascii="Arial" w:eastAsia="Times New Roman" w:hAnsi="Arial" w:cs="Arial"/>
          <w:b/>
          <w:bCs/>
          <w:sz w:val="28"/>
          <w:szCs w:val="28"/>
        </w:rPr>
      </w:pPr>
      <w:r w:rsidRPr="009409C7">
        <w:rPr>
          <w:rFonts w:ascii="Arial" w:eastAsia="Times New Roman" w:hAnsi="Arial" w:cs="Arial"/>
          <w:b/>
          <w:bCs/>
          <w:sz w:val="28"/>
          <w:szCs w:val="28"/>
        </w:rPr>
        <w:lastRenderedPageBreak/>
        <w:t>5. Gestion des Risques et Adaptabilité</w:t>
      </w:r>
    </w:p>
    <w:p w14:paraId="2B1A748C" w14:textId="77777777" w:rsidR="009409C7" w:rsidRPr="009409C7" w:rsidRDefault="009409C7" w:rsidP="009409C7">
      <w:pPr>
        <w:numPr>
          <w:ilvl w:val="0"/>
          <w:numId w:val="332"/>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Processus d’alerte en cas de dérive</w:t>
      </w:r>
      <w:r w:rsidRPr="009409C7">
        <w:rPr>
          <w:rFonts w:ascii="Arial" w:eastAsia="Times New Roman" w:hAnsi="Arial" w:cs="Arial"/>
          <w:sz w:val="28"/>
          <w:szCs w:val="28"/>
        </w:rPr>
        <w:t xml:space="preserve"> : Mise en place de notifications automatiques via Slack/Jira pour identifier les retards et problèmes techniques.</w:t>
      </w:r>
    </w:p>
    <w:p w14:paraId="30F5FA46" w14:textId="77777777" w:rsidR="009409C7" w:rsidRPr="009409C7" w:rsidRDefault="009409C7" w:rsidP="009409C7">
      <w:pPr>
        <w:numPr>
          <w:ilvl w:val="0"/>
          <w:numId w:val="332"/>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Capacité d’adaptation Agile</w:t>
      </w:r>
      <w:r w:rsidRPr="009409C7">
        <w:rPr>
          <w:rFonts w:ascii="Arial" w:eastAsia="Times New Roman" w:hAnsi="Arial" w:cs="Arial"/>
          <w:sz w:val="28"/>
          <w:szCs w:val="28"/>
        </w:rPr>
        <w:t xml:space="preserve"> : Ajustement du </w:t>
      </w:r>
      <w:proofErr w:type="spellStart"/>
      <w:r w:rsidRPr="009409C7">
        <w:rPr>
          <w:rFonts w:ascii="Arial" w:eastAsia="Times New Roman" w:hAnsi="Arial" w:cs="Arial"/>
          <w:sz w:val="28"/>
          <w:szCs w:val="28"/>
        </w:rPr>
        <w:t>backlog</w:t>
      </w:r>
      <w:proofErr w:type="spellEnd"/>
      <w:r w:rsidRPr="009409C7">
        <w:rPr>
          <w:rFonts w:ascii="Arial" w:eastAsia="Times New Roman" w:hAnsi="Arial" w:cs="Arial"/>
          <w:sz w:val="28"/>
          <w:szCs w:val="28"/>
        </w:rPr>
        <w:t xml:space="preserve"> et des priorités en fonction des retours utilisateurs et des imprévus.</w:t>
      </w:r>
    </w:p>
    <w:p w14:paraId="678F19FB" w14:textId="77777777" w:rsidR="009409C7" w:rsidRPr="009409C7" w:rsidRDefault="009409C7" w:rsidP="009409C7">
      <w:pPr>
        <w:numPr>
          <w:ilvl w:val="0"/>
          <w:numId w:val="332"/>
        </w:numPr>
        <w:spacing w:before="100" w:beforeAutospacing="1" w:after="100" w:afterAutospacing="1"/>
        <w:rPr>
          <w:rFonts w:ascii="Arial" w:eastAsia="Times New Roman" w:hAnsi="Arial" w:cs="Arial"/>
          <w:sz w:val="28"/>
          <w:szCs w:val="28"/>
        </w:rPr>
      </w:pPr>
      <w:r w:rsidRPr="009409C7">
        <w:rPr>
          <w:rFonts w:ascii="Arial" w:eastAsia="Times New Roman" w:hAnsi="Arial" w:cs="Arial"/>
          <w:b/>
          <w:bCs/>
          <w:sz w:val="28"/>
          <w:szCs w:val="28"/>
        </w:rPr>
        <w:t>Réactivité et plans de correction</w:t>
      </w:r>
      <w:r w:rsidRPr="009409C7">
        <w:rPr>
          <w:rFonts w:ascii="Arial" w:eastAsia="Times New Roman" w:hAnsi="Arial" w:cs="Arial"/>
          <w:sz w:val="28"/>
          <w:szCs w:val="28"/>
        </w:rPr>
        <w:t xml:space="preserve"> : Si un sprint ne respecte pas ses objectifs, un plan d’actions correctives est immédiatement mis en place.</w:t>
      </w:r>
    </w:p>
    <w:p w14:paraId="150624AE" w14:textId="77777777" w:rsidR="00EB5694" w:rsidRDefault="00EB5694">
      <w:pPr>
        <w:spacing w:line="200" w:lineRule="exact"/>
        <w:rPr>
          <w:sz w:val="20"/>
          <w:szCs w:val="20"/>
        </w:rPr>
      </w:pPr>
    </w:p>
    <w:p w14:paraId="27B9F43D" w14:textId="77777777" w:rsidR="00EB5694" w:rsidRDefault="00EB5694">
      <w:pPr>
        <w:spacing w:line="200" w:lineRule="exact"/>
        <w:rPr>
          <w:sz w:val="20"/>
          <w:szCs w:val="20"/>
        </w:rPr>
      </w:pPr>
    </w:p>
    <w:p w14:paraId="23DB9783" w14:textId="77777777" w:rsidR="00EB5694" w:rsidRDefault="00EB5694">
      <w:pPr>
        <w:spacing w:line="200" w:lineRule="exact"/>
        <w:rPr>
          <w:sz w:val="20"/>
          <w:szCs w:val="20"/>
        </w:rPr>
      </w:pPr>
    </w:p>
    <w:p w14:paraId="3A503DC7" w14:textId="77777777" w:rsidR="00EB5694" w:rsidRDefault="00EB5694">
      <w:pPr>
        <w:spacing w:line="200" w:lineRule="exact"/>
        <w:rPr>
          <w:sz w:val="20"/>
          <w:szCs w:val="20"/>
        </w:rPr>
      </w:pPr>
    </w:p>
    <w:p w14:paraId="335ED62F" w14:textId="77777777" w:rsidR="00EB5694" w:rsidRDefault="00EB5694">
      <w:pPr>
        <w:spacing w:line="200" w:lineRule="exact"/>
        <w:rPr>
          <w:sz w:val="20"/>
          <w:szCs w:val="20"/>
        </w:rPr>
      </w:pPr>
    </w:p>
    <w:p w14:paraId="584B8936" w14:textId="77777777" w:rsidR="00EB5694" w:rsidRDefault="00EB5694">
      <w:pPr>
        <w:spacing w:line="200" w:lineRule="exact"/>
        <w:rPr>
          <w:sz w:val="20"/>
          <w:szCs w:val="20"/>
        </w:rPr>
      </w:pPr>
    </w:p>
    <w:p w14:paraId="64DBC909" w14:textId="77777777" w:rsidR="00EB5694" w:rsidRDefault="00EB5694">
      <w:pPr>
        <w:spacing w:line="200" w:lineRule="exact"/>
        <w:rPr>
          <w:sz w:val="20"/>
          <w:szCs w:val="20"/>
        </w:rPr>
      </w:pPr>
    </w:p>
    <w:p w14:paraId="5EBC581A" w14:textId="77777777" w:rsidR="00EB5694" w:rsidRDefault="00EB5694">
      <w:pPr>
        <w:spacing w:line="200" w:lineRule="exact"/>
        <w:rPr>
          <w:sz w:val="20"/>
          <w:szCs w:val="20"/>
        </w:rPr>
      </w:pPr>
    </w:p>
    <w:p w14:paraId="7A8CC49E" w14:textId="77777777" w:rsidR="00EB5694" w:rsidRDefault="00EB5694">
      <w:pPr>
        <w:spacing w:line="200" w:lineRule="exact"/>
        <w:rPr>
          <w:sz w:val="20"/>
          <w:szCs w:val="20"/>
        </w:rPr>
      </w:pPr>
    </w:p>
    <w:p w14:paraId="055FE62D" w14:textId="77777777" w:rsidR="00EB5694" w:rsidRDefault="00EB5694">
      <w:pPr>
        <w:spacing w:line="200" w:lineRule="exact"/>
        <w:rPr>
          <w:sz w:val="20"/>
          <w:szCs w:val="20"/>
        </w:rPr>
      </w:pPr>
    </w:p>
    <w:p w14:paraId="4B0DFABA" w14:textId="77777777" w:rsidR="00EB5694" w:rsidRDefault="00EB5694">
      <w:pPr>
        <w:spacing w:line="200" w:lineRule="exact"/>
        <w:rPr>
          <w:sz w:val="20"/>
          <w:szCs w:val="20"/>
        </w:rPr>
      </w:pPr>
    </w:p>
    <w:p w14:paraId="72589C1E" w14:textId="77777777" w:rsidR="00EB5694" w:rsidRDefault="00EB5694">
      <w:pPr>
        <w:spacing w:line="200" w:lineRule="exact"/>
        <w:rPr>
          <w:sz w:val="20"/>
          <w:szCs w:val="20"/>
        </w:rPr>
      </w:pPr>
    </w:p>
    <w:p w14:paraId="4C6A0FFA" w14:textId="77777777" w:rsidR="00EB5694" w:rsidRDefault="00EB5694">
      <w:pPr>
        <w:spacing w:line="200" w:lineRule="exact"/>
        <w:rPr>
          <w:sz w:val="20"/>
          <w:szCs w:val="20"/>
        </w:rPr>
      </w:pPr>
    </w:p>
    <w:p w14:paraId="1BF3C503" w14:textId="77777777" w:rsidR="00EB5694" w:rsidRDefault="00EB5694">
      <w:pPr>
        <w:spacing w:line="200" w:lineRule="exact"/>
        <w:rPr>
          <w:sz w:val="20"/>
          <w:szCs w:val="20"/>
        </w:rPr>
      </w:pPr>
    </w:p>
    <w:p w14:paraId="71D9B9BC" w14:textId="77777777" w:rsidR="00EB5694" w:rsidRDefault="00EB5694">
      <w:pPr>
        <w:spacing w:line="200" w:lineRule="exact"/>
        <w:rPr>
          <w:sz w:val="20"/>
          <w:szCs w:val="20"/>
        </w:rPr>
      </w:pPr>
    </w:p>
    <w:p w14:paraId="48B76399" w14:textId="77777777" w:rsidR="00EB5694" w:rsidRDefault="00EB5694">
      <w:pPr>
        <w:spacing w:line="200" w:lineRule="exact"/>
        <w:rPr>
          <w:sz w:val="20"/>
          <w:szCs w:val="20"/>
        </w:rPr>
      </w:pPr>
    </w:p>
    <w:p w14:paraId="3E74B9A0" w14:textId="77777777" w:rsidR="00EB5694" w:rsidRDefault="00EB5694">
      <w:pPr>
        <w:spacing w:line="200" w:lineRule="exact"/>
        <w:rPr>
          <w:sz w:val="20"/>
          <w:szCs w:val="20"/>
        </w:rPr>
      </w:pPr>
    </w:p>
    <w:p w14:paraId="1F020F2F" w14:textId="77777777" w:rsidR="00EB5694" w:rsidRDefault="00EB5694">
      <w:pPr>
        <w:spacing w:line="200" w:lineRule="exact"/>
        <w:rPr>
          <w:sz w:val="20"/>
          <w:szCs w:val="20"/>
        </w:rPr>
      </w:pPr>
    </w:p>
    <w:p w14:paraId="2D0D52AB" w14:textId="77777777" w:rsidR="00EB5694" w:rsidRDefault="00EB5694">
      <w:pPr>
        <w:spacing w:line="200" w:lineRule="exact"/>
        <w:rPr>
          <w:sz w:val="20"/>
          <w:szCs w:val="20"/>
        </w:rPr>
      </w:pPr>
    </w:p>
    <w:p w14:paraId="732946BB" w14:textId="77777777" w:rsidR="00EB5694" w:rsidRDefault="00EB5694">
      <w:pPr>
        <w:spacing w:line="200" w:lineRule="exact"/>
        <w:rPr>
          <w:sz w:val="20"/>
          <w:szCs w:val="20"/>
        </w:rPr>
      </w:pPr>
    </w:p>
    <w:p w14:paraId="118B6142" w14:textId="77777777" w:rsidR="00EB5694" w:rsidRDefault="00EB5694">
      <w:pPr>
        <w:spacing w:line="200" w:lineRule="exact"/>
        <w:rPr>
          <w:sz w:val="20"/>
          <w:szCs w:val="20"/>
        </w:rPr>
      </w:pPr>
    </w:p>
    <w:p w14:paraId="2B1ED50E" w14:textId="77777777" w:rsidR="00EB5694" w:rsidRDefault="00EB5694">
      <w:pPr>
        <w:spacing w:line="200" w:lineRule="exact"/>
        <w:rPr>
          <w:sz w:val="20"/>
          <w:szCs w:val="20"/>
        </w:rPr>
      </w:pPr>
    </w:p>
    <w:p w14:paraId="58E036C7" w14:textId="77777777" w:rsidR="00EB5694" w:rsidRDefault="00EB5694">
      <w:pPr>
        <w:spacing w:line="200" w:lineRule="exact"/>
        <w:rPr>
          <w:sz w:val="20"/>
          <w:szCs w:val="20"/>
        </w:rPr>
      </w:pPr>
    </w:p>
    <w:p w14:paraId="2CA24F14" w14:textId="77777777" w:rsidR="00EB5694" w:rsidRDefault="00EB5694">
      <w:pPr>
        <w:spacing w:line="200" w:lineRule="exact"/>
        <w:rPr>
          <w:sz w:val="20"/>
          <w:szCs w:val="20"/>
        </w:rPr>
      </w:pPr>
    </w:p>
    <w:p w14:paraId="69C0837C" w14:textId="77777777" w:rsidR="00EB5694" w:rsidRDefault="00EB5694">
      <w:pPr>
        <w:spacing w:line="200" w:lineRule="exact"/>
        <w:rPr>
          <w:sz w:val="20"/>
          <w:szCs w:val="20"/>
        </w:rPr>
      </w:pPr>
    </w:p>
    <w:p w14:paraId="1981285B" w14:textId="77777777" w:rsidR="00EB5694" w:rsidRDefault="00EB5694">
      <w:pPr>
        <w:spacing w:line="200" w:lineRule="exact"/>
        <w:rPr>
          <w:sz w:val="20"/>
          <w:szCs w:val="20"/>
        </w:rPr>
      </w:pPr>
    </w:p>
    <w:p w14:paraId="0AF5EBA6" w14:textId="77777777" w:rsidR="00EB5694" w:rsidRDefault="00EB5694">
      <w:pPr>
        <w:spacing w:line="200" w:lineRule="exact"/>
        <w:rPr>
          <w:sz w:val="20"/>
          <w:szCs w:val="20"/>
        </w:rPr>
      </w:pPr>
    </w:p>
    <w:p w14:paraId="175E08D0" w14:textId="77777777" w:rsidR="00EB5694" w:rsidRDefault="00EB5694">
      <w:pPr>
        <w:spacing w:line="200" w:lineRule="exact"/>
        <w:rPr>
          <w:sz w:val="20"/>
          <w:szCs w:val="20"/>
        </w:rPr>
      </w:pPr>
    </w:p>
    <w:p w14:paraId="0D84CE4F" w14:textId="77777777" w:rsidR="00EB5694" w:rsidRDefault="00EB5694">
      <w:pPr>
        <w:spacing w:line="200" w:lineRule="exact"/>
        <w:rPr>
          <w:sz w:val="20"/>
          <w:szCs w:val="20"/>
        </w:rPr>
      </w:pPr>
    </w:p>
    <w:p w14:paraId="3AEB6FC3" w14:textId="77777777" w:rsidR="00EB5694" w:rsidRDefault="00EB5694">
      <w:pPr>
        <w:spacing w:line="200" w:lineRule="exact"/>
        <w:rPr>
          <w:sz w:val="20"/>
          <w:szCs w:val="20"/>
        </w:rPr>
      </w:pPr>
    </w:p>
    <w:p w14:paraId="752B551E" w14:textId="77777777" w:rsidR="00EB5694" w:rsidRDefault="00EB5694">
      <w:pPr>
        <w:spacing w:line="200" w:lineRule="exact"/>
        <w:rPr>
          <w:sz w:val="20"/>
          <w:szCs w:val="20"/>
        </w:rPr>
      </w:pPr>
    </w:p>
    <w:p w14:paraId="1A6D5277" w14:textId="77777777" w:rsidR="00EB5694" w:rsidRDefault="00EB5694">
      <w:pPr>
        <w:spacing w:line="200" w:lineRule="exact"/>
        <w:rPr>
          <w:sz w:val="20"/>
          <w:szCs w:val="20"/>
        </w:rPr>
      </w:pPr>
    </w:p>
    <w:p w14:paraId="6F016EBA" w14:textId="77777777" w:rsidR="00EB5694" w:rsidRDefault="00EB5694">
      <w:pPr>
        <w:spacing w:line="200" w:lineRule="exact"/>
        <w:rPr>
          <w:sz w:val="20"/>
          <w:szCs w:val="20"/>
        </w:rPr>
      </w:pPr>
    </w:p>
    <w:p w14:paraId="2501CB0F" w14:textId="77777777" w:rsidR="00EB5694" w:rsidRDefault="00EB5694">
      <w:pPr>
        <w:spacing w:line="200" w:lineRule="exact"/>
        <w:rPr>
          <w:sz w:val="20"/>
          <w:szCs w:val="20"/>
        </w:rPr>
      </w:pPr>
    </w:p>
    <w:p w14:paraId="50D7D118" w14:textId="77777777" w:rsidR="00EB5694" w:rsidRDefault="00EB5694">
      <w:pPr>
        <w:spacing w:line="200" w:lineRule="exact"/>
        <w:rPr>
          <w:sz w:val="20"/>
          <w:szCs w:val="20"/>
        </w:rPr>
      </w:pPr>
    </w:p>
    <w:p w14:paraId="027D6CF9" w14:textId="77777777" w:rsidR="00EB5694" w:rsidRDefault="00EB5694">
      <w:pPr>
        <w:spacing w:line="200" w:lineRule="exact"/>
        <w:rPr>
          <w:sz w:val="20"/>
          <w:szCs w:val="20"/>
        </w:rPr>
      </w:pPr>
    </w:p>
    <w:p w14:paraId="20CA4B79" w14:textId="77777777" w:rsidR="00EB5694" w:rsidRDefault="00EB5694">
      <w:pPr>
        <w:spacing w:line="200" w:lineRule="exact"/>
        <w:rPr>
          <w:sz w:val="20"/>
          <w:szCs w:val="20"/>
        </w:rPr>
      </w:pPr>
    </w:p>
    <w:p w14:paraId="0BBE3196" w14:textId="77777777" w:rsidR="00EB5694" w:rsidRDefault="00EB5694">
      <w:pPr>
        <w:spacing w:line="200" w:lineRule="exact"/>
        <w:rPr>
          <w:sz w:val="20"/>
          <w:szCs w:val="20"/>
        </w:rPr>
      </w:pPr>
    </w:p>
    <w:p w14:paraId="1A80FCB2" w14:textId="77777777" w:rsidR="00EB5694" w:rsidRDefault="00EB5694">
      <w:pPr>
        <w:spacing w:line="200" w:lineRule="exact"/>
        <w:rPr>
          <w:sz w:val="20"/>
          <w:szCs w:val="20"/>
        </w:rPr>
      </w:pPr>
    </w:p>
    <w:p w14:paraId="616AEACA" w14:textId="77777777" w:rsidR="00EB5694" w:rsidRDefault="00EB5694">
      <w:pPr>
        <w:spacing w:line="200" w:lineRule="exact"/>
        <w:rPr>
          <w:sz w:val="20"/>
          <w:szCs w:val="20"/>
        </w:rPr>
      </w:pPr>
    </w:p>
    <w:p w14:paraId="5DBE3514" w14:textId="77777777" w:rsidR="00EB5694" w:rsidRDefault="00EB5694">
      <w:pPr>
        <w:spacing w:line="200" w:lineRule="exact"/>
        <w:rPr>
          <w:sz w:val="20"/>
          <w:szCs w:val="20"/>
        </w:rPr>
      </w:pPr>
    </w:p>
    <w:p w14:paraId="6507171B" w14:textId="77777777" w:rsidR="00EB5694" w:rsidRDefault="00EB5694">
      <w:pPr>
        <w:spacing w:line="200" w:lineRule="exact"/>
        <w:rPr>
          <w:sz w:val="20"/>
          <w:szCs w:val="20"/>
        </w:rPr>
      </w:pPr>
    </w:p>
    <w:p w14:paraId="5C0E54A7" w14:textId="77777777" w:rsidR="00EB5694" w:rsidRDefault="00EB5694">
      <w:pPr>
        <w:spacing w:line="200" w:lineRule="exact"/>
        <w:rPr>
          <w:sz w:val="20"/>
          <w:szCs w:val="20"/>
        </w:rPr>
      </w:pPr>
    </w:p>
    <w:p w14:paraId="2CD26F73" w14:textId="77777777" w:rsidR="00EB5694" w:rsidRDefault="00EB5694">
      <w:pPr>
        <w:spacing w:line="200" w:lineRule="exact"/>
        <w:rPr>
          <w:sz w:val="20"/>
          <w:szCs w:val="20"/>
        </w:rPr>
      </w:pPr>
    </w:p>
    <w:p w14:paraId="200A4E05" w14:textId="77777777" w:rsidR="00EB5694" w:rsidRDefault="00EB5694">
      <w:pPr>
        <w:spacing w:line="200" w:lineRule="exact"/>
        <w:rPr>
          <w:sz w:val="20"/>
          <w:szCs w:val="20"/>
        </w:rPr>
      </w:pPr>
    </w:p>
    <w:p w14:paraId="465FD4FB" w14:textId="77777777" w:rsidR="00EB5694" w:rsidRDefault="00EB5694">
      <w:pPr>
        <w:spacing w:line="200" w:lineRule="exact"/>
        <w:rPr>
          <w:sz w:val="20"/>
          <w:szCs w:val="20"/>
        </w:rPr>
      </w:pPr>
    </w:p>
    <w:p w14:paraId="657A7FBE" w14:textId="77777777" w:rsidR="00EB5694" w:rsidRDefault="00EB5694">
      <w:pPr>
        <w:spacing w:line="200" w:lineRule="exact"/>
        <w:rPr>
          <w:sz w:val="20"/>
          <w:szCs w:val="20"/>
        </w:rPr>
      </w:pPr>
    </w:p>
    <w:p w14:paraId="27837EB5" w14:textId="77777777" w:rsidR="00EB5694" w:rsidRDefault="00EB5694">
      <w:pPr>
        <w:spacing w:line="200" w:lineRule="exact"/>
        <w:rPr>
          <w:sz w:val="20"/>
          <w:szCs w:val="20"/>
        </w:rPr>
      </w:pPr>
    </w:p>
    <w:p w14:paraId="7AA0A1B1" w14:textId="77777777" w:rsidR="00EB5694" w:rsidRDefault="00EB5694">
      <w:pPr>
        <w:spacing w:line="200" w:lineRule="exact"/>
        <w:rPr>
          <w:sz w:val="20"/>
          <w:szCs w:val="20"/>
        </w:rPr>
      </w:pPr>
    </w:p>
    <w:p w14:paraId="7F680F7D" w14:textId="77777777" w:rsidR="00EB5694" w:rsidRDefault="00EB5694">
      <w:pPr>
        <w:spacing w:line="200" w:lineRule="exact"/>
        <w:rPr>
          <w:sz w:val="20"/>
          <w:szCs w:val="20"/>
        </w:rPr>
      </w:pPr>
    </w:p>
    <w:p w14:paraId="562728EB" w14:textId="77777777" w:rsidR="00EB5694" w:rsidRDefault="00EB5694">
      <w:pPr>
        <w:spacing w:line="200" w:lineRule="exact"/>
        <w:rPr>
          <w:sz w:val="20"/>
          <w:szCs w:val="20"/>
        </w:rPr>
      </w:pPr>
    </w:p>
    <w:p w14:paraId="3759989D" w14:textId="77777777" w:rsidR="00EB5694" w:rsidRDefault="00EB5694">
      <w:pPr>
        <w:spacing w:line="200" w:lineRule="exact"/>
        <w:rPr>
          <w:sz w:val="20"/>
          <w:szCs w:val="20"/>
        </w:rPr>
      </w:pPr>
    </w:p>
    <w:p w14:paraId="03407F54" w14:textId="77777777" w:rsidR="00EB5694" w:rsidRDefault="00EB5694">
      <w:pPr>
        <w:spacing w:line="200" w:lineRule="exact"/>
        <w:rPr>
          <w:sz w:val="20"/>
          <w:szCs w:val="20"/>
        </w:rPr>
      </w:pPr>
    </w:p>
    <w:p w14:paraId="42B13CA4" w14:textId="77777777" w:rsidR="00EB5694" w:rsidRDefault="00EB5694">
      <w:pPr>
        <w:sectPr w:rsidR="00EB5694">
          <w:type w:val="continuous"/>
          <w:pgSz w:w="11920" w:h="16840"/>
          <w:pgMar w:top="1390" w:right="1440" w:bottom="239" w:left="1440" w:header="0" w:footer="0" w:gutter="0"/>
          <w:cols w:space="720" w:equalWidth="0">
            <w:col w:w="9040"/>
          </w:cols>
        </w:sectPr>
      </w:pPr>
    </w:p>
    <w:p w14:paraId="45863C6B" w14:textId="77777777" w:rsidR="00552F82" w:rsidRDefault="00552F82">
      <w:pPr>
        <w:rPr>
          <w:rFonts w:ascii="Arial" w:eastAsia="Arial" w:hAnsi="Arial" w:cs="Arial"/>
          <w:b/>
          <w:bCs/>
          <w:color w:val="990000"/>
          <w:sz w:val="32"/>
          <w:szCs w:val="32"/>
        </w:rPr>
      </w:pPr>
      <w:bookmarkStart w:id="7" w:name="page9"/>
      <w:bookmarkEnd w:id="7"/>
      <w:r>
        <w:rPr>
          <w:rFonts w:ascii="Arial" w:eastAsia="Arial" w:hAnsi="Arial" w:cs="Arial"/>
          <w:b/>
          <w:bCs/>
          <w:color w:val="990000"/>
          <w:sz w:val="32"/>
          <w:szCs w:val="32"/>
        </w:rPr>
        <w:br w:type="page"/>
      </w:r>
    </w:p>
    <w:p w14:paraId="247028EF" w14:textId="7990DD49" w:rsidR="00EB5694" w:rsidRDefault="00000000">
      <w:pPr>
        <w:numPr>
          <w:ilvl w:val="0"/>
          <w:numId w:val="17"/>
        </w:numPr>
        <w:tabs>
          <w:tab w:val="left" w:pos="756"/>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Conception et Développement de l’Application Informatique</w:t>
      </w:r>
    </w:p>
    <w:p w14:paraId="7DDF2BFE" w14:textId="77777777" w:rsidR="00EB5694" w:rsidRDefault="00EB5694">
      <w:pPr>
        <w:spacing w:line="132" w:lineRule="exact"/>
        <w:rPr>
          <w:sz w:val="20"/>
          <w:szCs w:val="20"/>
        </w:rPr>
      </w:pPr>
    </w:p>
    <w:p w14:paraId="75A7A0F0" w14:textId="77777777" w:rsidR="00EB5694" w:rsidRDefault="00000000">
      <w:pPr>
        <w:ind w:left="280"/>
        <w:rPr>
          <w:sz w:val="20"/>
          <w:szCs w:val="20"/>
        </w:rPr>
      </w:pPr>
      <w:r>
        <w:rPr>
          <w:rFonts w:ascii="Arial" w:eastAsia="Arial" w:hAnsi="Arial" w:cs="Arial"/>
          <w:b/>
          <w:bCs/>
          <w:sz w:val="28"/>
          <w:szCs w:val="28"/>
        </w:rPr>
        <w:t>14.1 Conception</w:t>
      </w:r>
    </w:p>
    <w:p w14:paraId="3AD60628" w14:textId="77777777" w:rsidR="00EB5694" w:rsidRDefault="00EB5694">
      <w:pPr>
        <w:spacing w:line="393" w:lineRule="exact"/>
        <w:rPr>
          <w:sz w:val="20"/>
          <w:szCs w:val="20"/>
        </w:rPr>
      </w:pPr>
    </w:p>
    <w:p w14:paraId="3FB706D2" w14:textId="77777777"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14.1.1 Introduction</w:t>
      </w:r>
    </w:p>
    <w:p w14:paraId="6B8D7B68" w14:textId="77777777" w:rsidR="00EB5694" w:rsidRDefault="00EB5694">
      <w:pPr>
        <w:spacing w:line="349" w:lineRule="exact"/>
        <w:rPr>
          <w:rFonts w:ascii="Arial" w:eastAsia="Arial" w:hAnsi="Arial" w:cs="Arial"/>
          <w:color w:val="666666"/>
          <w:sz w:val="24"/>
          <w:szCs w:val="24"/>
        </w:rPr>
      </w:pPr>
    </w:p>
    <w:p w14:paraId="50673DBF" w14:textId="77777777"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La </w:t>
      </w:r>
      <w:r w:rsidRPr="00CA0849">
        <w:rPr>
          <w:rFonts w:ascii="Arial" w:eastAsia="Times New Roman" w:hAnsi="Arial" w:cs="Arial"/>
          <w:b/>
          <w:bCs/>
          <w:sz w:val="28"/>
          <w:szCs w:val="28"/>
        </w:rPr>
        <w:t xml:space="preserve">conception de </w:t>
      </w:r>
      <w:proofErr w:type="spellStart"/>
      <w:r w:rsidRPr="00CA0849">
        <w:rPr>
          <w:rFonts w:ascii="Arial" w:eastAsia="Times New Roman" w:hAnsi="Arial" w:cs="Arial"/>
          <w:b/>
          <w:bCs/>
          <w:sz w:val="28"/>
          <w:szCs w:val="28"/>
        </w:rPr>
        <w:t>NexaCore</w:t>
      </w:r>
      <w:proofErr w:type="spellEnd"/>
      <w:r w:rsidRPr="00CA0849">
        <w:rPr>
          <w:rFonts w:ascii="Arial" w:eastAsia="Times New Roman" w:hAnsi="Arial" w:cs="Arial"/>
          <w:sz w:val="28"/>
          <w:szCs w:val="28"/>
        </w:rPr>
        <w:t xml:space="preserve"> repose sur une </w:t>
      </w:r>
      <w:r w:rsidRPr="00CA0849">
        <w:rPr>
          <w:rFonts w:ascii="Arial" w:eastAsia="Times New Roman" w:hAnsi="Arial" w:cs="Arial"/>
          <w:b/>
          <w:bCs/>
          <w:sz w:val="28"/>
          <w:szCs w:val="28"/>
        </w:rPr>
        <w:t>architecture modulaire et scalable</w:t>
      </w:r>
      <w:r w:rsidRPr="00CA0849">
        <w:rPr>
          <w:rFonts w:ascii="Arial" w:eastAsia="Times New Roman" w:hAnsi="Arial" w:cs="Arial"/>
          <w:sz w:val="28"/>
          <w:szCs w:val="28"/>
        </w:rPr>
        <w:t xml:space="preserve">, combinant </w:t>
      </w:r>
      <w:r w:rsidRPr="00CA0849">
        <w:rPr>
          <w:rFonts w:ascii="Arial" w:eastAsia="Times New Roman" w:hAnsi="Arial" w:cs="Arial"/>
          <w:b/>
          <w:bCs/>
          <w:sz w:val="28"/>
          <w:szCs w:val="28"/>
        </w:rPr>
        <w:t xml:space="preserve">Big Data, intelligence artificielle et intégration fluide avec </w:t>
      </w:r>
      <w:proofErr w:type="spellStart"/>
      <w:r w:rsidRPr="00CA0849">
        <w:rPr>
          <w:rFonts w:ascii="Arial" w:eastAsia="Times New Roman" w:hAnsi="Arial" w:cs="Arial"/>
          <w:b/>
          <w:bCs/>
          <w:sz w:val="28"/>
          <w:szCs w:val="28"/>
        </w:rPr>
        <w:t>NexaCRM</w:t>
      </w:r>
      <w:proofErr w:type="spellEnd"/>
      <w:r w:rsidRPr="00CA0849">
        <w:rPr>
          <w:rFonts w:ascii="Arial" w:eastAsia="Times New Roman" w:hAnsi="Arial" w:cs="Arial"/>
          <w:sz w:val="28"/>
          <w:szCs w:val="28"/>
        </w:rPr>
        <w:t xml:space="preserve">. L’objectif est de </w:t>
      </w:r>
      <w:r w:rsidRPr="00CA0849">
        <w:rPr>
          <w:rFonts w:ascii="Arial" w:eastAsia="Times New Roman" w:hAnsi="Arial" w:cs="Arial"/>
          <w:b/>
          <w:bCs/>
          <w:sz w:val="28"/>
          <w:szCs w:val="28"/>
        </w:rPr>
        <w:t>développer une solution robuste et performante</w:t>
      </w:r>
      <w:r w:rsidRPr="00CA0849">
        <w:rPr>
          <w:rFonts w:ascii="Arial" w:eastAsia="Times New Roman" w:hAnsi="Arial" w:cs="Arial"/>
          <w:sz w:val="28"/>
          <w:szCs w:val="28"/>
        </w:rPr>
        <w:t xml:space="preserve"> capable de </w:t>
      </w:r>
      <w:r w:rsidRPr="00CA0849">
        <w:rPr>
          <w:rFonts w:ascii="Arial" w:eastAsia="Times New Roman" w:hAnsi="Arial" w:cs="Arial"/>
          <w:b/>
          <w:bCs/>
          <w:sz w:val="28"/>
          <w:szCs w:val="28"/>
        </w:rPr>
        <w:t xml:space="preserve">prédire le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b/>
          <w:bCs/>
          <w:sz w:val="28"/>
          <w:szCs w:val="28"/>
        </w:rPr>
        <w:t xml:space="preserve"> client</w:t>
      </w:r>
      <w:r w:rsidRPr="00CA0849">
        <w:rPr>
          <w:rFonts w:ascii="Arial" w:eastAsia="Times New Roman" w:hAnsi="Arial" w:cs="Arial"/>
          <w:sz w:val="28"/>
          <w:szCs w:val="28"/>
        </w:rPr>
        <w:t>, d’</w:t>
      </w:r>
      <w:r w:rsidRPr="00CA0849">
        <w:rPr>
          <w:rFonts w:ascii="Arial" w:eastAsia="Times New Roman" w:hAnsi="Arial" w:cs="Arial"/>
          <w:b/>
          <w:bCs/>
          <w:sz w:val="28"/>
          <w:szCs w:val="28"/>
        </w:rPr>
        <w:t>automatiser les recommandations d’actions</w:t>
      </w:r>
      <w:r w:rsidRPr="00CA0849">
        <w:rPr>
          <w:rFonts w:ascii="Arial" w:eastAsia="Times New Roman" w:hAnsi="Arial" w:cs="Arial"/>
          <w:sz w:val="28"/>
          <w:szCs w:val="28"/>
        </w:rPr>
        <w:t xml:space="preserve"> et d’</w:t>
      </w:r>
      <w:r w:rsidRPr="00CA0849">
        <w:rPr>
          <w:rFonts w:ascii="Arial" w:eastAsia="Times New Roman" w:hAnsi="Arial" w:cs="Arial"/>
          <w:b/>
          <w:bCs/>
          <w:sz w:val="28"/>
          <w:szCs w:val="28"/>
        </w:rPr>
        <w:t>améliorer la rétention client</w:t>
      </w:r>
      <w:r w:rsidRPr="00CA0849">
        <w:rPr>
          <w:rFonts w:ascii="Arial" w:eastAsia="Times New Roman" w:hAnsi="Arial" w:cs="Arial"/>
          <w:sz w:val="28"/>
          <w:szCs w:val="28"/>
        </w:rPr>
        <w:t>.</w:t>
      </w:r>
    </w:p>
    <w:p w14:paraId="23B898B6" w14:textId="77777777"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Le projet suit une approche </w:t>
      </w:r>
      <w:r w:rsidRPr="00CA0849">
        <w:rPr>
          <w:rFonts w:ascii="Arial" w:eastAsia="Times New Roman" w:hAnsi="Arial" w:cs="Arial"/>
          <w:b/>
          <w:bCs/>
          <w:sz w:val="28"/>
          <w:szCs w:val="28"/>
        </w:rPr>
        <w:t xml:space="preserve">orientée </w:t>
      </w:r>
      <w:proofErr w:type="spellStart"/>
      <w:r w:rsidRPr="00CA0849">
        <w:rPr>
          <w:rFonts w:ascii="Arial" w:eastAsia="Times New Roman" w:hAnsi="Arial" w:cs="Arial"/>
          <w:b/>
          <w:bCs/>
          <w:sz w:val="28"/>
          <w:szCs w:val="28"/>
        </w:rPr>
        <w:t>microservices</w:t>
      </w:r>
      <w:proofErr w:type="spellEnd"/>
      <w:r w:rsidRPr="00CA0849">
        <w:rPr>
          <w:rFonts w:ascii="Arial" w:eastAsia="Times New Roman" w:hAnsi="Arial" w:cs="Arial"/>
          <w:sz w:val="28"/>
          <w:szCs w:val="28"/>
        </w:rPr>
        <w:t xml:space="preserve">, avec une séparation claire des différentes </w:t>
      </w:r>
      <w:r w:rsidRPr="00CA0849">
        <w:rPr>
          <w:rFonts w:ascii="Arial" w:eastAsia="Times New Roman" w:hAnsi="Arial" w:cs="Arial"/>
          <w:b/>
          <w:bCs/>
          <w:sz w:val="28"/>
          <w:szCs w:val="28"/>
        </w:rPr>
        <w:t>briques applicatives</w:t>
      </w:r>
      <w:r w:rsidRPr="00CA0849">
        <w:rPr>
          <w:rFonts w:ascii="Arial" w:eastAsia="Times New Roman" w:hAnsi="Arial" w:cs="Arial"/>
          <w:sz w:val="28"/>
          <w:szCs w:val="28"/>
        </w:rPr>
        <w:t xml:space="preserve"> (backend, machine </w:t>
      </w:r>
      <w:proofErr w:type="spellStart"/>
      <w:r w:rsidRPr="00CA0849">
        <w:rPr>
          <w:rFonts w:ascii="Arial" w:eastAsia="Times New Roman" w:hAnsi="Arial" w:cs="Arial"/>
          <w:sz w:val="28"/>
          <w:szCs w:val="28"/>
        </w:rPr>
        <w:t>learning</w:t>
      </w:r>
      <w:proofErr w:type="spellEnd"/>
      <w:r w:rsidRPr="00CA0849">
        <w:rPr>
          <w:rFonts w:ascii="Arial" w:eastAsia="Times New Roman" w:hAnsi="Arial" w:cs="Arial"/>
          <w:sz w:val="28"/>
          <w:szCs w:val="28"/>
        </w:rPr>
        <w:t xml:space="preserve">, API, interface utilisateur). L’architecture est pensée pour </w:t>
      </w:r>
      <w:r w:rsidRPr="00CA0849">
        <w:rPr>
          <w:rFonts w:ascii="Arial" w:eastAsia="Times New Roman" w:hAnsi="Arial" w:cs="Arial"/>
          <w:b/>
          <w:bCs/>
          <w:sz w:val="28"/>
          <w:szCs w:val="28"/>
        </w:rPr>
        <w:t>assurer la scalabilité, la résilience et la conformité aux exigences réglementaires (RGPD, ISO 27001)</w:t>
      </w:r>
      <w:r w:rsidRPr="00CA0849">
        <w:rPr>
          <w:rFonts w:ascii="Arial" w:eastAsia="Times New Roman" w:hAnsi="Arial" w:cs="Arial"/>
          <w:sz w:val="28"/>
          <w:szCs w:val="28"/>
        </w:rPr>
        <w:t>.</w:t>
      </w:r>
    </w:p>
    <w:p w14:paraId="7BC74D2A" w14:textId="56869586" w:rsidR="00CA0849" w:rsidRPr="00CA0849" w:rsidRDefault="00CA0849" w:rsidP="00CA0849">
      <w:pPr>
        <w:rPr>
          <w:rFonts w:ascii="Arial" w:eastAsia="Times New Roman" w:hAnsi="Arial" w:cs="Arial"/>
          <w:sz w:val="28"/>
          <w:szCs w:val="28"/>
        </w:rPr>
      </w:pPr>
    </w:p>
    <w:p w14:paraId="27E8364D" w14:textId="77777777"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sidRPr="00CA0849">
        <w:rPr>
          <w:rFonts w:ascii="Arial" w:eastAsia="Times New Roman" w:hAnsi="Arial" w:cs="Arial"/>
          <w:b/>
          <w:bCs/>
          <w:sz w:val="28"/>
          <w:szCs w:val="28"/>
        </w:rPr>
        <w:t>1. Objectifs de la Conception</w:t>
      </w:r>
    </w:p>
    <w:p w14:paraId="1277ED22" w14:textId="77777777" w:rsidR="00CA0849" w:rsidRPr="00CA0849" w:rsidRDefault="00CA0849" w:rsidP="00CA0849">
      <w:pPr>
        <w:numPr>
          <w:ilvl w:val="0"/>
          <w:numId w:val="33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Fiabilité et Scalabilité</w:t>
      </w:r>
      <w:r w:rsidRPr="00CA0849">
        <w:rPr>
          <w:rFonts w:ascii="Arial" w:eastAsia="Times New Roman" w:hAnsi="Arial" w:cs="Arial"/>
          <w:sz w:val="28"/>
          <w:szCs w:val="28"/>
        </w:rPr>
        <w:t xml:space="preserve"> : Une infrastructure capable de traiter de grands volumes de données clients en temps réel.</w:t>
      </w:r>
    </w:p>
    <w:p w14:paraId="1DD0FDEE" w14:textId="77777777" w:rsidR="00CA0849" w:rsidRPr="00CA0849" w:rsidRDefault="00CA0849" w:rsidP="00CA0849">
      <w:pPr>
        <w:numPr>
          <w:ilvl w:val="0"/>
          <w:numId w:val="33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Interopérabilité</w:t>
      </w:r>
      <w:r w:rsidRPr="00CA0849">
        <w:rPr>
          <w:rFonts w:ascii="Arial" w:eastAsia="Times New Roman" w:hAnsi="Arial" w:cs="Arial"/>
          <w:sz w:val="28"/>
          <w:szCs w:val="28"/>
        </w:rPr>
        <w:t xml:space="preserve"> : Une API ouverte permettant l’intégration avec </w:t>
      </w:r>
      <w:proofErr w:type="spellStart"/>
      <w:r w:rsidRPr="00CA0849">
        <w:rPr>
          <w:rFonts w:ascii="Arial" w:eastAsia="Times New Roman" w:hAnsi="Arial" w:cs="Arial"/>
          <w:sz w:val="28"/>
          <w:szCs w:val="28"/>
        </w:rPr>
        <w:t>NexaCRM</w:t>
      </w:r>
      <w:proofErr w:type="spellEnd"/>
      <w:r w:rsidRPr="00CA0849">
        <w:rPr>
          <w:rFonts w:ascii="Arial" w:eastAsia="Times New Roman" w:hAnsi="Arial" w:cs="Arial"/>
          <w:sz w:val="28"/>
          <w:szCs w:val="28"/>
        </w:rPr>
        <w:t xml:space="preserve"> et d’autres outils tiers.</w:t>
      </w:r>
    </w:p>
    <w:p w14:paraId="75AA5F5C" w14:textId="77777777" w:rsidR="00CA0849" w:rsidRPr="00CA0849" w:rsidRDefault="00CA0849" w:rsidP="00CA0849">
      <w:pPr>
        <w:numPr>
          <w:ilvl w:val="0"/>
          <w:numId w:val="33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Performance et Temps Réel</w:t>
      </w:r>
      <w:r w:rsidRPr="00CA0849">
        <w:rPr>
          <w:rFonts w:ascii="Arial" w:eastAsia="Times New Roman" w:hAnsi="Arial" w:cs="Arial"/>
          <w:sz w:val="28"/>
          <w:szCs w:val="28"/>
        </w:rPr>
        <w:t xml:space="preserve"> : Un moteur d’analyse rapide pour prédire le </w:t>
      </w:r>
      <w:proofErr w:type="spellStart"/>
      <w:r w:rsidRPr="00CA0849">
        <w:rPr>
          <w:rFonts w:ascii="Arial" w:eastAsia="Times New Roman" w:hAnsi="Arial" w:cs="Arial"/>
          <w:sz w:val="28"/>
          <w:szCs w:val="28"/>
        </w:rPr>
        <w:t>churn</w:t>
      </w:r>
      <w:proofErr w:type="spellEnd"/>
      <w:r w:rsidRPr="00CA0849">
        <w:rPr>
          <w:rFonts w:ascii="Arial" w:eastAsia="Times New Roman" w:hAnsi="Arial" w:cs="Arial"/>
          <w:sz w:val="28"/>
          <w:szCs w:val="28"/>
        </w:rPr>
        <w:t xml:space="preserve"> et proposer des actions immédiates.</w:t>
      </w:r>
    </w:p>
    <w:p w14:paraId="24194CB3" w14:textId="77777777" w:rsidR="00CA0849" w:rsidRPr="00CA0849" w:rsidRDefault="00CA0849" w:rsidP="00CA0849">
      <w:pPr>
        <w:numPr>
          <w:ilvl w:val="0"/>
          <w:numId w:val="33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Sécurité et Conformité</w:t>
      </w:r>
      <w:r w:rsidRPr="00CA0849">
        <w:rPr>
          <w:rFonts w:ascii="Arial" w:eastAsia="Times New Roman" w:hAnsi="Arial" w:cs="Arial"/>
          <w:sz w:val="28"/>
          <w:szCs w:val="28"/>
        </w:rPr>
        <w:t xml:space="preserve"> : Chiffrement des données, audits réguliers et respect du RGPD.</w:t>
      </w:r>
    </w:p>
    <w:p w14:paraId="79A047AA" w14:textId="77777777" w:rsidR="00CA0849" w:rsidRPr="00CA0849" w:rsidRDefault="00CA0849" w:rsidP="00CA0849">
      <w:pPr>
        <w:numPr>
          <w:ilvl w:val="0"/>
          <w:numId w:val="33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Expérience Utilisateur Optimale</w:t>
      </w:r>
      <w:r w:rsidRPr="00CA0849">
        <w:rPr>
          <w:rFonts w:ascii="Arial" w:eastAsia="Times New Roman" w:hAnsi="Arial" w:cs="Arial"/>
          <w:sz w:val="28"/>
          <w:szCs w:val="28"/>
        </w:rPr>
        <w:t xml:space="preserve"> : Un tableau de bord interactif avec des insights exploitables par les équipes commerciales.</w:t>
      </w:r>
    </w:p>
    <w:p w14:paraId="14EA4064" w14:textId="32CBFBC5" w:rsidR="00CA0849" w:rsidRPr="00CA0849" w:rsidRDefault="00CA0849" w:rsidP="00CA0849">
      <w:pPr>
        <w:rPr>
          <w:rFonts w:ascii="Arial" w:eastAsia="Times New Roman" w:hAnsi="Arial" w:cs="Arial"/>
          <w:sz w:val="28"/>
          <w:szCs w:val="28"/>
        </w:rPr>
      </w:pPr>
    </w:p>
    <w:p w14:paraId="3BCFED36" w14:textId="77777777" w:rsidR="00CA0849" w:rsidRPr="00CA0849" w:rsidRDefault="00CA0849">
      <w:pPr>
        <w:rPr>
          <w:rFonts w:ascii="Arial" w:eastAsia="Times New Roman" w:hAnsi="Arial" w:cs="Arial"/>
          <w:b/>
          <w:bCs/>
          <w:sz w:val="28"/>
          <w:szCs w:val="28"/>
        </w:rPr>
      </w:pPr>
      <w:r w:rsidRPr="00CA0849">
        <w:rPr>
          <w:rFonts w:ascii="Arial" w:eastAsia="Times New Roman" w:hAnsi="Arial" w:cs="Arial"/>
          <w:b/>
          <w:bCs/>
          <w:sz w:val="28"/>
          <w:szCs w:val="28"/>
        </w:rPr>
        <w:br w:type="page"/>
      </w:r>
    </w:p>
    <w:p w14:paraId="79B50B13" w14:textId="22A8ABB4"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sidRPr="00CA0849">
        <w:rPr>
          <w:rFonts w:ascii="Arial" w:eastAsia="Times New Roman" w:hAnsi="Arial" w:cs="Arial"/>
          <w:b/>
          <w:bCs/>
          <w:sz w:val="28"/>
          <w:szCs w:val="28"/>
        </w:rPr>
        <w:lastRenderedPageBreak/>
        <w:t>2. Approche Méthodologique</w:t>
      </w:r>
    </w:p>
    <w:p w14:paraId="3176D46F" w14:textId="77777777"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Le développement suit </w:t>
      </w:r>
      <w:r w:rsidRPr="00CA0849">
        <w:rPr>
          <w:rFonts w:ascii="Arial" w:eastAsia="Times New Roman" w:hAnsi="Arial" w:cs="Arial"/>
          <w:b/>
          <w:bCs/>
          <w:sz w:val="28"/>
          <w:szCs w:val="28"/>
        </w:rPr>
        <w:t>une approche Agile</w:t>
      </w:r>
      <w:r w:rsidRPr="00CA0849">
        <w:rPr>
          <w:rFonts w:ascii="Arial" w:eastAsia="Times New Roman" w:hAnsi="Arial" w:cs="Arial"/>
          <w:sz w:val="28"/>
          <w:szCs w:val="28"/>
        </w:rPr>
        <w:t xml:space="preserve">, intégrant des pratiques </w:t>
      </w:r>
      <w:r w:rsidRPr="00CA0849">
        <w:rPr>
          <w:rFonts w:ascii="Arial" w:eastAsia="Times New Roman" w:hAnsi="Arial" w:cs="Arial"/>
          <w:b/>
          <w:bCs/>
          <w:sz w:val="28"/>
          <w:szCs w:val="28"/>
        </w:rPr>
        <w:t xml:space="preserve">DevOps et </w:t>
      </w:r>
      <w:proofErr w:type="spellStart"/>
      <w:r w:rsidRPr="00CA0849">
        <w:rPr>
          <w:rFonts w:ascii="Arial" w:eastAsia="Times New Roman" w:hAnsi="Arial" w:cs="Arial"/>
          <w:b/>
          <w:bCs/>
          <w:sz w:val="28"/>
          <w:szCs w:val="28"/>
        </w:rPr>
        <w:t>MLOps</w:t>
      </w:r>
      <w:proofErr w:type="spellEnd"/>
      <w:r w:rsidRPr="00CA0849">
        <w:rPr>
          <w:rFonts w:ascii="Arial" w:eastAsia="Times New Roman" w:hAnsi="Arial" w:cs="Arial"/>
          <w:sz w:val="28"/>
          <w:szCs w:val="28"/>
        </w:rPr>
        <w:t xml:space="preserve"> pour assurer une livraison rapide et une gestion optimisée des modèles 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74"/>
        <w:gridCol w:w="3498"/>
        <w:gridCol w:w="3078"/>
      </w:tblGrid>
      <w:tr w:rsidR="00CA0849" w:rsidRPr="00CA0849" w14:paraId="2DFD0111" w14:textId="77777777" w:rsidTr="00CA0849">
        <w:trPr>
          <w:tblHeader/>
          <w:tblCellSpacing w:w="15" w:type="dxa"/>
        </w:trPr>
        <w:tc>
          <w:tcPr>
            <w:tcW w:w="0" w:type="auto"/>
            <w:vAlign w:val="center"/>
            <w:hideMark/>
          </w:tcPr>
          <w:p w14:paraId="36C07BF8" w14:textId="77777777" w:rsidR="00CA0849" w:rsidRPr="00CA0849" w:rsidRDefault="00CA0849" w:rsidP="00CA0849">
            <w:pPr>
              <w:jc w:val="center"/>
              <w:rPr>
                <w:rFonts w:ascii="Arial" w:eastAsia="Times New Roman" w:hAnsi="Arial" w:cs="Arial"/>
                <w:b/>
                <w:bCs/>
                <w:sz w:val="28"/>
                <w:szCs w:val="28"/>
              </w:rPr>
            </w:pPr>
            <w:r w:rsidRPr="00CA0849">
              <w:rPr>
                <w:rFonts w:ascii="Arial" w:eastAsia="Times New Roman" w:hAnsi="Arial" w:cs="Arial"/>
                <w:b/>
                <w:bCs/>
                <w:sz w:val="28"/>
                <w:szCs w:val="28"/>
              </w:rPr>
              <w:t>Étape</w:t>
            </w:r>
          </w:p>
        </w:tc>
        <w:tc>
          <w:tcPr>
            <w:tcW w:w="0" w:type="auto"/>
            <w:vAlign w:val="center"/>
            <w:hideMark/>
          </w:tcPr>
          <w:p w14:paraId="1160A42D" w14:textId="77777777" w:rsidR="00CA0849" w:rsidRPr="00CA0849" w:rsidRDefault="00CA0849" w:rsidP="00CA0849">
            <w:pPr>
              <w:jc w:val="center"/>
              <w:rPr>
                <w:rFonts w:ascii="Arial" w:eastAsia="Times New Roman" w:hAnsi="Arial" w:cs="Arial"/>
                <w:b/>
                <w:bCs/>
                <w:sz w:val="28"/>
                <w:szCs w:val="28"/>
              </w:rPr>
            </w:pPr>
            <w:r w:rsidRPr="00CA0849">
              <w:rPr>
                <w:rFonts w:ascii="Arial" w:eastAsia="Times New Roman" w:hAnsi="Arial" w:cs="Arial"/>
                <w:b/>
                <w:bCs/>
                <w:sz w:val="28"/>
                <w:szCs w:val="28"/>
              </w:rPr>
              <w:t>Description</w:t>
            </w:r>
          </w:p>
        </w:tc>
        <w:tc>
          <w:tcPr>
            <w:tcW w:w="0" w:type="auto"/>
            <w:vAlign w:val="center"/>
            <w:hideMark/>
          </w:tcPr>
          <w:p w14:paraId="438705F9" w14:textId="77777777" w:rsidR="00CA0849" w:rsidRPr="00CA0849" w:rsidRDefault="00CA0849" w:rsidP="00CA0849">
            <w:pPr>
              <w:jc w:val="center"/>
              <w:rPr>
                <w:rFonts w:ascii="Arial" w:eastAsia="Times New Roman" w:hAnsi="Arial" w:cs="Arial"/>
                <w:b/>
                <w:bCs/>
                <w:sz w:val="28"/>
                <w:szCs w:val="28"/>
              </w:rPr>
            </w:pPr>
            <w:r w:rsidRPr="00CA0849">
              <w:rPr>
                <w:rFonts w:ascii="Arial" w:eastAsia="Times New Roman" w:hAnsi="Arial" w:cs="Arial"/>
                <w:b/>
                <w:bCs/>
                <w:sz w:val="28"/>
                <w:szCs w:val="28"/>
              </w:rPr>
              <w:t>Objectifs</w:t>
            </w:r>
          </w:p>
        </w:tc>
      </w:tr>
      <w:tr w:rsidR="00CA0849" w:rsidRPr="00CA0849" w14:paraId="22D9D329" w14:textId="77777777" w:rsidTr="00CA0849">
        <w:trPr>
          <w:tblCellSpacing w:w="15" w:type="dxa"/>
        </w:trPr>
        <w:tc>
          <w:tcPr>
            <w:tcW w:w="0" w:type="auto"/>
            <w:vAlign w:val="center"/>
            <w:hideMark/>
          </w:tcPr>
          <w:p w14:paraId="5E1EBA52"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Analyse des besoins</w:t>
            </w:r>
          </w:p>
        </w:tc>
        <w:tc>
          <w:tcPr>
            <w:tcW w:w="0" w:type="auto"/>
            <w:vAlign w:val="center"/>
            <w:hideMark/>
          </w:tcPr>
          <w:p w14:paraId="5BDED120"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Définition des fonctionnalités clés et des exigences métier.</w:t>
            </w:r>
          </w:p>
        </w:tc>
        <w:tc>
          <w:tcPr>
            <w:tcW w:w="0" w:type="auto"/>
            <w:vAlign w:val="center"/>
            <w:hideMark/>
          </w:tcPr>
          <w:p w14:paraId="0E09A3B3"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Alignement avec les objectifs commerciaux et techniques.</w:t>
            </w:r>
          </w:p>
        </w:tc>
      </w:tr>
      <w:tr w:rsidR="00CA0849" w:rsidRPr="00CA0849" w14:paraId="338A0DA8" w14:textId="77777777" w:rsidTr="00CA0849">
        <w:trPr>
          <w:tblCellSpacing w:w="15" w:type="dxa"/>
        </w:trPr>
        <w:tc>
          <w:tcPr>
            <w:tcW w:w="0" w:type="auto"/>
            <w:vAlign w:val="center"/>
            <w:hideMark/>
          </w:tcPr>
          <w:p w14:paraId="19868A2A"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Conception de l’architecture</w:t>
            </w:r>
          </w:p>
        </w:tc>
        <w:tc>
          <w:tcPr>
            <w:tcW w:w="0" w:type="auto"/>
            <w:vAlign w:val="center"/>
            <w:hideMark/>
          </w:tcPr>
          <w:p w14:paraId="596F1E8F"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 xml:space="preserve">Définition des </w:t>
            </w:r>
            <w:proofErr w:type="spellStart"/>
            <w:r w:rsidRPr="00CA0849">
              <w:rPr>
                <w:rFonts w:ascii="Arial" w:eastAsia="Times New Roman" w:hAnsi="Arial" w:cs="Arial"/>
                <w:sz w:val="28"/>
                <w:szCs w:val="28"/>
              </w:rPr>
              <w:t>microservices</w:t>
            </w:r>
            <w:proofErr w:type="spellEnd"/>
            <w:r w:rsidRPr="00CA0849">
              <w:rPr>
                <w:rFonts w:ascii="Arial" w:eastAsia="Times New Roman" w:hAnsi="Arial" w:cs="Arial"/>
                <w:sz w:val="28"/>
                <w:szCs w:val="28"/>
              </w:rPr>
              <w:t>, bases de données et flux de données.</w:t>
            </w:r>
          </w:p>
        </w:tc>
        <w:tc>
          <w:tcPr>
            <w:tcW w:w="0" w:type="auto"/>
            <w:vAlign w:val="center"/>
            <w:hideMark/>
          </w:tcPr>
          <w:p w14:paraId="16F441B9"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Assurer modularité et évolutivité.</w:t>
            </w:r>
          </w:p>
        </w:tc>
      </w:tr>
      <w:tr w:rsidR="00CA0849" w:rsidRPr="00CA0849" w14:paraId="12983621" w14:textId="77777777" w:rsidTr="00CA0849">
        <w:trPr>
          <w:tblCellSpacing w:w="15" w:type="dxa"/>
        </w:trPr>
        <w:tc>
          <w:tcPr>
            <w:tcW w:w="0" w:type="auto"/>
            <w:vAlign w:val="center"/>
            <w:hideMark/>
          </w:tcPr>
          <w:p w14:paraId="523AA964"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Développement itératif</w:t>
            </w:r>
          </w:p>
        </w:tc>
        <w:tc>
          <w:tcPr>
            <w:tcW w:w="0" w:type="auto"/>
            <w:vAlign w:val="center"/>
            <w:hideMark/>
          </w:tcPr>
          <w:p w14:paraId="2F81467C"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Implémentation des modules backend, IA et frontend.</w:t>
            </w:r>
          </w:p>
        </w:tc>
        <w:tc>
          <w:tcPr>
            <w:tcW w:w="0" w:type="auto"/>
            <w:vAlign w:val="center"/>
            <w:hideMark/>
          </w:tcPr>
          <w:p w14:paraId="0D79BEC5"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Livraison incrémentale et validation continue.</w:t>
            </w:r>
          </w:p>
        </w:tc>
      </w:tr>
      <w:tr w:rsidR="00CA0849" w:rsidRPr="00CA0849" w14:paraId="6A1ED682" w14:textId="77777777" w:rsidTr="00CA0849">
        <w:trPr>
          <w:tblCellSpacing w:w="15" w:type="dxa"/>
        </w:trPr>
        <w:tc>
          <w:tcPr>
            <w:tcW w:w="0" w:type="auto"/>
            <w:vAlign w:val="center"/>
            <w:hideMark/>
          </w:tcPr>
          <w:p w14:paraId="74614A0E"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Intégration et Tests</w:t>
            </w:r>
          </w:p>
        </w:tc>
        <w:tc>
          <w:tcPr>
            <w:tcW w:w="0" w:type="auto"/>
            <w:vAlign w:val="center"/>
            <w:hideMark/>
          </w:tcPr>
          <w:p w14:paraId="5362F285"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Validation des interactions entre composants et tests unitaires.</w:t>
            </w:r>
          </w:p>
        </w:tc>
        <w:tc>
          <w:tcPr>
            <w:tcW w:w="0" w:type="auto"/>
            <w:vAlign w:val="center"/>
            <w:hideMark/>
          </w:tcPr>
          <w:p w14:paraId="15FEC6D7"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Garantir fiabilité et performance.</w:t>
            </w:r>
          </w:p>
        </w:tc>
      </w:tr>
      <w:tr w:rsidR="00CA0849" w:rsidRPr="00CA0849" w14:paraId="126C6637" w14:textId="77777777" w:rsidTr="00CA0849">
        <w:trPr>
          <w:tblCellSpacing w:w="15" w:type="dxa"/>
        </w:trPr>
        <w:tc>
          <w:tcPr>
            <w:tcW w:w="0" w:type="auto"/>
            <w:vAlign w:val="center"/>
            <w:hideMark/>
          </w:tcPr>
          <w:p w14:paraId="3C18201B"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Déploiement et Monitoring</w:t>
            </w:r>
          </w:p>
        </w:tc>
        <w:tc>
          <w:tcPr>
            <w:tcW w:w="0" w:type="auto"/>
            <w:vAlign w:val="center"/>
            <w:hideMark/>
          </w:tcPr>
          <w:p w14:paraId="04946E59"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Mise en production progressive et supervision en temps réel.</w:t>
            </w:r>
          </w:p>
        </w:tc>
        <w:tc>
          <w:tcPr>
            <w:tcW w:w="0" w:type="auto"/>
            <w:vAlign w:val="center"/>
            <w:hideMark/>
          </w:tcPr>
          <w:p w14:paraId="4D5A0B32"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Optimiser les performances et détecter les anomalies.</w:t>
            </w:r>
          </w:p>
        </w:tc>
      </w:tr>
    </w:tbl>
    <w:p w14:paraId="639A18C8" w14:textId="6B72972E" w:rsidR="00CA0849" w:rsidRPr="00CA0849" w:rsidRDefault="00CA0849" w:rsidP="00CA0849">
      <w:pPr>
        <w:rPr>
          <w:rFonts w:ascii="Arial" w:eastAsia="Times New Roman" w:hAnsi="Arial" w:cs="Arial"/>
          <w:sz w:val="28"/>
          <w:szCs w:val="28"/>
        </w:rPr>
      </w:pPr>
    </w:p>
    <w:p w14:paraId="29B59177" w14:textId="77777777"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sidRPr="00CA0849">
        <w:rPr>
          <w:rFonts w:ascii="Arial" w:eastAsia="Times New Roman" w:hAnsi="Arial" w:cs="Arial"/>
          <w:b/>
          <w:bCs/>
          <w:sz w:val="28"/>
          <w:szCs w:val="28"/>
        </w:rPr>
        <w:t>3. Vision Globale de l’Architecture</w:t>
      </w:r>
    </w:p>
    <w:p w14:paraId="359A4FC8"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t>a) Architecture Globale</w:t>
      </w:r>
    </w:p>
    <w:p w14:paraId="7BF3856B" w14:textId="77777777"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L’application est construite autour d’une </w:t>
      </w:r>
      <w:r w:rsidRPr="00CA0849">
        <w:rPr>
          <w:rFonts w:ascii="Arial" w:eastAsia="Times New Roman" w:hAnsi="Arial" w:cs="Arial"/>
          <w:b/>
          <w:bCs/>
          <w:sz w:val="28"/>
          <w:szCs w:val="28"/>
        </w:rPr>
        <w:t xml:space="preserve">architecture </w:t>
      </w:r>
      <w:proofErr w:type="spellStart"/>
      <w:r w:rsidRPr="00CA0849">
        <w:rPr>
          <w:rFonts w:ascii="Arial" w:eastAsia="Times New Roman" w:hAnsi="Arial" w:cs="Arial"/>
          <w:b/>
          <w:bCs/>
          <w:sz w:val="28"/>
          <w:szCs w:val="28"/>
        </w:rPr>
        <w:t>microservices</w:t>
      </w:r>
      <w:proofErr w:type="spellEnd"/>
      <w:r w:rsidRPr="00CA0849">
        <w:rPr>
          <w:rFonts w:ascii="Arial" w:eastAsia="Times New Roman" w:hAnsi="Arial" w:cs="Arial"/>
          <w:sz w:val="28"/>
          <w:szCs w:val="28"/>
        </w:rPr>
        <w:t xml:space="preserve">, composée de plusieurs </w:t>
      </w:r>
      <w:r w:rsidRPr="00CA0849">
        <w:rPr>
          <w:rFonts w:ascii="Arial" w:eastAsia="Times New Roman" w:hAnsi="Arial" w:cs="Arial"/>
          <w:b/>
          <w:bCs/>
          <w:sz w:val="28"/>
          <w:szCs w:val="28"/>
        </w:rPr>
        <w:t>briques indépendantes</w:t>
      </w:r>
      <w:r w:rsidRPr="00CA0849">
        <w:rPr>
          <w:rFonts w:ascii="Arial" w:eastAsia="Times New Roman" w:hAnsi="Arial" w:cs="Arial"/>
          <w:sz w:val="28"/>
          <w:szCs w:val="28"/>
        </w:rPr>
        <w:t xml:space="preserve"> :</w:t>
      </w:r>
    </w:p>
    <w:p w14:paraId="48524AF0" w14:textId="77777777" w:rsidR="00CA0849" w:rsidRPr="00CA0849" w:rsidRDefault="00CA0849" w:rsidP="00CA0849">
      <w:pPr>
        <w:numPr>
          <w:ilvl w:val="0"/>
          <w:numId w:val="33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Backend API (</w:t>
      </w:r>
      <w:proofErr w:type="spellStart"/>
      <w:r w:rsidRPr="00CA0849">
        <w:rPr>
          <w:rFonts w:ascii="Arial" w:eastAsia="Times New Roman" w:hAnsi="Arial" w:cs="Arial"/>
          <w:b/>
          <w:bCs/>
          <w:sz w:val="28"/>
          <w:szCs w:val="28"/>
        </w:rPr>
        <w:t>FastAPI</w:t>
      </w:r>
      <w:proofErr w:type="spellEnd"/>
      <w:r w:rsidRPr="00CA0849">
        <w:rPr>
          <w:rFonts w:ascii="Arial" w:eastAsia="Times New Roman" w:hAnsi="Arial" w:cs="Arial"/>
          <w:b/>
          <w:bCs/>
          <w:sz w:val="28"/>
          <w:szCs w:val="28"/>
        </w:rPr>
        <w:t xml:space="preserve">, Flask, </w:t>
      </w:r>
      <w:proofErr w:type="spellStart"/>
      <w:r w:rsidRPr="00CA0849">
        <w:rPr>
          <w:rFonts w:ascii="Arial" w:eastAsia="Times New Roman" w:hAnsi="Arial" w:cs="Arial"/>
          <w:b/>
          <w:bCs/>
          <w:sz w:val="28"/>
          <w:szCs w:val="28"/>
        </w:rPr>
        <w:t>GraphQL</w:t>
      </w:r>
      <w:proofErr w:type="spellEnd"/>
      <w:r w:rsidRPr="00CA0849">
        <w:rPr>
          <w:rFonts w:ascii="Arial" w:eastAsia="Times New Roman" w:hAnsi="Arial" w:cs="Arial"/>
          <w:b/>
          <w:bCs/>
          <w:sz w:val="28"/>
          <w:szCs w:val="28"/>
        </w:rPr>
        <w:t>)</w:t>
      </w:r>
      <w:r w:rsidRPr="00CA0849">
        <w:rPr>
          <w:rFonts w:ascii="Arial" w:eastAsia="Times New Roman" w:hAnsi="Arial" w:cs="Arial"/>
          <w:sz w:val="28"/>
          <w:szCs w:val="28"/>
        </w:rPr>
        <w:t xml:space="preserve"> : Gère les interactions entre l’interface utilisateur et la base de données.</w:t>
      </w:r>
    </w:p>
    <w:p w14:paraId="1811B6C7" w14:textId="77777777" w:rsidR="00CA0849" w:rsidRPr="00CA0849" w:rsidRDefault="00CA0849" w:rsidP="00CA0849">
      <w:pPr>
        <w:numPr>
          <w:ilvl w:val="0"/>
          <w:numId w:val="33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Moteur IA (</w:t>
      </w:r>
      <w:proofErr w:type="spellStart"/>
      <w:r w:rsidRPr="00CA0849">
        <w:rPr>
          <w:rFonts w:ascii="Arial" w:eastAsia="Times New Roman" w:hAnsi="Arial" w:cs="Arial"/>
          <w:b/>
          <w:bCs/>
          <w:sz w:val="28"/>
          <w:szCs w:val="28"/>
        </w:rPr>
        <w:t>TensorFlow</w:t>
      </w:r>
      <w:proofErr w:type="spellEnd"/>
      <w:r w:rsidRPr="00CA0849">
        <w:rPr>
          <w:rFonts w:ascii="Arial" w:eastAsia="Times New Roman" w:hAnsi="Arial" w:cs="Arial"/>
          <w:b/>
          <w:bCs/>
          <w:sz w:val="28"/>
          <w:szCs w:val="28"/>
        </w:rPr>
        <w:t xml:space="preserve">, </w:t>
      </w:r>
      <w:proofErr w:type="spellStart"/>
      <w:r w:rsidRPr="00CA0849">
        <w:rPr>
          <w:rFonts w:ascii="Arial" w:eastAsia="Times New Roman" w:hAnsi="Arial" w:cs="Arial"/>
          <w:b/>
          <w:bCs/>
          <w:sz w:val="28"/>
          <w:szCs w:val="28"/>
        </w:rPr>
        <w:t>Scikit-Learn</w:t>
      </w:r>
      <w:proofErr w:type="spellEnd"/>
      <w:r w:rsidRPr="00CA0849">
        <w:rPr>
          <w:rFonts w:ascii="Arial" w:eastAsia="Times New Roman" w:hAnsi="Arial" w:cs="Arial"/>
          <w:b/>
          <w:bCs/>
          <w:sz w:val="28"/>
          <w:szCs w:val="28"/>
        </w:rPr>
        <w:t xml:space="preserve">, </w:t>
      </w:r>
      <w:proofErr w:type="spellStart"/>
      <w:r w:rsidRPr="00CA0849">
        <w:rPr>
          <w:rFonts w:ascii="Arial" w:eastAsia="Times New Roman" w:hAnsi="Arial" w:cs="Arial"/>
          <w:b/>
          <w:bCs/>
          <w:sz w:val="28"/>
          <w:szCs w:val="28"/>
        </w:rPr>
        <w:t>MLflow</w:t>
      </w:r>
      <w:proofErr w:type="spellEnd"/>
      <w:r w:rsidRPr="00CA0849">
        <w:rPr>
          <w:rFonts w:ascii="Arial" w:eastAsia="Times New Roman" w:hAnsi="Arial" w:cs="Arial"/>
          <w:b/>
          <w:bCs/>
          <w:sz w:val="28"/>
          <w:szCs w:val="28"/>
        </w:rPr>
        <w:t>)</w:t>
      </w:r>
      <w:r w:rsidRPr="00CA0849">
        <w:rPr>
          <w:rFonts w:ascii="Arial" w:eastAsia="Times New Roman" w:hAnsi="Arial" w:cs="Arial"/>
          <w:sz w:val="28"/>
          <w:szCs w:val="28"/>
        </w:rPr>
        <w:t xml:space="preserve"> : Analyse des données et prédiction du </w:t>
      </w:r>
      <w:proofErr w:type="spellStart"/>
      <w:r w:rsidRPr="00CA0849">
        <w:rPr>
          <w:rFonts w:ascii="Arial" w:eastAsia="Times New Roman" w:hAnsi="Arial" w:cs="Arial"/>
          <w:sz w:val="28"/>
          <w:szCs w:val="28"/>
        </w:rPr>
        <w:t>churn</w:t>
      </w:r>
      <w:proofErr w:type="spellEnd"/>
      <w:r w:rsidRPr="00CA0849">
        <w:rPr>
          <w:rFonts w:ascii="Arial" w:eastAsia="Times New Roman" w:hAnsi="Arial" w:cs="Arial"/>
          <w:sz w:val="28"/>
          <w:szCs w:val="28"/>
        </w:rPr>
        <w:t>.</w:t>
      </w:r>
    </w:p>
    <w:p w14:paraId="7A9D9EBF" w14:textId="77777777" w:rsidR="00CA0849" w:rsidRPr="00CA0849" w:rsidRDefault="00CA0849" w:rsidP="00CA0849">
      <w:pPr>
        <w:numPr>
          <w:ilvl w:val="0"/>
          <w:numId w:val="33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 xml:space="preserve">Pipeline ETL (Apache Spark, </w:t>
      </w:r>
      <w:proofErr w:type="spellStart"/>
      <w:r w:rsidRPr="00CA0849">
        <w:rPr>
          <w:rFonts w:ascii="Arial" w:eastAsia="Times New Roman" w:hAnsi="Arial" w:cs="Arial"/>
          <w:b/>
          <w:bCs/>
          <w:sz w:val="28"/>
          <w:szCs w:val="28"/>
        </w:rPr>
        <w:t>Airflow</w:t>
      </w:r>
      <w:proofErr w:type="spellEnd"/>
      <w:r w:rsidRPr="00CA0849">
        <w:rPr>
          <w:rFonts w:ascii="Arial" w:eastAsia="Times New Roman" w:hAnsi="Arial" w:cs="Arial"/>
          <w:b/>
          <w:bCs/>
          <w:sz w:val="28"/>
          <w:szCs w:val="28"/>
        </w:rPr>
        <w:t>)</w:t>
      </w:r>
      <w:r w:rsidRPr="00CA0849">
        <w:rPr>
          <w:rFonts w:ascii="Arial" w:eastAsia="Times New Roman" w:hAnsi="Arial" w:cs="Arial"/>
          <w:sz w:val="28"/>
          <w:szCs w:val="28"/>
        </w:rPr>
        <w:t xml:space="preserve"> : Extraction et transformation des données clients.</w:t>
      </w:r>
    </w:p>
    <w:p w14:paraId="0BDFF6E8" w14:textId="77777777" w:rsidR="00CA0849" w:rsidRPr="00CA0849" w:rsidRDefault="00CA0849" w:rsidP="00CA0849">
      <w:pPr>
        <w:numPr>
          <w:ilvl w:val="0"/>
          <w:numId w:val="33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 xml:space="preserve">Base de Données (PostgreSQL, MongoDB, </w:t>
      </w:r>
      <w:proofErr w:type="spellStart"/>
      <w:r w:rsidRPr="00CA0849">
        <w:rPr>
          <w:rFonts w:ascii="Arial" w:eastAsia="Times New Roman" w:hAnsi="Arial" w:cs="Arial"/>
          <w:b/>
          <w:bCs/>
          <w:sz w:val="28"/>
          <w:szCs w:val="28"/>
        </w:rPr>
        <w:t>Snowflake</w:t>
      </w:r>
      <w:proofErr w:type="spellEnd"/>
      <w:r w:rsidRPr="00CA0849">
        <w:rPr>
          <w:rFonts w:ascii="Arial" w:eastAsia="Times New Roman" w:hAnsi="Arial" w:cs="Arial"/>
          <w:b/>
          <w:bCs/>
          <w:sz w:val="28"/>
          <w:szCs w:val="28"/>
        </w:rPr>
        <w:t>)</w:t>
      </w:r>
      <w:r w:rsidRPr="00CA0849">
        <w:rPr>
          <w:rFonts w:ascii="Arial" w:eastAsia="Times New Roman" w:hAnsi="Arial" w:cs="Arial"/>
          <w:sz w:val="28"/>
          <w:szCs w:val="28"/>
        </w:rPr>
        <w:t xml:space="preserve"> : Stockage structuré et non structuré des informations.</w:t>
      </w:r>
    </w:p>
    <w:p w14:paraId="2A0FDCF4" w14:textId="77777777" w:rsidR="00CA0849" w:rsidRPr="00CA0849" w:rsidRDefault="00CA0849" w:rsidP="00CA0849">
      <w:pPr>
        <w:numPr>
          <w:ilvl w:val="0"/>
          <w:numId w:val="33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Interface Utilisateur (</w:t>
      </w:r>
      <w:proofErr w:type="spellStart"/>
      <w:r w:rsidRPr="00CA0849">
        <w:rPr>
          <w:rFonts w:ascii="Arial" w:eastAsia="Times New Roman" w:hAnsi="Arial" w:cs="Arial"/>
          <w:b/>
          <w:bCs/>
          <w:sz w:val="28"/>
          <w:szCs w:val="28"/>
        </w:rPr>
        <w:t>React</w:t>
      </w:r>
      <w:proofErr w:type="spellEnd"/>
      <w:r w:rsidRPr="00CA0849">
        <w:rPr>
          <w:rFonts w:ascii="Arial" w:eastAsia="Times New Roman" w:hAnsi="Arial" w:cs="Arial"/>
          <w:b/>
          <w:bCs/>
          <w:sz w:val="28"/>
          <w:szCs w:val="28"/>
        </w:rPr>
        <w:t xml:space="preserve">, </w:t>
      </w:r>
      <w:proofErr w:type="spellStart"/>
      <w:r w:rsidRPr="00CA0849">
        <w:rPr>
          <w:rFonts w:ascii="Arial" w:eastAsia="Times New Roman" w:hAnsi="Arial" w:cs="Arial"/>
          <w:b/>
          <w:bCs/>
          <w:sz w:val="28"/>
          <w:szCs w:val="28"/>
        </w:rPr>
        <w:t>Streamlit</w:t>
      </w:r>
      <w:proofErr w:type="spellEnd"/>
      <w:r w:rsidRPr="00CA0849">
        <w:rPr>
          <w:rFonts w:ascii="Arial" w:eastAsia="Times New Roman" w:hAnsi="Arial" w:cs="Arial"/>
          <w:b/>
          <w:bCs/>
          <w:sz w:val="28"/>
          <w:szCs w:val="28"/>
        </w:rPr>
        <w:t>, Power BI)</w:t>
      </w:r>
      <w:r w:rsidRPr="00CA0849">
        <w:rPr>
          <w:rFonts w:ascii="Arial" w:eastAsia="Times New Roman" w:hAnsi="Arial" w:cs="Arial"/>
          <w:sz w:val="28"/>
          <w:szCs w:val="28"/>
        </w:rPr>
        <w:t xml:space="preserve"> : Dashboard interactif pour l’analyse des insights.</w:t>
      </w:r>
    </w:p>
    <w:p w14:paraId="3D9C38BC" w14:textId="77777777" w:rsidR="00CA0849" w:rsidRPr="00CA0849" w:rsidRDefault="00CA0849" w:rsidP="00CA0849">
      <w:pPr>
        <w:numPr>
          <w:ilvl w:val="0"/>
          <w:numId w:val="33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 xml:space="preserve">Infrastructure Cloud (AWS/GCP, </w:t>
      </w:r>
      <w:proofErr w:type="spellStart"/>
      <w:r w:rsidRPr="00CA0849">
        <w:rPr>
          <w:rFonts w:ascii="Arial" w:eastAsia="Times New Roman" w:hAnsi="Arial" w:cs="Arial"/>
          <w:b/>
          <w:bCs/>
          <w:sz w:val="28"/>
          <w:szCs w:val="28"/>
        </w:rPr>
        <w:t>Kubernetes</w:t>
      </w:r>
      <w:proofErr w:type="spellEnd"/>
      <w:r w:rsidRPr="00CA0849">
        <w:rPr>
          <w:rFonts w:ascii="Arial" w:eastAsia="Times New Roman" w:hAnsi="Arial" w:cs="Arial"/>
          <w:b/>
          <w:bCs/>
          <w:sz w:val="28"/>
          <w:szCs w:val="28"/>
        </w:rPr>
        <w:t>, Docker)</w:t>
      </w:r>
      <w:r w:rsidRPr="00CA0849">
        <w:rPr>
          <w:rFonts w:ascii="Arial" w:eastAsia="Times New Roman" w:hAnsi="Arial" w:cs="Arial"/>
          <w:sz w:val="28"/>
          <w:szCs w:val="28"/>
        </w:rPr>
        <w:t xml:space="preserve"> : Gestion des déploiements et de l’orchestration.</w:t>
      </w:r>
    </w:p>
    <w:p w14:paraId="2B6A28B7" w14:textId="77777777" w:rsidR="00CA0849" w:rsidRPr="00CA0849" w:rsidRDefault="00CA0849">
      <w:pPr>
        <w:rPr>
          <w:rFonts w:ascii="Arial" w:eastAsia="Times New Roman" w:hAnsi="Arial" w:cs="Arial"/>
          <w:b/>
          <w:bCs/>
          <w:sz w:val="28"/>
          <w:szCs w:val="28"/>
        </w:rPr>
      </w:pPr>
      <w:r w:rsidRPr="00CA0849">
        <w:rPr>
          <w:rFonts w:ascii="Arial" w:eastAsia="Times New Roman" w:hAnsi="Arial" w:cs="Arial"/>
          <w:b/>
          <w:bCs/>
          <w:sz w:val="28"/>
          <w:szCs w:val="28"/>
        </w:rPr>
        <w:br w:type="page"/>
      </w:r>
    </w:p>
    <w:p w14:paraId="2D3951B3" w14:textId="2C6EA2D9"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lastRenderedPageBreak/>
        <w:t>b) Diagramme Simplifié de l’Architecture</w:t>
      </w:r>
    </w:p>
    <w:p w14:paraId="025F60A9" w14:textId="77777777" w:rsidR="00CA0849" w:rsidRDefault="00CA0849">
      <w:pPr>
        <w:rPr>
          <w:rFonts w:ascii="Arial" w:eastAsia="Arial" w:hAnsi="Arial" w:cs="Arial"/>
          <w:color w:val="666666"/>
          <w:sz w:val="24"/>
          <w:szCs w:val="24"/>
        </w:rPr>
      </w:pPr>
      <w:r w:rsidRPr="00CA0849">
        <w:rPr>
          <w:rFonts w:ascii="Arial" w:eastAsia="Arial" w:hAnsi="Arial" w:cs="Arial"/>
          <w:color w:val="666666"/>
          <w:sz w:val="24"/>
          <w:szCs w:val="24"/>
        </w:rPr>
        <w:drawing>
          <wp:inline distT="0" distB="0" distL="0" distR="0" wp14:anchorId="3ED1E1E7" wp14:editId="3AB51904">
            <wp:extent cx="4486844" cy="4629150"/>
            <wp:effectExtent l="0" t="0" r="9525" b="0"/>
            <wp:docPr id="8741694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69402" name=""/>
                    <pic:cNvPicPr/>
                  </pic:nvPicPr>
                  <pic:blipFill>
                    <a:blip r:embed="rId9"/>
                    <a:stretch>
                      <a:fillRect/>
                    </a:stretch>
                  </pic:blipFill>
                  <pic:spPr>
                    <a:xfrm>
                      <a:off x="0" y="0"/>
                      <a:ext cx="4490673" cy="4633101"/>
                    </a:xfrm>
                    <a:prstGeom prst="rect">
                      <a:avLst/>
                    </a:prstGeom>
                  </pic:spPr>
                </pic:pic>
              </a:graphicData>
            </a:graphic>
          </wp:inline>
        </w:drawing>
      </w:r>
    </w:p>
    <w:p w14:paraId="00D90AE4" w14:textId="77777777" w:rsidR="00CA0849" w:rsidRDefault="00CA0849">
      <w:pPr>
        <w:rPr>
          <w:rFonts w:ascii="Arial" w:eastAsia="Arial" w:hAnsi="Arial" w:cs="Arial"/>
          <w:color w:val="666666"/>
          <w:sz w:val="24"/>
          <w:szCs w:val="24"/>
        </w:rPr>
      </w:pPr>
    </w:p>
    <w:p w14:paraId="2E28A195"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eastAsia="Times New Roman"/>
          <w:b/>
          <w:bCs/>
          <w:sz w:val="27"/>
          <w:szCs w:val="27"/>
        </w:rPr>
        <w:t xml:space="preserve">4. </w:t>
      </w:r>
      <w:r w:rsidRPr="00CA0849">
        <w:rPr>
          <w:rFonts w:ascii="Arial" w:eastAsia="Times New Roman" w:hAnsi="Arial" w:cs="Arial"/>
          <w:b/>
          <w:bCs/>
          <w:sz w:val="28"/>
          <w:szCs w:val="28"/>
        </w:rPr>
        <w:t>Contraintes et Challenges Techniques</w:t>
      </w:r>
    </w:p>
    <w:p w14:paraId="67CBAEDD" w14:textId="77777777" w:rsidR="00CA0849" w:rsidRPr="00CA0849" w:rsidRDefault="00CA0849" w:rsidP="00CA0849">
      <w:pPr>
        <w:numPr>
          <w:ilvl w:val="0"/>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Gestion des Données en Temps Réel</w:t>
      </w:r>
    </w:p>
    <w:p w14:paraId="0C00370B" w14:textId="77777777" w:rsidR="00CA0849" w:rsidRPr="00CA0849" w:rsidRDefault="00CA0849" w:rsidP="00CA0849">
      <w:pPr>
        <w:numPr>
          <w:ilvl w:val="1"/>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Utilisation d’</w:t>
      </w:r>
      <w:r w:rsidRPr="00CA0849">
        <w:rPr>
          <w:rFonts w:ascii="Arial" w:eastAsia="Times New Roman" w:hAnsi="Arial" w:cs="Arial"/>
          <w:b/>
          <w:bCs/>
          <w:sz w:val="28"/>
          <w:szCs w:val="28"/>
        </w:rPr>
        <w:t>Apache Kafka</w:t>
      </w:r>
      <w:r w:rsidRPr="00CA0849">
        <w:rPr>
          <w:rFonts w:ascii="Arial" w:eastAsia="Times New Roman" w:hAnsi="Arial" w:cs="Arial"/>
          <w:sz w:val="28"/>
          <w:szCs w:val="28"/>
        </w:rPr>
        <w:t xml:space="preserve"> pour le streaming des événements clients.</w:t>
      </w:r>
    </w:p>
    <w:p w14:paraId="7F4C63E7" w14:textId="77777777" w:rsidR="00CA0849" w:rsidRPr="00CA0849" w:rsidRDefault="00CA0849" w:rsidP="00CA0849">
      <w:pPr>
        <w:numPr>
          <w:ilvl w:val="1"/>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Traitement en </w:t>
      </w:r>
      <w:r w:rsidRPr="00CA0849">
        <w:rPr>
          <w:rFonts w:ascii="Arial" w:eastAsia="Times New Roman" w:hAnsi="Arial" w:cs="Arial"/>
          <w:b/>
          <w:bCs/>
          <w:sz w:val="28"/>
          <w:szCs w:val="28"/>
        </w:rPr>
        <w:t xml:space="preserve">batch et en </w:t>
      </w:r>
      <w:proofErr w:type="spellStart"/>
      <w:r w:rsidRPr="00CA0849">
        <w:rPr>
          <w:rFonts w:ascii="Arial" w:eastAsia="Times New Roman" w:hAnsi="Arial" w:cs="Arial"/>
          <w:b/>
          <w:bCs/>
          <w:sz w:val="28"/>
          <w:szCs w:val="28"/>
        </w:rPr>
        <w:t>stream</w:t>
      </w:r>
      <w:proofErr w:type="spellEnd"/>
      <w:r w:rsidRPr="00CA0849">
        <w:rPr>
          <w:rFonts w:ascii="Arial" w:eastAsia="Times New Roman" w:hAnsi="Arial" w:cs="Arial"/>
          <w:sz w:val="28"/>
          <w:szCs w:val="28"/>
        </w:rPr>
        <w:t xml:space="preserve"> avec Spark pour optimiser la latence.</w:t>
      </w:r>
    </w:p>
    <w:p w14:paraId="30A19CFD" w14:textId="77777777" w:rsidR="00CA0849" w:rsidRPr="00CA0849" w:rsidRDefault="00CA0849" w:rsidP="00CA0849">
      <w:pPr>
        <w:numPr>
          <w:ilvl w:val="0"/>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Sécurité et Conformité RGPD</w:t>
      </w:r>
    </w:p>
    <w:p w14:paraId="43106A5B" w14:textId="77777777" w:rsidR="00CA0849" w:rsidRPr="00CA0849" w:rsidRDefault="00CA0849" w:rsidP="00CA0849">
      <w:pPr>
        <w:numPr>
          <w:ilvl w:val="1"/>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Chiffrement AES-256 et authentification OAuth2 pour l’accès aux API.</w:t>
      </w:r>
    </w:p>
    <w:p w14:paraId="67CCF3BB" w14:textId="77777777" w:rsidR="00CA0849" w:rsidRPr="00CA0849" w:rsidRDefault="00CA0849" w:rsidP="00CA0849">
      <w:pPr>
        <w:numPr>
          <w:ilvl w:val="1"/>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Masquage et anonymisation des données sensibles.</w:t>
      </w:r>
    </w:p>
    <w:p w14:paraId="3CAF427F" w14:textId="77777777" w:rsidR="00CA0849" w:rsidRPr="00CA0849" w:rsidRDefault="00CA0849" w:rsidP="00CA0849">
      <w:pPr>
        <w:numPr>
          <w:ilvl w:val="0"/>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Optimisation des Performances IA</w:t>
      </w:r>
    </w:p>
    <w:p w14:paraId="2A96DBC1" w14:textId="77777777" w:rsidR="00CA0849" w:rsidRPr="00CA0849" w:rsidRDefault="00CA0849" w:rsidP="00CA0849">
      <w:pPr>
        <w:numPr>
          <w:ilvl w:val="1"/>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Mise en cache des modèles</w:t>
      </w:r>
      <w:r w:rsidRPr="00CA0849">
        <w:rPr>
          <w:rFonts w:ascii="Arial" w:eastAsia="Times New Roman" w:hAnsi="Arial" w:cs="Arial"/>
          <w:sz w:val="28"/>
          <w:szCs w:val="28"/>
        </w:rPr>
        <w:t xml:space="preserve"> pour éviter des latences inutiles.</w:t>
      </w:r>
    </w:p>
    <w:p w14:paraId="787937E1" w14:textId="77777777" w:rsidR="00CA0849" w:rsidRPr="00CA0849" w:rsidRDefault="00CA0849" w:rsidP="00CA0849">
      <w:pPr>
        <w:numPr>
          <w:ilvl w:val="1"/>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Déploiement optimisé avec </w:t>
      </w:r>
      <w:r w:rsidRPr="00CA0849">
        <w:rPr>
          <w:rFonts w:ascii="Arial" w:eastAsia="Times New Roman" w:hAnsi="Arial" w:cs="Arial"/>
          <w:b/>
          <w:bCs/>
          <w:sz w:val="28"/>
          <w:szCs w:val="28"/>
        </w:rPr>
        <w:t xml:space="preserve">serveur </w:t>
      </w:r>
      <w:proofErr w:type="spellStart"/>
      <w:r w:rsidRPr="00CA0849">
        <w:rPr>
          <w:rFonts w:ascii="Arial" w:eastAsia="Times New Roman" w:hAnsi="Arial" w:cs="Arial"/>
          <w:b/>
          <w:bCs/>
          <w:sz w:val="28"/>
          <w:szCs w:val="28"/>
        </w:rPr>
        <w:t>TensorFlow</w:t>
      </w:r>
      <w:proofErr w:type="spellEnd"/>
      <w:r w:rsidRPr="00CA0849">
        <w:rPr>
          <w:rFonts w:ascii="Arial" w:eastAsia="Times New Roman" w:hAnsi="Arial" w:cs="Arial"/>
          <w:b/>
          <w:bCs/>
          <w:sz w:val="28"/>
          <w:szCs w:val="28"/>
        </w:rPr>
        <w:t xml:space="preserve"> </w:t>
      </w:r>
      <w:proofErr w:type="spellStart"/>
      <w:r w:rsidRPr="00CA0849">
        <w:rPr>
          <w:rFonts w:ascii="Arial" w:eastAsia="Times New Roman" w:hAnsi="Arial" w:cs="Arial"/>
          <w:b/>
          <w:bCs/>
          <w:sz w:val="28"/>
          <w:szCs w:val="28"/>
        </w:rPr>
        <w:t>Serving</w:t>
      </w:r>
      <w:proofErr w:type="spellEnd"/>
      <w:r w:rsidRPr="00CA0849">
        <w:rPr>
          <w:rFonts w:ascii="Arial" w:eastAsia="Times New Roman" w:hAnsi="Arial" w:cs="Arial"/>
          <w:sz w:val="28"/>
          <w:szCs w:val="28"/>
        </w:rPr>
        <w:t xml:space="preserve"> pour accélérer les prédictions.</w:t>
      </w:r>
    </w:p>
    <w:p w14:paraId="5D61987D" w14:textId="77777777" w:rsidR="00CA0849" w:rsidRPr="00CA0849" w:rsidRDefault="00CA0849" w:rsidP="00CA0849">
      <w:pPr>
        <w:numPr>
          <w:ilvl w:val="0"/>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Scalabilité et Haute Disponibilité</w:t>
      </w:r>
    </w:p>
    <w:p w14:paraId="0423E707" w14:textId="77777777" w:rsidR="00CA0849" w:rsidRPr="00CA0849" w:rsidRDefault="00CA0849" w:rsidP="00CA0849">
      <w:pPr>
        <w:numPr>
          <w:ilvl w:val="1"/>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Orchestration des </w:t>
      </w:r>
      <w:proofErr w:type="spellStart"/>
      <w:r w:rsidRPr="00CA0849">
        <w:rPr>
          <w:rFonts w:ascii="Arial" w:eastAsia="Times New Roman" w:hAnsi="Arial" w:cs="Arial"/>
          <w:sz w:val="28"/>
          <w:szCs w:val="28"/>
        </w:rPr>
        <w:t>microservices</w:t>
      </w:r>
      <w:proofErr w:type="spellEnd"/>
      <w:r w:rsidRPr="00CA0849">
        <w:rPr>
          <w:rFonts w:ascii="Arial" w:eastAsia="Times New Roman" w:hAnsi="Arial" w:cs="Arial"/>
          <w:sz w:val="28"/>
          <w:szCs w:val="28"/>
        </w:rPr>
        <w:t xml:space="preserve"> avec </w:t>
      </w:r>
      <w:proofErr w:type="spellStart"/>
      <w:r w:rsidRPr="00CA0849">
        <w:rPr>
          <w:rFonts w:ascii="Arial" w:eastAsia="Times New Roman" w:hAnsi="Arial" w:cs="Arial"/>
          <w:b/>
          <w:bCs/>
          <w:sz w:val="28"/>
          <w:szCs w:val="28"/>
        </w:rPr>
        <w:t>Kubernetes</w:t>
      </w:r>
      <w:proofErr w:type="spellEnd"/>
      <w:r w:rsidRPr="00CA0849">
        <w:rPr>
          <w:rFonts w:ascii="Arial" w:eastAsia="Times New Roman" w:hAnsi="Arial" w:cs="Arial"/>
          <w:sz w:val="28"/>
          <w:szCs w:val="28"/>
        </w:rPr>
        <w:t>.</w:t>
      </w:r>
    </w:p>
    <w:p w14:paraId="7062B56E" w14:textId="77777777" w:rsidR="00CA0849" w:rsidRPr="00CA0849" w:rsidRDefault="00CA0849" w:rsidP="00CA0849">
      <w:pPr>
        <w:numPr>
          <w:ilvl w:val="1"/>
          <w:numId w:val="335"/>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Auto-</w:t>
      </w:r>
      <w:proofErr w:type="spellStart"/>
      <w:r w:rsidRPr="00CA0849">
        <w:rPr>
          <w:rFonts w:ascii="Arial" w:eastAsia="Times New Roman" w:hAnsi="Arial" w:cs="Arial"/>
          <w:sz w:val="28"/>
          <w:szCs w:val="28"/>
        </w:rPr>
        <w:t>scaling</w:t>
      </w:r>
      <w:proofErr w:type="spellEnd"/>
      <w:r w:rsidRPr="00CA0849">
        <w:rPr>
          <w:rFonts w:ascii="Arial" w:eastAsia="Times New Roman" w:hAnsi="Arial" w:cs="Arial"/>
          <w:sz w:val="28"/>
          <w:szCs w:val="28"/>
        </w:rPr>
        <w:t xml:space="preserve"> sur le cloud pour s’adapter à la charge.</w:t>
      </w:r>
    </w:p>
    <w:p w14:paraId="68BC6E01" w14:textId="200BD437" w:rsidR="00586632" w:rsidRPr="00CA0849" w:rsidRDefault="00586632">
      <w:pPr>
        <w:rPr>
          <w:rFonts w:ascii="Arial" w:eastAsia="Arial" w:hAnsi="Arial" w:cs="Arial"/>
          <w:color w:val="666666"/>
          <w:sz w:val="28"/>
          <w:szCs w:val="28"/>
        </w:rPr>
      </w:pPr>
      <w:r w:rsidRPr="00CA0849">
        <w:rPr>
          <w:rFonts w:ascii="Arial" w:eastAsia="Arial" w:hAnsi="Arial" w:cs="Arial"/>
          <w:color w:val="666666"/>
          <w:sz w:val="28"/>
          <w:szCs w:val="28"/>
        </w:rPr>
        <w:br w:type="page"/>
      </w:r>
    </w:p>
    <w:p w14:paraId="2DC42BCF" w14:textId="0CCB27A4"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14.1.2 Décomposition de l’application</w:t>
      </w:r>
    </w:p>
    <w:p w14:paraId="59D174BF" w14:textId="77777777" w:rsidR="00EB5694" w:rsidRDefault="00EB5694">
      <w:pPr>
        <w:spacing w:line="349" w:lineRule="exact"/>
        <w:rPr>
          <w:rFonts w:ascii="Arial" w:eastAsia="Arial" w:hAnsi="Arial" w:cs="Arial"/>
          <w:color w:val="666666"/>
          <w:sz w:val="24"/>
          <w:szCs w:val="24"/>
        </w:rPr>
      </w:pPr>
    </w:p>
    <w:p w14:paraId="242AEA57" w14:textId="77777777"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L’application </w:t>
      </w:r>
      <w:proofErr w:type="spellStart"/>
      <w:r w:rsidRPr="00CA0849">
        <w:rPr>
          <w:rFonts w:ascii="Arial" w:eastAsia="Times New Roman" w:hAnsi="Arial" w:cs="Arial"/>
          <w:b/>
          <w:bCs/>
          <w:sz w:val="28"/>
          <w:szCs w:val="28"/>
        </w:rPr>
        <w:t>NexaCore</w:t>
      </w:r>
      <w:proofErr w:type="spellEnd"/>
      <w:r w:rsidRPr="00CA0849">
        <w:rPr>
          <w:rFonts w:ascii="Arial" w:eastAsia="Times New Roman" w:hAnsi="Arial" w:cs="Arial"/>
          <w:sz w:val="28"/>
          <w:szCs w:val="28"/>
        </w:rPr>
        <w:t xml:space="preserve"> est conçue selon une </w:t>
      </w:r>
      <w:r w:rsidRPr="00CA0849">
        <w:rPr>
          <w:rFonts w:ascii="Arial" w:eastAsia="Times New Roman" w:hAnsi="Arial" w:cs="Arial"/>
          <w:b/>
          <w:bCs/>
          <w:sz w:val="28"/>
          <w:szCs w:val="28"/>
        </w:rPr>
        <w:t xml:space="preserve">architecture modulaire et orientée </w:t>
      </w:r>
      <w:proofErr w:type="spellStart"/>
      <w:r w:rsidRPr="00CA0849">
        <w:rPr>
          <w:rFonts w:ascii="Arial" w:eastAsia="Times New Roman" w:hAnsi="Arial" w:cs="Arial"/>
          <w:b/>
          <w:bCs/>
          <w:sz w:val="28"/>
          <w:szCs w:val="28"/>
        </w:rPr>
        <w:t>microservices</w:t>
      </w:r>
      <w:proofErr w:type="spellEnd"/>
      <w:r w:rsidRPr="00CA0849">
        <w:rPr>
          <w:rFonts w:ascii="Arial" w:eastAsia="Times New Roman" w:hAnsi="Arial" w:cs="Arial"/>
          <w:sz w:val="28"/>
          <w:szCs w:val="28"/>
        </w:rPr>
        <w:t xml:space="preserve">, permettant </w:t>
      </w:r>
      <w:r w:rsidRPr="00CA0849">
        <w:rPr>
          <w:rFonts w:ascii="Arial" w:eastAsia="Times New Roman" w:hAnsi="Arial" w:cs="Arial"/>
          <w:b/>
          <w:bCs/>
          <w:sz w:val="28"/>
          <w:szCs w:val="28"/>
        </w:rPr>
        <w:t>scalabilité, résilience et flexibilité</w:t>
      </w:r>
      <w:r w:rsidRPr="00CA0849">
        <w:rPr>
          <w:rFonts w:ascii="Arial" w:eastAsia="Times New Roman" w:hAnsi="Arial" w:cs="Arial"/>
          <w:sz w:val="28"/>
          <w:szCs w:val="28"/>
        </w:rPr>
        <w:t xml:space="preserve">. Cette approche garantit une séparation claire des responsabilités et une </w:t>
      </w:r>
      <w:r w:rsidRPr="00CA0849">
        <w:rPr>
          <w:rFonts w:ascii="Arial" w:eastAsia="Times New Roman" w:hAnsi="Arial" w:cs="Arial"/>
          <w:b/>
          <w:bCs/>
          <w:sz w:val="28"/>
          <w:szCs w:val="28"/>
        </w:rPr>
        <w:t xml:space="preserve">interopérabilité fluide avec </w:t>
      </w:r>
      <w:proofErr w:type="spellStart"/>
      <w:r w:rsidRPr="00CA0849">
        <w:rPr>
          <w:rFonts w:ascii="Arial" w:eastAsia="Times New Roman" w:hAnsi="Arial" w:cs="Arial"/>
          <w:b/>
          <w:bCs/>
          <w:sz w:val="28"/>
          <w:szCs w:val="28"/>
        </w:rPr>
        <w:t>NexaCRM</w:t>
      </w:r>
      <w:proofErr w:type="spellEnd"/>
      <w:r w:rsidRPr="00CA0849">
        <w:rPr>
          <w:rFonts w:ascii="Arial" w:eastAsia="Times New Roman" w:hAnsi="Arial" w:cs="Arial"/>
          <w:b/>
          <w:bCs/>
          <w:sz w:val="28"/>
          <w:szCs w:val="28"/>
        </w:rPr>
        <w:t xml:space="preserve"> et d’autres systèmes tiers</w:t>
      </w:r>
      <w:r w:rsidRPr="00CA0849">
        <w:rPr>
          <w:rFonts w:ascii="Arial" w:eastAsia="Times New Roman" w:hAnsi="Arial" w:cs="Arial"/>
          <w:sz w:val="28"/>
          <w:szCs w:val="28"/>
        </w:rPr>
        <w:t>.</w:t>
      </w:r>
    </w:p>
    <w:p w14:paraId="7191E74A" w14:textId="5B21C5D9"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Chaque </w:t>
      </w:r>
      <w:r w:rsidRPr="00CA0849">
        <w:rPr>
          <w:rFonts w:ascii="Arial" w:eastAsia="Times New Roman" w:hAnsi="Arial" w:cs="Arial"/>
          <w:b/>
          <w:bCs/>
          <w:sz w:val="28"/>
          <w:szCs w:val="28"/>
        </w:rPr>
        <w:t>composant de l’application</w:t>
      </w:r>
      <w:r w:rsidRPr="00CA0849">
        <w:rPr>
          <w:rFonts w:ascii="Arial" w:eastAsia="Times New Roman" w:hAnsi="Arial" w:cs="Arial"/>
          <w:sz w:val="28"/>
          <w:szCs w:val="28"/>
        </w:rPr>
        <w:t xml:space="preserve"> est indépendant et interagit via des API pour assurer </w:t>
      </w:r>
      <w:r w:rsidRPr="00CA0849">
        <w:rPr>
          <w:rFonts w:ascii="Arial" w:eastAsia="Times New Roman" w:hAnsi="Arial" w:cs="Arial"/>
          <w:b/>
          <w:bCs/>
          <w:sz w:val="28"/>
          <w:szCs w:val="28"/>
        </w:rPr>
        <w:t>une exécution efficace des traitements IA, des interactions utilisateurs et des flux de données</w:t>
      </w:r>
      <w:r w:rsidRPr="00CA0849">
        <w:rPr>
          <w:rFonts w:ascii="Arial" w:eastAsia="Times New Roman" w:hAnsi="Arial" w:cs="Arial"/>
          <w:sz w:val="28"/>
          <w:szCs w:val="28"/>
        </w:rPr>
        <w:t>.</w:t>
      </w:r>
    </w:p>
    <w:p w14:paraId="0562E34B" w14:textId="77777777"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sidRPr="00CA0849">
        <w:rPr>
          <w:rFonts w:ascii="Arial" w:eastAsia="Times New Roman" w:hAnsi="Arial" w:cs="Arial"/>
          <w:b/>
          <w:bCs/>
          <w:sz w:val="28"/>
          <w:szCs w:val="28"/>
        </w:rPr>
        <w:t>1. Structure Globale de l’Application</w:t>
      </w:r>
    </w:p>
    <w:p w14:paraId="3DB66CD1" w14:textId="77777777"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L’architecture est divisée en </w:t>
      </w:r>
      <w:r w:rsidRPr="00CA0849">
        <w:rPr>
          <w:rFonts w:ascii="Arial" w:eastAsia="Times New Roman" w:hAnsi="Arial" w:cs="Arial"/>
          <w:b/>
          <w:bCs/>
          <w:sz w:val="28"/>
          <w:szCs w:val="28"/>
        </w:rPr>
        <w:t>six couches principales</w:t>
      </w:r>
      <w:r w:rsidRPr="00CA0849">
        <w:rPr>
          <w:rFonts w:ascii="Arial" w:eastAsia="Times New Roman" w:hAnsi="Arial" w:cs="Arial"/>
          <w:sz w:val="28"/>
          <w:szCs w:val="28"/>
        </w:rPr>
        <w:t xml:space="preserve">, chacune remplissant un rôle spécifique dans le fonctionnement de </w:t>
      </w:r>
      <w:proofErr w:type="spellStart"/>
      <w:r w:rsidRPr="00CA0849">
        <w:rPr>
          <w:rFonts w:ascii="Arial" w:eastAsia="Times New Roman" w:hAnsi="Arial" w:cs="Arial"/>
          <w:sz w:val="28"/>
          <w:szCs w:val="28"/>
        </w:rPr>
        <w:t>NexaCore</w:t>
      </w:r>
      <w:proofErr w:type="spellEnd"/>
      <w:r w:rsidRPr="00CA0849">
        <w:rPr>
          <w:rFonts w:ascii="Arial" w:eastAsia="Times New Roman" w:hAnsi="Arial" w:cs="Arial"/>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25"/>
        <w:gridCol w:w="6125"/>
      </w:tblGrid>
      <w:tr w:rsidR="00CA0849" w:rsidRPr="00CA0849" w14:paraId="15861801" w14:textId="77777777" w:rsidTr="00CA0849">
        <w:trPr>
          <w:tblHeader/>
          <w:tblCellSpacing w:w="15" w:type="dxa"/>
        </w:trPr>
        <w:tc>
          <w:tcPr>
            <w:tcW w:w="0" w:type="auto"/>
            <w:vAlign w:val="center"/>
            <w:hideMark/>
          </w:tcPr>
          <w:p w14:paraId="1A796D16" w14:textId="77777777" w:rsidR="00CA0849" w:rsidRPr="00CA0849" w:rsidRDefault="00CA0849" w:rsidP="00CA0849">
            <w:pPr>
              <w:jc w:val="center"/>
              <w:rPr>
                <w:rFonts w:ascii="Arial" w:eastAsia="Times New Roman" w:hAnsi="Arial" w:cs="Arial"/>
                <w:b/>
                <w:bCs/>
                <w:sz w:val="28"/>
                <w:szCs w:val="28"/>
              </w:rPr>
            </w:pPr>
            <w:r w:rsidRPr="00CA0849">
              <w:rPr>
                <w:rFonts w:ascii="Arial" w:eastAsia="Times New Roman" w:hAnsi="Arial" w:cs="Arial"/>
                <w:b/>
                <w:bCs/>
                <w:sz w:val="28"/>
                <w:szCs w:val="28"/>
              </w:rPr>
              <w:t>Couche</w:t>
            </w:r>
          </w:p>
        </w:tc>
        <w:tc>
          <w:tcPr>
            <w:tcW w:w="0" w:type="auto"/>
            <w:vAlign w:val="center"/>
            <w:hideMark/>
          </w:tcPr>
          <w:p w14:paraId="3F5AB2B1" w14:textId="77777777" w:rsidR="00CA0849" w:rsidRPr="00CA0849" w:rsidRDefault="00CA0849" w:rsidP="00CA0849">
            <w:pPr>
              <w:jc w:val="center"/>
              <w:rPr>
                <w:rFonts w:ascii="Arial" w:eastAsia="Times New Roman" w:hAnsi="Arial" w:cs="Arial"/>
                <w:b/>
                <w:bCs/>
                <w:sz w:val="28"/>
                <w:szCs w:val="28"/>
              </w:rPr>
            </w:pPr>
            <w:r w:rsidRPr="00CA0849">
              <w:rPr>
                <w:rFonts w:ascii="Arial" w:eastAsia="Times New Roman" w:hAnsi="Arial" w:cs="Arial"/>
                <w:b/>
                <w:bCs/>
                <w:sz w:val="28"/>
                <w:szCs w:val="28"/>
              </w:rPr>
              <w:t>Description</w:t>
            </w:r>
          </w:p>
        </w:tc>
      </w:tr>
      <w:tr w:rsidR="00CA0849" w:rsidRPr="00CA0849" w14:paraId="678983D0" w14:textId="77777777" w:rsidTr="00CA0849">
        <w:trPr>
          <w:tblCellSpacing w:w="15" w:type="dxa"/>
        </w:trPr>
        <w:tc>
          <w:tcPr>
            <w:tcW w:w="0" w:type="auto"/>
            <w:vAlign w:val="center"/>
            <w:hideMark/>
          </w:tcPr>
          <w:p w14:paraId="5453A0D3"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Interface Utilisateur (UI/UX)</w:t>
            </w:r>
          </w:p>
        </w:tc>
        <w:tc>
          <w:tcPr>
            <w:tcW w:w="0" w:type="auto"/>
            <w:vAlign w:val="center"/>
            <w:hideMark/>
          </w:tcPr>
          <w:p w14:paraId="274D9CEA"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Tableau de bord et visualisation des insights IA.</w:t>
            </w:r>
          </w:p>
        </w:tc>
      </w:tr>
      <w:tr w:rsidR="00CA0849" w:rsidRPr="00CA0849" w14:paraId="14DA2257" w14:textId="77777777" w:rsidTr="00CA0849">
        <w:trPr>
          <w:tblCellSpacing w:w="15" w:type="dxa"/>
        </w:trPr>
        <w:tc>
          <w:tcPr>
            <w:tcW w:w="0" w:type="auto"/>
            <w:vAlign w:val="center"/>
            <w:hideMark/>
          </w:tcPr>
          <w:p w14:paraId="2192B55B"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API Backend</w:t>
            </w:r>
          </w:p>
        </w:tc>
        <w:tc>
          <w:tcPr>
            <w:tcW w:w="0" w:type="auto"/>
            <w:vAlign w:val="center"/>
            <w:hideMark/>
          </w:tcPr>
          <w:p w14:paraId="14442207"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Gestion des requêtes, logique métier et communication avec les autres modules.</w:t>
            </w:r>
          </w:p>
        </w:tc>
      </w:tr>
      <w:tr w:rsidR="00CA0849" w:rsidRPr="00CA0849" w14:paraId="3EF96C35" w14:textId="77777777" w:rsidTr="00CA0849">
        <w:trPr>
          <w:tblCellSpacing w:w="15" w:type="dxa"/>
        </w:trPr>
        <w:tc>
          <w:tcPr>
            <w:tcW w:w="0" w:type="auto"/>
            <w:vAlign w:val="center"/>
            <w:hideMark/>
          </w:tcPr>
          <w:p w14:paraId="0F641523"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Moteur IA (Machine Learning)</w:t>
            </w:r>
          </w:p>
        </w:tc>
        <w:tc>
          <w:tcPr>
            <w:tcW w:w="0" w:type="auto"/>
            <w:vAlign w:val="center"/>
            <w:hideMark/>
          </w:tcPr>
          <w:p w14:paraId="0D8B95AB"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 xml:space="preserve">Prédiction du </w:t>
            </w:r>
            <w:proofErr w:type="spellStart"/>
            <w:r w:rsidRPr="00CA0849">
              <w:rPr>
                <w:rFonts w:ascii="Arial" w:eastAsia="Times New Roman" w:hAnsi="Arial" w:cs="Arial"/>
                <w:sz w:val="28"/>
                <w:szCs w:val="28"/>
              </w:rPr>
              <w:t>churn</w:t>
            </w:r>
            <w:proofErr w:type="spellEnd"/>
            <w:r w:rsidRPr="00CA0849">
              <w:rPr>
                <w:rFonts w:ascii="Arial" w:eastAsia="Times New Roman" w:hAnsi="Arial" w:cs="Arial"/>
                <w:sz w:val="28"/>
                <w:szCs w:val="28"/>
              </w:rPr>
              <w:t xml:space="preserve">, </w:t>
            </w:r>
            <w:proofErr w:type="spellStart"/>
            <w:r w:rsidRPr="00CA0849">
              <w:rPr>
                <w:rFonts w:ascii="Arial" w:eastAsia="Times New Roman" w:hAnsi="Arial" w:cs="Arial"/>
                <w:sz w:val="28"/>
                <w:szCs w:val="28"/>
              </w:rPr>
              <w:t>scoring</w:t>
            </w:r>
            <w:proofErr w:type="spellEnd"/>
            <w:r w:rsidRPr="00CA0849">
              <w:rPr>
                <w:rFonts w:ascii="Arial" w:eastAsia="Times New Roman" w:hAnsi="Arial" w:cs="Arial"/>
                <w:sz w:val="28"/>
                <w:szCs w:val="28"/>
              </w:rPr>
              <w:t xml:space="preserve"> client et recommandations personnalisées.</w:t>
            </w:r>
          </w:p>
        </w:tc>
      </w:tr>
      <w:tr w:rsidR="00CA0849" w:rsidRPr="00CA0849" w14:paraId="48DBF3E1" w14:textId="77777777" w:rsidTr="00CA0849">
        <w:trPr>
          <w:tblCellSpacing w:w="15" w:type="dxa"/>
        </w:trPr>
        <w:tc>
          <w:tcPr>
            <w:tcW w:w="0" w:type="auto"/>
            <w:vAlign w:val="center"/>
            <w:hideMark/>
          </w:tcPr>
          <w:p w14:paraId="01B8F1BE"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Pipeline ETL &amp; Big Data</w:t>
            </w:r>
          </w:p>
        </w:tc>
        <w:tc>
          <w:tcPr>
            <w:tcW w:w="0" w:type="auto"/>
            <w:vAlign w:val="center"/>
            <w:hideMark/>
          </w:tcPr>
          <w:p w14:paraId="2F1EBA40"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Traitement des données en temps réel et en batch.</w:t>
            </w:r>
          </w:p>
        </w:tc>
      </w:tr>
      <w:tr w:rsidR="00CA0849" w:rsidRPr="00CA0849" w14:paraId="65C5A652" w14:textId="77777777" w:rsidTr="00CA0849">
        <w:trPr>
          <w:tblCellSpacing w:w="15" w:type="dxa"/>
        </w:trPr>
        <w:tc>
          <w:tcPr>
            <w:tcW w:w="0" w:type="auto"/>
            <w:vAlign w:val="center"/>
            <w:hideMark/>
          </w:tcPr>
          <w:p w14:paraId="3927EC49"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Bases de Données &amp; Stockage</w:t>
            </w:r>
          </w:p>
        </w:tc>
        <w:tc>
          <w:tcPr>
            <w:tcW w:w="0" w:type="auto"/>
            <w:vAlign w:val="center"/>
            <w:hideMark/>
          </w:tcPr>
          <w:p w14:paraId="4BA0756D"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Persistance des données clients et historiques d’interactions.</w:t>
            </w:r>
          </w:p>
        </w:tc>
      </w:tr>
      <w:tr w:rsidR="00CA0849" w:rsidRPr="00CA0849" w14:paraId="33F2E26A" w14:textId="77777777" w:rsidTr="00CA0849">
        <w:trPr>
          <w:tblCellSpacing w:w="15" w:type="dxa"/>
        </w:trPr>
        <w:tc>
          <w:tcPr>
            <w:tcW w:w="0" w:type="auto"/>
            <w:vAlign w:val="center"/>
            <w:hideMark/>
          </w:tcPr>
          <w:p w14:paraId="6A8A7BD1"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b/>
                <w:bCs/>
                <w:sz w:val="28"/>
                <w:szCs w:val="28"/>
              </w:rPr>
              <w:t>Infrastructure &amp; Sécurité</w:t>
            </w:r>
          </w:p>
        </w:tc>
        <w:tc>
          <w:tcPr>
            <w:tcW w:w="0" w:type="auto"/>
            <w:vAlign w:val="center"/>
            <w:hideMark/>
          </w:tcPr>
          <w:p w14:paraId="5DBCED92" w14:textId="77777777" w:rsidR="00CA0849" w:rsidRPr="00CA0849" w:rsidRDefault="00CA0849" w:rsidP="00CA0849">
            <w:pPr>
              <w:rPr>
                <w:rFonts w:ascii="Arial" w:eastAsia="Times New Roman" w:hAnsi="Arial" w:cs="Arial"/>
                <w:sz w:val="28"/>
                <w:szCs w:val="28"/>
              </w:rPr>
            </w:pPr>
            <w:r w:rsidRPr="00CA0849">
              <w:rPr>
                <w:rFonts w:ascii="Arial" w:eastAsia="Times New Roman" w:hAnsi="Arial" w:cs="Arial"/>
                <w:sz w:val="28"/>
                <w:szCs w:val="28"/>
              </w:rPr>
              <w:t>Orchestration, déploiement et conformité RGPD.</w:t>
            </w:r>
          </w:p>
        </w:tc>
      </w:tr>
    </w:tbl>
    <w:p w14:paraId="07E4D753" w14:textId="39AFFC8F" w:rsidR="00CA0849" w:rsidRPr="00CA0849" w:rsidRDefault="00CA0849" w:rsidP="00CA0849">
      <w:pPr>
        <w:rPr>
          <w:rFonts w:ascii="Arial" w:eastAsia="Times New Roman" w:hAnsi="Arial" w:cs="Arial"/>
          <w:sz w:val="28"/>
          <w:szCs w:val="28"/>
        </w:rPr>
      </w:pPr>
    </w:p>
    <w:p w14:paraId="6A7AC8DE" w14:textId="77777777" w:rsidR="00CA0849" w:rsidRDefault="00CA0849">
      <w:pPr>
        <w:rPr>
          <w:rFonts w:ascii="Arial" w:eastAsia="Times New Roman" w:hAnsi="Arial" w:cs="Arial"/>
          <w:b/>
          <w:bCs/>
          <w:sz w:val="28"/>
          <w:szCs w:val="28"/>
        </w:rPr>
      </w:pPr>
      <w:r>
        <w:rPr>
          <w:rFonts w:ascii="Arial" w:eastAsia="Times New Roman" w:hAnsi="Arial" w:cs="Arial"/>
          <w:b/>
          <w:bCs/>
          <w:sz w:val="28"/>
          <w:szCs w:val="28"/>
        </w:rPr>
        <w:br w:type="page"/>
      </w:r>
    </w:p>
    <w:p w14:paraId="71254452" w14:textId="566E8F42"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sidRPr="00CA0849">
        <w:rPr>
          <w:rFonts w:ascii="Arial" w:eastAsia="Times New Roman" w:hAnsi="Arial" w:cs="Arial"/>
          <w:b/>
          <w:bCs/>
          <w:sz w:val="28"/>
          <w:szCs w:val="28"/>
        </w:rPr>
        <w:lastRenderedPageBreak/>
        <w:t>2. Décomposition Fonctionnelle de l’Application</w:t>
      </w:r>
    </w:p>
    <w:p w14:paraId="3DBAEE55" w14:textId="77777777"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L’application est structurée autour de </w:t>
      </w:r>
      <w:r w:rsidRPr="00CA0849">
        <w:rPr>
          <w:rFonts w:ascii="Arial" w:eastAsia="Times New Roman" w:hAnsi="Arial" w:cs="Arial"/>
          <w:b/>
          <w:bCs/>
          <w:sz w:val="28"/>
          <w:szCs w:val="28"/>
        </w:rPr>
        <w:t>six modules</w:t>
      </w:r>
      <w:r w:rsidRPr="00CA0849">
        <w:rPr>
          <w:rFonts w:ascii="Arial" w:eastAsia="Times New Roman" w:hAnsi="Arial" w:cs="Arial"/>
          <w:sz w:val="28"/>
          <w:szCs w:val="28"/>
        </w:rPr>
        <w:t xml:space="preserve"> interdépendants.</w:t>
      </w:r>
    </w:p>
    <w:p w14:paraId="47560620"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t>1. Interface Utilisateur (Frontend &amp; Dashboard)</w:t>
      </w:r>
    </w:p>
    <w:p w14:paraId="4A35CBE5" w14:textId="77777777" w:rsidR="00CA0849" w:rsidRPr="00CA0849" w:rsidRDefault="00CA0849" w:rsidP="00CA0849">
      <w:pPr>
        <w:numPr>
          <w:ilvl w:val="0"/>
          <w:numId w:val="336"/>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Permet aux </w:t>
      </w:r>
      <w:r w:rsidRPr="00CA0849">
        <w:rPr>
          <w:rFonts w:ascii="Arial" w:eastAsia="Times New Roman" w:hAnsi="Arial" w:cs="Arial"/>
          <w:b/>
          <w:bCs/>
          <w:sz w:val="28"/>
          <w:szCs w:val="28"/>
        </w:rPr>
        <w:t>équipes commerciales et marketing</w:t>
      </w:r>
      <w:r w:rsidRPr="00CA0849">
        <w:rPr>
          <w:rFonts w:ascii="Arial" w:eastAsia="Times New Roman" w:hAnsi="Arial" w:cs="Arial"/>
          <w:sz w:val="28"/>
          <w:szCs w:val="28"/>
        </w:rPr>
        <w:t xml:space="preserve"> d’accéder aux prédictions IA et recommandations d’actions.</w:t>
      </w:r>
    </w:p>
    <w:p w14:paraId="0CDBFAF8" w14:textId="77777777" w:rsidR="00CA0849" w:rsidRPr="00CA0849" w:rsidRDefault="00CA0849" w:rsidP="00CA0849">
      <w:pPr>
        <w:numPr>
          <w:ilvl w:val="0"/>
          <w:numId w:val="336"/>
        </w:numPr>
        <w:spacing w:before="100" w:beforeAutospacing="1" w:after="100" w:afterAutospacing="1"/>
        <w:rPr>
          <w:rFonts w:ascii="Arial" w:eastAsia="Times New Roman" w:hAnsi="Arial" w:cs="Arial"/>
          <w:sz w:val="28"/>
          <w:szCs w:val="28"/>
          <w:lang w:val="en-US"/>
        </w:rPr>
      </w:pPr>
      <w:proofErr w:type="gramStart"/>
      <w:r w:rsidRPr="00CA0849">
        <w:rPr>
          <w:rFonts w:ascii="Arial" w:eastAsia="Times New Roman" w:hAnsi="Arial" w:cs="Arial"/>
          <w:sz w:val="28"/>
          <w:szCs w:val="28"/>
          <w:lang w:val="en-US"/>
        </w:rPr>
        <w:t>Technologies :</w:t>
      </w:r>
      <w:proofErr w:type="gramEnd"/>
      <w:r w:rsidRPr="00CA0849">
        <w:rPr>
          <w:rFonts w:ascii="Arial" w:eastAsia="Times New Roman" w:hAnsi="Arial" w:cs="Arial"/>
          <w:sz w:val="28"/>
          <w:szCs w:val="28"/>
          <w:lang w:val="en-US"/>
        </w:rPr>
        <w:t xml:space="preserve"> </w:t>
      </w:r>
      <w:r w:rsidRPr="00CA0849">
        <w:rPr>
          <w:rFonts w:ascii="Arial" w:eastAsia="Times New Roman" w:hAnsi="Arial" w:cs="Arial"/>
          <w:b/>
          <w:bCs/>
          <w:sz w:val="28"/>
          <w:szCs w:val="28"/>
          <w:lang w:val="en-US"/>
        </w:rPr>
        <w:t xml:space="preserve">React, </w:t>
      </w:r>
      <w:proofErr w:type="spellStart"/>
      <w:r w:rsidRPr="00CA0849">
        <w:rPr>
          <w:rFonts w:ascii="Arial" w:eastAsia="Times New Roman" w:hAnsi="Arial" w:cs="Arial"/>
          <w:b/>
          <w:bCs/>
          <w:sz w:val="28"/>
          <w:szCs w:val="28"/>
          <w:lang w:val="en-US"/>
        </w:rPr>
        <w:t>Streamlit</w:t>
      </w:r>
      <w:proofErr w:type="spellEnd"/>
      <w:r w:rsidRPr="00CA0849">
        <w:rPr>
          <w:rFonts w:ascii="Arial" w:eastAsia="Times New Roman" w:hAnsi="Arial" w:cs="Arial"/>
          <w:b/>
          <w:bCs/>
          <w:sz w:val="28"/>
          <w:szCs w:val="28"/>
          <w:lang w:val="en-US"/>
        </w:rPr>
        <w:t>, Power BI</w:t>
      </w:r>
      <w:r w:rsidRPr="00CA0849">
        <w:rPr>
          <w:rFonts w:ascii="Arial" w:eastAsia="Times New Roman" w:hAnsi="Arial" w:cs="Arial"/>
          <w:sz w:val="28"/>
          <w:szCs w:val="28"/>
          <w:lang w:val="en-US"/>
        </w:rPr>
        <w:t>.</w:t>
      </w:r>
    </w:p>
    <w:p w14:paraId="6E37A959" w14:textId="77777777" w:rsidR="00CA0849" w:rsidRPr="00CA0849" w:rsidRDefault="00CA0849" w:rsidP="00CA0849">
      <w:pPr>
        <w:numPr>
          <w:ilvl w:val="0"/>
          <w:numId w:val="336"/>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Fonctionnalités principales :</w:t>
      </w:r>
    </w:p>
    <w:p w14:paraId="6868B071" w14:textId="77777777" w:rsidR="00CA0849" w:rsidRPr="00CA0849" w:rsidRDefault="00CA0849" w:rsidP="00CA0849">
      <w:pPr>
        <w:numPr>
          <w:ilvl w:val="1"/>
          <w:numId w:val="336"/>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Visualisation du </w:t>
      </w:r>
      <w:proofErr w:type="spellStart"/>
      <w:r w:rsidRPr="00CA0849">
        <w:rPr>
          <w:rFonts w:ascii="Arial" w:eastAsia="Times New Roman" w:hAnsi="Arial" w:cs="Arial"/>
          <w:b/>
          <w:bCs/>
          <w:sz w:val="28"/>
          <w:szCs w:val="28"/>
        </w:rPr>
        <w:t>scoring</w:t>
      </w:r>
      <w:proofErr w:type="spellEnd"/>
      <w:r w:rsidRPr="00CA0849">
        <w:rPr>
          <w:rFonts w:ascii="Arial" w:eastAsia="Times New Roman" w:hAnsi="Arial" w:cs="Arial"/>
          <w:b/>
          <w:bCs/>
          <w:sz w:val="28"/>
          <w:szCs w:val="28"/>
        </w:rPr>
        <w:t xml:space="preserve">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b/>
          <w:bCs/>
          <w:sz w:val="28"/>
          <w:szCs w:val="28"/>
        </w:rPr>
        <w:t xml:space="preserve"> client</w:t>
      </w:r>
      <w:r w:rsidRPr="00CA0849">
        <w:rPr>
          <w:rFonts w:ascii="Arial" w:eastAsia="Times New Roman" w:hAnsi="Arial" w:cs="Arial"/>
          <w:sz w:val="28"/>
          <w:szCs w:val="28"/>
        </w:rPr>
        <w:t>.</w:t>
      </w:r>
    </w:p>
    <w:p w14:paraId="1345DBA9" w14:textId="77777777" w:rsidR="00CA0849" w:rsidRPr="00CA0849" w:rsidRDefault="00CA0849" w:rsidP="00CA0849">
      <w:pPr>
        <w:numPr>
          <w:ilvl w:val="1"/>
          <w:numId w:val="336"/>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Tableau de bord avec </w:t>
      </w:r>
      <w:r w:rsidRPr="00CA0849">
        <w:rPr>
          <w:rFonts w:ascii="Arial" w:eastAsia="Times New Roman" w:hAnsi="Arial" w:cs="Arial"/>
          <w:b/>
          <w:bCs/>
          <w:sz w:val="28"/>
          <w:szCs w:val="28"/>
        </w:rPr>
        <w:t>analytique avancée</w:t>
      </w:r>
      <w:r w:rsidRPr="00CA0849">
        <w:rPr>
          <w:rFonts w:ascii="Arial" w:eastAsia="Times New Roman" w:hAnsi="Arial" w:cs="Arial"/>
          <w:sz w:val="28"/>
          <w:szCs w:val="28"/>
        </w:rPr>
        <w:t>.</w:t>
      </w:r>
    </w:p>
    <w:p w14:paraId="7A08987D" w14:textId="77777777" w:rsidR="00CA0849" w:rsidRPr="00CA0849" w:rsidRDefault="00CA0849" w:rsidP="00CA0849">
      <w:pPr>
        <w:numPr>
          <w:ilvl w:val="1"/>
          <w:numId w:val="336"/>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Actions automatiques : </w:t>
      </w:r>
      <w:r w:rsidRPr="00CA0849">
        <w:rPr>
          <w:rFonts w:ascii="Arial" w:eastAsia="Times New Roman" w:hAnsi="Arial" w:cs="Arial"/>
          <w:b/>
          <w:bCs/>
          <w:sz w:val="28"/>
          <w:szCs w:val="28"/>
        </w:rPr>
        <w:t>campagnes ciblées, offres personnalisées</w:t>
      </w:r>
      <w:r w:rsidRPr="00CA0849">
        <w:rPr>
          <w:rFonts w:ascii="Arial" w:eastAsia="Times New Roman" w:hAnsi="Arial" w:cs="Arial"/>
          <w:sz w:val="28"/>
          <w:szCs w:val="28"/>
        </w:rPr>
        <w:t>.</w:t>
      </w:r>
    </w:p>
    <w:p w14:paraId="36CEF928"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t>2. API Backend</w:t>
      </w:r>
    </w:p>
    <w:p w14:paraId="3D395636" w14:textId="77777777" w:rsidR="00CA0849" w:rsidRPr="00CA0849" w:rsidRDefault="00CA0849" w:rsidP="00CA0849">
      <w:pPr>
        <w:numPr>
          <w:ilvl w:val="0"/>
          <w:numId w:val="337"/>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Assure </w:t>
      </w:r>
      <w:r w:rsidRPr="00CA0849">
        <w:rPr>
          <w:rFonts w:ascii="Arial" w:eastAsia="Times New Roman" w:hAnsi="Arial" w:cs="Arial"/>
          <w:b/>
          <w:bCs/>
          <w:sz w:val="28"/>
          <w:szCs w:val="28"/>
        </w:rPr>
        <w:t>la communication entre le frontend, le moteur IA et la base de données</w:t>
      </w:r>
      <w:r w:rsidRPr="00CA0849">
        <w:rPr>
          <w:rFonts w:ascii="Arial" w:eastAsia="Times New Roman" w:hAnsi="Arial" w:cs="Arial"/>
          <w:sz w:val="28"/>
          <w:szCs w:val="28"/>
        </w:rPr>
        <w:t>.</w:t>
      </w:r>
    </w:p>
    <w:p w14:paraId="5BAD37EC" w14:textId="77777777" w:rsidR="00CA0849" w:rsidRPr="00CA0849" w:rsidRDefault="00CA0849" w:rsidP="00CA0849">
      <w:pPr>
        <w:numPr>
          <w:ilvl w:val="0"/>
          <w:numId w:val="337"/>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Technologies : </w:t>
      </w:r>
      <w:proofErr w:type="spellStart"/>
      <w:r w:rsidRPr="00CA0849">
        <w:rPr>
          <w:rFonts w:ascii="Arial" w:eastAsia="Times New Roman" w:hAnsi="Arial" w:cs="Arial"/>
          <w:b/>
          <w:bCs/>
          <w:sz w:val="28"/>
          <w:szCs w:val="28"/>
        </w:rPr>
        <w:t>FastAPI</w:t>
      </w:r>
      <w:proofErr w:type="spellEnd"/>
      <w:r w:rsidRPr="00CA0849">
        <w:rPr>
          <w:rFonts w:ascii="Arial" w:eastAsia="Times New Roman" w:hAnsi="Arial" w:cs="Arial"/>
          <w:b/>
          <w:bCs/>
          <w:sz w:val="28"/>
          <w:szCs w:val="28"/>
        </w:rPr>
        <w:t xml:space="preserve">, Flask, </w:t>
      </w:r>
      <w:proofErr w:type="spellStart"/>
      <w:r w:rsidRPr="00CA0849">
        <w:rPr>
          <w:rFonts w:ascii="Arial" w:eastAsia="Times New Roman" w:hAnsi="Arial" w:cs="Arial"/>
          <w:b/>
          <w:bCs/>
          <w:sz w:val="28"/>
          <w:szCs w:val="28"/>
        </w:rPr>
        <w:t>GraphQL</w:t>
      </w:r>
      <w:proofErr w:type="spellEnd"/>
      <w:r w:rsidRPr="00CA0849">
        <w:rPr>
          <w:rFonts w:ascii="Arial" w:eastAsia="Times New Roman" w:hAnsi="Arial" w:cs="Arial"/>
          <w:sz w:val="28"/>
          <w:szCs w:val="28"/>
        </w:rPr>
        <w:t>.</w:t>
      </w:r>
    </w:p>
    <w:p w14:paraId="1F473E90" w14:textId="77777777" w:rsidR="00CA0849" w:rsidRPr="00CA0849" w:rsidRDefault="00CA0849" w:rsidP="00CA0849">
      <w:pPr>
        <w:numPr>
          <w:ilvl w:val="0"/>
          <w:numId w:val="337"/>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Fonctionnalités principales :</w:t>
      </w:r>
    </w:p>
    <w:p w14:paraId="0B37EE63" w14:textId="77777777" w:rsidR="00CA0849" w:rsidRPr="00CA0849" w:rsidRDefault="00CA0849" w:rsidP="00CA0849">
      <w:pPr>
        <w:numPr>
          <w:ilvl w:val="1"/>
          <w:numId w:val="337"/>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Exposition des </w:t>
      </w:r>
      <w:proofErr w:type="spellStart"/>
      <w:r w:rsidRPr="00CA0849">
        <w:rPr>
          <w:rFonts w:ascii="Arial" w:eastAsia="Times New Roman" w:hAnsi="Arial" w:cs="Arial"/>
          <w:sz w:val="28"/>
          <w:szCs w:val="28"/>
        </w:rPr>
        <w:t>endpoints</w:t>
      </w:r>
      <w:proofErr w:type="spellEnd"/>
      <w:r w:rsidRPr="00CA0849">
        <w:rPr>
          <w:rFonts w:ascii="Arial" w:eastAsia="Times New Roman" w:hAnsi="Arial" w:cs="Arial"/>
          <w:sz w:val="28"/>
          <w:szCs w:val="28"/>
        </w:rPr>
        <w:t xml:space="preserve"> API REST/</w:t>
      </w:r>
      <w:proofErr w:type="spellStart"/>
      <w:r w:rsidRPr="00CA0849">
        <w:rPr>
          <w:rFonts w:ascii="Arial" w:eastAsia="Times New Roman" w:hAnsi="Arial" w:cs="Arial"/>
          <w:sz w:val="28"/>
          <w:szCs w:val="28"/>
        </w:rPr>
        <w:t>GraphQL</w:t>
      </w:r>
      <w:proofErr w:type="spellEnd"/>
      <w:r w:rsidRPr="00CA0849">
        <w:rPr>
          <w:rFonts w:ascii="Arial" w:eastAsia="Times New Roman" w:hAnsi="Arial" w:cs="Arial"/>
          <w:sz w:val="28"/>
          <w:szCs w:val="28"/>
        </w:rPr>
        <w:t>.</w:t>
      </w:r>
    </w:p>
    <w:p w14:paraId="7BC0F7CB" w14:textId="77777777" w:rsidR="00CA0849" w:rsidRPr="00CA0849" w:rsidRDefault="00CA0849" w:rsidP="00CA0849">
      <w:pPr>
        <w:numPr>
          <w:ilvl w:val="1"/>
          <w:numId w:val="337"/>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Gestion des utilisateurs et authentification OAuth2.</w:t>
      </w:r>
    </w:p>
    <w:p w14:paraId="34EF30EA" w14:textId="77777777" w:rsidR="00CA0849" w:rsidRPr="00CA0849" w:rsidRDefault="00CA0849" w:rsidP="00CA0849">
      <w:pPr>
        <w:numPr>
          <w:ilvl w:val="1"/>
          <w:numId w:val="337"/>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Envoi des requêtes au </w:t>
      </w:r>
      <w:r w:rsidRPr="00CA0849">
        <w:rPr>
          <w:rFonts w:ascii="Arial" w:eastAsia="Times New Roman" w:hAnsi="Arial" w:cs="Arial"/>
          <w:b/>
          <w:bCs/>
          <w:sz w:val="28"/>
          <w:szCs w:val="28"/>
        </w:rPr>
        <w:t>moteur IA</w:t>
      </w:r>
      <w:r w:rsidRPr="00CA0849">
        <w:rPr>
          <w:rFonts w:ascii="Arial" w:eastAsia="Times New Roman" w:hAnsi="Arial" w:cs="Arial"/>
          <w:sz w:val="28"/>
          <w:szCs w:val="28"/>
        </w:rPr>
        <w:t xml:space="preserve"> pour obtenir les prédictions.</w:t>
      </w:r>
    </w:p>
    <w:p w14:paraId="573458BF"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t>3. Moteur IA (Machine Learning)</w:t>
      </w:r>
    </w:p>
    <w:p w14:paraId="0E3D8C21" w14:textId="77777777" w:rsidR="00CA0849" w:rsidRPr="00CA0849" w:rsidRDefault="00CA0849" w:rsidP="00CA0849">
      <w:pPr>
        <w:numPr>
          <w:ilvl w:val="0"/>
          <w:numId w:val="338"/>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Exécute les modèles de </w:t>
      </w:r>
      <w:r w:rsidRPr="00CA0849">
        <w:rPr>
          <w:rFonts w:ascii="Arial" w:eastAsia="Times New Roman" w:hAnsi="Arial" w:cs="Arial"/>
          <w:b/>
          <w:bCs/>
          <w:sz w:val="28"/>
          <w:szCs w:val="28"/>
        </w:rPr>
        <w:t xml:space="preserve">prédiction du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b/>
          <w:bCs/>
          <w:sz w:val="28"/>
          <w:szCs w:val="28"/>
        </w:rPr>
        <w:t xml:space="preserve"> et segmentation client</w:t>
      </w:r>
      <w:r w:rsidRPr="00CA0849">
        <w:rPr>
          <w:rFonts w:ascii="Arial" w:eastAsia="Times New Roman" w:hAnsi="Arial" w:cs="Arial"/>
          <w:sz w:val="28"/>
          <w:szCs w:val="28"/>
        </w:rPr>
        <w:t>.</w:t>
      </w:r>
    </w:p>
    <w:p w14:paraId="6A358150" w14:textId="77777777" w:rsidR="00CA0849" w:rsidRPr="00CA0849" w:rsidRDefault="00CA0849" w:rsidP="00CA0849">
      <w:pPr>
        <w:numPr>
          <w:ilvl w:val="0"/>
          <w:numId w:val="338"/>
        </w:numPr>
        <w:spacing w:before="100" w:beforeAutospacing="1" w:after="100" w:afterAutospacing="1"/>
        <w:rPr>
          <w:rFonts w:ascii="Arial" w:eastAsia="Times New Roman" w:hAnsi="Arial" w:cs="Arial"/>
          <w:sz w:val="28"/>
          <w:szCs w:val="28"/>
          <w:lang w:val="en-US"/>
        </w:rPr>
      </w:pPr>
      <w:proofErr w:type="gramStart"/>
      <w:r w:rsidRPr="00CA0849">
        <w:rPr>
          <w:rFonts w:ascii="Arial" w:eastAsia="Times New Roman" w:hAnsi="Arial" w:cs="Arial"/>
          <w:sz w:val="28"/>
          <w:szCs w:val="28"/>
          <w:lang w:val="en-US"/>
        </w:rPr>
        <w:t>Technologies :</w:t>
      </w:r>
      <w:proofErr w:type="gramEnd"/>
      <w:r w:rsidRPr="00CA0849">
        <w:rPr>
          <w:rFonts w:ascii="Arial" w:eastAsia="Times New Roman" w:hAnsi="Arial" w:cs="Arial"/>
          <w:sz w:val="28"/>
          <w:szCs w:val="28"/>
          <w:lang w:val="en-US"/>
        </w:rPr>
        <w:t xml:space="preserve"> </w:t>
      </w:r>
      <w:r w:rsidRPr="00CA0849">
        <w:rPr>
          <w:rFonts w:ascii="Arial" w:eastAsia="Times New Roman" w:hAnsi="Arial" w:cs="Arial"/>
          <w:b/>
          <w:bCs/>
          <w:sz w:val="28"/>
          <w:szCs w:val="28"/>
          <w:lang w:val="en-US"/>
        </w:rPr>
        <w:t xml:space="preserve">TensorFlow, Scikit-Learn, </w:t>
      </w:r>
      <w:proofErr w:type="spellStart"/>
      <w:r w:rsidRPr="00CA0849">
        <w:rPr>
          <w:rFonts w:ascii="Arial" w:eastAsia="Times New Roman" w:hAnsi="Arial" w:cs="Arial"/>
          <w:b/>
          <w:bCs/>
          <w:sz w:val="28"/>
          <w:szCs w:val="28"/>
          <w:lang w:val="en-US"/>
        </w:rPr>
        <w:t>MLflow</w:t>
      </w:r>
      <w:proofErr w:type="spellEnd"/>
      <w:r w:rsidRPr="00CA0849">
        <w:rPr>
          <w:rFonts w:ascii="Arial" w:eastAsia="Times New Roman" w:hAnsi="Arial" w:cs="Arial"/>
          <w:sz w:val="28"/>
          <w:szCs w:val="28"/>
          <w:lang w:val="en-US"/>
        </w:rPr>
        <w:t>.</w:t>
      </w:r>
    </w:p>
    <w:p w14:paraId="21AEC42A" w14:textId="77777777" w:rsidR="00CA0849" w:rsidRPr="00CA0849" w:rsidRDefault="00CA0849" w:rsidP="00CA0849">
      <w:pPr>
        <w:numPr>
          <w:ilvl w:val="0"/>
          <w:numId w:val="338"/>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Fonctionnalités principales :</w:t>
      </w:r>
    </w:p>
    <w:p w14:paraId="48A83A87" w14:textId="77777777" w:rsidR="00CA0849" w:rsidRPr="00CA0849" w:rsidRDefault="00CA0849" w:rsidP="00CA0849">
      <w:pPr>
        <w:numPr>
          <w:ilvl w:val="1"/>
          <w:numId w:val="338"/>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Analyse des historiques d’achats et interactions.</w:t>
      </w:r>
    </w:p>
    <w:p w14:paraId="78DA1A84" w14:textId="77777777" w:rsidR="00CA0849" w:rsidRPr="00CA0849" w:rsidRDefault="00CA0849" w:rsidP="00CA0849">
      <w:pPr>
        <w:numPr>
          <w:ilvl w:val="1"/>
          <w:numId w:val="338"/>
        </w:numPr>
        <w:spacing w:before="100" w:beforeAutospacing="1" w:after="100" w:afterAutospacing="1"/>
        <w:rPr>
          <w:rFonts w:ascii="Arial" w:eastAsia="Times New Roman" w:hAnsi="Arial" w:cs="Arial"/>
          <w:sz w:val="28"/>
          <w:szCs w:val="28"/>
        </w:rPr>
      </w:pPr>
      <w:proofErr w:type="spellStart"/>
      <w:r w:rsidRPr="00CA0849">
        <w:rPr>
          <w:rFonts w:ascii="Arial" w:eastAsia="Times New Roman" w:hAnsi="Arial" w:cs="Arial"/>
          <w:sz w:val="28"/>
          <w:szCs w:val="28"/>
        </w:rPr>
        <w:t>Scoring</w:t>
      </w:r>
      <w:proofErr w:type="spellEnd"/>
      <w:r w:rsidRPr="00CA0849">
        <w:rPr>
          <w:rFonts w:ascii="Arial" w:eastAsia="Times New Roman" w:hAnsi="Arial" w:cs="Arial"/>
          <w:sz w:val="28"/>
          <w:szCs w:val="28"/>
        </w:rPr>
        <w:t xml:space="preserve"> de chaque client selon son </w:t>
      </w:r>
      <w:r w:rsidRPr="00CA0849">
        <w:rPr>
          <w:rFonts w:ascii="Arial" w:eastAsia="Times New Roman" w:hAnsi="Arial" w:cs="Arial"/>
          <w:b/>
          <w:bCs/>
          <w:sz w:val="28"/>
          <w:szCs w:val="28"/>
        </w:rPr>
        <w:t>risque d’attrition</w:t>
      </w:r>
      <w:r w:rsidRPr="00CA0849">
        <w:rPr>
          <w:rFonts w:ascii="Arial" w:eastAsia="Times New Roman" w:hAnsi="Arial" w:cs="Arial"/>
          <w:sz w:val="28"/>
          <w:szCs w:val="28"/>
        </w:rPr>
        <w:t>.</w:t>
      </w:r>
    </w:p>
    <w:p w14:paraId="6238331C" w14:textId="77777777" w:rsidR="00CA0849" w:rsidRPr="00CA0849" w:rsidRDefault="00CA0849" w:rsidP="00CA0849">
      <w:pPr>
        <w:numPr>
          <w:ilvl w:val="1"/>
          <w:numId w:val="338"/>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Génération de recommandations pour la </w:t>
      </w:r>
      <w:r w:rsidRPr="00CA0849">
        <w:rPr>
          <w:rFonts w:ascii="Arial" w:eastAsia="Times New Roman" w:hAnsi="Arial" w:cs="Arial"/>
          <w:b/>
          <w:bCs/>
          <w:sz w:val="28"/>
          <w:szCs w:val="28"/>
        </w:rPr>
        <w:t>fidélisation</w:t>
      </w:r>
      <w:r w:rsidRPr="00CA0849">
        <w:rPr>
          <w:rFonts w:ascii="Arial" w:eastAsia="Times New Roman" w:hAnsi="Arial" w:cs="Arial"/>
          <w:sz w:val="28"/>
          <w:szCs w:val="28"/>
        </w:rPr>
        <w:t>.</w:t>
      </w:r>
    </w:p>
    <w:p w14:paraId="210DAE70"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t>4. Pipeline ETL &amp; Big Data</w:t>
      </w:r>
    </w:p>
    <w:p w14:paraId="24E9BC6E" w14:textId="77777777" w:rsidR="00CA0849" w:rsidRPr="00CA0849" w:rsidRDefault="00CA0849" w:rsidP="00CA0849">
      <w:pPr>
        <w:numPr>
          <w:ilvl w:val="0"/>
          <w:numId w:val="339"/>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Transforme et prépare les données clients pour l’entraînement des modèles IA.</w:t>
      </w:r>
    </w:p>
    <w:p w14:paraId="35EE9537" w14:textId="77777777" w:rsidR="00CA0849" w:rsidRPr="00CA0849" w:rsidRDefault="00CA0849" w:rsidP="00CA0849">
      <w:pPr>
        <w:numPr>
          <w:ilvl w:val="0"/>
          <w:numId w:val="339"/>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Technologies : </w:t>
      </w:r>
      <w:r w:rsidRPr="00CA0849">
        <w:rPr>
          <w:rFonts w:ascii="Arial" w:eastAsia="Times New Roman" w:hAnsi="Arial" w:cs="Arial"/>
          <w:b/>
          <w:bCs/>
          <w:sz w:val="28"/>
          <w:szCs w:val="28"/>
        </w:rPr>
        <w:t xml:space="preserve">Apache Spark, </w:t>
      </w:r>
      <w:proofErr w:type="spellStart"/>
      <w:r w:rsidRPr="00CA0849">
        <w:rPr>
          <w:rFonts w:ascii="Arial" w:eastAsia="Times New Roman" w:hAnsi="Arial" w:cs="Arial"/>
          <w:b/>
          <w:bCs/>
          <w:sz w:val="28"/>
          <w:szCs w:val="28"/>
        </w:rPr>
        <w:t>Airflow</w:t>
      </w:r>
      <w:proofErr w:type="spellEnd"/>
      <w:r w:rsidRPr="00CA0849">
        <w:rPr>
          <w:rFonts w:ascii="Arial" w:eastAsia="Times New Roman" w:hAnsi="Arial" w:cs="Arial"/>
          <w:b/>
          <w:bCs/>
          <w:sz w:val="28"/>
          <w:szCs w:val="28"/>
        </w:rPr>
        <w:t>, Kafka</w:t>
      </w:r>
      <w:r w:rsidRPr="00CA0849">
        <w:rPr>
          <w:rFonts w:ascii="Arial" w:eastAsia="Times New Roman" w:hAnsi="Arial" w:cs="Arial"/>
          <w:sz w:val="28"/>
          <w:szCs w:val="28"/>
        </w:rPr>
        <w:t>.</w:t>
      </w:r>
    </w:p>
    <w:p w14:paraId="1CDF1CE0" w14:textId="77777777" w:rsidR="00CA0849" w:rsidRPr="00CA0849" w:rsidRDefault="00CA0849" w:rsidP="00CA0849">
      <w:pPr>
        <w:numPr>
          <w:ilvl w:val="0"/>
          <w:numId w:val="339"/>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Fonctionnalités principales :</w:t>
      </w:r>
    </w:p>
    <w:p w14:paraId="36637233" w14:textId="77777777" w:rsidR="00CA0849" w:rsidRPr="00CA0849" w:rsidRDefault="00CA0849" w:rsidP="00CA0849">
      <w:pPr>
        <w:numPr>
          <w:ilvl w:val="1"/>
          <w:numId w:val="339"/>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Ingestion des données en </w:t>
      </w:r>
      <w:r w:rsidRPr="00CA0849">
        <w:rPr>
          <w:rFonts w:ascii="Arial" w:eastAsia="Times New Roman" w:hAnsi="Arial" w:cs="Arial"/>
          <w:b/>
          <w:bCs/>
          <w:sz w:val="28"/>
          <w:szCs w:val="28"/>
        </w:rPr>
        <w:t>temps réel</w:t>
      </w:r>
      <w:r w:rsidRPr="00CA0849">
        <w:rPr>
          <w:rFonts w:ascii="Arial" w:eastAsia="Times New Roman" w:hAnsi="Arial" w:cs="Arial"/>
          <w:sz w:val="28"/>
          <w:szCs w:val="28"/>
        </w:rPr>
        <w:t xml:space="preserve"> et en </w:t>
      </w:r>
      <w:r w:rsidRPr="00CA0849">
        <w:rPr>
          <w:rFonts w:ascii="Arial" w:eastAsia="Times New Roman" w:hAnsi="Arial" w:cs="Arial"/>
          <w:b/>
          <w:bCs/>
          <w:sz w:val="28"/>
          <w:szCs w:val="28"/>
        </w:rPr>
        <w:t>batch</w:t>
      </w:r>
      <w:r w:rsidRPr="00CA0849">
        <w:rPr>
          <w:rFonts w:ascii="Arial" w:eastAsia="Times New Roman" w:hAnsi="Arial" w:cs="Arial"/>
          <w:sz w:val="28"/>
          <w:szCs w:val="28"/>
        </w:rPr>
        <w:t>.</w:t>
      </w:r>
    </w:p>
    <w:p w14:paraId="2020EA8B" w14:textId="77777777" w:rsidR="00CA0849" w:rsidRPr="00CA0849" w:rsidRDefault="00CA0849" w:rsidP="00CA0849">
      <w:pPr>
        <w:numPr>
          <w:ilvl w:val="1"/>
          <w:numId w:val="339"/>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Nettoyage et </w:t>
      </w:r>
      <w:r w:rsidRPr="00CA0849">
        <w:rPr>
          <w:rFonts w:ascii="Arial" w:eastAsia="Times New Roman" w:hAnsi="Arial" w:cs="Arial"/>
          <w:b/>
          <w:bCs/>
          <w:sz w:val="28"/>
          <w:szCs w:val="28"/>
        </w:rPr>
        <w:t>normalisation des données clients</w:t>
      </w:r>
      <w:r w:rsidRPr="00CA0849">
        <w:rPr>
          <w:rFonts w:ascii="Arial" w:eastAsia="Times New Roman" w:hAnsi="Arial" w:cs="Arial"/>
          <w:sz w:val="28"/>
          <w:szCs w:val="28"/>
        </w:rPr>
        <w:t>.</w:t>
      </w:r>
    </w:p>
    <w:p w14:paraId="29D28C12" w14:textId="77777777" w:rsidR="00CA0849" w:rsidRPr="00CA0849" w:rsidRDefault="00CA0849" w:rsidP="00CA0849">
      <w:pPr>
        <w:numPr>
          <w:ilvl w:val="1"/>
          <w:numId w:val="339"/>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Stockage optimisé pour les traitements IA.</w:t>
      </w:r>
    </w:p>
    <w:p w14:paraId="4BED74E0" w14:textId="77777777" w:rsidR="00CA0849" w:rsidRDefault="00CA0849">
      <w:pPr>
        <w:rPr>
          <w:rFonts w:ascii="Arial" w:eastAsia="Times New Roman" w:hAnsi="Arial" w:cs="Arial"/>
          <w:b/>
          <w:bCs/>
          <w:sz w:val="28"/>
          <w:szCs w:val="28"/>
        </w:rPr>
      </w:pPr>
      <w:r>
        <w:rPr>
          <w:rFonts w:ascii="Arial" w:eastAsia="Times New Roman" w:hAnsi="Arial" w:cs="Arial"/>
          <w:b/>
          <w:bCs/>
          <w:sz w:val="28"/>
          <w:szCs w:val="28"/>
        </w:rPr>
        <w:br w:type="page"/>
      </w:r>
    </w:p>
    <w:p w14:paraId="0D546383" w14:textId="0378CA1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lastRenderedPageBreak/>
        <w:t>5. Bases de Données &amp; Stockage</w:t>
      </w:r>
    </w:p>
    <w:p w14:paraId="797A4B50" w14:textId="77777777" w:rsidR="00CA0849" w:rsidRPr="00CA0849" w:rsidRDefault="00CA0849" w:rsidP="00CA0849">
      <w:pPr>
        <w:numPr>
          <w:ilvl w:val="0"/>
          <w:numId w:val="340"/>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Stocke les données clients et historiques de transactions.</w:t>
      </w:r>
    </w:p>
    <w:p w14:paraId="63A83B24" w14:textId="77777777" w:rsidR="00CA0849" w:rsidRPr="00CA0849" w:rsidRDefault="00CA0849" w:rsidP="00CA0849">
      <w:pPr>
        <w:numPr>
          <w:ilvl w:val="0"/>
          <w:numId w:val="340"/>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Technologies : </w:t>
      </w:r>
      <w:r w:rsidRPr="00CA0849">
        <w:rPr>
          <w:rFonts w:ascii="Arial" w:eastAsia="Times New Roman" w:hAnsi="Arial" w:cs="Arial"/>
          <w:b/>
          <w:bCs/>
          <w:sz w:val="28"/>
          <w:szCs w:val="28"/>
        </w:rPr>
        <w:t xml:space="preserve">PostgreSQL, MongoDB, </w:t>
      </w:r>
      <w:proofErr w:type="spellStart"/>
      <w:r w:rsidRPr="00CA0849">
        <w:rPr>
          <w:rFonts w:ascii="Arial" w:eastAsia="Times New Roman" w:hAnsi="Arial" w:cs="Arial"/>
          <w:b/>
          <w:bCs/>
          <w:sz w:val="28"/>
          <w:szCs w:val="28"/>
        </w:rPr>
        <w:t>Snowflake</w:t>
      </w:r>
      <w:proofErr w:type="spellEnd"/>
      <w:r w:rsidRPr="00CA0849">
        <w:rPr>
          <w:rFonts w:ascii="Arial" w:eastAsia="Times New Roman" w:hAnsi="Arial" w:cs="Arial"/>
          <w:sz w:val="28"/>
          <w:szCs w:val="28"/>
        </w:rPr>
        <w:t>.</w:t>
      </w:r>
    </w:p>
    <w:p w14:paraId="47F1B051" w14:textId="77777777" w:rsidR="00CA0849" w:rsidRPr="00CA0849" w:rsidRDefault="00CA0849" w:rsidP="00CA0849">
      <w:pPr>
        <w:numPr>
          <w:ilvl w:val="0"/>
          <w:numId w:val="340"/>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Fonctionnalités principales :</w:t>
      </w:r>
    </w:p>
    <w:p w14:paraId="1E05DDE8" w14:textId="77777777" w:rsidR="00CA0849" w:rsidRPr="00CA0849" w:rsidRDefault="00CA0849" w:rsidP="00CA0849">
      <w:pPr>
        <w:numPr>
          <w:ilvl w:val="1"/>
          <w:numId w:val="340"/>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Gestion des </w:t>
      </w:r>
      <w:r w:rsidRPr="00CA0849">
        <w:rPr>
          <w:rFonts w:ascii="Arial" w:eastAsia="Times New Roman" w:hAnsi="Arial" w:cs="Arial"/>
          <w:b/>
          <w:bCs/>
          <w:sz w:val="28"/>
          <w:szCs w:val="28"/>
        </w:rPr>
        <w:t xml:space="preserve">profils clients, transactions et scores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sz w:val="28"/>
          <w:szCs w:val="28"/>
        </w:rPr>
        <w:t>.</w:t>
      </w:r>
    </w:p>
    <w:p w14:paraId="621ED5E3" w14:textId="77777777" w:rsidR="00CA0849" w:rsidRPr="00CA0849" w:rsidRDefault="00CA0849" w:rsidP="00CA0849">
      <w:pPr>
        <w:numPr>
          <w:ilvl w:val="1"/>
          <w:numId w:val="340"/>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Persistance des </w:t>
      </w:r>
      <w:r w:rsidRPr="00CA0849">
        <w:rPr>
          <w:rFonts w:ascii="Arial" w:eastAsia="Times New Roman" w:hAnsi="Arial" w:cs="Arial"/>
          <w:b/>
          <w:bCs/>
          <w:sz w:val="28"/>
          <w:szCs w:val="28"/>
        </w:rPr>
        <w:t>prédictions IA et recommandations</w:t>
      </w:r>
      <w:r w:rsidRPr="00CA0849">
        <w:rPr>
          <w:rFonts w:ascii="Arial" w:eastAsia="Times New Roman" w:hAnsi="Arial" w:cs="Arial"/>
          <w:sz w:val="28"/>
          <w:szCs w:val="28"/>
        </w:rPr>
        <w:t>.</w:t>
      </w:r>
    </w:p>
    <w:p w14:paraId="54003FAD" w14:textId="77777777" w:rsidR="00CA0849" w:rsidRPr="00CA0849" w:rsidRDefault="00CA0849" w:rsidP="00CA0849">
      <w:pPr>
        <w:numPr>
          <w:ilvl w:val="1"/>
          <w:numId w:val="340"/>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Optimisation des requêtes pour un </w:t>
      </w:r>
      <w:r w:rsidRPr="00CA0849">
        <w:rPr>
          <w:rFonts w:ascii="Arial" w:eastAsia="Times New Roman" w:hAnsi="Arial" w:cs="Arial"/>
          <w:b/>
          <w:bCs/>
          <w:sz w:val="28"/>
          <w:szCs w:val="28"/>
        </w:rPr>
        <w:t>accès rapide aux données</w:t>
      </w:r>
      <w:r w:rsidRPr="00CA0849">
        <w:rPr>
          <w:rFonts w:ascii="Arial" w:eastAsia="Times New Roman" w:hAnsi="Arial" w:cs="Arial"/>
          <w:sz w:val="28"/>
          <w:szCs w:val="28"/>
        </w:rPr>
        <w:t>.</w:t>
      </w:r>
    </w:p>
    <w:p w14:paraId="2897C45D"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t>6. Infrastructure &amp; Sécurité</w:t>
      </w:r>
    </w:p>
    <w:p w14:paraId="6154E891" w14:textId="77777777" w:rsidR="00CA0849" w:rsidRPr="00CA0849" w:rsidRDefault="00CA0849" w:rsidP="00CA0849">
      <w:pPr>
        <w:numPr>
          <w:ilvl w:val="0"/>
          <w:numId w:val="341"/>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Garantit la </w:t>
      </w:r>
      <w:r w:rsidRPr="00CA0849">
        <w:rPr>
          <w:rFonts w:ascii="Arial" w:eastAsia="Times New Roman" w:hAnsi="Arial" w:cs="Arial"/>
          <w:b/>
          <w:bCs/>
          <w:sz w:val="28"/>
          <w:szCs w:val="28"/>
        </w:rPr>
        <w:t>haute disponibilité, l’évolutivité et la conformité réglementaire</w:t>
      </w:r>
      <w:r w:rsidRPr="00CA0849">
        <w:rPr>
          <w:rFonts w:ascii="Arial" w:eastAsia="Times New Roman" w:hAnsi="Arial" w:cs="Arial"/>
          <w:sz w:val="28"/>
          <w:szCs w:val="28"/>
        </w:rPr>
        <w:t>.</w:t>
      </w:r>
    </w:p>
    <w:p w14:paraId="116AF924" w14:textId="77777777" w:rsidR="00CA0849" w:rsidRPr="00CA0849" w:rsidRDefault="00CA0849" w:rsidP="00CA0849">
      <w:pPr>
        <w:numPr>
          <w:ilvl w:val="0"/>
          <w:numId w:val="341"/>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Technologies : </w:t>
      </w:r>
      <w:proofErr w:type="spellStart"/>
      <w:r w:rsidRPr="00CA0849">
        <w:rPr>
          <w:rFonts w:ascii="Arial" w:eastAsia="Times New Roman" w:hAnsi="Arial" w:cs="Arial"/>
          <w:b/>
          <w:bCs/>
          <w:sz w:val="28"/>
          <w:szCs w:val="28"/>
        </w:rPr>
        <w:t>Kubernetes</w:t>
      </w:r>
      <w:proofErr w:type="spellEnd"/>
      <w:r w:rsidRPr="00CA0849">
        <w:rPr>
          <w:rFonts w:ascii="Arial" w:eastAsia="Times New Roman" w:hAnsi="Arial" w:cs="Arial"/>
          <w:b/>
          <w:bCs/>
          <w:sz w:val="28"/>
          <w:szCs w:val="28"/>
        </w:rPr>
        <w:t>, Docker, AWS/GCP</w:t>
      </w:r>
      <w:r w:rsidRPr="00CA0849">
        <w:rPr>
          <w:rFonts w:ascii="Arial" w:eastAsia="Times New Roman" w:hAnsi="Arial" w:cs="Arial"/>
          <w:sz w:val="28"/>
          <w:szCs w:val="28"/>
        </w:rPr>
        <w:t>.</w:t>
      </w:r>
    </w:p>
    <w:p w14:paraId="4FE49439" w14:textId="77777777" w:rsidR="00CA0849" w:rsidRPr="00CA0849" w:rsidRDefault="00CA0849" w:rsidP="00CA0849">
      <w:pPr>
        <w:numPr>
          <w:ilvl w:val="0"/>
          <w:numId w:val="341"/>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Fonctionnalités principales :</w:t>
      </w:r>
    </w:p>
    <w:p w14:paraId="0F1726C0" w14:textId="77777777" w:rsidR="00CA0849" w:rsidRPr="00CA0849" w:rsidRDefault="00CA0849" w:rsidP="00CA0849">
      <w:pPr>
        <w:numPr>
          <w:ilvl w:val="1"/>
          <w:numId w:val="341"/>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Déploiement et orchestration des </w:t>
      </w:r>
      <w:proofErr w:type="spellStart"/>
      <w:r w:rsidRPr="00CA0849">
        <w:rPr>
          <w:rFonts w:ascii="Arial" w:eastAsia="Times New Roman" w:hAnsi="Arial" w:cs="Arial"/>
          <w:b/>
          <w:bCs/>
          <w:sz w:val="28"/>
          <w:szCs w:val="28"/>
        </w:rPr>
        <w:t>microservices</w:t>
      </w:r>
      <w:proofErr w:type="spellEnd"/>
      <w:r w:rsidRPr="00CA0849">
        <w:rPr>
          <w:rFonts w:ascii="Arial" w:eastAsia="Times New Roman" w:hAnsi="Arial" w:cs="Arial"/>
          <w:sz w:val="28"/>
          <w:szCs w:val="28"/>
        </w:rPr>
        <w:t>.</w:t>
      </w:r>
    </w:p>
    <w:p w14:paraId="063657A4" w14:textId="77777777" w:rsidR="00CA0849" w:rsidRPr="00CA0849" w:rsidRDefault="00CA0849" w:rsidP="00CA0849">
      <w:pPr>
        <w:numPr>
          <w:ilvl w:val="1"/>
          <w:numId w:val="341"/>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Sécurisation des API via </w:t>
      </w:r>
      <w:r w:rsidRPr="00CA0849">
        <w:rPr>
          <w:rFonts w:ascii="Arial" w:eastAsia="Times New Roman" w:hAnsi="Arial" w:cs="Arial"/>
          <w:b/>
          <w:bCs/>
          <w:sz w:val="28"/>
          <w:szCs w:val="28"/>
        </w:rPr>
        <w:t>chiffrement AES-256</w:t>
      </w:r>
      <w:r w:rsidRPr="00CA0849">
        <w:rPr>
          <w:rFonts w:ascii="Arial" w:eastAsia="Times New Roman" w:hAnsi="Arial" w:cs="Arial"/>
          <w:sz w:val="28"/>
          <w:szCs w:val="28"/>
        </w:rPr>
        <w:t xml:space="preserve"> et contrôle IAM.</w:t>
      </w:r>
    </w:p>
    <w:p w14:paraId="6DCCD16B" w14:textId="77777777" w:rsidR="00CA0849" w:rsidRPr="00CA0849" w:rsidRDefault="00CA0849" w:rsidP="00CA0849">
      <w:pPr>
        <w:numPr>
          <w:ilvl w:val="1"/>
          <w:numId w:val="341"/>
        </w:num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Respect des exigences </w:t>
      </w:r>
      <w:r w:rsidRPr="00CA0849">
        <w:rPr>
          <w:rFonts w:ascii="Arial" w:eastAsia="Times New Roman" w:hAnsi="Arial" w:cs="Arial"/>
          <w:b/>
          <w:bCs/>
          <w:sz w:val="28"/>
          <w:szCs w:val="28"/>
        </w:rPr>
        <w:t>RGPD et ISO 27001</w:t>
      </w:r>
      <w:r w:rsidRPr="00CA0849">
        <w:rPr>
          <w:rFonts w:ascii="Arial" w:eastAsia="Times New Roman" w:hAnsi="Arial" w:cs="Arial"/>
          <w:sz w:val="28"/>
          <w:szCs w:val="28"/>
        </w:rPr>
        <w:t>.</w:t>
      </w:r>
    </w:p>
    <w:p w14:paraId="2D5681BE" w14:textId="29FCAB5A"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Pr>
          <w:rFonts w:ascii="Arial" w:eastAsia="Times New Roman" w:hAnsi="Arial" w:cs="Arial"/>
          <w:b/>
          <w:bCs/>
          <w:sz w:val="28"/>
          <w:szCs w:val="28"/>
        </w:rPr>
        <w:t>3</w:t>
      </w:r>
      <w:r w:rsidRPr="00CA0849">
        <w:rPr>
          <w:rFonts w:ascii="Arial" w:eastAsia="Times New Roman" w:hAnsi="Arial" w:cs="Arial"/>
          <w:b/>
          <w:bCs/>
          <w:sz w:val="28"/>
          <w:szCs w:val="28"/>
        </w:rPr>
        <w:t>. Interactions Entre les Modules</w:t>
      </w:r>
    </w:p>
    <w:p w14:paraId="6ABC2538" w14:textId="77777777" w:rsidR="00CA0849" w:rsidRPr="00CA0849" w:rsidRDefault="00CA0849" w:rsidP="00CA0849">
      <w:pPr>
        <w:numPr>
          <w:ilvl w:val="0"/>
          <w:numId w:val="342"/>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L’API Backend reçoit une requête</w:t>
      </w:r>
      <w:r w:rsidRPr="00CA0849">
        <w:rPr>
          <w:rFonts w:ascii="Arial" w:eastAsia="Times New Roman" w:hAnsi="Arial" w:cs="Arial"/>
          <w:sz w:val="28"/>
          <w:szCs w:val="28"/>
        </w:rPr>
        <w:t xml:space="preserve"> du frontend pour récupérer les </w:t>
      </w:r>
      <w:r w:rsidRPr="00CA0849">
        <w:rPr>
          <w:rFonts w:ascii="Arial" w:eastAsia="Times New Roman" w:hAnsi="Arial" w:cs="Arial"/>
          <w:b/>
          <w:bCs/>
          <w:sz w:val="28"/>
          <w:szCs w:val="28"/>
        </w:rPr>
        <w:t xml:space="preserve">prédictions de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sz w:val="28"/>
          <w:szCs w:val="28"/>
        </w:rPr>
        <w:t>.</w:t>
      </w:r>
    </w:p>
    <w:p w14:paraId="4EECD552" w14:textId="77777777" w:rsidR="00CA0849" w:rsidRPr="00CA0849" w:rsidRDefault="00CA0849" w:rsidP="00CA0849">
      <w:pPr>
        <w:numPr>
          <w:ilvl w:val="0"/>
          <w:numId w:val="342"/>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Le moteur IA analyse les données clients</w:t>
      </w:r>
      <w:r w:rsidRPr="00CA0849">
        <w:rPr>
          <w:rFonts w:ascii="Arial" w:eastAsia="Times New Roman" w:hAnsi="Arial" w:cs="Arial"/>
          <w:sz w:val="28"/>
          <w:szCs w:val="28"/>
        </w:rPr>
        <w:t xml:space="preserve"> et </w:t>
      </w:r>
      <w:r w:rsidRPr="00CA0849">
        <w:rPr>
          <w:rFonts w:ascii="Arial" w:eastAsia="Times New Roman" w:hAnsi="Arial" w:cs="Arial"/>
          <w:b/>
          <w:bCs/>
          <w:sz w:val="28"/>
          <w:szCs w:val="28"/>
        </w:rPr>
        <w:t>calcule un score d’attrition</w:t>
      </w:r>
      <w:r w:rsidRPr="00CA0849">
        <w:rPr>
          <w:rFonts w:ascii="Arial" w:eastAsia="Times New Roman" w:hAnsi="Arial" w:cs="Arial"/>
          <w:sz w:val="28"/>
          <w:szCs w:val="28"/>
        </w:rPr>
        <w:t>.</w:t>
      </w:r>
    </w:p>
    <w:p w14:paraId="6EC08DEB" w14:textId="77777777" w:rsidR="00CA0849" w:rsidRPr="00CA0849" w:rsidRDefault="00CA0849" w:rsidP="00CA0849">
      <w:pPr>
        <w:numPr>
          <w:ilvl w:val="0"/>
          <w:numId w:val="342"/>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Les résultats sont stockés dans la base de données</w:t>
      </w:r>
      <w:r w:rsidRPr="00CA0849">
        <w:rPr>
          <w:rFonts w:ascii="Arial" w:eastAsia="Times New Roman" w:hAnsi="Arial" w:cs="Arial"/>
          <w:sz w:val="28"/>
          <w:szCs w:val="28"/>
        </w:rPr>
        <w:t xml:space="preserve"> et accessibles via l’API.</w:t>
      </w:r>
    </w:p>
    <w:p w14:paraId="6C11561F" w14:textId="77777777" w:rsidR="00CA0849" w:rsidRPr="00CA0849" w:rsidRDefault="00CA0849" w:rsidP="00CA0849">
      <w:pPr>
        <w:numPr>
          <w:ilvl w:val="0"/>
          <w:numId w:val="342"/>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Le frontend affiche les scores et recommandations</w:t>
      </w:r>
      <w:r w:rsidRPr="00CA0849">
        <w:rPr>
          <w:rFonts w:ascii="Arial" w:eastAsia="Times New Roman" w:hAnsi="Arial" w:cs="Arial"/>
          <w:sz w:val="28"/>
          <w:szCs w:val="28"/>
        </w:rPr>
        <w:t xml:space="preserve"> sur le tableau de bord.</w:t>
      </w:r>
    </w:p>
    <w:p w14:paraId="7021D6E0" w14:textId="77777777" w:rsidR="00CA0849" w:rsidRPr="00CA0849" w:rsidRDefault="00CA0849" w:rsidP="00CA0849">
      <w:pPr>
        <w:numPr>
          <w:ilvl w:val="0"/>
          <w:numId w:val="342"/>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Le pipeline ETL récupère régulièrement de nouvelles données</w:t>
      </w:r>
      <w:r w:rsidRPr="00CA0849">
        <w:rPr>
          <w:rFonts w:ascii="Arial" w:eastAsia="Times New Roman" w:hAnsi="Arial" w:cs="Arial"/>
          <w:sz w:val="28"/>
          <w:szCs w:val="28"/>
        </w:rPr>
        <w:t xml:space="preserve"> pour affiner les modèles IA.</w:t>
      </w:r>
    </w:p>
    <w:p w14:paraId="0FF562A0" w14:textId="23B3D8B3" w:rsidR="00CA0849" w:rsidRPr="00CA0849" w:rsidRDefault="00CA0849" w:rsidP="00CA0849">
      <w:pPr>
        <w:numPr>
          <w:ilvl w:val="0"/>
          <w:numId w:val="342"/>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L’infrastructure cloud assure la scalabilité et la sécurité</w:t>
      </w:r>
      <w:r w:rsidRPr="00CA0849">
        <w:rPr>
          <w:rFonts w:ascii="Arial" w:eastAsia="Times New Roman" w:hAnsi="Arial" w:cs="Arial"/>
          <w:sz w:val="28"/>
          <w:szCs w:val="28"/>
        </w:rPr>
        <w:t xml:space="preserve"> des traitements et données.</w:t>
      </w:r>
    </w:p>
    <w:p w14:paraId="5202F35F" w14:textId="77777777" w:rsidR="00CA0849" w:rsidRDefault="00CA0849">
      <w:pPr>
        <w:rPr>
          <w:rFonts w:ascii="Arial" w:eastAsia="Times New Roman" w:hAnsi="Arial" w:cs="Arial"/>
          <w:b/>
          <w:bCs/>
          <w:sz w:val="28"/>
          <w:szCs w:val="28"/>
        </w:rPr>
      </w:pPr>
      <w:r>
        <w:rPr>
          <w:rFonts w:ascii="Arial" w:eastAsia="Times New Roman" w:hAnsi="Arial" w:cs="Arial"/>
          <w:b/>
          <w:bCs/>
          <w:sz w:val="28"/>
          <w:szCs w:val="28"/>
        </w:rPr>
        <w:br w:type="page"/>
      </w:r>
    </w:p>
    <w:p w14:paraId="53D54C9F" w14:textId="458D1F9F"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Pr>
          <w:rFonts w:ascii="Arial" w:eastAsia="Times New Roman" w:hAnsi="Arial" w:cs="Arial"/>
          <w:b/>
          <w:bCs/>
          <w:sz w:val="28"/>
          <w:szCs w:val="28"/>
        </w:rPr>
        <w:lastRenderedPageBreak/>
        <w:t>4</w:t>
      </w:r>
      <w:r w:rsidRPr="00CA0849">
        <w:rPr>
          <w:rFonts w:ascii="Arial" w:eastAsia="Times New Roman" w:hAnsi="Arial" w:cs="Arial"/>
          <w:b/>
          <w:bCs/>
          <w:sz w:val="28"/>
          <w:szCs w:val="28"/>
        </w:rPr>
        <w:t>. Avantages de cette Décomposition Modulaire</w:t>
      </w:r>
    </w:p>
    <w:p w14:paraId="38E947F4" w14:textId="77777777" w:rsidR="00CA0849" w:rsidRPr="00CA0849" w:rsidRDefault="00CA0849" w:rsidP="00CA0849">
      <w:pPr>
        <w:numPr>
          <w:ilvl w:val="0"/>
          <w:numId w:val="34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Scalabilité</w:t>
      </w:r>
      <w:r w:rsidRPr="00CA0849">
        <w:rPr>
          <w:rFonts w:ascii="Arial" w:eastAsia="Times New Roman" w:hAnsi="Arial" w:cs="Arial"/>
          <w:sz w:val="28"/>
          <w:szCs w:val="28"/>
        </w:rPr>
        <w:t xml:space="preserve"> : Chaque module peut être </w:t>
      </w:r>
      <w:r w:rsidRPr="00CA0849">
        <w:rPr>
          <w:rFonts w:ascii="Arial" w:eastAsia="Times New Roman" w:hAnsi="Arial" w:cs="Arial"/>
          <w:b/>
          <w:bCs/>
          <w:sz w:val="28"/>
          <w:szCs w:val="28"/>
        </w:rPr>
        <w:t>mis à l’échelle indépendamment</w:t>
      </w:r>
      <w:r w:rsidRPr="00CA0849">
        <w:rPr>
          <w:rFonts w:ascii="Arial" w:eastAsia="Times New Roman" w:hAnsi="Arial" w:cs="Arial"/>
          <w:sz w:val="28"/>
          <w:szCs w:val="28"/>
        </w:rPr>
        <w:t xml:space="preserve"> selon la charge.</w:t>
      </w:r>
    </w:p>
    <w:p w14:paraId="687A2D76" w14:textId="77777777" w:rsidR="00CA0849" w:rsidRPr="00CA0849" w:rsidRDefault="00CA0849" w:rsidP="00CA0849">
      <w:pPr>
        <w:numPr>
          <w:ilvl w:val="0"/>
          <w:numId w:val="34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Résilience</w:t>
      </w:r>
      <w:r w:rsidRPr="00CA0849">
        <w:rPr>
          <w:rFonts w:ascii="Arial" w:eastAsia="Times New Roman" w:hAnsi="Arial" w:cs="Arial"/>
          <w:sz w:val="28"/>
          <w:szCs w:val="28"/>
        </w:rPr>
        <w:t xml:space="preserve"> : Si un module tombe en panne, les autres continuent à fonctionner normalement.</w:t>
      </w:r>
    </w:p>
    <w:p w14:paraId="322EEF32" w14:textId="77777777" w:rsidR="00CA0849" w:rsidRPr="00CA0849" w:rsidRDefault="00CA0849" w:rsidP="00CA0849">
      <w:pPr>
        <w:numPr>
          <w:ilvl w:val="0"/>
          <w:numId w:val="34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Interopérabilité</w:t>
      </w:r>
      <w:r w:rsidRPr="00CA0849">
        <w:rPr>
          <w:rFonts w:ascii="Arial" w:eastAsia="Times New Roman" w:hAnsi="Arial" w:cs="Arial"/>
          <w:sz w:val="28"/>
          <w:szCs w:val="28"/>
        </w:rPr>
        <w:t xml:space="preserve"> : Les </w:t>
      </w:r>
      <w:proofErr w:type="spellStart"/>
      <w:r w:rsidRPr="00CA0849">
        <w:rPr>
          <w:rFonts w:ascii="Arial" w:eastAsia="Times New Roman" w:hAnsi="Arial" w:cs="Arial"/>
          <w:sz w:val="28"/>
          <w:szCs w:val="28"/>
        </w:rPr>
        <w:t>microservices</w:t>
      </w:r>
      <w:proofErr w:type="spellEnd"/>
      <w:r w:rsidRPr="00CA0849">
        <w:rPr>
          <w:rFonts w:ascii="Arial" w:eastAsia="Times New Roman" w:hAnsi="Arial" w:cs="Arial"/>
          <w:sz w:val="28"/>
          <w:szCs w:val="28"/>
        </w:rPr>
        <w:t xml:space="preserve"> permettent une </w:t>
      </w:r>
      <w:r w:rsidRPr="00CA0849">
        <w:rPr>
          <w:rFonts w:ascii="Arial" w:eastAsia="Times New Roman" w:hAnsi="Arial" w:cs="Arial"/>
          <w:b/>
          <w:bCs/>
          <w:sz w:val="28"/>
          <w:szCs w:val="28"/>
        </w:rPr>
        <w:t>intégration fluide</w:t>
      </w:r>
      <w:r w:rsidRPr="00CA0849">
        <w:rPr>
          <w:rFonts w:ascii="Arial" w:eastAsia="Times New Roman" w:hAnsi="Arial" w:cs="Arial"/>
          <w:sz w:val="28"/>
          <w:szCs w:val="28"/>
        </w:rPr>
        <w:t xml:space="preserve"> avec </w:t>
      </w:r>
      <w:proofErr w:type="spellStart"/>
      <w:r w:rsidRPr="00CA0849">
        <w:rPr>
          <w:rFonts w:ascii="Arial" w:eastAsia="Times New Roman" w:hAnsi="Arial" w:cs="Arial"/>
          <w:sz w:val="28"/>
          <w:szCs w:val="28"/>
        </w:rPr>
        <w:t>NexaCRM</w:t>
      </w:r>
      <w:proofErr w:type="spellEnd"/>
      <w:r w:rsidRPr="00CA0849">
        <w:rPr>
          <w:rFonts w:ascii="Arial" w:eastAsia="Times New Roman" w:hAnsi="Arial" w:cs="Arial"/>
          <w:sz w:val="28"/>
          <w:szCs w:val="28"/>
        </w:rPr>
        <w:t xml:space="preserve"> et d’autres outils.</w:t>
      </w:r>
    </w:p>
    <w:p w14:paraId="4D9B1726" w14:textId="77777777" w:rsidR="00CA0849" w:rsidRPr="00CA0849" w:rsidRDefault="00CA0849" w:rsidP="00CA0849">
      <w:pPr>
        <w:numPr>
          <w:ilvl w:val="0"/>
          <w:numId w:val="34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Sécurité</w:t>
      </w:r>
      <w:r w:rsidRPr="00CA0849">
        <w:rPr>
          <w:rFonts w:ascii="Arial" w:eastAsia="Times New Roman" w:hAnsi="Arial" w:cs="Arial"/>
          <w:sz w:val="28"/>
          <w:szCs w:val="28"/>
        </w:rPr>
        <w:t xml:space="preserve"> : Chaque couche est protégée par </w:t>
      </w:r>
      <w:r w:rsidRPr="00CA0849">
        <w:rPr>
          <w:rFonts w:ascii="Arial" w:eastAsia="Times New Roman" w:hAnsi="Arial" w:cs="Arial"/>
          <w:b/>
          <w:bCs/>
          <w:sz w:val="28"/>
          <w:szCs w:val="28"/>
        </w:rPr>
        <w:t xml:space="preserve">un chiffrement et </w:t>
      </w:r>
      <w:proofErr w:type="gramStart"/>
      <w:r w:rsidRPr="00CA0849">
        <w:rPr>
          <w:rFonts w:ascii="Arial" w:eastAsia="Times New Roman" w:hAnsi="Arial" w:cs="Arial"/>
          <w:b/>
          <w:bCs/>
          <w:sz w:val="28"/>
          <w:szCs w:val="28"/>
        </w:rPr>
        <w:t>des</w:t>
      </w:r>
      <w:proofErr w:type="gramEnd"/>
      <w:r w:rsidRPr="00CA0849">
        <w:rPr>
          <w:rFonts w:ascii="Arial" w:eastAsia="Times New Roman" w:hAnsi="Arial" w:cs="Arial"/>
          <w:b/>
          <w:bCs/>
          <w:sz w:val="28"/>
          <w:szCs w:val="28"/>
        </w:rPr>
        <w:t xml:space="preserve"> contrôles d’accès stricts</w:t>
      </w:r>
      <w:r w:rsidRPr="00CA0849">
        <w:rPr>
          <w:rFonts w:ascii="Arial" w:eastAsia="Times New Roman" w:hAnsi="Arial" w:cs="Arial"/>
          <w:sz w:val="28"/>
          <w:szCs w:val="28"/>
        </w:rPr>
        <w:t>.</w:t>
      </w:r>
    </w:p>
    <w:p w14:paraId="51D3D94E" w14:textId="77777777" w:rsidR="00CA0849" w:rsidRPr="00CA0849" w:rsidRDefault="00CA0849" w:rsidP="00CA0849">
      <w:pPr>
        <w:numPr>
          <w:ilvl w:val="0"/>
          <w:numId w:val="343"/>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Maintenance Facilitée</w:t>
      </w:r>
      <w:r w:rsidRPr="00CA0849">
        <w:rPr>
          <w:rFonts w:ascii="Arial" w:eastAsia="Times New Roman" w:hAnsi="Arial" w:cs="Arial"/>
          <w:sz w:val="28"/>
          <w:szCs w:val="28"/>
        </w:rPr>
        <w:t xml:space="preserve"> : Possibilité de mettre à jour </w:t>
      </w:r>
      <w:r w:rsidRPr="00CA0849">
        <w:rPr>
          <w:rFonts w:ascii="Arial" w:eastAsia="Times New Roman" w:hAnsi="Arial" w:cs="Arial"/>
          <w:b/>
          <w:bCs/>
          <w:sz w:val="28"/>
          <w:szCs w:val="28"/>
        </w:rPr>
        <w:t>un module sans impacter l’ensemble du système</w:t>
      </w:r>
      <w:r w:rsidRPr="00CA0849">
        <w:rPr>
          <w:rFonts w:ascii="Arial" w:eastAsia="Times New Roman" w:hAnsi="Arial" w:cs="Arial"/>
          <w:sz w:val="28"/>
          <w:szCs w:val="28"/>
        </w:rPr>
        <w:t>.</w:t>
      </w:r>
    </w:p>
    <w:p w14:paraId="5D991A9C" w14:textId="77777777" w:rsidR="00CA0849" w:rsidRDefault="00CA0849">
      <w:pPr>
        <w:rPr>
          <w:rFonts w:ascii="Arial" w:eastAsia="Arial" w:hAnsi="Arial" w:cs="Arial"/>
          <w:color w:val="666666"/>
          <w:sz w:val="24"/>
          <w:szCs w:val="24"/>
        </w:rPr>
      </w:pPr>
      <w:r>
        <w:rPr>
          <w:rFonts w:ascii="Arial" w:eastAsia="Arial" w:hAnsi="Arial" w:cs="Arial"/>
          <w:color w:val="666666"/>
          <w:sz w:val="24"/>
          <w:szCs w:val="24"/>
        </w:rPr>
        <w:br w:type="page"/>
      </w:r>
    </w:p>
    <w:p w14:paraId="5378A757" w14:textId="508D739C"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14.1.3 Fonctionnement de l’application</w:t>
      </w:r>
    </w:p>
    <w:p w14:paraId="56B89A48" w14:textId="77777777" w:rsidR="00EB5694" w:rsidRDefault="00EB5694">
      <w:pPr>
        <w:spacing w:line="349" w:lineRule="exact"/>
        <w:rPr>
          <w:rFonts w:ascii="Arial" w:eastAsia="Arial" w:hAnsi="Arial" w:cs="Arial"/>
          <w:color w:val="666666"/>
          <w:sz w:val="24"/>
          <w:szCs w:val="24"/>
        </w:rPr>
      </w:pPr>
    </w:p>
    <w:p w14:paraId="3BFA4E2D" w14:textId="5B251181"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L’application </w:t>
      </w:r>
      <w:proofErr w:type="spellStart"/>
      <w:r w:rsidRPr="00CA0849">
        <w:rPr>
          <w:rFonts w:ascii="Arial" w:eastAsia="Times New Roman" w:hAnsi="Arial" w:cs="Arial"/>
          <w:b/>
          <w:bCs/>
          <w:sz w:val="28"/>
          <w:szCs w:val="28"/>
        </w:rPr>
        <w:t>NexaCore</w:t>
      </w:r>
      <w:proofErr w:type="spellEnd"/>
      <w:r w:rsidRPr="00CA0849">
        <w:rPr>
          <w:rFonts w:ascii="Arial" w:eastAsia="Times New Roman" w:hAnsi="Arial" w:cs="Arial"/>
          <w:sz w:val="28"/>
          <w:szCs w:val="28"/>
        </w:rPr>
        <w:t xml:space="preserve"> est conçue pour </w:t>
      </w:r>
      <w:r w:rsidRPr="00CA0849">
        <w:rPr>
          <w:rFonts w:ascii="Arial" w:eastAsia="Times New Roman" w:hAnsi="Arial" w:cs="Arial"/>
          <w:b/>
          <w:bCs/>
          <w:sz w:val="28"/>
          <w:szCs w:val="28"/>
        </w:rPr>
        <w:t xml:space="preserve">prédire le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b/>
          <w:bCs/>
          <w:sz w:val="28"/>
          <w:szCs w:val="28"/>
        </w:rPr>
        <w:t xml:space="preserve"> client</w:t>
      </w:r>
      <w:r w:rsidRPr="00CA0849">
        <w:rPr>
          <w:rFonts w:ascii="Arial" w:eastAsia="Times New Roman" w:hAnsi="Arial" w:cs="Arial"/>
          <w:sz w:val="28"/>
          <w:szCs w:val="28"/>
        </w:rPr>
        <w:t xml:space="preserve">, </w:t>
      </w:r>
      <w:r w:rsidRPr="00CA0849">
        <w:rPr>
          <w:rFonts w:ascii="Arial" w:eastAsia="Times New Roman" w:hAnsi="Arial" w:cs="Arial"/>
          <w:b/>
          <w:bCs/>
          <w:sz w:val="28"/>
          <w:szCs w:val="28"/>
        </w:rPr>
        <w:t>automatiser les recommandations</w:t>
      </w:r>
      <w:r w:rsidRPr="00CA0849">
        <w:rPr>
          <w:rFonts w:ascii="Arial" w:eastAsia="Times New Roman" w:hAnsi="Arial" w:cs="Arial"/>
          <w:sz w:val="28"/>
          <w:szCs w:val="28"/>
        </w:rPr>
        <w:t xml:space="preserve"> et </w:t>
      </w:r>
      <w:r w:rsidRPr="00CA0849">
        <w:rPr>
          <w:rFonts w:ascii="Arial" w:eastAsia="Times New Roman" w:hAnsi="Arial" w:cs="Arial"/>
          <w:b/>
          <w:bCs/>
          <w:sz w:val="28"/>
          <w:szCs w:val="28"/>
        </w:rPr>
        <w:t>permettre aux équipes commerciales d’agir efficacement sur la rétention des clients</w:t>
      </w:r>
      <w:r w:rsidRPr="00CA0849">
        <w:rPr>
          <w:rFonts w:ascii="Arial" w:eastAsia="Times New Roman" w:hAnsi="Arial" w:cs="Arial"/>
          <w:sz w:val="28"/>
          <w:szCs w:val="28"/>
        </w:rPr>
        <w:t xml:space="preserve">. Son fonctionnement repose sur une </w:t>
      </w:r>
      <w:r w:rsidRPr="00CA0849">
        <w:rPr>
          <w:rFonts w:ascii="Arial" w:eastAsia="Times New Roman" w:hAnsi="Arial" w:cs="Arial"/>
          <w:b/>
          <w:bCs/>
          <w:sz w:val="28"/>
          <w:szCs w:val="28"/>
        </w:rPr>
        <w:t>architecture modulaire</w:t>
      </w:r>
      <w:r w:rsidRPr="00CA0849">
        <w:rPr>
          <w:rFonts w:ascii="Arial" w:eastAsia="Times New Roman" w:hAnsi="Arial" w:cs="Arial"/>
          <w:sz w:val="28"/>
          <w:szCs w:val="28"/>
        </w:rPr>
        <w:t xml:space="preserve">, une </w:t>
      </w:r>
      <w:r w:rsidRPr="00CA0849">
        <w:rPr>
          <w:rFonts w:ascii="Arial" w:eastAsia="Times New Roman" w:hAnsi="Arial" w:cs="Arial"/>
          <w:b/>
          <w:bCs/>
          <w:sz w:val="28"/>
          <w:szCs w:val="28"/>
        </w:rPr>
        <w:t xml:space="preserve">intégration fluide avec </w:t>
      </w:r>
      <w:proofErr w:type="spellStart"/>
      <w:r w:rsidRPr="00CA0849">
        <w:rPr>
          <w:rFonts w:ascii="Arial" w:eastAsia="Times New Roman" w:hAnsi="Arial" w:cs="Arial"/>
          <w:b/>
          <w:bCs/>
          <w:sz w:val="28"/>
          <w:szCs w:val="28"/>
        </w:rPr>
        <w:t>NexaCRM</w:t>
      </w:r>
      <w:proofErr w:type="spellEnd"/>
      <w:r w:rsidRPr="00CA0849">
        <w:rPr>
          <w:rFonts w:ascii="Arial" w:eastAsia="Times New Roman" w:hAnsi="Arial" w:cs="Arial"/>
          <w:sz w:val="28"/>
          <w:szCs w:val="28"/>
        </w:rPr>
        <w:t xml:space="preserve"> et une </w:t>
      </w:r>
      <w:r w:rsidRPr="00CA0849">
        <w:rPr>
          <w:rFonts w:ascii="Arial" w:eastAsia="Times New Roman" w:hAnsi="Arial" w:cs="Arial"/>
          <w:b/>
          <w:bCs/>
          <w:sz w:val="28"/>
          <w:szCs w:val="28"/>
        </w:rPr>
        <w:t>gestion avancée des données en temps réel</w:t>
      </w:r>
      <w:r w:rsidRPr="00CA0849">
        <w:rPr>
          <w:rFonts w:ascii="Arial" w:eastAsia="Times New Roman" w:hAnsi="Arial" w:cs="Arial"/>
          <w:sz w:val="28"/>
          <w:szCs w:val="28"/>
        </w:rPr>
        <w:t>.</w:t>
      </w:r>
    </w:p>
    <w:p w14:paraId="0C95DFBB" w14:textId="77777777"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sidRPr="00CA0849">
        <w:rPr>
          <w:rFonts w:ascii="Arial" w:eastAsia="Times New Roman" w:hAnsi="Arial" w:cs="Arial"/>
          <w:b/>
          <w:bCs/>
          <w:sz w:val="28"/>
          <w:szCs w:val="28"/>
        </w:rPr>
        <w:t>1. Vue d’Ensemble du Fonctionnement</w:t>
      </w:r>
    </w:p>
    <w:p w14:paraId="6CB4B211" w14:textId="77777777"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sz w:val="28"/>
          <w:szCs w:val="28"/>
        </w:rPr>
        <w:t xml:space="preserve">L’application fonctionne en </w:t>
      </w:r>
      <w:r w:rsidRPr="00CA0849">
        <w:rPr>
          <w:rFonts w:ascii="Arial" w:eastAsia="Times New Roman" w:hAnsi="Arial" w:cs="Arial"/>
          <w:b/>
          <w:bCs/>
          <w:sz w:val="28"/>
          <w:szCs w:val="28"/>
        </w:rPr>
        <w:t>quatre étapes principales</w:t>
      </w:r>
      <w:r w:rsidRPr="00CA0849">
        <w:rPr>
          <w:rFonts w:ascii="Arial" w:eastAsia="Times New Roman" w:hAnsi="Arial" w:cs="Arial"/>
          <w:sz w:val="28"/>
          <w:szCs w:val="28"/>
        </w:rPr>
        <w:t xml:space="preserve"> :</w:t>
      </w:r>
    </w:p>
    <w:p w14:paraId="6B202BA9" w14:textId="77777777" w:rsidR="00CA0849" w:rsidRPr="00CA0849" w:rsidRDefault="00CA0849" w:rsidP="00CA0849">
      <w:pPr>
        <w:numPr>
          <w:ilvl w:val="0"/>
          <w:numId w:val="34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Collecte et traitement des données</w:t>
      </w:r>
      <w:r w:rsidRPr="00CA0849">
        <w:rPr>
          <w:rFonts w:ascii="Arial" w:eastAsia="Times New Roman" w:hAnsi="Arial" w:cs="Arial"/>
          <w:sz w:val="28"/>
          <w:szCs w:val="28"/>
        </w:rPr>
        <w:t xml:space="preserve"> : </w:t>
      </w:r>
      <w:proofErr w:type="spellStart"/>
      <w:r w:rsidRPr="00CA0849">
        <w:rPr>
          <w:rFonts w:ascii="Arial" w:eastAsia="Times New Roman" w:hAnsi="Arial" w:cs="Arial"/>
          <w:sz w:val="28"/>
          <w:szCs w:val="28"/>
        </w:rPr>
        <w:t>NexaCore</w:t>
      </w:r>
      <w:proofErr w:type="spellEnd"/>
      <w:r w:rsidRPr="00CA0849">
        <w:rPr>
          <w:rFonts w:ascii="Arial" w:eastAsia="Times New Roman" w:hAnsi="Arial" w:cs="Arial"/>
          <w:sz w:val="28"/>
          <w:szCs w:val="28"/>
        </w:rPr>
        <w:t xml:space="preserve"> ingère les données clients à partir de </w:t>
      </w:r>
      <w:proofErr w:type="spellStart"/>
      <w:r w:rsidRPr="00CA0849">
        <w:rPr>
          <w:rFonts w:ascii="Arial" w:eastAsia="Times New Roman" w:hAnsi="Arial" w:cs="Arial"/>
          <w:sz w:val="28"/>
          <w:szCs w:val="28"/>
        </w:rPr>
        <w:t>NexaCRM</w:t>
      </w:r>
      <w:proofErr w:type="spellEnd"/>
      <w:r w:rsidRPr="00CA0849">
        <w:rPr>
          <w:rFonts w:ascii="Arial" w:eastAsia="Times New Roman" w:hAnsi="Arial" w:cs="Arial"/>
          <w:sz w:val="28"/>
          <w:szCs w:val="28"/>
        </w:rPr>
        <w:t xml:space="preserve"> et d’autres sources.</w:t>
      </w:r>
    </w:p>
    <w:p w14:paraId="4C37EB67" w14:textId="77777777" w:rsidR="00CA0849" w:rsidRPr="00CA0849" w:rsidRDefault="00CA0849" w:rsidP="00CA0849">
      <w:pPr>
        <w:numPr>
          <w:ilvl w:val="0"/>
          <w:numId w:val="34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 xml:space="preserve">Prédiction du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sz w:val="28"/>
          <w:szCs w:val="28"/>
        </w:rPr>
        <w:t xml:space="preserve"> : Le moteur IA analyse les comportements pour attribuer un score de risque d’attrition.</w:t>
      </w:r>
    </w:p>
    <w:p w14:paraId="184EB5BF" w14:textId="77777777" w:rsidR="00CA0849" w:rsidRPr="00CA0849" w:rsidRDefault="00CA0849" w:rsidP="00CA0849">
      <w:pPr>
        <w:numPr>
          <w:ilvl w:val="0"/>
          <w:numId w:val="34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Recommandations personnalisées</w:t>
      </w:r>
      <w:r w:rsidRPr="00CA0849">
        <w:rPr>
          <w:rFonts w:ascii="Arial" w:eastAsia="Times New Roman" w:hAnsi="Arial" w:cs="Arial"/>
          <w:sz w:val="28"/>
          <w:szCs w:val="28"/>
        </w:rPr>
        <w:t xml:space="preserve"> : Le système propose des actions pour fidéliser les clients à risque.</w:t>
      </w:r>
    </w:p>
    <w:p w14:paraId="5A8FD703" w14:textId="544297CB" w:rsidR="00CA0849" w:rsidRPr="00CA0849" w:rsidRDefault="00CA0849" w:rsidP="00CA0849">
      <w:pPr>
        <w:numPr>
          <w:ilvl w:val="0"/>
          <w:numId w:val="344"/>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Visualisation et exploitation des données</w:t>
      </w:r>
      <w:r w:rsidRPr="00CA0849">
        <w:rPr>
          <w:rFonts w:ascii="Arial" w:eastAsia="Times New Roman" w:hAnsi="Arial" w:cs="Arial"/>
          <w:sz w:val="28"/>
          <w:szCs w:val="28"/>
        </w:rPr>
        <w:t xml:space="preserve"> : Les équipes commerciales accèdent aux analyses via un tableau de bord interactif.</w:t>
      </w:r>
    </w:p>
    <w:p w14:paraId="5B387963" w14:textId="77777777"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sidRPr="00CA0849">
        <w:rPr>
          <w:rFonts w:ascii="Arial" w:eastAsia="Times New Roman" w:hAnsi="Arial" w:cs="Arial"/>
          <w:b/>
          <w:bCs/>
          <w:sz w:val="28"/>
          <w:szCs w:val="28"/>
        </w:rPr>
        <w:t>2. Cycle de Vie des Données et Processus de Fonctionnement</w:t>
      </w:r>
    </w:p>
    <w:p w14:paraId="2095A901"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t>Étape 1 : Collecte et Traitement des Données</w:t>
      </w:r>
    </w:p>
    <w:p w14:paraId="28813D44" w14:textId="77777777" w:rsidR="00CA0849" w:rsidRPr="00CA0849" w:rsidRDefault="00CA0849" w:rsidP="00CA0849">
      <w:pPr>
        <w:numPr>
          <w:ilvl w:val="0"/>
          <w:numId w:val="34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Sources de données</w:t>
      </w:r>
      <w:r w:rsidRPr="00CA0849">
        <w:rPr>
          <w:rFonts w:ascii="Arial" w:eastAsia="Times New Roman" w:hAnsi="Arial" w:cs="Arial"/>
          <w:sz w:val="28"/>
          <w:szCs w:val="28"/>
        </w:rPr>
        <w:t xml:space="preserve"> : </w:t>
      </w:r>
      <w:proofErr w:type="spellStart"/>
      <w:r w:rsidRPr="00CA0849">
        <w:rPr>
          <w:rFonts w:ascii="Arial" w:eastAsia="Times New Roman" w:hAnsi="Arial" w:cs="Arial"/>
          <w:sz w:val="28"/>
          <w:szCs w:val="28"/>
        </w:rPr>
        <w:t>NexaCore</w:t>
      </w:r>
      <w:proofErr w:type="spellEnd"/>
      <w:r w:rsidRPr="00CA0849">
        <w:rPr>
          <w:rFonts w:ascii="Arial" w:eastAsia="Times New Roman" w:hAnsi="Arial" w:cs="Arial"/>
          <w:sz w:val="28"/>
          <w:szCs w:val="28"/>
        </w:rPr>
        <w:t xml:space="preserve"> récupère les données clients depuis </w:t>
      </w:r>
      <w:proofErr w:type="spellStart"/>
      <w:r w:rsidRPr="00CA0849">
        <w:rPr>
          <w:rFonts w:ascii="Arial" w:eastAsia="Times New Roman" w:hAnsi="Arial" w:cs="Arial"/>
          <w:b/>
          <w:bCs/>
          <w:sz w:val="28"/>
          <w:szCs w:val="28"/>
        </w:rPr>
        <w:t>NexaCRM</w:t>
      </w:r>
      <w:proofErr w:type="spellEnd"/>
      <w:r w:rsidRPr="00CA0849">
        <w:rPr>
          <w:rFonts w:ascii="Arial" w:eastAsia="Times New Roman" w:hAnsi="Arial" w:cs="Arial"/>
          <w:b/>
          <w:bCs/>
          <w:sz w:val="28"/>
          <w:szCs w:val="28"/>
        </w:rPr>
        <w:t>, les historiques de transactions, les interactions avec le support et les campagnes marketing</w:t>
      </w:r>
      <w:r w:rsidRPr="00CA0849">
        <w:rPr>
          <w:rFonts w:ascii="Arial" w:eastAsia="Times New Roman" w:hAnsi="Arial" w:cs="Arial"/>
          <w:sz w:val="28"/>
          <w:szCs w:val="28"/>
        </w:rPr>
        <w:t>.</w:t>
      </w:r>
    </w:p>
    <w:p w14:paraId="0118327F" w14:textId="77777777" w:rsidR="00CA0849" w:rsidRPr="00CA0849" w:rsidRDefault="00CA0849" w:rsidP="00CA0849">
      <w:pPr>
        <w:numPr>
          <w:ilvl w:val="0"/>
          <w:numId w:val="34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Pipeline de traitement</w:t>
      </w:r>
      <w:r w:rsidRPr="00CA0849">
        <w:rPr>
          <w:rFonts w:ascii="Arial" w:eastAsia="Times New Roman" w:hAnsi="Arial" w:cs="Arial"/>
          <w:sz w:val="28"/>
          <w:szCs w:val="28"/>
        </w:rPr>
        <w:t xml:space="preserve"> :</w:t>
      </w:r>
    </w:p>
    <w:p w14:paraId="1855EEFB" w14:textId="77777777" w:rsidR="00CA0849" w:rsidRPr="00CA0849" w:rsidRDefault="00CA0849" w:rsidP="00CA0849">
      <w:pPr>
        <w:numPr>
          <w:ilvl w:val="1"/>
          <w:numId w:val="34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ETL (</w:t>
      </w:r>
      <w:proofErr w:type="spellStart"/>
      <w:r w:rsidRPr="00CA0849">
        <w:rPr>
          <w:rFonts w:ascii="Arial" w:eastAsia="Times New Roman" w:hAnsi="Arial" w:cs="Arial"/>
          <w:b/>
          <w:bCs/>
          <w:sz w:val="28"/>
          <w:szCs w:val="28"/>
        </w:rPr>
        <w:t>Extract</w:t>
      </w:r>
      <w:proofErr w:type="spellEnd"/>
      <w:r w:rsidRPr="00CA0849">
        <w:rPr>
          <w:rFonts w:ascii="Arial" w:eastAsia="Times New Roman" w:hAnsi="Arial" w:cs="Arial"/>
          <w:b/>
          <w:bCs/>
          <w:sz w:val="28"/>
          <w:szCs w:val="28"/>
        </w:rPr>
        <w:t xml:space="preserve">, </w:t>
      </w:r>
      <w:proofErr w:type="spellStart"/>
      <w:r w:rsidRPr="00CA0849">
        <w:rPr>
          <w:rFonts w:ascii="Arial" w:eastAsia="Times New Roman" w:hAnsi="Arial" w:cs="Arial"/>
          <w:b/>
          <w:bCs/>
          <w:sz w:val="28"/>
          <w:szCs w:val="28"/>
        </w:rPr>
        <w:t>Transform</w:t>
      </w:r>
      <w:proofErr w:type="spellEnd"/>
      <w:r w:rsidRPr="00CA0849">
        <w:rPr>
          <w:rFonts w:ascii="Arial" w:eastAsia="Times New Roman" w:hAnsi="Arial" w:cs="Arial"/>
          <w:b/>
          <w:bCs/>
          <w:sz w:val="28"/>
          <w:szCs w:val="28"/>
        </w:rPr>
        <w:t xml:space="preserve">, </w:t>
      </w:r>
      <w:proofErr w:type="spellStart"/>
      <w:r w:rsidRPr="00CA0849">
        <w:rPr>
          <w:rFonts w:ascii="Arial" w:eastAsia="Times New Roman" w:hAnsi="Arial" w:cs="Arial"/>
          <w:b/>
          <w:bCs/>
          <w:sz w:val="28"/>
          <w:szCs w:val="28"/>
        </w:rPr>
        <w:t>Load</w:t>
      </w:r>
      <w:proofErr w:type="spellEnd"/>
      <w:r w:rsidRPr="00CA0849">
        <w:rPr>
          <w:rFonts w:ascii="Arial" w:eastAsia="Times New Roman" w:hAnsi="Arial" w:cs="Arial"/>
          <w:b/>
          <w:bCs/>
          <w:sz w:val="28"/>
          <w:szCs w:val="28"/>
        </w:rPr>
        <w:t>)</w:t>
      </w:r>
      <w:r w:rsidRPr="00CA0849">
        <w:rPr>
          <w:rFonts w:ascii="Arial" w:eastAsia="Times New Roman" w:hAnsi="Arial" w:cs="Arial"/>
          <w:sz w:val="28"/>
          <w:szCs w:val="28"/>
        </w:rPr>
        <w:t xml:space="preserve"> : Nettoyage, normalisation et structuration des données via </w:t>
      </w:r>
      <w:r w:rsidRPr="00CA0849">
        <w:rPr>
          <w:rFonts w:ascii="Arial" w:eastAsia="Times New Roman" w:hAnsi="Arial" w:cs="Arial"/>
          <w:b/>
          <w:bCs/>
          <w:sz w:val="28"/>
          <w:szCs w:val="28"/>
        </w:rPr>
        <w:t xml:space="preserve">Apache Spark &amp; </w:t>
      </w:r>
      <w:proofErr w:type="spellStart"/>
      <w:r w:rsidRPr="00CA0849">
        <w:rPr>
          <w:rFonts w:ascii="Arial" w:eastAsia="Times New Roman" w:hAnsi="Arial" w:cs="Arial"/>
          <w:b/>
          <w:bCs/>
          <w:sz w:val="28"/>
          <w:szCs w:val="28"/>
        </w:rPr>
        <w:t>Airflow</w:t>
      </w:r>
      <w:proofErr w:type="spellEnd"/>
      <w:r w:rsidRPr="00CA0849">
        <w:rPr>
          <w:rFonts w:ascii="Arial" w:eastAsia="Times New Roman" w:hAnsi="Arial" w:cs="Arial"/>
          <w:sz w:val="28"/>
          <w:szCs w:val="28"/>
        </w:rPr>
        <w:t>.</w:t>
      </w:r>
    </w:p>
    <w:p w14:paraId="33BDD98B" w14:textId="77777777" w:rsidR="00CA0849" w:rsidRPr="00CA0849" w:rsidRDefault="00CA0849" w:rsidP="00CA0849">
      <w:pPr>
        <w:numPr>
          <w:ilvl w:val="1"/>
          <w:numId w:val="34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Stockage optimisé</w:t>
      </w:r>
      <w:r w:rsidRPr="00CA0849">
        <w:rPr>
          <w:rFonts w:ascii="Arial" w:eastAsia="Times New Roman" w:hAnsi="Arial" w:cs="Arial"/>
          <w:sz w:val="28"/>
          <w:szCs w:val="28"/>
        </w:rPr>
        <w:t xml:space="preserve"> : Données persistées dans </w:t>
      </w:r>
      <w:r w:rsidRPr="00CA0849">
        <w:rPr>
          <w:rFonts w:ascii="Arial" w:eastAsia="Times New Roman" w:hAnsi="Arial" w:cs="Arial"/>
          <w:b/>
          <w:bCs/>
          <w:sz w:val="28"/>
          <w:szCs w:val="28"/>
        </w:rPr>
        <w:t>PostgreSQL pour les données relationnelles</w:t>
      </w:r>
      <w:r w:rsidRPr="00CA0849">
        <w:rPr>
          <w:rFonts w:ascii="Arial" w:eastAsia="Times New Roman" w:hAnsi="Arial" w:cs="Arial"/>
          <w:sz w:val="28"/>
          <w:szCs w:val="28"/>
        </w:rPr>
        <w:t xml:space="preserve"> et </w:t>
      </w:r>
      <w:r w:rsidRPr="00CA0849">
        <w:rPr>
          <w:rFonts w:ascii="Arial" w:eastAsia="Times New Roman" w:hAnsi="Arial" w:cs="Arial"/>
          <w:b/>
          <w:bCs/>
          <w:sz w:val="28"/>
          <w:szCs w:val="28"/>
        </w:rPr>
        <w:t>MongoDB pour les historiques et interactions non structurées</w:t>
      </w:r>
      <w:r w:rsidRPr="00CA0849">
        <w:rPr>
          <w:rFonts w:ascii="Arial" w:eastAsia="Times New Roman" w:hAnsi="Arial" w:cs="Arial"/>
          <w:sz w:val="28"/>
          <w:szCs w:val="28"/>
        </w:rPr>
        <w:t>.</w:t>
      </w:r>
    </w:p>
    <w:p w14:paraId="154F7DFB" w14:textId="77777777" w:rsidR="00CA0849" w:rsidRPr="00CA0849" w:rsidRDefault="00CA0849" w:rsidP="00CA0849">
      <w:pPr>
        <w:numPr>
          <w:ilvl w:val="1"/>
          <w:numId w:val="345"/>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Mise à jour continue</w:t>
      </w:r>
      <w:r w:rsidRPr="00CA0849">
        <w:rPr>
          <w:rFonts w:ascii="Arial" w:eastAsia="Times New Roman" w:hAnsi="Arial" w:cs="Arial"/>
          <w:sz w:val="28"/>
          <w:szCs w:val="28"/>
        </w:rPr>
        <w:t xml:space="preserve"> : Données actualisées en </w:t>
      </w:r>
      <w:r w:rsidRPr="00CA0849">
        <w:rPr>
          <w:rFonts w:ascii="Arial" w:eastAsia="Times New Roman" w:hAnsi="Arial" w:cs="Arial"/>
          <w:b/>
          <w:bCs/>
          <w:sz w:val="28"/>
          <w:szCs w:val="28"/>
        </w:rPr>
        <w:t>temps réel</w:t>
      </w:r>
      <w:r w:rsidRPr="00CA0849">
        <w:rPr>
          <w:rFonts w:ascii="Arial" w:eastAsia="Times New Roman" w:hAnsi="Arial" w:cs="Arial"/>
          <w:sz w:val="28"/>
          <w:szCs w:val="28"/>
        </w:rPr>
        <w:t xml:space="preserve"> pour garantir des prédictions à jour.</w:t>
      </w:r>
    </w:p>
    <w:p w14:paraId="23B89638" w14:textId="63A5CC17"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Technologies utilisées</w:t>
      </w:r>
      <w:r w:rsidRPr="00CA0849">
        <w:rPr>
          <w:rFonts w:ascii="Arial" w:eastAsia="Times New Roman" w:hAnsi="Arial" w:cs="Arial"/>
          <w:sz w:val="28"/>
          <w:szCs w:val="28"/>
        </w:rPr>
        <w:t xml:space="preserve"> : PostgreSQL, MongoDB, Apache Spark, Kafka, </w:t>
      </w:r>
      <w:proofErr w:type="spellStart"/>
      <w:r w:rsidRPr="00CA0849">
        <w:rPr>
          <w:rFonts w:ascii="Arial" w:eastAsia="Times New Roman" w:hAnsi="Arial" w:cs="Arial"/>
          <w:sz w:val="28"/>
          <w:szCs w:val="28"/>
        </w:rPr>
        <w:t>Airflow</w:t>
      </w:r>
      <w:proofErr w:type="spellEnd"/>
      <w:r w:rsidRPr="00CA0849">
        <w:rPr>
          <w:rFonts w:ascii="Arial" w:eastAsia="Times New Roman" w:hAnsi="Arial" w:cs="Arial"/>
          <w:sz w:val="28"/>
          <w:szCs w:val="28"/>
        </w:rPr>
        <w:t>.</w:t>
      </w:r>
    </w:p>
    <w:p w14:paraId="3610C0D1" w14:textId="77777777" w:rsidR="00CA0849" w:rsidRDefault="00CA0849">
      <w:pPr>
        <w:rPr>
          <w:rFonts w:ascii="Arial" w:eastAsia="Times New Roman" w:hAnsi="Arial" w:cs="Arial"/>
          <w:b/>
          <w:bCs/>
          <w:sz w:val="28"/>
          <w:szCs w:val="28"/>
        </w:rPr>
      </w:pPr>
      <w:r>
        <w:rPr>
          <w:rFonts w:ascii="Arial" w:eastAsia="Times New Roman" w:hAnsi="Arial" w:cs="Arial"/>
          <w:b/>
          <w:bCs/>
          <w:sz w:val="28"/>
          <w:szCs w:val="28"/>
        </w:rPr>
        <w:br w:type="page"/>
      </w:r>
    </w:p>
    <w:p w14:paraId="7B6795C7" w14:textId="6A937588"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lastRenderedPageBreak/>
        <w:t xml:space="preserve">Étape 2 : Prédiction du </w:t>
      </w:r>
      <w:proofErr w:type="spellStart"/>
      <w:r w:rsidRPr="00CA0849">
        <w:rPr>
          <w:rFonts w:ascii="Arial" w:eastAsia="Times New Roman" w:hAnsi="Arial" w:cs="Arial"/>
          <w:b/>
          <w:bCs/>
          <w:sz w:val="28"/>
          <w:szCs w:val="28"/>
        </w:rPr>
        <w:t>Churn</w:t>
      </w:r>
      <w:proofErr w:type="spellEnd"/>
    </w:p>
    <w:p w14:paraId="4FE9FB06" w14:textId="77777777" w:rsidR="00CA0849" w:rsidRPr="00CA0849" w:rsidRDefault="00CA0849" w:rsidP="00CA0849">
      <w:pPr>
        <w:numPr>
          <w:ilvl w:val="0"/>
          <w:numId w:val="346"/>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Modèle IA</w:t>
      </w:r>
      <w:r w:rsidRPr="00CA0849">
        <w:rPr>
          <w:rFonts w:ascii="Arial" w:eastAsia="Times New Roman" w:hAnsi="Arial" w:cs="Arial"/>
          <w:sz w:val="28"/>
          <w:szCs w:val="28"/>
        </w:rPr>
        <w:t xml:space="preserve"> : Un algorithme de </w:t>
      </w:r>
      <w:r w:rsidRPr="00CA0849">
        <w:rPr>
          <w:rFonts w:ascii="Arial" w:eastAsia="Times New Roman" w:hAnsi="Arial" w:cs="Arial"/>
          <w:b/>
          <w:bCs/>
          <w:sz w:val="28"/>
          <w:szCs w:val="28"/>
        </w:rPr>
        <w:t>Machine Learning</w:t>
      </w:r>
      <w:r w:rsidRPr="00CA0849">
        <w:rPr>
          <w:rFonts w:ascii="Arial" w:eastAsia="Times New Roman" w:hAnsi="Arial" w:cs="Arial"/>
          <w:sz w:val="28"/>
          <w:szCs w:val="28"/>
        </w:rPr>
        <w:t xml:space="preserve"> (</w:t>
      </w:r>
      <w:proofErr w:type="spellStart"/>
      <w:r w:rsidRPr="00CA0849">
        <w:rPr>
          <w:rFonts w:ascii="Arial" w:eastAsia="Times New Roman" w:hAnsi="Arial" w:cs="Arial"/>
          <w:sz w:val="28"/>
          <w:szCs w:val="28"/>
        </w:rPr>
        <w:t>Random</w:t>
      </w:r>
      <w:proofErr w:type="spellEnd"/>
      <w:r w:rsidRPr="00CA0849">
        <w:rPr>
          <w:rFonts w:ascii="Arial" w:eastAsia="Times New Roman" w:hAnsi="Arial" w:cs="Arial"/>
          <w:sz w:val="28"/>
          <w:szCs w:val="28"/>
        </w:rPr>
        <w:t xml:space="preserve"> Forest, </w:t>
      </w:r>
      <w:proofErr w:type="spellStart"/>
      <w:r w:rsidRPr="00CA0849">
        <w:rPr>
          <w:rFonts w:ascii="Arial" w:eastAsia="Times New Roman" w:hAnsi="Arial" w:cs="Arial"/>
          <w:sz w:val="28"/>
          <w:szCs w:val="28"/>
        </w:rPr>
        <w:t>XGBoost</w:t>
      </w:r>
      <w:proofErr w:type="spellEnd"/>
      <w:r w:rsidRPr="00CA0849">
        <w:rPr>
          <w:rFonts w:ascii="Arial" w:eastAsia="Times New Roman" w:hAnsi="Arial" w:cs="Arial"/>
          <w:sz w:val="28"/>
          <w:szCs w:val="28"/>
        </w:rPr>
        <w:t xml:space="preserve">, Deep Learning) est utilisé pour </w:t>
      </w:r>
      <w:r w:rsidRPr="00CA0849">
        <w:rPr>
          <w:rFonts w:ascii="Arial" w:eastAsia="Times New Roman" w:hAnsi="Arial" w:cs="Arial"/>
          <w:b/>
          <w:bCs/>
          <w:sz w:val="28"/>
          <w:szCs w:val="28"/>
        </w:rPr>
        <w:t xml:space="preserve">prédire le risque de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sz w:val="28"/>
          <w:szCs w:val="28"/>
        </w:rPr>
        <w:t>.</w:t>
      </w:r>
    </w:p>
    <w:p w14:paraId="5E5003D9" w14:textId="77777777" w:rsidR="00CA0849" w:rsidRPr="00CA0849" w:rsidRDefault="00CA0849" w:rsidP="00CA0849">
      <w:pPr>
        <w:numPr>
          <w:ilvl w:val="0"/>
          <w:numId w:val="346"/>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Variables analysées</w:t>
      </w:r>
      <w:r w:rsidRPr="00CA0849">
        <w:rPr>
          <w:rFonts w:ascii="Arial" w:eastAsia="Times New Roman" w:hAnsi="Arial" w:cs="Arial"/>
          <w:sz w:val="28"/>
          <w:szCs w:val="28"/>
        </w:rPr>
        <w:t xml:space="preserve"> :</w:t>
      </w:r>
    </w:p>
    <w:p w14:paraId="3EB08089" w14:textId="77777777" w:rsidR="00CA0849" w:rsidRPr="00CA0849" w:rsidRDefault="00CA0849" w:rsidP="00CA0849">
      <w:pPr>
        <w:numPr>
          <w:ilvl w:val="1"/>
          <w:numId w:val="346"/>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Fréquence des achats, valeur moyenne des commandes</w:t>
      </w:r>
    </w:p>
    <w:p w14:paraId="143FE668" w14:textId="77777777" w:rsidR="00CA0849" w:rsidRPr="00CA0849" w:rsidRDefault="00CA0849" w:rsidP="00CA0849">
      <w:pPr>
        <w:numPr>
          <w:ilvl w:val="1"/>
          <w:numId w:val="346"/>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Nombre de jours depuis le dernier achat</w:t>
      </w:r>
    </w:p>
    <w:p w14:paraId="7276E710" w14:textId="77777777" w:rsidR="00CA0849" w:rsidRPr="00CA0849" w:rsidRDefault="00CA0849" w:rsidP="00CA0849">
      <w:pPr>
        <w:numPr>
          <w:ilvl w:val="1"/>
          <w:numId w:val="346"/>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Interactions avec le support client</w:t>
      </w:r>
    </w:p>
    <w:p w14:paraId="568B555C" w14:textId="77777777" w:rsidR="00CA0849" w:rsidRPr="00CA0849" w:rsidRDefault="00CA0849" w:rsidP="00CA0849">
      <w:pPr>
        <w:numPr>
          <w:ilvl w:val="1"/>
          <w:numId w:val="346"/>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Réactions aux campagnes marketing</w:t>
      </w:r>
    </w:p>
    <w:p w14:paraId="3A5690B3" w14:textId="77777777" w:rsidR="00CA0849" w:rsidRPr="00CA0849" w:rsidRDefault="00CA0849" w:rsidP="00CA0849">
      <w:pPr>
        <w:numPr>
          <w:ilvl w:val="1"/>
          <w:numId w:val="346"/>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Tendance d’utilisation des fonctionnalités</w:t>
      </w:r>
    </w:p>
    <w:p w14:paraId="25F9FA8C" w14:textId="77777777" w:rsidR="00CA0849" w:rsidRPr="00CA0849" w:rsidRDefault="00CA0849" w:rsidP="00CA0849">
      <w:pPr>
        <w:numPr>
          <w:ilvl w:val="0"/>
          <w:numId w:val="346"/>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 xml:space="preserve">Attribution d’un score de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sz w:val="28"/>
          <w:szCs w:val="28"/>
        </w:rPr>
        <w:t xml:space="preserve"> : Chaque client reçoit une </w:t>
      </w:r>
      <w:r w:rsidRPr="00CA0849">
        <w:rPr>
          <w:rFonts w:ascii="Arial" w:eastAsia="Times New Roman" w:hAnsi="Arial" w:cs="Arial"/>
          <w:b/>
          <w:bCs/>
          <w:sz w:val="28"/>
          <w:szCs w:val="28"/>
        </w:rPr>
        <w:t xml:space="preserve">probabilité de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b/>
          <w:bCs/>
          <w:sz w:val="28"/>
          <w:szCs w:val="28"/>
        </w:rPr>
        <w:t xml:space="preserve"> entre 0 et 1</w:t>
      </w:r>
      <w:r w:rsidRPr="00CA0849">
        <w:rPr>
          <w:rFonts w:ascii="Arial" w:eastAsia="Times New Roman" w:hAnsi="Arial" w:cs="Arial"/>
          <w:sz w:val="28"/>
          <w:szCs w:val="28"/>
        </w:rPr>
        <w:t>, permettant de classer les clients à risque.</w:t>
      </w:r>
    </w:p>
    <w:p w14:paraId="020D8655" w14:textId="77777777" w:rsidR="00CA0849" w:rsidRPr="00CA0849" w:rsidRDefault="00CA0849" w:rsidP="00CA0849">
      <w:pPr>
        <w:numPr>
          <w:ilvl w:val="0"/>
          <w:numId w:val="346"/>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Réapprentissage automatique</w:t>
      </w:r>
      <w:r w:rsidRPr="00CA0849">
        <w:rPr>
          <w:rFonts w:ascii="Arial" w:eastAsia="Times New Roman" w:hAnsi="Arial" w:cs="Arial"/>
          <w:sz w:val="28"/>
          <w:szCs w:val="28"/>
        </w:rPr>
        <w:t xml:space="preserve"> : Le modèle s’améliore continuellement grâce à </w:t>
      </w:r>
      <w:proofErr w:type="spellStart"/>
      <w:r w:rsidRPr="00CA0849">
        <w:rPr>
          <w:rFonts w:ascii="Arial" w:eastAsia="Times New Roman" w:hAnsi="Arial" w:cs="Arial"/>
          <w:b/>
          <w:bCs/>
          <w:sz w:val="28"/>
          <w:szCs w:val="28"/>
        </w:rPr>
        <w:t>MLflow</w:t>
      </w:r>
      <w:proofErr w:type="spellEnd"/>
      <w:r w:rsidRPr="00CA0849">
        <w:rPr>
          <w:rFonts w:ascii="Arial" w:eastAsia="Times New Roman" w:hAnsi="Arial" w:cs="Arial"/>
          <w:b/>
          <w:bCs/>
          <w:sz w:val="28"/>
          <w:szCs w:val="28"/>
        </w:rPr>
        <w:t xml:space="preserve"> et </w:t>
      </w:r>
      <w:proofErr w:type="spellStart"/>
      <w:r w:rsidRPr="00CA0849">
        <w:rPr>
          <w:rFonts w:ascii="Arial" w:eastAsia="Times New Roman" w:hAnsi="Arial" w:cs="Arial"/>
          <w:b/>
          <w:bCs/>
          <w:sz w:val="28"/>
          <w:szCs w:val="28"/>
        </w:rPr>
        <w:t>Airflow</w:t>
      </w:r>
      <w:proofErr w:type="spellEnd"/>
      <w:r w:rsidRPr="00CA0849">
        <w:rPr>
          <w:rFonts w:ascii="Arial" w:eastAsia="Times New Roman" w:hAnsi="Arial" w:cs="Arial"/>
          <w:sz w:val="28"/>
          <w:szCs w:val="28"/>
        </w:rPr>
        <w:t>.</w:t>
      </w:r>
    </w:p>
    <w:p w14:paraId="4E58E5A7" w14:textId="18BB18AC"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Technologies utilisées</w:t>
      </w:r>
      <w:r w:rsidRPr="00CA0849">
        <w:rPr>
          <w:rFonts w:ascii="Arial" w:eastAsia="Times New Roman" w:hAnsi="Arial" w:cs="Arial"/>
          <w:sz w:val="28"/>
          <w:szCs w:val="28"/>
        </w:rPr>
        <w:t xml:space="preserve"> : </w:t>
      </w:r>
      <w:proofErr w:type="spellStart"/>
      <w:r w:rsidRPr="00CA0849">
        <w:rPr>
          <w:rFonts w:ascii="Arial" w:eastAsia="Times New Roman" w:hAnsi="Arial" w:cs="Arial"/>
          <w:sz w:val="28"/>
          <w:szCs w:val="28"/>
        </w:rPr>
        <w:t>TensorFlow</w:t>
      </w:r>
      <w:proofErr w:type="spellEnd"/>
      <w:r w:rsidRPr="00CA0849">
        <w:rPr>
          <w:rFonts w:ascii="Arial" w:eastAsia="Times New Roman" w:hAnsi="Arial" w:cs="Arial"/>
          <w:sz w:val="28"/>
          <w:szCs w:val="28"/>
        </w:rPr>
        <w:t xml:space="preserve">, </w:t>
      </w:r>
      <w:proofErr w:type="spellStart"/>
      <w:r w:rsidRPr="00CA0849">
        <w:rPr>
          <w:rFonts w:ascii="Arial" w:eastAsia="Times New Roman" w:hAnsi="Arial" w:cs="Arial"/>
          <w:sz w:val="28"/>
          <w:szCs w:val="28"/>
        </w:rPr>
        <w:t>Scikit-Learn</w:t>
      </w:r>
      <w:proofErr w:type="spellEnd"/>
      <w:r w:rsidRPr="00CA0849">
        <w:rPr>
          <w:rFonts w:ascii="Arial" w:eastAsia="Times New Roman" w:hAnsi="Arial" w:cs="Arial"/>
          <w:sz w:val="28"/>
          <w:szCs w:val="28"/>
        </w:rPr>
        <w:t xml:space="preserve">, </w:t>
      </w:r>
      <w:proofErr w:type="spellStart"/>
      <w:r w:rsidRPr="00CA0849">
        <w:rPr>
          <w:rFonts w:ascii="Arial" w:eastAsia="Times New Roman" w:hAnsi="Arial" w:cs="Arial"/>
          <w:sz w:val="28"/>
          <w:szCs w:val="28"/>
        </w:rPr>
        <w:t>MLflow</w:t>
      </w:r>
      <w:proofErr w:type="spellEnd"/>
      <w:r w:rsidRPr="00CA0849">
        <w:rPr>
          <w:rFonts w:ascii="Arial" w:eastAsia="Times New Roman" w:hAnsi="Arial" w:cs="Arial"/>
          <w:sz w:val="28"/>
          <w:szCs w:val="28"/>
        </w:rPr>
        <w:t>, Apache Spark.</w:t>
      </w:r>
    </w:p>
    <w:p w14:paraId="436F1481"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t>Étape 3 : Génération de Recommandations Personnalisées</w:t>
      </w:r>
    </w:p>
    <w:p w14:paraId="177274BA" w14:textId="77777777" w:rsidR="00CA0849" w:rsidRPr="00CA0849" w:rsidRDefault="00CA0849" w:rsidP="00CA0849">
      <w:pPr>
        <w:numPr>
          <w:ilvl w:val="0"/>
          <w:numId w:val="347"/>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Segmentation des clients</w:t>
      </w:r>
      <w:r w:rsidRPr="00CA0849">
        <w:rPr>
          <w:rFonts w:ascii="Arial" w:eastAsia="Times New Roman" w:hAnsi="Arial" w:cs="Arial"/>
          <w:sz w:val="28"/>
          <w:szCs w:val="28"/>
        </w:rPr>
        <w:t xml:space="preserve"> : Selon leur </w:t>
      </w:r>
      <w:r w:rsidRPr="00CA0849">
        <w:rPr>
          <w:rFonts w:ascii="Arial" w:eastAsia="Times New Roman" w:hAnsi="Arial" w:cs="Arial"/>
          <w:b/>
          <w:bCs/>
          <w:sz w:val="28"/>
          <w:szCs w:val="28"/>
        </w:rPr>
        <w:t xml:space="preserve">score de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sz w:val="28"/>
          <w:szCs w:val="28"/>
        </w:rPr>
        <w:t xml:space="preserve">, les clients sont classés en </w:t>
      </w:r>
      <w:r w:rsidRPr="00CA0849">
        <w:rPr>
          <w:rFonts w:ascii="Arial" w:eastAsia="Times New Roman" w:hAnsi="Arial" w:cs="Arial"/>
          <w:b/>
          <w:bCs/>
          <w:sz w:val="28"/>
          <w:szCs w:val="28"/>
        </w:rPr>
        <w:t>faible, moyen ou haut risque</w:t>
      </w:r>
      <w:r w:rsidRPr="00CA0849">
        <w:rPr>
          <w:rFonts w:ascii="Arial" w:eastAsia="Times New Roman" w:hAnsi="Arial" w:cs="Arial"/>
          <w:sz w:val="28"/>
          <w:szCs w:val="28"/>
        </w:rPr>
        <w:t>.</w:t>
      </w:r>
    </w:p>
    <w:p w14:paraId="1CF4D193" w14:textId="77777777" w:rsidR="00CA0849" w:rsidRPr="00CA0849" w:rsidRDefault="00CA0849" w:rsidP="00CA0849">
      <w:pPr>
        <w:numPr>
          <w:ilvl w:val="0"/>
          <w:numId w:val="347"/>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Actions automatisées</w:t>
      </w:r>
      <w:r w:rsidRPr="00CA0849">
        <w:rPr>
          <w:rFonts w:ascii="Arial" w:eastAsia="Times New Roman" w:hAnsi="Arial" w:cs="Arial"/>
          <w:sz w:val="28"/>
          <w:szCs w:val="28"/>
        </w:rPr>
        <w:t xml:space="preserve"> :</w:t>
      </w:r>
    </w:p>
    <w:p w14:paraId="7718AB3F" w14:textId="77777777" w:rsidR="00CA0849" w:rsidRPr="00CA0849" w:rsidRDefault="00CA0849" w:rsidP="00CA0849">
      <w:pPr>
        <w:numPr>
          <w:ilvl w:val="1"/>
          <w:numId w:val="347"/>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Offres promotionnelles ciblées</w:t>
      </w:r>
      <w:r w:rsidRPr="00CA0849">
        <w:rPr>
          <w:rFonts w:ascii="Arial" w:eastAsia="Times New Roman" w:hAnsi="Arial" w:cs="Arial"/>
          <w:sz w:val="28"/>
          <w:szCs w:val="28"/>
        </w:rPr>
        <w:t xml:space="preserve"> pour les clients à risque élevé.</w:t>
      </w:r>
    </w:p>
    <w:p w14:paraId="086E8E98" w14:textId="77777777" w:rsidR="00CA0849" w:rsidRPr="00CA0849" w:rsidRDefault="00CA0849" w:rsidP="00CA0849">
      <w:pPr>
        <w:numPr>
          <w:ilvl w:val="1"/>
          <w:numId w:val="347"/>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Rappels automatiques et assistance proactive</w:t>
      </w:r>
      <w:r w:rsidRPr="00CA0849">
        <w:rPr>
          <w:rFonts w:ascii="Arial" w:eastAsia="Times New Roman" w:hAnsi="Arial" w:cs="Arial"/>
          <w:sz w:val="28"/>
          <w:szCs w:val="28"/>
        </w:rPr>
        <w:t xml:space="preserve"> pour les clients hésitants.</w:t>
      </w:r>
    </w:p>
    <w:p w14:paraId="146116B1" w14:textId="77777777" w:rsidR="00CA0849" w:rsidRPr="00CA0849" w:rsidRDefault="00CA0849" w:rsidP="00CA0849">
      <w:pPr>
        <w:numPr>
          <w:ilvl w:val="1"/>
          <w:numId w:val="347"/>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Campagnes marketing adaptées</w:t>
      </w:r>
      <w:r w:rsidRPr="00CA0849">
        <w:rPr>
          <w:rFonts w:ascii="Arial" w:eastAsia="Times New Roman" w:hAnsi="Arial" w:cs="Arial"/>
          <w:sz w:val="28"/>
          <w:szCs w:val="28"/>
        </w:rPr>
        <w:t xml:space="preserve"> pour renforcer l’engagement.</w:t>
      </w:r>
    </w:p>
    <w:p w14:paraId="6BB043FD" w14:textId="77777777" w:rsidR="00CA0849" w:rsidRPr="00CA0849" w:rsidRDefault="00CA0849" w:rsidP="00CA0849">
      <w:pPr>
        <w:numPr>
          <w:ilvl w:val="0"/>
          <w:numId w:val="347"/>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Système de recommandations</w:t>
      </w:r>
      <w:r w:rsidRPr="00CA0849">
        <w:rPr>
          <w:rFonts w:ascii="Arial" w:eastAsia="Times New Roman" w:hAnsi="Arial" w:cs="Arial"/>
          <w:sz w:val="28"/>
          <w:szCs w:val="28"/>
        </w:rPr>
        <w:t xml:space="preserve"> : En fonction des historiques et des patterns détectés, </w:t>
      </w:r>
      <w:proofErr w:type="spellStart"/>
      <w:r w:rsidRPr="00CA0849">
        <w:rPr>
          <w:rFonts w:ascii="Arial" w:eastAsia="Times New Roman" w:hAnsi="Arial" w:cs="Arial"/>
          <w:sz w:val="28"/>
          <w:szCs w:val="28"/>
        </w:rPr>
        <w:t>NexaCore</w:t>
      </w:r>
      <w:proofErr w:type="spellEnd"/>
      <w:r w:rsidRPr="00CA0849">
        <w:rPr>
          <w:rFonts w:ascii="Arial" w:eastAsia="Times New Roman" w:hAnsi="Arial" w:cs="Arial"/>
          <w:sz w:val="28"/>
          <w:szCs w:val="28"/>
        </w:rPr>
        <w:t xml:space="preserve"> propose </w:t>
      </w:r>
      <w:r w:rsidRPr="00CA0849">
        <w:rPr>
          <w:rFonts w:ascii="Arial" w:eastAsia="Times New Roman" w:hAnsi="Arial" w:cs="Arial"/>
          <w:b/>
          <w:bCs/>
          <w:sz w:val="28"/>
          <w:szCs w:val="28"/>
        </w:rPr>
        <w:t>les meilleures stratégies de fidélisation</w:t>
      </w:r>
      <w:r w:rsidRPr="00CA0849">
        <w:rPr>
          <w:rFonts w:ascii="Arial" w:eastAsia="Times New Roman" w:hAnsi="Arial" w:cs="Arial"/>
          <w:sz w:val="28"/>
          <w:szCs w:val="28"/>
        </w:rPr>
        <w:t>.</w:t>
      </w:r>
    </w:p>
    <w:p w14:paraId="33ACAF60" w14:textId="236EA8A4"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Technologies utilisées</w:t>
      </w:r>
      <w:r w:rsidRPr="00CA0849">
        <w:rPr>
          <w:rFonts w:ascii="Arial" w:eastAsia="Times New Roman" w:hAnsi="Arial" w:cs="Arial"/>
          <w:sz w:val="28"/>
          <w:szCs w:val="28"/>
        </w:rPr>
        <w:t xml:space="preserve"> : API </w:t>
      </w:r>
      <w:proofErr w:type="spellStart"/>
      <w:r w:rsidRPr="00CA0849">
        <w:rPr>
          <w:rFonts w:ascii="Arial" w:eastAsia="Times New Roman" w:hAnsi="Arial" w:cs="Arial"/>
          <w:sz w:val="28"/>
          <w:szCs w:val="28"/>
        </w:rPr>
        <w:t>Recommendation</w:t>
      </w:r>
      <w:proofErr w:type="spellEnd"/>
      <w:r w:rsidRPr="00CA0849">
        <w:rPr>
          <w:rFonts w:ascii="Arial" w:eastAsia="Times New Roman" w:hAnsi="Arial" w:cs="Arial"/>
          <w:sz w:val="28"/>
          <w:szCs w:val="28"/>
        </w:rPr>
        <w:t xml:space="preserve"> Engine, </w:t>
      </w:r>
      <w:proofErr w:type="spellStart"/>
      <w:r w:rsidRPr="00CA0849">
        <w:rPr>
          <w:rFonts w:ascii="Arial" w:eastAsia="Times New Roman" w:hAnsi="Arial" w:cs="Arial"/>
          <w:sz w:val="28"/>
          <w:szCs w:val="28"/>
        </w:rPr>
        <w:t>GraphQL</w:t>
      </w:r>
      <w:proofErr w:type="spellEnd"/>
      <w:r w:rsidRPr="00CA0849">
        <w:rPr>
          <w:rFonts w:ascii="Arial" w:eastAsia="Times New Roman" w:hAnsi="Arial" w:cs="Arial"/>
          <w:sz w:val="28"/>
          <w:szCs w:val="28"/>
        </w:rPr>
        <w:t>, Power BI.</w:t>
      </w:r>
    </w:p>
    <w:p w14:paraId="611563D1" w14:textId="77777777" w:rsidR="00CA0849" w:rsidRDefault="00CA0849">
      <w:pPr>
        <w:rPr>
          <w:rFonts w:ascii="Arial" w:eastAsia="Times New Roman" w:hAnsi="Arial" w:cs="Arial"/>
          <w:b/>
          <w:bCs/>
          <w:sz w:val="28"/>
          <w:szCs w:val="28"/>
        </w:rPr>
      </w:pPr>
      <w:r>
        <w:rPr>
          <w:rFonts w:ascii="Arial" w:eastAsia="Times New Roman" w:hAnsi="Arial" w:cs="Arial"/>
          <w:b/>
          <w:bCs/>
          <w:sz w:val="28"/>
          <w:szCs w:val="28"/>
        </w:rPr>
        <w:br w:type="page"/>
      </w:r>
    </w:p>
    <w:p w14:paraId="02D0BB6A" w14:textId="6748709F"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lastRenderedPageBreak/>
        <w:t>Étape 4 : Visualisation et Exploitation des Données</w:t>
      </w:r>
    </w:p>
    <w:p w14:paraId="1CB27434" w14:textId="77777777" w:rsidR="00CA0849" w:rsidRPr="00CA0849" w:rsidRDefault="00CA0849" w:rsidP="00CA0849">
      <w:pPr>
        <w:numPr>
          <w:ilvl w:val="0"/>
          <w:numId w:val="348"/>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Tableau de bord interactif</w:t>
      </w:r>
      <w:r w:rsidRPr="00CA0849">
        <w:rPr>
          <w:rFonts w:ascii="Arial" w:eastAsia="Times New Roman" w:hAnsi="Arial" w:cs="Arial"/>
          <w:sz w:val="28"/>
          <w:szCs w:val="28"/>
        </w:rPr>
        <w:t xml:space="preserve"> : </w:t>
      </w:r>
      <w:proofErr w:type="spellStart"/>
      <w:r w:rsidRPr="00CA0849">
        <w:rPr>
          <w:rFonts w:ascii="Arial" w:eastAsia="Times New Roman" w:hAnsi="Arial" w:cs="Arial"/>
          <w:sz w:val="28"/>
          <w:szCs w:val="28"/>
        </w:rPr>
        <w:t>NexaCore</w:t>
      </w:r>
      <w:proofErr w:type="spellEnd"/>
      <w:r w:rsidRPr="00CA0849">
        <w:rPr>
          <w:rFonts w:ascii="Arial" w:eastAsia="Times New Roman" w:hAnsi="Arial" w:cs="Arial"/>
          <w:sz w:val="28"/>
          <w:szCs w:val="28"/>
        </w:rPr>
        <w:t xml:space="preserve"> fournit un </w:t>
      </w:r>
      <w:proofErr w:type="spellStart"/>
      <w:r w:rsidRPr="00CA0849">
        <w:rPr>
          <w:rFonts w:ascii="Arial" w:eastAsia="Times New Roman" w:hAnsi="Arial" w:cs="Arial"/>
          <w:b/>
          <w:bCs/>
          <w:sz w:val="28"/>
          <w:szCs w:val="28"/>
        </w:rPr>
        <w:t>dashboard</w:t>
      </w:r>
      <w:proofErr w:type="spellEnd"/>
      <w:r w:rsidRPr="00CA0849">
        <w:rPr>
          <w:rFonts w:ascii="Arial" w:eastAsia="Times New Roman" w:hAnsi="Arial" w:cs="Arial"/>
          <w:b/>
          <w:bCs/>
          <w:sz w:val="28"/>
          <w:szCs w:val="28"/>
        </w:rPr>
        <w:t xml:space="preserve"> accessible aux équipes commerciales et marketing</w:t>
      </w:r>
      <w:r w:rsidRPr="00CA0849">
        <w:rPr>
          <w:rFonts w:ascii="Arial" w:eastAsia="Times New Roman" w:hAnsi="Arial" w:cs="Arial"/>
          <w:sz w:val="28"/>
          <w:szCs w:val="28"/>
        </w:rPr>
        <w:t>.</w:t>
      </w:r>
    </w:p>
    <w:p w14:paraId="0520A632" w14:textId="77777777" w:rsidR="00CA0849" w:rsidRPr="00CA0849" w:rsidRDefault="00CA0849" w:rsidP="00CA0849">
      <w:pPr>
        <w:numPr>
          <w:ilvl w:val="0"/>
          <w:numId w:val="348"/>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Fonctionnalités principales</w:t>
      </w:r>
      <w:r w:rsidRPr="00CA0849">
        <w:rPr>
          <w:rFonts w:ascii="Arial" w:eastAsia="Times New Roman" w:hAnsi="Arial" w:cs="Arial"/>
          <w:sz w:val="28"/>
          <w:szCs w:val="28"/>
        </w:rPr>
        <w:t xml:space="preserve"> :</w:t>
      </w:r>
    </w:p>
    <w:p w14:paraId="5094723A" w14:textId="77777777" w:rsidR="00CA0849" w:rsidRPr="00CA0849" w:rsidRDefault="00CA0849" w:rsidP="00CA0849">
      <w:pPr>
        <w:numPr>
          <w:ilvl w:val="1"/>
          <w:numId w:val="348"/>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Filtrage dynamique des clients à risque</w:t>
      </w:r>
      <w:r w:rsidRPr="00CA0849">
        <w:rPr>
          <w:rFonts w:ascii="Arial" w:eastAsia="Times New Roman" w:hAnsi="Arial" w:cs="Arial"/>
          <w:sz w:val="28"/>
          <w:szCs w:val="28"/>
        </w:rPr>
        <w:t>.</w:t>
      </w:r>
    </w:p>
    <w:p w14:paraId="69EEFF66" w14:textId="77777777" w:rsidR="00CA0849" w:rsidRPr="00CA0849" w:rsidRDefault="00CA0849" w:rsidP="00CA0849">
      <w:pPr>
        <w:numPr>
          <w:ilvl w:val="1"/>
          <w:numId w:val="348"/>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 xml:space="preserve">Analyse des tendances et des facteurs influençant le </w:t>
      </w:r>
      <w:proofErr w:type="spellStart"/>
      <w:r w:rsidRPr="00CA0849">
        <w:rPr>
          <w:rFonts w:ascii="Arial" w:eastAsia="Times New Roman" w:hAnsi="Arial" w:cs="Arial"/>
          <w:b/>
          <w:bCs/>
          <w:sz w:val="28"/>
          <w:szCs w:val="28"/>
        </w:rPr>
        <w:t>churn</w:t>
      </w:r>
      <w:proofErr w:type="spellEnd"/>
      <w:r w:rsidRPr="00CA0849">
        <w:rPr>
          <w:rFonts w:ascii="Arial" w:eastAsia="Times New Roman" w:hAnsi="Arial" w:cs="Arial"/>
          <w:sz w:val="28"/>
          <w:szCs w:val="28"/>
        </w:rPr>
        <w:t>.</w:t>
      </w:r>
    </w:p>
    <w:p w14:paraId="10C8CE37" w14:textId="77777777" w:rsidR="00CA0849" w:rsidRPr="00CA0849" w:rsidRDefault="00CA0849" w:rsidP="00CA0849">
      <w:pPr>
        <w:numPr>
          <w:ilvl w:val="1"/>
          <w:numId w:val="348"/>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Suivi des performances des campagnes de fidélisation</w:t>
      </w:r>
      <w:r w:rsidRPr="00CA0849">
        <w:rPr>
          <w:rFonts w:ascii="Arial" w:eastAsia="Times New Roman" w:hAnsi="Arial" w:cs="Arial"/>
          <w:sz w:val="28"/>
          <w:szCs w:val="28"/>
        </w:rPr>
        <w:t>.</w:t>
      </w:r>
    </w:p>
    <w:p w14:paraId="029BC583" w14:textId="77777777" w:rsidR="00CA0849" w:rsidRPr="00CA0849" w:rsidRDefault="00CA0849" w:rsidP="00CA0849">
      <w:pPr>
        <w:numPr>
          <w:ilvl w:val="0"/>
          <w:numId w:val="348"/>
        </w:num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Automatisation des alertes</w:t>
      </w:r>
      <w:r w:rsidRPr="00CA0849">
        <w:rPr>
          <w:rFonts w:ascii="Arial" w:eastAsia="Times New Roman" w:hAnsi="Arial" w:cs="Arial"/>
          <w:sz w:val="28"/>
          <w:szCs w:val="28"/>
        </w:rPr>
        <w:t xml:space="preserve"> : Envoi de notifications aux </w:t>
      </w:r>
      <w:r w:rsidRPr="00CA0849">
        <w:rPr>
          <w:rFonts w:ascii="Arial" w:eastAsia="Times New Roman" w:hAnsi="Arial" w:cs="Arial"/>
          <w:b/>
          <w:bCs/>
          <w:sz w:val="28"/>
          <w:szCs w:val="28"/>
        </w:rPr>
        <w:t>commerciaux et responsables CRM</w:t>
      </w:r>
      <w:r w:rsidRPr="00CA0849">
        <w:rPr>
          <w:rFonts w:ascii="Arial" w:eastAsia="Times New Roman" w:hAnsi="Arial" w:cs="Arial"/>
          <w:sz w:val="28"/>
          <w:szCs w:val="28"/>
        </w:rPr>
        <w:t xml:space="preserve"> pour intervenir rapidement.</w:t>
      </w:r>
    </w:p>
    <w:p w14:paraId="4A89C795" w14:textId="6E7011B6" w:rsidR="00CA0849" w:rsidRPr="00CA0849" w:rsidRDefault="00CA0849" w:rsidP="00CA0849">
      <w:pPr>
        <w:spacing w:before="100" w:beforeAutospacing="1" w:after="100" w:afterAutospacing="1"/>
        <w:rPr>
          <w:rFonts w:ascii="Arial" w:eastAsia="Times New Roman" w:hAnsi="Arial" w:cs="Arial"/>
          <w:sz w:val="28"/>
          <w:szCs w:val="28"/>
        </w:rPr>
      </w:pPr>
      <w:r w:rsidRPr="00CA0849">
        <w:rPr>
          <w:rFonts w:ascii="Arial" w:eastAsia="Times New Roman" w:hAnsi="Arial" w:cs="Arial"/>
          <w:b/>
          <w:bCs/>
          <w:sz w:val="28"/>
          <w:szCs w:val="28"/>
        </w:rPr>
        <w:t>Technologies utilisées</w:t>
      </w:r>
      <w:r w:rsidRPr="00CA0849">
        <w:rPr>
          <w:rFonts w:ascii="Arial" w:eastAsia="Times New Roman" w:hAnsi="Arial" w:cs="Arial"/>
          <w:sz w:val="28"/>
          <w:szCs w:val="28"/>
        </w:rPr>
        <w:t xml:space="preserve"> : </w:t>
      </w:r>
      <w:proofErr w:type="spellStart"/>
      <w:r w:rsidRPr="00CA0849">
        <w:rPr>
          <w:rFonts w:ascii="Arial" w:eastAsia="Times New Roman" w:hAnsi="Arial" w:cs="Arial"/>
          <w:sz w:val="28"/>
          <w:szCs w:val="28"/>
        </w:rPr>
        <w:t>React</w:t>
      </w:r>
      <w:proofErr w:type="spellEnd"/>
      <w:r w:rsidRPr="00CA0849">
        <w:rPr>
          <w:rFonts w:ascii="Arial" w:eastAsia="Times New Roman" w:hAnsi="Arial" w:cs="Arial"/>
          <w:sz w:val="28"/>
          <w:szCs w:val="28"/>
        </w:rPr>
        <w:t xml:space="preserve">, </w:t>
      </w:r>
      <w:proofErr w:type="spellStart"/>
      <w:r w:rsidRPr="00CA0849">
        <w:rPr>
          <w:rFonts w:ascii="Arial" w:eastAsia="Times New Roman" w:hAnsi="Arial" w:cs="Arial"/>
          <w:sz w:val="28"/>
          <w:szCs w:val="28"/>
        </w:rPr>
        <w:t>Streamlit</w:t>
      </w:r>
      <w:proofErr w:type="spellEnd"/>
      <w:r w:rsidRPr="00CA0849">
        <w:rPr>
          <w:rFonts w:ascii="Arial" w:eastAsia="Times New Roman" w:hAnsi="Arial" w:cs="Arial"/>
          <w:sz w:val="28"/>
          <w:szCs w:val="28"/>
        </w:rPr>
        <w:t xml:space="preserve">, Power BI, </w:t>
      </w:r>
      <w:proofErr w:type="spellStart"/>
      <w:r w:rsidRPr="00CA0849">
        <w:rPr>
          <w:rFonts w:ascii="Arial" w:eastAsia="Times New Roman" w:hAnsi="Arial" w:cs="Arial"/>
          <w:sz w:val="28"/>
          <w:szCs w:val="28"/>
        </w:rPr>
        <w:t>Grafana</w:t>
      </w:r>
      <w:proofErr w:type="spellEnd"/>
      <w:r w:rsidRPr="00CA0849">
        <w:rPr>
          <w:rFonts w:ascii="Arial" w:eastAsia="Times New Roman" w:hAnsi="Arial" w:cs="Arial"/>
          <w:sz w:val="28"/>
          <w:szCs w:val="28"/>
        </w:rPr>
        <w:t>.</w:t>
      </w:r>
    </w:p>
    <w:p w14:paraId="22BA7A9E" w14:textId="77777777" w:rsidR="00CA0849" w:rsidRPr="00CA0849" w:rsidRDefault="00CA0849" w:rsidP="00CA0849">
      <w:pPr>
        <w:spacing w:before="100" w:beforeAutospacing="1" w:after="100" w:afterAutospacing="1"/>
        <w:outlineLvl w:val="1"/>
        <w:rPr>
          <w:rFonts w:ascii="Arial" w:eastAsia="Times New Roman" w:hAnsi="Arial" w:cs="Arial"/>
          <w:b/>
          <w:bCs/>
          <w:sz w:val="28"/>
          <w:szCs w:val="28"/>
        </w:rPr>
      </w:pPr>
      <w:r w:rsidRPr="00CA0849">
        <w:rPr>
          <w:rFonts w:ascii="Arial" w:eastAsia="Times New Roman" w:hAnsi="Arial" w:cs="Arial"/>
          <w:b/>
          <w:bCs/>
          <w:sz w:val="28"/>
          <w:szCs w:val="28"/>
        </w:rPr>
        <w:t>3. Interaction Entre les Modules</w:t>
      </w:r>
    </w:p>
    <w:p w14:paraId="66FED0EB" w14:textId="77777777" w:rsidR="00CA0849" w:rsidRPr="00CA0849" w:rsidRDefault="00CA0849" w:rsidP="00CA0849">
      <w:pPr>
        <w:spacing w:before="100" w:beforeAutospacing="1" w:after="100" w:afterAutospacing="1"/>
        <w:outlineLvl w:val="2"/>
        <w:rPr>
          <w:rFonts w:ascii="Arial" w:eastAsia="Times New Roman" w:hAnsi="Arial" w:cs="Arial"/>
          <w:b/>
          <w:bCs/>
          <w:sz w:val="28"/>
          <w:szCs w:val="28"/>
        </w:rPr>
      </w:pPr>
      <w:r w:rsidRPr="00CA0849">
        <w:rPr>
          <w:rFonts w:ascii="Arial" w:eastAsia="Times New Roman" w:hAnsi="Arial" w:cs="Arial"/>
          <w:b/>
          <w:bCs/>
          <w:sz w:val="28"/>
          <w:szCs w:val="28"/>
        </w:rPr>
        <w:t>Schéma de Fonctionnement</w:t>
      </w:r>
    </w:p>
    <w:p w14:paraId="3857C621" w14:textId="77777777" w:rsidR="007C45A7" w:rsidRDefault="00CA0849">
      <w:pPr>
        <w:rPr>
          <w:rFonts w:ascii="Arial" w:eastAsia="Arial" w:hAnsi="Arial" w:cs="Arial"/>
          <w:color w:val="666666"/>
          <w:sz w:val="24"/>
          <w:szCs w:val="24"/>
        </w:rPr>
      </w:pPr>
      <w:r w:rsidRPr="00CA0849">
        <w:rPr>
          <w:rFonts w:ascii="Arial" w:eastAsia="Arial" w:hAnsi="Arial" w:cs="Arial"/>
          <w:color w:val="666666"/>
          <w:sz w:val="24"/>
          <w:szCs w:val="24"/>
        </w:rPr>
        <w:drawing>
          <wp:inline distT="0" distB="0" distL="0" distR="0" wp14:anchorId="506A78AA" wp14:editId="1FA3F2DE">
            <wp:extent cx="5458587" cy="5506218"/>
            <wp:effectExtent l="0" t="0" r="8890" b="0"/>
            <wp:docPr id="1440675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75996" name=""/>
                    <pic:cNvPicPr/>
                  </pic:nvPicPr>
                  <pic:blipFill>
                    <a:blip r:embed="rId10"/>
                    <a:stretch>
                      <a:fillRect/>
                    </a:stretch>
                  </pic:blipFill>
                  <pic:spPr>
                    <a:xfrm>
                      <a:off x="0" y="0"/>
                      <a:ext cx="5458587" cy="5506218"/>
                    </a:xfrm>
                    <a:prstGeom prst="rect">
                      <a:avLst/>
                    </a:prstGeom>
                  </pic:spPr>
                </pic:pic>
              </a:graphicData>
            </a:graphic>
          </wp:inline>
        </w:drawing>
      </w:r>
    </w:p>
    <w:p w14:paraId="5A565ABF" w14:textId="77777777" w:rsidR="007C45A7" w:rsidRDefault="007C45A7">
      <w:pPr>
        <w:rPr>
          <w:rFonts w:ascii="Arial" w:eastAsia="Arial" w:hAnsi="Arial" w:cs="Arial"/>
          <w:color w:val="666666"/>
          <w:sz w:val="24"/>
          <w:szCs w:val="24"/>
        </w:rPr>
      </w:pPr>
    </w:p>
    <w:p w14:paraId="74DF874D" w14:textId="77777777" w:rsidR="007C45A7" w:rsidRDefault="007C45A7">
      <w:pPr>
        <w:rPr>
          <w:rFonts w:ascii="Arial" w:eastAsia="Arial" w:hAnsi="Arial" w:cs="Arial"/>
          <w:color w:val="666666"/>
          <w:sz w:val="24"/>
          <w:szCs w:val="24"/>
        </w:rPr>
      </w:pPr>
    </w:p>
    <w:p w14:paraId="1863EB2B" w14:textId="77777777" w:rsidR="007C45A7" w:rsidRDefault="007C45A7">
      <w:pPr>
        <w:rPr>
          <w:rFonts w:ascii="Arial" w:eastAsia="Arial" w:hAnsi="Arial" w:cs="Arial"/>
          <w:color w:val="666666"/>
          <w:sz w:val="24"/>
          <w:szCs w:val="24"/>
        </w:rPr>
      </w:pPr>
    </w:p>
    <w:p w14:paraId="7826AA22" w14:textId="77777777" w:rsidR="007C45A7" w:rsidRPr="007C45A7" w:rsidRDefault="007C45A7" w:rsidP="007C45A7">
      <w:pPr>
        <w:spacing w:before="100" w:beforeAutospacing="1" w:after="100" w:afterAutospacing="1"/>
        <w:outlineLvl w:val="1"/>
        <w:rPr>
          <w:rFonts w:ascii="Arial" w:eastAsia="Times New Roman" w:hAnsi="Arial" w:cs="Arial"/>
          <w:b/>
          <w:bCs/>
          <w:sz w:val="28"/>
          <w:szCs w:val="28"/>
        </w:rPr>
      </w:pPr>
      <w:r w:rsidRPr="007C45A7">
        <w:rPr>
          <w:rFonts w:ascii="Arial" w:eastAsia="Times New Roman" w:hAnsi="Arial" w:cs="Arial"/>
          <w:b/>
          <w:bCs/>
          <w:sz w:val="28"/>
          <w:szCs w:val="28"/>
        </w:rPr>
        <w:lastRenderedPageBreak/>
        <w:t>4. Sécurité et Gestion des Accès</w:t>
      </w:r>
    </w:p>
    <w:p w14:paraId="7E59DDFF" w14:textId="77777777" w:rsidR="007C45A7" w:rsidRPr="007C45A7" w:rsidRDefault="007C45A7" w:rsidP="007C45A7">
      <w:pPr>
        <w:numPr>
          <w:ilvl w:val="0"/>
          <w:numId w:val="349"/>
        </w:numPr>
        <w:spacing w:before="100" w:beforeAutospacing="1" w:after="100" w:afterAutospacing="1"/>
        <w:rPr>
          <w:rFonts w:ascii="Arial" w:eastAsia="Times New Roman" w:hAnsi="Arial" w:cs="Arial"/>
          <w:sz w:val="28"/>
          <w:szCs w:val="28"/>
        </w:rPr>
      </w:pPr>
      <w:r w:rsidRPr="007C45A7">
        <w:rPr>
          <w:rFonts w:ascii="Arial" w:eastAsia="Times New Roman" w:hAnsi="Arial" w:cs="Arial"/>
          <w:b/>
          <w:bCs/>
          <w:sz w:val="28"/>
          <w:szCs w:val="28"/>
        </w:rPr>
        <w:t>Authentification et Autorisation</w:t>
      </w:r>
      <w:r w:rsidRPr="007C45A7">
        <w:rPr>
          <w:rFonts w:ascii="Arial" w:eastAsia="Times New Roman" w:hAnsi="Arial" w:cs="Arial"/>
          <w:sz w:val="28"/>
          <w:szCs w:val="28"/>
        </w:rPr>
        <w:t xml:space="preserve"> :</w:t>
      </w:r>
    </w:p>
    <w:p w14:paraId="58A68562" w14:textId="77777777" w:rsidR="007C45A7" w:rsidRPr="007C45A7" w:rsidRDefault="007C45A7" w:rsidP="007C45A7">
      <w:pPr>
        <w:numPr>
          <w:ilvl w:val="1"/>
          <w:numId w:val="349"/>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OAuth2 et JWT pour sécuriser l’accès aux API.</w:t>
      </w:r>
    </w:p>
    <w:p w14:paraId="0757E349" w14:textId="77777777" w:rsidR="007C45A7" w:rsidRPr="007C45A7" w:rsidRDefault="007C45A7" w:rsidP="007C45A7">
      <w:pPr>
        <w:numPr>
          <w:ilvl w:val="1"/>
          <w:numId w:val="349"/>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Gestion des rôles utilisateurs (admin, commercial, analyste).</w:t>
      </w:r>
    </w:p>
    <w:p w14:paraId="51B72376" w14:textId="77777777" w:rsidR="007C45A7" w:rsidRPr="007C45A7" w:rsidRDefault="007C45A7" w:rsidP="007C45A7">
      <w:pPr>
        <w:numPr>
          <w:ilvl w:val="0"/>
          <w:numId w:val="349"/>
        </w:numPr>
        <w:spacing w:before="100" w:beforeAutospacing="1" w:after="100" w:afterAutospacing="1"/>
        <w:rPr>
          <w:rFonts w:ascii="Arial" w:eastAsia="Times New Roman" w:hAnsi="Arial" w:cs="Arial"/>
          <w:sz w:val="28"/>
          <w:szCs w:val="28"/>
        </w:rPr>
      </w:pPr>
      <w:r w:rsidRPr="007C45A7">
        <w:rPr>
          <w:rFonts w:ascii="Arial" w:eastAsia="Times New Roman" w:hAnsi="Arial" w:cs="Arial"/>
          <w:b/>
          <w:bCs/>
          <w:sz w:val="28"/>
          <w:szCs w:val="28"/>
        </w:rPr>
        <w:t>Chiffrement et Anonymisation des Données</w:t>
      </w:r>
      <w:r w:rsidRPr="007C45A7">
        <w:rPr>
          <w:rFonts w:ascii="Arial" w:eastAsia="Times New Roman" w:hAnsi="Arial" w:cs="Arial"/>
          <w:sz w:val="28"/>
          <w:szCs w:val="28"/>
        </w:rPr>
        <w:t xml:space="preserve"> :</w:t>
      </w:r>
    </w:p>
    <w:p w14:paraId="79D84BB1" w14:textId="77777777" w:rsidR="007C45A7" w:rsidRPr="007C45A7" w:rsidRDefault="007C45A7" w:rsidP="007C45A7">
      <w:pPr>
        <w:numPr>
          <w:ilvl w:val="1"/>
          <w:numId w:val="349"/>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Chiffrement AES-256 des données sensibles.</w:t>
      </w:r>
    </w:p>
    <w:p w14:paraId="79DCBFBB" w14:textId="77777777" w:rsidR="007C45A7" w:rsidRPr="007C45A7" w:rsidRDefault="007C45A7" w:rsidP="007C45A7">
      <w:pPr>
        <w:numPr>
          <w:ilvl w:val="1"/>
          <w:numId w:val="349"/>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Masquage des identifiants clients dans les logs.</w:t>
      </w:r>
    </w:p>
    <w:p w14:paraId="24B461A5" w14:textId="77777777" w:rsidR="007C45A7" w:rsidRPr="007C45A7" w:rsidRDefault="007C45A7" w:rsidP="007C45A7">
      <w:pPr>
        <w:numPr>
          <w:ilvl w:val="0"/>
          <w:numId w:val="349"/>
        </w:numPr>
        <w:spacing w:before="100" w:beforeAutospacing="1" w:after="100" w:afterAutospacing="1"/>
        <w:rPr>
          <w:rFonts w:ascii="Arial" w:eastAsia="Times New Roman" w:hAnsi="Arial" w:cs="Arial"/>
          <w:sz w:val="28"/>
          <w:szCs w:val="28"/>
        </w:rPr>
      </w:pPr>
      <w:r w:rsidRPr="007C45A7">
        <w:rPr>
          <w:rFonts w:ascii="Arial" w:eastAsia="Times New Roman" w:hAnsi="Arial" w:cs="Arial"/>
          <w:b/>
          <w:bCs/>
          <w:sz w:val="28"/>
          <w:szCs w:val="28"/>
        </w:rPr>
        <w:t>Audit et Monitoring</w:t>
      </w:r>
      <w:r w:rsidRPr="007C45A7">
        <w:rPr>
          <w:rFonts w:ascii="Arial" w:eastAsia="Times New Roman" w:hAnsi="Arial" w:cs="Arial"/>
          <w:sz w:val="28"/>
          <w:szCs w:val="28"/>
        </w:rPr>
        <w:t xml:space="preserve"> :</w:t>
      </w:r>
    </w:p>
    <w:p w14:paraId="3712C265" w14:textId="77777777" w:rsidR="007C45A7" w:rsidRPr="007C45A7" w:rsidRDefault="007C45A7" w:rsidP="007C45A7">
      <w:pPr>
        <w:numPr>
          <w:ilvl w:val="1"/>
          <w:numId w:val="349"/>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 xml:space="preserve">Surveillance en temps réel via </w:t>
      </w:r>
      <w:proofErr w:type="spellStart"/>
      <w:r w:rsidRPr="007C45A7">
        <w:rPr>
          <w:rFonts w:ascii="Arial" w:eastAsia="Times New Roman" w:hAnsi="Arial" w:cs="Arial"/>
          <w:b/>
          <w:bCs/>
          <w:sz w:val="28"/>
          <w:szCs w:val="28"/>
        </w:rPr>
        <w:t>Grafana</w:t>
      </w:r>
      <w:proofErr w:type="spellEnd"/>
      <w:r w:rsidRPr="007C45A7">
        <w:rPr>
          <w:rFonts w:ascii="Arial" w:eastAsia="Times New Roman" w:hAnsi="Arial" w:cs="Arial"/>
          <w:b/>
          <w:bCs/>
          <w:sz w:val="28"/>
          <w:szCs w:val="28"/>
        </w:rPr>
        <w:t xml:space="preserve"> et ELK Stack</w:t>
      </w:r>
      <w:r w:rsidRPr="007C45A7">
        <w:rPr>
          <w:rFonts w:ascii="Arial" w:eastAsia="Times New Roman" w:hAnsi="Arial" w:cs="Arial"/>
          <w:sz w:val="28"/>
          <w:szCs w:val="28"/>
        </w:rPr>
        <w:t>.</w:t>
      </w:r>
    </w:p>
    <w:p w14:paraId="7026B6E5" w14:textId="57468DB4" w:rsidR="007C45A7" w:rsidRPr="007C45A7" w:rsidRDefault="007C45A7" w:rsidP="007C45A7">
      <w:pPr>
        <w:numPr>
          <w:ilvl w:val="1"/>
          <w:numId w:val="349"/>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Détection des accès anormaux et réponse aux incidents de sécurité.</w:t>
      </w:r>
    </w:p>
    <w:p w14:paraId="18436894" w14:textId="77777777" w:rsidR="007C45A7" w:rsidRPr="007C45A7" w:rsidRDefault="007C45A7" w:rsidP="007C45A7">
      <w:pPr>
        <w:spacing w:before="100" w:beforeAutospacing="1" w:after="100" w:afterAutospacing="1"/>
        <w:outlineLvl w:val="1"/>
        <w:rPr>
          <w:rFonts w:ascii="Arial" w:eastAsia="Times New Roman" w:hAnsi="Arial" w:cs="Arial"/>
          <w:b/>
          <w:bCs/>
          <w:sz w:val="28"/>
          <w:szCs w:val="28"/>
        </w:rPr>
      </w:pPr>
      <w:r w:rsidRPr="007C45A7">
        <w:rPr>
          <w:rFonts w:ascii="Arial" w:eastAsia="Times New Roman" w:hAnsi="Arial" w:cs="Arial"/>
          <w:b/>
          <w:bCs/>
          <w:sz w:val="28"/>
          <w:szCs w:val="28"/>
        </w:rPr>
        <w:t>5. Flux d’Utilisation Typique</w:t>
      </w:r>
    </w:p>
    <w:p w14:paraId="6D0FB321" w14:textId="77777777" w:rsidR="007C45A7" w:rsidRPr="007C45A7" w:rsidRDefault="007C45A7" w:rsidP="007C45A7">
      <w:pPr>
        <w:numPr>
          <w:ilvl w:val="0"/>
          <w:numId w:val="350"/>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 xml:space="preserve">Un </w:t>
      </w:r>
      <w:r w:rsidRPr="007C45A7">
        <w:rPr>
          <w:rFonts w:ascii="Arial" w:eastAsia="Times New Roman" w:hAnsi="Arial" w:cs="Arial"/>
          <w:b/>
          <w:bCs/>
          <w:sz w:val="28"/>
          <w:szCs w:val="28"/>
        </w:rPr>
        <w:t>commercial</w:t>
      </w:r>
      <w:r w:rsidRPr="007C45A7">
        <w:rPr>
          <w:rFonts w:ascii="Arial" w:eastAsia="Times New Roman" w:hAnsi="Arial" w:cs="Arial"/>
          <w:sz w:val="28"/>
          <w:szCs w:val="28"/>
        </w:rPr>
        <w:t xml:space="preserve"> se connecte à l’application via le tableau de bord.</w:t>
      </w:r>
    </w:p>
    <w:p w14:paraId="0E57F021" w14:textId="77777777" w:rsidR="007C45A7" w:rsidRPr="007C45A7" w:rsidRDefault="007C45A7" w:rsidP="007C45A7">
      <w:pPr>
        <w:numPr>
          <w:ilvl w:val="0"/>
          <w:numId w:val="350"/>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 xml:space="preserve">Il consulte la </w:t>
      </w:r>
      <w:r w:rsidRPr="007C45A7">
        <w:rPr>
          <w:rFonts w:ascii="Arial" w:eastAsia="Times New Roman" w:hAnsi="Arial" w:cs="Arial"/>
          <w:b/>
          <w:bCs/>
          <w:sz w:val="28"/>
          <w:szCs w:val="28"/>
        </w:rPr>
        <w:t>liste des clients à risque</w:t>
      </w:r>
      <w:r w:rsidRPr="007C45A7">
        <w:rPr>
          <w:rFonts w:ascii="Arial" w:eastAsia="Times New Roman" w:hAnsi="Arial" w:cs="Arial"/>
          <w:sz w:val="28"/>
          <w:szCs w:val="28"/>
        </w:rPr>
        <w:t xml:space="preserve"> avec leurs </w:t>
      </w:r>
      <w:r w:rsidRPr="007C45A7">
        <w:rPr>
          <w:rFonts w:ascii="Arial" w:eastAsia="Times New Roman" w:hAnsi="Arial" w:cs="Arial"/>
          <w:b/>
          <w:bCs/>
          <w:sz w:val="28"/>
          <w:szCs w:val="28"/>
        </w:rPr>
        <w:t xml:space="preserve">scores de </w:t>
      </w:r>
      <w:proofErr w:type="spellStart"/>
      <w:r w:rsidRPr="007C45A7">
        <w:rPr>
          <w:rFonts w:ascii="Arial" w:eastAsia="Times New Roman" w:hAnsi="Arial" w:cs="Arial"/>
          <w:b/>
          <w:bCs/>
          <w:sz w:val="28"/>
          <w:szCs w:val="28"/>
        </w:rPr>
        <w:t>churn</w:t>
      </w:r>
      <w:proofErr w:type="spellEnd"/>
      <w:r w:rsidRPr="007C45A7">
        <w:rPr>
          <w:rFonts w:ascii="Arial" w:eastAsia="Times New Roman" w:hAnsi="Arial" w:cs="Arial"/>
          <w:sz w:val="28"/>
          <w:szCs w:val="28"/>
        </w:rPr>
        <w:t>.</w:t>
      </w:r>
    </w:p>
    <w:p w14:paraId="5EA3CE45" w14:textId="77777777" w:rsidR="007C45A7" w:rsidRPr="007C45A7" w:rsidRDefault="007C45A7" w:rsidP="007C45A7">
      <w:pPr>
        <w:numPr>
          <w:ilvl w:val="0"/>
          <w:numId w:val="350"/>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 xml:space="preserve">Il clique sur un </w:t>
      </w:r>
      <w:r w:rsidRPr="007C45A7">
        <w:rPr>
          <w:rFonts w:ascii="Arial" w:eastAsia="Times New Roman" w:hAnsi="Arial" w:cs="Arial"/>
          <w:b/>
          <w:bCs/>
          <w:sz w:val="28"/>
          <w:szCs w:val="28"/>
        </w:rPr>
        <w:t>client spécifique</w:t>
      </w:r>
      <w:r w:rsidRPr="007C45A7">
        <w:rPr>
          <w:rFonts w:ascii="Arial" w:eastAsia="Times New Roman" w:hAnsi="Arial" w:cs="Arial"/>
          <w:sz w:val="28"/>
          <w:szCs w:val="28"/>
        </w:rPr>
        <w:t xml:space="preserve"> pour voir son </w:t>
      </w:r>
      <w:r w:rsidRPr="007C45A7">
        <w:rPr>
          <w:rFonts w:ascii="Arial" w:eastAsia="Times New Roman" w:hAnsi="Arial" w:cs="Arial"/>
          <w:b/>
          <w:bCs/>
          <w:sz w:val="28"/>
          <w:szCs w:val="28"/>
        </w:rPr>
        <w:t xml:space="preserve">historique d’interactions et ses facteurs de </w:t>
      </w:r>
      <w:proofErr w:type="spellStart"/>
      <w:r w:rsidRPr="007C45A7">
        <w:rPr>
          <w:rFonts w:ascii="Arial" w:eastAsia="Times New Roman" w:hAnsi="Arial" w:cs="Arial"/>
          <w:b/>
          <w:bCs/>
          <w:sz w:val="28"/>
          <w:szCs w:val="28"/>
        </w:rPr>
        <w:t>churn</w:t>
      </w:r>
      <w:proofErr w:type="spellEnd"/>
      <w:r w:rsidRPr="007C45A7">
        <w:rPr>
          <w:rFonts w:ascii="Arial" w:eastAsia="Times New Roman" w:hAnsi="Arial" w:cs="Arial"/>
          <w:sz w:val="28"/>
          <w:szCs w:val="28"/>
        </w:rPr>
        <w:t>.</w:t>
      </w:r>
    </w:p>
    <w:p w14:paraId="4D2D1451" w14:textId="77777777" w:rsidR="007C45A7" w:rsidRPr="007C45A7" w:rsidRDefault="007C45A7" w:rsidP="007C45A7">
      <w:pPr>
        <w:numPr>
          <w:ilvl w:val="0"/>
          <w:numId w:val="350"/>
        </w:numPr>
        <w:spacing w:before="100" w:beforeAutospacing="1" w:after="100" w:afterAutospacing="1"/>
        <w:rPr>
          <w:rFonts w:ascii="Arial" w:eastAsia="Times New Roman" w:hAnsi="Arial" w:cs="Arial"/>
          <w:sz w:val="28"/>
          <w:szCs w:val="28"/>
        </w:rPr>
      </w:pPr>
      <w:proofErr w:type="spellStart"/>
      <w:r w:rsidRPr="007C45A7">
        <w:rPr>
          <w:rFonts w:ascii="Arial" w:eastAsia="Times New Roman" w:hAnsi="Arial" w:cs="Arial"/>
          <w:sz w:val="28"/>
          <w:szCs w:val="28"/>
        </w:rPr>
        <w:t>NexaCore</w:t>
      </w:r>
      <w:proofErr w:type="spellEnd"/>
      <w:r w:rsidRPr="007C45A7">
        <w:rPr>
          <w:rFonts w:ascii="Arial" w:eastAsia="Times New Roman" w:hAnsi="Arial" w:cs="Arial"/>
          <w:sz w:val="28"/>
          <w:szCs w:val="28"/>
        </w:rPr>
        <w:t xml:space="preserve"> propose une </w:t>
      </w:r>
      <w:r w:rsidRPr="007C45A7">
        <w:rPr>
          <w:rFonts w:ascii="Arial" w:eastAsia="Times New Roman" w:hAnsi="Arial" w:cs="Arial"/>
          <w:b/>
          <w:bCs/>
          <w:sz w:val="28"/>
          <w:szCs w:val="28"/>
        </w:rPr>
        <w:t>action recommandée</w:t>
      </w:r>
      <w:r w:rsidRPr="007C45A7">
        <w:rPr>
          <w:rFonts w:ascii="Arial" w:eastAsia="Times New Roman" w:hAnsi="Arial" w:cs="Arial"/>
          <w:sz w:val="28"/>
          <w:szCs w:val="28"/>
        </w:rPr>
        <w:t xml:space="preserve"> (exemple : réduction personnalisée).</w:t>
      </w:r>
    </w:p>
    <w:p w14:paraId="55714CCE" w14:textId="77777777" w:rsidR="007C45A7" w:rsidRPr="007C45A7" w:rsidRDefault="007C45A7" w:rsidP="007C45A7">
      <w:pPr>
        <w:numPr>
          <w:ilvl w:val="0"/>
          <w:numId w:val="350"/>
        </w:numPr>
        <w:spacing w:before="100" w:beforeAutospacing="1" w:after="100" w:afterAutospacing="1"/>
        <w:rPr>
          <w:rFonts w:ascii="Arial" w:eastAsia="Times New Roman" w:hAnsi="Arial" w:cs="Arial"/>
          <w:sz w:val="28"/>
          <w:szCs w:val="28"/>
        </w:rPr>
      </w:pPr>
      <w:r w:rsidRPr="007C45A7">
        <w:rPr>
          <w:rFonts w:ascii="Arial" w:eastAsia="Times New Roman" w:hAnsi="Arial" w:cs="Arial"/>
          <w:sz w:val="28"/>
          <w:szCs w:val="28"/>
        </w:rPr>
        <w:t xml:space="preserve">Le commercial </w:t>
      </w:r>
      <w:r w:rsidRPr="007C45A7">
        <w:rPr>
          <w:rFonts w:ascii="Arial" w:eastAsia="Times New Roman" w:hAnsi="Arial" w:cs="Arial"/>
          <w:b/>
          <w:bCs/>
          <w:sz w:val="28"/>
          <w:szCs w:val="28"/>
        </w:rPr>
        <w:t>applique l’action</w:t>
      </w:r>
      <w:r w:rsidRPr="007C45A7">
        <w:rPr>
          <w:rFonts w:ascii="Arial" w:eastAsia="Times New Roman" w:hAnsi="Arial" w:cs="Arial"/>
          <w:sz w:val="28"/>
          <w:szCs w:val="28"/>
        </w:rPr>
        <w:t xml:space="preserve"> et </w:t>
      </w:r>
      <w:proofErr w:type="spellStart"/>
      <w:r w:rsidRPr="007C45A7">
        <w:rPr>
          <w:rFonts w:ascii="Arial" w:eastAsia="Times New Roman" w:hAnsi="Arial" w:cs="Arial"/>
          <w:sz w:val="28"/>
          <w:szCs w:val="28"/>
        </w:rPr>
        <w:t>NexaCore</w:t>
      </w:r>
      <w:proofErr w:type="spellEnd"/>
      <w:r w:rsidRPr="007C45A7">
        <w:rPr>
          <w:rFonts w:ascii="Arial" w:eastAsia="Times New Roman" w:hAnsi="Arial" w:cs="Arial"/>
          <w:sz w:val="28"/>
          <w:szCs w:val="28"/>
        </w:rPr>
        <w:t xml:space="preserve"> met à jour l’historique.</w:t>
      </w:r>
    </w:p>
    <w:p w14:paraId="6507B26D" w14:textId="0025B790" w:rsidR="007C45A7" w:rsidRPr="007C45A7" w:rsidRDefault="007C45A7" w:rsidP="007C45A7">
      <w:pPr>
        <w:numPr>
          <w:ilvl w:val="0"/>
          <w:numId w:val="350"/>
        </w:numPr>
        <w:spacing w:before="100" w:beforeAutospacing="1" w:after="100" w:afterAutospacing="1"/>
        <w:rPr>
          <w:rFonts w:ascii="Arial" w:eastAsia="Times New Roman" w:hAnsi="Arial" w:cs="Arial"/>
          <w:sz w:val="28"/>
          <w:szCs w:val="28"/>
        </w:rPr>
      </w:pPr>
      <w:r w:rsidRPr="007C45A7">
        <w:rPr>
          <w:rFonts w:ascii="Arial" w:eastAsia="Times New Roman" w:hAnsi="Arial" w:cs="Arial"/>
          <w:b/>
          <w:bCs/>
          <w:sz w:val="28"/>
          <w:szCs w:val="28"/>
        </w:rPr>
        <w:t xml:space="preserve">Le score de </w:t>
      </w:r>
      <w:proofErr w:type="spellStart"/>
      <w:r w:rsidRPr="007C45A7">
        <w:rPr>
          <w:rFonts w:ascii="Arial" w:eastAsia="Times New Roman" w:hAnsi="Arial" w:cs="Arial"/>
          <w:b/>
          <w:bCs/>
          <w:sz w:val="28"/>
          <w:szCs w:val="28"/>
        </w:rPr>
        <w:t>churn</w:t>
      </w:r>
      <w:proofErr w:type="spellEnd"/>
      <w:r w:rsidRPr="007C45A7">
        <w:rPr>
          <w:rFonts w:ascii="Arial" w:eastAsia="Times New Roman" w:hAnsi="Arial" w:cs="Arial"/>
          <w:b/>
          <w:bCs/>
          <w:sz w:val="28"/>
          <w:szCs w:val="28"/>
        </w:rPr>
        <w:t xml:space="preserve"> est réévalué</w:t>
      </w:r>
      <w:r w:rsidRPr="007C45A7">
        <w:rPr>
          <w:rFonts w:ascii="Arial" w:eastAsia="Times New Roman" w:hAnsi="Arial" w:cs="Arial"/>
          <w:sz w:val="28"/>
          <w:szCs w:val="28"/>
        </w:rPr>
        <w:t xml:space="preserve"> automatiquement dans les heures qui suivent.</w:t>
      </w:r>
    </w:p>
    <w:p w14:paraId="7354E13A" w14:textId="77777777" w:rsidR="007C45A7" w:rsidRPr="007C45A7" w:rsidRDefault="007C45A7" w:rsidP="007C45A7">
      <w:pPr>
        <w:spacing w:before="100" w:beforeAutospacing="1" w:after="100" w:afterAutospacing="1"/>
        <w:outlineLvl w:val="1"/>
        <w:rPr>
          <w:rFonts w:ascii="Arial" w:eastAsia="Times New Roman" w:hAnsi="Arial" w:cs="Arial"/>
          <w:b/>
          <w:bCs/>
          <w:sz w:val="28"/>
          <w:szCs w:val="28"/>
        </w:rPr>
      </w:pPr>
      <w:r w:rsidRPr="007C45A7">
        <w:rPr>
          <w:rFonts w:ascii="Arial" w:eastAsia="Times New Roman" w:hAnsi="Arial" w:cs="Arial"/>
          <w:b/>
          <w:bCs/>
          <w:sz w:val="28"/>
          <w:szCs w:val="28"/>
        </w:rPr>
        <w:t xml:space="preserve">6. Avantages du Fonctionnement de </w:t>
      </w:r>
      <w:proofErr w:type="spellStart"/>
      <w:r w:rsidRPr="007C45A7">
        <w:rPr>
          <w:rFonts w:ascii="Arial" w:eastAsia="Times New Roman" w:hAnsi="Arial" w:cs="Arial"/>
          <w:b/>
          <w:bCs/>
          <w:sz w:val="28"/>
          <w:szCs w:val="28"/>
        </w:rPr>
        <w:t>NexaCore</w:t>
      </w:r>
      <w:proofErr w:type="spellEnd"/>
    </w:p>
    <w:p w14:paraId="1A5161E9" w14:textId="77777777" w:rsidR="007C45A7" w:rsidRPr="007C45A7" w:rsidRDefault="007C45A7" w:rsidP="007C45A7">
      <w:pPr>
        <w:numPr>
          <w:ilvl w:val="0"/>
          <w:numId w:val="351"/>
        </w:numPr>
        <w:spacing w:before="100" w:beforeAutospacing="1" w:after="100" w:afterAutospacing="1"/>
        <w:rPr>
          <w:rFonts w:ascii="Arial" w:eastAsia="Times New Roman" w:hAnsi="Arial" w:cs="Arial"/>
          <w:sz w:val="28"/>
          <w:szCs w:val="28"/>
        </w:rPr>
      </w:pPr>
      <w:r w:rsidRPr="007C45A7">
        <w:rPr>
          <w:rFonts w:ascii="Arial" w:eastAsia="Times New Roman" w:hAnsi="Arial" w:cs="Arial"/>
          <w:b/>
          <w:bCs/>
          <w:sz w:val="28"/>
          <w:szCs w:val="28"/>
        </w:rPr>
        <w:t>Prédiction rapide et précise</w:t>
      </w:r>
      <w:r w:rsidRPr="007C45A7">
        <w:rPr>
          <w:rFonts w:ascii="Arial" w:eastAsia="Times New Roman" w:hAnsi="Arial" w:cs="Arial"/>
          <w:sz w:val="28"/>
          <w:szCs w:val="28"/>
        </w:rPr>
        <w:t xml:space="preserve"> : </w:t>
      </w:r>
      <w:proofErr w:type="spellStart"/>
      <w:r w:rsidRPr="007C45A7">
        <w:rPr>
          <w:rFonts w:ascii="Arial" w:eastAsia="Times New Roman" w:hAnsi="Arial" w:cs="Arial"/>
          <w:sz w:val="28"/>
          <w:szCs w:val="28"/>
        </w:rPr>
        <w:t>NexaCore</w:t>
      </w:r>
      <w:proofErr w:type="spellEnd"/>
      <w:r w:rsidRPr="007C45A7">
        <w:rPr>
          <w:rFonts w:ascii="Arial" w:eastAsia="Times New Roman" w:hAnsi="Arial" w:cs="Arial"/>
          <w:sz w:val="28"/>
          <w:szCs w:val="28"/>
        </w:rPr>
        <w:t xml:space="preserve"> anticipe les départs clients avec un </w:t>
      </w:r>
      <w:r w:rsidRPr="007C45A7">
        <w:rPr>
          <w:rFonts w:ascii="Arial" w:eastAsia="Times New Roman" w:hAnsi="Arial" w:cs="Arial"/>
          <w:b/>
          <w:bCs/>
          <w:sz w:val="28"/>
          <w:szCs w:val="28"/>
        </w:rPr>
        <w:t>modèle optimisé à plus de 85 % de précision</w:t>
      </w:r>
      <w:r w:rsidRPr="007C45A7">
        <w:rPr>
          <w:rFonts w:ascii="Arial" w:eastAsia="Times New Roman" w:hAnsi="Arial" w:cs="Arial"/>
          <w:sz w:val="28"/>
          <w:szCs w:val="28"/>
        </w:rPr>
        <w:t>.</w:t>
      </w:r>
    </w:p>
    <w:p w14:paraId="3F25FA97" w14:textId="77777777" w:rsidR="007C45A7" w:rsidRPr="007C45A7" w:rsidRDefault="007C45A7" w:rsidP="007C45A7">
      <w:pPr>
        <w:numPr>
          <w:ilvl w:val="0"/>
          <w:numId w:val="351"/>
        </w:numPr>
        <w:spacing w:before="100" w:beforeAutospacing="1" w:after="100" w:afterAutospacing="1"/>
        <w:rPr>
          <w:rFonts w:ascii="Arial" w:eastAsia="Times New Roman" w:hAnsi="Arial" w:cs="Arial"/>
          <w:sz w:val="28"/>
          <w:szCs w:val="28"/>
        </w:rPr>
      </w:pPr>
      <w:r w:rsidRPr="007C45A7">
        <w:rPr>
          <w:rFonts w:ascii="Arial" w:eastAsia="Times New Roman" w:hAnsi="Arial" w:cs="Arial"/>
          <w:b/>
          <w:bCs/>
          <w:sz w:val="28"/>
          <w:szCs w:val="28"/>
        </w:rPr>
        <w:t>Automatisation intelligente</w:t>
      </w:r>
      <w:r w:rsidRPr="007C45A7">
        <w:rPr>
          <w:rFonts w:ascii="Arial" w:eastAsia="Times New Roman" w:hAnsi="Arial" w:cs="Arial"/>
          <w:sz w:val="28"/>
          <w:szCs w:val="28"/>
        </w:rPr>
        <w:t xml:space="preserve"> : Recommandations personnalisées sans intervention manuelle.</w:t>
      </w:r>
    </w:p>
    <w:p w14:paraId="2F0B4F9E" w14:textId="77777777" w:rsidR="007C45A7" w:rsidRPr="007C45A7" w:rsidRDefault="007C45A7" w:rsidP="007C45A7">
      <w:pPr>
        <w:numPr>
          <w:ilvl w:val="0"/>
          <w:numId w:val="351"/>
        </w:numPr>
        <w:spacing w:before="100" w:beforeAutospacing="1" w:after="100" w:afterAutospacing="1"/>
        <w:rPr>
          <w:rFonts w:ascii="Arial" w:eastAsia="Times New Roman" w:hAnsi="Arial" w:cs="Arial"/>
          <w:sz w:val="28"/>
          <w:szCs w:val="28"/>
        </w:rPr>
      </w:pPr>
      <w:r w:rsidRPr="007C45A7">
        <w:rPr>
          <w:rFonts w:ascii="Arial" w:eastAsia="Times New Roman" w:hAnsi="Arial" w:cs="Arial"/>
          <w:b/>
          <w:bCs/>
          <w:sz w:val="28"/>
          <w:szCs w:val="28"/>
        </w:rPr>
        <w:t>Tableau de bord interactif</w:t>
      </w:r>
      <w:r w:rsidRPr="007C45A7">
        <w:rPr>
          <w:rFonts w:ascii="Arial" w:eastAsia="Times New Roman" w:hAnsi="Arial" w:cs="Arial"/>
          <w:sz w:val="28"/>
          <w:szCs w:val="28"/>
        </w:rPr>
        <w:t xml:space="preserve"> : Visualisation claire et exploitation des données en temps réel.</w:t>
      </w:r>
    </w:p>
    <w:p w14:paraId="5FFA354A" w14:textId="77777777" w:rsidR="007C45A7" w:rsidRPr="007C45A7" w:rsidRDefault="007C45A7" w:rsidP="007C45A7">
      <w:pPr>
        <w:numPr>
          <w:ilvl w:val="0"/>
          <w:numId w:val="351"/>
        </w:numPr>
        <w:spacing w:before="100" w:beforeAutospacing="1" w:after="100" w:afterAutospacing="1"/>
        <w:rPr>
          <w:rFonts w:ascii="Arial" w:eastAsia="Times New Roman" w:hAnsi="Arial" w:cs="Arial"/>
          <w:sz w:val="28"/>
          <w:szCs w:val="28"/>
        </w:rPr>
      </w:pPr>
      <w:r w:rsidRPr="007C45A7">
        <w:rPr>
          <w:rFonts w:ascii="Arial" w:eastAsia="Times New Roman" w:hAnsi="Arial" w:cs="Arial"/>
          <w:b/>
          <w:bCs/>
          <w:sz w:val="28"/>
          <w:szCs w:val="28"/>
        </w:rPr>
        <w:t>Interopérabilité</w:t>
      </w:r>
      <w:r w:rsidRPr="007C45A7">
        <w:rPr>
          <w:rFonts w:ascii="Arial" w:eastAsia="Times New Roman" w:hAnsi="Arial" w:cs="Arial"/>
          <w:sz w:val="28"/>
          <w:szCs w:val="28"/>
        </w:rPr>
        <w:t xml:space="preserve"> : Compatible avec </w:t>
      </w:r>
      <w:proofErr w:type="spellStart"/>
      <w:r w:rsidRPr="007C45A7">
        <w:rPr>
          <w:rFonts w:ascii="Arial" w:eastAsia="Times New Roman" w:hAnsi="Arial" w:cs="Arial"/>
          <w:sz w:val="28"/>
          <w:szCs w:val="28"/>
        </w:rPr>
        <w:t>NexaCRM</w:t>
      </w:r>
      <w:proofErr w:type="spellEnd"/>
      <w:r w:rsidRPr="007C45A7">
        <w:rPr>
          <w:rFonts w:ascii="Arial" w:eastAsia="Times New Roman" w:hAnsi="Arial" w:cs="Arial"/>
          <w:sz w:val="28"/>
          <w:szCs w:val="28"/>
        </w:rPr>
        <w:t xml:space="preserve"> et les autres outils commerciaux.</w:t>
      </w:r>
    </w:p>
    <w:p w14:paraId="1CDB505F" w14:textId="77777777" w:rsidR="007C45A7" w:rsidRPr="007C45A7" w:rsidRDefault="007C45A7" w:rsidP="007C45A7">
      <w:pPr>
        <w:numPr>
          <w:ilvl w:val="0"/>
          <w:numId w:val="351"/>
        </w:numPr>
        <w:spacing w:before="100" w:beforeAutospacing="1" w:after="100" w:afterAutospacing="1"/>
        <w:rPr>
          <w:rFonts w:ascii="Arial" w:eastAsia="Times New Roman" w:hAnsi="Arial" w:cs="Arial"/>
          <w:sz w:val="28"/>
          <w:szCs w:val="28"/>
        </w:rPr>
      </w:pPr>
      <w:r w:rsidRPr="007C45A7">
        <w:rPr>
          <w:rFonts w:ascii="Arial" w:eastAsia="Times New Roman" w:hAnsi="Arial" w:cs="Arial"/>
          <w:b/>
          <w:bCs/>
          <w:sz w:val="28"/>
          <w:szCs w:val="28"/>
        </w:rPr>
        <w:t>Sécurisé et conforme</w:t>
      </w:r>
      <w:r w:rsidRPr="007C45A7">
        <w:rPr>
          <w:rFonts w:ascii="Arial" w:eastAsia="Times New Roman" w:hAnsi="Arial" w:cs="Arial"/>
          <w:sz w:val="28"/>
          <w:szCs w:val="28"/>
        </w:rPr>
        <w:t xml:space="preserve"> : Respect total des exigences </w:t>
      </w:r>
      <w:r w:rsidRPr="007C45A7">
        <w:rPr>
          <w:rFonts w:ascii="Arial" w:eastAsia="Times New Roman" w:hAnsi="Arial" w:cs="Arial"/>
          <w:b/>
          <w:bCs/>
          <w:sz w:val="28"/>
          <w:szCs w:val="28"/>
        </w:rPr>
        <w:t>RGPD et ISO 27001</w:t>
      </w:r>
      <w:r w:rsidRPr="007C45A7">
        <w:rPr>
          <w:rFonts w:ascii="Arial" w:eastAsia="Times New Roman" w:hAnsi="Arial" w:cs="Arial"/>
          <w:sz w:val="28"/>
          <w:szCs w:val="28"/>
        </w:rPr>
        <w:t>.</w:t>
      </w:r>
    </w:p>
    <w:p w14:paraId="5AD875BE" w14:textId="3E56861D" w:rsidR="00CA0849" w:rsidRDefault="00CA0849">
      <w:pPr>
        <w:rPr>
          <w:rFonts w:ascii="Arial" w:eastAsia="Arial" w:hAnsi="Arial" w:cs="Arial"/>
          <w:color w:val="666666"/>
          <w:sz w:val="24"/>
          <w:szCs w:val="24"/>
        </w:rPr>
      </w:pPr>
      <w:r>
        <w:rPr>
          <w:rFonts w:ascii="Arial" w:eastAsia="Arial" w:hAnsi="Arial" w:cs="Arial"/>
          <w:color w:val="666666"/>
          <w:sz w:val="24"/>
          <w:szCs w:val="24"/>
        </w:rPr>
        <w:br w:type="page"/>
      </w:r>
    </w:p>
    <w:p w14:paraId="0303A8A8" w14:textId="563F70D5"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14.1.4 Données utilisées</w:t>
      </w:r>
    </w:p>
    <w:p w14:paraId="3E69E91B" w14:textId="77777777" w:rsidR="00EB5694" w:rsidRDefault="00EB5694">
      <w:pPr>
        <w:spacing w:line="349" w:lineRule="exact"/>
        <w:rPr>
          <w:rFonts w:ascii="Arial" w:eastAsia="Arial" w:hAnsi="Arial" w:cs="Arial"/>
          <w:color w:val="666666"/>
          <w:sz w:val="24"/>
          <w:szCs w:val="24"/>
        </w:rPr>
      </w:pPr>
    </w:p>
    <w:p w14:paraId="3CDF67DD" w14:textId="28F20ABC" w:rsidR="00E03ABA" w:rsidRPr="00E03ABA" w:rsidRDefault="00E03ABA" w:rsidP="00E03ABA">
      <w:pPr>
        <w:spacing w:before="100" w:beforeAutospacing="1" w:after="100" w:afterAutospacing="1"/>
        <w:rPr>
          <w:rFonts w:ascii="Arial" w:eastAsia="Times New Roman" w:hAnsi="Arial" w:cs="Arial"/>
          <w:sz w:val="28"/>
          <w:szCs w:val="28"/>
        </w:rPr>
      </w:pPr>
      <w:r w:rsidRPr="00E03ABA">
        <w:rPr>
          <w:rFonts w:ascii="Arial" w:eastAsia="Times New Roman" w:hAnsi="Arial" w:cs="Arial"/>
          <w:sz w:val="28"/>
          <w:szCs w:val="28"/>
        </w:rPr>
        <w:t xml:space="preserve">L’application </w:t>
      </w:r>
      <w:proofErr w:type="spellStart"/>
      <w:r w:rsidRPr="00E03ABA">
        <w:rPr>
          <w:rFonts w:ascii="Arial" w:eastAsia="Times New Roman" w:hAnsi="Arial" w:cs="Arial"/>
          <w:b/>
          <w:bCs/>
          <w:sz w:val="28"/>
          <w:szCs w:val="28"/>
        </w:rPr>
        <w:t>NexaCore</w:t>
      </w:r>
      <w:proofErr w:type="spellEnd"/>
      <w:r w:rsidRPr="00E03ABA">
        <w:rPr>
          <w:rFonts w:ascii="Arial" w:eastAsia="Times New Roman" w:hAnsi="Arial" w:cs="Arial"/>
          <w:sz w:val="28"/>
          <w:szCs w:val="28"/>
        </w:rPr>
        <w:t xml:space="preserve"> repose sur un </w:t>
      </w:r>
      <w:r w:rsidRPr="00E03ABA">
        <w:rPr>
          <w:rFonts w:ascii="Arial" w:eastAsia="Times New Roman" w:hAnsi="Arial" w:cs="Arial"/>
          <w:b/>
          <w:bCs/>
          <w:sz w:val="28"/>
          <w:szCs w:val="28"/>
        </w:rPr>
        <w:t>traitement avancé des données clients</w:t>
      </w:r>
      <w:r w:rsidRPr="00E03ABA">
        <w:rPr>
          <w:rFonts w:ascii="Arial" w:eastAsia="Times New Roman" w:hAnsi="Arial" w:cs="Arial"/>
          <w:sz w:val="28"/>
          <w:szCs w:val="28"/>
        </w:rPr>
        <w:t xml:space="preserve"> pour prédire le </w:t>
      </w:r>
      <w:proofErr w:type="spellStart"/>
      <w:r w:rsidRPr="00E03ABA">
        <w:rPr>
          <w:rFonts w:ascii="Arial" w:eastAsia="Times New Roman" w:hAnsi="Arial" w:cs="Arial"/>
          <w:sz w:val="28"/>
          <w:szCs w:val="28"/>
        </w:rPr>
        <w:t>churn</w:t>
      </w:r>
      <w:proofErr w:type="spellEnd"/>
      <w:r w:rsidRPr="00E03ABA">
        <w:rPr>
          <w:rFonts w:ascii="Arial" w:eastAsia="Times New Roman" w:hAnsi="Arial" w:cs="Arial"/>
          <w:sz w:val="28"/>
          <w:szCs w:val="28"/>
        </w:rPr>
        <w:t xml:space="preserve"> et automatiser les actions de fidélisation. Ces données proviennent de différentes sources, sont stockées et traitées de manière sécurisée, et sont enrichies par des modèles de machine </w:t>
      </w:r>
      <w:proofErr w:type="spellStart"/>
      <w:r w:rsidRPr="00E03ABA">
        <w:rPr>
          <w:rFonts w:ascii="Arial" w:eastAsia="Times New Roman" w:hAnsi="Arial" w:cs="Arial"/>
          <w:sz w:val="28"/>
          <w:szCs w:val="28"/>
        </w:rPr>
        <w:t>learning</w:t>
      </w:r>
      <w:proofErr w:type="spellEnd"/>
      <w:r w:rsidRPr="00E03ABA">
        <w:rPr>
          <w:rFonts w:ascii="Arial" w:eastAsia="Times New Roman" w:hAnsi="Arial" w:cs="Arial"/>
          <w:sz w:val="28"/>
          <w:szCs w:val="28"/>
        </w:rPr>
        <w:t>.</w:t>
      </w:r>
    </w:p>
    <w:p w14:paraId="61A07062" w14:textId="77777777" w:rsidR="00E03ABA" w:rsidRPr="00E03ABA" w:rsidRDefault="00E03ABA" w:rsidP="00E03ABA">
      <w:pPr>
        <w:spacing w:before="100" w:beforeAutospacing="1" w:after="100" w:afterAutospacing="1"/>
        <w:outlineLvl w:val="1"/>
        <w:rPr>
          <w:rFonts w:ascii="Arial" w:eastAsia="Times New Roman" w:hAnsi="Arial" w:cs="Arial"/>
          <w:b/>
          <w:bCs/>
          <w:sz w:val="28"/>
          <w:szCs w:val="28"/>
        </w:rPr>
      </w:pPr>
      <w:r w:rsidRPr="00E03ABA">
        <w:rPr>
          <w:rFonts w:ascii="Arial" w:eastAsia="Times New Roman" w:hAnsi="Arial" w:cs="Arial"/>
          <w:b/>
          <w:bCs/>
          <w:sz w:val="28"/>
          <w:szCs w:val="28"/>
        </w:rPr>
        <w:t>1. Types de Données Utilisées</w:t>
      </w:r>
    </w:p>
    <w:p w14:paraId="63045D68" w14:textId="77777777" w:rsidR="00E03ABA" w:rsidRPr="00E03ABA" w:rsidRDefault="00E03ABA" w:rsidP="00E03ABA">
      <w:pPr>
        <w:spacing w:before="100" w:beforeAutospacing="1" w:after="100" w:afterAutospacing="1"/>
        <w:rPr>
          <w:rFonts w:ascii="Arial" w:eastAsia="Times New Roman" w:hAnsi="Arial" w:cs="Arial"/>
          <w:sz w:val="28"/>
          <w:szCs w:val="28"/>
        </w:rPr>
      </w:pPr>
      <w:r w:rsidRPr="00E03ABA">
        <w:rPr>
          <w:rFonts w:ascii="Arial" w:eastAsia="Times New Roman" w:hAnsi="Arial" w:cs="Arial"/>
          <w:sz w:val="28"/>
          <w:szCs w:val="28"/>
        </w:rPr>
        <w:t xml:space="preserve">Les données exploitées par </w:t>
      </w:r>
      <w:proofErr w:type="spellStart"/>
      <w:r w:rsidRPr="00E03ABA">
        <w:rPr>
          <w:rFonts w:ascii="Arial" w:eastAsia="Times New Roman" w:hAnsi="Arial" w:cs="Arial"/>
          <w:sz w:val="28"/>
          <w:szCs w:val="28"/>
        </w:rPr>
        <w:t>NexaCore</w:t>
      </w:r>
      <w:proofErr w:type="spellEnd"/>
      <w:r w:rsidRPr="00E03ABA">
        <w:rPr>
          <w:rFonts w:ascii="Arial" w:eastAsia="Times New Roman" w:hAnsi="Arial" w:cs="Arial"/>
          <w:sz w:val="28"/>
          <w:szCs w:val="28"/>
        </w:rPr>
        <w:t xml:space="preserve"> sont classées en plusieurs catégories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82"/>
        <w:gridCol w:w="2919"/>
        <w:gridCol w:w="3349"/>
      </w:tblGrid>
      <w:tr w:rsidR="00E03ABA" w:rsidRPr="00E03ABA" w14:paraId="16177C13" w14:textId="77777777" w:rsidTr="00E03ABA">
        <w:trPr>
          <w:tblHeader/>
          <w:tblCellSpacing w:w="15" w:type="dxa"/>
        </w:trPr>
        <w:tc>
          <w:tcPr>
            <w:tcW w:w="0" w:type="auto"/>
            <w:vAlign w:val="center"/>
            <w:hideMark/>
          </w:tcPr>
          <w:p w14:paraId="398037A6" w14:textId="77777777" w:rsidR="00E03ABA" w:rsidRPr="00E03ABA" w:rsidRDefault="00E03ABA" w:rsidP="00E03ABA">
            <w:pPr>
              <w:jc w:val="center"/>
              <w:rPr>
                <w:rFonts w:ascii="Arial" w:eastAsia="Times New Roman" w:hAnsi="Arial" w:cs="Arial"/>
                <w:b/>
                <w:bCs/>
                <w:sz w:val="28"/>
                <w:szCs w:val="28"/>
              </w:rPr>
            </w:pPr>
            <w:r w:rsidRPr="00E03ABA">
              <w:rPr>
                <w:rFonts w:ascii="Arial" w:eastAsia="Times New Roman" w:hAnsi="Arial" w:cs="Arial"/>
                <w:b/>
                <w:bCs/>
                <w:sz w:val="28"/>
                <w:szCs w:val="28"/>
              </w:rPr>
              <w:t>Catégorie</w:t>
            </w:r>
          </w:p>
        </w:tc>
        <w:tc>
          <w:tcPr>
            <w:tcW w:w="0" w:type="auto"/>
            <w:vAlign w:val="center"/>
            <w:hideMark/>
          </w:tcPr>
          <w:p w14:paraId="06E39F1E" w14:textId="77777777" w:rsidR="00E03ABA" w:rsidRPr="00E03ABA" w:rsidRDefault="00E03ABA" w:rsidP="00E03ABA">
            <w:pPr>
              <w:jc w:val="center"/>
              <w:rPr>
                <w:rFonts w:ascii="Arial" w:eastAsia="Times New Roman" w:hAnsi="Arial" w:cs="Arial"/>
                <w:b/>
                <w:bCs/>
                <w:sz w:val="28"/>
                <w:szCs w:val="28"/>
              </w:rPr>
            </w:pPr>
            <w:r w:rsidRPr="00E03ABA">
              <w:rPr>
                <w:rFonts w:ascii="Arial" w:eastAsia="Times New Roman" w:hAnsi="Arial" w:cs="Arial"/>
                <w:b/>
                <w:bCs/>
                <w:sz w:val="28"/>
                <w:szCs w:val="28"/>
              </w:rPr>
              <w:t>Description</w:t>
            </w:r>
          </w:p>
        </w:tc>
        <w:tc>
          <w:tcPr>
            <w:tcW w:w="0" w:type="auto"/>
            <w:vAlign w:val="center"/>
            <w:hideMark/>
          </w:tcPr>
          <w:p w14:paraId="655C0422" w14:textId="77777777" w:rsidR="00E03ABA" w:rsidRPr="00E03ABA" w:rsidRDefault="00E03ABA" w:rsidP="00E03ABA">
            <w:pPr>
              <w:jc w:val="center"/>
              <w:rPr>
                <w:rFonts w:ascii="Arial" w:eastAsia="Times New Roman" w:hAnsi="Arial" w:cs="Arial"/>
                <w:b/>
                <w:bCs/>
                <w:sz w:val="28"/>
                <w:szCs w:val="28"/>
              </w:rPr>
            </w:pPr>
            <w:r w:rsidRPr="00E03ABA">
              <w:rPr>
                <w:rFonts w:ascii="Arial" w:eastAsia="Times New Roman" w:hAnsi="Arial" w:cs="Arial"/>
                <w:b/>
                <w:bCs/>
                <w:sz w:val="28"/>
                <w:szCs w:val="28"/>
              </w:rPr>
              <w:t>Exemple de Variables</w:t>
            </w:r>
          </w:p>
        </w:tc>
      </w:tr>
      <w:tr w:rsidR="00E03ABA" w:rsidRPr="00E03ABA" w14:paraId="19A21B73" w14:textId="77777777" w:rsidTr="00E03ABA">
        <w:trPr>
          <w:tblCellSpacing w:w="15" w:type="dxa"/>
        </w:trPr>
        <w:tc>
          <w:tcPr>
            <w:tcW w:w="0" w:type="auto"/>
            <w:vAlign w:val="center"/>
            <w:hideMark/>
          </w:tcPr>
          <w:p w14:paraId="1DFF91B6"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b/>
                <w:bCs/>
                <w:sz w:val="28"/>
                <w:szCs w:val="28"/>
              </w:rPr>
              <w:t>Données Clients</w:t>
            </w:r>
          </w:p>
        </w:tc>
        <w:tc>
          <w:tcPr>
            <w:tcW w:w="0" w:type="auto"/>
            <w:vAlign w:val="center"/>
            <w:hideMark/>
          </w:tcPr>
          <w:p w14:paraId="7085BE6B"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Informations générales et segmentation des clients.</w:t>
            </w:r>
          </w:p>
        </w:tc>
        <w:tc>
          <w:tcPr>
            <w:tcW w:w="0" w:type="auto"/>
            <w:vAlign w:val="center"/>
            <w:hideMark/>
          </w:tcPr>
          <w:p w14:paraId="55E6FDC4"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ID Client, âge, région, statut (actif/inactif).</w:t>
            </w:r>
          </w:p>
        </w:tc>
      </w:tr>
      <w:tr w:rsidR="00E03ABA" w:rsidRPr="00E03ABA" w14:paraId="50FD5E14" w14:textId="77777777" w:rsidTr="00E03ABA">
        <w:trPr>
          <w:tblCellSpacing w:w="15" w:type="dxa"/>
        </w:trPr>
        <w:tc>
          <w:tcPr>
            <w:tcW w:w="0" w:type="auto"/>
            <w:vAlign w:val="center"/>
            <w:hideMark/>
          </w:tcPr>
          <w:p w14:paraId="7B03DD0C"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b/>
                <w:bCs/>
                <w:sz w:val="28"/>
                <w:szCs w:val="28"/>
              </w:rPr>
              <w:t>Données Transactionnelles</w:t>
            </w:r>
          </w:p>
        </w:tc>
        <w:tc>
          <w:tcPr>
            <w:tcW w:w="0" w:type="auto"/>
            <w:vAlign w:val="center"/>
            <w:hideMark/>
          </w:tcPr>
          <w:p w14:paraId="5E440021"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Historique des achats et interactions financières.</w:t>
            </w:r>
          </w:p>
        </w:tc>
        <w:tc>
          <w:tcPr>
            <w:tcW w:w="0" w:type="auto"/>
            <w:vAlign w:val="center"/>
            <w:hideMark/>
          </w:tcPr>
          <w:p w14:paraId="71C5EC0B"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Montant total dépensé, fréquence d’achat, nombre de transactions.</w:t>
            </w:r>
          </w:p>
        </w:tc>
      </w:tr>
      <w:tr w:rsidR="00E03ABA" w:rsidRPr="00E03ABA" w14:paraId="6D05BA0A" w14:textId="77777777" w:rsidTr="00E03ABA">
        <w:trPr>
          <w:tblCellSpacing w:w="15" w:type="dxa"/>
        </w:trPr>
        <w:tc>
          <w:tcPr>
            <w:tcW w:w="0" w:type="auto"/>
            <w:vAlign w:val="center"/>
            <w:hideMark/>
          </w:tcPr>
          <w:p w14:paraId="230EF750"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b/>
                <w:bCs/>
                <w:sz w:val="28"/>
                <w:szCs w:val="28"/>
              </w:rPr>
              <w:t>Données Comportementales</w:t>
            </w:r>
          </w:p>
        </w:tc>
        <w:tc>
          <w:tcPr>
            <w:tcW w:w="0" w:type="auto"/>
            <w:vAlign w:val="center"/>
            <w:hideMark/>
          </w:tcPr>
          <w:p w14:paraId="10328DEF"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Interactions avec la plateforme et tendances d’utilisation.</w:t>
            </w:r>
          </w:p>
        </w:tc>
        <w:tc>
          <w:tcPr>
            <w:tcW w:w="0" w:type="auto"/>
            <w:vAlign w:val="center"/>
            <w:hideMark/>
          </w:tcPr>
          <w:p w14:paraId="7E7BC371"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Temps entre les achats, fonctionnalités utilisées, fréquence de connexion.</w:t>
            </w:r>
          </w:p>
        </w:tc>
      </w:tr>
      <w:tr w:rsidR="00E03ABA" w:rsidRPr="00E03ABA" w14:paraId="2B4C9983" w14:textId="77777777" w:rsidTr="00E03ABA">
        <w:trPr>
          <w:tblCellSpacing w:w="15" w:type="dxa"/>
        </w:trPr>
        <w:tc>
          <w:tcPr>
            <w:tcW w:w="0" w:type="auto"/>
            <w:vAlign w:val="center"/>
            <w:hideMark/>
          </w:tcPr>
          <w:p w14:paraId="0FBEF25E"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b/>
                <w:bCs/>
                <w:sz w:val="28"/>
                <w:szCs w:val="28"/>
              </w:rPr>
              <w:t>Données d’Engagement</w:t>
            </w:r>
          </w:p>
        </w:tc>
        <w:tc>
          <w:tcPr>
            <w:tcW w:w="0" w:type="auto"/>
            <w:vAlign w:val="center"/>
            <w:hideMark/>
          </w:tcPr>
          <w:p w14:paraId="2B64C6CF"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Réactions aux campagnes marketing et interactions support.</w:t>
            </w:r>
          </w:p>
        </w:tc>
        <w:tc>
          <w:tcPr>
            <w:tcW w:w="0" w:type="auto"/>
            <w:vAlign w:val="center"/>
            <w:hideMark/>
          </w:tcPr>
          <w:p w14:paraId="542BB1B0"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 xml:space="preserve">Ouverture d’e-mails, clics sur offres, interactions </w:t>
            </w:r>
            <w:proofErr w:type="spellStart"/>
            <w:r w:rsidRPr="00E03ABA">
              <w:rPr>
                <w:rFonts w:ascii="Arial" w:eastAsia="Times New Roman" w:hAnsi="Arial" w:cs="Arial"/>
                <w:sz w:val="28"/>
                <w:szCs w:val="28"/>
              </w:rPr>
              <w:t>chatbot</w:t>
            </w:r>
            <w:proofErr w:type="spellEnd"/>
            <w:r w:rsidRPr="00E03ABA">
              <w:rPr>
                <w:rFonts w:ascii="Arial" w:eastAsia="Times New Roman" w:hAnsi="Arial" w:cs="Arial"/>
                <w:sz w:val="28"/>
                <w:szCs w:val="28"/>
              </w:rPr>
              <w:t>.</w:t>
            </w:r>
          </w:p>
        </w:tc>
      </w:tr>
      <w:tr w:rsidR="00E03ABA" w:rsidRPr="00E03ABA" w14:paraId="217ABA90" w14:textId="77777777" w:rsidTr="00E03ABA">
        <w:trPr>
          <w:tblCellSpacing w:w="15" w:type="dxa"/>
        </w:trPr>
        <w:tc>
          <w:tcPr>
            <w:tcW w:w="0" w:type="auto"/>
            <w:vAlign w:val="center"/>
            <w:hideMark/>
          </w:tcPr>
          <w:p w14:paraId="34A9F1A2"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b/>
                <w:bCs/>
                <w:sz w:val="28"/>
                <w:szCs w:val="28"/>
              </w:rPr>
              <w:t>Données Externes</w:t>
            </w:r>
          </w:p>
        </w:tc>
        <w:tc>
          <w:tcPr>
            <w:tcW w:w="0" w:type="auto"/>
            <w:vAlign w:val="center"/>
            <w:hideMark/>
          </w:tcPr>
          <w:p w14:paraId="76A7B2C8"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 xml:space="preserve">Informations contextuelles pouvant influencer le </w:t>
            </w:r>
            <w:proofErr w:type="spellStart"/>
            <w:r w:rsidRPr="00E03ABA">
              <w:rPr>
                <w:rFonts w:ascii="Arial" w:eastAsia="Times New Roman" w:hAnsi="Arial" w:cs="Arial"/>
                <w:sz w:val="28"/>
                <w:szCs w:val="28"/>
              </w:rPr>
              <w:t>churn</w:t>
            </w:r>
            <w:proofErr w:type="spellEnd"/>
            <w:r w:rsidRPr="00E03ABA">
              <w:rPr>
                <w:rFonts w:ascii="Arial" w:eastAsia="Times New Roman" w:hAnsi="Arial" w:cs="Arial"/>
                <w:sz w:val="28"/>
                <w:szCs w:val="28"/>
              </w:rPr>
              <w:t>.</w:t>
            </w:r>
          </w:p>
        </w:tc>
        <w:tc>
          <w:tcPr>
            <w:tcW w:w="0" w:type="auto"/>
            <w:vAlign w:val="center"/>
            <w:hideMark/>
          </w:tcPr>
          <w:p w14:paraId="1A82A82E"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Saisonnalité, tendances économiques du marché.</w:t>
            </w:r>
          </w:p>
        </w:tc>
      </w:tr>
    </w:tbl>
    <w:p w14:paraId="7C53F595" w14:textId="6892A48A" w:rsidR="00E03ABA" w:rsidRPr="00E03ABA" w:rsidRDefault="00E03ABA" w:rsidP="00E03ABA">
      <w:pPr>
        <w:rPr>
          <w:rFonts w:ascii="Arial" w:eastAsia="Times New Roman" w:hAnsi="Arial" w:cs="Arial"/>
          <w:sz w:val="28"/>
          <w:szCs w:val="28"/>
        </w:rPr>
      </w:pPr>
    </w:p>
    <w:p w14:paraId="3C015C13" w14:textId="77777777" w:rsidR="00E03ABA" w:rsidRPr="00E03ABA" w:rsidRDefault="00E03ABA" w:rsidP="00E03ABA">
      <w:pPr>
        <w:spacing w:before="100" w:beforeAutospacing="1" w:after="100" w:afterAutospacing="1"/>
        <w:outlineLvl w:val="1"/>
        <w:rPr>
          <w:rFonts w:ascii="Arial" w:eastAsia="Times New Roman" w:hAnsi="Arial" w:cs="Arial"/>
          <w:b/>
          <w:bCs/>
          <w:sz w:val="28"/>
          <w:szCs w:val="28"/>
        </w:rPr>
      </w:pPr>
      <w:r w:rsidRPr="00E03ABA">
        <w:rPr>
          <w:rFonts w:ascii="Arial" w:eastAsia="Times New Roman" w:hAnsi="Arial" w:cs="Arial"/>
          <w:b/>
          <w:bCs/>
          <w:sz w:val="28"/>
          <w:szCs w:val="28"/>
        </w:rPr>
        <w:t>2. Sources de Données</w:t>
      </w:r>
    </w:p>
    <w:p w14:paraId="1B3623FD" w14:textId="77777777" w:rsidR="00E03ABA" w:rsidRPr="00E03ABA" w:rsidRDefault="00E03ABA" w:rsidP="00E03ABA">
      <w:pPr>
        <w:spacing w:before="100" w:beforeAutospacing="1" w:after="100" w:afterAutospacing="1"/>
        <w:outlineLvl w:val="2"/>
        <w:rPr>
          <w:rFonts w:ascii="Arial" w:eastAsia="Times New Roman" w:hAnsi="Arial" w:cs="Arial"/>
          <w:b/>
          <w:bCs/>
          <w:sz w:val="28"/>
          <w:szCs w:val="28"/>
        </w:rPr>
      </w:pPr>
      <w:r w:rsidRPr="00E03ABA">
        <w:rPr>
          <w:rFonts w:ascii="Arial" w:eastAsia="Times New Roman" w:hAnsi="Arial" w:cs="Arial"/>
          <w:b/>
          <w:bCs/>
          <w:sz w:val="28"/>
          <w:szCs w:val="28"/>
        </w:rPr>
        <w:t>a) Sources Internes</w:t>
      </w:r>
    </w:p>
    <w:p w14:paraId="070F67A5" w14:textId="77777777" w:rsidR="00E03ABA" w:rsidRPr="00E03ABA" w:rsidRDefault="00E03ABA" w:rsidP="00E03ABA">
      <w:pPr>
        <w:numPr>
          <w:ilvl w:val="0"/>
          <w:numId w:val="352"/>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 xml:space="preserve">Base de données </w:t>
      </w:r>
      <w:proofErr w:type="spellStart"/>
      <w:r w:rsidRPr="00E03ABA">
        <w:rPr>
          <w:rFonts w:ascii="Arial" w:eastAsia="Times New Roman" w:hAnsi="Arial" w:cs="Arial"/>
          <w:b/>
          <w:bCs/>
          <w:sz w:val="28"/>
          <w:szCs w:val="28"/>
        </w:rPr>
        <w:t>NexaCRM</w:t>
      </w:r>
      <w:proofErr w:type="spellEnd"/>
      <w:r w:rsidRPr="00E03ABA">
        <w:rPr>
          <w:rFonts w:ascii="Arial" w:eastAsia="Times New Roman" w:hAnsi="Arial" w:cs="Arial"/>
          <w:sz w:val="28"/>
          <w:szCs w:val="28"/>
        </w:rPr>
        <w:t xml:space="preserve"> : Informations clients et historiques d’achats.</w:t>
      </w:r>
    </w:p>
    <w:p w14:paraId="7507EA66" w14:textId="77777777" w:rsidR="00E03ABA" w:rsidRPr="00E03ABA" w:rsidRDefault="00E03ABA" w:rsidP="00E03ABA">
      <w:pPr>
        <w:numPr>
          <w:ilvl w:val="0"/>
          <w:numId w:val="352"/>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Logs d’activités utilisateurs</w:t>
      </w:r>
      <w:r w:rsidRPr="00E03ABA">
        <w:rPr>
          <w:rFonts w:ascii="Arial" w:eastAsia="Times New Roman" w:hAnsi="Arial" w:cs="Arial"/>
          <w:sz w:val="28"/>
          <w:szCs w:val="28"/>
        </w:rPr>
        <w:t xml:space="preserve"> : Analyse des interactions avec la plateforme.</w:t>
      </w:r>
    </w:p>
    <w:p w14:paraId="4BB83381" w14:textId="77777777" w:rsidR="00E03ABA" w:rsidRPr="00E03ABA" w:rsidRDefault="00E03ABA" w:rsidP="00E03ABA">
      <w:pPr>
        <w:numPr>
          <w:ilvl w:val="0"/>
          <w:numId w:val="352"/>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Résultats des campagnes marketing</w:t>
      </w:r>
      <w:r w:rsidRPr="00E03ABA">
        <w:rPr>
          <w:rFonts w:ascii="Arial" w:eastAsia="Times New Roman" w:hAnsi="Arial" w:cs="Arial"/>
          <w:sz w:val="28"/>
          <w:szCs w:val="28"/>
        </w:rPr>
        <w:t xml:space="preserve"> : Mesure de l’impact des offres et promotions.</w:t>
      </w:r>
    </w:p>
    <w:p w14:paraId="749CBDCB" w14:textId="77777777" w:rsidR="00E03ABA" w:rsidRPr="00E03ABA" w:rsidRDefault="00E03ABA" w:rsidP="00E03ABA">
      <w:pPr>
        <w:numPr>
          <w:ilvl w:val="0"/>
          <w:numId w:val="352"/>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Tickets de support client</w:t>
      </w:r>
      <w:r w:rsidRPr="00E03ABA">
        <w:rPr>
          <w:rFonts w:ascii="Arial" w:eastAsia="Times New Roman" w:hAnsi="Arial" w:cs="Arial"/>
          <w:sz w:val="28"/>
          <w:szCs w:val="28"/>
        </w:rPr>
        <w:t xml:space="preserve"> : Identification des problèmes récurrents pouvant générer du </w:t>
      </w:r>
      <w:proofErr w:type="spellStart"/>
      <w:r w:rsidRPr="00E03ABA">
        <w:rPr>
          <w:rFonts w:ascii="Arial" w:eastAsia="Times New Roman" w:hAnsi="Arial" w:cs="Arial"/>
          <w:sz w:val="28"/>
          <w:szCs w:val="28"/>
        </w:rPr>
        <w:t>churn</w:t>
      </w:r>
      <w:proofErr w:type="spellEnd"/>
      <w:r w:rsidRPr="00E03ABA">
        <w:rPr>
          <w:rFonts w:ascii="Arial" w:eastAsia="Times New Roman" w:hAnsi="Arial" w:cs="Arial"/>
          <w:sz w:val="28"/>
          <w:szCs w:val="28"/>
        </w:rPr>
        <w:t>.</w:t>
      </w:r>
    </w:p>
    <w:p w14:paraId="3C29FE19" w14:textId="77777777" w:rsidR="00E03ABA" w:rsidRPr="00E03ABA" w:rsidRDefault="00E03ABA" w:rsidP="00E03ABA">
      <w:pPr>
        <w:spacing w:before="100" w:beforeAutospacing="1" w:after="100" w:afterAutospacing="1"/>
        <w:outlineLvl w:val="2"/>
        <w:rPr>
          <w:rFonts w:ascii="Arial" w:eastAsia="Times New Roman" w:hAnsi="Arial" w:cs="Arial"/>
          <w:b/>
          <w:bCs/>
          <w:sz w:val="28"/>
          <w:szCs w:val="28"/>
        </w:rPr>
      </w:pPr>
      <w:r w:rsidRPr="00E03ABA">
        <w:rPr>
          <w:rFonts w:ascii="Arial" w:eastAsia="Times New Roman" w:hAnsi="Arial" w:cs="Arial"/>
          <w:b/>
          <w:bCs/>
          <w:sz w:val="28"/>
          <w:szCs w:val="28"/>
        </w:rPr>
        <w:lastRenderedPageBreak/>
        <w:t>b) Sources Externes</w:t>
      </w:r>
    </w:p>
    <w:p w14:paraId="3205C78B" w14:textId="77777777" w:rsidR="00E03ABA" w:rsidRPr="00E03ABA" w:rsidRDefault="00E03ABA" w:rsidP="00E03ABA">
      <w:pPr>
        <w:numPr>
          <w:ilvl w:val="0"/>
          <w:numId w:val="353"/>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Données économiques et sectorielles</w:t>
      </w:r>
      <w:r w:rsidRPr="00E03ABA">
        <w:rPr>
          <w:rFonts w:ascii="Arial" w:eastAsia="Times New Roman" w:hAnsi="Arial" w:cs="Arial"/>
          <w:sz w:val="28"/>
          <w:szCs w:val="28"/>
        </w:rPr>
        <w:t xml:space="preserve"> : Analyse des tendances de marché.</w:t>
      </w:r>
    </w:p>
    <w:p w14:paraId="22C4FDC2" w14:textId="77777777" w:rsidR="00E03ABA" w:rsidRPr="00E03ABA" w:rsidRDefault="00E03ABA" w:rsidP="00E03ABA">
      <w:pPr>
        <w:numPr>
          <w:ilvl w:val="0"/>
          <w:numId w:val="353"/>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Données Open Data</w:t>
      </w:r>
      <w:r w:rsidRPr="00E03ABA">
        <w:rPr>
          <w:rFonts w:ascii="Arial" w:eastAsia="Times New Roman" w:hAnsi="Arial" w:cs="Arial"/>
          <w:sz w:val="28"/>
          <w:szCs w:val="28"/>
        </w:rPr>
        <w:t xml:space="preserve"> : Impact des événements externes sur le comportement des clients.</w:t>
      </w:r>
    </w:p>
    <w:p w14:paraId="2DF536F3" w14:textId="7C7E7A3A" w:rsidR="00E03ABA" w:rsidRPr="00E03ABA" w:rsidRDefault="00E03ABA" w:rsidP="00E03ABA">
      <w:p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Exemple :</w:t>
      </w:r>
      <w:r w:rsidRPr="00E03ABA">
        <w:rPr>
          <w:rFonts w:ascii="Arial" w:eastAsia="Times New Roman" w:hAnsi="Arial" w:cs="Arial"/>
          <w:sz w:val="28"/>
          <w:szCs w:val="28"/>
        </w:rPr>
        <w:t xml:space="preserve"> Si une entreprise du secteur B2B réduit son engagement sur la plateforme, </w:t>
      </w:r>
      <w:proofErr w:type="spellStart"/>
      <w:r w:rsidRPr="00E03ABA">
        <w:rPr>
          <w:rFonts w:ascii="Arial" w:eastAsia="Times New Roman" w:hAnsi="Arial" w:cs="Arial"/>
          <w:sz w:val="28"/>
          <w:szCs w:val="28"/>
        </w:rPr>
        <w:t>NexaCore</w:t>
      </w:r>
      <w:proofErr w:type="spellEnd"/>
      <w:r w:rsidRPr="00E03ABA">
        <w:rPr>
          <w:rFonts w:ascii="Arial" w:eastAsia="Times New Roman" w:hAnsi="Arial" w:cs="Arial"/>
          <w:sz w:val="28"/>
          <w:szCs w:val="28"/>
        </w:rPr>
        <w:t xml:space="preserve"> peut croiser cette information avec les tendances économiques du marché pour affiner son analyse du </w:t>
      </w:r>
      <w:proofErr w:type="spellStart"/>
      <w:r w:rsidRPr="00E03ABA">
        <w:rPr>
          <w:rFonts w:ascii="Arial" w:eastAsia="Times New Roman" w:hAnsi="Arial" w:cs="Arial"/>
          <w:sz w:val="28"/>
          <w:szCs w:val="28"/>
        </w:rPr>
        <w:t>churn</w:t>
      </w:r>
      <w:proofErr w:type="spellEnd"/>
      <w:r w:rsidRPr="00E03ABA">
        <w:rPr>
          <w:rFonts w:ascii="Arial" w:eastAsia="Times New Roman" w:hAnsi="Arial" w:cs="Arial"/>
          <w:sz w:val="28"/>
          <w:szCs w:val="28"/>
        </w:rPr>
        <w:t>.</w:t>
      </w:r>
    </w:p>
    <w:p w14:paraId="3349C63F" w14:textId="77777777" w:rsidR="00E03ABA" w:rsidRPr="00E03ABA" w:rsidRDefault="00E03ABA" w:rsidP="00E03ABA">
      <w:pPr>
        <w:spacing w:before="100" w:beforeAutospacing="1" w:after="100" w:afterAutospacing="1"/>
        <w:outlineLvl w:val="1"/>
        <w:rPr>
          <w:rFonts w:ascii="Arial" w:eastAsia="Times New Roman" w:hAnsi="Arial" w:cs="Arial"/>
          <w:b/>
          <w:bCs/>
          <w:sz w:val="28"/>
          <w:szCs w:val="28"/>
        </w:rPr>
      </w:pPr>
      <w:r w:rsidRPr="00E03ABA">
        <w:rPr>
          <w:rFonts w:ascii="Arial" w:eastAsia="Times New Roman" w:hAnsi="Arial" w:cs="Arial"/>
          <w:b/>
          <w:bCs/>
          <w:sz w:val="28"/>
          <w:szCs w:val="28"/>
        </w:rPr>
        <w:t>3. Modèle de Stockage et Structuration des Données</w:t>
      </w:r>
    </w:p>
    <w:p w14:paraId="30471AAE" w14:textId="77777777" w:rsidR="00E03ABA" w:rsidRPr="00E03ABA" w:rsidRDefault="00E03ABA" w:rsidP="00E03ABA">
      <w:pPr>
        <w:spacing w:before="100" w:beforeAutospacing="1" w:after="100" w:afterAutospacing="1"/>
        <w:rPr>
          <w:rFonts w:ascii="Arial" w:eastAsia="Times New Roman" w:hAnsi="Arial" w:cs="Arial"/>
          <w:sz w:val="28"/>
          <w:szCs w:val="28"/>
        </w:rPr>
      </w:pPr>
      <w:r w:rsidRPr="00E03ABA">
        <w:rPr>
          <w:rFonts w:ascii="Arial" w:eastAsia="Times New Roman" w:hAnsi="Arial" w:cs="Arial"/>
          <w:sz w:val="28"/>
          <w:szCs w:val="28"/>
        </w:rPr>
        <w:t xml:space="preserve">Les données sont stockées et organisées selon une </w:t>
      </w:r>
      <w:r w:rsidRPr="00E03ABA">
        <w:rPr>
          <w:rFonts w:ascii="Arial" w:eastAsia="Times New Roman" w:hAnsi="Arial" w:cs="Arial"/>
          <w:b/>
          <w:bCs/>
          <w:sz w:val="28"/>
          <w:szCs w:val="28"/>
        </w:rPr>
        <w:t>approche hybride</w:t>
      </w:r>
      <w:r w:rsidRPr="00E03ABA">
        <w:rPr>
          <w:rFonts w:ascii="Arial" w:eastAsia="Times New Roman" w:hAnsi="Arial" w:cs="Arial"/>
          <w:sz w:val="28"/>
          <w:szCs w:val="28"/>
        </w:rPr>
        <w:t xml:space="preserve"> combinant bases relationnelles et bases NoSQL.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28"/>
        <w:gridCol w:w="2392"/>
        <w:gridCol w:w="2830"/>
      </w:tblGrid>
      <w:tr w:rsidR="00E03ABA" w:rsidRPr="00E03ABA" w14:paraId="349B1995" w14:textId="77777777" w:rsidTr="00E03ABA">
        <w:trPr>
          <w:tblHeader/>
          <w:tblCellSpacing w:w="15" w:type="dxa"/>
        </w:trPr>
        <w:tc>
          <w:tcPr>
            <w:tcW w:w="0" w:type="auto"/>
            <w:vAlign w:val="center"/>
            <w:hideMark/>
          </w:tcPr>
          <w:p w14:paraId="32D75D1A" w14:textId="77777777" w:rsidR="00E03ABA" w:rsidRPr="00E03ABA" w:rsidRDefault="00E03ABA" w:rsidP="00E03ABA">
            <w:pPr>
              <w:jc w:val="center"/>
              <w:rPr>
                <w:rFonts w:ascii="Arial" w:eastAsia="Times New Roman" w:hAnsi="Arial" w:cs="Arial"/>
                <w:b/>
                <w:bCs/>
                <w:sz w:val="28"/>
                <w:szCs w:val="28"/>
              </w:rPr>
            </w:pPr>
            <w:r w:rsidRPr="00E03ABA">
              <w:rPr>
                <w:rFonts w:ascii="Arial" w:eastAsia="Times New Roman" w:hAnsi="Arial" w:cs="Arial"/>
                <w:b/>
                <w:bCs/>
                <w:sz w:val="28"/>
                <w:szCs w:val="28"/>
              </w:rPr>
              <w:t>Type de Données</w:t>
            </w:r>
          </w:p>
        </w:tc>
        <w:tc>
          <w:tcPr>
            <w:tcW w:w="0" w:type="auto"/>
            <w:vAlign w:val="center"/>
            <w:hideMark/>
          </w:tcPr>
          <w:p w14:paraId="0B1B8AC3" w14:textId="77777777" w:rsidR="00E03ABA" w:rsidRPr="00E03ABA" w:rsidRDefault="00E03ABA" w:rsidP="00E03ABA">
            <w:pPr>
              <w:jc w:val="center"/>
              <w:rPr>
                <w:rFonts w:ascii="Arial" w:eastAsia="Times New Roman" w:hAnsi="Arial" w:cs="Arial"/>
                <w:b/>
                <w:bCs/>
                <w:sz w:val="28"/>
                <w:szCs w:val="28"/>
              </w:rPr>
            </w:pPr>
            <w:r w:rsidRPr="00E03ABA">
              <w:rPr>
                <w:rFonts w:ascii="Arial" w:eastAsia="Times New Roman" w:hAnsi="Arial" w:cs="Arial"/>
                <w:b/>
                <w:bCs/>
                <w:sz w:val="28"/>
                <w:szCs w:val="28"/>
              </w:rPr>
              <w:t>Base de Données</w:t>
            </w:r>
          </w:p>
        </w:tc>
        <w:tc>
          <w:tcPr>
            <w:tcW w:w="0" w:type="auto"/>
            <w:vAlign w:val="center"/>
            <w:hideMark/>
          </w:tcPr>
          <w:p w14:paraId="3AA705ED" w14:textId="77777777" w:rsidR="00E03ABA" w:rsidRPr="00E03ABA" w:rsidRDefault="00E03ABA" w:rsidP="00E03ABA">
            <w:pPr>
              <w:jc w:val="center"/>
              <w:rPr>
                <w:rFonts w:ascii="Arial" w:eastAsia="Times New Roman" w:hAnsi="Arial" w:cs="Arial"/>
                <w:b/>
                <w:bCs/>
                <w:sz w:val="28"/>
                <w:szCs w:val="28"/>
              </w:rPr>
            </w:pPr>
            <w:r w:rsidRPr="00E03ABA">
              <w:rPr>
                <w:rFonts w:ascii="Arial" w:eastAsia="Times New Roman" w:hAnsi="Arial" w:cs="Arial"/>
                <w:b/>
                <w:bCs/>
                <w:sz w:val="28"/>
                <w:szCs w:val="28"/>
              </w:rPr>
              <w:t>Technologie</w:t>
            </w:r>
          </w:p>
        </w:tc>
      </w:tr>
      <w:tr w:rsidR="00E03ABA" w:rsidRPr="00E03ABA" w14:paraId="77D86C78" w14:textId="77777777" w:rsidTr="00E03ABA">
        <w:trPr>
          <w:tblCellSpacing w:w="15" w:type="dxa"/>
        </w:trPr>
        <w:tc>
          <w:tcPr>
            <w:tcW w:w="0" w:type="auto"/>
            <w:vAlign w:val="center"/>
            <w:hideMark/>
          </w:tcPr>
          <w:p w14:paraId="3D3143B8"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Données clients</w:t>
            </w:r>
          </w:p>
        </w:tc>
        <w:tc>
          <w:tcPr>
            <w:tcW w:w="0" w:type="auto"/>
            <w:vAlign w:val="center"/>
            <w:hideMark/>
          </w:tcPr>
          <w:p w14:paraId="25FFB479"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Relationnelle</w:t>
            </w:r>
          </w:p>
        </w:tc>
        <w:tc>
          <w:tcPr>
            <w:tcW w:w="0" w:type="auto"/>
            <w:vAlign w:val="center"/>
            <w:hideMark/>
          </w:tcPr>
          <w:p w14:paraId="5DBB5C7F"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PostgreSQL</w:t>
            </w:r>
          </w:p>
        </w:tc>
      </w:tr>
      <w:tr w:rsidR="00E03ABA" w:rsidRPr="00E03ABA" w14:paraId="23885EE0" w14:textId="77777777" w:rsidTr="00E03ABA">
        <w:trPr>
          <w:tblCellSpacing w:w="15" w:type="dxa"/>
        </w:trPr>
        <w:tc>
          <w:tcPr>
            <w:tcW w:w="0" w:type="auto"/>
            <w:vAlign w:val="center"/>
            <w:hideMark/>
          </w:tcPr>
          <w:p w14:paraId="44C62CDB"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Transactions</w:t>
            </w:r>
          </w:p>
        </w:tc>
        <w:tc>
          <w:tcPr>
            <w:tcW w:w="0" w:type="auto"/>
            <w:vAlign w:val="center"/>
            <w:hideMark/>
          </w:tcPr>
          <w:p w14:paraId="01B3B1BE"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Relationnelle</w:t>
            </w:r>
          </w:p>
        </w:tc>
        <w:tc>
          <w:tcPr>
            <w:tcW w:w="0" w:type="auto"/>
            <w:vAlign w:val="center"/>
            <w:hideMark/>
          </w:tcPr>
          <w:p w14:paraId="65B673E1"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PostgreSQL</w:t>
            </w:r>
          </w:p>
        </w:tc>
      </w:tr>
      <w:tr w:rsidR="00E03ABA" w:rsidRPr="00E03ABA" w14:paraId="5C1304C5" w14:textId="77777777" w:rsidTr="00E03ABA">
        <w:trPr>
          <w:tblCellSpacing w:w="15" w:type="dxa"/>
        </w:trPr>
        <w:tc>
          <w:tcPr>
            <w:tcW w:w="0" w:type="auto"/>
            <w:vAlign w:val="center"/>
            <w:hideMark/>
          </w:tcPr>
          <w:p w14:paraId="41AC8394"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Historique des interactions</w:t>
            </w:r>
          </w:p>
        </w:tc>
        <w:tc>
          <w:tcPr>
            <w:tcW w:w="0" w:type="auto"/>
            <w:vAlign w:val="center"/>
            <w:hideMark/>
          </w:tcPr>
          <w:p w14:paraId="12409431"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NoSQL</w:t>
            </w:r>
          </w:p>
        </w:tc>
        <w:tc>
          <w:tcPr>
            <w:tcW w:w="0" w:type="auto"/>
            <w:vAlign w:val="center"/>
            <w:hideMark/>
          </w:tcPr>
          <w:p w14:paraId="5281E3F5"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MongoDB</w:t>
            </w:r>
          </w:p>
        </w:tc>
      </w:tr>
      <w:tr w:rsidR="00E03ABA" w:rsidRPr="00E03ABA" w14:paraId="0B431FEB" w14:textId="77777777" w:rsidTr="00E03ABA">
        <w:trPr>
          <w:tblCellSpacing w:w="15" w:type="dxa"/>
        </w:trPr>
        <w:tc>
          <w:tcPr>
            <w:tcW w:w="0" w:type="auto"/>
            <w:vAlign w:val="center"/>
            <w:hideMark/>
          </w:tcPr>
          <w:p w14:paraId="60AAE071"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Logs et événements temps réel</w:t>
            </w:r>
          </w:p>
        </w:tc>
        <w:tc>
          <w:tcPr>
            <w:tcW w:w="0" w:type="auto"/>
            <w:vAlign w:val="center"/>
            <w:hideMark/>
          </w:tcPr>
          <w:p w14:paraId="167137F4"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Big Data</w:t>
            </w:r>
          </w:p>
        </w:tc>
        <w:tc>
          <w:tcPr>
            <w:tcW w:w="0" w:type="auto"/>
            <w:vAlign w:val="center"/>
            <w:hideMark/>
          </w:tcPr>
          <w:p w14:paraId="107C4A82"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Apache Kafka</w:t>
            </w:r>
          </w:p>
        </w:tc>
      </w:tr>
      <w:tr w:rsidR="00E03ABA" w:rsidRPr="00E03ABA" w14:paraId="5FD8258E" w14:textId="77777777" w:rsidTr="00E03ABA">
        <w:trPr>
          <w:tblCellSpacing w:w="15" w:type="dxa"/>
        </w:trPr>
        <w:tc>
          <w:tcPr>
            <w:tcW w:w="0" w:type="auto"/>
            <w:vAlign w:val="center"/>
            <w:hideMark/>
          </w:tcPr>
          <w:p w14:paraId="292C20D0"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 xml:space="preserve">Prédictions IA et scores </w:t>
            </w:r>
            <w:proofErr w:type="spellStart"/>
            <w:r w:rsidRPr="00E03ABA">
              <w:rPr>
                <w:rFonts w:ascii="Arial" w:eastAsia="Times New Roman" w:hAnsi="Arial" w:cs="Arial"/>
                <w:sz w:val="28"/>
                <w:szCs w:val="28"/>
              </w:rPr>
              <w:t>churn</w:t>
            </w:r>
            <w:proofErr w:type="spellEnd"/>
          </w:p>
        </w:tc>
        <w:tc>
          <w:tcPr>
            <w:tcW w:w="0" w:type="auto"/>
            <w:vAlign w:val="center"/>
            <w:hideMark/>
          </w:tcPr>
          <w:p w14:paraId="1CF38602" w14:textId="77777777" w:rsidR="00E03ABA" w:rsidRPr="00E03ABA" w:rsidRDefault="00E03ABA" w:rsidP="00E03ABA">
            <w:pPr>
              <w:rPr>
                <w:rFonts w:ascii="Arial" w:eastAsia="Times New Roman" w:hAnsi="Arial" w:cs="Arial"/>
                <w:sz w:val="28"/>
                <w:szCs w:val="28"/>
              </w:rPr>
            </w:pPr>
            <w:r w:rsidRPr="00E03ABA">
              <w:rPr>
                <w:rFonts w:ascii="Arial" w:eastAsia="Times New Roman" w:hAnsi="Arial" w:cs="Arial"/>
                <w:sz w:val="28"/>
                <w:szCs w:val="28"/>
              </w:rPr>
              <w:t>NoSQL</w:t>
            </w:r>
          </w:p>
        </w:tc>
        <w:tc>
          <w:tcPr>
            <w:tcW w:w="0" w:type="auto"/>
            <w:vAlign w:val="center"/>
            <w:hideMark/>
          </w:tcPr>
          <w:p w14:paraId="4568C847" w14:textId="77777777" w:rsidR="00E03ABA" w:rsidRPr="00E03ABA" w:rsidRDefault="00E03ABA" w:rsidP="00E03ABA">
            <w:pPr>
              <w:rPr>
                <w:rFonts w:ascii="Arial" w:eastAsia="Times New Roman" w:hAnsi="Arial" w:cs="Arial"/>
                <w:sz w:val="28"/>
                <w:szCs w:val="28"/>
              </w:rPr>
            </w:pPr>
            <w:proofErr w:type="spellStart"/>
            <w:r w:rsidRPr="00E03ABA">
              <w:rPr>
                <w:rFonts w:ascii="Arial" w:eastAsia="Times New Roman" w:hAnsi="Arial" w:cs="Arial"/>
                <w:sz w:val="28"/>
                <w:szCs w:val="28"/>
              </w:rPr>
              <w:t>Snowflake</w:t>
            </w:r>
            <w:proofErr w:type="spellEnd"/>
            <w:r w:rsidRPr="00E03ABA">
              <w:rPr>
                <w:rFonts w:ascii="Arial" w:eastAsia="Times New Roman" w:hAnsi="Arial" w:cs="Arial"/>
                <w:sz w:val="28"/>
                <w:szCs w:val="28"/>
              </w:rPr>
              <w:t xml:space="preserve"> / MongoDB</w:t>
            </w:r>
          </w:p>
        </w:tc>
      </w:tr>
    </w:tbl>
    <w:p w14:paraId="0225A9A8" w14:textId="1B2405D3" w:rsidR="00E03ABA" w:rsidRPr="00E03ABA" w:rsidRDefault="00E03ABA" w:rsidP="00E03ABA">
      <w:pPr>
        <w:rPr>
          <w:rFonts w:ascii="Arial" w:eastAsia="Times New Roman" w:hAnsi="Arial" w:cs="Arial"/>
          <w:sz w:val="28"/>
          <w:szCs w:val="28"/>
        </w:rPr>
      </w:pPr>
    </w:p>
    <w:p w14:paraId="79EA492D" w14:textId="77777777" w:rsidR="00E03ABA" w:rsidRPr="00E03ABA" w:rsidRDefault="00E03ABA" w:rsidP="00E03ABA">
      <w:pPr>
        <w:spacing w:before="100" w:beforeAutospacing="1" w:after="100" w:afterAutospacing="1"/>
        <w:outlineLvl w:val="1"/>
        <w:rPr>
          <w:rFonts w:ascii="Arial" w:eastAsia="Times New Roman" w:hAnsi="Arial" w:cs="Arial"/>
          <w:b/>
          <w:bCs/>
          <w:sz w:val="28"/>
          <w:szCs w:val="28"/>
        </w:rPr>
      </w:pPr>
      <w:r w:rsidRPr="00E03ABA">
        <w:rPr>
          <w:rFonts w:ascii="Arial" w:eastAsia="Times New Roman" w:hAnsi="Arial" w:cs="Arial"/>
          <w:b/>
          <w:bCs/>
          <w:sz w:val="28"/>
          <w:szCs w:val="28"/>
        </w:rPr>
        <w:t>4. Pipeline de Traitement des Données</w:t>
      </w:r>
    </w:p>
    <w:p w14:paraId="2C063791" w14:textId="77777777" w:rsidR="00E03ABA" w:rsidRPr="00E03ABA" w:rsidRDefault="00E03ABA" w:rsidP="00E03ABA">
      <w:pPr>
        <w:spacing w:before="100" w:beforeAutospacing="1" w:after="100" w:afterAutospacing="1"/>
        <w:rPr>
          <w:rFonts w:ascii="Arial" w:eastAsia="Times New Roman" w:hAnsi="Arial" w:cs="Arial"/>
          <w:sz w:val="28"/>
          <w:szCs w:val="28"/>
        </w:rPr>
      </w:pPr>
      <w:r w:rsidRPr="00E03ABA">
        <w:rPr>
          <w:rFonts w:ascii="Arial" w:eastAsia="Times New Roman" w:hAnsi="Arial" w:cs="Arial"/>
          <w:sz w:val="28"/>
          <w:szCs w:val="28"/>
        </w:rPr>
        <w:t xml:space="preserve">L’application utilise un </w:t>
      </w:r>
      <w:r w:rsidRPr="00E03ABA">
        <w:rPr>
          <w:rFonts w:ascii="Arial" w:eastAsia="Times New Roman" w:hAnsi="Arial" w:cs="Arial"/>
          <w:b/>
          <w:bCs/>
          <w:sz w:val="28"/>
          <w:szCs w:val="28"/>
        </w:rPr>
        <w:t>pipeline ETL (</w:t>
      </w:r>
      <w:proofErr w:type="spellStart"/>
      <w:r w:rsidRPr="00E03ABA">
        <w:rPr>
          <w:rFonts w:ascii="Arial" w:eastAsia="Times New Roman" w:hAnsi="Arial" w:cs="Arial"/>
          <w:b/>
          <w:bCs/>
          <w:sz w:val="28"/>
          <w:szCs w:val="28"/>
        </w:rPr>
        <w:t>Extract</w:t>
      </w:r>
      <w:proofErr w:type="spellEnd"/>
      <w:r w:rsidRPr="00E03ABA">
        <w:rPr>
          <w:rFonts w:ascii="Arial" w:eastAsia="Times New Roman" w:hAnsi="Arial" w:cs="Arial"/>
          <w:b/>
          <w:bCs/>
          <w:sz w:val="28"/>
          <w:szCs w:val="28"/>
        </w:rPr>
        <w:t xml:space="preserve">, </w:t>
      </w:r>
      <w:proofErr w:type="spellStart"/>
      <w:r w:rsidRPr="00E03ABA">
        <w:rPr>
          <w:rFonts w:ascii="Arial" w:eastAsia="Times New Roman" w:hAnsi="Arial" w:cs="Arial"/>
          <w:b/>
          <w:bCs/>
          <w:sz w:val="28"/>
          <w:szCs w:val="28"/>
        </w:rPr>
        <w:t>Transform</w:t>
      </w:r>
      <w:proofErr w:type="spellEnd"/>
      <w:r w:rsidRPr="00E03ABA">
        <w:rPr>
          <w:rFonts w:ascii="Arial" w:eastAsia="Times New Roman" w:hAnsi="Arial" w:cs="Arial"/>
          <w:b/>
          <w:bCs/>
          <w:sz w:val="28"/>
          <w:szCs w:val="28"/>
        </w:rPr>
        <w:t xml:space="preserve">, </w:t>
      </w:r>
      <w:proofErr w:type="spellStart"/>
      <w:r w:rsidRPr="00E03ABA">
        <w:rPr>
          <w:rFonts w:ascii="Arial" w:eastAsia="Times New Roman" w:hAnsi="Arial" w:cs="Arial"/>
          <w:b/>
          <w:bCs/>
          <w:sz w:val="28"/>
          <w:szCs w:val="28"/>
        </w:rPr>
        <w:t>Load</w:t>
      </w:r>
      <w:proofErr w:type="spellEnd"/>
      <w:r w:rsidRPr="00E03ABA">
        <w:rPr>
          <w:rFonts w:ascii="Arial" w:eastAsia="Times New Roman" w:hAnsi="Arial" w:cs="Arial"/>
          <w:b/>
          <w:bCs/>
          <w:sz w:val="28"/>
          <w:szCs w:val="28"/>
        </w:rPr>
        <w:t>)</w:t>
      </w:r>
      <w:r w:rsidRPr="00E03ABA">
        <w:rPr>
          <w:rFonts w:ascii="Arial" w:eastAsia="Times New Roman" w:hAnsi="Arial" w:cs="Arial"/>
          <w:sz w:val="28"/>
          <w:szCs w:val="28"/>
        </w:rPr>
        <w:t xml:space="preserve"> pour traiter les données en continu et garantir des prédictions de </w:t>
      </w:r>
      <w:proofErr w:type="spellStart"/>
      <w:r w:rsidRPr="00E03ABA">
        <w:rPr>
          <w:rFonts w:ascii="Arial" w:eastAsia="Times New Roman" w:hAnsi="Arial" w:cs="Arial"/>
          <w:sz w:val="28"/>
          <w:szCs w:val="28"/>
        </w:rPr>
        <w:t>churn</w:t>
      </w:r>
      <w:proofErr w:type="spellEnd"/>
      <w:r w:rsidRPr="00E03ABA">
        <w:rPr>
          <w:rFonts w:ascii="Arial" w:eastAsia="Times New Roman" w:hAnsi="Arial" w:cs="Arial"/>
          <w:sz w:val="28"/>
          <w:szCs w:val="28"/>
        </w:rPr>
        <w:t xml:space="preserve"> à jour.</w:t>
      </w:r>
    </w:p>
    <w:p w14:paraId="058E7598" w14:textId="77777777" w:rsidR="00E03ABA" w:rsidRPr="00E03ABA" w:rsidRDefault="00E03ABA" w:rsidP="00E03ABA">
      <w:pPr>
        <w:numPr>
          <w:ilvl w:val="0"/>
          <w:numId w:val="354"/>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Extraction des données</w:t>
      </w:r>
      <w:r w:rsidRPr="00E03ABA">
        <w:rPr>
          <w:rFonts w:ascii="Arial" w:eastAsia="Times New Roman" w:hAnsi="Arial" w:cs="Arial"/>
          <w:sz w:val="28"/>
          <w:szCs w:val="28"/>
        </w:rPr>
        <w:t xml:space="preserve"> : Collecte des informations depuis </w:t>
      </w:r>
      <w:proofErr w:type="spellStart"/>
      <w:r w:rsidRPr="00E03ABA">
        <w:rPr>
          <w:rFonts w:ascii="Arial" w:eastAsia="Times New Roman" w:hAnsi="Arial" w:cs="Arial"/>
          <w:sz w:val="28"/>
          <w:szCs w:val="28"/>
        </w:rPr>
        <w:t>NexaCRM</w:t>
      </w:r>
      <w:proofErr w:type="spellEnd"/>
      <w:r w:rsidRPr="00E03ABA">
        <w:rPr>
          <w:rFonts w:ascii="Arial" w:eastAsia="Times New Roman" w:hAnsi="Arial" w:cs="Arial"/>
          <w:sz w:val="28"/>
          <w:szCs w:val="28"/>
        </w:rPr>
        <w:t xml:space="preserve"> et d’autres sources.</w:t>
      </w:r>
    </w:p>
    <w:p w14:paraId="4541F95F" w14:textId="77777777" w:rsidR="00E03ABA" w:rsidRPr="00E03ABA" w:rsidRDefault="00E03ABA" w:rsidP="00E03ABA">
      <w:pPr>
        <w:numPr>
          <w:ilvl w:val="0"/>
          <w:numId w:val="354"/>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Transformation</w:t>
      </w:r>
      <w:r w:rsidRPr="00E03ABA">
        <w:rPr>
          <w:rFonts w:ascii="Arial" w:eastAsia="Times New Roman" w:hAnsi="Arial" w:cs="Arial"/>
          <w:sz w:val="28"/>
          <w:szCs w:val="28"/>
        </w:rPr>
        <w:t xml:space="preserve"> : Nettoyage, normalisation et enrichissement des données via Apache Spark.</w:t>
      </w:r>
    </w:p>
    <w:p w14:paraId="0F089159" w14:textId="77777777" w:rsidR="00E03ABA" w:rsidRPr="00E03ABA" w:rsidRDefault="00E03ABA" w:rsidP="00E03ABA">
      <w:pPr>
        <w:numPr>
          <w:ilvl w:val="0"/>
          <w:numId w:val="354"/>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Chargement et stockage</w:t>
      </w:r>
      <w:r w:rsidRPr="00E03ABA">
        <w:rPr>
          <w:rFonts w:ascii="Arial" w:eastAsia="Times New Roman" w:hAnsi="Arial" w:cs="Arial"/>
          <w:sz w:val="28"/>
          <w:szCs w:val="28"/>
        </w:rPr>
        <w:t xml:space="preserve"> : Intégration des données dans les bases PostgreSQL et MongoDB.</w:t>
      </w:r>
    </w:p>
    <w:p w14:paraId="56BCC305" w14:textId="77777777" w:rsidR="00E03ABA" w:rsidRPr="00E03ABA" w:rsidRDefault="00E03ABA" w:rsidP="00E03ABA">
      <w:pPr>
        <w:numPr>
          <w:ilvl w:val="0"/>
          <w:numId w:val="354"/>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Analyse et modélisation IA</w:t>
      </w:r>
      <w:r w:rsidRPr="00E03ABA">
        <w:rPr>
          <w:rFonts w:ascii="Arial" w:eastAsia="Times New Roman" w:hAnsi="Arial" w:cs="Arial"/>
          <w:sz w:val="28"/>
          <w:szCs w:val="28"/>
        </w:rPr>
        <w:t xml:space="preserve"> : Entraînement et mise à jour du modèle de prédiction du </w:t>
      </w:r>
      <w:proofErr w:type="spellStart"/>
      <w:r w:rsidRPr="00E03ABA">
        <w:rPr>
          <w:rFonts w:ascii="Arial" w:eastAsia="Times New Roman" w:hAnsi="Arial" w:cs="Arial"/>
          <w:sz w:val="28"/>
          <w:szCs w:val="28"/>
        </w:rPr>
        <w:t>churn</w:t>
      </w:r>
      <w:proofErr w:type="spellEnd"/>
      <w:r w:rsidRPr="00E03ABA">
        <w:rPr>
          <w:rFonts w:ascii="Arial" w:eastAsia="Times New Roman" w:hAnsi="Arial" w:cs="Arial"/>
          <w:sz w:val="28"/>
          <w:szCs w:val="28"/>
        </w:rPr>
        <w:t>.</w:t>
      </w:r>
    </w:p>
    <w:p w14:paraId="22927FCB" w14:textId="089006DE" w:rsidR="00E03ABA" w:rsidRPr="00E03ABA" w:rsidRDefault="00E03ABA" w:rsidP="00E03ABA">
      <w:pPr>
        <w:rPr>
          <w:rFonts w:ascii="Arial" w:eastAsia="Times New Roman" w:hAnsi="Arial" w:cs="Arial"/>
          <w:sz w:val="28"/>
          <w:szCs w:val="28"/>
        </w:rPr>
      </w:pPr>
    </w:p>
    <w:p w14:paraId="54625372" w14:textId="77777777" w:rsidR="00E03ABA" w:rsidRDefault="00E03ABA">
      <w:pPr>
        <w:rPr>
          <w:rFonts w:ascii="Arial" w:eastAsia="Times New Roman" w:hAnsi="Arial" w:cs="Arial"/>
          <w:b/>
          <w:bCs/>
          <w:sz w:val="28"/>
          <w:szCs w:val="28"/>
        </w:rPr>
      </w:pPr>
      <w:r>
        <w:rPr>
          <w:rFonts w:ascii="Arial" w:eastAsia="Times New Roman" w:hAnsi="Arial" w:cs="Arial"/>
          <w:b/>
          <w:bCs/>
          <w:sz w:val="28"/>
          <w:szCs w:val="28"/>
        </w:rPr>
        <w:br w:type="page"/>
      </w:r>
    </w:p>
    <w:p w14:paraId="693D5494" w14:textId="18642168" w:rsidR="00E03ABA" w:rsidRPr="00E03ABA" w:rsidRDefault="00E03ABA" w:rsidP="00E03ABA">
      <w:pPr>
        <w:spacing w:before="100" w:beforeAutospacing="1" w:after="100" w:afterAutospacing="1"/>
        <w:outlineLvl w:val="1"/>
        <w:rPr>
          <w:rFonts w:ascii="Arial" w:eastAsia="Times New Roman" w:hAnsi="Arial" w:cs="Arial"/>
          <w:b/>
          <w:bCs/>
          <w:sz w:val="28"/>
          <w:szCs w:val="28"/>
        </w:rPr>
      </w:pPr>
      <w:r w:rsidRPr="00E03ABA">
        <w:rPr>
          <w:rFonts w:ascii="Arial" w:eastAsia="Times New Roman" w:hAnsi="Arial" w:cs="Arial"/>
          <w:b/>
          <w:bCs/>
          <w:sz w:val="28"/>
          <w:szCs w:val="28"/>
        </w:rPr>
        <w:lastRenderedPageBreak/>
        <w:t>5. Sécurité et Conformité des Données</w:t>
      </w:r>
    </w:p>
    <w:p w14:paraId="70E296B1" w14:textId="77777777" w:rsidR="00E03ABA" w:rsidRPr="00E03ABA" w:rsidRDefault="00E03ABA" w:rsidP="00E03ABA">
      <w:pPr>
        <w:numPr>
          <w:ilvl w:val="0"/>
          <w:numId w:val="355"/>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Chiffrement des données</w:t>
      </w:r>
      <w:r w:rsidRPr="00E03ABA">
        <w:rPr>
          <w:rFonts w:ascii="Arial" w:eastAsia="Times New Roman" w:hAnsi="Arial" w:cs="Arial"/>
          <w:sz w:val="28"/>
          <w:szCs w:val="28"/>
        </w:rPr>
        <w:t xml:space="preserve"> : AES-256 pour les données sensibles.</w:t>
      </w:r>
    </w:p>
    <w:p w14:paraId="3FBBF7D7" w14:textId="77777777" w:rsidR="00E03ABA" w:rsidRPr="00E03ABA" w:rsidRDefault="00E03ABA" w:rsidP="00E03ABA">
      <w:pPr>
        <w:numPr>
          <w:ilvl w:val="0"/>
          <w:numId w:val="355"/>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Anonymisation</w:t>
      </w:r>
      <w:r w:rsidRPr="00E03ABA">
        <w:rPr>
          <w:rFonts w:ascii="Arial" w:eastAsia="Times New Roman" w:hAnsi="Arial" w:cs="Arial"/>
          <w:sz w:val="28"/>
          <w:szCs w:val="28"/>
        </w:rPr>
        <w:t xml:space="preserve"> : Masquage des identifiants clients dans les processus analytiques.</w:t>
      </w:r>
    </w:p>
    <w:p w14:paraId="291FD08B" w14:textId="77777777" w:rsidR="00E03ABA" w:rsidRPr="00E03ABA" w:rsidRDefault="00E03ABA" w:rsidP="00E03ABA">
      <w:pPr>
        <w:numPr>
          <w:ilvl w:val="0"/>
          <w:numId w:val="355"/>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Gestion des accès</w:t>
      </w:r>
      <w:r w:rsidRPr="00E03ABA">
        <w:rPr>
          <w:rFonts w:ascii="Arial" w:eastAsia="Times New Roman" w:hAnsi="Arial" w:cs="Arial"/>
          <w:sz w:val="28"/>
          <w:szCs w:val="28"/>
        </w:rPr>
        <w:t xml:space="preserve"> : Autorisations basées sur les rôles via OAuth2 et IAM.</w:t>
      </w:r>
    </w:p>
    <w:p w14:paraId="44902B61" w14:textId="77777777" w:rsidR="00E03ABA" w:rsidRPr="00E03ABA" w:rsidRDefault="00E03ABA" w:rsidP="00E03ABA">
      <w:pPr>
        <w:numPr>
          <w:ilvl w:val="0"/>
          <w:numId w:val="355"/>
        </w:numPr>
        <w:spacing w:before="100" w:beforeAutospacing="1" w:after="100" w:afterAutospacing="1"/>
        <w:rPr>
          <w:rFonts w:ascii="Arial" w:eastAsia="Times New Roman" w:hAnsi="Arial" w:cs="Arial"/>
          <w:sz w:val="28"/>
          <w:szCs w:val="28"/>
        </w:rPr>
      </w:pPr>
      <w:r w:rsidRPr="00E03ABA">
        <w:rPr>
          <w:rFonts w:ascii="Arial" w:eastAsia="Times New Roman" w:hAnsi="Arial" w:cs="Arial"/>
          <w:b/>
          <w:bCs/>
          <w:sz w:val="28"/>
          <w:szCs w:val="28"/>
        </w:rPr>
        <w:t>Conformité RGPD</w:t>
      </w:r>
      <w:r w:rsidRPr="00E03ABA">
        <w:rPr>
          <w:rFonts w:ascii="Arial" w:eastAsia="Times New Roman" w:hAnsi="Arial" w:cs="Arial"/>
          <w:sz w:val="28"/>
          <w:szCs w:val="28"/>
        </w:rPr>
        <w:t xml:space="preserve"> : </w:t>
      </w:r>
      <w:proofErr w:type="spellStart"/>
      <w:r w:rsidRPr="00E03ABA">
        <w:rPr>
          <w:rFonts w:ascii="Arial" w:eastAsia="Times New Roman" w:hAnsi="Arial" w:cs="Arial"/>
          <w:sz w:val="28"/>
          <w:szCs w:val="28"/>
        </w:rPr>
        <w:t>NexaCore</w:t>
      </w:r>
      <w:proofErr w:type="spellEnd"/>
      <w:r w:rsidRPr="00E03ABA">
        <w:rPr>
          <w:rFonts w:ascii="Arial" w:eastAsia="Times New Roman" w:hAnsi="Arial" w:cs="Arial"/>
          <w:sz w:val="28"/>
          <w:szCs w:val="28"/>
        </w:rPr>
        <w:t xml:space="preserve"> applique des règles strictes de protection des données et de transparence pour les utilisateurs.</w:t>
      </w:r>
    </w:p>
    <w:p w14:paraId="7C7614E1" w14:textId="77777777" w:rsidR="007C45A7" w:rsidRDefault="007C45A7">
      <w:pPr>
        <w:rPr>
          <w:rFonts w:ascii="Arial" w:eastAsia="Arial" w:hAnsi="Arial" w:cs="Arial"/>
          <w:color w:val="666666"/>
          <w:sz w:val="24"/>
          <w:szCs w:val="24"/>
        </w:rPr>
      </w:pPr>
      <w:r>
        <w:rPr>
          <w:rFonts w:ascii="Arial" w:eastAsia="Arial" w:hAnsi="Arial" w:cs="Arial"/>
          <w:color w:val="666666"/>
          <w:sz w:val="24"/>
          <w:szCs w:val="24"/>
        </w:rPr>
        <w:br w:type="page"/>
      </w:r>
    </w:p>
    <w:p w14:paraId="002093DF" w14:textId="6B6AD4E4"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14.1.5 Environnement informatique proposé</w:t>
      </w:r>
    </w:p>
    <w:p w14:paraId="7CD57B12" w14:textId="77777777" w:rsidR="00EB5694" w:rsidRDefault="00EB5694">
      <w:pPr>
        <w:spacing w:line="349" w:lineRule="exact"/>
        <w:rPr>
          <w:rFonts w:ascii="Arial" w:eastAsia="Arial" w:hAnsi="Arial" w:cs="Arial"/>
          <w:color w:val="666666"/>
          <w:sz w:val="24"/>
          <w:szCs w:val="24"/>
        </w:rPr>
      </w:pPr>
    </w:p>
    <w:p w14:paraId="139B9B64" w14:textId="6A786498"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L’environnement informatique de </w:t>
      </w:r>
      <w:proofErr w:type="spellStart"/>
      <w:r w:rsidRPr="00AF7E78">
        <w:rPr>
          <w:rFonts w:ascii="Arial" w:eastAsia="Times New Roman" w:hAnsi="Arial" w:cs="Arial"/>
          <w:sz w:val="28"/>
          <w:szCs w:val="28"/>
        </w:rPr>
        <w:t>NexaCore</w:t>
      </w:r>
      <w:proofErr w:type="spellEnd"/>
      <w:r w:rsidRPr="00AF7E78">
        <w:rPr>
          <w:rFonts w:ascii="Arial" w:eastAsia="Times New Roman" w:hAnsi="Arial" w:cs="Arial"/>
          <w:sz w:val="28"/>
          <w:szCs w:val="28"/>
        </w:rPr>
        <w:t xml:space="preserve"> repose sur une </w:t>
      </w:r>
      <w:r w:rsidRPr="00AF7E78">
        <w:rPr>
          <w:rFonts w:ascii="Arial" w:eastAsia="Times New Roman" w:hAnsi="Arial" w:cs="Arial"/>
          <w:b/>
          <w:bCs/>
          <w:sz w:val="28"/>
          <w:szCs w:val="28"/>
        </w:rPr>
        <w:t>infrastructure hybride</w:t>
      </w:r>
      <w:r w:rsidRPr="00AF7E78">
        <w:rPr>
          <w:rFonts w:ascii="Arial" w:eastAsia="Times New Roman" w:hAnsi="Arial" w:cs="Arial"/>
          <w:sz w:val="28"/>
          <w:szCs w:val="28"/>
        </w:rPr>
        <w:t xml:space="preserve"> combinant </w:t>
      </w:r>
      <w:r w:rsidRPr="00AF7E78">
        <w:rPr>
          <w:rFonts w:ascii="Arial" w:eastAsia="Times New Roman" w:hAnsi="Arial" w:cs="Arial"/>
          <w:b/>
          <w:bCs/>
          <w:sz w:val="28"/>
          <w:szCs w:val="28"/>
        </w:rPr>
        <w:t xml:space="preserve">cloud </w:t>
      </w:r>
      <w:proofErr w:type="spellStart"/>
      <w:r w:rsidRPr="00AF7E78">
        <w:rPr>
          <w:rFonts w:ascii="Arial" w:eastAsia="Times New Roman" w:hAnsi="Arial" w:cs="Arial"/>
          <w:b/>
          <w:bCs/>
          <w:sz w:val="28"/>
          <w:szCs w:val="28"/>
        </w:rPr>
        <w:t>computing</w:t>
      </w:r>
      <w:proofErr w:type="spellEnd"/>
      <w:r w:rsidRPr="00AF7E78">
        <w:rPr>
          <w:rFonts w:ascii="Arial" w:eastAsia="Times New Roman" w:hAnsi="Arial" w:cs="Arial"/>
          <w:b/>
          <w:bCs/>
          <w:sz w:val="28"/>
          <w:szCs w:val="28"/>
        </w:rPr>
        <w:t>, bases de données distribuées, pipelines de traitement de données et modèles d’intelligence artificielle</w:t>
      </w:r>
      <w:r w:rsidRPr="00AF7E78">
        <w:rPr>
          <w:rFonts w:ascii="Arial" w:eastAsia="Times New Roman" w:hAnsi="Arial" w:cs="Arial"/>
          <w:sz w:val="28"/>
          <w:szCs w:val="28"/>
        </w:rPr>
        <w:t xml:space="preserve">. L’objectif est d’assurer </w:t>
      </w:r>
      <w:r w:rsidRPr="00AF7E78">
        <w:rPr>
          <w:rFonts w:ascii="Arial" w:eastAsia="Times New Roman" w:hAnsi="Arial" w:cs="Arial"/>
          <w:b/>
          <w:bCs/>
          <w:sz w:val="28"/>
          <w:szCs w:val="28"/>
        </w:rPr>
        <w:t>scalabilité, performance, sécurité et conformité aux réglementations (RGPD, ISO 27001).</w:t>
      </w:r>
    </w:p>
    <w:p w14:paraId="53A5022D"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1. Architecture Générale</w:t>
      </w:r>
    </w:p>
    <w:p w14:paraId="7C5150AF" w14:textId="77777777"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L’architecture informatique est divisée en plusieurs </w:t>
      </w:r>
      <w:r w:rsidRPr="00AF7E78">
        <w:rPr>
          <w:rFonts w:ascii="Arial" w:eastAsia="Times New Roman" w:hAnsi="Arial" w:cs="Arial"/>
          <w:b/>
          <w:bCs/>
          <w:sz w:val="28"/>
          <w:szCs w:val="28"/>
        </w:rPr>
        <w:t>couches interconnectées</w:t>
      </w:r>
      <w:r w:rsidRPr="00AF7E78">
        <w:rPr>
          <w:rFonts w:ascii="Arial" w:eastAsia="Times New Roman" w:hAnsi="Arial" w:cs="Arial"/>
          <w:sz w:val="28"/>
          <w:szCs w:val="28"/>
        </w:rPr>
        <w:t xml:space="preserve">, garantissant une </w:t>
      </w:r>
      <w:r w:rsidRPr="00AF7E78">
        <w:rPr>
          <w:rFonts w:ascii="Arial" w:eastAsia="Times New Roman" w:hAnsi="Arial" w:cs="Arial"/>
          <w:b/>
          <w:bCs/>
          <w:sz w:val="28"/>
          <w:szCs w:val="28"/>
        </w:rPr>
        <w:t>séparation claire des responsabilités et une communication efficace entre les modules</w:t>
      </w:r>
      <w:r w:rsidRPr="00AF7E78">
        <w:rPr>
          <w:rFonts w:ascii="Arial" w:eastAsia="Times New Roman" w:hAnsi="Arial" w:cs="Arial"/>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3"/>
        <w:gridCol w:w="2503"/>
        <w:gridCol w:w="4134"/>
      </w:tblGrid>
      <w:tr w:rsidR="00AF7E78" w:rsidRPr="00AF7E78" w14:paraId="0CC5B84A" w14:textId="77777777" w:rsidTr="00AF7E78">
        <w:trPr>
          <w:tblHeader/>
          <w:tblCellSpacing w:w="15" w:type="dxa"/>
        </w:trPr>
        <w:tc>
          <w:tcPr>
            <w:tcW w:w="0" w:type="auto"/>
            <w:vAlign w:val="center"/>
            <w:hideMark/>
          </w:tcPr>
          <w:p w14:paraId="56914FB2"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Couche</w:t>
            </w:r>
          </w:p>
        </w:tc>
        <w:tc>
          <w:tcPr>
            <w:tcW w:w="0" w:type="auto"/>
            <w:vAlign w:val="center"/>
            <w:hideMark/>
          </w:tcPr>
          <w:p w14:paraId="1FAB3EE6"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Technologies Utilisées</w:t>
            </w:r>
          </w:p>
        </w:tc>
        <w:tc>
          <w:tcPr>
            <w:tcW w:w="0" w:type="auto"/>
            <w:vAlign w:val="center"/>
            <w:hideMark/>
          </w:tcPr>
          <w:p w14:paraId="0798D23A"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Rôle</w:t>
            </w:r>
          </w:p>
        </w:tc>
      </w:tr>
      <w:tr w:rsidR="00AF7E78" w:rsidRPr="00AF7E78" w14:paraId="2C1F80F7" w14:textId="77777777" w:rsidTr="00AF7E78">
        <w:trPr>
          <w:tblCellSpacing w:w="15" w:type="dxa"/>
        </w:trPr>
        <w:tc>
          <w:tcPr>
            <w:tcW w:w="0" w:type="auto"/>
            <w:vAlign w:val="center"/>
            <w:hideMark/>
          </w:tcPr>
          <w:p w14:paraId="183BB1B9"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Infrastructure Cloud &amp; Hébergement</w:t>
            </w:r>
          </w:p>
        </w:tc>
        <w:tc>
          <w:tcPr>
            <w:tcW w:w="0" w:type="auto"/>
            <w:vAlign w:val="center"/>
            <w:hideMark/>
          </w:tcPr>
          <w:p w14:paraId="451DBA95"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AWS, GCP, </w:t>
            </w:r>
            <w:proofErr w:type="spellStart"/>
            <w:r w:rsidRPr="00AF7E78">
              <w:rPr>
                <w:rFonts w:ascii="Arial" w:eastAsia="Times New Roman" w:hAnsi="Arial" w:cs="Arial"/>
                <w:sz w:val="28"/>
                <w:szCs w:val="28"/>
              </w:rPr>
              <w:t>Kubernetes</w:t>
            </w:r>
            <w:proofErr w:type="spellEnd"/>
            <w:r w:rsidRPr="00AF7E78">
              <w:rPr>
                <w:rFonts w:ascii="Arial" w:eastAsia="Times New Roman" w:hAnsi="Arial" w:cs="Arial"/>
                <w:sz w:val="28"/>
                <w:szCs w:val="28"/>
              </w:rPr>
              <w:t>, Docker</w:t>
            </w:r>
          </w:p>
        </w:tc>
        <w:tc>
          <w:tcPr>
            <w:tcW w:w="0" w:type="auto"/>
            <w:vAlign w:val="center"/>
            <w:hideMark/>
          </w:tcPr>
          <w:p w14:paraId="208BBEB2"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Hébergement scalable et orchestration des </w:t>
            </w:r>
            <w:proofErr w:type="spellStart"/>
            <w:r w:rsidRPr="00AF7E78">
              <w:rPr>
                <w:rFonts w:ascii="Arial" w:eastAsia="Times New Roman" w:hAnsi="Arial" w:cs="Arial"/>
                <w:sz w:val="28"/>
                <w:szCs w:val="28"/>
              </w:rPr>
              <w:t>microservices</w:t>
            </w:r>
            <w:proofErr w:type="spellEnd"/>
            <w:r w:rsidRPr="00AF7E78">
              <w:rPr>
                <w:rFonts w:ascii="Arial" w:eastAsia="Times New Roman" w:hAnsi="Arial" w:cs="Arial"/>
                <w:sz w:val="28"/>
                <w:szCs w:val="28"/>
              </w:rPr>
              <w:t>.</w:t>
            </w:r>
          </w:p>
        </w:tc>
      </w:tr>
      <w:tr w:rsidR="00AF7E78" w:rsidRPr="00AF7E78" w14:paraId="437C5C30" w14:textId="77777777" w:rsidTr="00AF7E78">
        <w:trPr>
          <w:tblCellSpacing w:w="15" w:type="dxa"/>
        </w:trPr>
        <w:tc>
          <w:tcPr>
            <w:tcW w:w="0" w:type="auto"/>
            <w:vAlign w:val="center"/>
            <w:hideMark/>
          </w:tcPr>
          <w:p w14:paraId="4FA35673"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Backend &amp; API</w:t>
            </w:r>
          </w:p>
        </w:tc>
        <w:tc>
          <w:tcPr>
            <w:tcW w:w="0" w:type="auto"/>
            <w:vAlign w:val="center"/>
            <w:hideMark/>
          </w:tcPr>
          <w:p w14:paraId="483867FF"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FastAPI</w:t>
            </w:r>
            <w:proofErr w:type="spellEnd"/>
            <w:r w:rsidRPr="00AF7E78">
              <w:rPr>
                <w:rFonts w:ascii="Arial" w:eastAsia="Times New Roman" w:hAnsi="Arial" w:cs="Arial"/>
                <w:sz w:val="28"/>
                <w:szCs w:val="28"/>
              </w:rPr>
              <w:t xml:space="preserve">, Flask, </w:t>
            </w:r>
            <w:proofErr w:type="spellStart"/>
            <w:r w:rsidRPr="00AF7E78">
              <w:rPr>
                <w:rFonts w:ascii="Arial" w:eastAsia="Times New Roman" w:hAnsi="Arial" w:cs="Arial"/>
                <w:sz w:val="28"/>
                <w:szCs w:val="28"/>
              </w:rPr>
              <w:t>GraphQL</w:t>
            </w:r>
            <w:proofErr w:type="spellEnd"/>
          </w:p>
        </w:tc>
        <w:tc>
          <w:tcPr>
            <w:tcW w:w="0" w:type="auto"/>
            <w:vAlign w:val="center"/>
            <w:hideMark/>
          </w:tcPr>
          <w:p w14:paraId="36FA82E5"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Gestion des requêtes utilisateurs, logique métier et interactions avec la base de données.</w:t>
            </w:r>
          </w:p>
        </w:tc>
      </w:tr>
      <w:tr w:rsidR="00AF7E78" w:rsidRPr="00AF7E78" w14:paraId="1C65BCB1" w14:textId="77777777" w:rsidTr="00AF7E78">
        <w:trPr>
          <w:tblCellSpacing w:w="15" w:type="dxa"/>
        </w:trPr>
        <w:tc>
          <w:tcPr>
            <w:tcW w:w="0" w:type="auto"/>
            <w:vAlign w:val="center"/>
            <w:hideMark/>
          </w:tcPr>
          <w:p w14:paraId="14E984D7"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Base de Données &amp; Stockage</w:t>
            </w:r>
          </w:p>
        </w:tc>
        <w:tc>
          <w:tcPr>
            <w:tcW w:w="0" w:type="auto"/>
            <w:vAlign w:val="center"/>
            <w:hideMark/>
          </w:tcPr>
          <w:p w14:paraId="5D99F90E"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PostgreSQL, MongoDB, </w:t>
            </w:r>
            <w:proofErr w:type="spellStart"/>
            <w:r w:rsidRPr="00AF7E78">
              <w:rPr>
                <w:rFonts w:ascii="Arial" w:eastAsia="Times New Roman" w:hAnsi="Arial" w:cs="Arial"/>
                <w:sz w:val="28"/>
                <w:szCs w:val="28"/>
              </w:rPr>
              <w:t>Snowflake</w:t>
            </w:r>
            <w:proofErr w:type="spellEnd"/>
          </w:p>
        </w:tc>
        <w:tc>
          <w:tcPr>
            <w:tcW w:w="0" w:type="auto"/>
            <w:vAlign w:val="center"/>
            <w:hideMark/>
          </w:tcPr>
          <w:p w14:paraId="76F47CD4"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Stockage structuré et non structuré des informations clients et transactions.</w:t>
            </w:r>
          </w:p>
        </w:tc>
      </w:tr>
      <w:tr w:rsidR="00AF7E78" w:rsidRPr="00AF7E78" w14:paraId="34C77297" w14:textId="77777777" w:rsidTr="00AF7E78">
        <w:trPr>
          <w:tblCellSpacing w:w="15" w:type="dxa"/>
        </w:trPr>
        <w:tc>
          <w:tcPr>
            <w:tcW w:w="0" w:type="auto"/>
            <w:vAlign w:val="center"/>
            <w:hideMark/>
          </w:tcPr>
          <w:p w14:paraId="06048688"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Big Data &amp; Pipeline ETL</w:t>
            </w:r>
          </w:p>
        </w:tc>
        <w:tc>
          <w:tcPr>
            <w:tcW w:w="0" w:type="auto"/>
            <w:vAlign w:val="center"/>
            <w:hideMark/>
          </w:tcPr>
          <w:p w14:paraId="76A9B3AB"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Apache Spark, </w:t>
            </w:r>
            <w:proofErr w:type="spellStart"/>
            <w:r w:rsidRPr="00AF7E78">
              <w:rPr>
                <w:rFonts w:ascii="Arial" w:eastAsia="Times New Roman" w:hAnsi="Arial" w:cs="Arial"/>
                <w:sz w:val="28"/>
                <w:szCs w:val="28"/>
              </w:rPr>
              <w:t>Airflow</w:t>
            </w:r>
            <w:proofErr w:type="spellEnd"/>
            <w:r w:rsidRPr="00AF7E78">
              <w:rPr>
                <w:rFonts w:ascii="Arial" w:eastAsia="Times New Roman" w:hAnsi="Arial" w:cs="Arial"/>
                <w:sz w:val="28"/>
                <w:szCs w:val="28"/>
              </w:rPr>
              <w:t>, Kafka</w:t>
            </w:r>
          </w:p>
        </w:tc>
        <w:tc>
          <w:tcPr>
            <w:tcW w:w="0" w:type="auto"/>
            <w:vAlign w:val="center"/>
            <w:hideMark/>
          </w:tcPr>
          <w:p w14:paraId="675EA406"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Traitement des données en batch et en streaming pour la mise à jour des modèles IA.</w:t>
            </w:r>
          </w:p>
        </w:tc>
      </w:tr>
      <w:tr w:rsidR="00AF7E78" w:rsidRPr="00AF7E78" w14:paraId="75552854" w14:textId="77777777" w:rsidTr="00AF7E78">
        <w:trPr>
          <w:tblCellSpacing w:w="15" w:type="dxa"/>
        </w:trPr>
        <w:tc>
          <w:tcPr>
            <w:tcW w:w="0" w:type="auto"/>
            <w:vAlign w:val="center"/>
            <w:hideMark/>
          </w:tcPr>
          <w:p w14:paraId="6283E0B9"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Moteur IA &amp; Machine Learning</w:t>
            </w:r>
          </w:p>
        </w:tc>
        <w:tc>
          <w:tcPr>
            <w:tcW w:w="0" w:type="auto"/>
            <w:vAlign w:val="center"/>
            <w:hideMark/>
          </w:tcPr>
          <w:p w14:paraId="7850F930"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TensorFlow</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Scikit-Learn</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MLflow</w:t>
            </w:r>
            <w:proofErr w:type="spellEnd"/>
          </w:p>
        </w:tc>
        <w:tc>
          <w:tcPr>
            <w:tcW w:w="0" w:type="auto"/>
            <w:vAlign w:val="center"/>
            <w:hideMark/>
          </w:tcPr>
          <w:p w14:paraId="55749A6D"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Modélisation, </w:t>
            </w:r>
            <w:proofErr w:type="spellStart"/>
            <w:r w:rsidRPr="00AF7E78">
              <w:rPr>
                <w:rFonts w:ascii="Arial" w:eastAsia="Times New Roman" w:hAnsi="Arial" w:cs="Arial"/>
                <w:sz w:val="28"/>
                <w:szCs w:val="28"/>
              </w:rPr>
              <w:t>scoring</w:t>
            </w:r>
            <w:proofErr w:type="spellEnd"/>
            <w:r w:rsidRPr="00AF7E78">
              <w:rPr>
                <w:rFonts w:ascii="Arial" w:eastAsia="Times New Roman" w:hAnsi="Arial" w:cs="Arial"/>
                <w:sz w:val="28"/>
                <w:szCs w:val="28"/>
              </w:rPr>
              <w:t xml:space="preserve"> du </w:t>
            </w:r>
            <w:proofErr w:type="spellStart"/>
            <w:r w:rsidRPr="00AF7E78">
              <w:rPr>
                <w:rFonts w:ascii="Arial" w:eastAsia="Times New Roman" w:hAnsi="Arial" w:cs="Arial"/>
                <w:sz w:val="28"/>
                <w:szCs w:val="28"/>
              </w:rPr>
              <w:t>churn</w:t>
            </w:r>
            <w:proofErr w:type="spellEnd"/>
            <w:r w:rsidRPr="00AF7E78">
              <w:rPr>
                <w:rFonts w:ascii="Arial" w:eastAsia="Times New Roman" w:hAnsi="Arial" w:cs="Arial"/>
                <w:sz w:val="28"/>
                <w:szCs w:val="28"/>
              </w:rPr>
              <w:t xml:space="preserve"> et génération de recommandations.</w:t>
            </w:r>
          </w:p>
        </w:tc>
      </w:tr>
      <w:tr w:rsidR="00AF7E78" w:rsidRPr="00AF7E78" w14:paraId="4FA2E4DD" w14:textId="77777777" w:rsidTr="00AF7E78">
        <w:trPr>
          <w:tblCellSpacing w:w="15" w:type="dxa"/>
        </w:trPr>
        <w:tc>
          <w:tcPr>
            <w:tcW w:w="0" w:type="auto"/>
            <w:vAlign w:val="center"/>
            <w:hideMark/>
          </w:tcPr>
          <w:p w14:paraId="5EF90B76"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Monitoring &amp; Sécurité</w:t>
            </w:r>
          </w:p>
        </w:tc>
        <w:tc>
          <w:tcPr>
            <w:tcW w:w="0" w:type="auto"/>
            <w:vAlign w:val="center"/>
            <w:hideMark/>
          </w:tcPr>
          <w:p w14:paraId="13398BE8" w14:textId="77777777" w:rsidR="00AF7E78" w:rsidRPr="00AF7E78" w:rsidRDefault="00AF7E78" w:rsidP="00AF7E78">
            <w:pPr>
              <w:rPr>
                <w:rFonts w:ascii="Arial" w:eastAsia="Times New Roman" w:hAnsi="Arial" w:cs="Arial"/>
                <w:sz w:val="28"/>
                <w:szCs w:val="28"/>
                <w:lang w:val="en-US"/>
              </w:rPr>
            </w:pPr>
            <w:r w:rsidRPr="00AF7E78">
              <w:rPr>
                <w:rFonts w:ascii="Arial" w:eastAsia="Times New Roman" w:hAnsi="Arial" w:cs="Arial"/>
                <w:sz w:val="28"/>
                <w:szCs w:val="28"/>
                <w:lang w:val="en-US"/>
              </w:rPr>
              <w:t>Grafana, Prometheus, ELK Stack, Vault</w:t>
            </w:r>
          </w:p>
        </w:tc>
        <w:tc>
          <w:tcPr>
            <w:tcW w:w="0" w:type="auto"/>
            <w:vAlign w:val="center"/>
            <w:hideMark/>
          </w:tcPr>
          <w:p w14:paraId="21B8F530"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Supervision des performances, gestion des logs et sécurité des accès.</w:t>
            </w:r>
          </w:p>
        </w:tc>
      </w:tr>
    </w:tbl>
    <w:p w14:paraId="3732D57E" w14:textId="4140ADD6" w:rsidR="00AF7E78" w:rsidRPr="00AF7E78" w:rsidRDefault="00AF7E78" w:rsidP="00AF7E78">
      <w:pPr>
        <w:rPr>
          <w:rFonts w:ascii="Arial" w:eastAsia="Times New Roman" w:hAnsi="Arial" w:cs="Arial"/>
          <w:sz w:val="28"/>
          <w:szCs w:val="28"/>
        </w:rPr>
      </w:pPr>
    </w:p>
    <w:p w14:paraId="3486B1EA" w14:textId="77777777" w:rsidR="00AF7E78" w:rsidRDefault="00AF7E78">
      <w:pPr>
        <w:rPr>
          <w:rFonts w:ascii="Arial" w:eastAsia="Times New Roman" w:hAnsi="Arial" w:cs="Arial"/>
          <w:b/>
          <w:bCs/>
          <w:sz w:val="28"/>
          <w:szCs w:val="28"/>
        </w:rPr>
      </w:pPr>
      <w:r>
        <w:rPr>
          <w:rFonts w:ascii="Arial" w:eastAsia="Times New Roman" w:hAnsi="Arial" w:cs="Arial"/>
          <w:b/>
          <w:bCs/>
          <w:sz w:val="28"/>
          <w:szCs w:val="28"/>
        </w:rPr>
        <w:br w:type="page"/>
      </w:r>
    </w:p>
    <w:p w14:paraId="34350922" w14:textId="6959C926"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lastRenderedPageBreak/>
        <w:t>2. Infrastructure Cloud et Hébergement</w:t>
      </w:r>
    </w:p>
    <w:p w14:paraId="71AC2654" w14:textId="77777777"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L’application est hébergée dans </w:t>
      </w:r>
      <w:r w:rsidRPr="00AF7E78">
        <w:rPr>
          <w:rFonts w:ascii="Arial" w:eastAsia="Times New Roman" w:hAnsi="Arial" w:cs="Arial"/>
          <w:b/>
          <w:bCs/>
          <w:sz w:val="28"/>
          <w:szCs w:val="28"/>
        </w:rPr>
        <w:t>un environnement cloud hybride</w:t>
      </w:r>
      <w:r w:rsidRPr="00AF7E78">
        <w:rPr>
          <w:rFonts w:ascii="Arial" w:eastAsia="Times New Roman" w:hAnsi="Arial" w:cs="Arial"/>
          <w:sz w:val="28"/>
          <w:szCs w:val="28"/>
        </w:rPr>
        <w:t xml:space="preserve">, permettant </w:t>
      </w:r>
      <w:r w:rsidRPr="00AF7E78">
        <w:rPr>
          <w:rFonts w:ascii="Arial" w:eastAsia="Times New Roman" w:hAnsi="Arial" w:cs="Arial"/>
          <w:b/>
          <w:bCs/>
          <w:sz w:val="28"/>
          <w:szCs w:val="28"/>
        </w:rPr>
        <w:t>flexibilité et évolutivité</w:t>
      </w:r>
      <w:r w:rsidRPr="00AF7E78">
        <w:rPr>
          <w:rFonts w:ascii="Arial" w:eastAsia="Times New Roman" w:hAnsi="Arial" w:cs="Arial"/>
          <w:sz w:val="28"/>
          <w:szCs w:val="28"/>
        </w:rPr>
        <w:t>.</w:t>
      </w:r>
    </w:p>
    <w:p w14:paraId="74476191" w14:textId="77777777" w:rsidR="00AF7E78" w:rsidRPr="00AF7E78" w:rsidRDefault="00AF7E78" w:rsidP="00AF7E78">
      <w:pPr>
        <w:numPr>
          <w:ilvl w:val="0"/>
          <w:numId w:val="356"/>
        </w:numPr>
        <w:spacing w:before="100" w:beforeAutospacing="1" w:after="100" w:afterAutospacing="1"/>
        <w:rPr>
          <w:rFonts w:ascii="Arial" w:eastAsia="Times New Roman" w:hAnsi="Arial" w:cs="Arial"/>
          <w:sz w:val="28"/>
          <w:szCs w:val="28"/>
        </w:rPr>
      </w:pPr>
      <w:proofErr w:type="spellStart"/>
      <w:r w:rsidRPr="00AF7E78">
        <w:rPr>
          <w:rFonts w:ascii="Arial" w:eastAsia="Times New Roman" w:hAnsi="Arial" w:cs="Arial"/>
          <w:b/>
          <w:bCs/>
          <w:sz w:val="28"/>
          <w:szCs w:val="28"/>
        </w:rPr>
        <w:t>Kubernetes</w:t>
      </w:r>
      <w:proofErr w:type="spellEnd"/>
      <w:r w:rsidRPr="00AF7E78">
        <w:rPr>
          <w:rFonts w:ascii="Arial" w:eastAsia="Times New Roman" w:hAnsi="Arial" w:cs="Arial"/>
          <w:b/>
          <w:bCs/>
          <w:sz w:val="28"/>
          <w:szCs w:val="28"/>
        </w:rPr>
        <w:t xml:space="preserve"> (EKS/GKE)</w:t>
      </w:r>
      <w:r w:rsidRPr="00AF7E78">
        <w:rPr>
          <w:rFonts w:ascii="Arial" w:eastAsia="Times New Roman" w:hAnsi="Arial" w:cs="Arial"/>
          <w:sz w:val="28"/>
          <w:szCs w:val="28"/>
        </w:rPr>
        <w:t xml:space="preserve"> : Orchestration des </w:t>
      </w:r>
      <w:proofErr w:type="spellStart"/>
      <w:r w:rsidRPr="00AF7E78">
        <w:rPr>
          <w:rFonts w:ascii="Arial" w:eastAsia="Times New Roman" w:hAnsi="Arial" w:cs="Arial"/>
          <w:sz w:val="28"/>
          <w:szCs w:val="28"/>
        </w:rPr>
        <w:t>microservices</w:t>
      </w:r>
      <w:proofErr w:type="spellEnd"/>
      <w:r w:rsidRPr="00AF7E78">
        <w:rPr>
          <w:rFonts w:ascii="Arial" w:eastAsia="Times New Roman" w:hAnsi="Arial" w:cs="Arial"/>
          <w:sz w:val="28"/>
          <w:szCs w:val="28"/>
        </w:rPr>
        <w:t xml:space="preserve"> et gestion des ressources.</w:t>
      </w:r>
    </w:p>
    <w:p w14:paraId="7176FE05" w14:textId="77777777" w:rsidR="00AF7E78" w:rsidRPr="00AF7E78" w:rsidRDefault="00AF7E78" w:rsidP="00AF7E78">
      <w:pPr>
        <w:numPr>
          <w:ilvl w:val="0"/>
          <w:numId w:val="356"/>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Docker</w:t>
      </w:r>
      <w:r w:rsidRPr="00AF7E78">
        <w:rPr>
          <w:rFonts w:ascii="Arial" w:eastAsia="Times New Roman" w:hAnsi="Arial" w:cs="Arial"/>
          <w:sz w:val="28"/>
          <w:szCs w:val="28"/>
        </w:rPr>
        <w:t xml:space="preserve"> : Conteneurisation des services backend, IA et ETL pour un déploiement rapide.</w:t>
      </w:r>
    </w:p>
    <w:p w14:paraId="7CFBF9E0" w14:textId="77777777" w:rsidR="00AF7E78" w:rsidRPr="00AF7E78" w:rsidRDefault="00AF7E78" w:rsidP="00AF7E78">
      <w:pPr>
        <w:numPr>
          <w:ilvl w:val="0"/>
          <w:numId w:val="356"/>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AWS S3 / Google Cloud Storage</w:t>
      </w:r>
      <w:r w:rsidRPr="00AF7E78">
        <w:rPr>
          <w:rFonts w:ascii="Arial" w:eastAsia="Times New Roman" w:hAnsi="Arial" w:cs="Arial"/>
          <w:sz w:val="28"/>
          <w:szCs w:val="28"/>
        </w:rPr>
        <w:t xml:space="preserve"> : Stockage des logs et des fichiers non structurés.</w:t>
      </w:r>
    </w:p>
    <w:p w14:paraId="5655D575" w14:textId="0632826F" w:rsidR="00AF7E78" w:rsidRPr="00AF7E78" w:rsidRDefault="00AF7E78" w:rsidP="00AF7E78">
      <w:pPr>
        <w:numPr>
          <w:ilvl w:val="0"/>
          <w:numId w:val="356"/>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Auto-</w:t>
      </w:r>
      <w:proofErr w:type="spellStart"/>
      <w:r w:rsidRPr="00AF7E78">
        <w:rPr>
          <w:rFonts w:ascii="Arial" w:eastAsia="Times New Roman" w:hAnsi="Arial" w:cs="Arial"/>
          <w:b/>
          <w:bCs/>
          <w:sz w:val="28"/>
          <w:szCs w:val="28"/>
        </w:rPr>
        <w:t>scaling</w:t>
      </w:r>
      <w:proofErr w:type="spellEnd"/>
      <w:r w:rsidRPr="00AF7E78">
        <w:rPr>
          <w:rFonts w:ascii="Arial" w:eastAsia="Times New Roman" w:hAnsi="Arial" w:cs="Arial"/>
          <w:b/>
          <w:bCs/>
          <w:sz w:val="28"/>
          <w:szCs w:val="28"/>
        </w:rPr>
        <w:t xml:space="preserve"> &amp; </w:t>
      </w:r>
      <w:proofErr w:type="spellStart"/>
      <w:r w:rsidRPr="00AF7E78">
        <w:rPr>
          <w:rFonts w:ascii="Arial" w:eastAsia="Times New Roman" w:hAnsi="Arial" w:cs="Arial"/>
          <w:b/>
          <w:bCs/>
          <w:sz w:val="28"/>
          <w:szCs w:val="28"/>
        </w:rPr>
        <w:t>Load</w:t>
      </w:r>
      <w:proofErr w:type="spellEnd"/>
      <w:r w:rsidRPr="00AF7E78">
        <w:rPr>
          <w:rFonts w:ascii="Arial" w:eastAsia="Times New Roman" w:hAnsi="Arial" w:cs="Arial"/>
          <w:b/>
          <w:bCs/>
          <w:sz w:val="28"/>
          <w:szCs w:val="28"/>
        </w:rPr>
        <w:t xml:space="preserve"> Balancing</w:t>
      </w:r>
      <w:r w:rsidRPr="00AF7E78">
        <w:rPr>
          <w:rFonts w:ascii="Arial" w:eastAsia="Times New Roman" w:hAnsi="Arial" w:cs="Arial"/>
          <w:sz w:val="28"/>
          <w:szCs w:val="28"/>
        </w:rPr>
        <w:t xml:space="preserve"> : Ajustement des ressources en fonction de la charge applicative.</w:t>
      </w:r>
    </w:p>
    <w:p w14:paraId="35EACA9D"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3. Développement Backend &amp; API</w:t>
      </w:r>
    </w:p>
    <w:p w14:paraId="0B6BAC19" w14:textId="77777777"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Le backend est basé sur </w:t>
      </w:r>
      <w:proofErr w:type="spellStart"/>
      <w:r w:rsidRPr="00AF7E78">
        <w:rPr>
          <w:rFonts w:ascii="Arial" w:eastAsia="Times New Roman" w:hAnsi="Arial" w:cs="Arial"/>
          <w:b/>
          <w:bCs/>
          <w:sz w:val="28"/>
          <w:szCs w:val="28"/>
        </w:rPr>
        <w:t>FastAPI</w:t>
      </w:r>
      <w:proofErr w:type="spellEnd"/>
      <w:r w:rsidRPr="00AF7E78">
        <w:rPr>
          <w:rFonts w:ascii="Arial" w:eastAsia="Times New Roman" w:hAnsi="Arial" w:cs="Arial"/>
          <w:b/>
          <w:bCs/>
          <w:sz w:val="28"/>
          <w:szCs w:val="28"/>
        </w:rPr>
        <w:t xml:space="preserve"> et Flask</w:t>
      </w:r>
      <w:r w:rsidRPr="00AF7E78">
        <w:rPr>
          <w:rFonts w:ascii="Arial" w:eastAsia="Times New Roman" w:hAnsi="Arial" w:cs="Arial"/>
          <w:sz w:val="28"/>
          <w:szCs w:val="28"/>
        </w:rPr>
        <w:t xml:space="preserve">, garantissant </w:t>
      </w:r>
      <w:r w:rsidRPr="00AF7E78">
        <w:rPr>
          <w:rFonts w:ascii="Arial" w:eastAsia="Times New Roman" w:hAnsi="Arial" w:cs="Arial"/>
          <w:b/>
          <w:bCs/>
          <w:sz w:val="28"/>
          <w:szCs w:val="28"/>
        </w:rPr>
        <w:t>des performances optimales et une gestion efficace des requêtes</w:t>
      </w:r>
      <w:r w:rsidRPr="00AF7E78">
        <w:rPr>
          <w:rFonts w:ascii="Arial" w:eastAsia="Times New Roman" w:hAnsi="Arial" w:cs="Arial"/>
          <w:sz w:val="28"/>
          <w:szCs w:val="28"/>
        </w:rPr>
        <w:t>.</w:t>
      </w:r>
    </w:p>
    <w:p w14:paraId="3CB6045D" w14:textId="77777777" w:rsidR="00AF7E78" w:rsidRPr="00AF7E78" w:rsidRDefault="00AF7E78" w:rsidP="00AF7E78">
      <w:pPr>
        <w:numPr>
          <w:ilvl w:val="0"/>
          <w:numId w:val="357"/>
        </w:numPr>
        <w:spacing w:before="100" w:beforeAutospacing="1" w:after="100" w:afterAutospacing="1"/>
        <w:rPr>
          <w:rFonts w:ascii="Arial" w:eastAsia="Times New Roman" w:hAnsi="Arial" w:cs="Arial"/>
          <w:sz w:val="28"/>
          <w:szCs w:val="28"/>
        </w:rPr>
      </w:pPr>
      <w:proofErr w:type="spellStart"/>
      <w:r w:rsidRPr="00AF7E78">
        <w:rPr>
          <w:rFonts w:ascii="Arial" w:eastAsia="Times New Roman" w:hAnsi="Arial" w:cs="Arial"/>
          <w:b/>
          <w:bCs/>
          <w:sz w:val="28"/>
          <w:szCs w:val="28"/>
        </w:rPr>
        <w:t>FastAPI</w:t>
      </w:r>
      <w:proofErr w:type="spellEnd"/>
      <w:r w:rsidRPr="00AF7E78">
        <w:rPr>
          <w:rFonts w:ascii="Arial" w:eastAsia="Times New Roman" w:hAnsi="Arial" w:cs="Arial"/>
          <w:sz w:val="28"/>
          <w:szCs w:val="28"/>
        </w:rPr>
        <w:t xml:space="preserve"> : API REST optimisée pour la gestion des clients et des scores de </w:t>
      </w:r>
      <w:proofErr w:type="spellStart"/>
      <w:r w:rsidRPr="00AF7E78">
        <w:rPr>
          <w:rFonts w:ascii="Arial" w:eastAsia="Times New Roman" w:hAnsi="Arial" w:cs="Arial"/>
          <w:sz w:val="28"/>
          <w:szCs w:val="28"/>
        </w:rPr>
        <w:t>churn</w:t>
      </w:r>
      <w:proofErr w:type="spellEnd"/>
      <w:r w:rsidRPr="00AF7E78">
        <w:rPr>
          <w:rFonts w:ascii="Arial" w:eastAsia="Times New Roman" w:hAnsi="Arial" w:cs="Arial"/>
          <w:sz w:val="28"/>
          <w:szCs w:val="28"/>
        </w:rPr>
        <w:t>.</w:t>
      </w:r>
    </w:p>
    <w:p w14:paraId="2DD22FFD" w14:textId="77777777" w:rsidR="00AF7E78" w:rsidRPr="00AF7E78" w:rsidRDefault="00AF7E78" w:rsidP="00AF7E78">
      <w:pPr>
        <w:numPr>
          <w:ilvl w:val="0"/>
          <w:numId w:val="357"/>
        </w:numPr>
        <w:spacing w:before="100" w:beforeAutospacing="1" w:after="100" w:afterAutospacing="1"/>
        <w:rPr>
          <w:rFonts w:ascii="Arial" w:eastAsia="Times New Roman" w:hAnsi="Arial" w:cs="Arial"/>
          <w:sz w:val="28"/>
          <w:szCs w:val="28"/>
        </w:rPr>
      </w:pPr>
      <w:proofErr w:type="spellStart"/>
      <w:r w:rsidRPr="00AF7E78">
        <w:rPr>
          <w:rFonts w:ascii="Arial" w:eastAsia="Times New Roman" w:hAnsi="Arial" w:cs="Arial"/>
          <w:b/>
          <w:bCs/>
          <w:sz w:val="28"/>
          <w:szCs w:val="28"/>
        </w:rPr>
        <w:t>GraphQL</w:t>
      </w:r>
      <w:proofErr w:type="spellEnd"/>
      <w:r w:rsidRPr="00AF7E78">
        <w:rPr>
          <w:rFonts w:ascii="Arial" w:eastAsia="Times New Roman" w:hAnsi="Arial" w:cs="Arial"/>
          <w:sz w:val="28"/>
          <w:szCs w:val="28"/>
        </w:rPr>
        <w:t xml:space="preserve"> : Requêtes flexibles et optimisées pour l’interfaçage avec </w:t>
      </w:r>
      <w:proofErr w:type="spellStart"/>
      <w:r w:rsidRPr="00AF7E78">
        <w:rPr>
          <w:rFonts w:ascii="Arial" w:eastAsia="Times New Roman" w:hAnsi="Arial" w:cs="Arial"/>
          <w:sz w:val="28"/>
          <w:szCs w:val="28"/>
        </w:rPr>
        <w:t>NexaCRM</w:t>
      </w:r>
      <w:proofErr w:type="spellEnd"/>
      <w:r w:rsidRPr="00AF7E78">
        <w:rPr>
          <w:rFonts w:ascii="Arial" w:eastAsia="Times New Roman" w:hAnsi="Arial" w:cs="Arial"/>
          <w:sz w:val="28"/>
          <w:szCs w:val="28"/>
        </w:rPr>
        <w:t>.</w:t>
      </w:r>
    </w:p>
    <w:p w14:paraId="3BB6C766" w14:textId="1F33F6B0" w:rsidR="00AF7E78" w:rsidRPr="00AF7E78" w:rsidRDefault="00AF7E78" w:rsidP="00AF7E78">
      <w:pPr>
        <w:numPr>
          <w:ilvl w:val="0"/>
          <w:numId w:val="357"/>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OAuth2 &amp; JWT</w:t>
      </w:r>
      <w:r w:rsidRPr="00AF7E78">
        <w:rPr>
          <w:rFonts w:ascii="Arial" w:eastAsia="Times New Roman" w:hAnsi="Arial" w:cs="Arial"/>
          <w:sz w:val="28"/>
          <w:szCs w:val="28"/>
        </w:rPr>
        <w:t xml:space="preserve"> : Gestion des authentifications et des accès utilisateurs.</w:t>
      </w:r>
    </w:p>
    <w:p w14:paraId="6E0C6AE5"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4. Gestion des Données et Stockage</w:t>
      </w:r>
    </w:p>
    <w:p w14:paraId="6D6DC109" w14:textId="77777777" w:rsidR="00AF7E78" w:rsidRPr="00AF7E78" w:rsidRDefault="00AF7E78" w:rsidP="00AF7E78">
      <w:pPr>
        <w:spacing w:before="100" w:beforeAutospacing="1" w:after="100" w:afterAutospacing="1"/>
        <w:rPr>
          <w:rFonts w:ascii="Arial" w:eastAsia="Times New Roman" w:hAnsi="Arial" w:cs="Arial"/>
          <w:sz w:val="28"/>
          <w:szCs w:val="28"/>
        </w:rPr>
      </w:pPr>
      <w:proofErr w:type="spellStart"/>
      <w:r w:rsidRPr="00AF7E78">
        <w:rPr>
          <w:rFonts w:ascii="Arial" w:eastAsia="Times New Roman" w:hAnsi="Arial" w:cs="Arial"/>
          <w:sz w:val="28"/>
          <w:szCs w:val="28"/>
        </w:rPr>
        <w:t>NexaCore</w:t>
      </w:r>
      <w:proofErr w:type="spellEnd"/>
      <w:r w:rsidRPr="00AF7E78">
        <w:rPr>
          <w:rFonts w:ascii="Arial" w:eastAsia="Times New Roman" w:hAnsi="Arial" w:cs="Arial"/>
          <w:sz w:val="28"/>
          <w:szCs w:val="28"/>
        </w:rPr>
        <w:t xml:space="preserve"> exploite </w:t>
      </w:r>
      <w:r w:rsidRPr="00AF7E78">
        <w:rPr>
          <w:rFonts w:ascii="Arial" w:eastAsia="Times New Roman" w:hAnsi="Arial" w:cs="Arial"/>
          <w:b/>
          <w:bCs/>
          <w:sz w:val="28"/>
          <w:szCs w:val="28"/>
        </w:rPr>
        <w:t>une combinaison de bases relationnelles et NoSQL</w:t>
      </w:r>
      <w:r w:rsidRPr="00AF7E78">
        <w:rPr>
          <w:rFonts w:ascii="Arial" w:eastAsia="Times New Roman" w:hAnsi="Arial" w:cs="Arial"/>
          <w:sz w:val="28"/>
          <w:szCs w:val="28"/>
        </w:rPr>
        <w:t xml:space="preserve"> pour optimiser le stockage et la récupération des informations.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00"/>
        <w:gridCol w:w="2395"/>
        <w:gridCol w:w="1819"/>
      </w:tblGrid>
      <w:tr w:rsidR="00AF7E78" w:rsidRPr="00AF7E78" w14:paraId="5B1C7432" w14:textId="77777777" w:rsidTr="00AF7E78">
        <w:trPr>
          <w:tblHeader/>
          <w:tblCellSpacing w:w="15" w:type="dxa"/>
        </w:trPr>
        <w:tc>
          <w:tcPr>
            <w:tcW w:w="0" w:type="auto"/>
            <w:vAlign w:val="center"/>
            <w:hideMark/>
          </w:tcPr>
          <w:p w14:paraId="26935B33"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Type de Données</w:t>
            </w:r>
          </w:p>
        </w:tc>
        <w:tc>
          <w:tcPr>
            <w:tcW w:w="0" w:type="auto"/>
            <w:vAlign w:val="center"/>
            <w:hideMark/>
          </w:tcPr>
          <w:p w14:paraId="7E1E80C6"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Base de Données</w:t>
            </w:r>
          </w:p>
        </w:tc>
        <w:tc>
          <w:tcPr>
            <w:tcW w:w="0" w:type="auto"/>
            <w:vAlign w:val="center"/>
            <w:hideMark/>
          </w:tcPr>
          <w:p w14:paraId="733F368B"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Technologie</w:t>
            </w:r>
          </w:p>
        </w:tc>
      </w:tr>
      <w:tr w:rsidR="00AF7E78" w:rsidRPr="00AF7E78" w14:paraId="7476DB28" w14:textId="77777777" w:rsidTr="00AF7E78">
        <w:trPr>
          <w:tblCellSpacing w:w="15" w:type="dxa"/>
        </w:trPr>
        <w:tc>
          <w:tcPr>
            <w:tcW w:w="0" w:type="auto"/>
            <w:vAlign w:val="center"/>
            <w:hideMark/>
          </w:tcPr>
          <w:p w14:paraId="6DA28C2F"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Données clients et transactions</w:t>
            </w:r>
          </w:p>
        </w:tc>
        <w:tc>
          <w:tcPr>
            <w:tcW w:w="0" w:type="auto"/>
            <w:vAlign w:val="center"/>
            <w:hideMark/>
          </w:tcPr>
          <w:p w14:paraId="0FE8E81B"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Relationnelle</w:t>
            </w:r>
          </w:p>
        </w:tc>
        <w:tc>
          <w:tcPr>
            <w:tcW w:w="0" w:type="auto"/>
            <w:vAlign w:val="center"/>
            <w:hideMark/>
          </w:tcPr>
          <w:p w14:paraId="751CFF30"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PostgreSQL</w:t>
            </w:r>
          </w:p>
        </w:tc>
      </w:tr>
      <w:tr w:rsidR="00AF7E78" w:rsidRPr="00AF7E78" w14:paraId="00EE1FFE" w14:textId="77777777" w:rsidTr="00AF7E78">
        <w:trPr>
          <w:tblCellSpacing w:w="15" w:type="dxa"/>
        </w:trPr>
        <w:tc>
          <w:tcPr>
            <w:tcW w:w="0" w:type="auto"/>
            <w:vAlign w:val="center"/>
            <w:hideMark/>
          </w:tcPr>
          <w:p w14:paraId="0EC27E27"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Logs d’interactions utilisateurs</w:t>
            </w:r>
          </w:p>
        </w:tc>
        <w:tc>
          <w:tcPr>
            <w:tcW w:w="0" w:type="auto"/>
            <w:vAlign w:val="center"/>
            <w:hideMark/>
          </w:tcPr>
          <w:p w14:paraId="566E51F1"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NoSQL</w:t>
            </w:r>
          </w:p>
        </w:tc>
        <w:tc>
          <w:tcPr>
            <w:tcW w:w="0" w:type="auto"/>
            <w:vAlign w:val="center"/>
            <w:hideMark/>
          </w:tcPr>
          <w:p w14:paraId="614A7818"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MongoDB</w:t>
            </w:r>
          </w:p>
        </w:tc>
      </w:tr>
      <w:tr w:rsidR="00AF7E78" w:rsidRPr="00AF7E78" w14:paraId="13B2DE31" w14:textId="77777777" w:rsidTr="00AF7E78">
        <w:trPr>
          <w:tblCellSpacing w:w="15" w:type="dxa"/>
        </w:trPr>
        <w:tc>
          <w:tcPr>
            <w:tcW w:w="0" w:type="auto"/>
            <w:vAlign w:val="center"/>
            <w:hideMark/>
          </w:tcPr>
          <w:p w14:paraId="4A4DFCA2"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Historique des modèles IA</w:t>
            </w:r>
          </w:p>
        </w:tc>
        <w:tc>
          <w:tcPr>
            <w:tcW w:w="0" w:type="auto"/>
            <w:vAlign w:val="center"/>
            <w:hideMark/>
          </w:tcPr>
          <w:p w14:paraId="2CE1B6E2"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NoSQL</w:t>
            </w:r>
          </w:p>
        </w:tc>
        <w:tc>
          <w:tcPr>
            <w:tcW w:w="0" w:type="auto"/>
            <w:vAlign w:val="center"/>
            <w:hideMark/>
          </w:tcPr>
          <w:p w14:paraId="6A31CDD9"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Snowflake</w:t>
            </w:r>
            <w:proofErr w:type="spellEnd"/>
          </w:p>
        </w:tc>
      </w:tr>
      <w:tr w:rsidR="00AF7E78" w:rsidRPr="00AF7E78" w14:paraId="5645C739" w14:textId="77777777" w:rsidTr="00AF7E78">
        <w:trPr>
          <w:tblCellSpacing w:w="15" w:type="dxa"/>
        </w:trPr>
        <w:tc>
          <w:tcPr>
            <w:tcW w:w="0" w:type="auto"/>
            <w:vAlign w:val="center"/>
            <w:hideMark/>
          </w:tcPr>
          <w:p w14:paraId="5002C7E7"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Flux d’événements en temps réel</w:t>
            </w:r>
          </w:p>
        </w:tc>
        <w:tc>
          <w:tcPr>
            <w:tcW w:w="0" w:type="auto"/>
            <w:vAlign w:val="center"/>
            <w:hideMark/>
          </w:tcPr>
          <w:p w14:paraId="15BBDB69"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Big Data</w:t>
            </w:r>
          </w:p>
        </w:tc>
        <w:tc>
          <w:tcPr>
            <w:tcW w:w="0" w:type="auto"/>
            <w:vAlign w:val="center"/>
            <w:hideMark/>
          </w:tcPr>
          <w:p w14:paraId="62DD1399"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Apache Kafka</w:t>
            </w:r>
          </w:p>
        </w:tc>
      </w:tr>
    </w:tbl>
    <w:p w14:paraId="4DF8AC19" w14:textId="278B74F0" w:rsidR="00AF7E78" w:rsidRPr="00AF7E78" w:rsidRDefault="00AF7E78" w:rsidP="00AF7E78">
      <w:pPr>
        <w:rPr>
          <w:rFonts w:ascii="Arial" w:eastAsia="Times New Roman" w:hAnsi="Arial" w:cs="Arial"/>
          <w:sz w:val="28"/>
          <w:szCs w:val="28"/>
        </w:rPr>
      </w:pPr>
    </w:p>
    <w:p w14:paraId="440F4BF6" w14:textId="77777777" w:rsidR="00AF7E78" w:rsidRDefault="00AF7E78">
      <w:pPr>
        <w:rPr>
          <w:rFonts w:ascii="Arial" w:eastAsia="Times New Roman" w:hAnsi="Arial" w:cs="Arial"/>
          <w:b/>
          <w:bCs/>
          <w:sz w:val="28"/>
          <w:szCs w:val="28"/>
        </w:rPr>
      </w:pPr>
      <w:r>
        <w:rPr>
          <w:rFonts w:ascii="Arial" w:eastAsia="Times New Roman" w:hAnsi="Arial" w:cs="Arial"/>
          <w:b/>
          <w:bCs/>
          <w:sz w:val="28"/>
          <w:szCs w:val="28"/>
        </w:rPr>
        <w:br w:type="page"/>
      </w:r>
    </w:p>
    <w:p w14:paraId="57EF257B" w14:textId="2C11DB1A"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lastRenderedPageBreak/>
        <w:t>5. Pipeline de Traitement des Données (Big Data &amp; ETL)</w:t>
      </w:r>
    </w:p>
    <w:p w14:paraId="0C7DB6D4" w14:textId="77777777"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Un </w:t>
      </w:r>
      <w:r w:rsidRPr="00AF7E78">
        <w:rPr>
          <w:rFonts w:ascii="Arial" w:eastAsia="Times New Roman" w:hAnsi="Arial" w:cs="Arial"/>
          <w:b/>
          <w:bCs/>
          <w:sz w:val="28"/>
          <w:szCs w:val="28"/>
        </w:rPr>
        <w:t>pipeline ETL (</w:t>
      </w:r>
      <w:proofErr w:type="spellStart"/>
      <w:r w:rsidRPr="00AF7E78">
        <w:rPr>
          <w:rFonts w:ascii="Arial" w:eastAsia="Times New Roman" w:hAnsi="Arial" w:cs="Arial"/>
          <w:b/>
          <w:bCs/>
          <w:sz w:val="28"/>
          <w:szCs w:val="28"/>
        </w:rPr>
        <w:t>Extract</w:t>
      </w:r>
      <w:proofErr w:type="spellEnd"/>
      <w:r w:rsidRPr="00AF7E78">
        <w:rPr>
          <w:rFonts w:ascii="Arial" w:eastAsia="Times New Roman" w:hAnsi="Arial" w:cs="Arial"/>
          <w:b/>
          <w:bCs/>
          <w:sz w:val="28"/>
          <w:szCs w:val="28"/>
        </w:rPr>
        <w:t xml:space="preserve">, </w:t>
      </w:r>
      <w:proofErr w:type="spellStart"/>
      <w:r w:rsidRPr="00AF7E78">
        <w:rPr>
          <w:rFonts w:ascii="Arial" w:eastAsia="Times New Roman" w:hAnsi="Arial" w:cs="Arial"/>
          <w:b/>
          <w:bCs/>
          <w:sz w:val="28"/>
          <w:szCs w:val="28"/>
        </w:rPr>
        <w:t>Transform</w:t>
      </w:r>
      <w:proofErr w:type="spellEnd"/>
      <w:r w:rsidRPr="00AF7E78">
        <w:rPr>
          <w:rFonts w:ascii="Arial" w:eastAsia="Times New Roman" w:hAnsi="Arial" w:cs="Arial"/>
          <w:b/>
          <w:bCs/>
          <w:sz w:val="28"/>
          <w:szCs w:val="28"/>
        </w:rPr>
        <w:t xml:space="preserve">, </w:t>
      </w:r>
      <w:proofErr w:type="spellStart"/>
      <w:r w:rsidRPr="00AF7E78">
        <w:rPr>
          <w:rFonts w:ascii="Arial" w:eastAsia="Times New Roman" w:hAnsi="Arial" w:cs="Arial"/>
          <w:b/>
          <w:bCs/>
          <w:sz w:val="28"/>
          <w:szCs w:val="28"/>
        </w:rPr>
        <w:t>Load</w:t>
      </w:r>
      <w:proofErr w:type="spellEnd"/>
      <w:r w:rsidRPr="00AF7E78">
        <w:rPr>
          <w:rFonts w:ascii="Arial" w:eastAsia="Times New Roman" w:hAnsi="Arial" w:cs="Arial"/>
          <w:b/>
          <w:bCs/>
          <w:sz w:val="28"/>
          <w:szCs w:val="28"/>
        </w:rPr>
        <w:t>)</w:t>
      </w:r>
      <w:r w:rsidRPr="00AF7E78">
        <w:rPr>
          <w:rFonts w:ascii="Arial" w:eastAsia="Times New Roman" w:hAnsi="Arial" w:cs="Arial"/>
          <w:sz w:val="28"/>
          <w:szCs w:val="28"/>
        </w:rPr>
        <w:t xml:space="preserve"> est mis en place pour </w:t>
      </w:r>
      <w:r w:rsidRPr="00AF7E78">
        <w:rPr>
          <w:rFonts w:ascii="Arial" w:eastAsia="Times New Roman" w:hAnsi="Arial" w:cs="Arial"/>
          <w:b/>
          <w:bCs/>
          <w:sz w:val="28"/>
          <w:szCs w:val="28"/>
        </w:rPr>
        <w:t>ingérer, transformer et stocker les données clients</w:t>
      </w:r>
      <w:r w:rsidRPr="00AF7E78">
        <w:rPr>
          <w:rFonts w:ascii="Arial" w:eastAsia="Times New Roman" w:hAnsi="Arial" w:cs="Arial"/>
          <w:sz w:val="28"/>
          <w:szCs w:val="28"/>
        </w:rPr>
        <w:t>.</w:t>
      </w:r>
    </w:p>
    <w:p w14:paraId="4DDBA002" w14:textId="77777777" w:rsidR="00AF7E78" w:rsidRPr="00AF7E78" w:rsidRDefault="00AF7E78" w:rsidP="00AF7E78">
      <w:pPr>
        <w:numPr>
          <w:ilvl w:val="0"/>
          <w:numId w:val="358"/>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Apache Spark</w:t>
      </w:r>
      <w:r w:rsidRPr="00AF7E78">
        <w:rPr>
          <w:rFonts w:ascii="Arial" w:eastAsia="Times New Roman" w:hAnsi="Arial" w:cs="Arial"/>
          <w:sz w:val="28"/>
          <w:szCs w:val="28"/>
        </w:rPr>
        <w:t xml:space="preserve"> : Traitement massif des données transactionnelles.</w:t>
      </w:r>
    </w:p>
    <w:p w14:paraId="7D964104" w14:textId="77777777" w:rsidR="00AF7E78" w:rsidRPr="00AF7E78" w:rsidRDefault="00AF7E78" w:rsidP="00AF7E78">
      <w:pPr>
        <w:numPr>
          <w:ilvl w:val="0"/>
          <w:numId w:val="358"/>
        </w:numPr>
        <w:spacing w:before="100" w:beforeAutospacing="1" w:after="100" w:afterAutospacing="1"/>
        <w:rPr>
          <w:rFonts w:ascii="Arial" w:eastAsia="Times New Roman" w:hAnsi="Arial" w:cs="Arial"/>
          <w:sz w:val="28"/>
          <w:szCs w:val="28"/>
        </w:rPr>
      </w:pPr>
      <w:proofErr w:type="spellStart"/>
      <w:r w:rsidRPr="00AF7E78">
        <w:rPr>
          <w:rFonts w:ascii="Arial" w:eastAsia="Times New Roman" w:hAnsi="Arial" w:cs="Arial"/>
          <w:b/>
          <w:bCs/>
          <w:sz w:val="28"/>
          <w:szCs w:val="28"/>
        </w:rPr>
        <w:t>Airflow</w:t>
      </w:r>
      <w:proofErr w:type="spellEnd"/>
      <w:r w:rsidRPr="00AF7E78">
        <w:rPr>
          <w:rFonts w:ascii="Arial" w:eastAsia="Times New Roman" w:hAnsi="Arial" w:cs="Arial"/>
          <w:sz w:val="28"/>
          <w:szCs w:val="28"/>
        </w:rPr>
        <w:t xml:space="preserve"> : Orchestration des workflows ETL et automatisation des mises à jour.</w:t>
      </w:r>
    </w:p>
    <w:p w14:paraId="084943EC" w14:textId="77777777" w:rsidR="00AF7E78" w:rsidRPr="00AF7E78" w:rsidRDefault="00AF7E78" w:rsidP="00AF7E78">
      <w:pPr>
        <w:numPr>
          <w:ilvl w:val="0"/>
          <w:numId w:val="358"/>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Kafka</w:t>
      </w:r>
      <w:r w:rsidRPr="00AF7E78">
        <w:rPr>
          <w:rFonts w:ascii="Arial" w:eastAsia="Times New Roman" w:hAnsi="Arial" w:cs="Arial"/>
          <w:sz w:val="28"/>
          <w:szCs w:val="28"/>
        </w:rPr>
        <w:t xml:space="preserve"> : Gestion des flux d’événements en temps réel.</w:t>
      </w:r>
    </w:p>
    <w:p w14:paraId="7DBF65CF" w14:textId="19E1FC34" w:rsidR="00AF7E78" w:rsidRPr="00AF7E78" w:rsidRDefault="00AF7E78" w:rsidP="00AF7E78">
      <w:pPr>
        <w:rPr>
          <w:rFonts w:ascii="Arial" w:eastAsia="Times New Roman" w:hAnsi="Arial" w:cs="Arial"/>
          <w:sz w:val="28"/>
          <w:szCs w:val="28"/>
        </w:rPr>
      </w:pPr>
    </w:p>
    <w:p w14:paraId="32B1B56E"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6. Moteur IA &amp; Machine Learning</w:t>
      </w:r>
    </w:p>
    <w:p w14:paraId="668A00EB" w14:textId="77777777"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Le moteur IA est responsable de </w:t>
      </w:r>
      <w:r w:rsidRPr="00AF7E78">
        <w:rPr>
          <w:rFonts w:ascii="Arial" w:eastAsia="Times New Roman" w:hAnsi="Arial" w:cs="Arial"/>
          <w:b/>
          <w:bCs/>
          <w:sz w:val="28"/>
          <w:szCs w:val="28"/>
        </w:rPr>
        <w:t xml:space="preserve">la prédiction du </w:t>
      </w:r>
      <w:proofErr w:type="spellStart"/>
      <w:r w:rsidRPr="00AF7E78">
        <w:rPr>
          <w:rFonts w:ascii="Arial" w:eastAsia="Times New Roman" w:hAnsi="Arial" w:cs="Arial"/>
          <w:b/>
          <w:bCs/>
          <w:sz w:val="28"/>
          <w:szCs w:val="28"/>
        </w:rPr>
        <w:t>churn</w:t>
      </w:r>
      <w:proofErr w:type="spellEnd"/>
      <w:r w:rsidRPr="00AF7E78">
        <w:rPr>
          <w:rFonts w:ascii="Arial" w:eastAsia="Times New Roman" w:hAnsi="Arial" w:cs="Arial"/>
          <w:b/>
          <w:bCs/>
          <w:sz w:val="28"/>
          <w:szCs w:val="28"/>
        </w:rPr>
        <w:t xml:space="preserve"> et des recommandations automatisées</w:t>
      </w:r>
      <w:r w:rsidRPr="00AF7E78">
        <w:rPr>
          <w:rFonts w:ascii="Arial" w:eastAsia="Times New Roman" w:hAnsi="Arial" w:cs="Arial"/>
          <w:sz w:val="28"/>
          <w:szCs w:val="28"/>
        </w:rPr>
        <w:t>.</w:t>
      </w:r>
    </w:p>
    <w:p w14:paraId="57522DE8" w14:textId="77777777" w:rsidR="00AF7E78" w:rsidRPr="00AF7E78" w:rsidRDefault="00AF7E78" w:rsidP="00AF7E78">
      <w:pPr>
        <w:numPr>
          <w:ilvl w:val="0"/>
          <w:numId w:val="359"/>
        </w:numPr>
        <w:spacing w:before="100" w:beforeAutospacing="1" w:after="100" w:afterAutospacing="1"/>
        <w:rPr>
          <w:rFonts w:ascii="Arial" w:eastAsia="Times New Roman" w:hAnsi="Arial" w:cs="Arial"/>
          <w:sz w:val="28"/>
          <w:szCs w:val="28"/>
        </w:rPr>
      </w:pPr>
      <w:proofErr w:type="spellStart"/>
      <w:r w:rsidRPr="00AF7E78">
        <w:rPr>
          <w:rFonts w:ascii="Arial" w:eastAsia="Times New Roman" w:hAnsi="Arial" w:cs="Arial"/>
          <w:b/>
          <w:bCs/>
          <w:sz w:val="28"/>
          <w:szCs w:val="28"/>
        </w:rPr>
        <w:t>TensorFlow</w:t>
      </w:r>
      <w:proofErr w:type="spellEnd"/>
      <w:r w:rsidRPr="00AF7E78">
        <w:rPr>
          <w:rFonts w:ascii="Arial" w:eastAsia="Times New Roman" w:hAnsi="Arial" w:cs="Arial"/>
          <w:b/>
          <w:bCs/>
          <w:sz w:val="28"/>
          <w:szCs w:val="28"/>
        </w:rPr>
        <w:t xml:space="preserve"> &amp; </w:t>
      </w:r>
      <w:proofErr w:type="spellStart"/>
      <w:r w:rsidRPr="00AF7E78">
        <w:rPr>
          <w:rFonts w:ascii="Arial" w:eastAsia="Times New Roman" w:hAnsi="Arial" w:cs="Arial"/>
          <w:b/>
          <w:bCs/>
          <w:sz w:val="28"/>
          <w:szCs w:val="28"/>
        </w:rPr>
        <w:t>Scikit-Learn</w:t>
      </w:r>
      <w:proofErr w:type="spellEnd"/>
      <w:r w:rsidRPr="00AF7E78">
        <w:rPr>
          <w:rFonts w:ascii="Arial" w:eastAsia="Times New Roman" w:hAnsi="Arial" w:cs="Arial"/>
          <w:sz w:val="28"/>
          <w:szCs w:val="28"/>
        </w:rPr>
        <w:t xml:space="preserve"> : Développement et entraînement des modèles de machine </w:t>
      </w:r>
      <w:proofErr w:type="spellStart"/>
      <w:r w:rsidRPr="00AF7E78">
        <w:rPr>
          <w:rFonts w:ascii="Arial" w:eastAsia="Times New Roman" w:hAnsi="Arial" w:cs="Arial"/>
          <w:sz w:val="28"/>
          <w:szCs w:val="28"/>
        </w:rPr>
        <w:t>learning</w:t>
      </w:r>
      <w:proofErr w:type="spellEnd"/>
      <w:r w:rsidRPr="00AF7E78">
        <w:rPr>
          <w:rFonts w:ascii="Arial" w:eastAsia="Times New Roman" w:hAnsi="Arial" w:cs="Arial"/>
          <w:sz w:val="28"/>
          <w:szCs w:val="28"/>
        </w:rPr>
        <w:t>.</w:t>
      </w:r>
    </w:p>
    <w:p w14:paraId="06B804C3" w14:textId="77777777" w:rsidR="00AF7E78" w:rsidRPr="00AF7E78" w:rsidRDefault="00AF7E78" w:rsidP="00AF7E78">
      <w:pPr>
        <w:numPr>
          <w:ilvl w:val="0"/>
          <w:numId w:val="359"/>
        </w:numPr>
        <w:spacing w:before="100" w:beforeAutospacing="1" w:after="100" w:afterAutospacing="1"/>
        <w:rPr>
          <w:rFonts w:ascii="Arial" w:eastAsia="Times New Roman" w:hAnsi="Arial" w:cs="Arial"/>
          <w:sz w:val="28"/>
          <w:szCs w:val="28"/>
        </w:rPr>
      </w:pPr>
      <w:proofErr w:type="spellStart"/>
      <w:r w:rsidRPr="00AF7E78">
        <w:rPr>
          <w:rFonts w:ascii="Arial" w:eastAsia="Times New Roman" w:hAnsi="Arial" w:cs="Arial"/>
          <w:b/>
          <w:bCs/>
          <w:sz w:val="28"/>
          <w:szCs w:val="28"/>
        </w:rPr>
        <w:t>MLflow</w:t>
      </w:r>
      <w:proofErr w:type="spellEnd"/>
      <w:r w:rsidRPr="00AF7E78">
        <w:rPr>
          <w:rFonts w:ascii="Arial" w:eastAsia="Times New Roman" w:hAnsi="Arial" w:cs="Arial"/>
          <w:sz w:val="28"/>
          <w:szCs w:val="28"/>
        </w:rPr>
        <w:t xml:space="preserve"> : Gestion des versions de modèles et suivi des performances.</w:t>
      </w:r>
    </w:p>
    <w:p w14:paraId="5C9B5A65" w14:textId="77777777" w:rsidR="00AF7E78" w:rsidRPr="00AF7E78" w:rsidRDefault="00AF7E78" w:rsidP="00AF7E78">
      <w:pPr>
        <w:numPr>
          <w:ilvl w:val="0"/>
          <w:numId w:val="359"/>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Redis Cache</w:t>
      </w:r>
      <w:r w:rsidRPr="00AF7E78">
        <w:rPr>
          <w:rFonts w:ascii="Arial" w:eastAsia="Times New Roman" w:hAnsi="Arial" w:cs="Arial"/>
          <w:sz w:val="28"/>
          <w:szCs w:val="28"/>
        </w:rPr>
        <w:t xml:space="preserve"> : Accélération des requêtes IA pour réduire la latence.</w:t>
      </w:r>
    </w:p>
    <w:p w14:paraId="4EE7BF50" w14:textId="0D951695" w:rsidR="00AF7E78" w:rsidRPr="00AF7E78" w:rsidRDefault="00AF7E78" w:rsidP="00AF7E78">
      <w:pPr>
        <w:rPr>
          <w:rFonts w:ascii="Arial" w:eastAsia="Times New Roman" w:hAnsi="Arial" w:cs="Arial"/>
          <w:sz w:val="28"/>
          <w:szCs w:val="28"/>
        </w:rPr>
      </w:pPr>
    </w:p>
    <w:p w14:paraId="2BA34C1C"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7. Sécurité et Monitoring</w:t>
      </w:r>
    </w:p>
    <w:p w14:paraId="32ABA52A" w14:textId="77777777"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La sécurité est une </w:t>
      </w:r>
      <w:r w:rsidRPr="00AF7E78">
        <w:rPr>
          <w:rFonts w:ascii="Arial" w:eastAsia="Times New Roman" w:hAnsi="Arial" w:cs="Arial"/>
          <w:b/>
          <w:bCs/>
          <w:sz w:val="28"/>
          <w:szCs w:val="28"/>
        </w:rPr>
        <w:t>priorité absolue</w:t>
      </w:r>
      <w:r w:rsidRPr="00AF7E78">
        <w:rPr>
          <w:rFonts w:ascii="Arial" w:eastAsia="Times New Roman" w:hAnsi="Arial" w:cs="Arial"/>
          <w:sz w:val="28"/>
          <w:szCs w:val="28"/>
        </w:rPr>
        <w:t xml:space="preserve"> pour garantir la conformité RGPD et protéger les données clients.</w:t>
      </w:r>
    </w:p>
    <w:p w14:paraId="7DEC11AC" w14:textId="77777777" w:rsidR="00AF7E78" w:rsidRPr="00AF7E78" w:rsidRDefault="00AF7E78" w:rsidP="00AF7E78">
      <w:pPr>
        <w:numPr>
          <w:ilvl w:val="0"/>
          <w:numId w:val="360"/>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Chiffrement AES-256</w:t>
      </w:r>
      <w:r w:rsidRPr="00AF7E78">
        <w:rPr>
          <w:rFonts w:ascii="Arial" w:eastAsia="Times New Roman" w:hAnsi="Arial" w:cs="Arial"/>
          <w:sz w:val="28"/>
          <w:szCs w:val="28"/>
        </w:rPr>
        <w:t xml:space="preserve"> : Protection des données stockées.</w:t>
      </w:r>
    </w:p>
    <w:p w14:paraId="646EF662" w14:textId="77777777" w:rsidR="00AF7E78" w:rsidRPr="00AF7E78" w:rsidRDefault="00AF7E78" w:rsidP="00AF7E78">
      <w:pPr>
        <w:numPr>
          <w:ilvl w:val="0"/>
          <w:numId w:val="360"/>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IAM &amp; OAuth2</w:t>
      </w:r>
      <w:r w:rsidRPr="00AF7E78">
        <w:rPr>
          <w:rFonts w:ascii="Arial" w:eastAsia="Times New Roman" w:hAnsi="Arial" w:cs="Arial"/>
          <w:sz w:val="28"/>
          <w:szCs w:val="28"/>
        </w:rPr>
        <w:t xml:space="preserve"> : Gestion des accès et authentification sécurisée.</w:t>
      </w:r>
    </w:p>
    <w:p w14:paraId="0FEEF408" w14:textId="77777777" w:rsidR="00AF7E78" w:rsidRPr="00AF7E78" w:rsidRDefault="00AF7E78" w:rsidP="00AF7E78">
      <w:pPr>
        <w:numPr>
          <w:ilvl w:val="0"/>
          <w:numId w:val="360"/>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ELK Stack (</w:t>
      </w:r>
      <w:proofErr w:type="spellStart"/>
      <w:r w:rsidRPr="00AF7E78">
        <w:rPr>
          <w:rFonts w:ascii="Arial" w:eastAsia="Times New Roman" w:hAnsi="Arial" w:cs="Arial"/>
          <w:b/>
          <w:bCs/>
          <w:sz w:val="28"/>
          <w:szCs w:val="28"/>
        </w:rPr>
        <w:t>Elasticsearch</w:t>
      </w:r>
      <w:proofErr w:type="spellEnd"/>
      <w:r w:rsidRPr="00AF7E78">
        <w:rPr>
          <w:rFonts w:ascii="Arial" w:eastAsia="Times New Roman" w:hAnsi="Arial" w:cs="Arial"/>
          <w:b/>
          <w:bCs/>
          <w:sz w:val="28"/>
          <w:szCs w:val="28"/>
        </w:rPr>
        <w:t xml:space="preserve">, </w:t>
      </w:r>
      <w:proofErr w:type="spellStart"/>
      <w:r w:rsidRPr="00AF7E78">
        <w:rPr>
          <w:rFonts w:ascii="Arial" w:eastAsia="Times New Roman" w:hAnsi="Arial" w:cs="Arial"/>
          <w:b/>
          <w:bCs/>
          <w:sz w:val="28"/>
          <w:szCs w:val="28"/>
        </w:rPr>
        <w:t>Logstash</w:t>
      </w:r>
      <w:proofErr w:type="spellEnd"/>
      <w:r w:rsidRPr="00AF7E78">
        <w:rPr>
          <w:rFonts w:ascii="Arial" w:eastAsia="Times New Roman" w:hAnsi="Arial" w:cs="Arial"/>
          <w:b/>
          <w:bCs/>
          <w:sz w:val="28"/>
          <w:szCs w:val="28"/>
        </w:rPr>
        <w:t xml:space="preserve">, </w:t>
      </w:r>
      <w:proofErr w:type="spellStart"/>
      <w:r w:rsidRPr="00AF7E78">
        <w:rPr>
          <w:rFonts w:ascii="Arial" w:eastAsia="Times New Roman" w:hAnsi="Arial" w:cs="Arial"/>
          <w:b/>
          <w:bCs/>
          <w:sz w:val="28"/>
          <w:szCs w:val="28"/>
        </w:rPr>
        <w:t>Kibana</w:t>
      </w:r>
      <w:proofErr w:type="spellEnd"/>
      <w:r w:rsidRPr="00AF7E78">
        <w:rPr>
          <w:rFonts w:ascii="Arial" w:eastAsia="Times New Roman" w:hAnsi="Arial" w:cs="Arial"/>
          <w:b/>
          <w:bCs/>
          <w:sz w:val="28"/>
          <w:szCs w:val="28"/>
        </w:rPr>
        <w:t>)</w:t>
      </w:r>
      <w:r w:rsidRPr="00AF7E78">
        <w:rPr>
          <w:rFonts w:ascii="Arial" w:eastAsia="Times New Roman" w:hAnsi="Arial" w:cs="Arial"/>
          <w:sz w:val="28"/>
          <w:szCs w:val="28"/>
        </w:rPr>
        <w:t xml:space="preserve"> : Analyse et surveillance des logs.</w:t>
      </w:r>
    </w:p>
    <w:p w14:paraId="5D1495FF" w14:textId="77777777" w:rsidR="00AF7E78" w:rsidRPr="00AF7E78" w:rsidRDefault="00AF7E78" w:rsidP="00AF7E78">
      <w:pPr>
        <w:numPr>
          <w:ilvl w:val="0"/>
          <w:numId w:val="360"/>
        </w:numPr>
        <w:spacing w:before="100" w:beforeAutospacing="1" w:after="100" w:afterAutospacing="1"/>
        <w:rPr>
          <w:rFonts w:ascii="Arial" w:eastAsia="Times New Roman" w:hAnsi="Arial" w:cs="Arial"/>
          <w:sz w:val="28"/>
          <w:szCs w:val="28"/>
        </w:rPr>
      </w:pPr>
      <w:proofErr w:type="spellStart"/>
      <w:r w:rsidRPr="00AF7E78">
        <w:rPr>
          <w:rFonts w:ascii="Arial" w:eastAsia="Times New Roman" w:hAnsi="Arial" w:cs="Arial"/>
          <w:b/>
          <w:bCs/>
          <w:sz w:val="28"/>
          <w:szCs w:val="28"/>
        </w:rPr>
        <w:t>Grafana</w:t>
      </w:r>
      <w:proofErr w:type="spellEnd"/>
      <w:r w:rsidRPr="00AF7E78">
        <w:rPr>
          <w:rFonts w:ascii="Arial" w:eastAsia="Times New Roman" w:hAnsi="Arial" w:cs="Arial"/>
          <w:b/>
          <w:bCs/>
          <w:sz w:val="28"/>
          <w:szCs w:val="28"/>
        </w:rPr>
        <w:t xml:space="preserve"> &amp; </w:t>
      </w:r>
      <w:proofErr w:type="spellStart"/>
      <w:r w:rsidRPr="00AF7E78">
        <w:rPr>
          <w:rFonts w:ascii="Arial" w:eastAsia="Times New Roman" w:hAnsi="Arial" w:cs="Arial"/>
          <w:b/>
          <w:bCs/>
          <w:sz w:val="28"/>
          <w:szCs w:val="28"/>
        </w:rPr>
        <w:t>Prometheus</w:t>
      </w:r>
      <w:proofErr w:type="spellEnd"/>
      <w:r w:rsidRPr="00AF7E78">
        <w:rPr>
          <w:rFonts w:ascii="Arial" w:eastAsia="Times New Roman" w:hAnsi="Arial" w:cs="Arial"/>
          <w:sz w:val="28"/>
          <w:szCs w:val="28"/>
        </w:rPr>
        <w:t xml:space="preserve"> : Supervision des performances applicatives.</w:t>
      </w:r>
    </w:p>
    <w:p w14:paraId="4A5D286E" w14:textId="77777777" w:rsidR="00AF7E78" w:rsidRDefault="00AF7E78">
      <w:pPr>
        <w:rPr>
          <w:rFonts w:ascii="Arial" w:eastAsia="Arial" w:hAnsi="Arial" w:cs="Arial"/>
          <w:color w:val="666666"/>
          <w:sz w:val="24"/>
          <w:szCs w:val="24"/>
        </w:rPr>
      </w:pPr>
      <w:r>
        <w:rPr>
          <w:rFonts w:ascii="Arial" w:eastAsia="Arial" w:hAnsi="Arial" w:cs="Arial"/>
          <w:color w:val="666666"/>
          <w:sz w:val="24"/>
          <w:szCs w:val="24"/>
        </w:rPr>
        <w:br w:type="page"/>
      </w:r>
    </w:p>
    <w:p w14:paraId="24DF5010" w14:textId="709CCC79" w:rsidR="00EB5694" w:rsidRDefault="00000000">
      <w:pPr>
        <w:numPr>
          <w:ilvl w:val="0"/>
          <w:numId w:val="18"/>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 xml:space="preserve">14.1.6 </w:t>
      </w:r>
      <w:proofErr w:type="spellStart"/>
      <w:r>
        <w:rPr>
          <w:rFonts w:ascii="Arial" w:eastAsia="Arial" w:hAnsi="Arial" w:cs="Arial"/>
          <w:color w:val="666666"/>
          <w:sz w:val="24"/>
          <w:szCs w:val="24"/>
        </w:rPr>
        <w:t>Spécifcations</w:t>
      </w:r>
      <w:proofErr w:type="spellEnd"/>
      <w:r>
        <w:rPr>
          <w:rFonts w:ascii="Arial" w:eastAsia="Arial" w:hAnsi="Arial" w:cs="Arial"/>
          <w:color w:val="666666"/>
          <w:sz w:val="24"/>
          <w:szCs w:val="24"/>
        </w:rPr>
        <w:t xml:space="preserve"> techniques</w:t>
      </w:r>
    </w:p>
    <w:p w14:paraId="260F34AE" w14:textId="77777777" w:rsidR="00EB5694" w:rsidRDefault="00EB5694">
      <w:pPr>
        <w:spacing w:line="357" w:lineRule="exact"/>
        <w:rPr>
          <w:sz w:val="20"/>
          <w:szCs w:val="20"/>
        </w:rPr>
      </w:pPr>
    </w:p>
    <w:p w14:paraId="028D22FD" w14:textId="660F10A0"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Le projet </w:t>
      </w:r>
      <w:proofErr w:type="spellStart"/>
      <w:r w:rsidRPr="00AF7E78">
        <w:rPr>
          <w:rFonts w:ascii="Arial" w:eastAsia="Times New Roman" w:hAnsi="Arial" w:cs="Arial"/>
          <w:b/>
          <w:bCs/>
          <w:sz w:val="28"/>
          <w:szCs w:val="28"/>
        </w:rPr>
        <w:t>NexaCore</w:t>
      </w:r>
      <w:proofErr w:type="spellEnd"/>
      <w:r w:rsidRPr="00AF7E78">
        <w:rPr>
          <w:rFonts w:ascii="Arial" w:eastAsia="Times New Roman" w:hAnsi="Arial" w:cs="Arial"/>
          <w:sz w:val="28"/>
          <w:szCs w:val="28"/>
        </w:rPr>
        <w:t xml:space="preserve"> repose sur une </w:t>
      </w:r>
      <w:r w:rsidRPr="00AF7E78">
        <w:rPr>
          <w:rFonts w:ascii="Arial" w:eastAsia="Times New Roman" w:hAnsi="Arial" w:cs="Arial"/>
          <w:b/>
          <w:bCs/>
          <w:sz w:val="28"/>
          <w:szCs w:val="28"/>
        </w:rPr>
        <w:t xml:space="preserve">architecture </w:t>
      </w:r>
      <w:proofErr w:type="spellStart"/>
      <w:r w:rsidRPr="00AF7E78">
        <w:rPr>
          <w:rFonts w:ascii="Arial" w:eastAsia="Times New Roman" w:hAnsi="Arial" w:cs="Arial"/>
          <w:b/>
          <w:bCs/>
          <w:sz w:val="28"/>
          <w:szCs w:val="28"/>
        </w:rPr>
        <w:t>microservices</w:t>
      </w:r>
      <w:proofErr w:type="spellEnd"/>
      <w:r w:rsidRPr="00AF7E78">
        <w:rPr>
          <w:rFonts w:ascii="Arial" w:eastAsia="Times New Roman" w:hAnsi="Arial" w:cs="Arial"/>
          <w:b/>
          <w:bCs/>
          <w:sz w:val="28"/>
          <w:szCs w:val="28"/>
        </w:rPr>
        <w:t xml:space="preserve"> et une infrastructure cloud scalable</w:t>
      </w:r>
      <w:r w:rsidRPr="00AF7E78">
        <w:rPr>
          <w:rFonts w:ascii="Arial" w:eastAsia="Times New Roman" w:hAnsi="Arial" w:cs="Arial"/>
          <w:sz w:val="28"/>
          <w:szCs w:val="28"/>
        </w:rPr>
        <w:t xml:space="preserve">, combinant </w:t>
      </w:r>
      <w:r w:rsidRPr="00AF7E78">
        <w:rPr>
          <w:rFonts w:ascii="Arial" w:eastAsia="Times New Roman" w:hAnsi="Arial" w:cs="Arial"/>
          <w:b/>
          <w:bCs/>
          <w:sz w:val="28"/>
          <w:szCs w:val="28"/>
        </w:rPr>
        <w:t xml:space="preserve">traitement Big Data, Machine Learning et intégration fluide avec </w:t>
      </w:r>
      <w:proofErr w:type="spellStart"/>
      <w:r w:rsidRPr="00AF7E78">
        <w:rPr>
          <w:rFonts w:ascii="Arial" w:eastAsia="Times New Roman" w:hAnsi="Arial" w:cs="Arial"/>
          <w:b/>
          <w:bCs/>
          <w:sz w:val="28"/>
          <w:szCs w:val="28"/>
        </w:rPr>
        <w:t>NexaCRM</w:t>
      </w:r>
      <w:proofErr w:type="spellEnd"/>
      <w:r w:rsidRPr="00AF7E78">
        <w:rPr>
          <w:rFonts w:ascii="Arial" w:eastAsia="Times New Roman" w:hAnsi="Arial" w:cs="Arial"/>
          <w:sz w:val="28"/>
          <w:szCs w:val="28"/>
        </w:rPr>
        <w:t xml:space="preserve">. Cette section détaille les </w:t>
      </w:r>
      <w:r w:rsidRPr="00AF7E78">
        <w:rPr>
          <w:rFonts w:ascii="Arial" w:eastAsia="Times New Roman" w:hAnsi="Arial" w:cs="Arial"/>
          <w:b/>
          <w:bCs/>
          <w:sz w:val="28"/>
          <w:szCs w:val="28"/>
        </w:rPr>
        <w:t>spécifications techniques</w:t>
      </w:r>
      <w:r w:rsidRPr="00AF7E78">
        <w:rPr>
          <w:rFonts w:ascii="Arial" w:eastAsia="Times New Roman" w:hAnsi="Arial" w:cs="Arial"/>
          <w:sz w:val="28"/>
          <w:szCs w:val="28"/>
        </w:rPr>
        <w:t xml:space="preserve"> de chaque composant, garantissant </w:t>
      </w:r>
      <w:r w:rsidRPr="00AF7E78">
        <w:rPr>
          <w:rFonts w:ascii="Arial" w:eastAsia="Times New Roman" w:hAnsi="Arial" w:cs="Arial"/>
          <w:b/>
          <w:bCs/>
          <w:sz w:val="28"/>
          <w:szCs w:val="28"/>
        </w:rPr>
        <w:t>performance, sécurité et interopérabilité</w:t>
      </w:r>
      <w:r w:rsidRPr="00AF7E78">
        <w:rPr>
          <w:rFonts w:ascii="Arial" w:eastAsia="Times New Roman" w:hAnsi="Arial" w:cs="Arial"/>
          <w:sz w:val="28"/>
          <w:szCs w:val="28"/>
        </w:rPr>
        <w:t>.</w:t>
      </w:r>
    </w:p>
    <w:p w14:paraId="7B8400AC"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1. Architecture Technique</w:t>
      </w:r>
    </w:p>
    <w:p w14:paraId="121AD29B" w14:textId="77777777"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L’architecture repose sur </w:t>
      </w:r>
      <w:r w:rsidRPr="00AF7E78">
        <w:rPr>
          <w:rFonts w:ascii="Arial" w:eastAsia="Times New Roman" w:hAnsi="Arial" w:cs="Arial"/>
          <w:b/>
          <w:bCs/>
          <w:sz w:val="28"/>
          <w:szCs w:val="28"/>
        </w:rPr>
        <w:t>plusieurs couches interconnectées</w:t>
      </w:r>
      <w:r w:rsidRPr="00AF7E78">
        <w:rPr>
          <w:rFonts w:ascii="Arial" w:eastAsia="Times New Roman" w:hAnsi="Arial" w:cs="Arial"/>
          <w:sz w:val="28"/>
          <w:szCs w:val="28"/>
        </w:rPr>
        <w:t>, chacune remplissant un rôle spécifique dans le fonctionnement de l’application.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2"/>
        <w:gridCol w:w="2396"/>
        <w:gridCol w:w="4312"/>
      </w:tblGrid>
      <w:tr w:rsidR="00AF7E78" w:rsidRPr="00AF7E78" w14:paraId="71D79682" w14:textId="77777777" w:rsidTr="00AF7E78">
        <w:trPr>
          <w:tblHeader/>
          <w:tblCellSpacing w:w="15" w:type="dxa"/>
        </w:trPr>
        <w:tc>
          <w:tcPr>
            <w:tcW w:w="0" w:type="auto"/>
            <w:vAlign w:val="center"/>
            <w:hideMark/>
          </w:tcPr>
          <w:p w14:paraId="2A0E4220"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Composant</w:t>
            </w:r>
          </w:p>
        </w:tc>
        <w:tc>
          <w:tcPr>
            <w:tcW w:w="0" w:type="auto"/>
            <w:vAlign w:val="center"/>
            <w:hideMark/>
          </w:tcPr>
          <w:p w14:paraId="000B99D9"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Technologie</w:t>
            </w:r>
          </w:p>
        </w:tc>
        <w:tc>
          <w:tcPr>
            <w:tcW w:w="0" w:type="auto"/>
            <w:vAlign w:val="center"/>
            <w:hideMark/>
          </w:tcPr>
          <w:p w14:paraId="5819D39A"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Rôle</w:t>
            </w:r>
          </w:p>
        </w:tc>
      </w:tr>
      <w:tr w:rsidR="00AF7E78" w:rsidRPr="00AF7E78" w14:paraId="02CF4DF4" w14:textId="77777777" w:rsidTr="00AF7E78">
        <w:trPr>
          <w:tblCellSpacing w:w="15" w:type="dxa"/>
        </w:trPr>
        <w:tc>
          <w:tcPr>
            <w:tcW w:w="0" w:type="auto"/>
            <w:vAlign w:val="center"/>
            <w:hideMark/>
          </w:tcPr>
          <w:p w14:paraId="76B5DF5A"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Frontend (UI/UX)</w:t>
            </w:r>
          </w:p>
        </w:tc>
        <w:tc>
          <w:tcPr>
            <w:tcW w:w="0" w:type="auto"/>
            <w:vAlign w:val="center"/>
            <w:hideMark/>
          </w:tcPr>
          <w:p w14:paraId="3A466FB7"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React</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Streamlit</w:t>
            </w:r>
            <w:proofErr w:type="spellEnd"/>
            <w:r w:rsidRPr="00AF7E78">
              <w:rPr>
                <w:rFonts w:ascii="Arial" w:eastAsia="Times New Roman" w:hAnsi="Arial" w:cs="Arial"/>
                <w:sz w:val="28"/>
                <w:szCs w:val="28"/>
              </w:rPr>
              <w:t>, Power BI</w:t>
            </w:r>
          </w:p>
        </w:tc>
        <w:tc>
          <w:tcPr>
            <w:tcW w:w="0" w:type="auto"/>
            <w:vAlign w:val="center"/>
            <w:hideMark/>
          </w:tcPr>
          <w:p w14:paraId="3B38883D"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Interface utilisateur et visualisation des prédictions de </w:t>
            </w:r>
            <w:proofErr w:type="spellStart"/>
            <w:r w:rsidRPr="00AF7E78">
              <w:rPr>
                <w:rFonts w:ascii="Arial" w:eastAsia="Times New Roman" w:hAnsi="Arial" w:cs="Arial"/>
                <w:sz w:val="28"/>
                <w:szCs w:val="28"/>
              </w:rPr>
              <w:t>churn</w:t>
            </w:r>
            <w:proofErr w:type="spellEnd"/>
            <w:r w:rsidRPr="00AF7E78">
              <w:rPr>
                <w:rFonts w:ascii="Arial" w:eastAsia="Times New Roman" w:hAnsi="Arial" w:cs="Arial"/>
                <w:sz w:val="28"/>
                <w:szCs w:val="28"/>
              </w:rPr>
              <w:t>.</w:t>
            </w:r>
          </w:p>
        </w:tc>
      </w:tr>
      <w:tr w:rsidR="00AF7E78" w:rsidRPr="00AF7E78" w14:paraId="5174FFB2" w14:textId="77777777" w:rsidTr="00AF7E78">
        <w:trPr>
          <w:tblCellSpacing w:w="15" w:type="dxa"/>
        </w:trPr>
        <w:tc>
          <w:tcPr>
            <w:tcW w:w="0" w:type="auto"/>
            <w:vAlign w:val="center"/>
            <w:hideMark/>
          </w:tcPr>
          <w:p w14:paraId="65EE292F"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Backend &amp; API</w:t>
            </w:r>
          </w:p>
        </w:tc>
        <w:tc>
          <w:tcPr>
            <w:tcW w:w="0" w:type="auto"/>
            <w:vAlign w:val="center"/>
            <w:hideMark/>
          </w:tcPr>
          <w:p w14:paraId="7CAEDBF8"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FastAPI</w:t>
            </w:r>
            <w:proofErr w:type="spellEnd"/>
            <w:r w:rsidRPr="00AF7E78">
              <w:rPr>
                <w:rFonts w:ascii="Arial" w:eastAsia="Times New Roman" w:hAnsi="Arial" w:cs="Arial"/>
                <w:sz w:val="28"/>
                <w:szCs w:val="28"/>
              </w:rPr>
              <w:t xml:space="preserve">, Flask, </w:t>
            </w:r>
            <w:proofErr w:type="spellStart"/>
            <w:r w:rsidRPr="00AF7E78">
              <w:rPr>
                <w:rFonts w:ascii="Arial" w:eastAsia="Times New Roman" w:hAnsi="Arial" w:cs="Arial"/>
                <w:sz w:val="28"/>
                <w:szCs w:val="28"/>
              </w:rPr>
              <w:t>GraphQL</w:t>
            </w:r>
            <w:proofErr w:type="spellEnd"/>
          </w:p>
        </w:tc>
        <w:tc>
          <w:tcPr>
            <w:tcW w:w="0" w:type="auto"/>
            <w:vAlign w:val="center"/>
            <w:hideMark/>
          </w:tcPr>
          <w:p w14:paraId="5B39BF84"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Gestion des requêtes, logique métier et communication avec la base de données.</w:t>
            </w:r>
          </w:p>
        </w:tc>
      </w:tr>
      <w:tr w:rsidR="00AF7E78" w:rsidRPr="00AF7E78" w14:paraId="79F1B055" w14:textId="77777777" w:rsidTr="00AF7E78">
        <w:trPr>
          <w:tblCellSpacing w:w="15" w:type="dxa"/>
        </w:trPr>
        <w:tc>
          <w:tcPr>
            <w:tcW w:w="0" w:type="auto"/>
            <w:vAlign w:val="center"/>
            <w:hideMark/>
          </w:tcPr>
          <w:p w14:paraId="10823A37"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Base de Données</w:t>
            </w:r>
          </w:p>
        </w:tc>
        <w:tc>
          <w:tcPr>
            <w:tcW w:w="0" w:type="auto"/>
            <w:vAlign w:val="center"/>
            <w:hideMark/>
          </w:tcPr>
          <w:p w14:paraId="6F000EB1"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PostgreSQL, MongoDB, </w:t>
            </w:r>
            <w:proofErr w:type="spellStart"/>
            <w:r w:rsidRPr="00AF7E78">
              <w:rPr>
                <w:rFonts w:ascii="Arial" w:eastAsia="Times New Roman" w:hAnsi="Arial" w:cs="Arial"/>
                <w:sz w:val="28"/>
                <w:szCs w:val="28"/>
              </w:rPr>
              <w:t>Snowflake</w:t>
            </w:r>
            <w:proofErr w:type="spellEnd"/>
          </w:p>
        </w:tc>
        <w:tc>
          <w:tcPr>
            <w:tcW w:w="0" w:type="auto"/>
            <w:vAlign w:val="center"/>
            <w:hideMark/>
          </w:tcPr>
          <w:p w14:paraId="70409DC6"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Stockage structuré et non structuré des informations clients et transactions.</w:t>
            </w:r>
          </w:p>
        </w:tc>
      </w:tr>
      <w:tr w:rsidR="00AF7E78" w:rsidRPr="00AF7E78" w14:paraId="1D26BFF0" w14:textId="77777777" w:rsidTr="00AF7E78">
        <w:trPr>
          <w:tblCellSpacing w:w="15" w:type="dxa"/>
        </w:trPr>
        <w:tc>
          <w:tcPr>
            <w:tcW w:w="0" w:type="auto"/>
            <w:vAlign w:val="center"/>
            <w:hideMark/>
          </w:tcPr>
          <w:p w14:paraId="4806B360"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Pipeline ETL</w:t>
            </w:r>
          </w:p>
        </w:tc>
        <w:tc>
          <w:tcPr>
            <w:tcW w:w="0" w:type="auto"/>
            <w:vAlign w:val="center"/>
            <w:hideMark/>
          </w:tcPr>
          <w:p w14:paraId="441C4583"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Apache Spark, </w:t>
            </w:r>
            <w:proofErr w:type="spellStart"/>
            <w:r w:rsidRPr="00AF7E78">
              <w:rPr>
                <w:rFonts w:ascii="Arial" w:eastAsia="Times New Roman" w:hAnsi="Arial" w:cs="Arial"/>
                <w:sz w:val="28"/>
                <w:szCs w:val="28"/>
              </w:rPr>
              <w:t>Airflow</w:t>
            </w:r>
            <w:proofErr w:type="spellEnd"/>
            <w:r w:rsidRPr="00AF7E78">
              <w:rPr>
                <w:rFonts w:ascii="Arial" w:eastAsia="Times New Roman" w:hAnsi="Arial" w:cs="Arial"/>
                <w:sz w:val="28"/>
                <w:szCs w:val="28"/>
              </w:rPr>
              <w:t>, Kafka</w:t>
            </w:r>
          </w:p>
        </w:tc>
        <w:tc>
          <w:tcPr>
            <w:tcW w:w="0" w:type="auto"/>
            <w:vAlign w:val="center"/>
            <w:hideMark/>
          </w:tcPr>
          <w:p w14:paraId="0BA3920D"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Extraction, transformation et mise à jour des données en temps réel.</w:t>
            </w:r>
          </w:p>
        </w:tc>
      </w:tr>
      <w:tr w:rsidR="00AF7E78" w:rsidRPr="00AF7E78" w14:paraId="55A238B1" w14:textId="77777777" w:rsidTr="00AF7E78">
        <w:trPr>
          <w:tblCellSpacing w:w="15" w:type="dxa"/>
        </w:trPr>
        <w:tc>
          <w:tcPr>
            <w:tcW w:w="0" w:type="auto"/>
            <w:vAlign w:val="center"/>
            <w:hideMark/>
          </w:tcPr>
          <w:p w14:paraId="729E0B0A"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Moteur IA</w:t>
            </w:r>
          </w:p>
        </w:tc>
        <w:tc>
          <w:tcPr>
            <w:tcW w:w="0" w:type="auto"/>
            <w:vAlign w:val="center"/>
            <w:hideMark/>
          </w:tcPr>
          <w:p w14:paraId="341A68F5"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TensorFlow</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Scikit-Learn</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MLflow</w:t>
            </w:r>
            <w:proofErr w:type="spellEnd"/>
          </w:p>
        </w:tc>
        <w:tc>
          <w:tcPr>
            <w:tcW w:w="0" w:type="auto"/>
            <w:vAlign w:val="center"/>
            <w:hideMark/>
          </w:tcPr>
          <w:p w14:paraId="74394F40"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Modélisation, </w:t>
            </w:r>
            <w:proofErr w:type="spellStart"/>
            <w:r w:rsidRPr="00AF7E78">
              <w:rPr>
                <w:rFonts w:ascii="Arial" w:eastAsia="Times New Roman" w:hAnsi="Arial" w:cs="Arial"/>
                <w:sz w:val="28"/>
                <w:szCs w:val="28"/>
              </w:rPr>
              <w:t>scoring</w:t>
            </w:r>
            <w:proofErr w:type="spellEnd"/>
            <w:r w:rsidRPr="00AF7E78">
              <w:rPr>
                <w:rFonts w:ascii="Arial" w:eastAsia="Times New Roman" w:hAnsi="Arial" w:cs="Arial"/>
                <w:sz w:val="28"/>
                <w:szCs w:val="28"/>
              </w:rPr>
              <w:t xml:space="preserve"> du </w:t>
            </w:r>
            <w:proofErr w:type="spellStart"/>
            <w:r w:rsidRPr="00AF7E78">
              <w:rPr>
                <w:rFonts w:ascii="Arial" w:eastAsia="Times New Roman" w:hAnsi="Arial" w:cs="Arial"/>
                <w:sz w:val="28"/>
                <w:szCs w:val="28"/>
              </w:rPr>
              <w:t>churn</w:t>
            </w:r>
            <w:proofErr w:type="spellEnd"/>
            <w:r w:rsidRPr="00AF7E78">
              <w:rPr>
                <w:rFonts w:ascii="Arial" w:eastAsia="Times New Roman" w:hAnsi="Arial" w:cs="Arial"/>
                <w:sz w:val="28"/>
                <w:szCs w:val="28"/>
              </w:rPr>
              <w:t xml:space="preserve"> et recommandations.</w:t>
            </w:r>
          </w:p>
        </w:tc>
      </w:tr>
      <w:tr w:rsidR="00AF7E78" w:rsidRPr="00AF7E78" w14:paraId="21F9015B" w14:textId="77777777" w:rsidTr="00AF7E78">
        <w:trPr>
          <w:tblCellSpacing w:w="15" w:type="dxa"/>
        </w:trPr>
        <w:tc>
          <w:tcPr>
            <w:tcW w:w="0" w:type="auto"/>
            <w:vAlign w:val="center"/>
            <w:hideMark/>
          </w:tcPr>
          <w:p w14:paraId="4B65D49D"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Infrastructure &amp; Hébergement</w:t>
            </w:r>
          </w:p>
        </w:tc>
        <w:tc>
          <w:tcPr>
            <w:tcW w:w="0" w:type="auto"/>
            <w:vAlign w:val="center"/>
            <w:hideMark/>
          </w:tcPr>
          <w:p w14:paraId="1C9A5D9C"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Kubernetes</w:t>
            </w:r>
            <w:proofErr w:type="spellEnd"/>
            <w:r w:rsidRPr="00AF7E78">
              <w:rPr>
                <w:rFonts w:ascii="Arial" w:eastAsia="Times New Roman" w:hAnsi="Arial" w:cs="Arial"/>
                <w:sz w:val="28"/>
                <w:szCs w:val="28"/>
              </w:rPr>
              <w:t>, Docker, AWS/GCP</w:t>
            </w:r>
          </w:p>
        </w:tc>
        <w:tc>
          <w:tcPr>
            <w:tcW w:w="0" w:type="auto"/>
            <w:vAlign w:val="center"/>
            <w:hideMark/>
          </w:tcPr>
          <w:p w14:paraId="6905E397"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Orchestration des services et scalabilité.</w:t>
            </w:r>
          </w:p>
        </w:tc>
      </w:tr>
      <w:tr w:rsidR="00AF7E78" w:rsidRPr="00AF7E78" w14:paraId="2E601324" w14:textId="77777777" w:rsidTr="00AF7E78">
        <w:trPr>
          <w:tblCellSpacing w:w="15" w:type="dxa"/>
        </w:trPr>
        <w:tc>
          <w:tcPr>
            <w:tcW w:w="0" w:type="auto"/>
            <w:vAlign w:val="center"/>
            <w:hideMark/>
          </w:tcPr>
          <w:p w14:paraId="68B5D04E"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Sécurité &amp; Monitoring</w:t>
            </w:r>
          </w:p>
        </w:tc>
        <w:tc>
          <w:tcPr>
            <w:tcW w:w="0" w:type="auto"/>
            <w:vAlign w:val="center"/>
            <w:hideMark/>
          </w:tcPr>
          <w:p w14:paraId="22052EC8"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Grafana</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Prometheus</w:t>
            </w:r>
            <w:proofErr w:type="spellEnd"/>
            <w:r w:rsidRPr="00AF7E78">
              <w:rPr>
                <w:rFonts w:ascii="Arial" w:eastAsia="Times New Roman" w:hAnsi="Arial" w:cs="Arial"/>
                <w:sz w:val="28"/>
                <w:szCs w:val="28"/>
              </w:rPr>
              <w:t>, ELK Stack</w:t>
            </w:r>
          </w:p>
        </w:tc>
        <w:tc>
          <w:tcPr>
            <w:tcW w:w="0" w:type="auto"/>
            <w:vAlign w:val="center"/>
            <w:hideMark/>
          </w:tcPr>
          <w:p w14:paraId="3BE07E75"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Surveillance des performances et protection des données.</w:t>
            </w:r>
          </w:p>
        </w:tc>
      </w:tr>
    </w:tbl>
    <w:p w14:paraId="36CB0E3E" w14:textId="33FC63D2" w:rsidR="00AF7E78" w:rsidRPr="00AF7E78" w:rsidRDefault="00AF7E78" w:rsidP="00AF7E78">
      <w:pPr>
        <w:rPr>
          <w:rFonts w:ascii="Arial" w:eastAsia="Times New Roman" w:hAnsi="Arial" w:cs="Arial"/>
          <w:sz w:val="28"/>
          <w:szCs w:val="28"/>
        </w:rPr>
      </w:pPr>
    </w:p>
    <w:p w14:paraId="11DD458F" w14:textId="77777777" w:rsidR="00AF7E78" w:rsidRDefault="00AF7E78">
      <w:pPr>
        <w:rPr>
          <w:rFonts w:ascii="Arial" w:eastAsia="Times New Roman" w:hAnsi="Arial" w:cs="Arial"/>
          <w:b/>
          <w:bCs/>
          <w:sz w:val="28"/>
          <w:szCs w:val="28"/>
        </w:rPr>
      </w:pPr>
      <w:r>
        <w:rPr>
          <w:rFonts w:ascii="Arial" w:eastAsia="Times New Roman" w:hAnsi="Arial" w:cs="Arial"/>
          <w:b/>
          <w:bCs/>
          <w:sz w:val="28"/>
          <w:szCs w:val="28"/>
        </w:rPr>
        <w:br w:type="page"/>
      </w:r>
    </w:p>
    <w:p w14:paraId="26EE22E9" w14:textId="748E4AEC"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lastRenderedPageBreak/>
        <w:t>2. Spécifications Fonctionnelles</w:t>
      </w:r>
    </w:p>
    <w:p w14:paraId="18BE1BF0" w14:textId="77777777" w:rsidR="00AF7E78" w:rsidRPr="00AF7E78" w:rsidRDefault="00AF7E78" w:rsidP="00AF7E78">
      <w:pPr>
        <w:spacing w:before="100" w:beforeAutospacing="1" w:after="100" w:afterAutospacing="1"/>
        <w:outlineLvl w:val="2"/>
        <w:rPr>
          <w:rFonts w:ascii="Arial" w:eastAsia="Times New Roman" w:hAnsi="Arial" w:cs="Arial"/>
          <w:b/>
          <w:bCs/>
          <w:sz w:val="28"/>
          <w:szCs w:val="28"/>
        </w:rPr>
      </w:pPr>
      <w:r w:rsidRPr="00AF7E78">
        <w:rPr>
          <w:rFonts w:ascii="Arial" w:eastAsia="Times New Roman" w:hAnsi="Arial" w:cs="Arial"/>
          <w:b/>
          <w:bCs/>
          <w:sz w:val="28"/>
          <w:szCs w:val="28"/>
        </w:rPr>
        <w:t>a) Interface Utilisateur (Frontend)</w:t>
      </w:r>
    </w:p>
    <w:p w14:paraId="5042911D" w14:textId="77777777" w:rsidR="00AF7E78" w:rsidRPr="00AF7E78" w:rsidRDefault="00AF7E78" w:rsidP="00AF7E78">
      <w:pPr>
        <w:numPr>
          <w:ilvl w:val="0"/>
          <w:numId w:val="361"/>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Application web interactive pour les équipes commerciales et marketing.</w:t>
      </w:r>
    </w:p>
    <w:p w14:paraId="24C5F7F4" w14:textId="77777777" w:rsidR="00AF7E78" w:rsidRPr="00AF7E78" w:rsidRDefault="00AF7E78" w:rsidP="00AF7E78">
      <w:pPr>
        <w:numPr>
          <w:ilvl w:val="0"/>
          <w:numId w:val="361"/>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Accès aux </w:t>
      </w:r>
      <w:r w:rsidRPr="00AF7E78">
        <w:rPr>
          <w:rFonts w:ascii="Arial" w:eastAsia="Times New Roman" w:hAnsi="Arial" w:cs="Arial"/>
          <w:b/>
          <w:bCs/>
          <w:sz w:val="28"/>
          <w:szCs w:val="28"/>
        </w:rPr>
        <w:t xml:space="preserve">scores de </w:t>
      </w:r>
      <w:proofErr w:type="spellStart"/>
      <w:r w:rsidRPr="00AF7E78">
        <w:rPr>
          <w:rFonts w:ascii="Arial" w:eastAsia="Times New Roman" w:hAnsi="Arial" w:cs="Arial"/>
          <w:b/>
          <w:bCs/>
          <w:sz w:val="28"/>
          <w:szCs w:val="28"/>
        </w:rPr>
        <w:t>churn</w:t>
      </w:r>
      <w:proofErr w:type="spellEnd"/>
      <w:r w:rsidRPr="00AF7E78">
        <w:rPr>
          <w:rFonts w:ascii="Arial" w:eastAsia="Times New Roman" w:hAnsi="Arial" w:cs="Arial"/>
          <w:sz w:val="28"/>
          <w:szCs w:val="28"/>
        </w:rPr>
        <w:t xml:space="preserve">, aux </w:t>
      </w:r>
      <w:r w:rsidRPr="00AF7E78">
        <w:rPr>
          <w:rFonts w:ascii="Arial" w:eastAsia="Times New Roman" w:hAnsi="Arial" w:cs="Arial"/>
          <w:b/>
          <w:bCs/>
          <w:sz w:val="28"/>
          <w:szCs w:val="28"/>
        </w:rPr>
        <w:t>recommandations IA</w:t>
      </w:r>
      <w:r w:rsidRPr="00AF7E78">
        <w:rPr>
          <w:rFonts w:ascii="Arial" w:eastAsia="Times New Roman" w:hAnsi="Arial" w:cs="Arial"/>
          <w:sz w:val="28"/>
          <w:szCs w:val="28"/>
        </w:rPr>
        <w:t xml:space="preserve"> et aux </w:t>
      </w:r>
      <w:r w:rsidRPr="00AF7E78">
        <w:rPr>
          <w:rFonts w:ascii="Arial" w:eastAsia="Times New Roman" w:hAnsi="Arial" w:cs="Arial"/>
          <w:b/>
          <w:bCs/>
          <w:sz w:val="28"/>
          <w:szCs w:val="28"/>
        </w:rPr>
        <w:t>tendances clients</w:t>
      </w:r>
      <w:r w:rsidRPr="00AF7E78">
        <w:rPr>
          <w:rFonts w:ascii="Arial" w:eastAsia="Times New Roman" w:hAnsi="Arial" w:cs="Arial"/>
          <w:sz w:val="28"/>
          <w:szCs w:val="28"/>
        </w:rPr>
        <w:t>.</w:t>
      </w:r>
    </w:p>
    <w:p w14:paraId="59C60D20" w14:textId="77777777" w:rsidR="00AF7E78" w:rsidRPr="00AF7E78" w:rsidRDefault="00AF7E78" w:rsidP="00AF7E78">
      <w:pPr>
        <w:numPr>
          <w:ilvl w:val="0"/>
          <w:numId w:val="361"/>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Tableaux de bord dynamiques et filtres avancés pour analyser les segments de clients.</w:t>
      </w:r>
    </w:p>
    <w:p w14:paraId="1DF27B64" w14:textId="77777777" w:rsidR="00AF7E78" w:rsidRPr="00AF7E78" w:rsidRDefault="00AF7E78" w:rsidP="00AF7E78">
      <w:pPr>
        <w:numPr>
          <w:ilvl w:val="0"/>
          <w:numId w:val="361"/>
        </w:numPr>
        <w:spacing w:before="100" w:beforeAutospacing="1" w:after="100" w:afterAutospacing="1"/>
        <w:rPr>
          <w:rFonts w:ascii="Arial" w:eastAsia="Times New Roman" w:hAnsi="Arial" w:cs="Arial"/>
          <w:sz w:val="28"/>
          <w:szCs w:val="28"/>
          <w:lang w:val="en-US"/>
        </w:rPr>
      </w:pPr>
      <w:proofErr w:type="gramStart"/>
      <w:r w:rsidRPr="00AF7E78">
        <w:rPr>
          <w:rFonts w:ascii="Arial" w:eastAsia="Times New Roman" w:hAnsi="Arial" w:cs="Arial"/>
          <w:sz w:val="28"/>
          <w:szCs w:val="28"/>
          <w:lang w:val="en-US"/>
        </w:rPr>
        <w:t>Technologies :</w:t>
      </w:r>
      <w:proofErr w:type="gramEnd"/>
      <w:r w:rsidRPr="00AF7E78">
        <w:rPr>
          <w:rFonts w:ascii="Arial" w:eastAsia="Times New Roman" w:hAnsi="Arial" w:cs="Arial"/>
          <w:sz w:val="28"/>
          <w:szCs w:val="28"/>
          <w:lang w:val="en-US"/>
        </w:rPr>
        <w:t xml:space="preserve"> </w:t>
      </w:r>
      <w:r w:rsidRPr="00AF7E78">
        <w:rPr>
          <w:rFonts w:ascii="Arial" w:eastAsia="Times New Roman" w:hAnsi="Arial" w:cs="Arial"/>
          <w:b/>
          <w:bCs/>
          <w:sz w:val="28"/>
          <w:szCs w:val="28"/>
          <w:lang w:val="en-US"/>
        </w:rPr>
        <w:t xml:space="preserve">React (Next.js), </w:t>
      </w:r>
      <w:proofErr w:type="spellStart"/>
      <w:r w:rsidRPr="00AF7E78">
        <w:rPr>
          <w:rFonts w:ascii="Arial" w:eastAsia="Times New Roman" w:hAnsi="Arial" w:cs="Arial"/>
          <w:b/>
          <w:bCs/>
          <w:sz w:val="28"/>
          <w:szCs w:val="28"/>
          <w:lang w:val="en-US"/>
        </w:rPr>
        <w:t>Streamlit</w:t>
      </w:r>
      <w:proofErr w:type="spellEnd"/>
      <w:r w:rsidRPr="00AF7E78">
        <w:rPr>
          <w:rFonts w:ascii="Arial" w:eastAsia="Times New Roman" w:hAnsi="Arial" w:cs="Arial"/>
          <w:b/>
          <w:bCs/>
          <w:sz w:val="28"/>
          <w:szCs w:val="28"/>
          <w:lang w:val="en-US"/>
        </w:rPr>
        <w:t>, Power BI</w:t>
      </w:r>
      <w:r w:rsidRPr="00AF7E78">
        <w:rPr>
          <w:rFonts w:ascii="Arial" w:eastAsia="Times New Roman" w:hAnsi="Arial" w:cs="Arial"/>
          <w:sz w:val="28"/>
          <w:szCs w:val="28"/>
          <w:lang w:val="en-US"/>
        </w:rPr>
        <w:t>.</w:t>
      </w:r>
    </w:p>
    <w:p w14:paraId="7A745AFB" w14:textId="77777777" w:rsidR="00AF7E78" w:rsidRPr="00AF7E78" w:rsidRDefault="00AF7E78" w:rsidP="00AF7E78">
      <w:pPr>
        <w:spacing w:before="100" w:beforeAutospacing="1" w:after="100" w:afterAutospacing="1"/>
        <w:outlineLvl w:val="2"/>
        <w:rPr>
          <w:rFonts w:ascii="Arial" w:eastAsia="Times New Roman" w:hAnsi="Arial" w:cs="Arial"/>
          <w:b/>
          <w:bCs/>
          <w:sz w:val="28"/>
          <w:szCs w:val="28"/>
        </w:rPr>
      </w:pPr>
      <w:r w:rsidRPr="00AF7E78">
        <w:rPr>
          <w:rFonts w:ascii="Arial" w:eastAsia="Times New Roman" w:hAnsi="Arial" w:cs="Arial"/>
          <w:b/>
          <w:bCs/>
          <w:sz w:val="28"/>
          <w:szCs w:val="28"/>
        </w:rPr>
        <w:t>b) API Backend</w:t>
      </w:r>
    </w:p>
    <w:p w14:paraId="5CD33D1A" w14:textId="77777777" w:rsidR="00AF7E78" w:rsidRPr="00AF7E78" w:rsidRDefault="00AF7E78" w:rsidP="00AF7E78">
      <w:pPr>
        <w:numPr>
          <w:ilvl w:val="0"/>
          <w:numId w:val="362"/>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API </w:t>
      </w:r>
      <w:r w:rsidRPr="00AF7E78">
        <w:rPr>
          <w:rFonts w:ascii="Arial" w:eastAsia="Times New Roman" w:hAnsi="Arial" w:cs="Arial"/>
          <w:b/>
          <w:bCs/>
          <w:sz w:val="28"/>
          <w:szCs w:val="28"/>
        </w:rPr>
        <w:t xml:space="preserve">REST et </w:t>
      </w:r>
      <w:proofErr w:type="spellStart"/>
      <w:r w:rsidRPr="00AF7E78">
        <w:rPr>
          <w:rFonts w:ascii="Arial" w:eastAsia="Times New Roman" w:hAnsi="Arial" w:cs="Arial"/>
          <w:b/>
          <w:bCs/>
          <w:sz w:val="28"/>
          <w:szCs w:val="28"/>
        </w:rPr>
        <w:t>GraphQL</w:t>
      </w:r>
      <w:proofErr w:type="spellEnd"/>
      <w:r w:rsidRPr="00AF7E78">
        <w:rPr>
          <w:rFonts w:ascii="Arial" w:eastAsia="Times New Roman" w:hAnsi="Arial" w:cs="Arial"/>
          <w:sz w:val="28"/>
          <w:szCs w:val="28"/>
        </w:rPr>
        <w:t xml:space="preserve"> pour interagir avec </w:t>
      </w:r>
      <w:proofErr w:type="spellStart"/>
      <w:r w:rsidRPr="00AF7E78">
        <w:rPr>
          <w:rFonts w:ascii="Arial" w:eastAsia="Times New Roman" w:hAnsi="Arial" w:cs="Arial"/>
          <w:sz w:val="28"/>
          <w:szCs w:val="28"/>
        </w:rPr>
        <w:t>NexaCRM</w:t>
      </w:r>
      <w:proofErr w:type="spellEnd"/>
      <w:r w:rsidRPr="00AF7E78">
        <w:rPr>
          <w:rFonts w:ascii="Arial" w:eastAsia="Times New Roman" w:hAnsi="Arial" w:cs="Arial"/>
          <w:sz w:val="28"/>
          <w:szCs w:val="28"/>
        </w:rPr>
        <w:t xml:space="preserve"> et les autres systèmes.</w:t>
      </w:r>
    </w:p>
    <w:p w14:paraId="2EDBFA45" w14:textId="77777777" w:rsidR="00AF7E78" w:rsidRPr="00AF7E78" w:rsidRDefault="00AF7E78" w:rsidP="00AF7E78">
      <w:pPr>
        <w:numPr>
          <w:ilvl w:val="0"/>
          <w:numId w:val="362"/>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Gestion des utilisateurs et des rôles via </w:t>
      </w:r>
      <w:r w:rsidRPr="00AF7E78">
        <w:rPr>
          <w:rFonts w:ascii="Arial" w:eastAsia="Times New Roman" w:hAnsi="Arial" w:cs="Arial"/>
          <w:b/>
          <w:bCs/>
          <w:sz w:val="28"/>
          <w:szCs w:val="28"/>
        </w:rPr>
        <w:t>OAuth2 &amp; JWT</w:t>
      </w:r>
      <w:r w:rsidRPr="00AF7E78">
        <w:rPr>
          <w:rFonts w:ascii="Arial" w:eastAsia="Times New Roman" w:hAnsi="Arial" w:cs="Arial"/>
          <w:sz w:val="28"/>
          <w:szCs w:val="28"/>
        </w:rPr>
        <w:t>.</w:t>
      </w:r>
    </w:p>
    <w:p w14:paraId="481CEB27" w14:textId="77777777" w:rsidR="00AF7E78" w:rsidRPr="00AF7E78" w:rsidRDefault="00AF7E78" w:rsidP="00AF7E78">
      <w:pPr>
        <w:numPr>
          <w:ilvl w:val="0"/>
          <w:numId w:val="362"/>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Exposition des </w:t>
      </w:r>
      <w:r w:rsidRPr="00AF7E78">
        <w:rPr>
          <w:rFonts w:ascii="Arial" w:eastAsia="Times New Roman" w:hAnsi="Arial" w:cs="Arial"/>
          <w:b/>
          <w:bCs/>
          <w:sz w:val="28"/>
          <w:szCs w:val="28"/>
        </w:rPr>
        <w:t xml:space="preserve">données clients, historiques de transactions et scores de </w:t>
      </w:r>
      <w:proofErr w:type="spellStart"/>
      <w:r w:rsidRPr="00AF7E78">
        <w:rPr>
          <w:rFonts w:ascii="Arial" w:eastAsia="Times New Roman" w:hAnsi="Arial" w:cs="Arial"/>
          <w:b/>
          <w:bCs/>
          <w:sz w:val="28"/>
          <w:szCs w:val="28"/>
        </w:rPr>
        <w:t>churn</w:t>
      </w:r>
      <w:proofErr w:type="spellEnd"/>
      <w:r w:rsidRPr="00AF7E78">
        <w:rPr>
          <w:rFonts w:ascii="Arial" w:eastAsia="Times New Roman" w:hAnsi="Arial" w:cs="Arial"/>
          <w:sz w:val="28"/>
          <w:szCs w:val="28"/>
        </w:rPr>
        <w:t>.</w:t>
      </w:r>
    </w:p>
    <w:p w14:paraId="187618F4" w14:textId="77777777" w:rsidR="00AF7E78" w:rsidRPr="00AF7E78" w:rsidRDefault="00AF7E78" w:rsidP="00AF7E78">
      <w:pPr>
        <w:numPr>
          <w:ilvl w:val="0"/>
          <w:numId w:val="362"/>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Technologies : </w:t>
      </w:r>
      <w:proofErr w:type="spellStart"/>
      <w:r w:rsidRPr="00AF7E78">
        <w:rPr>
          <w:rFonts w:ascii="Arial" w:eastAsia="Times New Roman" w:hAnsi="Arial" w:cs="Arial"/>
          <w:b/>
          <w:bCs/>
          <w:sz w:val="28"/>
          <w:szCs w:val="28"/>
        </w:rPr>
        <w:t>FastAPI</w:t>
      </w:r>
      <w:proofErr w:type="spellEnd"/>
      <w:r w:rsidRPr="00AF7E78">
        <w:rPr>
          <w:rFonts w:ascii="Arial" w:eastAsia="Times New Roman" w:hAnsi="Arial" w:cs="Arial"/>
          <w:b/>
          <w:bCs/>
          <w:sz w:val="28"/>
          <w:szCs w:val="28"/>
        </w:rPr>
        <w:t xml:space="preserve">, Flask, </w:t>
      </w:r>
      <w:proofErr w:type="spellStart"/>
      <w:r w:rsidRPr="00AF7E78">
        <w:rPr>
          <w:rFonts w:ascii="Arial" w:eastAsia="Times New Roman" w:hAnsi="Arial" w:cs="Arial"/>
          <w:b/>
          <w:bCs/>
          <w:sz w:val="28"/>
          <w:szCs w:val="28"/>
        </w:rPr>
        <w:t>GraphQL</w:t>
      </w:r>
      <w:proofErr w:type="spellEnd"/>
      <w:r w:rsidRPr="00AF7E78">
        <w:rPr>
          <w:rFonts w:ascii="Arial" w:eastAsia="Times New Roman" w:hAnsi="Arial" w:cs="Arial"/>
          <w:sz w:val="28"/>
          <w:szCs w:val="28"/>
        </w:rPr>
        <w:t>.</w:t>
      </w:r>
    </w:p>
    <w:p w14:paraId="05A7FDB2" w14:textId="77777777" w:rsidR="00AF7E78" w:rsidRPr="00AF7E78" w:rsidRDefault="00AF7E78" w:rsidP="00AF7E78">
      <w:pPr>
        <w:spacing w:before="100" w:beforeAutospacing="1" w:after="100" w:afterAutospacing="1"/>
        <w:outlineLvl w:val="2"/>
        <w:rPr>
          <w:rFonts w:ascii="Arial" w:eastAsia="Times New Roman" w:hAnsi="Arial" w:cs="Arial"/>
          <w:b/>
          <w:bCs/>
          <w:sz w:val="28"/>
          <w:szCs w:val="28"/>
        </w:rPr>
      </w:pPr>
      <w:r w:rsidRPr="00AF7E78">
        <w:rPr>
          <w:rFonts w:ascii="Arial" w:eastAsia="Times New Roman" w:hAnsi="Arial" w:cs="Arial"/>
          <w:b/>
          <w:bCs/>
          <w:sz w:val="28"/>
          <w:szCs w:val="28"/>
        </w:rPr>
        <w:t>c) Modèle de Prédiction IA</w:t>
      </w:r>
    </w:p>
    <w:p w14:paraId="18BC39DB" w14:textId="77777777" w:rsidR="00AF7E78" w:rsidRPr="00AF7E78" w:rsidRDefault="00AF7E78" w:rsidP="00AF7E78">
      <w:pPr>
        <w:numPr>
          <w:ilvl w:val="0"/>
          <w:numId w:val="363"/>
        </w:numPr>
        <w:spacing w:before="100" w:beforeAutospacing="1" w:after="100" w:afterAutospacing="1"/>
        <w:rPr>
          <w:rFonts w:ascii="Arial" w:eastAsia="Times New Roman" w:hAnsi="Arial" w:cs="Arial"/>
          <w:sz w:val="28"/>
          <w:szCs w:val="28"/>
          <w:lang w:val="en-US"/>
        </w:rPr>
      </w:pPr>
      <w:proofErr w:type="spellStart"/>
      <w:r w:rsidRPr="00AF7E78">
        <w:rPr>
          <w:rFonts w:ascii="Arial" w:eastAsia="Times New Roman" w:hAnsi="Arial" w:cs="Arial"/>
          <w:sz w:val="28"/>
          <w:szCs w:val="28"/>
          <w:lang w:val="en-US"/>
        </w:rPr>
        <w:t>Algorithme</w:t>
      </w:r>
      <w:proofErr w:type="spellEnd"/>
      <w:r w:rsidRPr="00AF7E78">
        <w:rPr>
          <w:rFonts w:ascii="Arial" w:eastAsia="Times New Roman" w:hAnsi="Arial" w:cs="Arial"/>
          <w:sz w:val="28"/>
          <w:szCs w:val="28"/>
          <w:lang w:val="en-US"/>
        </w:rPr>
        <w:t xml:space="preserve"> </w:t>
      </w:r>
      <w:r w:rsidRPr="00AF7E78">
        <w:rPr>
          <w:rFonts w:ascii="Arial" w:eastAsia="Times New Roman" w:hAnsi="Arial" w:cs="Arial"/>
          <w:b/>
          <w:bCs/>
          <w:sz w:val="28"/>
          <w:szCs w:val="28"/>
          <w:lang w:val="en-US"/>
        </w:rPr>
        <w:t xml:space="preserve">Random Forest, </w:t>
      </w:r>
      <w:proofErr w:type="spellStart"/>
      <w:r w:rsidRPr="00AF7E78">
        <w:rPr>
          <w:rFonts w:ascii="Arial" w:eastAsia="Times New Roman" w:hAnsi="Arial" w:cs="Arial"/>
          <w:b/>
          <w:bCs/>
          <w:sz w:val="28"/>
          <w:szCs w:val="28"/>
          <w:lang w:val="en-US"/>
        </w:rPr>
        <w:t>XGBoost</w:t>
      </w:r>
      <w:proofErr w:type="spellEnd"/>
      <w:r w:rsidRPr="00AF7E78">
        <w:rPr>
          <w:rFonts w:ascii="Arial" w:eastAsia="Times New Roman" w:hAnsi="Arial" w:cs="Arial"/>
          <w:b/>
          <w:bCs/>
          <w:sz w:val="28"/>
          <w:szCs w:val="28"/>
          <w:lang w:val="en-US"/>
        </w:rPr>
        <w:t>, Deep Learning</w:t>
      </w:r>
      <w:r w:rsidRPr="00AF7E78">
        <w:rPr>
          <w:rFonts w:ascii="Arial" w:eastAsia="Times New Roman" w:hAnsi="Arial" w:cs="Arial"/>
          <w:sz w:val="28"/>
          <w:szCs w:val="28"/>
          <w:lang w:val="en-US"/>
        </w:rPr>
        <w:t xml:space="preserve"> pour </w:t>
      </w:r>
      <w:proofErr w:type="spellStart"/>
      <w:r w:rsidRPr="00AF7E78">
        <w:rPr>
          <w:rFonts w:ascii="Arial" w:eastAsia="Times New Roman" w:hAnsi="Arial" w:cs="Arial"/>
          <w:sz w:val="28"/>
          <w:szCs w:val="28"/>
          <w:lang w:val="en-US"/>
        </w:rPr>
        <w:t>l’analyse</w:t>
      </w:r>
      <w:proofErr w:type="spellEnd"/>
      <w:r w:rsidRPr="00AF7E78">
        <w:rPr>
          <w:rFonts w:ascii="Arial" w:eastAsia="Times New Roman" w:hAnsi="Arial" w:cs="Arial"/>
          <w:sz w:val="28"/>
          <w:szCs w:val="28"/>
          <w:lang w:val="en-US"/>
        </w:rPr>
        <w:t xml:space="preserve"> du churn.</w:t>
      </w:r>
    </w:p>
    <w:p w14:paraId="08045623" w14:textId="77777777" w:rsidR="00AF7E78" w:rsidRPr="00AF7E78" w:rsidRDefault="00AF7E78" w:rsidP="00AF7E78">
      <w:pPr>
        <w:numPr>
          <w:ilvl w:val="0"/>
          <w:numId w:val="363"/>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Entraînement automatique</w:t>
      </w:r>
      <w:r w:rsidRPr="00AF7E78">
        <w:rPr>
          <w:rFonts w:ascii="Arial" w:eastAsia="Times New Roman" w:hAnsi="Arial" w:cs="Arial"/>
          <w:sz w:val="28"/>
          <w:szCs w:val="28"/>
        </w:rPr>
        <w:t xml:space="preserve"> avec mise à jour des modèles selon le data drift.</w:t>
      </w:r>
    </w:p>
    <w:p w14:paraId="29692C72" w14:textId="77777777" w:rsidR="00AF7E78" w:rsidRPr="00AF7E78" w:rsidRDefault="00AF7E78" w:rsidP="00AF7E78">
      <w:pPr>
        <w:numPr>
          <w:ilvl w:val="0"/>
          <w:numId w:val="363"/>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Gestion des modèles avec </w:t>
      </w:r>
      <w:proofErr w:type="spellStart"/>
      <w:r w:rsidRPr="00AF7E78">
        <w:rPr>
          <w:rFonts w:ascii="Arial" w:eastAsia="Times New Roman" w:hAnsi="Arial" w:cs="Arial"/>
          <w:b/>
          <w:bCs/>
          <w:sz w:val="28"/>
          <w:szCs w:val="28"/>
        </w:rPr>
        <w:t>MLflow</w:t>
      </w:r>
      <w:proofErr w:type="spellEnd"/>
      <w:r w:rsidRPr="00AF7E78">
        <w:rPr>
          <w:rFonts w:ascii="Arial" w:eastAsia="Times New Roman" w:hAnsi="Arial" w:cs="Arial"/>
          <w:sz w:val="28"/>
          <w:szCs w:val="28"/>
        </w:rPr>
        <w:t xml:space="preserve"> et cache des résultats avec </w:t>
      </w:r>
      <w:r w:rsidRPr="00AF7E78">
        <w:rPr>
          <w:rFonts w:ascii="Arial" w:eastAsia="Times New Roman" w:hAnsi="Arial" w:cs="Arial"/>
          <w:b/>
          <w:bCs/>
          <w:sz w:val="28"/>
          <w:szCs w:val="28"/>
        </w:rPr>
        <w:t>Redis</w:t>
      </w:r>
      <w:r w:rsidRPr="00AF7E78">
        <w:rPr>
          <w:rFonts w:ascii="Arial" w:eastAsia="Times New Roman" w:hAnsi="Arial" w:cs="Arial"/>
          <w:sz w:val="28"/>
          <w:szCs w:val="28"/>
        </w:rPr>
        <w:t>.</w:t>
      </w:r>
    </w:p>
    <w:p w14:paraId="42DADFF0" w14:textId="77777777" w:rsidR="00AF7E78" w:rsidRPr="00AF7E78" w:rsidRDefault="00AF7E78" w:rsidP="00AF7E78">
      <w:pPr>
        <w:numPr>
          <w:ilvl w:val="0"/>
          <w:numId w:val="363"/>
        </w:numPr>
        <w:spacing w:before="100" w:beforeAutospacing="1" w:after="100" w:afterAutospacing="1"/>
        <w:rPr>
          <w:rFonts w:ascii="Arial" w:eastAsia="Times New Roman" w:hAnsi="Arial" w:cs="Arial"/>
          <w:sz w:val="28"/>
          <w:szCs w:val="28"/>
          <w:lang w:val="en-US"/>
        </w:rPr>
      </w:pPr>
      <w:proofErr w:type="gramStart"/>
      <w:r w:rsidRPr="00AF7E78">
        <w:rPr>
          <w:rFonts w:ascii="Arial" w:eastAsia="Times New Roman" w:hAnsi="Arial" w:cs="Arial"/>
          <w:sz w:val="28"/>
          <w:szCs w:val="28"/>
          <w:lang w:val="en-US"/>
        </w:rPr>
        <w:t>Technologies :</w:t>
      </w:r>
      <w:proofErr w:type="gramEnd"/>
      <w:r w:rsidRPr="00AF7E78">
        <w:rPr>
          <w:rFonts w:ascii="Arial" w:eastAsia="Times New Roman" w:hAnsi="Arial" w:cs="Arial"/>
          <w:sz w:val="28"/>
          <w:szCs w:val="28"/>
          <w:lang w:val="en-US"/>
        </w:rPr>
        <w:t xml:space="preserve"> </w:t>
      </w:r>
      <w:r w:rsidRPr="00AF7E78">
        <w:rPr>
          <w:rFonts w:ascii="Arial" w:eastAsia="Times New Roman" w:hAnsi="Arial" w:cs="Arial"/>
          <w:b/>
          <w:bCs/>
          <w:sz w:val="28"/>
          <w:szCs w:val="28"/>
          <w:lang w:val="en-US"/>
        </w:rPr>
        <w:t xml:space="preserve">TensorFlow, Scikit-Learn, </w:t>
      </w:r>
      <w:proofErr w:type="spellStart"/>
      <w:r w:rsidRPr="00AF7E78">
        <w:rPr>
          <w:rFonts w:ascii="Arial" w:eastAsia="Times New Roman" w:hAnsi="Arial" w:cs="Arial"/>
          <w:b/>
          <w:bCs/>
          <w:sz w:val="28"/>
          <w:szCs w:val="28"/>
          <w:lang w:val="en-US"/>
        </w:rPr>
        <w:t>MLflow</w:t>
      </w:r>
      <w:proofErr w:type="spellEnd"/>
      <w:r w:rsidRPr="00AF7E78">
        <w:rPr>
          <w:rFonts w:ascii="Arial" w:eastAsia="Times New Roman" w:hAnsi="Arial" w:cs="Arial"/>
          <w:sz w:val="28"/>
          <w:szCs w:val="28"/>
          <w:lang w:val="en-US"/>
        </w:rPr>
        <w:t>.</w:t>
      </w:r>
    </w:p>
    <w:p w14:paraId="61CDE1D0" w14:textId="77777777" w:rsidR="00AF7E78" w:rsidRPr="00AF7E78" w:rsidRDefault="00AF7E78" w:rsidP="00AF7E78">
      <w:pPr>
        <w:spacing w:before="100" w:beforeAutospacing="1" w:after="100" w:afterAutospacing="1"/>
        <w:outlineLvl w:val="2"/>
        <w:rPr>
          <w:rFonts w:ascii="Arial" w:eastAsia="Times New Roman" w:hAnsi="Arial" w:cs="Arial"/>
          <w:b/>
          <w:bCs/>
          <w:sz w:val="28"/>
          <w:szCs w:val="28"/>
        </w:rPr>
      </w:pPr>
      <w:r w:rsidRPr="00AF7E78">
        <w:rPr>
          <w:rFonts w:ascii="Arial" w:eastAsia="Times New Roman" w:hAnsi="Arial" w:cs="Arial"/>
          <w:b/>
          <w:bCs/>
          <w:sz w:val="28"/>
          <w:szCs w:val="28"/>
        </w:rPr>
        <w:t>d) Pipeline ETL &amp; Big Data</w:t>
      </w:r>
    </w:p>
    <w:p w14:paraId="325CCA6C" w14:textId="77777777" w:rsidR="00AF7E78" w:rsidRPr="00AF7E78" w:rsidRDefault="00AF7E78" w:rsidP="00AF7E78">
      <w:pPr>
        <w:numPr>
          <w:ilvl w:val="0"/>
          <w:numId w:val="364"/>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Collecte et transformation des données avec </w:t>
      </w:r>
      <w:r w:rsidRPr="00AF7E78">
        <w:rPr>
          <w:rFonts w:ascii="Arial" w:eastAsia="Times New Roman" w:hAnsi="Arial" w:cs="Arial"/>
          <w:b/>
          <w:bCs/>
          <w:sz w:val="28"/>
          <w:szCs w:val="28"/>
        </w:rPr>
        <w:t>Apache Spark</w:t>
      </w:r>
      <w:r w:rsidRPr="00AF7E78">
        <w:rPr>
          <w:rFonts w:ascii="Arial" w:eastAsia="Times New Roman" w:hAnsi="Arial" w:cs="Arial"/>
          <w:sz w:val="28"/>
          <w:szCs w:val="28"/>
        </w:rPr>
        <w:t xml:space="preserve"> pour un traitement optimisé.</w:t>
      </w:r>
    </w:p>
    <w:p w14:paraId="2CCE4D41" w14:textId="77777777" w:rsidR="00AF7E78" w:rsidRPr="00AF7E78" w:rsidRDefault="00AF7E78" w:rsidP="00AF7E78">
      <w:pPr>
        <w:numPr>
          <w:ilvl w:val="0"/>
          <w:numId w:val="364"/>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Mise en place de </w:t>
      </w:r>
      <w:r w:rsidRPr="00AF7E78">
        <w:rPr>
          <w:rFonts w:ascii="Arial" w:eastAsia="Times New Roman" w:hAnsi="Arial" w:cs="Arial"/>
          <w:b/>
          <w:bCs/>
          <w:sz w:val="28"/>
          <w:szCs w:val="28"/>
        </w:rPr>
        <w:t>Kafka</w:t>
      </w:r>
      <w:r w:rsidRPr="00AF7E78">
        <w:rPr>
          <w:rFonts w:ascii="Arial" w:eastAsia="Times New Roman" w:hAnsi="Arial" w:cs="Arial"/>
          <w:sz w:val="28"/>
          <w:szCs w:val="28"/>
        </w:rPr>
        <w:t xml:space="preserve"> pour l’ingestion en </w:t>
      </w:r>
      <w:r w:rsidRPr="00AF7E78">
        <w:rPr>
          <w:rFonts w:ascii="Arial" w:eastAsia="Times New Roman" w:hAnsi="Arial" w:cs="Arial"/>
          <w:b/>
          <w:bCs/>
          <w:sz w:val="28"/>
          <w:szCs w:val="28"/>
        </w:rPr>
        <w:t>temps réel</w:t>
      </w:r>
      <w:r w:rsidRPr="00AF7E78">
        <w:rPr>
          <w:rFonts w:ascii="Arial" w:eastAsia="Times New Roman" w:hAnsi="Arial" w:cs="Arial"/>
          <w:sz w:val="28"/>
          <w:szCs w:val="28"/>
        </w:rPr>
        <w:t>.</w:t>
      </w:r>
    </w:p>
    <w:p w14:paraId="01767D0D" w14:textId="77777777" w:rsidR="00AF7E78" w:rsidRPr="00AF7E78" w:rsidRDefault="00AF7E78" w:rsidP="00AF7E78">
      <w:pPr>
        <w:numPr>
          <w:ilvl w:val="0"/>
          <w:numId w:val="364"/>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Orchestration des workflows avec </w:t>
      </w:r>
      <w:r w:rsidRPr="00AF7E78">
        <w:rPr>
          <w:rFonts w:ascii="Arial" w:eastAsia="Times New Roman" w:hAnsi="Arial" w:cs="Arial"/>
          <w:b/>
          <w:bCs/>
          <w:sz w:val="28"/>
          <w:szCs w:val="28"/>
        </w:rPr>
        <w:t xml:space="preserve">Apache </w:t>
      </w:r>
      <w:proofErr w:type="spellStart"/>
      <w:r w:rsidRPr="00AF7E78">
        <w:rPr>
          <w:rFonts w:ascii="Arial" w:eastAsia="Times New Roman" w:hAnsi="Arial" w:cs="Arial"/>
          <w:b/>
          <w:bCs/>
          <w:sz w:val="28"/>
          <w:szCs w:val="28"/>
        </w:rPr>
        <w:t>Airflow</w:t>
      </w:r>
      <w:proofErr w:type="spellEnd"/>
      <w:r w:rsidRPr="00AF7E78">
        <w:rPr>
          <w:rFonts w:ascii="Arial" w:eastAsia="Times New Roman" w:hAnsi="Arial" w:cs="Arial"/>
          <w:sz w:val="28"/>
          <w:szCs w:val="28"/>
        </w:rPr>
        <w:t>.</w:t>
      </w:r>
    </w:p>
    <w:p w14:paraId="39A8054F" w14:textId="77777777" w:rsidR="00AF7E78" w:rsidRPr="00AF7E78" w:rsidRDefault="00AF7E78" w:rsidP="00AF7E78">
      <w:pPr>
        <w:numPr>
          <w:ilvl w:val="0"/>
          <w:numId w:val="364"/>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Technologies : </w:t>
      </w:r>
      <w:r w:rsidRPr="00AF7E78">
        <w:rPr>
          <w:rFonts w:ascii="Arial" w:eastAsia="Times New Roman" w:hAnsi="Arial" w:cs="Arial"/>
          <w:b/>
          <w:bCs/>
          <w:sz w:val="28"/>
          <w:szCs w:val="28"/>
        </w:rPr>
        <w:t xml:space="preserve">Apache Spark, </w:t>
      </w:r>
      <w:proofErr w:type="spellStart"/>
      <w:r w:rsidRPr="00AF7E78">
        <w:rPr>
          <w:rFonts w:ascii="Arial" w:eastAsia="Times New Roman" w:hAnsi="Arial" w:cs="Arial"/>
          <w:b/>
          <w:bCs/>
          <w:sz w:val="28"/>
          <w:szCs w:val="28"/>
        </w:rPr>
        <w:t>Airflow</w:t>
      </w:r>
      <w:proofErr w:type="spellEnd"/>
      <w:r w:rsidRPr="00AF7E78">
        <w:rPr>
          <w:rFonts w:ascii="Arial" w:eastAsia="Times New Roman" w:hAnsi="Arial" w:cs="Arial"/>
          <w:b/>
          <w:bCs/>
          <w:sz w:val="28"/>
          <w:szCs w:val="28"/>
        </w:rPr>
        <w:t>, Kafka</w:t>
      </w:r>
      <w:r w:rsidRPr="00AF7E78">
        <w:rPr>
          <w:rFonts w:ascii="Arial" w:eastAsia="Times New Roman" w:hAnsi="Arial" w:cs="Arial"/>
          <w:sz w:val="28"/>
          <w:szCs w:val="28"/>
        </w:rPr>
        <w:t>.</w:t>
      </w:r>
    </w:p>
    <w:p w14:paraId="7DE07A45" w14:textId="77777777" w:rsidR="00AF7E78" w:rsidRPr="00AF7E78" w:rsidRDefault="00AF7E78" w:rsidP="00AF7E78">
      <w:pPr>
        <w:spacing w:before="100" w:beforeAutospacing="1" w:after="100" w:afterAutospacing="1"/>
        <w:outlineLvl w:val="2"/>
        <w:rPr>
          <w:rFonts w:ascii="Arial" w:eastAsia="Times New Roman" w:hAnsi="Arial" w:cs="Arial"/>
          <w:b/>
          <w:bCs/>
          <w:sz w:val="28"/>
          <w:szCs w:val="28"/>
        </w:rPr>
      </w:pPr>
      <w:r w:rsidRPr="00AF7E78">
        <w:rPr>
          <w:rFonts w:ascii="Arial" w:eastAsia="Times New Roman" w:hAnsi="Arial" w:cs="Arial"/>
          <w:b/>
          <w:bCs/>
          <w:sz w:val="28"/>
          <w:szCs w:val="28"/>
        </w:rPr>
        <w:t>e) Base de Données</w:t>
      </w:r>
    </w:p>
    <w:p w14:paraId="27BF94D1" w14:textId="77777777" w:rsidR="00AF7E78" w:rsidRPr="00AF7E78" w:rsidRDefault="00AF7E78" w:rsidP="00AF7E78">
      <w:pPr>
        <w:numPr>
          <w:ilvl w:val="0"/>
          <w:numId w:val="365"/>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Stockage des données clients et transactions dans </w:t>
      </w:r>
      <w:r w:rsidRPr="00AF7E78">
        <w:rPr>
          <w:rFonts w:ascii="Arial" w:eastAsia="Times New Roman" w:hAnsi="Arial" w:cs="Arial"/>
          <w:b/>
          <w:bCs/>
          <w:sz w:val="28"/>
          <w:szCs w:val="28"/>
        </w:rPr>
        <w:t>PostgreSQL</w:t>
      </w:r>
      <w:r w:rsidRPr="00AF7E78">
        <w:rPr>
          <w:rFonts w:ascii="Arial" w:eastAsia="Times New Roman" w:hAnsi="Arial" w:cs="Arial"/>
          <w:sz w:val="28"/>
          <w:szCs w:val="28"/>
        </w:rPr>
        <w:t>.</w:t>
      </w:r>
    </w:p>
    <w:p w14:paraId="7BBCD131" w14:textId="77777777" w:rsidR="00AF7E78" w:rsidRPr="00AF7E78" w:rsidRDefault="00AF7E78" w:rsidP="00AF7E78">
      <w:pPr>
        <w:numPr>
          <w:ilvl w:val="0"/>
          <w:numId w:val="365"/>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Archivage des historiques et logs d’interactions dans </w:t>
      </w:r>
      <w:r w:rsidRPr="00AF7E78">
        <w:rPr>
          <w:rFonts w:ascii="Arial" w:eastAsia="Times New Roman" w:hAnsi="Arial" w:cs="Arial"/>
          <w:b/>
          <w:bCs/>
          <w:sz w:val="28"/>
          <w:szCs w:val="28"/>
        </w:rPr>
        <w:t>MongoDB</w:t>
      </w:r>
      <w:r w:rsidRPr="00AF7E78">
        <w:rPr>
          <w:rFonts w:ascii="Arial" w:eastAsia="Times New Roman" w:hAnsi="Arial" w:cs="Arial"/>
          <w:sz w:val="28"/>
          <w:szCs w:val="28"/>
        </w:rPr>
        <w:t>.</w:t>
      </w:r>
    </w:p>
    <w:p w14:paraId="15B238A5" w14:textId="77777777" w:rsidR="00AF7E78" w:rsidRPr="00AF7E78" w:rsidRDefault="00AF7E78" w:rsidP="00AF7E78">
      <w:pPr>
        <w:numPr>
          <w:ilvl w:val="0"/>
          <w:numId w:val="365"/>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Stockage des prédictions IA et des rapports analytiques dans </w:t>
      </w:r>
      <w:proofErr w:type="spellStart"/>
      <w:r w:rsidRPr="00AF7E78">
        <w:rPr>
          <w:rFonts w:ascii="Arial" w:eastAsia="Times New Roman" w:hAnsi="Arial" w:cs="Arial"/>
          <w:b/>
          <w:bCs/>
          <w:sz w:val="28"/>
          <w:szCs w:val="28"/>
        </w:rPr>
        <w:t>Snowflake</w:t>
      </w:r>
      <w:proofErr w:type="spellEnd"/>
      <w:r w:rsidRPr="00AF7E78">
        <w:rPr>
          <w:rFonts w:ascii="Arial" w:eastAsia="Times New Roman" w:hAnsi="Arial" w:cs="Arial"/>
          <w:sz w:val="28"/>
          <w:szCs w:val="28"/>
        </w:rPr>
        <w:t>.</w:t>
      </w:r>
    </w:p>
    <w:p w14:paraId="7133BE85" w14:textId="77777777" w:rsidR="00AF7E78" w:rsidRPr="00AF7E78" w:rsidRDefault="00AF7E78" w:rsidP="00AF7E78">
      <w:pPr>
        <w:numPr>
          <w:ilvl w:val="0"/>
          <w:numId w:val="365"/>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Technologies : </w:t>
      </w:r>
      <w:r w:rsidRPr="00AF7E78">
        <w:rPr>
          <w:rFonts w:ascii="Arial" w:eastAsia="Times New Roman" w:hAnsi="Arial" w:cs="Arial"/>
          <w:b/>
          <w:bCs/>
          <w:sz w:val="28"/>
          <w:szCs w:val="28"/>
        </w:rPr>
        <w:t xml:space="preserve">PostgreSQL, MongoDB, </w:t>
      </w:r>
      <w:proofErr w:type="spellStart"/>
      <w:r w:rsidRPr="00AF7E78">
        <w:rPr>
          <w:rFonts w:ascii="Arial" w:eastAsia="Times New Roman" w:hAnsi="Arial" w:cs="Arial"/>
          <w:b/>
          <w:bCs/>
          <w:sz w:val="28"/>
          <w:szCs w:val="28"/>
        </w:rPr>
        <w:t>Snowflake</w:t>
      </w:r>
      <w:proofErr w:type="spellEnd"/>
      <w:r w:rsidRPr="00AF7E78">
        <w:rPr>
          <w:rFonts w:ascii="Arial" w:eastAsia="Times New Roman" w:hAnsi="Arial" w:cs="Arial"/>
          <w:sz w:val="28"/>
          <w:szCs w:val="28"/>
        </w:rPr>
        <w:t>.</w:t>
      </w:r>
    </w:p>
    <w:p w14:paraId="6920F770" w14:textId="70C2424F" w:rsidR="00AF7E78" w:rsidRPr="00AF7E78" w:rsidRDefault="00AF7E78" w:rsidP="00AF7E78">
      <w:pPr>
        <w:rPr>
          <w:rFonts w:ascii="Arial" w:eastAsia="Times New Roman" w:hAnsi="Arial" w:cs="Arial"/>
          <w:sz w:val="28"/>
          <w:szCs w:val="28"/>
        </w:rPr>
      </w:pPr>
    </w:p>
    <w:p w14:paraId="30C17F18"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lastRenderedPageBreak/>
        <w:t>3. Spécifications Non Fonctionnelles</w:t>
      </w:r>
    </w:p>
    <w:p w14:paraId="0A359BC8" w14:textId="77777777" w:rsidR="00AF7E78" w:rsidRPr="00AF7E78" w:rsidRDefault="00AF7E78" w:rsidP="00AF7E78">
      <w:pPr>
        <w:spacing w:before="100" w:beforeAutospacing="1" w:after="100" w:afterAutospacing="1"/>
        <w:outlineLvl w:val="2"/>
        <w:rPr>
          <w:rFonts w:ascii="Arial" w:eastAsia="Times New Roman" w:hAnsi="Arial" w:cs="Arial"/>
          <w:b/>
          <w:bCs/>
          <w:sz w:val="28"/>
          <w:szCs w:val="28"/>
        </w:rPr>
      </w:pPr>
      <w:r w:rsidRPr="00AF7E78">
        <w:rPr>
          <w:rFonts w:ascii="Arial" w:eastAsia="Times New Roman" w:hAnsi="Arial" w:cs="Arial"/>
          <w:b/>
          <w:bCs/>
          <w:sz w:val="28"/>
          <w:szCs w:val="28"/>
        </w:rPr>
        <w:t>a) Performance et Scalabilité</w:t>
      </w:r>
    </w:p>
    <w:p w14:paraId="45A5F5E3" w14:textId="77777777" w:rsidR="00AF7E78" w:rsidRPr="00AF7E78" w:rsidRDefault="00AF7E78" w:rsidP="00AF7E78">
      <w:pPr>
        <w:numPr>
          <w:ilvl w:val="0"/>
          <w:numId w:val="366"/>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Capacité à traiter </w:t>
      </w:r>
      <w:r w:rsidRPr="00AF7E78">
        <w:rPr>
          <w:rFonts w:ascii="Arial" w:eastAsia="Times New Roman" w:hAnsi="Arial" w:cs="Arial"/>
          <w:b/>
          <w:bCs/>
          <w:sz w:val="28"/>
          <w:szCs w:val="28"/>
        </w:rPr>
        <w:t>plusieurs millions d’enregistrements clients</w:t>
      </w:r>
      <w:r w:rsidRPr="00AF7E78">
        <w:rPr>
          <w:rFonts w:ascii="Arial" w:eastAsia="Times New Roman" w:hAnsi="Arial" w:cs="Arial"/>
          <w:sz w:val="28"/>
          <w:szCs w:val="28"/>
        </w:rPr>
        <w:t xml:space="preserve"> en temps réel.</w:t>
      </w:r>
    </w:p>
    <w:p w14:paraId="0AD6E214" w14:textId="77777777" w:rsidR="00AF7E78" w:rsidRPr="00AF7E78" w:rsidRDefault="00AF7E78" w:rsidP="00AF7E78">
      <w:pPr>
        <w:numPr>
          <w:ilvl w:val="0"/>
          <w:numId w:val="366"/>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Temps de réponse des requêtes API &lt; </w:t>
      </w:r>
      <w:r w:rsidRPr="00AF7E78">
        <w:rPr>
          <w:rFonts w:ascii="Arial" w:eastAsia="Times New Roman" w:hAnsi="Arial" w:cs="Arial"/>
          <w:b/>
          <w:bCs/>
          <w:sz w:val="28"/>
          <w:szCs w:val="28"/>
        </w:rPr>
        <w:t>200 ms</w:t>
      </w:r>
      <w:r w:rsidRPr="00AF7E78">
        <w:rPr>
          <w:rFonts w:ascii="Arial" w:eastAsia="Times New Roman" w:hAnsi="Arial" w:cs="Arial"/>
          <w:sz w:val="28"/>
          <w:szCs w:val="28"/>
        </w:rPr>
        <w:t>.</w:t>
      </w:r>
    </w:p>
    <w:p w14:paraId="70ABE038" w14:textId="77777777" w:rsidR="00AF7E78" w:rsidRPr="00AF7E78" w:rsidRDefault="00AF7E78" w:rsidP="00AF7E78">
      <w:pPr>
        <w:numPr>
          <w:ilvl w:val="0"/>
          <w:numId w:val="366"/>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Déploiement en </w:t>
      </w:r>
      <w:proofErr w:type="spellStart"/>
      <w:r w:rsidRPr="00AF7E78">
        <w:rPr>
          <w:rFonts w:ascii="Arial" w:eastAsia="Times New Roman" w:hAnsi="Arial" w:cs="Arial"/>
          <w:b/>
          <w:bCs/>
          <w:sz w:val="28"/>
          <w:szCs w:val="28"/>
        </w:rPr>
        <w:t>Kubernetes</w:t>
      </w:r>
      <w:proofErr w:type="spellEnd"/>
      <w:r w:rsidRPr="00AF7E78">
        <w:rPr>
          <w:rFonts w:ascii="Arial" w:eastAsia="Times New Roman" w:hAnsi="Arial" w:cs="Arial"/>
          <w:b/>
          <w:bCs/>
          <w:sz w:val="28"/>
          <w:szCs w:val="28"/>
        </w:rPr>
        <w:t xml:space="preserve"> avec </w:t>
      </w:r>
      <w:proofErr w:type="spellStart"/>
      <w:r w:rsidRPr="00AF7E78">
        <w:rPr>
          <w:rFonts w:ascii="Arial" w:eastAsia="Times New Roman" w:hAnsi="Arial" w:cs="Arial"/>
          <w:b/>
          <w:bCs/>
          <w:sz w:val="28"/>
          <w:szCs w:val="28"/>
        </w:rPr>
        <w:t>autoscaling</w:t>
      </w:r>
      <w:proofErr w:type="spellEnd"/>
      <w:r w:rsidRPr="00AF7E78">
        <w:rPr>
          <w:rFonts w:ascii="Arial" w:eastAsia="Times New Roman" w:hAnsi="Arial" w:cs="Arial"/>
          <w:sz w:val="28"/>
          <w:szCs w:val="28"/>
        </w:rPr>
        <w:t xml:space="preserve"> pour s’adapter à la charge.</w:t>
      </w:r>
    </w:p>
    <w:p w14:paraId="0CC5C513" w14:textId="77777777" w:rsidR="00AF7E78" w:rsidRPr="00AF7E78" w:rsidRDefault="00AF7E78" w:rsidP="00AF7E78">
      <w:pPr>
        <w:spacing w:before="100" w:beforeAutospacing="1" w:after="100" w:afterAutospacing="1"/>
        <w:outlineLvl w:val="2"/>
        <w:rPr>
          <w:rFonts w:ascii="Arial" w:eastAsia="Times New Roman" w:hAnsi="Arial" w:cs="Arial"/>
          <w:b/>
          <w:bCs/>
          <w:sz w:val="28"/>
          <w:szCs w:val="28"/>
        </w:rPr>
      </w:pPr>
      <w:r w:rsidRPr="00AF7E78">
        <w:rPr>
          <w:rFonts w:ascii="Arial" w:eastAsia="Times New Roman" w:hAnsi="Arial" w:cs="Arial"/>
          <w:b/>
          <w:bCs/>
          <w:sz w:val="28"/>
          <w:szCs w:val="28"/>
        </w:rPr>
        <w:t>b) Sécurité et Conformité</w:t>
      </w:r>
    </w:p>
    <w:p w14:paraId="1A261FC7" w14:textId="77777777" w:rsidR="00AF7E78" w:rsidRPr="00AF7E78" w:rsidRDefault="00AF7E78" w:rsidP="00AF7E78">
      <w:pPr>
        <w:numPr>
          <w:ilvl w:val="0"/>
          <w:numId w:val="367"/>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Chiffrement AES-256</w:t>
      </w:r>
      <w:r w:rsidRPr="00AF7E78">
        <w:rPr>
          <w:rFonts w:ascii="Arial" w:eastAsia="Times New Roman" w:hAnsi="Arial" w:cs="Arial"/>
          <w:sz w:val="28"/>
          <w:szCs w:val="28"/>
        </w:rPr>
        <w:t xml:space="preserve"> des données stockées et en transit.</w:t>
      </w:r>
    </w:p>
    <w:p w14:paraId="439DDFC6" w14:textId="77777777" w:rsidR="00AF7E78" w:rsidRPr="00AF7E78" w:rsidRDefault="00AF7E78" w:rsidP="00AF7E78">
      <w:pPr>
        <w:numPr>
          <w:ilvl w:val="0"/>
          <w:numId w:val="367"/>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Authentification multi-facteurs et gestion des accès via </w:t>
      </w:r>
      <w:r w:rsidRPr="00AF7E78">
        <w:rPr>
          <w:rFonts w:ascii="Arial" w:eastAsia="Times New Roman" w:hAnsi="Arial" w:cs="Arial"/>
          <w:b/>
          <w:bCs/>
          <w:sz w:val="28"/>
          <w:szCs w:val="28"/>
        </w:rPr>
        <w:t>IAM et OAuth2</w:t>
      </w:r>
      <w:r w:rsidRPr="00AF7E78">
        <w:rPr>
          <w:rFonts w:ascii="Arial" w:eastAsia="Times New Roman" w:hAnsi="Arial" w:cs="Arial"/>
          <w:sz w:val="28"/>
          <w:szCs w:val="28"/>
        </w:rPr>
        <w:t>.</w:t>
      </w:r>
    </w:p>
    <w:p w14:paraId="1A9E778A" w14:textId="77777777" w:rsidR="00AF7E78" w:rsidRPr="00AF7E78" w:rsidRDefault="00AF7E78" w:rsidP="00AF7E78">
      <w:pPr>
        <w:numPr>
          <w:ilvl w:val="0"/>
          <w:numId w:val="367"/>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Audit RGPD</w:t>
      </w:r>
      <w:r w:rsidRPr="00AF7E78">
        <w:rPr>
          <w:rFonts w:ascii="Arial" w:eastAsia="Times New Roman" w:hAnsi="Arial" w:cs="Arial"/>
          <w:sz w:val="28"/>
          <w:szCs w:val="28"/>
        </w:rPr>
        <w:t xml:space="preserve"> et conformité ISO 27001 avec journalisation des accès et actions.</w:t>
      </w:r>
    </w:p>
    <w:p w14:paraId="4C5C9CFC" w14:textId="77777777" w:rsidR="00AF7E78" w:rsidRPr="00AF7E78" w:rsidRDefault="00AF7E78" w:rsidP="00AF7E78">
      <w:pPr>
        <w:spacing w:before="100" w:beforeAutospacing="1" w:after="100" w:afterAutospacing="1"/>
        <w:outlineLvl w:val="2"/>
        <w:rPr>
          <w:rFonts w:ascii="Arial" w:eastAsia="Times New Roman" w:hAnsi="Arial" w:cs="Arial"/>
          <w:b/>
          <w:bCs/>
          <w:sz w:val="28"/>
          <w:szCs w:val="28"/>
        </w:rPr>
      </w:pPr>
      <w:r w:rsidRPr="00AF7E78">
        <w:rPr>
          <w:rFonts w:ascii="Arial" w:eastAsia="Times New Roman" w:hAnsi="Arial" w:cs="Arial"/>
          <w:b/>
          <w:bCs/>
          <w:sz w:val="28"/>
          <w:szCs w:val="28"/>
        </w:rPr>
        <w:t>c) Fiabilité et Monitoring</w:t>
      </w:r>
    </w:p>
    <w:p w14:paraId="17FF3DB3" w14:textId="77777777" w:rsidR="00AF7E78" w:rsidRPr="00AF7E78" w:rsidRDefault="00AF7E78" w:rsidP="00AF7E78">
      <w:pPr>
        <w:numPr>
          <w:ilvl w:val="0"/>
          <w:numId w:val="368"/>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Disponibilité garantie de 99,9 %</w:t>
      </w:r>
      <w:r w:rsidRPr="00AF7E78">
        <w:rPr>
          <w:rFonts w:ascii="Arial" w:eastAsia="Times New Roman" w:hAnsi="Arial" w:cs="Arial"/>
          <w:sz w:val="28"/>
          <w:szCs w:val="28"/>
        </w:rPr>
        <w:t xml:space="preserve"> avec haute disponibilité (HA).</w:t>
      </w:r>
    </w:p>
    <w:p w14:paraId="35EEC0D0" w14:textId="77777777" w:rsidR="00AF7E78" w:rsidRPr="00AF7E78" w:rsidRDefault="00AF7E78" w:rsidP="00AF7E78">
      <w:pPr>
        <w:numPr>
          <w:ilvl w:val="0"/>
          <w:numId w:val="368"/>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Supervision des performances et logs avec </w:t>
      </w:r>
      <w:proofErr w:type="spellStart"/>
      <w:r w:rsidRPr="00AF7E78">
        <w:rPr>
          <w:rFonts w:ascii="Arial" w:eastAsia="Times New Roman" w:hAnsi="Arial" w:cs="Arial"/>
          <w:b/>
          <w:bCs/>
          <w:sz w:val="28"/>
          <w:szCs w:val="28"/>
        </w:rPr>
        <w:t>Grafana</w:t>
      </w:r>
      <w:proofErr w:type="spellEnd"/>
      <w:r w:rsidRPr="00AF7E78">
        <w:rPr>
          <w:rFonts w:ascii="Arial" w:eastAsia="Times New Roman" w:hAnsi="Arial" w:cs="Arial"/>
          <w:b/>
          <w:bCs/>
          <w:sz w:val="28"/>
          <w:szCs w:val="28"/>
        </w:rPr>
        <w:t xml:space="preserve">, </w:t>
      </w:r>
      <w:proofErr w:type="spellStart"/>
      <w:r w:rsidRPr="00AF7E78">
        <w:rPr>
          <w:rFonts w:ascii="Arial" w:eastAsia="Times New Roman" w:hAnsi="Arial" w:cs="Arial"/>
          <w:b/>
          <w:bCs/>
          <w:sz w:val="28"/>
          <w:szCs w:val="28"/>
        </w:rPr>
        <w:t>Prometheus</w:t>
      </w:r>
      <w:proofErr w:type="spellEnd"/>
      <w:r w:rsidRPr="00AF7E78">
        <w:rPr>
          <w:rFonts w:ascii="Arial" w:eastAsia="Times New Roman" w:hAnsi="Arial" w:cs="Arial"/>
          <w:b/>
          <w:bCs/>
          <w:sz w:val="28"/>
          <w:szCs w:val="28"/>
        </w:rPr>
        <w:t xml:space="preserve"> et ELK Stack</w:t>
      </w:r>
      <w:r w:rsidRPr="00AF7E78">
        <w:rPr>
          <w:rFonts w:ascii="Arial" w:eastAsia="Times New Roman" w:hAnsi="Arial" w:cs="Arial"/>
          <w:sz w:val="28"/>
          <w:szCs w:val="28"/>
        </w:rPr>
        <w:t>.</w:t>
      </w:r>
    </w:p>
    <w:p w14:paraId="5D9722E7" w14:textId="07F1E186" w:rsidR="00AF7E78" w:rsidRPr="00AF7E78" w:rsidRDefault="00AF7E78" w:rsidP="00AF7E78">
      <w:pPr>
        <w:numPr>
          <w:ilvl w:val="0"/>
          <w:numId w:val="368"/>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Sauvegardes automatiques et plan de reprise après sinistre (</w:t>
      </w:r>
      <w:proofErr w:type="spellStart"/>
      <w:r w:rsidRPr="00AF7E78">
        <w:rPr>
          <w:rFonts w:ascii="Arial" w:eastAsia="Times New Roman" w:hAnsi="Arial" w:cs="Arial"/>
          <w:sz w:val="28"/>
          <w:szCs w:val="28"/>
        </w:rPr>
        <w:t>Disaster</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Recovery</w:t>
      </w:r>
      <w:proofErr w:type="spellEnd"/>
      <w:r w:rsidRPr="00AF7E78">
        <w:rPr>
          <w:rFonts w:ascii="Arial" w:eastAsia="Times New Roman" w:hAnsi="Arial" w:cs="Arial"/>
          <w:sz w:val="28"/>
          <w:szCs w:val="28"/>
        </w:rPr>
        <w:t>).</w:t>
      </w:r>
    </w:p>
    <w:p w14:paraId="0A22CFF6"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4. Déploiement et Environnement d’Exécution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3"/>
        <w:gridCol w:w="2375"/>
        <w:gridCol w:w="4512"/>
      </w:tblGrid>
      <w:tr w:rsidR="00AF7E78" w:rsidRPr="00AF7E78" w14:paraId="13554B2C" w14:textId="77777777" w:rsidTr="00AF7E78">
        <w:trPr>
          <w:tblHeader/>
          <w:tblCellSpacing w:w="15" w:type="dxa"/>
        </w:trPr>
        <w:tc>
          <w:tcPr>
            <w:tcW w:w="0" w:type="auto"/>
            <w:vAlign w:val="center"/>
            <w:hideMark/>
          </w:tcPr>
          <w:p w14:paraId="7490D440"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Environnement</w:t>
            </w:r>
          </w:p>
        </w:tc>
        <w:tc>
          <w:tcPr>
            <w:tcW w:w="0" w:type="auto"/>
            <w:vAlign w:val="center"/>
            <w:hideMark/>
          </w:tcPr>
          <w:p w14:paraId="732B8AD1"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Technologie</w:t>
            </w:r>
          </w:p>
        </w:tc>
        <w:tc>
          <w:tcPr>
            <w:tcW w:w="0" w:type="auto"/>
            <w:vAlign w:val="center"/>
            <w:hideMark/>
          </w:tcPr>
          <w:p w14:paraId="68795F98"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Détails</w:t>
            </w:r>
          </w:p>
        </w:tc>
      </w:tr>
      <w:tr w:rsidR="00AF7E78" w:rsidRPr="00AF7E78" w14:paraId="1FAFEEB6" w14:textId="77777777" w:rsidTr="00AF7E78">
        <w:trPr>
          <w:tblCellSpacing w:w="15" w:type="dxa"/>
        </w:trPr>
        <w:tc>
          <w:tcPr>
            <w:tcW w:w="0" w:type="auto"/>
            <w:vAlign w:val="center"/>
            <w:hideMark/>
          </w:tcPr>
          <w:p w14:paraId="4A31A19D"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Développement</w:t>
            </w:r>
          </w:p>
        </w:tc>
        <w:tc>
          <w:tcPr>
            <w:tcW w:w="0" w:type="auto"/>
            <w:vAlign w:val="center"/>
            <w:hideMark/>
          </w:tcPr>
          <w:p w14:paraId="6D11DA93"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Docker, GitHub Actions</w:t>
            </w:r>
          </w:p>
        </w:tc>
        <w:tc>
          <w:tcPr>
            <w:tcW w:w="0" w:type="auto"/>
            <w:vAlign w:val="center"/>
            <w:hideMark/>
          </w:tcPr>
          <w:p w14:paraId="60FB31BC"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CI/CD, conteneurisation pour un déploiement local rapide.</w:t>
            </w:r>
          </w:p>
        </w:tc>
      </w:tr>
      <w:tr w:rsidR="00AF7E78" w:rsidRPr="00AF7E78" w14:paraId="01E85B11" w14:textId="77777777" w:rsidTr="00AF7E78">
        <w:trPr>
          <w:tblCellSpacing w:w="15" w:type="dxa"/>
        </w:trPr>
        <w:tc>
          <w:tcPr>
            <w:tcW w:w="0" w:type="auto"/>
            <w:vAlign w:val="center"/>
            <w:hideMark/>
          </w:tcPr>
          <w:p w14:paraId="3B6587CC"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Test &amp; Validation</w:t>
            </w:r>
          </w:p>
        </w:tc>
        <w:tc>
          <w:tcPr>
            <w:tcW w:w="0" w:type="auto"/>
            <w:vAlign w:val="center"/>
            <w:hideMark/>
          </w:tcPr>
          <w:p w14:paraId="4117621E"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Kubernetes</w:t>
            </w:r>
            <w:proofErr w:type="spellEnd"/>
            <w:r w:rsidRPr="00AF7E78">
              <w:rPr>
                <w:rFonts w:ascii="Arial" w:eastAsia="Times New Roman" w:hAnsi="Arial" w:cs="Arial"/>
                <w:sz w:val="28"/>
                <w:szCs w:val="28"/>
              </w:rPr>
              <w:t>, PostgreSQL</w:t>
            </w:r>
          </w:p>
        </w:tc>
        <w:tc>
          <w:tcPr>
            <w:tcW w:w="0" w:type="auto"/>
            <w:vAlign w:val="center"/>
            <w:hideMark/>
          </w:tcPr>
          <w:p w14:paraId="391BFDE7"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Sandbox</w:t>
            </w:r>
            <w:proofErr w:type="spellEnd"/>
            <w:r w:rsidRPr="00AF7E78">
              <w:rPr>
                <w:rFonts w:ascii="Arial" w:eastAsia="Times New Roman" w:hAnsi="Arial" w:cs="Arial"/>
                <w:sz w:val="28"/>
                <w:szCs w:val="28"/>
              </w:rPr>
              <w:t xml:space="preserve"> sécurisé pour validation avant mise en production.</w:t>
            </w:r>
          </w:p>
        </w:tc>
      </w:tr>
      <w:tr w:rsidR="00AF7E78" w:rsidRPr="00AF7E78" w14:paraId="62EBE355" w14:textId="77777777" w:rsidTr="00AF7E78">
        <w:trPr>
          <w:tblCellSpacing w:w="15" w:type="dxa"/>
        </w:trPr>
        <w:tc>
          <w:tcPr>
            <w:tcW w:w="0" w:type="auto"/>
            <w:vAlign w:val="center"/>
            <w:hideMark/>
          </w:tcPr>
          <w:p w14:paraId="49FA4DFA"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Production</w:t>
            </w:r>
          </w:p>
        </w:tc>
        <w:tc>
          <w:tcPr>
            <w:tcW w:w="0" w:type="auto"/>
            <w:vAlign w:val="center"/>
            <w:hideMark/>
          </w:tcPr>
          <w:p w14:paraId="228E4F82"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AWS/GCP, </w:t>
            </w:r>
            <w:proofErr w:type="spellStart"/>
            <w:r w:rsidRPr="00AF7E78">
              <w:rPr>
                <w:rFonts w:ascii="Arial" w:eastAsia="Times New Roman" w:hAnsi="Arial" w:cs="Arial"/>
                <w:sz w:val="28"/>
                <w:szCs w:val="28"/>
              </w:rPr>
              <w:t>Kubernetes</w:t>
            </w:r>
            <w:proofErr w:type="spellEnd"/>
          </w:p>
        </w:tc>
        <w:tc>
          <w:tcPr>
            <w:tcW w:w="0" w:type="auto"/>
            <w:vAlign w:val="center"/>
            <w:hideMark/>
          </w:tcPr>
          <w:p w14:paraId="488CF6FB"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Déploiement scalable avec monitoring en continu.</w:t>
            </w:r>
          </w:p>
        </w:tc>
      </w:tr>
    </w:tbl>
    <w:p w14:paraId="517882DB" w14:textId="77777777" w:rsidR="00AF7E78" w:rsidRDefault="00AF7E78">
      <w:pPr>
        <w:rPr>
          <w:rFonts w:ascii="Arial" w:eastAsia="Arial" w:hAnsi="Arial" w:cs="Arial"/>
          <w:b/>
          <w:bCs/>
          <w:sz w:val="28"/>
          <w:szCs w:val="28"/>
        </w:rPr>
      </w:pPr>
      <w:r>
        <w:rPr>
          <w:rFonts w:ascii="Arial" w:eastAsia="Arial" w:hAnsi="Arial" w:cs="Arial"/>
          <w:b/>
          <w:bCs/>
          <w:sz w:val="28"/>
          <w:szCs w:val="28"/>
        </w:rPr>
        <w:br w:type="page"/>
      </w:r>
    </w:p>
    <w:p w14:paraId="3064B9E6" w14:textId="2B9014BE" w:rsidR="00EB5694" w:rsidRDefault="00000000">
      <w:pPr>
        <w:ind w:left="280"/>
        <w:rPr>
          <w:sz w:val="20"/>
          <w:szCs w:val="20"/>
        </w:rPr>
      </w:pPr>
      <w:r>
        <w:rPr>
          <w:rFonts w:ascii="Arial" w:eastAsia="Arial" w:hAnsi="Arial" w:cs="Arial"/>
          <w:b/>
          <w:bCs/>
          <w:sz w:val="28"/>
          <w:szCs w:val="28"/>
        </w:rPr>
        <w:lastRenderedPageBreak/>
        <w:t>14.2 Développement et Stratégie de Tests</w:t>
      </w:r>
    </w:p>
    <w:p w14:paraId="233C795C" w14:textId="77777777" w:rsidR="00EB5694" w:rsidRDefault="00EB5694">
      <w:pPr>
        <w:spacing w:line="393" w:lineRule="exact"/>
        <w:rPr>
          <w:sz w:val="20"/>
          <w:szCs w:val="20"/>
        </w:rPr>
      </w:pPr>
    </w:p>
    <w:p w14:paraId="620878DD" w14:textId="77777777"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14.2.1 Objectifs de la stratégie de tests</w:t>
      </w:r>
    </w:p>
    <w:p w14:paraId="7A11AA32" w14:textId="77777777" w:rsidR="00EB5694" w:rsidRDefault="00EB5694">
      <w:pPr>
        <w:spacing w:line="349" w:lineRule="exact"/>
        <w:rPr>
          <w:rFonts w:ascii="Arial" w:eastAsia="Arial" w:hAnsi="Arial" w:cs="Arial"/>
          <w:color w:val="666666"/>
          <w:sz w:val="24"/>
          <w:szCs w:val="24"/>
        </w:rPr>
      </w:pPr>
    </w:p>
    <w:p w14:paraId="36F4C101" w14:textId="7F704370"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La stratégie de tests du projet </w:t>
      </w:r>
      <w:proofErr w:type="spellStart"/>
      <w:r w:rsidRPr="00AF7E78">
        <w:rPr>
          <w:rFonts w:ascii="Arial" w:eastAsia="Times New Roman" w:hAnsi="Arial" w:cs="Arial"/>
          <w:b/>
          <w:bCs/>
          <w:sz w:val="28"/>
          <w:szCs w:val="28"/>
        </w:rPr>
        <w:t>NexaCore</w:t>
      </w:r>
      <w:proofErr w:type="spellEnd"/>
      <w:r w:rsidRPr="00AF7E78">
        <w:rPr>
          <w:rFonts w:ascii="Arial" w:eastAsia="Times New Roman" w:hAnsi="Arial" w:cs="Arial"/>
          <w:sz w:val="28"/>
          <w:szCs w:val="28"/>
        </w:rPr>
        <w:t xml:space="preserve"> vise à </w:t>
      </w:r>
      <w:r w:rsidRPr="00AF7E78">
        <w:rPr>
          <w:rFonts w:ascii="Arial" w:eastAsia="Times New Roman" w:hAnsi="Arial" w:cs="Arial"/>
          <w:b/>
          <w:bCs/>
          <w:sz w:val="28"/>
          <w:szCs w:val="28"/>
        </w:rPr>
        <w:t>garantir la qualité, la robustesse et la fiabilité de l’application</w:t>
      </w:r>
      <w:r w:rsidRPr="00AF7E78">
        <w:rPr>
          <w:rFonts w:ascii="Arial" w:eastAsia="Times New Roman" w:hAnsi="Arial" w:cs="Arial"/>
          <w:sz w:val="28"/>
          <w:szCs w:val="28"/>
        </w:rPr>
        <w:t xml:space="preserve"> avant sa mise en production. L’objectif est d’</w:t>
      </w:r>
      <w:r w:rsidRPr="00AF7E78">
        <w:rPr>
          <w:rFonts w:ascii="Arial" w:eastAsia="Times New Roman" w:hAnsi="Arial" w:cs="Arial"/>
          <w:b/>
          <w:bCs/>
          <w:sz w:val="28"/>
          <w:szCs w:val="28"/>
        </w:rPr>
        <w:t>identifier et corriger les défauts à chaque phase du développement</w:t>
      </w:r>
      <w:r w:rsidRPr="00AF7E78">
        <w:rPr>
          <w:rFonts w:ascii="Arial" w:eastAsia="Times New Roman" w:hAnsi="Arial" w:cs="Arial"/>
          <w:sz w:val="28"/>
          <w:szCs w:val="28"/>
        </w:rPr>
        <w:t xml:space="preserve">, en appliquant une approche </w:t>
      </w:r>
      <w:r w:rsidRPr="00AF7E78">
        <w:rPr>
          <w:rFonts w:ascii="Arial" w:eastAsia="Times New Roman" w:hAnsi="Arial" w:cs="Arial"/>
          <w:b/>
          <w:bCs/>
          <w:sz w:val="28"/>
          <w:szCs w:val="28"/>
        </w:rPr>
        <w:t>Agile et DevOps</w:t>
      </w:r>
      <w:r w:rsidRPr="00AF7E78">
        <w:rPr>
          <w:rFonts w:ascii="Arial" w:eastAsia="Times New Roman" w:hAnsi="Arial" w:cs="Arial"/>
          <w:sz w:val="28"/>
          <w:szCs w:val="28"/>
        </w:rPr>
        <w:t xml:space="preserve"> avec des tests automatisés et manuels.</w:t>
      </w:r>
    </w:p>
    <w:p w14:paraId="669D2751"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1. Objectifs Principaux</w:t>
      </w:r>
    </w:p>
    <w:p w14:paraId="35FA341B" w14:textId="77777777" w:rsidR="00AF7E78" w:rsidRPr="00AF7E78" w:rsidRDefault="00AF7E78" w:rsidP="00AF7E78">
      <w:pPr>
        <w:numPr>
          <w:ilvl w:val="0"/>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Assurer la Fiabilité de l’Application</w:t>
      </w:r>
    </w:p>
    <w:p w14:paraId="5AADB5F1"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Détecter et corriger les </w:t>
      </w:r>
      <w:r w:rsidRPr="00AF7E78">
        <w:rPr>
          <w:rFonts w:ascii="Arial" w:eastAsia="Times New Roman" w:hAnsi="Arial" w:cs="Arial"/>
          <w:b/>
          <w:bCs/>
          <w:sz w:val="28"/>
          <w:szCs w:val="28"/>
        </w:rPr>
        <w:t>bugs, anomalies et dysfonctionnements</w:t>
      </w:r>
      <w:r w:rsidRPr="00AF7E78">
        <w:rPr>
          <w:rFonts w:ascii="Arial" w:eastAsia="Times New Roman" w:hAnsi="Arial" w:cs="Arial"/>
          <w:sz w:val="28"/>
          <w:szCs w:val="28"/>
        </w:rPr>
        <w:t xml:space="preserve"> avant la mise en production.</w:t>
      </w:r>
    </w:p>
    <w:p w14:paraId="5529B8FD"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Vérifier l’</w:t>
      </w:r>
      <w:r w:rsidRPr="00AF7E78">
        <w:rPr>
          <w:rFonts w:ascii="Arial" w:eastAsia="Times New Roman" w:hAnsi="Arial" w:cs="Arial"/>
          <w:b/>
          <w:bCs/>
          <w:sz w:val="28"/>
          <w:szCs w:val="28"/>
        </w:rPr>
        <w:t>intégrité des flux de données</w:t>
      </w:r>
      <w:r w:rsidRPr="00AF7E78">
        <w:rPr>
          <w:rFonts w:ascii="Arial" w:eastAsia="Times New Roman" w:hAnsi="Arial" w:cs="Arial"/>
          <w:sz w:val="28"/>
          <w:szCs w:val="28"/>
        </w:rPr>
        <w:t xml:space="preserve"> et des </w:t>
      </w:r>
      <w:r w:rsidRPr="00AF7E78">
        <w:rPr>
          <w:rFonts w:ascii="Arial" w:eastAsia="Times New Roman" w:hAnsi="Arial" w:cs="Arial"/>
          <w:b/>
          <w:bCs/>
          <w:sz w:val="28"/>
          <w:szCs w:val="28"/>
        </w:rPr>
        <w:t>prédictions IA</w:t>
      </w:r>
      <w:r w:rsidRPr="00AF7E78">
        <w:rPr>
          <w:rFonts w:ascii="Arial" w:eastAsia="Times New Roman" w:hAnsi="Arial" w:cs="Arial"/>
          <w:sz w:val="28"/>
          <w:szCs w:val="28"/>
        </w:rPr>
        <w:t>.</w:t>
      </w:r>
    </w:p>
    <w:p w14:paraId="3CAAA4F7" w14:textId="77777777" w:rsidR="00AF7E78" w:rsidRPr="00AF7E78" w:rsidRDefault="00AF7E78" w:rsidP="00AF7E78">
      <w:pPr>
        <w:numPr>
          <w:ilvl w:val="0"/>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Garantir la Performance et l’Évolutivité</w:t>
      </w:r>
    </w:p>
    <w:p w14:paraId="79877683"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Vérifier la </w:t>
      </w:r>
      <w:r w:rsidRPr="00AF7E78">
        <w:rPr>
          <w:rFonts w:ascii="Arial" w:eastAsia="Times New Roman" w:hAnsi="Arial" w:cs="Arial"/>
          <w:b/>
          <w:bCs/>
          <w:sz w:val="28"/>
          <w:szCs w:val="28"/>
        </w:rPr>
        <w:t>scalabilité du backend</w:t>
      </w:r>
      <w:r w:rsidRPr="00AF7E78">
        <w:rPr>
          <w:rFonts w:ascii="Arial" w:eastAsia="Times New Roman" w:hAnsi="Arial" w:cs="Arial"/>
          <w:sz w:val="28"/>
          <w:szCs w:val="28"/>
        </w:rPr>
        <w:t xml:space="preserve"> et la capacité du système à </w:t>
      </w:r>
      <w:r w:rsidRPr="00AF7E78">
        <w:rPr>
          <w:rFonts w:ascii="Arial" w:eastAsia="Times New Roman" w:hAnsi="Arial" w:cs="Arial"/>
          <w:b/>
          <w:bCs/>
          <w:sz w:val="28"/>
          <w:szCs w:val="28"/>
        </w:rPr>
        <w:t>gérer un grand volume de requêtes simultanées</w:t>
      </w:r>
      <w:r w:rsidRPr="00AF7E78">
        <w:rPr>
          <w:rFonts w:ascii="Arial" w:eastAsia="Times New Roman" w:hAnsi="Arial" w:cs="Arial"/>
          <w:sz w:val="28"/>
          <w:szCs w:val="28"/>
        </w:rPr>
        <w:t>.</w:t>
      </w:r>
    </w:p>
    <w:p w14:paraId="5CDA772D"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Optimiser le </w:t>
      </w:r>
      <w:r w:rsidRPr="00AF7E78">
        <w:rPr>
          <w:rFonts w:ascii="Arial" w:eastAsia="Times New Roman" w:hAnsi="Arial" w:cs="Arial"/>
          <w:b/>
          <w:bCs/>
          <w:sz w:val="28"/>
          <w:szCs w:val="28"/>
        </w:rPr>
        <w:t>temps de réponse des API</w:t>
      </w:r>
      <w:r w:rsidRPr="00AF7E78">
        <w:rPr>
          <w:rFonts w:ascii="Arial" w:eastAsia="Times New Roman" w:hAnsi="Arial" w:cs="Arial"/>
          <w:sz w:val="28"/>
          <w:szCs w:val="28"/>
        </w:rPr>
        <w:t xml:space="preserve"> et des modèles de machine </w:t>
      </w:r>
      <w:proofErr w:type="spellStart"/>
      <w:r w:rsidRPr="00AF7E78">
        <w:rPr>
          <w:rFonts w:ascii="Arial" w:eastAsia="Times New Roman" w:hAnsi="Arial" w:cs="Arial"/>
          <w:sz w:val="28"/>
          <w:szCs w:val="28"/>
        </w:rPr>
        <w:t>learning</w:t>
      </w:r>
      <w:proofErr w:type="spellEnd"/>
      <w:r w:rsidRPr="00AF7E78">
        <w:rPr>
          <w:rFonts w:ascii="Arial" w:eastAsia="Times New Roman" w:hAnsi="Arial" w:cs="Arial"/>
          <w:sz w:val="28"/>
          <w:szCs w:val="28"/>
        </w:rPr>
        <w:t>.</w:t>
      </w:r>
    </w:p>
    <w:p w14:paraId="441ACF4A" w14:textId="77777777" w:rsidR="00AF7E78" w:rsidRPr="00AF7E78" w:rsidRDefault="00AF7E78" w:rsidP="00AF7E78">
      <w:pPr>
        <w:numPr>
          <w:ilvl w:val="0"/>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Sécuriser les Données et l’Accès</w:t>
      </w:r>
    </w:p>
    <w:p w14:paraId="538F30D5"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Tester les </w:t>
      </w:r>
      <w:r w:rsidRPr="00AF7E78">
        <w:rPr>
          <w:rFonts w:ascii="Arial" w:eastAsia="Times New Roman" w:hAnsi="Arial" w:cs="Arial"/>
          <w:b/>
          <w:bCs/>
          <w:sz w:val="28"/>
          <w:szCs w:val="28"/>
        </w:rPr>
        <w:t>mécanismes de chiffrement, d’authentification et d’autorisation</w:t>
      </w:r>
      <w:r w:rsidRPr="00AF7E78">
        <w:rPr>
          <w:rFonts w:ascii="Arial" w:eastAsia="Times New Roman" w:hAnsi="Arial" w:cs="Arial"/>
          <w:sz w:val="28"/>
          <w:szCs w:val="28"/>
        </w:rPr>
        <w:t>.</w:t>
      </w:r>
    </w:p>
    <w:p w14:paraId="37514B3F"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Vérifier la conformité aux </w:t>
      </w:r>
      <w:r w:rsidRPr="00AF7E78">
        <w:rPr>
          <w:rFonts w:ascii="Arial" w:eastAsia="Times New Roman" w:hAnsi="Arial" w:cs="Arial"/>
          <w:b/>
          <w:bCs/>
          <w:sz w:val="28"/>
          <w:szCs w:val="28"/>
        </w:rPr>
        <w:t>normes RGPD et ISO 27001</w:t>
      </w:r>
      <w:r w:rsidRPr="00AF7E78">
        <w:rPr>
          <w:rFonts w:ascii="Arial" w:eastAsia="Times New Roman" w:hAnsi="Arial" w:cs="Arial"/>
          <w:sz w:val="28"/>
          <w:szCs w:val="28"/>
        </w:rPr>
        <w:t>.</w:t>
      </w:r>
    </w:p>
    <w:p w14:paraId="44C090FE" w14:textId="77777777" w:rsidR="00AF7E78" w:rsidRPr="00AF7E78" w:rsidRDefault="00AF7E78" w:rsidP="00AF7E78">
      <w:pPr>
        <w:numPr>
          <w:ilvl w:val="0"/>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Valider l’Expérience Utilisateur</w:t>
      </w:r>
    </w:p>
    <w:p w14:paraId="2A8749B3"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Assurer une </w:t>
      </w:r>
      <w:r w:rsidRPr="00AF7E78">
        <w:rPr>
          <w:rFonts w:ascii="Arial" w:eastAsia="Times New Roman" w:hAnsi="Arial" w:cs="Arial"/>
          <w:b/>
          <w:bCs/>
          <w:sz w:val="28"/>
          <w:szCs w:val="28"/>
        </w:rPr>
        <w:t>navigation fluide et intuitive</w:t>
      </w:r>
      <w:r w:rsidRPr="00AF7E78">
        <w:rPr>
          <w:rFonts w:ascii="Arial" w:eastAsia="Times New Roman" w:hAnsi="Arial" w:cs="Arial"/>
          <w:sz w:val="28"/>
          <w:szCs w:val="28"/>
        </w:rPr>
        <w:t xml:space="preserve"> sur l’interface </w:t>
      </w:r>
      <w:proofErr w:type="spellStart"/>
      <w:r w:rsidRPr="00AF7E78">
        <w:rPr>
          <w:rFonts w:ascii="Arial" w:eastAsia="Times New Roman" w:hAnsi="Arial" w:cs="Arial"/>
          <w:sz w:val="28"/>
          <w:szCs w:val="28"/>
        </w:rPr>
        <w:t>NexaCore</w:t>
      </w:r>
      <w:proofErr w:type="spellEnd"/>
      <w:r w:rsidRPr="00AF7E78">
        <w:rPr>
          <w:rFonts w:ascii="Arial" w:eastAsia="Times New Roman" w:hAnsi="Arial" w:cs="Arial"/>
          <w:sz w:val="28"/>
          <w:szCs w:val="28"/>
        </w:rPr>
        <w:t>.</w:t>
      </w:r>
    </w:p>
    <w:p w14:paraId="2323214F"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Vérifier l’affichage correct des </w:t>
      </w:r>
      <w:r w:rsidRPr="00AF7E78">
        <w:rPr>
          <w:rFonts w:ascii="Arial" w:eastAsia="Times New Roman" w:hAnsi="Arial" w:cs="Arial"/>
          <w:b/>
          <w:bCs/>
          <w:sz w:val="28"/>
          <w:szCs w:val="28"/>
        </w:rPr>
        <w:t xml:space="preserve">scores de </w:t>
      </w:r>
      <w:proofErr w:type="spellStart"/>
      <w:r w:rsidRPr="00AF7E78">
        <w:rPr>
          <w:rFonts w:ascii="Arial" w:eastAsia="Times New Roman" w:hAnsi="Arial" w:cs="Arial"/>
          <w:b/>
          <w:bCs/>
          <w:sz w:val="28"/>
          <w:szCs w:val="28"/>
        </w:rPr>
        <w:t>churn</w:t>
      </w:r>
      <w:proofErr w:type="spellEnd"/>
      <w:r w:rsidRPr="00AF7E78">
        <w:rPr>
          <w:rFonts w:ascii="Arial" w:eastAsia="Times New Roman" w:hAnsi="Arial" w:cs="Arial"/>
          <w:b/>
          <w:bCs/>
          <w:sz w:val="28"/>
          <w:szCs w:val="28"/>
        </w:rPr>
        <w:t xml:space="preserve"> et des recommandations IA</w:t>
      </w:r>
      <w:r w:rsidRPr="00AF7E78">
        <w:rPr>
          <w:rFonts w:ascii="Arial" w:eastAsia="Times New Roman" w:hAnsi="Arial" w:cs="Arial"/>
          <w:sz w:val="28"/>
          <w:szCs w:val="28"/>
        </w:rPr>
        <w:t>.</w:t>
      </w:r>
    </w:p>
    <w:p w14:paraId="15C19FE7" w14:textId="77777777" w:rsidR="00AF7E78" w:rsidRPr="00AF7E78" w:rsidRDefault="00AF7E78" w:rsidP="00AF7E78">
      <w:pPr>
        <w:numPr>
          <w:ilvl w:val="0"/>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Maintenir la Continuité de Service</w:t>
      </w:r>
    </w:p>
    <w:p w14:paraId="40203058"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Tester la </w:t>
      </w:r>
      <w:r w:rsidRPr="00AF7E78">
        <w:rPr>
          <w:rFonts w:ascii="Arial" w:eastAsia="Times New Roman" w:hAnsi="Arial" w:cs="Arial"/>
          <w:b/>
          <w:bCs/>
          <w:sz w:val="28"/>
          <w:szCs w:val="28"/>
        </w:rPr>
        <w:t>résilience de l’application en cas de panne</w:t>
      </w:r>
      <w:r w:rsidRPr="00AF7E78">
        <w:rPr>
          <w:rFonts w:ascii="Arial" w:eastAsia="Times New Roman" w:hAnsi="Arial" w:cs="Arial"/>
          <w:sz w:val="28"/>
          <w:szCs w:val="28"/>
        </w:rPr>
        <w:t>.</w:t>
      </w:r>
    </w:p>
    <w:p w14:paraId="2DEB6820" w14:textId="77777777" w:rsidR="00AF7E78" w:rsidRPr="00AF7E78" w:rsidRDefault="00AF7E78" w:rsidP="00AF7E78">
      <w:pPr>
        <w:numPr>
          <w:ilvl w:val="1"/>
          <w:numId w:val="369"/>
        </w:num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 xml:space="preserve">Mettre en place une </w:t>
      </w:r>
      <w:r w:rsidRPr="00AF7E78">
        <w:rPr>
          <w:rFonts w:ascii="Arial" w:eastAsia="Times New Roman" w:hAnsi="Arial" w:cs="Arial"/>
          <w:b/>
          <w:bCs/>
          <w:sz w:val="28"/>
          <w:szCs w:val="28"/>
        </w:rPr>
        <w:t>stratégie de rollback et de récupération des données</w:t>
      </w:r>
      <w:r w:rsidRPr="00AF7E78">
        <w:rPr>
          <w:rFonts w:ascii="Arial" w:eastAsia="Times New Roman" w:hAnsi="Arial" w:cs="Arial"/>
          <w:sz w:val="28"/>
          <w:szCs w:val="28"/>
        </w:rPr>
        <w:t>.</w:t>
      </w:r>
    </w:p>
    <w:p w14:paraId="3B066A65" w14:textId="10D81F38" w:rsidR="00AF7E78" w:rsidRPr="00AF7E78" w:rsidRDefault="00AF7E78" w:rsidP="00AF7E78">
      <w:pPr>
        <w:rPr>
          <w:rFonts w:ascii="Arial" w:eastAsia="Times New Roman" w:hAnsi="Arial" w:cs="Arial"/>
          <w:sz w:val="28"/>
          <w:szCs w:val="28"/>
        </w:rPr>
      </w:pPr>
    </w:p>
    <w:p w14:paraId="7DB8F19D" w14:textId="77777777" w:rsidR="00AF7E78" w:rsidRDefault="00AF7E78">
      <w:pPr>
        <w:rPr>
          <w:rFonts w:ascii="Arial" w:eastAsia="Times New Roman" w:hAnsi="Arial" w:cs="Arial"/>
          <w:b/>
          <w:bCs/>
          <w:sz w:val="28"/>
          <w:szCs w:val="28"/>
        </w:rPr>
      </w:pPr>
      <w:r>
        <w:rPr>
          <w:rFonts w:ascii="Arial" w:eastAsia="Times New Roman" w:hAnsi="Arial" w:cs="Arial"/>
          <w:b/>
          <w:bCs/>
          <w:sz w:val="28"/>
          <w:szCs w:val="28"/>
        </w:rPr>
        <w:br w:type="page"/>
      </w:r>
    </w:p>
    <w:p w14:paraId="002C6535" w14:textId="4E3260D0"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lastRenderedPageBreak/>
        <w:t>2. Approche et Méthodologie de Tests</w:t>
      </w:r>
    </w:p>
    <w:p w14:paraId="423364CA" w14:textId="77777777" w:rsidR="00AF7E78" w:rsidRPr="00AF7E78" w:rsidRDefault="00AF7E78" w:rsidP="00AF7E78">
      <w:pPr>
        <w:spacing w:before="100" w:beforeAutospacing="1" w:after="100" w:afterAutospacing="1"/>
        <w:rPr>
          <w:rFonts w:ascii="Arial" w:eastAsia="Times New Roman" w:hAnsi="Arial" w:cs="Arial"/>
          <w:sz w:val="28"/>
          <w:szCs w:val="28"/>
        </w:rPr>
      </w:pPr>
      <w:proofErr w:type="spellStart"/>
      <w:r w:rsidRPr="00AF7E78">
        <w:rPr>
          <w:rFonts w:ascii="Arial" w:eastAsia="Times New Roman" w:hAnsi="Arial" w:cs="Arial"/>
          <w:sz w:val="28"/>
          <w:szCs w:val="28"/>
        </w:rPr>
        <w:t>NexaCore</w:t>
      </w:r>
      <w:proofErr w:type="spellEnd"/>
      <w:r w:rsidRPr="00AF7E78">
        <w:rPr>
          <w:rFonts w:ascii="Arial" w:eastAsia="Times New Roman" w:hAnsi="Arial" w:cs="Arial"/>
          <w:sz w:val="28"/>
          <w:szCs w:val="28"/>
        </w:rPr>
        <w:t xml:space="preserve"> suit une </w:t>
      </w:r>
      <w:r w:rsidRPr="00AF7E78">
        <w:rPr>
          <w:rFonts w:ascii="Arial" w:eastAsia="Times New Roman" w:hAnsi="Arial" w:cs="Arial"/>
          <w:b/>
          <w:bCs/>
          <w:sz w:val="28"/>
          <w:szCs w:val="28"/>
        </w:rPr>
        <w:t>approche de tests en continu (CI/CD)</w:t>
      </w:r>
      <w:r w:rsidRPr="00AF7E78">
        <w:rPr>
          <w:rFonts w:ascii="Arial" w:eastAsia="Times New Roman" w:hAnsi="Arial" w:cs="Arial"/>
          <w:sz w:val="28"/>
          <w:szCs w:val="28"/>
        </w:rPr>
        <w:t xml:space="preserve"> avec une intégration dans le pipeline DevOps.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0"/>
        <w:gridCol w:w="2727"/>
        <w:gridCol w:w="4243"/>
      </w:tblGrid>
      <w:tr w:rsidR="00AF7E78" w:rsidRPr="00AF7E78" w14:paraId="59B40D8A" w14:textId="77777777" w:rsidTr="00AF7E78">
        <w:trPr>
          <w:tblHeader/>
          <w:tblCellSpacing w:w="15" w:type="dxa"/>
        </w:trPr>
        <w:tc>
          <w:tcPr>
            <w:tcW w:w="0" w:type="auto"/>
            <w:vAlign w:val="center"/>
            <w:hideMark/>
          </w:tcPr>
          <w:p w14:paraId="48AE7E9D"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Phase</w:t>
            </w:r>
          </w:p>
        </w:tc>
        <w:tc>
          <w:tcPr>
            <w:tcW w:w="0" w:type="auto"/>
            <w:vAlign w:val="center"/>
            <w:hideMark/>
          </w:tcPr>
          <w:p w14:paraId="693C1E1B"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Tests Appliqués</w:t>
            </w:r>
          </w:p>
        </w:tc>
        <w:tc>
          <w:tcPr>
            <w:tcW w:w="0" w:type="auto"/>
            <w:vAlign w:val="center"/>
            <w:hideMark/>
          </w:tcPr>
          <w:p w14:paraId="425BE02E"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Objectifs</w:t>
            </w:r>
          </w:p>
        </w:tc>
      </w:tr>
      <w:tr w:rsidR="00AF7E78" w:rsidRPr="00AF7E78" w14:paraId="4432C1CB" w14:textId="77777777" w:rsidTr="00AF7E78">
        <w:trPr>
          <w:tblCellSpacing w:w="15" w:type="dxa"/>
        </w:trPr>
        <w:tc>
          <w:tcPr>
            <w:tcW w:w="0" w:type="auto"/>
            <w:vAlign w:val="center"/>
            <w:hideMark/>
          </w:tcPr>
          <w:p w14:paraId="6B785640"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Développement</w:t>
            </w:r>
          </w:p>
        </w:tc>
        <w:tc>
          <w:tcPr>
            <w:tcW w:w="0" w:type="auto"/>
            <w:vAlign w:val="center"/>
            <w:hideMark/>
          </w:tcPr>
          <w:p w14:paraId="0291BD68"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Tests unitaires</w:t>
            </w:r>
          </w:p>
        </w:tc>
        <w:tc>
          <w:tcPr>
            <w:tcW w:w="0" w:type="auto"/>
            <w:vAlign w:val="center"/>
            <w:hideMark/>
          </w:tcPr>
          <w:p w14:paraId="2C1BDE7A"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Vérifier chaque composant de manière isolée.</w:t>
            </w:r>
          </w:p>
        </w:tc>
      </w:tr>
      <w:tr w:rsidR="00AF7E78" w:rsidRPr="00AF7E78" w14:paraId="6F0EE30D" w14:textId="77777777" w:rsidTr="00AF7E78">
        <w:trPr>
          <w:tblCellSpacing w:w="15" w:type="dxa"/>
        </w:trPr>
        <w:tc>
          <w:tcPr>
            <w:tcW w:w="0" w:type="auto"/>
            <w:vAlign w:val="center"/>
            <w:hideMark/>
          </w:tcPr>
          <w:p w14:paraId="6A41608F"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Intégration</w:t>
            </w:r>
          </w:p>
        </w:tc>
        <w:tc>
          <w:tcPr>
            <w:tcW w:w="0" w:type="auto"/>
            <w:vAlign w:val="center"/>
            <w:hideMark/>
          </w:tcPr>
          <w:p w14:paraId="692249A7"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Tests d’intégration</w:t>
            </w:r>
          </w:p>
        </w:tc>
        <w:tc>
          <w:tcPr>
            <w:tcW w:w="0" w:type="auto"/>
            <w:vAlign w:val="center"/>
            <w:hideMark/>
          </w:tcPr>
          <w:p w14:paraId="63708799"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Vérifier la communication entre les modules (API, IA, DB).</w:t>
            </w:r>
          </w:p>
        </w:tc>
      </w:tr>
      <w:tr w:rsidR="00AF7E78" w:rsidRPr="00AF7E78" w14:paraId="251250CA" w14:textId="77777777" w:rsidTr="00AF7E78">
        <w:trPr>
          <w:tblCellSpacing w:w="15" w:type="dxa"/>
        </w:trPr>
        <w:tc>
          <w:tcPr>
            <w:tcW w:w="0" w:type="auto"/>
            <w:vAlign w:val="center"/>
            <w:hideMark/>
          </w:tcPr>
          <w:p w14:paraId="29296E33"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Validation</w:t>
            </w:r>
          </w:p>
        </w:tc>
        <w:tc>
          <w:tcPr>
            <w:tcW w:w="0" w:type="auto"/>
            <w:vAlign w:val="center"/>
            <w:hideMark/>
          </w:tcPr>
          <w:p w14:paraId="35755366"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Tests fonctionnels</w:t>
            </w:r>
          </w:p>
        </w:tc>
        <w:tc>
          <w:tcPr>
            <w:tcW w:w="0" w:type="auto"/>
            <w:vAlign w:val="center"/>
            <w:hideMark/>
          </w:tcPr>
          <w:p w14:paraId="710D44B9"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Vérifier que l’application répond aux besoins métiers.</w:t>
            </w:r>
          </w:p>
        </w:tc>
      </w:tr>
      <w:tr w:rsidR="00AF7E78" w:rsidRPr="00AF7E78" w14:paraId="274FD1AB" w14:textId="77777777" w:rsidTr="00AF7E78">
        <w:trPr>
          <w:tblCellSpacing w:w="15" w:type="dxa"/>
        </w:trPr>
        <w:tc>
          <w:tcPr>
            <w:tcW w:w="0" w:type="auto"/>
            <w:vAlign w:val="center"/>
            <w:hideMark/>
          </w:tcPr>
          <w:p w14:paraId="4AB2184B"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b/>
                <w:bCs/>
                <w:sz w:val="28"/>
                <w:szCs w:val="28"/>
              </w:rPr>
              <w:t>Pré-production</w:t>
            </w:r>
            <w:proofErr w:type="spellEnd"/>
          </w:p>
        </w:tc>
        <w:tc>
          <w:tcPr>
            <w:tcW w:w="0" w:type="auto"/>
            <w:vAlign w:val="center"/>
            <w:hideMark/>
          </w:tcPr>
          <w:p w14:paraId="2D5AD6F4"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Tests de performance et sécurité</w:t>
            </w:r>
          </w:p>
        </w:tc>
        <w:tc>
          <w:tcPr>
            <w:tcW w:w="0" w:type="auto"/>
            <w:vAlign w:val="center"/>
            <w:hideMark/>
          </w:tcPr>
          <w:p w14:paraId="10F52317"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Assurer une montée en charge et sécuriser les données.</w:t>
            </w:r>
          </w:p>
        </w:tc>
      </w:tr>
      <w:tr w:rsidR="00AF7E78" w:rsidRPr="00AF7E78" w14:paraId="7BE3F19C" w14:textId="77777777" w:rsidTr="00AF7E78">
        <w:trPr>
          <w:tblCellSpacing w:w="15" w:type="dxa"/>
        </w:trPr>
        <w:tc>
          <w:tcPr>
            <w:tcW w:w="0" w:type="auto"/>
            <w:vAlign w:val="center"/>
            <w:hideMark/>
          </w:tcPr>
          <w:p w14:paraId="3C2B5C52"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Production</w:t>
            </w:r>
          </w:p>
        </w:tc>
        <w:tc>
          <w:tcPr>
            <w:tcW w:w="0" w:type="auto"/>
            <w:vAlign w:val="center"/>
            <w:hideMark/>
          </w:tcPr>
          <w:p w14:paraId="66818F67"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Tests de surveillance</w:t>
            </w:r>
          </w:p>
        </w:tc>
        <w:tc>
          <w:tcPr>
            <w:tcW w:w="0" w:type="auto"/>
            <w:vAlign w:val="center"/>
            <w:hideMark/>
          </w:tcPr>
          <w:p w14:paraId="1367458D"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Vérifier la stabilité et la disponibilité de l’application.</w:t>
            </w:r>
          </w:p>
        </w:tc>
      </w:tr>
    </w:tbl>
    <w:p w14:paraId="72B8E122" w14:textId="0181CAEF" w:rsidR="00AF7E78" w:rsidRPr="00AF7E78" w:rsidRDefault="00AF7E78" w:rsidP="00AF7E78">
      <w:pPr>
        <w:rPr>
          <w:rFonts w:ascii="Arial" w:eastAsia="Times New Roman" w:hAnsi="Arial" w:cs="Arial"/>
          <w:sz w:val="28"/>
          <w:szCs w:val="28"/>
        </w:rPr>
      </w:pPr>
    </w:p>
    <w:p w14:paraId="39A1D21C"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3. Automatisation des Tests et Outils Utilisés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3"/>
        <w:gridCol w:w="3333"/>
        <w:gridCol w:w="2804"/>
      </w:tblGrid>
      <w:tr w:rsidR="00AF7E78" w:rsidRPr="00AF7E78" w14:paraId="658566DB" w14:textId="77777777" w:rsidTr="00AF7E78">
        <w:trPr>
          <w:tblHeader/>
          <w:tblCellSpacing w:w="15" w:type="dxa"/>
        </w:trPr>
        <w:tc>
          <w:tcPr>
            <w:tcW w:w="0" w:type="auto"/>
            <w:vAlign w:val="center"/>
            <w:hideMark/>
          </w:tcPr>
          <w:p w14:paraId="10064049"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Type de Tests</w:t>
            </w:r>
          </w:p>
        </w:tc>
        <w:tc>
          <w:tcPr>
            <w:tcW w:w="0" w:type="auto"/>
            <w:vAlign w:val="center"/>
            <w:hideMark/>
          </w:tcPr>
          <w:p w14:paraId="5ADCE844"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Outils</w:t>
            </w:r>
          </w:p>
        </w:tc>
        <w:tc>
          <w:tcPr>
            <w:tcW w:w="0" w:type="auto"/>
            <w:vAlign w:val="center"/>
            <w:hideMark/>
          </w:tcPr>
          <w:p w14:paraId="67C757EF" w14:textId="77777777" w:rsidR="00AF7E78" w:rsidRPr="00AF7E78" w:rsidRDefault="00AF7E78" w:rsidP="00AF7E78">
            <w:pPr>
              <w:jc w:val="center"/>
              <w:rPr>
                <w:rFonts w:ascii="Arial" w:eastAsia="Times New Roman" w:hAnsi="Arial" w:cs="Arial"/>
                <w:b/>
                <w:bCs/>
                <w:sz w:val="28"/>
                <w:szCs w:val="28"/>
              </w:rPr>
            </w:pPr>
            <w:r w:rsidRPr="00AF7E78">
              <w:rPr>
                <w:rFonts w:ascii="Arial" w:eastAsia="Times New Roman" w:hAnsi="Arial" w:cs="Arial"/>
                <w:b/>
                <w:bCs/>
                <w:sz w:val="28"/>
                <w:szCs w:val="28"/>
              </w:rPr>
              <w:t>Fréquence</w:t>
            </w:r>
          </w:p>
        </w:tc>
      </w:tr>
      <w:tr w:rsidR="00AF7E78" w:rsidRPr="00AF7E78" w14:paraId="13BE44F4" w14:textId="77777777" w:rsidTr="00AF7E78">
        <w:trPr>
          <w:tblCellSpacing w:w="15" w:type="dxa"/>
        </w:trPr>
        <w:tc>
          <w:tcPr>
            <w:tcW w:w="0" w:type="auto"/>
            <w:vAlign w:val="center"/>
            <w:hideMark/>
          </w:tcPr>
          <w:p w14:paraId="49C7C323"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Unitaires</w:t>
            </w:r>
          </w:p>
        </w:tc>
        <w:tc>
          <w:tcPr>
            <w:tcW w:w="0" w:type="auto"/>
            <w:vAlign w:val="center"/>
            <w:hideMark/>
          </w:tcPr>
          <w:p w14:paraId="0F95FEEB"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PyTest</w:t>
            </w:r>
            <w:proofErr w:type="spellEnd"/>
            <w:r w:rsidRPr="00AF7E78">
              <w:rPr>
                <w:rFonts w:ascii="Arial" w:eastAsia="Times New Roman" w:hAnsi="Arial" w:cs="Arial"/>
                <w:sz w:val="28"/>
                <w:szCs w:val="28"/>
              </w:rPr>
              <w:t>, JUnit</w:t>
            </w:r>
          </w:p>
        </w:tc>
        <w:tc>
          <w:tcPr>
            <w:tcW w:w="0" w:type="auto"/>
            <w:vAlign w:val="center"/>
            <w:hideMark/>
          </w:tcPr>
          <w:p w14:paraId="086131C0"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À chaque commit</w:t>
            </w:r>
          </w:p>
        </w:tc>
      </w:tr>
      <w:tr w:rsidR="00AF7E78" w:rsidRPr="00AF7E78" w14:paraId="307EACC7" w14:textId="77777777" w:rsidTr="00AF7E78">
        <w:trPr>
          <w:tblCellSpacing w:w="15" w:type="dxa"/>
        </w:trPr>
        <w:tc>
          <w:tcPr>
            <w:tcW w:w="0" w:type="auto"/>
            <w:vAlign w:val="center"/>
            <w:hideMark/>
          </w:tcPr>
          <w:p w14:paraId="056812F2"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Intégration</w:t>
            </w:r>
          </w:p>
        </w:tc>
        <w:tc>
          <w:tcPr>
            <w:tcW w:w="0" w:type="auto"/>
            <w:vAlign w:val="center"/>
            <w:hideMark/>
          </w:tcPr>
          <w:p w14:paraId="04AB7A47"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Postman, Newman</w:t>
            </w:r>
          </w:p>
        </w:tc>
        <w:tc>
          <w:tcPr>
            <w:tcW w:w="0" w:type="auto"/>
            <w:vAlign w:val="center"/>
            <w:hideMark/>
          </w:tcPr>
          <w:p w14:paraId="417E9749"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À chaque </w:t>
            </w:r>
            <w:proofErr w:type="spellStart"/>
            <w:r w:rsidRPr="00AF7E78">
              <w:rPr>
                <w:rFonts w:ascii="Arial" w:eastAsia="Times New Roman" w:hAnsi="Arial" w:cs="Arial"/>
                <w:sz w:val="28"/>
                <w:szCs w:val="28"/>
              </w:rPr>
              <w:t>build</w:t>
            </w:r>
            <w:proofErr w:type="spellEnd"/>
          </w:p>
        </w:tc>
      </w:tr>
      <w:tr w:rsidR="00AF7E78" w:rsidRPr="00AF7E78" w14:paraId="35F49C57" w14:textId="77777777" w:rsidTr="00AF7E78">
        <w:trPr>
          <w:tblCellSpacing w:w="15" w:type="dxa"/>
        </w:trPr>
        <w:tc>
          <w:tcPr>
            <w:tcW w:w="0" w:type="auto"/>
            <w:vAlign w:val="center"/>
            <w:hideMark/>
          </w:tcPr>
          <w:p w14:paraId="06B71F4B"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Fonctionnels</w:t>
            </w:r>
          </w:p>
        </w:tc>
        <w:tc>
          <w:tcPr>
            <w:tcW w:w="0" w:type="auto"/>
            <w:vAlign w:val="center"/>
            <w:hideMark/>
          </w:tcPr>
          <w:p w14:paraId="3A384149"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Selenium</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Cypress</w:t>
            </w:r>
            <w:proofErr w:type="spellEnd"/>
          </w:p>
        </w:tc>
        <w:tc>
          <w:tcPr>
            <w:tcW w:w="0" w:type="auto"/>
            <w:vAlign w:val="center"/>
            <w:hideMark/>
          </w:tcPr>
          <w:p w14:paraId="1B2D5A79"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Avant chaque release</w:t>
            </w:r>
          </w:p>
        </w:tc>
      </w:tr>
      <w:tr w:rsidR="00AF7E78" w:rsidRPr="00AF7E78" w14:paraId="561F4145" w14:textId="77777777" w:rsidTr="00AF7E78">
        <w:trPr>
          <w:tblCellSpacing w:w="15" w:type="dxa"/>
        </w:trPr>
        <w:tc>
          <w:tcPr>
            <w:tcW w:w="0" w:type="auto"/>
            <w:vAlign w:val="center"/>
            <w:hideMark/>
          </w:tcPr>
          <w:p w14:paraId="041E7AEB"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Performance</w:t>
            </w:r>
          </w:p>
        </w:tc>
        <w:tc>
          <w:tcPr>
            <w:tcW w:w="0" w:type="auto"/>
            <w:vAlign w:val="center"/>
            <w:hideMark/>
          </w:tcPr>
          <w:p w14:paraId="205E3D86"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Locust</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JMeter</w:t>
            </w:r>
            <w:proofErr w:type="spellEnd"/>
          </w:p>
        </w:tc>
        <w:tc>
          <w:tcPr>
            <w:tcW w:w="0" w:type="auto"/>
            <w:vAlign w:val="center"/>
            <w:hideMark/>
          </w:tcPr>
          <w:p w14:paraId="5A6B0157"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Pré-production</w:t>
            </w:r>
            <w:proofErr w:type="spellEnd"/>
          </w:p>
        </w:tc>
      </w:tr>
      <w:tr w:rsidR="00AF7E78" w:rsidRPr="00AF7E78" w14:paraId="42EF0AD4" w14:textId="77777777" w:rsidTr="00AF7E78">
        <w:trPr>
          <w:tblCellSpacing w:w="15" w:type="dxa"/>
        </w:trPr>
        <w:tc>
          <w:tcPr>
            <w:tcW w:w="0" w:type="auto"/>
            <w:vAlign w:val="center"/>
            <w:hideMark/>
          </w:tcPr>
          <w:p w14:paraId="0817C5AB"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Sécurité</w:t>
            </w:r>
          </w:p>
        </w:tc>
        <w:tc>
          <w:tcPr>
            <w:tcW w:w="0" w:type="auto"/>
            <w:vAlign w:val="center"/>
            <w:hideMark/>
          </w:tcPr>
          <w:p w14:paraId="1306DD2F"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 xml:space="preserve">OWASP ZAP, </w:t>
            </w:r>
            <w:proofErr w:type="spellStart"/>
            <w:r w:rsidRPr="00AF7E78">
              <w:rPr>
                <w:rFonts w:ascii="Arial" w:eastAsia="Times New Roman" w:hAnsi="Arial" w:cs="Arial"/>
                <w:sz w:val="28"/>
                <w:szCs w:val="28"/>
              </w:rPr>
              <w:t>SonarQube</w:t>
            </w:r>
            <w:proofErr w:type="spellEnd"/>
          </w:p>
        </w:tc>
        <w:tc>
          <w:tcPr>
            <w:tcW w:w="0" w:type="auto"/>
            <w:vAlign w:val="center"/>
            <w:hideMark/>
          </w:tcPr>
          <w:p w14:paraId="09600010"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En continu</w:t>
            </w:r>
          </w:p>
        </w:tc>
      </w:tr>
      <w:tr w:rsidR="00AF7E78" w:rsidRPr="00AF7E78" w14:paraId="37B25BE6" w14:textId="77777777" w:rsidTr="00AF7E78">
        <w:trPr>
          <w:tblCellSpacing w:w="15" w:type="dxa"/>
        </w:trPr>
        <w:tc>
          <w:tcPr>
            <w:tcW w:w="0" w:type="auto"/>
            <w:vAlign w:val="center"/>
            <w:hideMark/>
          </w:tcPr>
          <w:p w14:paraId="677F3683"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b/>
                <w:bCs/>
                <w:sz w:val="28"/>
                <w:szCs w:val="28"/>
              </w:rPr>
              <w:t>Surveillance</w:t>
            </w:r>
          </w:p>
        </w:tc>
        <w:tc>
          <w:tcPr>
            <w:tcW w:w="0" w:type="auto"/>
            <w:vAlign w:val="center"/>
            <w:hideMark/>
          </w:tcPr>
          <w:p w14:paraId="165B3515" w14:textId="77777777" w:rsidR="00AF7E78" w:rsidRPr="00AF7E78" w:rsidRDefault="00AF7E78" w:rsidP="00AF7E78">
            <w:pPr>
              <w:rPr>
                <w:rFonts w:ascii="Arial" w:eastAsia="Times New Roman" w:hAnsi="Arial" w:cs="Arial"/>
                <w:sz w:val="28"/>
                <w:szCs w:val="28"/>
              </w:rPr>
            </w:pPr>
            <w:proofErr w:type="spellStart"/>
            <w:r w:rsidRPr="00AF7E78">
              <w:rPr>
                <w:rFonts w:ascii="Arial" w:eastAsia="Times New Roman" w:hAnsi="Arial" w:cs="Arial"/>
                <w:sz w:val="28"/>
                <w:szCs w:val="28"/>
              </w:rPr>
              <w:t>Prometheus</w:t>
            </w:r>
            <w:proofErr w:type="spellEnd"/>
            <w:r w:rsidRPr="00AF7E78">
              <w:rPr>
                <w:rFonts w:ascii="Arial" w:eastAsia="Times New Roman" w:hAnsi="Arial" w:cs="Arial"/>
                <w:sz w:val="28"/>
                <w:szCs w:val="28"/>
              </w:rPr>
              <w:t xml:space="preserve">, </w:t>
            </w:r>
            <w:proofErr w:type="spellStart"/>
            <w:r w:rsidRPr="00AF7E78">
              <w:rPr>
                <w:rFonts w:ascii="Arial" w:eastAsia="Times New Roman" w:hAnsi="Arial" w:cs="Arial"/>
                <w:sz w:val="28"/>
                <w:szCs w:val="28"/>
              </w:rPr>
              <w:t>Grafana</w:t>
            </w:r>
            <w:proofErr w:type="spellEnd"/>
          </w:p>
        </w:tc>
        <w:tc>
          <w:tcPr>
            <w:tcW w:w="0" w:type="auto"/>
            <w:vAlign w:val="center"/>
            <w:hideMark/>
          </w:tcPr>
          <w:p w14:paraId="441012E9" w14:textId="77777777" w:rsidR="00AF7E78" w:rsidRPr="00AF7E78" w:rsidRDefault="00AF7E78" w:rsidP="00AF7E78">
            <w:pPr>
              <w:rPr>
                <w:rFonts w:ascii="Arial" w:eastAsia="Times New Roman" w:hAnsi="Arial" w:cs="Arial"/>
                <w:sz w:val="28"/>
                <w:szCs w:val="28"/>
              </w:rPr>
            </w:pPr>
            <w:r w:rsidRPr="00AF7E78">
              <w:rPr>
                <w:rFonts w:ascii="Arial" w:eastAsia="Times New Roman" w:hAnsi="Arial" w:cs="Arial"/>
                <w:sz w:val="28"/>
                <w:szCs w:val="28"/>
              </w:rPr>
              <w:t>En production</w:t>
            </w:r>
          </w:p>
        </w:tc>
      </w:tr>
    </w:tbl>
    <w:p w14:paraId="507C4592" w14:textId="3B6CA31D" w:rsidR="00AF7E78" w:rsidRPr="00AF7E78" w:rsidRDefault="00AF7E78" w:rsidP="00AF7E78">
      <w:pPr>
        <w:rPr>
          <w:rFonts w:ascii="Arial" w:eastAsia="Times New Roman" w:hAnsi="Arial" w:cs="Arial"/>
          <w:sz w:val="28"/>
          <w:szCs w:val="28"/>
        </w:rPr>
      </w:pPr>
    </w:p>
    <w:p w14:paraId="4A85C2A9" w14:textId="77777777" w:rsidR="00AF7E78" w:rsidRPr="00AF7E78" w:rsidRDefault="00AF7E78" w:rsidP="00AF7E78">
      <w:pPr>
        <w:spacing w:before="100" w:beforeAutospacing="1" w:after="100" w:afterAutospacing="1"/>
        <w:outlineLvl w:val="1"/>
        <w:rPr>
          <w:rFonts w:ascii="Arial" w:eastAsia="Times New Roman" w:hAnsi="Arial" w:cs="Arial"/>
          <w:b/>
          <w:bCs/>
          <w:sz w:val="28"/>
          <w:szCs w:val="28"/>
        </w:rPr>
      </w:pPr>
      <w:r w:rsidRPr="00AF7E78">
        <w:rPr>
          <w:rFonts w:ascii="Arial" w:eastAsia="Times New Roman" w:hAnsi="Arial" w:cs="Arial"/>
          <w:b/>
          <w:bCs/>
          <w:sz w:val="28"/>
          <w:szCs w:val="28"/>
        </w:rPr>
        <w:t>4. Critères de Réussite et Validation des Tests</w:t>
      </w:r>
    </w:p>
    <w:p w14:paraId="0889B852" w14:textId="77777777" w:rsidR="00AF7E78" w:rsidRPr="00AF7E78" w:rsidRDefault="00AF7E78" w:rsidP="00AF7E78">
      <w:pPr>
        <w:spacing w:before="100" w:beforeAutospacing="1" w:after="100" w:afterAutospacing="1"/>
        <w:rPr>
          <w:rFonts w:ascii="Arial" w:eastAsia="Times New Roman" w:hAnsi="Arial" w:cs="Arial"/>
          <w:sz w:val="28"/>
          <w:szCs w:val="28"/>
        </w:rPr>
      </w:pPr>
      <w:r w:rsidRPr="00AF7E78">
        <w:rPr>
          <w:rFonts w:ascii="Arial" w:eastAsia="Times New Roman" w:hAnsi="Arial" w:cs="Arial"/>
          <w:sz w:val="28"/>
          <w:szCs w:val="28"/>
        </w:rPr>
        <w:t>Un test est considéré comme validé si :</w:t>
      </w:r>
    </w:p>
    <w:p w14:paraId="2670DCFC" w14:textId="77777777" w:rsidR="00AF7E78" w:rsidRPr="00AF7E78" w:rsidRDefault="00AF7E78" w:rsidP="00AF7E78">
      <w:pPr>
        <w:numPr>
          <w:ilvl w:val="0"/>
          <w:numId w:val="370"/>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Les tests unitaires ont une couverture &gt; 90 %</w:t>
      </w:r>
      <w:r w:rsidRPr="00AF7E78">
        <w:rPr>
          <w:rFonts w:ascii="Arial" w:eastAsia="Times New Roman" w:hAnsi="Arial" w:cs="Arial"/>
          <w:sz w:val="28"/>
          <w:szCs w:val="28"/>
        </w:rPr>
        <w:t>.</w:t>
      </w:r>
    </w:p>
    <w:p w14:paraId="52DA760E" w14:textId="77777777" w:rsidR="00AF7E78" w:rsidRPr="00AF7E78" w:rsidRDefault="00AF7E78" w:rsidP="00AF7E78">
      <w:pPr>
        <w:numPr>
          <w:ilvl w:val="0"/>
          <w:numId w:val="370"/>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Les API ont un taux de réponse &lt; 200 ms</w:t>
      </w:r>
      <w:r w:rsidRPr="00AF7E78">
        <w:rPr>
          <w:rFonts w:ascii="Arial" w:eastAsia="Times New Roman" w:hAnsi="Arial" w:cs="Arial"/>
          <w:sz w:val="28"/>
          <w:szCs w:val="28"/>
        </w:rPr>
        <w:t xml:space="preserve"> en charge normale.</w:t>
      </w:r>
    </w:p>
    <w:p w14:paraId="21EFCE01" w14:textId="77777777" w:rsidR="00AF7E78" w:rsidRPr="00AF7E78" w:rsidRDefault="00AF7E78" w:rsidP="00AF7E78">
      <w:pPr>
        <w:numPr>
          <w:ilvl w:val="0"/>
          <w:numId w:val="370"/>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 xml:space="preserve">Le moteur IA maintient une précision de prédiction du </w:t>
      </w:r>
      <w:proofErr w:type="spellStart"/>
      <w:r w:rsidRPr="00AF7E78">
        <w:rPr>
          <w:rFonts w:ascii="Arial" w:eastAsia="Times New Roman" w:hAnsi="Arial" w:cs="Arial"/>
          <w:b/>
          <w:bCs/>
          <w:sz w:val="28"/>
          <w:szCs w:val="28"/>
        </w:rPr>
        <w:t>churn</w:t>
      </w:r>
      <w:proofErr w:type="spellEnd"/>
      <w:r w:rsidRPr="00AF7E78">
        <w:rPr>
          <w:rFonts w:ascii="Arial" w:eastAsia="Times New Roman" w:hAnsi="Arial" w:cs="Arial"/>
          <w:b/>
          <w:bCs/>
          <w:sz w:val="28"/>
          <w:szCs w:val="28"/>
        </w:rPr>
        <w:t xml:space="preserve"> &gt; 85 %</w:t>
      </w:r>
      <w:r w:rsidRPr="00AF7E78">
        <w:rPr>
          <w:rFonts w:ascii="Arial" w:eastAsia="Times New Roman" w:hAnsi="Arial" w:cs="Arial"/>
          <w:sz w:val="28"/>
          <w:szCs w:val="28"/>
        </w:rPr>
        <w:t>.</w:t>
      </w:r>
    </w:p>
    <w:p w14:paraId="07BECAD1" w14:textId="77777777" w:rsidR="00AF7E78" w:rsidRPr="00AF7E78" w:rsidRDefault="00AF7E78" w:rsidP="00AF7E78">
      <w:pPr>
        <w:numPr>
          <w:ilvl w:val="0"/>
          <w:numId w:val="370"/>
        </w:numPr>
        <w:spacing w:before="100" w:beforeAutospacing="1" w:after="100" w:afterAutospacing="1"/>
        <w:rPr>
          <w:rFonts w:ascii="Arial" w:eastAsia="Times New Roman" w:hAnsi="Arial" w:cs="Arial"/>
          <w:sz w:val="28"/>
          <w:szCs w:val="28"/>
        </w:rPr>
      </w:pPr>
      <w:r w:rsidRPr="00AF7E78">
        <w:rPr>
          <w:rFonts w:ascii="Arial" w:eastAsia="Times New Roman" w:hAnsi="Arial" w:cs="Arial"/>
          <w:b/>
          <w:bCs/>
          <w:sz w:val="28"/>
          <w:szCs w:val="28"/>
        </w:rPr>
        <w:t>Aucune faille de sécurité critique</w:t>
      </w:r>
      <w:r w:rsidRPr="00AF7E78">
        <w:rPr>
          <w:rFonts w:ascii="Arial" w:eastAsia="Times New Roman" w:hAnsi="Arial" w:cs="Arial"/>
          <w:sz w:val="28"/>
          <w:szCs w:val="28"/>
        </w:rPr>
        <w:t xml:space="preserve"> n’est détectée en </w:t>
      </w:r>
      <w:proofErr w:type="spellStart"/>
      <w:r w:rsidRPr="00AF7E78">
        <w:rPr>
          <w:rFonts w:ascii="Arial" w:eastAsia="Times New Roman" w:hAnsi="Arial" w:cs="Arial"/>
          <w:sz w:val="28"/>
          <w:szCs w:val="28"/>
        </w:rPr>
        <w:t>pré-production</w:t>
      </w:r>
      <w:proofErr w:type="spellEnd"/>
      <w:r w:rsidRPr="00AF7E78">
        <w:rPr>
          <w:rFonts w:ascii="Arial" w:eastAsia="Times New Roman" w:hAnsi="Arial" w:cs="Arial"/>
          <w:sz w:val="28"/>
          <w:szCs w:val="28"/>
        </w:rPr>
        <w:t>.</w:t>
      </w:r>
    </w:p>
    <w:p w14:paraId="0D301CF1" w14:textId="77777777" w:rsidR="00AF7E78" w:rsidRPr="00AF7E78" w:rsidRDefault="00AF7E78">
      <w:pPr>
        <w:rPr>
          <w:rFonts w:ascii="Arial" w:eastAsia="Arial" w:hAnsi="Arial" w:cs="Arial"/>
          <w:color w:val="666666"/>
          <w:sz w:val="28"/>
          <w:szCs w:val="28"/>
        </w:rPr>
      </w:pPr>
      <w:r w:rsidRPr="00AF7E78">
        <w:rPr>
          <w:rFonts w:ascii="Arial" w:eastAsia="Arial" w:hAnsi="Arial" w:cs="Arial"/>
          <w:color w:val="666666"/>
          <w:sz w:val="28"/>
          <w:szCs w:val="28"/>
        </w:rPr>
        <w:br w:type="page"/>
      </w:r>
    </w:p>
    <w:p w14:paraId="12BB404B" w14:textId="55CBF984"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14.2.2 Types de tests et outils utilisés</w:t>
      </w:r>
    </w:p>
    <w:p w14:paraId="349E481A" w14:textId="77777777" w:rsidR="00EB5694" w:rsidRDefault="00EB5694">
      <w:pPr>
        <w:spacing w:line="349" w:lineRule="exact"/>
        <w:rPr>
          <w:rFonts w:ascii="Arial" w:eastAsia="Arial" w:hAnsi="Arial" w:cs="Arial"/>
          <w:color w:val="666666"/>
          <w:sz w:val="24"/>
          <w:szCs w:val="24"/>
        </w:rPr>
      </w:pPr>
    </w:p>
    <w:p w14:paraId="0D0EA6A5" w14:textId="019A3A7D"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L’application </w:t>
      </w:r>
      <w:proofErr w:type="spellStart"/>
      <w:r w:rsidRPr="007C3D6B">
        <w:rPr>
          <w:rFonts w:ascii="Arial" w:eastAsia="Times New Roman" w:hAnsi="Arial" w:cs="Arial"/>
          <w:b/>
          <w:bCs/>
          <w:sz w:val="28"/>
          <w:szCs w:val="28"/>
        </w:rPr>
        <w:t>NexaCore</w:t>
      </w:r>
      <w:proofErr w:type="spellEnd"/>
      <w:r w:rsidRPr="007C3D6B">
        <w:rPr>
          <w:rFonts w:ascii="Arial" w:eastAsia="Times New Roman" w:hAnsi="Arial" w:cs="Arial"/>
          <w:sz w:val="28"/>
          <w:szCs w:val="28"/>
        </w:rPr>
        <w:t xml:space="preserve"> suit une </w:t>
      </w:r>
      <w:r w:rsidRPr="007C3D6B">
        <w:rPr>
          <w:rFonts w:ascii="Arial" w:eastAsia="Times New Roman" w:hAnsi="Arial" w:cs="Arial"/>
          <w:b/>
          <w:bCs/>
          <w:sz w:val="28"/>
          <w:szCs w:val="28"/>
        </w:rPr>
        <w:t>stratégie de tests complète</w:t>
      </w:r>
      <w:r w:rsidRPr="007C3D6B">
        <w:rPr>
          <w:rFonts w:ascii="Arial" w:eastAsia="Times New Roman" w:hAnsi="Arial" w:cs="Arial"/>
          <w:sz w:val="28"/>
          <w:szCs w:val="28"/>
        </w:rPr>
        <w:t xml:space="preserve">, intégrant </w:t>
      </w:r>
      <w:r w:rsidRPr="007C3D6B">
        <w:rPr>
          <w:rFonts w:ascii="Arial" w:eastAsia="Times New Roman" w:hAnsi="Arial" w:cs="Arial"/>
          <w:b/>
          <w:bCs/>
          <w:sz w:val="28"/>
          <w:szCs w:val="28"/>
        </w:rPr>
        <w:t>différents types de tests automatisés et manuels</w:t>
      </w:r>
      <w:r w:rsidRPr="007C3D6B">
        <w:rPr>
          <w:rFonts w:ascii="Arial" w:eastAsia="Times New Roman" w:hAnsi="Arial" w:cs="Arial"/>
          <w:sz w:val="28"/>
          <w:szCs w:val="28"/>
        </w:rPr>
        <w:t xml:space="preserve"> pour garantir la </w:t>
      </w:r>
      <w:r w:rsidRPr="007C3D6B">
        <w:rPr>
          <w:rFonts w:ascii="Arial" w:eastAsia="Times New Roman" w:hAnsi="Arial" w:cs="Arial"/>
          <w:b/>
          <w:bCs/>
          <w:sz w:val="28"/>
          <w:szCs w:val="28"/>
        </w:rPr>
        <w:t>qualité, la fiabilité, la performance et la sécurité</w:t>
      </w:r>
      <w:r w:rsidRPr="007C3D6B">
        <w:rPr>
          <w:rFonts w:ascii="Arial" w:eastAsia="Times New Roman" w:hAnsi="Arial" w:cs="Arial"/>
          <w:sz w:val="28"/>
          <w:szCs w:val="28"/>
        </w:rPr>
        <w:t xml:space="preserve">. Ces tests sont exécutés tout au long du </w:t>
      </w:r>
      <w:r w:rsidRPr="007C3D6B">
        <w:rPr>
          <w:rFonts w:ascii="Arial" w:eastAsia="Times New Roman" w:hAnsi="Arial" w:cs="Arial"/>
          <w:b/>
          <w:bCs/>
          <w:sz w:val="28"/>
          <w:szCs w:val="28"/>
        </w:rPr>
        <w:t>cycle de développement Agile</w:t>
      </w:r>
      <w:r w:rsidRPr="007C3D6B">
        <w:rPr>
          <w:rFonts w:ascii="Arial" w:eastAsia="Times New Roman" w:hAnsi="Arial" w:cs="Arial"/>
          <w:sz w:val="28"/>
          <w:szCs w:val="28"/>
        </w:rPr>
        <w:t xml:space="preserve">, avec une intégration dans le pipeline </w:t>
      </w:r>
      <w:r w:rsidRPr="007C3D6B">
        <w:rPr>
          <w:rFonts w:ascii="Arial" w:eastAsia="Times New Roman" w:hAnsi="Arial" w:cs="Arial"/>
          <w:b/>
          <w:bCs/>
          <w:sz w:val="28"/>
          <w:szCs w:val="28"/>
        </w:rPr>
        <w:t>CI/CD</w:t>
      </w:r>
      <w:r w:rsidRPr="007C3D6B">
        <w:rPr>
          <w:rFonts w:ascii="Arial" w:eastAsia="Times New Roman" w:hAnsi="Arial" w:cs="Arial"/>
          <w:sz w:val="28"/>
          <w:szCs w:val="28"/>
        </w:rPr>
        <w:t>.</w:t>
      </w:r>
    </w:p>
    <w:p w14:paraId="061BCF94"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1. Types de Tests Appliqués</w:t>
      </w:r>
    </w:p>
    <w:p w14:paraId="73F706C0"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Les tests sont répartis en </w:t>
      </w:r>
      <w:r w:rsidRPr="007C3D6B">
        <w:rPr>
          <w:rFonts w:ascii="Arial" w:eastAsia="Times New Roman" w:hAnsi="Arial" w:cs="Arial"/>
          <w:b/>
          <w:bCs/>
          <w:sz w:val="28"/>
          <w:szCs w:val="28"/>
        </w:rPr>
        <w:t>plusieurs niveaux</w:t>
      </w:r>
      <w:r w:rsidRPr="007C3D6B">
        <w:rPr>
          <w:rFonts w:ascii="Arial" w:eastAsia="Times New Roman" w:hAnsi="Arial" w:cs="Arial"/>
          <w:sz w:val="28"/>
          <w:szCs w:val="28"/>
        </w:rPr>
        <w:t>, chacun ciblant une partie spécifique du système.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1"/>
        <w:gridCol w:w="3932"/>
        <w:gridCol w:w="2777"/>
      </w:tblGrid>
      <w:tr w:rsidR="007C3D6B" w:rsidRPr="007C3D6B" w14:paraId="60662CAD" w14:textId="77777777" w:rsidTr="007C3D6B">
        <w:trPr>
          <w:tblHeader/>
          <w:tblCellSpacing w:w="15" w:type="dxa"/>
        </w:trPr>
        <w:tc>
          <w:tcPr>
            <w:tcW w:w="0" w:type="auto"/>
            <w:vAlign w:val="center"/>
            <w:hideMark/>
          </w:tcPr>
          <w:p w14:paraId="66CAF779"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Type de Test</w:t>
            </w:r>
          </w:p>
        </w:tc>
        <w:tc>
          <w:tcPr>
            <w:tcW w:w="0" w:type="auto"/>
            <w:vAlign w:val="center"/>
            <w:hideMark/>
          </w:tcPr>
          <w:p w14:paraId="1384C363"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Objectifs</w:t>
            </w:r>
          </w:p>
        </w:tc>
        <w:tc>
          <w:tcPr>
            <w:tcW w:w="0" w:type="auto"/>
            <w:vAlign w:val="center"/>
            <w:hideMark/>
          </w:tcPr>
          <w:p w14:paraId="67486C0D"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Niveau Concerné</w:t>
            </w:r>
          </w:p>
        </w:tc>
      </w:tr>
      <w:tr w:rsidR="007C3D6B" w:rsidRPr="007C3D6B" w14:paraId="35E8BC1E" w14:textId="77777777" w:rsidTr="007C3D6B">
        <w:trPr>
          <w:tblCellSpacing w:w="15" w:type="dxa"/>
        </w:trPr>
        <w:tc>
          <w:tcPr>
            <w:tcW w:w="0" w:type="auto"/>
            <w:vAlign w:val="center"/>
            <w:hideMark/>
          </w:tcPr>
          <w:p w14:paraId="4ACCCFA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Unitaires</w:t>
            </w:r>
          </w:p>
        </w:tc>
        <w:tc>
          <w:tcPr>
            <w:tcW w:w="0" w:type="auto"/>
            <w:vAlign w:val="center"/>
            <w:hideMark/>
          </w:tcPr>
          <w:p w14:paraId="2E46F53D"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Vérifier le bon fonctionnement de chaque module indépendamment.</w:t>
            </w:r>
          </w:p>
        </w:tc>
        <w:tc>
          <w:tcPr>
            <w:tcW w:w="0" w:type="auto"/>
            <w:vAlign w:val="center"/>
            <w:hideMark/>
          </w:tcPr>
          <w:p w14:paraId="733AE82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Backend, IA, API</w:t>
            </w:r>
          </w:p>
        </w:tc>
      </w:tr>
      <w:tr w:rsidR="007C3D6B" w:rsidRPr="007C3D6B" w14:paraId="71B4A1D1" w14:textId="77777777" w:rsidTr="007C3D6B">
        <w:trPr>
          <w:tblCellSpacing w:w="15" w:type="dxa"/>
        </w:trPr>
        <w:tc>
          <w:tcPr>
            <w:tcW w:w="0" w:type="auto"/>
            <w:vAlign w:val="center"/>
            <w:hideMark/>
          </w:tcPr>
          <w:p w14:paraId="3C859B4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d’Intégration</w:t>
            </w:r>
          </w:p>
        </w:tc>
        <w:tc>
          <w:tcPr>
            <w:tcW w:w="0" w:type="auto"/>
            <w:vAlign w:val="center"/>
            <w:hideMark/>
          </w:tcPr>
          <w:p w14:paraId="6CA388A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Vérifier la communication entre les composants et </w:t>
            </w:r>
            <w:proofErr w:type="spellStart"/>
            <w:r w:rsidRPr="007C3D6B">
              <w:rPr>
                <w:rFonts w:ascii="Arial" w:eastAsia="Times New Roman" w:hAnsi="Arial" w:cs="Arial"/>
                <w:sz w:val="28"/>
                <w:szCs w:val="28"/>
              </w:rPr>
              <w:t>microservices</w:t>
            </w:r>
            <w:proofErr w:type="spellEnd"/>
            <w:r w:rsidRPr="007C3D6B">
              <w:rPr>
                <w:rFonts w:ascii="Arial" w:eastAsia="Times New Roman" w:hAnsi="Arial" w:cs="Arial"/>
                <w:sz w:val="28"/>
                <w:szCs w:val="28"/>
              </w:rPr>
              <w:t>.</w:t>
            </w:r>
          </w:p>
        </w:tc>
        <w:tc>
          <w:tcPr>
            <w:tcW w:w="0" w:type="auto"/>
            <w:vAlign w:val="center"/>
            <w:hideMark/>
          </w:tcPr>
          <w:p w14:paraId="58BD500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API, Pipeline ETL, Base de données</w:t>
            </w:r>
          </w:p>
        </w:tc>
      </w:tr>
      <w:tr w:rsidR="007C3D6B" w:rsidRPr="007C3D6B" w14:paraId="23B392C0" w14:textId="77777777" w:rsidTr="007C3D6B">
        <w:trPr>
          <w:tblCellSpacing w:w="15" w:type="dxa"/>
        </w:trPr>
        <w:tc>
          <w:tcPr>
            <w:tcW w:w="0" w:type="auto"/>
            <w:vAlign w:val="center"/>
            <w:hideMark/>
          </w:tcPr>
          <w:p w14:paraId="39B0B76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Fonctionnels</w:t>
            </w:r>
          </w:p>
        </w:tc>
        <w:tc>
          <w:tcPr>
            <w:tcW w:w="0" w:type="auto"/>
            <w:vAlign w:val="center"/>
            <w:hideMark/>
          </w:tcPr>
          <w:p w14:paraId="4B77BFC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Valider que l’application répond aux besoins utilisateurs.</w:t>
            </w:r>
          </w:p>
        </w:tc>
        <w:tc>
          <w:tcPr>
            <w:tcW w:w="0" w:type="auto"/>
            <w:vAlign w:val="center"/>
            <w:hideMark/>
          </w:tcPr>
          <w:p w14:paraId="4C062B2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Interface utilisateur, API, Backend</w:t>
            </w:r>
          </w:p>
        </w:tc>
      </w:tr>
      <w:tr w:rsidR="007C3D6B" w:rsidRPr="007C3D6B" w14:paraId="029CB9CD" w14:textId="77777777" w:rsidTr="007C3D6B">
        <w:trPr>
          <w:tblCellSpacing w:w="15" w:type="dxa"/>
        </w:trPr>
        <w:tc>
          <w:tcPr>
            <w:tcW w:w="0" w:type="auto"/>
            <w:vAlign w:val="center"/>
            <w:hideMark/>
          </w:tcPr>
          <w:p w14:paraId="3B11A013"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de Performance</w:t>
            </w:r>
          </w:p>
        </w:tc>
        <w:tc>
          <w:tcPr>
            <w:tcW w:w="0" w:type="auto"/>
            <w:vAlign w:val="center"/>
            <w:hideMark/>
          </w:tcPr>
          <w:p w14:paraId="2E36C7F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Évaluer la vitesse et la scalabilité du système.</w:t>
            </w:r>
          </w:p>
        </w:tc>
        <w:tc>
          <w:tcPr>
            <w:tcW w:w="0" w:type="auto"/>
            <w:vAlign w:val="center"/>
            <w:hideMark/>
          </w:tcPr>
          <w:p w14:paraId="06A1A752"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API, Modèle IA, Infrastructure Cloud</w:t>
            </w:r>
          </w:p>
        </w:tc>
      </w:tr>
      <w:tr w:rsidR="007C3D6B" w:rsidRPr="007C3D6B" w14:paraId="66E45EDA" w14:textId="77777777" w:rsidTr="007C3D6B">
        <w:trPr>
          <w:tblCellSpacing w:w="15" w:type="dxa"/>
        </w:trPr>
        <w:tc>
          <w:tcPr>
            <w:tcW w:w="0" w:type="auto"/>
            <w:vAlign w:val="center"/>
            <w:hideMark/>
          </w:tcPr>
          <w:p w14:paraId="5190AC1D"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de Sécurité</w:t>
            </w:r>
          </w:p>
        </w:tc>
        <w:tc>
          <w:tcPr>
            <w:tcW w:w="0" w:type="auto"/>
            <w:vAlign w:val="center"/>
            <w:hideMark/>
          </w:tcPr>
          <w:p w14:paraId="3627A8A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Détecter les vulnérabilités et garantir la conformité RGPD.</w:t>
            </w:r>
          </w:p>
        </w:tc>
        <w:tc>
          <w:tcPr>
            <w:tcW w:w="0" w:type="auto"/>
            <w:vAlign w:val="center"/>
            <w:hideMark/>
          </w:tcPr>
          <w:p w14:paraId="2A7F0B6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Base de données, API, Authentification</w:t>
            </w:r>
          </w:p>
        </w:tc>
      </w:tr>
      <w:tr w:rsidR="007C3D6B" w:rsidRPr="007C3D6B" w14:paraId="13BA402A" w14:textId="77777777" w:rsidTr="007C3D6B">
        <w:trPr>
          <w:tblCellSpacing w:w="15" w:type="dxa"/>
        </w:trPr>
        <w:tc>
          <w:tcPr>
            <w:tcW w:w="0" w:type="auto"/>
            <w:vAlign w:val="center"/>
            <w:hideMark/>
          </w:tcPr>
          <w:p w14:paraId="6217D07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de Charge et Stress</w:t>
            </w:r>
          </w:p>
        </w:tc>
        <w:tc>
          <w:tcPr>
            <w:tcW w:w="0" w:type="auto"/>
            <w:vAlign w:val="center"/>
            <w:hideMark/>
          </w:tcPr>
          <w:p w14:paraId="46A6894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Vérifier la résistance sous forte demande et prévenir les crashs.</w:t>
            </w:r>
          </w:p>
        </w:tc>
        <w:tc>
          <w:tcPr>
            <w:tcW w:w="0" w:type="auto"/>
            <w:vAlign w:val="center"/>
            <w:hideMark/>
          </w:tcPr>
          <w:p w14:paraId="7DED4D4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API, Backend, Cloud</w:t>
            </w:r>
          </w:p>
        </w:tc>
      </w:tr>
      <w:tr w:rsidR="007C3D6B" w:rsidRPr="007C3D6B" w14:paraId="43CC7983" w14:textId="77777777" w:rsidTr="007C3D6B">
        <w:trPr>
          <w:tblCellSpacing w:w="15" w:type="dxa"/>
        </w:trPr>
        <w:tc>
          <w:tcPr>
            <w:tcW w:w="0" w:type="auto"/>
            <w:vAlign w:val="center"/>
            <w:hideMark/>
          </w:tcPr>
          <w:p w14:paraId="6B3C348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d’Accessibilité</w:t>
            </w:r>
          </w:p>
        </w:tc>
        <w:tc>
          <w:tcPr>
            <w:tcW w:w="0" w:type="auto"/>
            <w:vAlign w:val="center"/>
            <w:hideMark/>
          </w:tcPr>
          <w:p w14:paraId="7FB8958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Assurer une bonne expérience utilisateur pour tous les profils.</w:t>
            </w:r>
          </w:p>
        </w:tc>
        <w:tc>
          <w:tcPr>
            <w:tcW w:w="0" w:type="auto"/>
            <w:vAlign w:val="center"/>
            <w:hideMark/>
          </w:tcPr>
          <w:p w14:paraId="674E598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Interface utilisateur</w:t>
            </w:r>
          </w:p>
        </w:tc>
      </w:tr>
    </w:tbl>
    <w:p w14:paraId="165E73A7" w14:textId="4D30FAFA" w:rsidR="007C3D6B" w:rsidRPr="007C3D6B" w:rsidRDefault="007C3D6B" w:rsidP="007C3D6B">
      <w:pPr>
        <w:rPr>
          <w:rFonts w:ascii="Arial" w:eastAsia="Times New Roman" w:hAnsi="Arial" w:cs="Arial"/>
          <w:sz w:val="28"/>
          <w:szCs w:val="28"/>
        </w:rPr>
      </w:pPr>
    </w:p>
    <w:p w14:paraId="3D95C79A"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40879812" w14:textId="6B191DB6"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lastRenderedPageBreak/>
        <w:t>2. Outils Utilisés par Type de Test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0"/>
        <w:gridCol w:w="2750"/>
        <w:gridCol w:w="4060"/>
      </w:tblGrid>
      <w:tr w:rsidR="007C3D6B" w:rsidRPr="007C3D6B" w14:paraId="6F4C0FF7" w14:textId="77777777" w:rsidTr="007C3D6B">
        <w:trPr>
          <w:tblHeader/>
          <w:tblCellSpacing w:w="15" w:type="dxa"/>
        </w:trPr>
        <w:tc>
          <w:tcPr>
            <w:tcW w:w="0" w:type="auto"/>
            <w:vAlign w:val="center"/>
            <w:hideMark/>
          </w:tcPr>
          <w:p w14:paraId="2CE1D28B"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Type de Test</w:t>
            </w:r>
          </w:p>
        </w:tc>
        <w:tc>
          <w:tcPr>
            <w:tcW w:w="0" w:type="auto"/>
            <w:vAlign w:val="center"/>
            <w:hideMark/>
          </w:tcPr>
          <w:p w14:paraId="6E56D677"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Outils</w:t>
            </w:r>
          </w:p>
        </w:tc>
        <w:tc>
          <w:tcPr>
            <w:tcW w:w="0" w:type="auto"/>
            <w:vAlign w:val="center"/>
            <w:hideMark/>
          </w:tcPr>
          <w:p w14:paraId="146E875F"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Description</w:t>
            </w:r>
          </w:p>
        </w:tc>
      </w:tr>
      <w:tr w:rsidR="007C3D6B" w:rsidRPr="007C3D6B" w14:paraId="41F06559" w14:textId="77777777" w:rsidTr="007C3D6B">
        <w:trPr>
          <w:tblCellSpacing w:w="15" w:type="dxa"/>
        </w:trPr>
        <w:tc>
          <w:tcPr>
            <w:tcW w:w="0" w:type="auto"/>
            <w:vAlign w:val="center"/>
            <w:hideMark/>
          </w:tcPr>
          <w:p w14:paraId="540D695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Unitaires</w:t>
            </w:r>
          </w:p>
        </w:tc>
        <w:tc>
          <w:tcPr>
            <w:tcW w:w="0" w:type="auto"/>
            <w:vAlign w:val="center"/>
            <w:hideMark/>
          </w:tcPr>
          <w:p w14:paraId="2190380E"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PyTest</w:t>
            </w:r>
            <w:proofErr w:type="spellEnd"/>
            <w:r w:rsidRPr="007C3D6B">
              <w:rPr>
                <w:rFonts w:ascii="Arial" w:eastAsia="Times New Roman" w:hAnsi="Arial" w:cs="Arial"/>
                <w:sz w:val="28"/>
                <w:szCs w:val="28"/>
              </w:rPr>
              <w:t>, JUnit</w:t>
            </w:r>
          </w:p>
        </w:tc>
        <w:tc>
          <w:tcPr>
            <w:tcW w:w="0" w:type="auto"/>
            <w:vAlign w:val="center"/>
            <w:hideMark/>
          </w:tcPr>
          <w:p w14:paraId="34C3430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du code Python (backend, IA).</w:t>
            </w:r>
          </w:p>
        </w:tc>
      </w:tr>
      <w:tr w:rsidR="007C3D6B" w:rsidRPr="007C3D6B" w14:paraId="0952ED64" w14:textId="77777777" w:rsidTr="007C3D6B">
        <w:trPr>
          <w:tblCellSpacing w:w="15" w:type="dxa"/>
        </w:trPr>
        <w:tc>
          <w:tcPr>
            <w:tcW w:w="0" w:type="auto"/>
            <w:vAlign w:val="center"/>
            <w:hideMark/>
          </w:tcPr>
          <w:p w14:paraId="3E6CEB7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d’Intégration</w:t>
            </w:r>
          </w:p>
        </w:tc>
        <w:tc>
          <w:tcPr>
            <w:tcW w:w="0" w:type="auto"/>
            <w:vAlign w:val="center"/>
            <w:hideMark/>
          </w:tcPr>
          <w:p w14:paraId="7390F4F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Postman, Newman, </w:t>
            </w:r>
            <w:proofErr w:type="spellStart"/>
            <w:r w:rsidRPr="007C3D6B">
              <w:rPr>
                <w:rFonts w:ascii="Arial" w:eastAsia="Times New Roman" w:hAnsi="Arial" w:cs="Arial"/>
                <w:sz w:val="28"/>
                <w:szCs w:val="28"/>
              </w:rPr>
              <w:t>WireMock</w:t>
            </w:r>
            <w:proofErr w:type="spellEnd"/>
          </w:p>
        </w:tc>
        <w:tc>
          <w:tcPr>
            <w:tcW w:w="0" w:type="auto"/>
            <w:vAlign w:val="center"/>
            <w:hideMark/>
          </w:tcPr>
          <w:p w14:paraId="1B117F72"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des requêtes API et interactions avec la BD.</w:t>
            </w:r>
          </w:p>
        </w:tc>
      </w:tr>
      <w:tr w:rsidR="007C3D6B" w:rsidRPr="007C3D6B" w14:paraId="6D007337" w14:textId="77777777" w:rsidTr="007C3D6B">
        <w:trPr>
          <w:tblCellSpacing w:w="15" w:type="dxa"/>
        </w:trPr>
        <w:tc>
          <w:tcPr>
            <w:tcW w:w="0" w:type="auto"/>
            <w:vAlign w:val="center"/>
            <w:hideMark/>
          </w:tcPr>
          <w:p w14:paraId="4D69D8E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Fonctionnels</w:t>
            </w:r>
          </w:p>
        </w:tc>
        <w:tc>
          <w:tcPr>
            <w:tcW w:w="0" w:type="auto"/>
            <w:vAlign w:val="center"/>
            <w:hideMark/>
          </w:tcPr>
          <w:p w14:paraId="70B35CB3"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Selenium</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Cypress</w:t>
            </w:r>
            <w:proofErr w:type="spellEnd"/>
          </w:p>
        </w:tc>
        <w:tc>
          <w:tcPr>
            <w:tcW w:w="0" w:type="auto"/>
            <w:vAlign w:val="center"/>
            <w:hideMark/>
          </w:tcPr>
          <w:p w14:paraId="2BF83B1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Simulation des interactions utilisateur sur l’interface.</w:t>
            </w:r>
          </w:p>
        </w:tc>
      </w:tr>
      <w:tr w:rsidR="007C3D6B" w:rsidRPr="007C3D6B" w14:paraId="244C468E" w14:textId="77777777" w:rsidTr="007C3D6B">
        <w:trPr>
          <w:tblCellSpacing w:w="15" w:type="dxa"/>
        </w:trPr>
        <w:tc>
          <w:tcPr>
            <w:tcW w:w="0" w:type="auto"/>
            <w:vAlign w:val="center"/>
            <w:hideMark/>
          </w:tcPr>
          <w:p w14:paraId="4551013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de Performance</w:t>
            </w:r>
          </w:p>
        </w:tc>
        <w:tc>
          <w:tcPr>
            <w:tcW w:w="0" w:type="auto"/>
            <w:vAlign w:val="center"/>
            <w:hideMark/>
          </w:tcPr>
          <w:p w14:paraId="4FA854C0"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Locust</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JMeter</w:t>
            </w:r>
            <w:proofErr w:type="spellEnd"/>
          </w:p>
        </w:tc>
        <w:tc>
          <w:tcPr>
            <w:tcW w:w="0" w:type="auto"/>
            <w:vAlign w:val="center"/>
            <w:hideMark/>
          </w:tcPr>
          <w:p w14:paraId="07C8255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 de montée en charge des API et du moteur IA.</w:t>
            </w:r>
          </w:p>
        </w:tc>
      </w:tr>
      <w:tr w:rsidR="007C3D6B" w:rsidRPr="007C3D6B" w14:paraId="1499CEA6" w14:textId="77777777" w:rsidTr="007C3D6B">
        <w:trPr>
          <w:tblCellSpacing w:w="15" w:type="dxa"/>
        </w:trPr>
        <w:tc>
          <w:tcPr>
            <w:tcW w:w="0" w:type="auto"/>
            <w:vAlign w:val="center"/>
            <w:hideMark/>
          </w:tcPr>
          <w:p w14:paraId="1D3B7CE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de Sécurité</w:t>
            </w:r>
          </w:p>
        </w:tc>
        <w:tc>
          <w:tcPr>
            <w:tcW w:w="0" w:type="auto"/>
            <w:vAlign w:val="center"/>
            <w:hideMark/>
          </w:tcPr>
          <w:p w14:paraId="0E341A3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OWASP ZAP, </w:t>
            </w:r>
            <w:proofErr w:type="spellStart"/>
            <w:r w:rsidRPr="007C3D6B">
              <w:rPr>
                <w:rFonts w:ascii="Arial" w:eastAsia="Times New Roman" w:hAnsi="Arial" w:cs="Arial"/>
                <w:sz w:val="28"/>
                <w:szCs w:val="28"/>
              </w:rPr>
              <w:t>SonarQube</w:t>
            </w:r>
            <w:proofErr w:type="spellEnd"/>
          </w:p>
        </w:tc>
        <w:tc>
          <w:tcPr>
            <w:tcW w:w="0" w:type="auto"/>
            <w:vAlign w:val="center"/>
            <w:hideMark/>
          </w:tcPr>
          <w:p w14:paraId="7FDE777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Détection des failles de sécurité et analyse du code.</w:t>
            </w:r>
          </w:p>
        </w:tc>
      </w:tr>
      <w:tr w:rsidR="007C3D6B" w:rsidRPr="007C3D6B" w14:paraId="63C20C9E" w14:textId="77777777" w:rsidTr="007C3D6B">
        <w:trPr>
          <w:tblCellSpacing w:w="15" w:type="dxa"/>
        </w:trPr>
        <w:tc>
          <w:tcPr>
            <w:tcW w:w="0" w:type="auto"/>
            <w:vAlign w:val="center"/>
            <w:hideMark/>
          </w:tcPr>
          <w:p w14:paraId="6B99759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de Charge</w:t>
            </w:r>
          </w:p>
        </w:tc>
        <w:tc>
          <w:tcPr>
            <w:tcW w:w="0" w:type="auto"/>
            <w:vAlign w:val="center"/>
            <w:hideMark/>
          </w:tcPr>
          <w:p w14:paraId="79421AE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K6, </w:t>
            </w:r>
            <w:proofErr w:type="spellStart"/>
            <w:r w:rsidRPr="007C3D6B">
              <w:rPr>
                <w:rFonts w:ascii="Arial" w:eastAsia="Times New Roman" w:hAnsi="Arial" w:cs="Arial"/>
                <w:sz w:val="28"/>
                <w:szCs w:val="28"/>
              </w:rPr>
              <w:t>Gatling</w:t>
            </w:r>
            <w:proofErr w:type="spellEnd"/>
          </w:p>
        </w:tc>
        <w:tc>
          <w:tcPr>
            <w:tcW w:w="0" w:type="auto"/>
            <w:vAlign w:val="center"/>
            <w:hideMark/>
          </w:tcPr>
          <w:p w14:paraId="780E9DA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Simulation d’utilisateurs massifs pour évaluer la résilience.</w:t>
            </w:r>
          </w:p>
        </w:tc>
      </w:tr>
      <w:tr w:rsidR="007C3D6B" w:rsidRPr="007C3D6B" w14:paraId="4EC4744F" w14:textId="77777777" w:rsidTr="007C3D6B">
        <w:trPr>
          <w:tblCellSpacing w:w="15" w:type="dxa"/>
        </w:trPr>
        <w:tc>
          <w:tcPr>
            <w:tcW w:w="0" w:type="auto"/>
            <w:vAlign w:val="center"/>
            <w:hideMark/>
          </w:tcPr>
          <w:p w14:paraId="266AEF3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Tests de Surveillance</w:t>
            </w:r>
          </w:p>
        </w:tc>
        <w:tc>
          <w:tcPr>
            <w:tcW w:w="0" w:type="auto"/>
            <w:vAlign w:val="center"/>
            <w:hideMark/>
          </w:tcPr>
          <w:p w14:paraId="6F685823"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Prometheus</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Grafana</w:t>
            </w:r>
            <w:proofErr w:type="spellEnd"/>
            <w:r w:rsidRPr="007C3D6B">
              <w:rPr>
                <w:rFonts w:ascii="Arial" w:eastAsia="Times New Roman" w:hAnsi="Arial" w:cs="Arial"/>
                <w:sz w:val="28"/>
                <w:szCs w:val="28"/>
              </w:rPr>
              <w:t>, ELK Stack</w:t>
            </w:r>
          </w:p>
        </w:tc>
        <w:tc>
          <w:tcPr>
            <w:tcW w:w="0" w:type="auto"/>
            <w:vAlign w:val="center"/>
            <w:hideMark/>
          </w:tcPr>
          <w:p w14:paraId="110A2F4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Monitoring des logs, alertes en temps réel.</w:t>
            </w:r>
          </w:p>
        </w:tc>
      </w:tr>
    </w:tbl>
    <w:p w14:paraId="61AED968" w14:textId="26C2D9AE" w:rsidR="007C3D6B" w:rsidRPr="007C3D6B" w:rsidRDefault="007C3D6B" w:rsidP="007C3D6B">
      <w:pPr>
        <w:rPr>
          <w:rFonts w:ascii="Arial" w:eastAsia="Times New Roman" w:hAnsi="Arial" w:cs="Arial"/>
          <w:sz w:val="28"/>
          <w:szCs w:val="28"/>
        </w:rPr>
      </w:pPr>
    </w:p>
    <w:p w14:paraId="6F084499"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0BD75B67" w14:textId="1C25BE75"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lastRenderedPageBreak/>
        <w:t>3. Automatisation des Tests dans le Pipeline CI/CD</w:t>
      </w:r>
    </w:p>
    <w:p w14:paraId="5FDA321E"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L’ensemble des tests est </w:t>
      </w:r>
      <w:r w:rsidRPr="007C3D6B">
        <w:rPr>
          <w:rFonts w:ascii="Arial" w:eastAsia="Times New Roman" w:hAnsi="Arial" w:cs="Arial"/>
          <w:b/>
          <w:bCs/>
          <w:sz w:val="28"/>
          <w:szCs w:val="28"/>
        </w:rPr>
        <w:t>intégré dans une approche DevOps</w:t>
      </w:r>
      <w:r w:rsidRPr="007C3D6B">
        <w:rPr>
          <w:rFonts w:ascii="Arial" w:eastAsia="Times New Roman" w:hAnsi="Arial" w:cs="Arial"/>
          <w:sz w:val="28"/>
          <w:szCs w:val="28"/>
        </w:rPr>
        <w:t xml:space="preserve">, avec </w:t>
      </w:r>
      <w:r w:rsidRPr="007C3D6B">
        <w:rPr>
          <w:rFonts w:ascii="Arial" w:eastAsia="Times New Roman" w:hAnsi="Arial" w:cs="Arial"/>
          <w:b/>
          <w:bCs/>
          <w:sz w:val="28"/>
          <w:szCs w:val="28"/>
        </w:rPr>
        <w:t>exécution automatique</w:t>
      </w:r>
      <w:r w:rsidRPr="007C3D6B">
        <w:rPr>
          <w:rFonts w:ascii="Arial" w:eastAsia="Times New Roman" w:hAnsi="Arial" w:cs="Arial"/>
          <w:sz w:val="28"/>
          <w:szCs w:val="28"/>
        </w:rPr>
        <w:t xml:space="preserve"> à chaque commit ou </w:t>
      </w:r>
      <w:proofErr w:type="spellStart"/>
      <w:r w:rsidRPr="007C3D6B">
        <w:rPr>
          <w:rFonts w:ascii="Arial" w:eastAsia="Times New Roman" w:hAnsi="Arial" w:cs="Arial"/>
          <w:sz w:val="28"/>
          <w:szCs w:val="28"/>
        </w:rPr>
        <w:t>build</w:t>
      </w:r>
      <w:proofErr w:type="spellEnd"/>
      <w:r w:rsidRPr="007C3D6B">
        <w:rPr>
          <w:rFonts w:ascii="Arial" w:eastAsia="Times New Roman" w:hAnsi="Arial" w:cs="Arial"/>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3209"/>
        <w:gridCol w:w="2838"/>
      </w:tblGrid>
      <w:tr w:rsidR="007C3D6B" w:rsidRPr="007C3D6B" w14:paraId="668CB3C3" w14:textId="77777777" w:rsidTr="007C3D6B">
        <w:trPr>
          <w:tblHeader/>
          <w:tblCellSpacing w:w="15" w:type="dxa"/>
        </w:trPr>
        <w:tc>
          <w:tcPr>
            <w:tcW w:w="0" w:type="auto"/>
            <w:vAlign w:val="center"/>
            <w:hideMark/>
          </w:tcPr>
          <w:p w14:paraId="50C18F79"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Étape</w:t>
            </w:r>
          </w:p>
        </w:tc>
        <w:tc>
          <w:tcPr>
            <w:tcW w:w="0" w:type="auto"/>
            <w:vAlign w:val="center"/>
            <w:hideMark/>
          </w:tcPr>
          <w:p w14:paraId="2CAA0859"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Tests Exécutés</w:t>
            </w:r>
          </w:p>
        </w:tc>
        <w:tc>
          <w:tcPr>
            <w:tcW w:w="0" w:type="auto"/>
            <w:vAlign w:val="center"/>
            <w:hideMark/>
          </w:tcPr>
          <w:p w14:paraId="120F0DAF"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Outils Utilisés</w:t>
            </w:r>
          </w:p>
        </w:tc>
      </w:tr>
      <w:tr w:rsidR="007C3D6B" w:rsidRPr="007C3D6B" w14:paraId="2D110ED7" w14:textId="77777777" w:rsidTr="007C3D6B">
        <w:trPr>
          <w:tblCellSpacing w:w="15" w:type="dxa"/>
        </w:trPr>
        <w:tc>
          <w:tcPr>
            <w:tcW w:w="0" w:type="auto"/>
            <w:vAlign w:val="center"/>
            <w:hideMark/>
          </w:tcPr>
          <w:p w14:paraId="3ED91AB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Commit de Code</w:t>
            </w:r>
          </w:p>
        </w:tc>
        <w:tc>
          <w:tcPr>
            <w:tcW w:w="0" w:type="auto"/>
            <w:vAlign w:val="center"/>
            <w:hideMark/>
          </w:tcPr>
          <w:p w14:paraId="29E33813"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unitaires</w:t>
            </w:r>
          </w:p>
        </w:tc>
        <w:tc>
          <w:tcPr>
            <w:tcW w:w="0" w:type="auto"/>
            <w:vAlign w:val="center"/>
            <w:hideMark/>
          </w:tcPr>
          <w:p w14:paraId="0CEAF6F7"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PyTest</w:t>
            </w:r>
            <w:proofErr w:type="spellEnd"/>
            <w:r w:rsidRPr="007C3D6B">
              <w:rPr>
                <w:rFonts w:ascii="Arial" w:eastAsia="Times New Roman" w:hAnsi="Arial" w:cs="Arial"/>
                <w:sz w:val="28"/>
                <w:szCs w:val="28"/>
              </w:rPr>
              <w:t>, JUnit</w:t>
            </w:r>
          </w:p>
        </w:tc>
      </w:tr>
      <w:tr w:rsidR="007C3D6B" w:rsidRPr="007C3D6B" w14:paraId="5087869B" w14:textId="77777777" w:rsidTr="007C3D6B">
        <w:trPr>
          <w:tblCellSpacing w:w="15" w:type="dxa"/>
        </w:trPr>
        <w:tc>
          <w:tcPr>
            <w:tcW w:w="0" w:type="auto"/>
            <w:vAlign w:val="center"/>
            <w:hideMark/>
          </w:tcPr>
          <w:p w14:paraId="02730EEC"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b/>
                <w:bCs/>
                <w:sz w:val="28"/>
                <w:szCs w:val="28"/>
              </w:rPr>
              <w:t>Build</w:t>
            </w:r>
            <w:proofErr w:type="spellEnd"/>
            <w:r w:rsidRPr="007C3D6B">
              <w:rPr>
                <w:rFonts w:ascii="Arial" w:eastAsia="Times New Roman" w:hAnsi="Arial" w:cs="Arial"/>
                <w:b/>
                <w:bCs/>
                <w:sz w:val="28"/>
                <w:szCs w:val="28"/>
              </w:rPr>
              <w:t xml:space="preserve"> &amp; Intégration</w:t>
            </w:r>
          </w:p>
        </w:tc>
        <w:tc>
          <w:tcPr>
            <w:tcW w:w="0" w:type="auto"/>
            <w:vAlign w:val="center"/>
            <w:hideMark/>
          </w:tcPr>
          <w:p w14:paraId="13102BC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d’intégration API</w:t>
            </w:r>
          </w:p>
        </w:tc>
        <w:tc>
          <w:tcPr>
            <w:tcW w:w="0" w:type="auto"/>
            <w:vAlign w:val="center"/>
            <w:hideMark/>
          </w:tcPr>
          <w:p w14:paraId="6E6C6C6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Postman, Newman</w:t>
            </w:r>
          </w:p>
        </w:tc>
      </w:tr>
      <w:tr w:rsidR="007C3D6B" w:rsidRPr="007C3D6B" w14:paraId="59711C6D" w14:textId="77777777" w:rsidTr="007C3D6B">
        <w:trPr>
          <w:tblCellSpacing w:w="15" w:type="dxa"/>
        </w:trPr>
        <w:tc>
          <w:tcPr>
            <w:tcW w:w="0" w:type="auto"/>
            <w:vAlign w:val="center"/>
            <w:hideMark/>
          </w:tcPr>
          <w:p w14:paraId="7A43C464"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b/>
                <w:bCs/>
                <w:sz w:val="28"/>
                <w:szCs w:val="28"/>
              </w:rPr>
              <w:t>Pré-Production</w:t>
            </w:r>
            <w:proofErr w:type="spellEnd"/>
          </w:p>
        </w:tc>
        <w:tc>
          <w:tcPr>
            <w:tcW w:w="0" w:type="auto"/>
            <w:vAlign w:val="center"/>
            <w:hideMark/>
          </w:tcPr>
          <w:p w14:paraId="14D2399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fonctionnels et de charge</w:t>
            </w:r>
          </w:p>
        </w:tc>
        <w:tc>
          <w:tcPr>
            <w:tcW w:w="0" w:type="auto"/>
            <w:vAlign w:val="center"/>
            <w:hideMark/>
          </w:tcPr>
          <w:p w14:paraId="5FF8736E"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Selenium</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JMeter</w:t>
            </w:r>
            <w:proofErr w:type="spellEnd"/>
          </w:p>
        </w:tc>
      </w:tr>
      <w:tr w:rsidR="007C3D6B" w:rsidRPr="007C3D6B" w14:paraId="3F3F1837" w14:textId="77777777" w:rsidTr="007C3D6B">
        <w:trPr>
          <w:tblCellSpacing w:w="15" w:type="dxa"/>
        </w:trPr>
        <w:tc>
          <w:tcPr>
            <w:tcW w:w="0" w:type="auto"/>
            <w:vAlign w:val="center"/>
            <w:hideMark/>
          </w:tcPr>
          <w:p w14:paraId="635C56C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Déploiement en Production</w:t>
            </w:r>
          </w:p>
        </w:tc>
        <w:tc>
          <w:tcPr>
            <w:tcW w:w="0" w:type="auto"/>
            <w:vAlign w:val="center"/>
            <w:hideMark/>
          </w:tcPr>
          <w:p w14:paraId="687A716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de sécurité et monitoring</w:t>
            </w:r>
          </w:p>
        </w:tc>
        <w:tc>
          <w:tcPr>
            <w:tcW w:w="0" w:type="auto"/>
            <w:vAlign w:val="center"/>
            <w:hideMark/>
          </w:tcPr>
          <w:p w14:paraId="3C5C629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OWASP ZAP, </w:t>
            </w:r>
            <w:proofErr w:type="spellStart"/>
            <w:r w:rsidRPr="007C3D6B">
              <w:rPr>
                <w:rFonts w:ascii="Arial" w:eastAsia="Times New Roman" w:hAnsi="Arial" w:cs="Arial"/>
                <w:sz w:val="28"/>
                <w:szCs w:val="28"/>
              </w:rPr>
              <w:t>Prometheus</w:t>
            </w:r>
            <w:proofErr w:type="spellEnd"/>
          </w:p>
        </w:tc>
      </w:tr>
    </w:tbl>
    <w:p w14:paraId="7591EEC1" w14:textId="77777777" w:rsidR="00AF7E78" w:rsidRDefault="00AF7E78">
      <w:pPr>
        <w:rPr>
          <w:rFonts w:ascii="Arial" w:eastAsia="Arial" w:hAnsi="Arial" w:cs="Arial"/>
          <w:color w:val="666666"/>
          <w:sz w:val="24"/>
          <w:szCs w:val="24"/>
        </w:rPr>
      </w:pPr>
      <w:r>
        <w:rPr>
          <w:rFonts w:ascii="Arial" w:eastAsia="Arial" w:hAnsi="Arial" w:cs="Arial"/>
          <w:color w:val="666666"/>
          <w:sz w:val="24"/>
          <w:szCs w:val="24"/>
        </w:rPr>
        <w:br w:type="page"/>
      </w:r>
    </w:p>
    <w:p w14:paraId="3740D288" w14:textId="51BA5D16" w:rsidR="00EB5694" w:rsidRDefault="00000000">
      <w:pPr>
        <w:numPr>
          <w:ilvl w:val="0"/>
          <w:numId w:val="19"/>
        </w:numPr>
        <w:tabs>
          <w:tab w:val="left" w:pos="720"/>
        </w:tabs>
        <w:ind w:left="720" w:hanging="451"/>
        <w:rPr>
          <w:rFonts w:ascii="Arial" w:eastAsia="Arial" w:hAnsi="Arial" w:cs="Arial"/>
          <w:color w:val="666666"/>
          <w:sz w:val="24"/>
          <w:szCs w:val="24"/>
        </w:rPr>
      </w:pPr>
      <w:r>
        <w:rPr>
          <w:rFonts w:ascii="Arial" w:eastAsia="Arial" w:hAnsi="Arial" w:cs="Arial"/>
          <w:color w:val="666666"/>
          <w:sz w:val="24"/>
          <w:szCs w:val="24"/>
        </w:rPr>
        <w:lastRenderedPageBreak/>
        <w:t>14.2.3 Plan de test détaillé</w:t>
      </w:r>
    </w:p>
    <w:p w14:paraId="4CD97104" w14:textId="77777777" w:rsidR="00EB5694" w:rsidRDefault="00EB5694">
      <w:pPr>
        <w:spacing w:line="349" w:lineRule="exact"/>
        <w:rPr>
          <w:rFonts w:ascii="Arial" w:eastAsia="Arial" w:hAnsi="Arial" w:cs="Arial"/>
          <w:color w:val="666666"/>
          <w:sz w:val="24"/>
          <w:szCs w:val="24"/>
        </w:rPr>
      </w:pPr>
    </w:p>
    <w:p w14:paraId="15EABE31" w14:textId="5CDD218D"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 </w:t>
      </w:r>
      <w:r w:rsidRPr="007C3D6B">
        <w:rPr>
          <w:rFonts w:ascii="Arial" w:eastAsia="Times New Roman" w:hAnsi="Arial" w:cs="Arial"/>
          <w:b/>
          <w:bCs/>
          <w:sz w:val="28"/>
          <w:szCs w:val="28"/>
        </w:rPr>
        <w:t xml:space="preserve">plan de test de </w:t>
      </w:r>
      <w:proofErr w:type="spellStart"/>
      <w:r w:rsidRPr="007C3D6B">
        <w:rPr>
          <w:rFonts w:ascii="Arial" w:eastAsia="Times New Roman" w:hAnsi="Arial" w:cs="Arial"/>
          <w:b/>
          <w:bCs/>
          <w:sz w:val="28"/>
          <w:szCs w:val="28"/>
        </w:rPr>
        <w:t>NexaCore</w:t>
      </w:r>
      <w:proofErr w:type="spellEnd"/>
      <w:r w:rsidRPr="007C3D6B">
        <w:rPr>
          <w:rFonts w:ascii="Arial" w:eastAsia="Times New Roman" w:hAnsi="Arial" w:cs="Arial"/>
          <w:sz w:val="28"/>
          <w:szCs w:val="28"/>
        </w:rPr>
        <w:t xml:space="preserve"> vise à </w:t>
      </w:r>
      <w:r w:rsidRPr="007C3D6B">
        <w:rPr>
          <w:rFonts w:ascii="Arial" w:eastAsia="Times New Roman" w:hAnsi="Arial" w:cs="Arial"/>
          <w:b/>
          <w:bCs/>
          <w:sz w:val="28"/>
          <w:szCs w:val="28"/>
        </w:rPr>
        <w:t>garantir la qualité, la fiabilité, la sécurité et la performance</w:t>
      </w:r>
      <w:r w:rsidRPr="007C3D6B">
        <w:rPr>
          <w:rFonts w:ascii="Arial" w:eastAsia="Times New Roman" w:hAnsi="Arial" w:cs="Arial"/>
          <w:sz w:val="28"/>
          <w:szCs w:val="28"/>
        </w:rPr>
        <w:t xml:space="preserve"> de l’application tout au long du cycle de développement et de déploiement. Il définit les </w:t>
      </w:r>
      <w:r w:rsidRPr="007C3D6B">
        <w:rPr>
          <w:rFonts w:ascii="Arial" w:eastAsia="Times New Roman" w:hAnsi="Arial" w:cs="Arial"/>
          <w:b/>
          <w:bCs/>
          <w:sz w:val="28"/>
          <w:szCs w:val="28"/>
        </w:rPr>
        <w:t>types de tests, les scénarios à couvrir, les outils utilisés et les critères de validation</w:t>
      </w:r>
      <w:r w:rsidRPr="007C3D6B">
        <w:rPr>
          <w:rFonts w:ascii="Arial" w:eastAsia="Times New Roman" w:hAnsi="Arial" w:cs="Arial"/>
          <w:sz w:val="28"/>
          <w:szCs w:val="28"/>
        </w:rPr>
        <w:t>.</w:t>
      </w:r>
    </w:p>
    <w:p w14:paraId="698F1B2A"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1. Objectifs du Plan de Test</w:t>
      </w:r>
    </w:p>
    <w:p w14:paraId="32121165" w14:textId="77777777" w:rsidR="007C3D6B" w:rsidRPr="007C3D6B" w:rsidRDefault="007C3D6B" w:rsidP="007C3D6B">
      <w:pPr>
        <w:numPr>
          <w:ilvl w:val="0"/>
          <w:numId w:val="371"/>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Assurer la stabilité de l’application</w:t>
      </w:r>
      <w:r w:rsidRPr="007C3D6B">
        <w:rPr>
          <w:rFonts w:ascii="Arial" w:eastAsia="Times New Roman" w:hAnsi="Arial" w:cs="Arial"/>
          <w:sz w:val="28"/>
          <w:szCs w:val="28"/>
        </w:rPr>
        <w:t xml:space="preserve"> en détectant et corrigeant les bugs avant la mise en production.</w:t>
      </w:r>
    </w:p>
    <w:p w14:paraId="7A32222F" w14:textId="77777777" w:rsidR="007C3D6B" w:rsidRPr="007C3D6B" w:rsidRDefault="007C3D6B" w:rsidP="007C3D6B">
      <w:pPr>
        <w:numPr>
          <w:ilvl w:val="0"/>
          <w:numId w:val="371"/>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Garantir la performance et la scalabilité</w:t>
      </w:r>
      <w:r w:rsidRPr="007C3D6B">
        <w:rPr>
          <w:rFonts w:ascii="Arial" w:eastAsia="Times New Roman" w:hAnsi="Arial" w:cs="Arial"/>
          <w:sz w:val="28"/>
          <w:szCs w:val="28"/>
        </w:rPr>
        <w:t xml:space="preserve"> sous différentes charges utilisateur.</w:t>
      </w:r>
    </w:p>
    <w:p w14:paraId="705664C0" w14:textId="77777777" w:rsidR="007C3D6B" w:rsidRPr="007C3D6B" w:rsidRDefault="007C3D6B" w:rsidP="007C3D6B">
      <w:pPr>
        <w:numPr>
          <w:ilvl w:val="0"/>
          <w:numId w:val="371"/>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Vérifier l’exactitude des prédictions IA</w:t>
      </w:r>
      <w:r w:rsidRPr="007C3D6B">
        <w:rPr>
          <w:rFonts w:ascii="Arial" w:eastAsia="Times New Roman" w:hAnsi="Arial" w:cs="Arial"/>
          <w:sz w:val="28"/>
          <w:szCs w:val="28"/>
        </w:rPr>
        <w:t xml:space="preserve"> et l’intégrité des données traitées.</w:t>
      </w:r>
    </w:p>
    <w:p w14:paraId="3D64075F" w14:textId="77777777" w:rsidR="007C3D6B" w:rsidRPr="007C3D6B" w:rsidRDefault="007C3D6B" w:rsidP="007C3D6B">
      <w:pPr>
        <w:numPr>
          <w:ilvl w:val="0"/>
          <w:numId w:val="371"/>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Assurer la conformité avec les normes de sécurité (RGPD, ISO 27001)</w:t>
      </w:r>
      <w:r w:rsidRPr="007C3D6B">
        <w:rPr>
          <w:rFonts w:ascii="Arial" w:eastAsia="Times New Roman" w:hAnsi="Arial" w:cs="Arial"/>
          <w:sz w:val="28"/>
          <w:szCs w:val="28"/>
        </w:rPr>
        <w:t>.</w:t>
      </w:r>
    </w:p>
    <w:p w14:paraId="3D6E5C70" w14:textId="2A2E62C7" w:rsidR="007C3D6B" w:rsidRPr="007C3D6B" w:rsidRDefault="007C3D6B" w:rsidP="007C3D6B">
      <w:pPr>
        <w:numPr>
          <w:ilvl w:val="0"/>
          <w:numId w:val="371"/>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Valider l’expérience utilisateur</w:t>
      </w:r>
      <w:r w:rsidRPr="007C3D6B">
        <w:rPr>
          <w:rFonts w:ascii="Arial" w:eastAsia="Times New Roman" w:hAnsi="Arial" w:cs="Arial"/>
          <w:sz w:val="28"/>
          <w:szCs w:val="28"/>
        </w:rPr>
        <w:t xml:space="preserve"> en testant l’interface et les workflows.</w:t>
      </w:r>
    </w:p>
    <w:p w14:paraId="4DDD14F8"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2. Stratégie et Étapes des Tests</w:t>
      </w:r>
    </w:p>
    <w:p w14:paraId="357A5798"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Les tests sont réalisés </w:t>
      </w:r>
      <w:r w:rsidRPr="007C3D6B">
        <w:rPr>
          <w:rFonts w:ascii="Arial" w:eastAsia="Times New Roman" w:hAnsi="Arial" w:cs="Arial"/>
          <w:b/>
          <w:bCs/>
          <w:sz w:val="28"/>
          <w:szCs w:val="28"/>
        </w:rPr>
        <w:t>de manière progressive</w:t>
      </w:r>
      <w:r w:rsidRPr="007C3D6B">
        <w:rPr>
          <w:rFonts w:ascii="Arial" w:eastAsia="Times New Roman" w:hAnsi="Arial" w:cs="Arial"/>
          <w:sz w:val="28"/>
          <w:szCs w:val="28"/>
        </w:rPr>
        <w:t xml:space="preserve">, avec </w:t>
      </w:r>
      <w:r w:rsidRPr="007C3D6B">
        <w:rPr>
          <w:rFonts w:ascii="Arial" w:eastAsia="Times New Roman" w:hAnsi="Arial" w:cs="Arial"/>
          <w:b/>
          <w:bCs/>
          <w:sz w:val="28"/>
          <w:szCs w:val="28"/>
        </w:rPr>
        <w:t>validation à chaque phase</w:t>
      </w:r>
      <w:r w:rsidRPr="007C3D6B">
        <w:rPr>
          <w:rFonts w:ascii="Arial" w:eastAsia="Times New Roman" w:hAnsi="Arial" w:cs="Arial"/>
          <w:sz w:val="28"/>
          <w:szCs w:val="28"/>
        </w:rPr>
        <w:t xml:space="preserve"> du développement.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0"/>
        <w:gridCol w:w="2841"/>
        <w:gridCol w:w="4129"/>
      </w:tblGrid>
      <w:tr w:rsidR="007C3D6B" w:rsidRPr="007C3D6B" w14:paraId="42CA0604" w14:textId="77777777" w:rsidTr="007C3D6B">
        <w:trPr>
          <w:tblHeader/>
          <w:tblCellSpacing w:w="15" w:type="dxa"/>
        </w:trPr>
        <w:tc>
          <w:tcPr>
            <w:tcW w:w="0" w:type="auto"/>
            <w:vAlign w:val="center"/>
            <w:hideMark/>
          </w:tcPr>
          <w:p w14:paraId="317F3278"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Phase</w:t>
            </w:r>
          </w:p>
        </w:tc>
        <w:tc>
          <w:tcPr>
            <w:tcW w:w="0" w:type="auto"/>
            <w:vAlign w:val="center"/>
            <w:hideMark/>
          </w:tcPr>
          <w:p w14:paraId="77BFEDAC"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Type de Tests</w:t>
            </w:r>
          </w:p>
        </w:tc>
        <w:tc>
          <w:tcPr>
            <w:tcW w:w="0" w:type="auto"/>
            <w:vAlign w:val="center"/>
            <w:hideMark/>
          </w:tcPr>
          <w:p w14:paraId="190DD5A6"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Objectifs</w:t>
            </w:r>
          </w:p>
        </w:tc>
      </w:tr>
      <w:tr w:rsidR="007C3D6B" w:rsidRPr="007C3D6B" w14:paraId="1A331D00" w14:textId="77777777" w:rsidTr="007C3D6B">
        <w:trPr>
          <w:tblCellSpacing w:w="15" w:type="dxa"/>
        </w:trPr>
        <w:tc>
          <w:tcPr>
            <w:tcW w:w="0" w:type="auto"/>
            <w:vAlign w:val="center"/>
            <w:hideMark/>
          </w:tcPr>
          <w:p w14:paraId="5B55909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Développement</w:t>
            </w:r>
          </w:p>
        </w:tc>
        <w:tc>
          <w:tcPr>
            <w:tcW w:w="0" w:type="auto"/>
            <w:vAlign w:val="center"/>
            <w:hideMark/>
          </w:tcPr>
          <w:p w14:paraId="7C9888C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unitaires</w:t>
            </w:r>
          </w:p>
        </w:tc>
        <w:tc>
          <w:tcPr>
            <w:tcW w:w="0" w:type="auto"/>
            <w:vAlign w:val="center"/>
            <w:hideMark/>
          </w:tcPr>
          <w:p w14:paraId="02C3522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Vérifier le bon fonctionnement des composants individuels.</w:t>
            </w:r>
          </w:p>
        </w:tc>
      </w:tr>
      <w:tr w:rsidR="007C3D6B" w:rsidRPr="007C3D6B" w14:paraId="564796E0" w14:textId="77777777" w:rsidTr="007C3D6B">
        <w:trPr>
          <w:tblCellSpacing w:w="15" w:type="dxa"/>
        </w:trPr>
        <w:tc>
          <w:tcPr>
            <w:tcW w:w="0" w:type="auto"/>
            <w:vAlign w:val="center"/>
            <w:hideMark/>
          </w:tcPr>
          <w:p w14:paraId="35EC4E63"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Intégration</w:t>
            </w:r>
          </w:p>
        </w:tc>
        <w:tc>
          <w:tcPr>
            <w:tcW w:w="0" w:type="auto"/>
            <w:vAlign w:val="center"/>
            <w:hideMark/>
          </w:tcPr>
          <w:p w14:paraId="4587FE1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d’intégration</w:t>
            </w:r>
          </w:p>
        </w:tc>
        <w:tc>
          <w:tcPr>
            <w:tcW w:w="0" w:type="auto"/>
            <w:vAlign w:val="center"/>
            <w:hideMark/>
          </w:tcPr>
          <w:p w14:paraId="0D2B6ED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Assurer la communication entre les modules (API, IA, BD).</w:t>
            </w:r>
          </w:p>
        </w:tc>
      </w:tr>
      <w:tr w:rsidR="007C3D6B" w:rsidRPr="007C3D6B" w14:paraId="217FA975" w14:textId="77777777" w:rsidTr="007C3D6B">
        <w:trPr>
          <w:tblCellSpacing w:w="15" w:type="dxa"/>
        </w:trPr>
        <w:tc>
          <w:tcPr>
            <w:tcW w:w="0" w:type="auto"/>
            <w:vAlign w:val="center"/>
            <w:hideMark/>
          </w:tcPr>
          <w:p w14:paraId="137403B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Validation</w:t>
            </w:r>
          </w:p>
        </w:tc>
        <w:tc>
          <w:tcPr>
            <w:tcW w:w="0" w:type="auto"/>
            <w:vAlign w:val="center"/>
            <w:hideMark/>
          </w:tcPr>
          <w:p w14:paraId="64C046D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fonctionnels</w:t>
            </w:r>
          </w:p>
        </w:tc>
        <w:tc>
          <w:tcPr>
            <w:tcW w:w="0" w:type="auto"/>
            <w:vAlign w:val="center"/>
            <w:hideMark/>
          </w:tcPr>
          <w:p w14:paraId="3F6BB15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Vérifier que l’application répond aux exigences métier.</w:t>
            </w:r>
          </w:p>
        </w:tc>
      </w:tr>
      <w:tr w:rsidR="007C3D6B" w:rsidRPr="007C3D6B" w14:paraId="6D9766B2" w14:textId="77777777" w:rsidTr="007C3D6B">
        <w:trPr>
          <w:tblCellSpacing w:w="15" w:type="dxa"/>
        </w:trPr>
        <w:tc>
          <w:tcPr>
            <w:tcW w:w="0" w:type="auto"/>
            <w:vAlign w:val="center"/>
            <w:hideMark/>
          </w:tcPr>
          <w:p w14:paraId="3994A63A"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b/>
                <w:bCs/>
                <w:sz w:val="28"/>
                <w:szCs w:val="28"/>
              </w:rPr>
              <w:t>Pré-production</w:t>
            </w:r>
            <w:proofErr w:type="spellEnd"/>
          </w:p>
        </w:tc>
        <w:tc>
          <w:tcPr>
            <w:tcW w:w="0" w:type="auto"/>
            <w:vAlign w:val="center"/>
            <w:hideMark/>
          </w:tcPr>
          <w:p w14:paraId="16B9C5C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de performance et de sécurité</w:t>
            </w:r>
          </w:p>
        </w:tc>
        <w:tc>
          <w:tcPr>
            <w:tcW w:w="0" w:type="auto"/>
            <w:vAlign w:val="center"/>
            <w:hideMark/>
          </w:tcPr>
          <w:p w14:paraId="6FE6354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Assurer scalabilité, sécurité et conformité RGPD.</w:t>
            </w:r>
          </w:p>
        </w:tc>
      </w:tr>
      <w:tr w:rsidR="007C3D6B" w:rsidRPr="007C3D6B" w14:paraId="1C7729E9" w14:textId="77777777" w:rsidTr="007C3D6B">
        <w:trPr>
          <w:tblCellSpacing w:w="15" w:type="dxa"/>
        </w:trPr>
        <w:tc>
          <w:tcPr>
            <w:tcW w:w="0" w:type="auto"/>
            <w:vAlign w:val="center"/>
            <w:hideMark/>
          </w:tcPr>
          <w:p w14:paraId="644B9C9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Production</w:t>
            </w:r>
          </w:p>
        </w:tc>
        <w:tc>
          <w:tcPr>
            <w:tcW w:w="0" w:type="auto"/>
            <w:vAlign w:val="center"/>
            <w:hideMark/>
          </w:tcPr>
          <w:p w14:paraId="43C35CA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de surveillance et de résilience</w:t>
            </w:r>
          </w:p>
        </w:tc>
        <w:tc>
          <w:tcPr>
            <w:tcW w:w="0" w:type="auto"/>
            <w:vAlign w:val="center"/>
            <w:hideMark/>
          </w:tcPr>
          <w:p w14:paraId="38C5EF3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Garantir la stabilité et la disponibilité du système.</w:t>
            </w:r>
          </w:p>
        </w:tc>
      </w:tr>
    </w:tbl>
    <w:p w14:paraId="228F9F12" w14:textId="5090417C" w:rsidR="007C3D6B" w:rsidRPr="007C3D6B" w:rsidRDefault="007C3D6B" w:rsidP="007C3D6B">
      <w:pPr>
        <w:rPr>
          <w:rFonts w:ascii="Arial" w:eastAsia="Times New Roman" w:hAnsi="Arial" w:cs="Arial"/>
          <w:sz w:val="28"/>
          <w:szCs w:val="28"/>
        </w:rPr>
      </w:pPr>
    </w:p>
    <w:p w14:paraId="63331259"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7AD63DB1" w14:textId="492D200B"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lastRenderedPageBreak/>
        <w:t>3. Détails des Scénarios de Tests</w:t>
      </w:r>
    </w:p>
    <w:p w14:paraId="0809AC6F" w14:textId="77777777" w:rsidR="007C3D6B" w:rsidRPr="007C3D6B" w:rsidRDefault="007C3D6B" w:rsidP="007C3D6B">
      <w:pPr>
        <w:spacing w:before="100" w:beforeAutospacing="1" w:after="100" w:afterAutospacing="1"/>
        <w:outlineLvl w:val="2"/>
        <w:rPr>
          <w:rFonts w:ascii="Arial" w:eastAsia="Times New Roman" w:hAnsi="Arial" w:cs="Arial"/>
          <w:b/>
          <w:bCs/>
          <w:sz w:val="28"/>
          <w:szCs w:val="28"/>
        </w:rPr>
      </w:pPr>
      <w:r w:rsidRPr="007C3D6B">
        <w:rPr>
          <w:rFonts w:ascii="Arial" w:eastAsia="Times New Roman" w:hAnsi="Arial" w:cs="Arial"/>
          <w:b/>
          <w:bCs/>
          <w:sz w:val="28"/>
          <w:szCs w:val="28"/>
        </w:rPr>
        <w:t>A) Tests Unitaires</w:t>
      </w:r>
    </w:p>
    <w:p w14:paraId="7628DEFC"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Vérification des </w:t>
      </w:r>
      <w:r w:rsidRPr="007C3D6B">
        <w:rPr>
          <w:rFonts w:ascii="Arial" w:eastAsia="Times New Roman" w:hAnsi="Arial" w:cs="Arial"/>
          <w:b/>
          <w:bCs/>
          <w:sz w:val="28"/>
          <w:szCs w:val="28"/>
        </w:rPr>
        <w:t>composants isolés</w:t>
      </w:r>
      <w:r w:rsidRPr="007C3D6B">
        <w:rPr>
          <w:rFonts w:ascii="Arial" w:eastAsia="Times New Roman" w:hAnsi="Arial" w:cs="Arial"/>
          <w:sz w:val="28"/>
          <w:szCs w:val="28"/>
        </w:rPr>
        <w:t xml:space="preserve"> du backend et des modèles 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36"/>
        <w:gridCol w:w="1465"/>
        <w:gridCol w:w="3890"/>
        <w:gridCol w:w="3059"/>
      </w:tblGrid>
      <w:tr w:rsidR="007C3D6B" w:rsidRPr="007C3D6B" w14:paraId="2E755BBB" w14:textId="77777777" w:rsidTr="007C3D6B">
        <w:trPr>
          <w:tblHeader/>
          <w:tblCellSpacing w:w="15" w:type="dxa"/>
        </w:trPr>
        <w:tc>
          <w:tcPr>
            <w:tcW w:w="0" w:type="auto"/>
            <w:vAlign w:val="center"/>
            <w:hideMark/>
          </w:tcPr>
          <w:p w14:paraId="18FF6063"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ID</w:t>
            </w:r>
          </w:p>
        </w:tc>
        <w:tc>
          <w:tcPr>
            <w:tcW w:w="0" w:type="auto"/>
            <w:vAlign w:val="center"/>
            <w:hideMark/>
          </w:tcPr>
          <w:p w14:paraId="18216CBD"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Module</w:t>
            </w:r>
          </w:p>
        </w:tc>
        <w:tc>
          <w:tcPr>
            <w:tcW w:w="0" w:type="auto"/>
            <w:vAlign w:val="center"/>
            <w:hideMark/>
          </w:tcPr>
          <w:p w14:paraId="55556008"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Test</w:t>
            </w:r>
          </w:p>
        </w:tc>
        <w:tc>
          <w:tcPr>
            <w:tcW w:w="0" w:type="auto"/>
            <w:vAlign w:val="center"/>
            <w:hideMark/>
          </w:tcPr>
          <w:p w14:paraId="4751F6C9"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Résultat attendu</w:t>
            </w:r>
          </w:p>
        </w:tc>
      </w:tr>
      <w:tr w:rsidR="007C3D6B" w:rsidRPr="007C3D6B" w14:paraId="5345EB98" w14:textId="77777777" w:rsidTr="007C3D6B">
        <w:trPr>
          <w:tblCellSpacing w:w="15" w:type="dxa"/>
        </w:trPr>
        <w:tc>
          <w:tcPr>
            <w:tcW w:w="0" w:type="auto"/>
            <w:vAlign w:val="center"/>
            <w:hideMark/>
          </w:tcPr>
          <w:p w14:paraId="674CDF2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UT-01</w:t>
            </w:r>
          </w:p>
        </w:tc>
        <w:tc>
          <w:tcPr>
            <w:tcW w:w="0" w:type="auto"/>
            <w:vAlign w:val="center"/>
            <w:hideMark/>
          </w:tcPr>
          <w:p w14:paraId="0B1B0E8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API Backend</w:t>
            </w:r>
          </w:p>
        </w:tc>
        <w:tc>
          <w:tcPr>
            <w:tcW w:w="0" w:type="auto"/>
            <w:vAlign w:val="center"/>
            <w:hideMark/>
          </w:tcPr>
          <w:p w14:paraId="28082B1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de la réponse aux requêtes clients</w:t>
            </w:r>
          </w:p>
        </w:tc>
        <w:tc>
          <w:tcPr>
            <w:tcW w:w="0" w:type="auto"/>
            <w:vAlign w:val="center"/>
            <w:hideMark/>
          </w:tcPr>
          <w:p w14:paraId="5C696B4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Retour HTTP 200 OK</w:t>
            </w:r>
          </w:p>
        </w:tc>
      </w:tr>
      <w:tr w:rsidR="007C3D6B" w:rsidRPr="007C3D6B" w14:paraId="16E05879" w14:textId="77777777" w:rsidTr="007C3D6B">
        <w:trPr>
          <w:tblCellSpacing w:w="15" w:type="dxa"/>
        </w:trPr>
        <w:tc>
          <w:tcPr>
            <w:tcW w:w="0" w:type="auto"/>
            <w:vAlign w:val="center"/>
            <w:hideMark/>
          </w:tcPr>
          <w:p w14:paraId="3C6C0DC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UT-02</w:t>
            </w:r>
          </w:p>
        </w:tc>
        <w:tc>
          <w:tcPr>
            <w:tcW w:w="0" w:type="auto"/>
            <w:vAlign w:val="center"/>
            <w:hideMark/>
          </w:tcPr>
          <w:p w14:paraId="1859197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Modèle IA</w:t>
            </w:r>
          </w:p>
        </w:tc>
        <w:tc>
          <w:tcPr>
            <w:tcW w:w="0" w:type="auto"/>
            <w:vAlign w:val="center"/>
            <w:hideMark/>
          </w:tcPr>
          <w:p w14:paraId="2D325DA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Vérification de la prédiction du </w:t>
            </w:r>
            <w:proofErr w:type="spellStart"/>
            <w:r w:rsidRPr="007C3D6B">
              <w:rPr>
                <w:rFonts w:ascii="Arial" w:eastAsia="Times New Roman" w:hAnsi="Arial" w:cs="Arial"/>
                <w:sz w:val="28"/>
                <w:szCs w:val="28"/>
              </w:rPr>
              <w:t>churn</w:t>
            </w:r>
            <w:proofErr w:type="spellEnd"/>
          </w:p>
        </w:tc>
        <w:tc>
          <w:tcPr>
            <w:tcW w:w="0" w:type="auto"/>
            <w:vAlign w:val="center"/>
            <w:hideMark/>
          </w:tcPr>
          <w:p w14:paraId="003F490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Précision &gt; 85 %</w:t>
            </w:r>
          </w:p>
        </w:tc>
      </w:tr>
      <w:tr w:rsidR="007C3D6B" w:rsidRPr="007C3D6B" w14:paraId="47E21C5A" w14:textId="77777777" w:rsidTr="007C3D6B">
        <w:trPr>
          <w:tblCellSpacing w:w="15" w:type="dxa"/>
        </w:trPr>
        <w:tc>
          <w:tcPr>
            <w:tcW w:w="0" w:type="auto"/>
            <w:vAlign w:val="center"/>
            <w:hideMark/>
          </w:tcPr>
          <w:p w14:paraId="37AEDAC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UT-03</w:t>
            </w:r>
          </w:p>
        </w:tc>
        <w:tc>
          <w:tcPr>
            <w:tcW w:w="0" w:type="auto"/>
            <w:vAlign w:val="center"/>
            <w:hideMark/>
          </w:tcPr>
          <w:p w14:paraId="4A0BA45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Pipeline ETL</w:t>
            </w:r>
          </w:p>
        </w:tc>
        <w:tc>
          <w:tcPr>
            <w:tcW w:w="0" w:type="auto"/>
            <w:vAlign w:val="center"/>
            <w:hideMark/>
          </w:tcPr>
          <w:p w14:paraId="3BAC9BC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du traitement des données</w:t>
            </w:r>
          </w:p>
        </w:tc>
        <w:tc>
          <w:tcPr>
            <w:tcW w:w="0" w:type="auto"/>
            <w:vAlign w:val="center"/>
            <w:hideMark/>
          </w:tcPr>
          <w:p w14:paraId="67E1435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Données correctement stockées</w:t>
            </w:r>
          </w:p>
        </w:tc>
      </w:tr>
    </w:tbl>
    <w:p w14:paraId="4866932B" w14:textId="77777777" w:rsidR="007C3D6B" w:rsidRPr="007C3D6B" w:rsidRDefault="007C3D6B" w:rsidP="007C3D6B">
      <w:pPr>
        <w:spacing w:before="100" w:beforeAutospacing="1" w:after="100" w:afterAutospacing="1"/>
        <w:outlineLvl w:val="2"/>
        <w:rPr>
          <w:rFonts w:ascii="Arial" w:eastAsia="Times New Roman" w:hAnsi="Arial" w:cs="Arial"/>
          <w:b/>
          <w:bCs/>
          <w:sz w:val="28"/>
          <w:szCs w:val="28"/>
        </w:rPr>
      </w:pPr>
      <w:r w:rsidRPr="007C3D6B">
        <w:rPr>
          <w:rFonts w:ascii="Arial" w:eastAsia="Times New Roman" w:hAnsi="Arial" w:cs="Arial"/>
          <w:b/>
          <w:bCs/>
          <w:sz w:val="28"/>
          <w:szCs w:val="28"/>
        </w:rPr>
        <w:t>B) Tests d’Intégration</w:t>
      </w:r>
    </w:p>
    <w:p w14:paraId="2228B6BC"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Validation des </w:t>
      </w:r>
      <w:r w:rsidRPr="007C3D6B">
        <w:rPr>
          <w:rFonts w:ascii="Arial" w:eastAsia="Times New Roman" w:hAnsi="Arial" w:cs="Arial"/>
          <w:b/>
          <w:bCs/>
          <w:sz w:val="28"/>
          <w:szCs w:val="28"/>
        </w:rPr>
        <w:t>interactions entre modules</w:t>
      </w:r>
      <w:r w:rsidRPr="007C3D6B">
        <w:rPr>
          <w:rFonts w:ascii="Arial" w:eastAsia="Times New Roman" w:hAnsi="Arial" w:cs="Arial"/>
          <w:sz w:val="28"/>
          <w:szCs w:val="28"/>
        </w:rPr>
        <w:t xml:space="preserve"> (API, BD, 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8"/>
        <w:gridCol w:w="2247"/>
        <w:gridCol w:w="3364"/>
        <w:gridCol w:w="2951"/>
      </w:tblGrid>
      <w:tr w:rsidR="007C3D6B" w:rsidRPr="007C3D6B" w14:paraId="4110B9EA" w14:textId="77777777" w:rsidTr="007C3D6B">
        <w:trPr>
          <w:tblHeader/>
          <w:tblCellSpacing w:w="15" w:type="dxa"/>
        </w:trPr>
        <w:tc>
          <w:tcPr>
            <w:tcW w:w="0" w:type="auto"/>
            <w:vAlign w:val="center"/>
            <w:hideMark/>
          </w:tcPr>
          <w:p w14:paraId="0EF7032C"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ID</w:t>
            </w:r>
          </w:p>
        </w:tc>
        <w:tc>
          <w:tcPr>
            <w:tcW w:w="0" w:type="auto"/>
            <w:vAlign w:val="center"/>
            <w:hideMark/>
          </w:tcPr>
          <w:p w14:paraId="35415D4B"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Module</w:t>
            </w:r>
          </w:p>
        </w:tc>
        <w:tc>
          <w:tcPr>
            <w:tcW w:w="0" w:type="auto"/>
            <w:vAlign w:val="center"/>
            <w:hideMark/>
          </w:tcPr>
          <w:p w14:paraId="27A4C377"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Test</w:t>
            </w:r>
          </w:p>
        </w:tc>
        <w:tc>
          <w:tcPr>
            <w:tcW w:w="0" w:type="auto"/>
            <w:vAlign w:val="center"/>
            <w:hideMark/>
          </w:tcPr>
          <w:p w14:paraId="76EB6F10"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Résultat attendu</w:t>
            </w:r>
          </w:p>
        </w:tc>
      </w:tr>
      <w:tr w:rsidR="007C3D6B" w:rsidRPr="007C3D6B" w14:paraId="11DA27F5" w14:textId="77777777" w:rsidTr="007C3D6B">
        <w:trPr>
          <w:tblCellSpacing w:w="15" w:type="dxa"/>
        </w:trPr>
        <w:tc>
          <w:tcPr>
            <w:tcW w:w="0" w:type="auto"/>
            <w:vAlign w:val="center"/>
            <w:hideMark/>
          </w:tcPr>
          <w:p w14:paraId="39B91EA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IT-01</w:t>
            </w:r>
          </w:p>
        </w:tc>
        <w:tc>
          <w:tcPr>
            <w:tcW w:w="0" w:type="auto"/>
            <w:vAlign w:val="center"/>
            <w:hideMark/>
          </w:tcPr>
          <w:p w14:paraId="0DD99B9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API &amp; Base de Données</w:t>
            </w:r>
          </w:p>
        </w:tc>
        <w:tc>
          <w:tcPr>
            <w:tcW w:w="0" w:type="auto"/>
            <w:vAlign w:val="center"/>
            <w:hideMark/>
          </w:tcPr>
          <w:p w14:paraId="7032250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des transactions</w:t>
            </w:r>
          </w:p>
        </w:tc>
        <w:tc>
          <w:tcPr>
            <w:tcW w:w="0" w:type="auto"/>
            <w:vAlign w:val="center"/>
            <w:hideMark/>
          </w:tcPr>
          <w:p w14:paraId="4EC25F9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Données bien écrites en BD</w:t>
            </w:r>
          </w:p>
        </w:tc>
      </w:tr>
      <w:tr w:rsidR="007C3D6B" w:rsidRPr="007C3D6B" w14:paraId="0B0B3BCB" w14:textId="77777777" w:rsidTr="007C3D6B">
        <w:trPr>
          <w:tblCellSpacing w:w="15" w:type="dxa"/>
        </w:trPr>
        <w:tc>
          <w:tcPr>
            <w:tcW w:w="0" w:type="auto"/>
            <w:vAlign w:val="center"/>
            <w:hideMark/>
          </w:tcPr>
          <w:p w14:paraId="793B9E6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IT-02</w:t>
            </w:r>
          </w:p>
        </w:tc>
        <w:tc>
          <w:tcPr>
            <w:tcW w:w="0" w:type="auto"/>
            <w:vAlign w:val="center"/>
            <w:hideMark/>
          </w:tcPr>
          <w:p w14:paraId="7F3871F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Modèle IA &amp; API</w:t>
            </w:r>
          </w:p>
        </w:tc>
        <w:tc>
          <w:tcPr>
            <w:tcW w:w="0" w:type="auto"/>
            <w:vAlign w:val="center"/>
            <w:hideMark/>
          </w:tcPr>
          <w:p w14:paraId="3378F283"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des réponses aux requêtes IA</w:t>
            </w:r>
          </w:p>
        </w:tc>
        <w:tc>
          <w:tcPr>
            <w:tcW w:w="0" w:type="auto"/>
            <w:vAlign w:val="center"/>
            <w:hideMark/>
          </w:tcPr>
          <w:p w14:paraId="41FC671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Prédictions retournées en &lt; 500 ms</w:t>
            </w:r>
          </w:p>
        </w:tc>
      </w:tr>
      <w:tr w:rsidR="007C3D6B" w:rsidRPr="007C3D6B" w14:paraId="1DD0D363" w14:textId="77777777" w:rsidTr="007C3D6B">
        <w:trPr>
          <w:tblCellSpacing w:w="15" w:type="dxa"/>
        </w:trPr>
        <w:tc>
          <w:tcPr>
            <w:tcW w:w="0" w:type="auto"/>
            <w:vAlign w:val="center"/>
            <w:hideMark/>
          </w:tcPr>
          <w:p w14:paraId="49017FD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IT-03</w:t>
            </w:r>
          </w:p>
        </w:tc>
        <w:tc>
          <w:tcPr>
            <w:tcW w:w="0" w:type="auto"/>
            <w:vAlign w:val="center"/>
            <w:hideMark/>
          </w:tcPr>
          <w:p w14:paraId="59920B3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Dashboard &amp; Backend</w:t>
            </w:r>
          </w:p>
        </w:tc>
        <w:tc>
          <w:tcPr>
            <w:tcW w:w="0" w:type="auto"/>
            <w:vAlign w:val="center"/>
            <w:hideMark/>
          </w:tcPr>
          <w:p w14:paraId="52C4E19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des affichages</w:t>
            </w:r>
          </w:p>
        </w:tc>
        <w:tc>
          <w:tcPr>
            <w:tcW w:w="0" w:type="auto"/>
            <w:vAlign w:val="center"/>
            <w:hideMark/>
          </w:tcPr>
          <w:p w14:paraId="661063C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Scores et graphiques cohérents</w:t>
            </w:r>
          </w:p>
        </w:tc>
      </w:tr>
    </w:tbl>
    <w:p w14:paraId="6F4A4DBC" w14:textId="77777777" w:rsidR="007C3D6B" w:rsidRPr="007C3D6B" w:rsidRDefault="007C3D6B" w:rsidP="007C3D6B">
      <w:pPr>
        <w:spacing w:before="100" w:beforeAutospacing="1" w:after="100" w:afterAutospacing="1"/>
        <w:outlineLvl w:val="2"/>
        <w:rPr>
          <w:rFonts w:ascii="Arial" w:eastAsia="Times New Roman" w:hAnsi="Arial" w:cs="Arial"/>
          <w:b/>
          <w:bCs/>
          <w:sz w:val="28"/>
          <w:szCs w:val="28"/>
        </w:rPr>
      </w:pPr>
      <w:r w:rsidRPr="007C3D6B">
        <w:rPr>
          <w:rFonts w:ascii="Arial" w:eastAsia="Times New Roman" w:hAnsi="Arial" w:cs="Arial"/>
          <w:b/>
          <w:bCs/>
          <w:sz w:val="28"/>
          <w:szCs w:val="28"/>
        </w:rPr>
        <w:t>C) Tests Fonctionnels</w:t>
      </w:r>
    </w:p>
    <w:p w14:paraId="10951E29"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Simulation de </w:t>
      </w:r>
      <w:r w:rsidRPr="007C3D6B">
        <w:rPr>
          <w:rFonts w:ascii="Arial" w:eastAsia="Times New Roman" w:hAnsi="Arial" w:cs="Arial"/>
          <w:b/>
          <w:bCs/>
          <w:sz w:val="28"/>
          <w:szCs w:val="28"/>
        </w:rPr>
        <w:t>scénarios réels</w:t>
      </w:r>
      <w:r w:rsidRPr="007C3D6B">
        <w:rPr>
          <w:rFonts w:ascii="Arial" w:eastAsia="Times New Roman" w:hAnsi="Arial" w:cs="Arial"/>
          <w:sz w:val="28"/>
          <w:szCs w:val="28"/>
        </w:rPr>
        <w:t xml:space="preserve"> d’utilisation.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31"/>
        <w:gridCol w:w="2545"/>
        <w:gridCol w:w="3074"/>
        <w:gridCol w:w="2900"/>
      </w:tblGrid>
      <w:tr w:rsidR="007C3D6B" w:rsidRPr="007C3D6B" w14:paraId="0B74E70C" w14:textId="77777777" w:rsidTr="007C3D6B">
        <w:trPr>
          <w:tblHeader/>
          <w:tblCellSpacing w:w="15" w:type="dxa"/>
        </w:trPr>
        <w:tc>
          <w:tcPr>
            <w:tcW w:w="0" w:type="auto"/>
            <w:vAlign w:val="center"/>
            <w:hideMark/>
          </w:tcPr>
          <w:p w14:paraId="43B2BDEC"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ID</w:t>
            </w:r>
          </w:p>
        </w:tc>
        <w:tc>
          <w:tcPr>
            <w:tcW w:w="0" w:type="auto"/>
            <w:vAlign w:val="center"/>
            <w:hideMark/>
          </w:tcPr>
          <w:p w14:paraId="3B2CD4F6"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Fonctionnalité</w:t>
            </w:r>
          </w:p>
        </w:tc>
        <w:tc>
          <w:tcPr>
            <w:tcW w:w="0" w:type="auto"/>
            <w:vAlign w:val="center"/>
            <w:hideMark/>
          </w:tcPr>
          <w:p w14:paraId="41F2AD1F"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Scénario de Test</w:t>
            </w:r>
          </w:p>
        </w:tc>
        <w:tc>
          <w:tcPr>
            <w:tcW w:w="0" w:type="auto"/>
            <w:vAlign w:val="center"/>
            <w:hideMark/>
          </w:tcPr>
          <w:p w14:paraId="15E84A3E"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Résultat attendu</w:t>
            </w:r>
          </w:p>
        </w:tc>
      </w:tr>
      <w:tr w:rsidR="007C3D6B" w:rsidRPr="007C3D6B" w14:paraId="229BE636" w14:textId="77777777" w:rsidTr="007C3D6B">
        <w:trPr>
          <w:tblCellSpacing w:w="15" w:type="dxa"/>
        </w:trPr>
        <w:tc>
          <w:tcPr>
            <w:tcW w:w="0" w:type="auto"/>
            <w:vAlign w:val="center"/>
            <w:hideMark/>
          </w:tcPr>
          <w:p w14:paraId="1ED0658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FT-01</w:t>
            </w:r>
          </w:p>
        </w:tc>
        <w:tc>
          <w:tcPr>
            <w:tcW w:w="0" w:type="auto"/>
            <w:vAlign w:val="center"/>
            <w:hideMark/>
          </w:tcPr>
          <w:p w14:paraId="3BD34E9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Connexion utilisateur</w:t>
            </w:r>
          </w:p>
        </w:tc>
        <w:tc>
          <w:tcPr>
            <w:tcW w:w="0" w:type="auto"/>
            <w:vAlign w:val="center"/>
            <w:hideMark/>
          </w:tcPr>
          <w:p w14:paraId="347B0EA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Authentification réussie</w:t>
            </w:r>
          </w:p>
        </w:tc>
        <w:tc>
          <w:tcPr>
            <w:tcW w:w="0" w:type="auto"/>
            <w:vAlign w:val="center"/>
            <w:hideMark/>
          </w:tcPr>
          <w:p w14:paraId="6FEE436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Accès autorisé</w:t>
            </w:r>
          </w:p>
        </w:tc>
      </w:tr>
      <w:tr w:rsidR="007C3D6B" w:rsidRPr="007C3D6B" w14:paraId="6510B948" w14:textId="77777777" w:rsidTr="007C3D6B">
        <w:trPr>
          <w:tblCellSpacing w:w="15" w:type="dxa"/>
        </w:trPr>
        <w:tc>
          <w:tcPr>
            <w:tcW w:w="0" w:type="auto"/>
            <w:vAlign w:val="center"/>
            <w:hideMark/>
          </w:tcPr>
          <w:p w14:paraId="51DB76C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FT-02</w:t>
            </w:r>
          </w:p>
        </w:tc>
        <w:tc>
          <w:tcPr>
            <w:tcW w:w="0" w:type="auto"/>
            <w:vAlign w:val="center"/>
            <w:hideMark/>
          </w:tcPr>
          <w:p w14:paraId="6B680C2D"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Visualisation du </w:t>
            </w:r>
            <w:proofErr w:type="spellStart"/>
            <w:r w:rsidRPr="007C3D6B">
              <w:rPr>
                <w:rFonts w:ascii="Arial" w:eastAsia="Times New Roman" w:hAnsi="Arial" w:cs="Arial"/>
                <w:sz w:val="28"/>
                <w:szCs w:val="28"/>
              </w:rPr>
              <w:t>churn</w:t>
            </w:r>
            <w:proofErr w:type="spellEnd"/>
          </w:p>
        </w:tc>
        <w:tc>
          <w:tcPr>
            <w:tcW w:w="0" w:type="auto"/>
            <w:vAlign w:val="center"/>
            <w:hideMark/>
          </w:tcPr>
          <w:p w14:paraId="11A8056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Affichage des scores clients</w:t>
            </w:r>
          </w:p>
        </w:tc>
        <w:tc>
          <w:tcPr>
            <w:tcW w:w="0" w:type="auto"/>
            <w:vAlign w:val="center"/>
            <w:hideMark/>
          </w:tcPr>
          <w:p w14:paraId="75E4C97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Données correctes</w:t>
            </w:r>
          </w:p>
        </w:tc>
      </w:tr>
      <w:tr w:rsidR="007C3D6B" w:rsidRPr="007C3D6B" w14:paraId="543C21D0" w14:textId="77777777" w:rsidTr="007C3D6B">
        <w:trPr>
          <w:tblCellSpacing w:w="15" w:type="dxa"/>
        </w:trPr>
        <w:tc>
          <w:tcPr>
            <w:tcW w:w="0" w:type="auto"/>
            <w:vAlign w:val="center"/>
            <w:hideMark/>
          </w:tcPr>
          <w:p w14:paraId="4DA0F91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FT-03</w:t>
            </w:r>
          </w:p>
        </w:tc>
        <w:tc>
          <w:tcPr>
            <w:tcW w:w="0" w:type="auto"/>
            <w:vAlign w:val="center"/>
            <w:hideMark/>
          </w:tcPr>
          <w:p w14:paraId="337FC8F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Recommandations IA</w:t>
            </w:r>
          </w:p>
        </w:tc>
        <w:tc>
          <w:tcPr>
            <w:tcW w:w="0" w:type="auto"/>
            <w:vAlign w:val="center"/>
            <w:hideMark/>
          </w:tcPr>
          <w:p w14:paraId="484D394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des suggestions de fidélisation</w:t>
            </w:r>
          </w:p>
        </w:tc>
        <w:tc>
          <w:tcPr>
            <w:tcW w:w="0" w:type="auto"/>
            <w:vAlign w:val="center"/>
            <w:hideMark/>
          </w:tcPr>
          <w:p w14:paraId="559BC75D"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Recommandations pertinentes</w:t>
            </w:r>
          </w:p>
        </w:tc>
      </w:tr>
    </w:tbl>
    <w:p w14:paraId="4AC083B6" w14:textId="77777777" w:rsidR="007C3D6B" w:rsidRDefault="007C3D6B" w:rsidP="007C3D6B">
      <w:pPr>
        <w:spacing w:before="100" w:beforeAutospacing="1" w:after="100" w:afterAutospacing="1"/>
        <w:outlineLvl w:val="2"/>
        <w:rPr>
          <w:rFonts w:ascii="Arial" w:eastAsia="Times New Roman" w:hAnsi="Arial" w:cs="Arial"/>
          <w:b/>
          <w:bCs/>
          <w:sz w:val="28"/>
          <w:szCs w:val="28"/>
        </w:rPr>
      </w:pPr>
    </w:p>
    <w:p w14:paraId="7E8FABE7"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21E9F90A" w14:textId="5689C677" w:rsidR="007C3D6B" w:rsidRPr="007C3D6B" w:rsidRDefault="007C3D6B" w:rsidP="007C3D6B">
      <w:pPr>
        <w:spacing w:before="100" w:beforeAutospacing="1" w:after="100" w:afterAutospacing="1"/>
        <w:outlineLvl w:val="2"/>
        <w:rPr>
          <w:rFonts w:ascii="Arial" w:eastAsia="Times New Roman" w:hAnsi="Arial" w:cs="Arial"/>
          <w:b/>
          <w:bCs/>
          <w:sz w:val="28"/>
          <w:szCs w:val="28"/>
        </w:rPr>
      </w:pPr>
      <w:r w:rsidRPr="007C3D6B">
        <w:rPr>
          <w:rFonts w:ascii="Arial" w:eastAsia="Times New Roman" w:hAnsi="Arial" w:cs="Arial"/>
          <w:b/>
          <w:bCs/>
          <w:sz w:val="28"/>
          <w:szCs w:val="28"/>
        </w:rPr>
        <w:lastRenderedPageBreak/>
        <w:t>D) Tests de Performance</w:t>
      </w:r>
    </w:p>
    <w:p w14:paraId="2803AB42"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Validation de la </w:t>
      </w:r>
      <w:r w:rsidRPr="007C3D6B">
        <w:rPr>
          <w:rFonts w:ascii="Arial" w:eastAsia="Times New Roman" w:hAnsi="Arial" w:cs="Arial"/>
          <w:b/>
          <w:bCs/>
          <w:sz w:val="28"/>
          <w:szCs w:val="28"/>
        </w:rPr>
        <w:t>capacité de l’application à supporter la charge</w:t>
      </w:r>
      <w:r w:rsidRPr="007C3D6B">
        <w:rPr>
          <w:rFonts w:ascii="Arial" w:eastAsia="Times New Roman" w:hAnsi="Arial" w:cs="Arial"/>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8"/>
        <w:gridCol w:w="2071"/>
        <w:gridCol w:w="3068"/>
        <w:gridCol w:w="3323"/>
      </w:tblGrid>
      <w:tr w:rsidR="007C3D6B" w:rsidRPr="007C3D6B" w14:paraId="580220FF" w14:textId="77777777" w:rsidTr="007C3D6B">
        <w:trPr>
          <w:tblHeader/>
          <w:tblCellSpacing w:w="15" w:type="dxa"/>
        </w:trPr>
        <w:tc>
          <w:tcPr>
            <w:tcW w:w="0" w:type="auto"/>
            <w:vAlign w:val="center"/>
            <w:hideMark/>
          </w:tcPr>
          <w:p w14:paraId="2FCDC66A"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ID</w:t>
            </w:r>
          </w:p>
        </w:tc>
        <w:tc>
          <w:tcPr>
            <w:tcW w:w="0" w:type="auto"/>
            <w:vAlign w:val="center"/>
            <w:hideMark/>
          </w:tcPr>
          <w:p w14:paraId="04419645"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Type</w:t>
            </w:r>
          </w:p>
        </w:tc>
        <w:tc>
          <w:tcPr>
            <w:tcW w:w="0" w:type="auto"/>
            <w:vAlign w:val="center"/>
            <w:hideMark/>
          </w:tcPr>
          <w:p w14:paraId="632E8CA9"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Scénario</w:t>
            </w:r>
          </w:p>
        </w:tc>
        <w:tc>
          <w:tcPr>
            <w:tcW w:w="0" w:type="auto"/>
            <w:vAlign w:val="center"/>
            <w:hideMark/>
          </w:tcPr>
          <w:p w14:paraId="0BD7270F"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Résultat attendu</w:t>
            </w:r>
          </w:p>
        </w:tc>
      </w:tr>
      <w:tr w:rsidR="007C3D6B" w:rsidRPr="007C3D6B" w14:paraId="01C26C96" w14:textId="77777777" w:rsidTr="007C3D6B">
        <w:trPr>
          <w:tblCellSpacing w:w="15" w:type="dxa"/>
        </w:trPr>
        <w:tc>
          <w:tcPr>
            <w:tcW w:w="0" w:type="auto"/>
            <w:vAlign w:val="center"/>
            <w:hideMark/>
          </w:tcPr>
          <w:p w14:paraId="64B8B97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PT-01</w:t>
            </w:r>
          </w:p>
        </w:tc>
        <w:tc>
          <w:tcPr>
            <w:tcW w:w="0" w:type="auto"/>
            <w:vAlign w:val="center"/>
            <w:hideMark/>
          </w:tcPr>
          <w:p w14:paraId="1DAFFA7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 de charge</w:t>
            </w:r>
          </w:p>
        </w:tc>
        <w:tc>
          <w:tcPr>
            <w:tcW w:w="0" w:type="auto"/>
            <w:vAlign w:val="center"/>
            <w:hideMark/>
          </w:tcPr>
          <w:p w14:paraId="0328D18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10 000 requêtes simultanées sur l’API</w:t>
            </w:r>
          </w:p>
        </w:tc>
        <w:tc>
          <w:tcPr>
            <w:tcW w:w="0" w:type="auto"/>
            <w:vAlign w:val="center"/>
            <w:hideMark/>
          </w:tcPr>
          <w:p w14:paraId="4FFB965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Réponses &lt; 300 ms</w:t>
            </w:r>
          </w:p>
        </w:tc>
      </w:tr>
      <w:tr w:rsidR="007C3D6B" w:rsidRPr="007C3D6B" w14:paraId="202E0C03" w14:textId="77777777" w:rsidTr="007C3D6B">
        <w:trPr>
          <w:tblCellSpacing w:w="15" w:type="dxa"/>
        </w:trPr>
        <w:tc>
          <w:tcPr>
            <w:tcW w:w="0" w:type="auto"/>
            <w:vAlign w:val="center"/>
            <w:hideMark/>
          </w:tcPr>
          <w:p w14:paraId="1ACC61B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PT-02</w:t>
            </w:r>
          </w:p>
        </w:tc>
        <w:tc>
          <w:tcPr>
            <w:tcW w:w="0" w:type="auto"/>
            <w:vAlign w:val="center"/>
            <w:hideMark/>
          </w:tcPr>
          <w:p w14:paraId="2DCDEEF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 de stress</w:t>
            </w:r>
          </w:p>
        </w:tc>
        <w:tc>
          <w:tcPr>
            <w:tcW w:w="0" w:type="auto"/>
            <w:vAlign w:val="center"/>
            <w:hideMark/>
          </w:tcPr>
          <w:p w14:paraId="50566F9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Simulation d’une panne serveur</w:t>
            </w:r>
          </w:p>
        </w:tc>
        <w:tc>
          <w:tcPr>
            <w:tcW w:w="0" w:type="auto"/>
            <w:vAlign w:val="center"/>
            <w:hideMark/>
          </w:tcPr>
          <w:p w14:paraId="1F050F7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Système récupéré automatiquement</w:t>
            </w:r>
          </w:p>
        </w:tc>
      </w:tr>
      <w:tr w:rsidR="007C3D6B" w:rsidRPr="007C3D6B" w14:paraId="7DDBD5DD" w14:textId="77777777" w:rsidTr="007C3D6B">
        <w:trPr>
          <w:tblCellSpacing w:w="15" w:type="dxa"/>
        </w:trPr>
        <w:tc>
          <w:tcPr>
            <w:tcW w:w="0" w:type="auto"/>
            <w:vAlign w:val="center"/>
            <w:hideMark/>
          </w:tcPr>
          <w:p w14:paraId="218F9E2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PT-03</w:t>
            </w:r>
          </w:p>
        </w:tc>
        <w:tc>
          <w:tcPr>
            <w:tcW w:w="0" w:type="auto"/>
            <w:vAlign w:val="center"/>
            <w:hideMark/>
          </w:tcPr>
          <w:p w14:paraId="1DB296C2"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 de montée en charge</w:t>
            </w:r>
          </w:p>
        </w:tc>
        <w:tc>
          <w:tcPr>
            <w:tcW w:w="0" w:type="auto"/>
            <w:vAlign w:val="center"/>
            <w:hideMark/>
          </w:tcPr>
          <w:p w14:paraId="674E557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Ajout progressif d’utilisateurs</w:t>
            </w:r>
          </w:p>
        </w:tc>
        <w:tc>
          <w:tcPr>
            <w:tcW w:w="0" w:type="auto"/>
            <w:vAlign w:val="center"/>
            <w:hideMark/>
          </w:tcPr>
          <w:p w14:paraId="43325B0D"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Auto-</w:t>
            </w:r>
            <w:proofErr w:type="spellStart"/>
            <w:r w:rsidRPr="007C3D6B">
              <w:rPr>
                <w:rFonts w:ascii="Arial" w:eastAsia="Times New Roman" w:hAnsi="Arial" w:cs="Arial"/>
                <w:sz w:val="28"/>
                <w:szCs w:val="28"/>
              </w:rPr>
              <w:t>scaling</w:t>
            </w:r>
            <w:proofErr w:type="spellEnd"/>
            <w:r w:rsidRPr="007C3D6B">
              <w:rPr>
                <w:rFonts w:ascii="Arial" w:eastAsia="Times New Roman" w:hAnsi="Arial" w:cs="Arial"/>
                <w:sz w:val="28"/>
                <w:szCs w:val="28"/>
              </w:rPr>
              <w:t xml:space="preserve"> activé sans latence</w:t>
            </w:r>
          </w:p>
        </w:tc>
      </w:tr>
    </w:tbl>
    <w:p w14:paraId="75A87ECF" w14:textId="77777777" w:rsidR="007C3D6B" w:rsidRPr="007C3D6B" w:rsidRDefault="007C3D6B" w:rsidP="007C3D6B">
      <w:pPr>
        <w:spacing w:before="100" w:beforeAutospacing="1" w:after="100" w:afterAutospacing="1"/>
        <w:outlineLvl w:val="2"/>
        <w:rPr>
          <w:rFonts w:ascii="Arial" w:eastAsia="Times New Roman" w:hAnsi="Arial" w:cs="Arial"/>
          <w:b/>
          <w:bCs/>
          <w:sz w:val="28"/>
          <w:szCs w:val="28"/>
        </w:rPr>
      </w:pPr>
      <w:r w:rsidRPr="007C3D6B">
        <w:rPr>
          <w:rFonts w:ascii="Arial" w:eastAsia="Times New Roman" w:hAnsi="Arial" w:cs="Arial"/>
          <w:b/>
          <w:bCs/>
          <w:sz w:val="28"/>
          <w:szCs w:val="28"/>
        </w:rPr>
        <w:t>E) Tests de Sécurité</w:t>
      </w:r>
    </w:p>
    <w:p w14:paraId="5C15D165"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Vérification de la </w:t>
      </w:r>
      <w:r w:rsidRPr="007C3D6B">
        <w:rPr>
          <w:rFonts w:ascii="Arial" w:eastAsia="Times New Roman" w:hAnsi="Arial" w:cs="Arial"/>
          <w:b/>
          <w:bCs/>
          <w:sz w:val="28"/>
          <w:szCs w:val="28"/>
        </w:rPr>
        <w:t>protection des données et conformité RGPD</w:t>
      </w:r>
      <w:r w:rsidRPr="007C3D6B">
        <w:rPr>
          <w:rFonts w:ascii="Arial" w:eastAsia="Times New Roman" w:hAnsi="Arial" w:cs="Arial"/>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42"/>
        <w:gridCol w:w="2353"/>
        <w:gridCol w:w="3547"/>
        <w:gridCol w:w="2408"/>
      </w:tblGrid>
      <w:tr w:rsidR="007C3D6B" w:rsidRPr="007C3D6B" w14:paraId="2C83871E" w14:textId="77777777" w:rsidTr="007C3D6B">
        <w:trPr>
          <w:tblHeader/>
          <w:tblCellSpacing w:w="15" w:type="dxa"/>
        </w:trPr>
        <w:tc>
          <w:tcPr>
            <w:tcW w:w="0" w:type="auto"/>
            <w:vAlign w:val="center"/>
            <w:hideMark/>
          </w:tcPr>
          <w:p w14:paraId="4C0EF5D1"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ID</w:t>
            </w:r>
          </w:p>
        </w:tc>
        <w:tc>
          <w:tcPr>
            <w:tcW w:w="0" w:type="auto"/>
            <w:vAlign w:val="center"/>
            <w:hideMark/>
          </w:tcPr>
          <w:p w14:paraId="74F942DE"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Vulnérabilité</w:t>
            </w:r>
          </w:p>
        </w:tc>
        <w:tc>
          <w:tcPr>
            <w:tcW w:w="0" w:type="auto"/>
            <w:vAlign w:val="center"/>
            <w:hideMark/>
          </w:tcPr>
          <w:p w14:paraId="198726BA"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Test</w:t>
            </w:r>
          </w:p>
        </w:tc>
        <w:tc>
          <w:tcPr>
            <w:tcW w:w="0" w:type="auto"/>
            <w:vAlign w:val="center"/>
            <w:hideMark/>
          </w:tcPr>
          <w:p w14:paraId="70E56C95"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Résultat attendu</w:t>
            </w:r>
          </w:p>
        </w:tc>
      </w:tr>
      <w:tr w:rsidR="007C3D6B" w:rsidRPr="007C3D6B" w14:paraId="16CADA35" w14:textId="77777777" w:rsidTr="007C3D6B">
        <w:trPr>
          <w:tblCellSpacing w:w="15" w:type="dxa"/>
        </w:trPr>
        <w:tc>
          <w:tcPr>
            <w:tcW w:w="0" w:type="auto"/>
            <w:vAlign w:val="center"/>
            <w:hideMark/>
          </w:tcPr>
          <w:p w14:paraId="4CE34E7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ST-01</w:t>
            </w:r>
          </w:p>
        </w:tc>
        <w:tc>
          <w:tcPr>
            <w:tcW w:w="0" w:type="auto"/>
            <w:vAlign w:val="center"/>
            <w:hideMark/>
          </w:tcPr>
          <w:p w14:paraId="4745C00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Injection SQL</w:t>
            </w:r>
          </w:p>
        </w:tc>
        <w:tc>
          <w:tcPr>
            <w:tcW w:w="0" w:type="auto"/>
            <w:vAlign w:val="center"/>
            <w:hideMark/>
          </w:tcPr>
          <w:p w14:paraId="59E5EC52"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Tentative d’injection de code</w:t>
            </w:r>
          </w:p>
        </w:tc>
        <w:tc>
          <w:tcPr>
            <w:tcW w:w="0" w:type="auto"/>
            <w:vAlign w:val="center"/>
            <w:hideMark/>
          </w:tcPr>
          <w:p w14:paraId="64A7DCB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Rejet de la requête</w:t>
            </w:r>
          </w:p>
        </w:tc>
      </w:tr>
      <w:tr w:rsidR="007C3D6B" w:rsidRPr="007C3D6B" w14:paraId="0EACD2D7" w14:textId="77777777" w:rsidTr="007C3D6B">
        <w:trPr>
          <w:tblCellSpacing w:w="15" w:type="dxa"/>
        </w:trPr>
        <w:tc>
          <w:tcPr>
            <w:tcW w:w="0" w:type="auto"/>
            <w:vAlign w:val="center"/>
            <w:hideMark/>
          </w:tcPr>
          <w:p w14:paraId="7F21DD8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ST-02</w:t>
            </w:r>
          </w:p>
        </w:tc>
        <w:tc>
          <w:tcPr>
            <w:tcW w:w="0" w:type="auto"/>
            <w:vAlign w:val="center"/>
            <w:hideMark/>
          </w:tcPr>
          <w:p w14:paraId="513D29D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XSS</w:t>
            </w:r>
          </w:p>
        </w:tc>
        <w:tc>
          <w:tcPr>
            <w:tcW w:w="0" w:type="auto"/>
            <w:vAlign w:val="center"/>
            <w:hideMark/>
          </w:tcPr>
          <w:p w14:paraId="327AD8D3"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 d’insertion de scripts</w:t>
            </w:r>
          </w:p>
        </w:tc>
        <w:tc>
          <w:tcPr>
            <w:tcW w:w="0" w:type="auto"/>
            <w:vAlign w:val="center"/>
            <w:hideMark/>
          </w:tcPr>
          <w:p w14:paraId="2DDCE79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Protection activée</w:t>
            </w:r>
          </w:p>
        </w:tc>
      </w:tr>
      <w:tr w:rsidR="007C3D6B" w:rsidRPr="007C3D6B" w14:paraId="4C9D922C" w14:textId="77777777" w:rsidTr="007C3D6B">
        <w:trPr>
          <w:tblCellSpacing w:w="15" w:type="dxa"/>
        </w:trPr>
        <w:tc>
          <w:tcPr>
            <w:tcW w:w="0" w:type="auto"/>
            <w:vAlign w:val="center"/>
            <w:hideMark/>
          </w:tcPr>
          <w:p w14:paraId="17212CD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ST-03</w:t>
            </w:r>
          </w:p>
        </w:tc>
        <w:tc>
          <w:tcPr>
            <w:tcW w:w="0" w:type="auto"/>
            <w:vAlign w:val="center"/>
            <w:hideMark/>
          </w:tcPr>
          <w:p w14:paraId="6EC115E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Gestion des accès</w:t>
            </w:r>
          </w:p>
        </w:tc>
        <w:tc>
          <w:tcPr>
            <w:tcW w:w="0" w:type="auto"/>
            <w:vAlign w:val="center"/>
            <w:hideMark/>
          </w:tcPr>
          <w:p w14:paraId="00733AA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 d’un accès non autorisé</w:t>
            </w:r>
          </w:p>
        </w:tc>
        <w:tc>
          <w:tcPr>
            <w:tcW w:w="0" w:type="auto"/>
            <w:vAlign w:val="center"/>
            <w:hideMark/>
          </w:tcPr>
          <w:p w14:paraId="5F9E07C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Refus d’accès</w:t>
            </w:r>
          </w:p>
        </w:tc>
      </w:tr>
    </w:tbl>
    <w:p w14:paraId="53FD735B" w14:textId="075CACBC" w:rsidR="007C3D6B" w:rsidRPr="007C3D6B" w:rsidRDefault="007C3D6B" w:rsidP="007C3D6B">
      <w:pPr>
        <w:rPr>
          <w:rFonts w:ascii="Arial" w:eastAsia="Times New Roman" w:hAnsi="Arial" w:cs="Arial"/>
          <w:sz w:val="28"/>
          <w:szCs w:val="28"/>
        </w:rPr>
      </w:pPr>
    </w:p>
    <w:p w14:paraId="112FE8DB"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3D3F4DF0" w14:textId="095B5DF3"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lastRenderedPageBreak/>
        <w:t>4. Outils et Automatisation des Tests</w:t>
      </w:r>
    </w:p>
    <w:p w14:paraId="409DCEE6"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L’exécution des tests est </w:t>
      </w:r>
      <w:r w:rsidRPr="007C3D6B">
        <w:rPr>
          <w:rFonts w:ascii="Arial" w:eastAsia="Times New Roman" w:hAnsi="Arial" w:cs="Arial"/>
          <w:b/>
          <w:bCs/>
          <w:sz w:val="28"/>
          <w:szCs w:val="28"/>
        </w:rPr>
        <w:t>automatisée dans le pipeline CI/CD</w:t>
      </w:r>
      <w:r w:rsidRPr="007C3D6B">
        <w:rPr>
          <w:rFonts w:ascii="Arial" w:eastAsia="Times New Roman" w:hAnsi="Arial" w:cs="Arial"/>
          <w:sz w:val="28"/>
          <w:szCs w:val="28"/>
        </w:rPr>
        <w:t xml:space="preserve"> avec les outils suivants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3"/>
        <w:gridCol w:w="3348"/>
      </w:tblGrid>
      <w:tr w:rsidR="007C3D6B" w:rsidRPr="007C3D6B" w14:paraId="0D3D02EC" w14:textId="77777777" w:rsidTr="007C3D6B">
        <w:trPr>
          <w:tblHeader/>
          <w:tblCellSpacing w:w="15" w:type="dxa"/>
        </w:trPr>
        <w:tc>
          <w:tcPr>
            <w:tcW w:w="0" w:type="auto"/>
            <w:vAlign w:val="center"/>
            <w:hideMark/>
          </w:tcPr>
          <w:p w14:paraId="011717D0"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Type de Tests</w:t>
            </w:r>
          </w:p>
        </w:tc>
        <w:tc>
          <w:tcPr>
            <w:tcW w:w="0" w:type="auto"/>
            <w:vAlign w:val="center"/>
            <w:hideMark/>
          </w:tcPr>
          <w:p w14:paraId="6DF93A43"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Outils Utilisés</w:t>
            </w:r>
          </w:p>
        </w:tc>
      </w:tr>
      <w:tr w:rsidR="007C3D6B" w:rsidRPr="007C3D6B" w14:paraId="3DEB5A2C" w14:textId="77777777" w:rsidTr="007C3D6B">
        <w:trPr>
          <w:tblCellSpacing w:w="15" w:type="dxa"/>
        </w:trPr>
        <w:tc>
          <w:tcPr>
            <w:tcW w:w="0" w:type="auto"/>
            <w:vAlign w:val="center"/>
            <w:hideMark/>
          </w:tcPr>
          <w:p w14:paraId="78A5CA02"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Unitaires</w:t>
            </w:r>
          </w:p>
        </w:tc>
        <w:tc>
          <w:tcPr>
            <w:tcW w:w="0" w:type="auto"/>
            <w:vAlign w:val="center"/>
            <w:hideMark/>
          </w:tcPr>
          <w:p w14:paraId="0B43AA5D"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PyTest</w:t>
            </w:r>
            <w:proofErr w:type="spellEnd"/>
            <w:r w:rsidRPr="007C3D6B">
              <w:rPr>
                <w:rFonts w:ascii="Arial" w:eastAsia="Times New Roman" w:hAnsi="Arial" w:cs="Arial"/>
                <w:sz w:val="28"/>
                <w:szCs w:val="28"/>
              </w:rPr>
              <w:t>, JUnit</w:t>
            </w:r>
          </w:p>
        </w:tc>
      </w:tr>
      <w:tr w:rsidR="007C3D6B" w:rsidRPr="007C3D6B" w14:paraId="24FD2FE7" w14:textId="77777777" w:rsidTr="007C3D6B">
        <w:trPr>
          <w:tblCellSpacing w:w="15" w:type="dxa"/>
        </w:trPr>
        <w:tc>
          <w:tcPr>
            <w:tcW w:w="0" w:type="auto"/>
            <w:vAlign w:val="center"/>
            <w:hideMark/>
          </w:tcPr>
          <w:p w14:paraId="08EF202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Intégration</w:t>
            </w:r>
          </w:p>
        </w:tc>
        <w:tc>
          <w:tcPr>
            <w:tcW w:w="0" w:type="auto"/>
            <w:vAlign w:val="center"/>
            <w:hideMark/>
          </w:tcPr>
          <w:p w14:paraId="58B14DA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Postman, </w:t>
            </w:r>
            <w:proofErr w:type="spellStart"/>
            <w:r w:rsidRPr="007C3D6B">
              <w:rPr>
                <w:rFonts w:ascii="Arial" w:eastAsia="Times New Roman" w:hAnsi="Arial" w:cs="Arial"/>
                <w:sz w:val="28"/>
                <w:szCs w:val="28"/>
              </w:rPr>
              <w:t>WireMock</w:t>
            </w:r>
            <w:proofErr w:type="spellEnd"/>
          </w:p>
        </w:tc>
      </w:tr>
      <w:tr w:rsidR="007C3D6B" w:rsidRPr="007C3D6B" w14:paraId="51E644EE" w14:textId="77777777" w:rsidTr="007C3D6B">
        <w:trPr>
          <w:tblCellSpacing w:w="15" w:type="dxa"/>
        </w:trPr>
        <w:tc>
          <w:tcPr>
            <w:tcW w:w="0" w:type="auto"/>
            <w:vAlign w:val="center"/>
            <w:hideMark/>
          </w:tcPr>
          <w:p w14:paraId="20236CC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Fonctionnels</w:t>
            </w:r>
          </w:p>
        </w:tc>
        <w:tc>
          <w:tcPr>
            <w:tcW w:w="0" w:type="auto"/>
            <w:vAlign w:val="center"/>
            <w:hideMark/>
          </w:tcPr>
          <w:p w14:paraId="0A1139E2"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Selenium</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Cypress</w:t>
            </w:r>
            <w:proofErr w:type="spellEnd"/>
          </w:p>
        </w:tc>
      </w:tr>
      <w:tr w:rsidR="007C3D6B" w:rsidRPr="007C3D6B" w14:paraId="2A3D5808" w14:textId="77777777" w:rsidTr="007C3D6B">
        <w:trPr>
          <w:tblCellSpacing w:w="15" w:type="dxa"/>
        </w:trPr>
        <w:tc>
          <w:tcPr>
            <w:tcW w:w="0" w:type="auto"/>
            <w:vAlign w:val="center"/>
            <w:hideMark/>
          </w:tcPr>
          <w:p w14:paraId="09EF304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Performance</w:t>
            </w:r>
          </w:p>
        </w:tc>
        <w:tc>
          <w:tcPr>
            <w:tcW w:w="0" w:type="auto"/>
            <w:vAlign w:val="center"/>
            <w:hideMark/>
          </w:tcPr>
          <w:p w14:paraId="381C217C"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JMeter</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Locust</w:t>
            </w:r>
            <w:proofErr w:type="spellEnd"/>
          </w:p>
        </w:tc>
      </w:tr>
      <w:tr w:rsidR="007C3D6B" w:rsidRPr="007C3D6B" w14:paraId="4BC3A94D" w14:textId="77777777" w:rsidTr="007C3D6B">
        <w:trPr>
          <w:tblCellSpacing w:w="15" w:type="dxa"/>
        </w:trPr>
        <w:tc>
          <w:tcPr>
            <w:tcW w:w="0" w:type="auto"/>
            <w:vAlign w:val="center"/>
            <w:hideMark/>
          </w:tcPr>
          <w:p w14:paraId="0E66F76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Sécurité</w:t>
            </w:r>
          </w:p>
        </w:tc>
        <w:tc>
          <w:tcPr>
            <w:tcW w:w="0" w:type="auto"/>
            <w:vAlign w:val="center"/>
            <w:hideMark/>
          </w:tcPr>
          <w:p w14:paraId="1F2E3C1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OWASP ZAP, </w:t>
            </w:r>
            <w:proofErr w:type="spellStart"/>
            <w:r w:rsidRPr="007C3D6B">
              <w:rPr>
                <w:rFonts w:ascii="Arial" w:eastAsia="Times New Roman" w:hAnsi="Arial" w:cs="Arial"/>
                <w:sz w:val="28"/>
                <w:szCs w:val="28"/>
              </w:rPr>
              <w:t>SonarQube</w:t>
            </w:r>
            <w:proofErr w:type="spellEnd"/>
          </w:p>
        </w:tc>
      </w:tr>
    </w:tbl>
    <w:p w14:paraId="2C42C73D"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Les tests sont déclenchés </w:t>
      </w:r>
      <w:r w:rsidRPr="007C3D6B">
        <w:rPr>
          <w:rFonts w:ascii="Arial" w:eastAsia="Times New Roman" w:hAnsi="Arial" w:cs="Arial"/>
          <w:b/>
          <w:bCs/>
          <w:sz w:val="28"/>
          <w:szCs w:val="28"/>
        </w:rPr>
        <w:t>automatiquement à chaque commit et déploiement</w:t>
      </w:r>
      <w:r w:rsidRPr="007C3D6B">
        <w:rPr>
          <w:rFonts w:ascii="Arial" w:eastAsia="Times New Roman" w:hAnsi="Arial" w:cs="Arial"/>
          <w:sz w:val="28"/>
          <w:szCs w:val="28"/>
        </w:rPr>
        <w:t>.</w:t>
      </w:r>
    </w:p>
    <w:p w14:paraId="18E247F4" w14:textId="15284BF4" w:rsidR="007C3D6B" w:rsidRPr="007C3D6B" w:rsidRDefault="007C3D6B" w:rsidP="007C3D6B">
      <w:pPr>
        <w:rPr>
          <w:rFonts w:ascii="Arial" w:eastAsia="Times New Roman" w:hAnsi="Arial" w:cs="Arial"/>
          <w:sz w:val="28"/>
          <w:szCs w:val="28"/>
        </w:rPr>
      </w:pPr>
    </w:p>
    <w:p w14:paraId="3BEF187C"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5. Critères de Validation et Déploiement</w:t>
      </w:r>
    </w:p>
    <w:p w14:paraId="5E8B1367"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Un </w:t>
      </w:r>
      <w:r w:rsidRPr="007C3D6B">
        <w:rPr>
          <w:rFonts w:ascii="Arial" w:eastAsia="Times New Roman" w:hAnsi="Arial" w:cs="Arial"/>
          <w:b/>
          <w:bCs/>
          <w:sz w:val="28"/>
          <w:szCs w:val="28"/>
        </w:rPr>
        <w:t>test est validé si</w:t>
      </w:r>
      <w:r w:rsidRPr="007C3D6B">
        <w:rPr>
          <w:rFonts w:ascii="Arial" w:eastAsia="Times New Roman" w:hAnsi="Arial" w:cs="Arial"/>
          <w:sz w:val="28"/>
          <w:szCs w:val="28"/>
        </w:rPr>
        <w:t xml:space="preserve"> :</w:t>
      </w:r>
    </w:p>
    <w:p w14:paraId="187445C4" w14:textId="77777777" w:rsidR="007C3D6B" w:rsidRPr="007C3D6B" w:rsidRDefault="007C3D6B" w:rsidP="007C3D6B">
      <w:pPr>
        <w:numPr>
          <w:ilvl w:val="0"/>
          <w:numId w:val="372"/>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100 % des tests unitaires sont réussis</w:t>
      </w:r>
      <w:r w:rsidRPr="007C3D6B">
        <w:rPr>
          <w:rFonts w:ascii="Arial" w:eastAsia="Times New Roman" w:hAnsi="Arial" w:cs="Arial"/>
          <w:sz w:val="28"/>
          <w:szCs w:val="28"/>
        </w:rPr>
        <w:t>.</w:t>
      </w:r>
    </w:p>
    <w:p w14:paraId="3FA52088" w14:textId="77777777" w:rsidR="007C3D6B" w:rsidRPr="007C3D6B" w:rsidRDefault="007C3D6B" w:rsidP="007C3D6B">
      <w:pPr>
        <w:numPr>
          <w:ilvl w:val="0"/>
          <w:numId w:val="372"/>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Les tests API ont un taux de réponse &lt; 300 ms</w:t>
      </w:r>
      <w:r w:rsidRPr="007C3D6B">
        <w:rPr>
          <w:rFonts w:ascii="Arial" w:eastAsia="Times New Roman" w:hAnsi="Arial" w:cs="Arial"/>
          <w:sz w:val="28"/>
          <w:szCs w:val="28"/>
        </w:rPr>
        <w:t>.</w:t>
      </w:r>
    </w:p>
    <w:p w14:paraId="3CDDE151" w14:textId="77777777" w:rsidR="007C3D6B" w:rsidRPr="007C3D6B" w:rsidRDefault="007C3D6B" w:rsidP="007C3D6B">
      <w:pPr>
        <w:numPr>
          <w:ilvl w:val="0"/>
          <w:numId w:val="372"/>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La précision du modèle IA est &gt; 85 %</w:t>
      </w:r>
      <w:r w:rsidRPr="007C3D6B">
        <w:rPr>
          <w:rFonts w:ascii="Arial" w:eastAsia="Times New Roman" w:hAnsi="Arial" w:cs="Arial"/>
          <w:sz w:val="28"/>
          <w:szCs w:val="28"/>
        </w:rPr>
        <w:t>.</w:t>
      </w:r>
    </w:p>
    <w:p w14:paraId="2719A716" w14:textId="77777777" w:rsidR="007C3D6B" w:rsidRPr="007C3D6B" w:rsidRDefault="007C3D6B" w:rsidP="007C3D6B">
      <w:pPr>
        <w:numPr>
          <w:ilvl w:val="0"/>
          <w:numId w:val="372"/>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Aucune faille critique détectée en sécurité</w:t>
      </w:r>
      <w:r w:rsidRPr="007C3D6B">
        <w:rPr>
          <w:rFonts w:ascii="Arial" w:eastAsia="Times New Roman" w:hAnsi="Arial" w:cs="Arial"/>
          <w:sz w:val="28"/>
          <w:szCs w:val="28"/>
        </w:rPr>
        <w:t>.</w:t>
      </w:r>
    </w:p>
    <w:p w14:paraId="1E2BB57C"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 </w:t>
      </w:r>
      <w:r w:rsidRPr="007C3D6B">
        <w:rPr>
          <w:rFonts w:ascii="Arial" w:eastAsia="Times New Roman" w:hAnsi="Arial" w:cs="Arial"/>
          <w:b/>
          <w:bCs/>
          <w:sz w:val="28"/>
          <w:szCs w:val="28"/>
        </w:rPr>
        <w:t>déploiement en production est autorisé</w:t>
      </w:r>
      <w:r w:rsidRPr="007C3D6B">
        <w:rPr>
          <w:rFonts w:ascii="Arial" w:eastAsia="Times New Roman" w:hAnsi="Arial" w:cs="Arial"/>
          <w:sz w:val="28"/>
          <w:szCs w:val="28"/>
        </w:rPr>
        <w:t xml:space="preserve"> lorsque </w:t>
      </w:r>
      <w:r w:rsidRPr="007C3D6B">
        <w:rPr>
          <w:rFonts w:ascii="Arial" w:eastAsia="Times New Roman" w:hAnsi="Arial" w:cs="Arial"/>
          <w:b/>
          <w:bCs/>
          <w:sz w:val="28"/>
          <w:szCs w:val="28"/>
        </w:rPr>
        <w:t>tous les tests critiques sont validés</w:t>
      </w:r>
      <w:r w:rsidRPr="007C3D6B">
        <w:rPr>
          <w:rFonts w:ascii="Arial" w:eastAsia="Times New Roman" w:hAnsi="Arial" w:cs="Arial"/>
          <w:sz w:val="28"/>
          <w:szCs w:val="28"/>
        </w:rPr>
        <w:t xml:space="preserve"> et que les KPI de qualité sont atteints.</w:t>
      </w:r>
    </w:p>
    <w:p w14:paraId="0C4695AE" w14:textId="77777777" w:rsidR="007C3D6B" w:rsidRDefault="007C3D6B">
      <w:pPr>
        <w:rPr>
          <w:rFonts w:ascii="Arial" w:eastAsia="Arial" w:hAnsi="Arial" w:cs="Arial"/>
          <w:color w:val="666666"/>
          <w:sz w:val="24"/>
          <w:szCs w:val="24"/>
        </w:rPr>
      </w:pPr>
      <w:r>
        <w:rPr>
          <w:rFonts w:ascii="Arial" w:eastAsia="Arial" w:hAnsi="Arial" w:cs="Arial"/>
          <w:color w:val="666666"/>
          <w:sz w:val="24"/>
          <w:szCs w:val="24"/>
        </w:rPr>
        <w:br w:type="page"/>
      </w:r>
    </w:p>
    <w:p w14:paraId="4CD1767A" w14:textId="1CDAADB4" w:rsidR="00EB5694" w:rsidRDefault="00000000">
      <w:pPr>
        <w:numPr>
          <w:ilvl w:val="1"/>
          <w:numId w:val="19"/>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14.2.4 Environnement de test</w:t>
      </w:r>
    </w:p>
    <w:p w14:paraId="1ABAFFDD" w14:textId="77777777" w:rsidR="00EB5694" w:rsidRDefault="00EB5694">
      <w:pPr>
        <w:spacing w:line="357" w:lineRule="exact"/>
        <w:rPr>
          <w:sz w:val="20"/>
          <w:szCs w:val="20"/>
        </w:rPr>
      </w:pPr>
    </w:p>
    <w:p w14:paraId="7BB8A1B7" w14:textId="64384FAC"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L’environnement de test de </w:t>
      </w:r>
      <w:proofErr w:type="spellStart"/>
      <w:r w:rsidRPr="007C3D6B">
        <w:rPr>
          <w:rFonts w:ascii="Arial" w:eastAsia="Times New Roman" w:hAnsi="Arial" w:cs="Arial"/>
          <w:sz w:val="28"/>
          <w:szCs w:val="28"/>
        </w:rPr>
        <w:t>NexaCore</w:t>
      </w:r>
      <w:proofErr w:type="spellEnd"/>
      <w:r w:rsidRPr="007C3D6B">
        <w:rPr>
          <w:rFonts w:ascii="Arial" w:eastAsia="Times New Roman" w:hAnsi="Arial" w:cs="Arial"/>
          <w:sz w:val="28"/>
          <w:szCs w:val="28"/>
        </w:rPr>
        <w:t xml:space="preserve"> est conçu pour </w:t>
      </w:r>
      <w:r w:rsidRPr="007C3D6B">
        <w:rPr>
          <w:rFonts w:ascii="Arial" w:eastAsia="Times New Roman" w:hAnsi="Arial" w:cs="Arial"/>
          <w:b/>
          <w:bCs/>
          <w:sz w:val="28"/>
          <w:szCs w:val="28"/>
        </w:rPr>
        <w:t>simuler les conditions réelles d’utilisation</w:t>
      </w:r>
      <w:r w:rsidRPr="007C3D6B">
        <w:rPr>
          <w:rFonts w:ascii="Arial" w:eastAsia="Times New Roman" w:hAnsi="Arial" w:cs="Arial"/>
          <w:sz w:val="28"/>
          <w:szCs w:val="28"/>
        </w:rPr>
        <w:t xml:space="preserve"> et garantir </w:t>
      </w:r>
      <w:r w:rsidRPr="007C3D6B">
        <w:rPr>
          <w:rFonts w:ascii="Arial" w:eastAsia="Times New Roman" w:hAnsi="Arial" w:cs="Arial"/>
          <w:b/>
          <w:bCs/>
          <w:sz w:val="28"/>
          <w:szCs w:val="28"/>
        </w:rPr>
        <w:t>une validation rigoureuse des fonctionnalités, de la performance et de la sécurité</w:t>
      </w:r>
      <w:r w:rsidRPr="007C3D6B">
        <w:rPr>
          <w:rFonts w:ascii="Arial" w:eastAsia="Times New Roman" w:hAnsi="Arial" w:cs="Arial"/>
          <w:sz w:val="28"/>
          <w:szCs w:val="28"/>
        </w:rPr>
        <w:t xml:space="preserve"> avant la mise en production. Il comprend plusieurs infrastructures et outils pour tester </w:t>
      </w:r>
      <w:r w:rsidRPr="007C3D6B">
        <w:rPr>
          <w:rFonts w:ascii="Arial" w:eastAsia="Times New Roman" w:hAnsi="Arial" w:cs="Arial"/>
          <w:b/>
          <w:bCs/>
          <w:sz w:val="28"/>
          <w:szCs w:val="28"/>
        </w:rPr>
        <w:t>le backend, l’IA, l’interface utilisateur et l’intégration avec les bases de données</w:t>
      </w:r>
      <w:r w:rsidRPr="007C3D6B">
        <w:rPr>
          <w:rFonts w:ascii="Arial" w:eastAsia="Times New Roman" w:hAnsi="Arial" w:cs="Arial"/>
          <w:sz w:val="28"/>
          <w:szCs w:val="28"/>
        </w:rPr>
        <w:t>.</w:t>
      </w:r>
    </w:p>
    <w:p w14:paraId="7520DB72"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1. Objectifs de l’Environnement de Test</w:t>
      </w:r>
    </w:p>
    <w:p w14:paraId="088F88E6" w14:textId="77777777" w:rsidR="007C3D6B" w:rsidRPr="007C3D6B" w:rsidRDefault="007C3D6B" w:rsidP="007C3D6B">
      <w:pPr>
        <w:numPr>
          <w:ilvl w:val="0"/>
          <w:numId w:val="373"/>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Créer un environnement proche de la production</w:t>
      </w:r>
      <w:r w:rsidRPr="007C3D6B">
        <w:rPr>
          <w:rFonts w:ascii="Arial" w:eastAsia="Times New Roman" w:hAnsi="Arial" w:cs="Arial"/>
          <w:sz w:val="28"/>
          <w:szCs w:val="28"/>
        </w:rPr>
        <w:t xml:space="preserve"> pour identifier les éventuels problèmes avant le déploiement.</w:t>
      </w:r>
    </w:p>
    <w:p w14:paraId="05838300" w14:textId="77777777" w:rsidR="007C3D6B" w:rsidRPr="007C3D6B" w:rsidRDefault="007C3D6B" w:rsidP="007C3D6B">
      <w:pPr>
        <w:numPr>
          <w:ilvl w:val="0"/>
          <w:numId w:val="373"/>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Exécuter les tests dans un environnement isolé et contrôlé</w:t>
      </w:r>
      <w:r w:rsidRPr="007C3D6B">
        <w:rPr>
          <w:rFonts w:ascii="Arial" w:eastAsia="Times New Roman" w:hAnsi="Arial" w:cs="Arial"/>
          <w:sz w:val="28"/>
          <w:szCs w:val="28"/>
        </w:rPr>
        <w:t xml:space="preserve"> sans impacter la plateforme en production.</w:t>
      </w:r>
    </w:p>
    <w:p w14:paraId="21454742" w14:textId="77777777" w:rsidR="007C3D6B" w:rsidRPr="007C3D6B" w:rsidRDefault="007C3D6B" w:rsidP="007C3D6B">
      <w:pPr>
        <w:numPr>
          <w:ilvl w:val="0"/>
          <w:numId w:val="373"/>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Permettre l’automatisation des tests dans le pipeline CI/CD</w:t>
      </w:r>
      <w:r w:rsidRPr="007C3D6B">
        <w:rPr>
          <w:rFonts w:ascii="Arial" w:eastAsia="Times New Roman" w:hAnsi="Arial" w:cs="Arial"/>
          <w:sz w:val="28"/>
          <w:szCs w:val="28"/>
        </w:rPr>
        <w:t xml:space="preserve"> pour un suivi continu de la qualité.</w:t>
      </w:r>
    </w:p>
    <w:p w14:paraId="79CB618D" w14:textId="77777777" w:rsidR="007C3D6B" w:rsidRPr="007C3D6B" w:rsidRDefault="007C3D6B" w:rsidP="007C3D6B">
      <w:pPr>
        <w:numPr>
          <w:ilvl w:val="0"/>
          <w:numId w:val="373"/>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Garantir la scalabilité et la performance</w:t>
      </w:r>
      <w:r w:rsidRPr="007C3D6B">
        <w:rPr>
          <w:rFonts w:ascii="Arial" w:eastAsia="Times New Roman" w:hAnsi="Arial" w:cs="Arial"/>
          <w:sz w:val="28"/>
          <w:szCs w:val="28"/>
        </w:rPr>
        <w:t xml:space="preserve"> en simulant des charges élevées.</w:t>
      </w:r>
    </w:p>
    <w:p w14:paraId="2B73876A" w14:textId="4F627EEC" w:rsidR="007C3D6B" w:rsidRPr="007C3D6B" w:rsidRDefault="007C3D6B" w:rsidP="007C3D6B">
      <w:pPr>
        <w:numPr>
          <w:ilvl w:val="0"/>
          <w:numId w:val="373"/>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Tester la sécurité et la conformité</w:t>
      </w:r>
      <w:r w:rsidRPr="007C3D6B">
        <w:rPr>
          <w:rFonts w:ascii="Arial" w:eastAsia="Times New Roman" w:hAnsi="Arial" w:cs="Arial"/>
          <w:sz w:val="28"/>
          <w:szCs w:val="28"/>
        </w:rPr>
        <w:t xml:space="preserve"> avec les réglementations RGPD et ISO 27001.</w:t>
      </w:r>
    </w:p>
    <w:p w14:paraId="31795E95"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0A1EC52D" w14:textId="10ABFF9A"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lastRenderedPageBreak/>
        <w:t>2. Infrastructure et Configuration de l’Environnement de Test</w:t>
      </w:r>
    </w:p>
    <w:p w14:paraId="597F16C1"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L’environnement de test est déployé sur une </w:t>
      </w:r>
      <w:r w:rsidRPr="007C3D6B">
        <w:rPr>
          <w:rFonts w:ascii="Arial" w:eastAsia="Times New Roman" w:hAnsi="Arial" w:cs="Arial"/>
          <w:b/>
          <w:bCs/>
          <w:sz w:val="28"/>
          <w:szCs w:val="28"/>
        </w:rPr>
        <w:t>infrastructure cloud hybride</w:t>
      </w:r>
      <w:r w:rsidRPr="007C3D6B">
        <w:rPr>
          <w:rFonts w:ascii="Arial" w:eastAsia="Times New Roman" w:hAnsi="Arial" w:cs="Arial"/>
          <w:sz w:val="28"/>
          <w:szCs w:val="28"/>
        </w:rPr>
        <w:t xml:space="preserve">, combinant </w:t>
      </w:r>
      <w:r w:rsidRPr="007C3D6B">
        <w:rPr>
          <w:rFonts w:ascii="Arial" w:eastAsia="Times New Roman" w:hAnsi="Arial" w:cs="Arial"/>
          <w:b/>
          <w:bCs/>
          <w:sz w:val="28"/>
          <w:szCs w:val="28"/>
        </w:rPr>
        <w:t>serveurs dédiés et conteneurs Docker</w:t>
      </w:r>
      <w:r w:rsidRPr="007C3D6B">
        <w:rPr>
          <w:rFonts w:ascii="Arial" w:eastAsia="Times New Roman" w:hAnsi="Arial" w:cs="Arial"/>
          <w:sz w:val="28"/>
          <w:szCs w:val="28"/>
        </w:rPr>
        <w:t xml:space="preserve"> pour la </w:t>
      </w:r>
      <w:proofErr w:type="gramStart"/>
      <w:r w:rsidRPr="007C3D6B">
        <w:rPr>
          <w:rFonts w:ascii="Arial" w:eastAsia="Times New Roman" w:hAnsi="Arial" w:cs="Arial"/>
          <w:sz w:val="28"/>
          <w:szCs w:val="28"/>
        </w:rPr>
        <w:t>flexibilité</w:t>
      </w:r>
      <w:proofErr w:type="gramEnd"/>
      <w:r w:rsidRPr="007C3D6B">
        <w:rPr>
          <w:rFonts w:ascii="Arial" w:eastAsia="Times New Roman" w:hAnsi="Arial" w:cs="Arial"/>
          <w:sz w:val="28"/>
          <w:szCs w:val="28"/>
        </w:rPr>
        <w:t xml:space="preserve"> et la rapidité des tests.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40"/>
        <w:gridCol w:w="2431"/>
        <w:gridCol w:w="3679"/>
      </w:tblGrid>
      <w:tr w:rsidR="007C3D6B" w:rsidRPr="007C3D6B" w14:paraId="3A2B29FC" w14:textId="77777777" w:rsidTr="007C3D6B">
        <w:trPr>
          <w:tblHeader/>
          <w:tblCellSpacing w:w="15" w:type="dxa"/>
        </w:trPr>
        <w:tc>
          <w:tcPr>
            <w:tcW w:w="0" w:type="auto"/>
            <w:vAlign w:val="center"/>
            <w:hideMark/>
          </w:tcPr>
          <w:p w14:paraId="7B98C7EC"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Composant</w:t>
            </w:r>
          </w:p>
        </w:tc>
        <w:tc>
          <w:tcPr>
            <w:tcW w:w="0" w:type="auto"/>
            <w:vAlign w:val="center"/>
            <w:hideMark/>
          </w:tcPr>
          <w:p w14:paraId="2F3A9276"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Technologie</w:t>
            </w:r>
          </w:p>
        </w:tc>
        <w:tc>
          <w:tcPr>
            <w:tcW w:w="0" w:type="auto"/>
            <w:vAlign w:val="center"/>
            <w:hideMark/>
          </w:tcPr>
          <w:p w14:paraId="751177BB"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Détails</w:t>
            </w:r>
          </w:p>
        </w:tc>
      </w:tr>
      <w:tr w:rsidR="007C3D6B" w:rsidRPr="007C3D6B" w14:paraId="092E3CA9" w14:textId="77777777" w:rsidTr="007C3D6B">
        <w:trPr>
          <w:tblCellSpacing w:w="15" w:type="dxa"/>
        </w:trPr>
        <w:tc>
          <w:tcPr>
            <w:tcW w:w="0" w:type="auto"/>
            <w:vAlign w:val="center"/>
            <w:hideMark/>
          </w:tcPr>
          <w:p w14:paraId="24F6758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Orchestration &amp; Conteneurisation</w:t>
            </w:r>
          </w:p>
        </w:tc>
        <w:tc>
          <w:tcPr>
            <w:tcW w:w="0" w:type="auto"/>
            <w:vAlign w:val="center"/>
            <w:hideMark/>
          </w:tcPr>
          <w:p w14:paraId="1E0677E2"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Kubernetes</w:t>
            </w:r>
            <w:proofErr w:type="spellEnd"/>
            <w:r w:rsidRPr="007C3D6B">
              <w:rPr>
                <w:rFonts w:ascii="Arial" w:eastAsia="Times New Roman" w:hAnsi="Arial" w:cs="Arial"/>
                <w:sz w:val="28"/>
                <w:szCs w:val="28"/>
              </w:rPr>
              <w:t>, Docker</w:t>
            </w:r>
          </w:p>
        </w:tc>
        <w:tc>
          <w:tcPr>
            <w:tcW w:w="0" w:type="auto"/>
            <w:vAlign w:val="center"/>
            <w:hideMark/>
          </w:tcPr>
          <w:p w14:paraId="7931DE6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Déploiement des services backend, API et modèles IA.</w:t>
            </w:r>
          </w:p>
        </w:tc>
      </w:tr>
      <w:tr w:rsidR="007C3D6B" w:rsidRPr="007C3D6B" w14:paraId="125D3DC2" w14:textId="77777777" w:rsidTr="007C3D6B">
        <w:trPr>
          <w:tblCellSpacing w:w="15" w:type="dxa"/>
        </w:trPr>
        <w:tc>
          <w:tcPr>
            <w:tcW w:w="0" w:type="auto"/>
            <w:vAlign w:val="center"/>
            <w:hideMark/>
          </w:tcPr>
          <w:p w14:paraId="4DD9E30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Base de Données</w:t>
            </w:r>
          </w:p>
        </w:tc>
        <w:tc>
          <w:tcPr>
            <w:tcW w:w="0" w:type="auto"/>
            <w:vAlign w:val="center"/>
            <w:hideMark/>
          </w:tcPr>
          <w:p w14:paraId="3AE86AC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PostgreSQL, MongoDB</w:t>
            </w:r>
          </w:p>
        </w:tc>
        <w:tc>
          <w:tcPr>
            <w:tcW w:w="0" w:type="auto"/>
            <w:vAlign w:val="center"/>
            <w:hideMark/>
          </w:tcPr>
          <w:p w14:paraId="0154195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Simule les données clients et transactions.</w:t>
            </w:r>
          </w:p>
        </w:tc>
      </w:tr>
      <w:tr w:rsidR="007C3D6B" w:rsidRPr="007C3D6B" w14:paraId="0FD3B06C" w14:textId="77777777" w:rsidTr="007C3D6B">
        <w:trPr>
          <w:tblCellSpacing w:w="15" w:type="dxa"/>
        </w:trPr>
        <w:tc>
          <w:tcPr>
            <w:tcW w:w="0" w:type="auto"/>
            <w:vAlign w:val="center"/>
            <w:hideMark/>
          </w:tcPr>
          <w:p w14:paraId="1E16E77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Pipeline ETL &amp; Big Data</w:t>
            </w:r>
          </w:p>
        </w:tc>
        <w:tc>
          <w:tcPr>
            <w:tcW w:w="0" w:type="auto"/>
            <w:vAlign w:val="center"/>
            <w:hideMark/>
          </w:tcPr>
          <w:p w14:paraId="6FBA70B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Apache Spark, Kafka</w:t>
            </w:r>
          </w:p>
        </w:tc>
        <w:tc>
          <w:tcPr>
            <w:tcW w:w="0" w:type="auto"/>
            <w:vAlign w:val="center"/>
            <w:hideMark/>
          </w:tcPr>
          <w:p w14:paraId="5E842D8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Traitement et ingestion des données en batch et en streaming.</w:t>
            </w:r>
          </w:p>
        </w:tc>
      </w:tr>
      <w:tr w:rsidR="007C3D6B" w:rsidRPr="007C3D6B" w14:paraId="785201DF" w14:textId="77777777" w:rsidTr="007C3D6B">
        <w:trPr>
          <w:tblCellSpacing w:w="15" w:type="dxa"/>
        </w:trPr>
        <w:tc>
          <w:tcPr>
            <w:tcW w:w="0" w:type="auto"/>
            <w:vAlign w:val="center"/>
            <w:hideMark/>
          </w:tcPr>
          <w:p w14:paraId="4723D5E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API Backend</w:t>
            </w:r>
          </w:p>
        </w:tc>
        <w:tc>
          <w:tcPr>
            <w:tcW w:w="0" w:type="auto"/>
            <w:vAlign w:val="center"/>
            <w:hideMark/>
          </w:tcPr>
          <w:p w14:paraId="44D2FC3A"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FastAPI</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GraphQL</w:t>
            </w:r>
            <w:proofErr w:type="spellEnd"/>
          </w:p>
        </w:tc>
        <w:tc>
          <w:tcPr>
            <w:tcW w:w="0" w:type="auto"/>
            <w:vAlign w:val="center"/>
            <w:hideMark/>
          </w:tcPr>
          <w:p w14:paraId="6D23251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Permet les requêtes et interactions avec le système.</w:t>
            </w:r>
          </w:p>
        </w:tc>
      </w:tr>
      <w:tr w:rsidR="007C3D6B" w:rsidRPr="007C3D6B" w14:paraId="4C1E45FE" w14:textId="77777777" w:rsidTr="007C3D6B">
        <w:trPr>
          <w:tblCellSpacing w:w="15" w:type="dxa"/>
        </w:trPr>
        <w:tc>
          <w:tcPr>
            <w:tcW w:w="0" w:type="auto"/>
            <w:vAlign w:val="center"/>
            <w:hideMark/>
          </w:tcPr>
          <w:p w14:paraId="7D1EBC3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Interface Utilisateur (Frontend)</w:t>
            </w:r>
          </w:p>
        </w:tc>
        <w:tc>
          <w:tcPr>
            <w:tcW w:w="0" w:type="auto"/>
            <w:vAlign w:val="center"/>
            <w:hideMark/>
          </w:tcPr>
          <w:p w14:paraId="1F27CC6C"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React</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Streamlit</w:t>
            </w:r>
            <w:proofErr w:type="spellEnd"/>
          </w:p>
        </w:tc>
        <w:tc>
          <w:tcPr>
            <w:tcW w:w="0" w:type="auto"/>
            <w:vAlign w:val="center"/>
            <w:hideMark/>
          </w:tcPr>
          <w:p w14:paraId="54DA0C7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Simule l’accès aux </w:t>
            </w:r>
            <w:proofErr w:type="spellStart"/>
            <w:r w:rsidRPr="007C3D6B">
              <w:rPr>
                <w:rFonts w:ascii="Arial" w:eastAsia="Times New Roman" w:hAnsi="Arial" w:cs="Arial"/>
                <w:sz w:val="28"/>
                <w:szCs w:val="28"/>
              </w:rPr>
              <w:t>dashboards</w:t>
            </w:r>
            <w:proofErr w:type="spellEnd"/>
            <w:r w:rsidRPr="007C3D6B">
              <w:rPr>
                <w:rFonts w:ascii="Arial" w:eastAsia="Times New Roman" w:hAnsi="Arial" w:cs="Arial"/>
                <w:sz w:val="28"/>
                <w:szCs w:val="28"/>
              </w:rPr>
              <w:t xml:space="preserve"> et à l’interface client.</w:t>
            </w:r>
          </w:p>
        </w:tc>
      </w:tr>
      <w:tr w:rsidR="007C3D6B" w:rsidRPr="007C3D6B" w14:paraId="616E8248" w14:textId="77777777" w:rsidTr="007C3D6B">
        <w:trPr>
          <w:tblCellSpacing w:w="15" w:type="dxa"/>
        </w:trPr>
        <w:tc>
          <w:tcPr>
            <w:tcW w:w="0" w:type="auto"/>
            <w:vAlign w:val="center"/>
            <w:hideMark/>
          </w:tcPr>
          <w:p w14:paraId="407003A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Infrastructure de Tests</w:t>
            </w:r>
          </w:p>
        </w:tc>
        <w:tc>
          <w:tcPr>
            <w:tcW w:w="0" w:type="auto"/>
            <w:vAlign w:val="center"/>
            <w:hideMark/>
          </w:tcPr>
          <w:p w14:paraId="24490A77"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Selenium</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Grid</w:t>
            </w:r>
            <w:proofErr w:type="spellEnd"/>
            <w:r w:rsidRPr="007C3D6B">
              <w:rPr>
                <w:rFonts w:ascii="Arial" w:eastAsia="Times New Roman" w:hAnsi="Arial" w:cs="Arial"/>
                <w:sz w:val="28"/>
                <w:szCs w:val="28"/>
              </w:rPr>
              <w:t xml:space="preserve">, Postman, </w:t>
            </w:r>
            <w:proofErr w:type="spellStart"/>
            <w:r w:rsidRPr="007C3D6B">
              <w:rPr>
                <w:rFonts w:ascii="Arial" w:eastAsia="Times New Roman" w:hAnsi="Arial" w:cs="Arial"/>
                <w:sz w:val="28"/>
                <w:szCs w:val="28"/>
              </w:rPr>
              <w:t>JMeter</w:t>
            </w:r>
            <w:proofErr w:type="spellEnd"/>
          </w:p>
        </w:tc>
        <w:tc>
          <w:tcPr>
            <w:tcW w:w="0" w:type="auto"/>
            <w:vAlign w:val="center"/>
            <w:hideMark/>
          </w:tcPr>
          <w:p w14:paraId="2123472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Automatisation et simulation des tests.</w:t>
            </w:r>
          </w:p>
        </w:tc>
      </w:tr>
    </w:tbl>
    <w:p w14:paraId="6788E470"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L’ensemble des services est </w:t>
      </w:r>
      <w:r w:rsidRPr="007C3D6B">
        <w:rPr>
          <w:rFonts w:ascii="Arial" w:eastAsia="Times New Roman" w:hAnsi="Arial" w:cs="Arial"/>
          <w:b/>
          <w:bCs/>
          <w:sz w:val="28"/>
          <w:szCs w:val="28"/>
        </w:rPr>
        <w:t>déployé dans des environnements virtualisés</w:t>
      </w:r>
      <w:r w:rsidRPr="007C3D6B">
        <w:rPr>
          <w:rFonts w:ascii="Arial" w:eastAsia="Times New Roman" w:hAnsi="Arial" w:cs="Arial"/>
          <w:sz w:val="28"/>
          <w:szCs w:val="28"/>
        </w:rPr>
        <w:t xml:space="preserve"> pour garantir l’indépendance des tests et éviter tout conflit avec la production.</w:t>
      </w:r>
    </w:p>
    <w:p w14:paraId="09B08631" w14:textId="410BDF9A" w:rsidR="007C3D6B" w:rsidRPr="007C3D6B" w:rsidRDefault="007C3D6B" w:rsidP="007C3D6B">
      <w:pPr>
        <w:rPr>
          <w:rFonts w:ascii="Arial" w:eastAsia="Times New Roman" w:hAnsi="Arial" w:cs="Arial"/>
          <w:sz w:val="28"/>
          <w:szCs w:val="28"/>
        </w:rPr>
      </w:pPr>
    </w:p>
    <w:p w14:paraId="0522BC29"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5418AFAF" w14:textId="7F8DFCA8"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lastRenderedPageBreak/>
        <w:t>3. Types d’Environnements de Test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8"/>
        <w:gridCol w:w="2826"/>
        <w:gridCol w:w="3396"/>
      </w:tblGrid>
      <w:tr w:rsidR="007C3D6B" w:rsidRPr="007C3D6B" w14:paraId="5F03736E" w14:textId="77777777" w:rsidTr="007C3D6B">
        <w:trPr>
          <w:tblHeader/>
          <w:tblCellSpacing w:w="15" w:type="dxa"/>
        </w:trPr>
        <w:tc>
          <w:tcPr>
            <w:tcW w:w="0" w:type="auto"/>
            <w:vAlign w:val="center"/>
            <w:hideMark/>
          </w:tcPr>
          <w:p w14:paraId="5218BB05"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Environnement</w:t>
            </w:r>
          </w:p>
        </w:tc>
        <w:tc>
          <w:tcPr>
            <w:tcW w:w="0" w:type="auto"/>
            <w:vAlign w:val="center"/>
            <w:hideMark/>
          </w:tcPr>
          <w:p w14:paraId="19CB7E9E"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Objectif</w:t>
            </w:r>
          </w:p>
        </w:tc>
        <w:tc>
          <w:tcPr>
            <w:tcW w:w="0" w:type="auto"/>
            <w:vAlign w:val="center"/>
            <w:hideMark/>
          </w:tcPr>
          <w:p w14:paraId="2EC53809"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Configuration</w:t>
            </w:r>
          </w:p>
        </w:tc>
      </w:tr>
      <w:tr w:rsidR="007C3D6B" w:rsidRPr="007C3D6B" w14:paraId="02274BF5" w14:textId="77777777" w:rsidTr="007C3D6B">
        <w:trPr>
          <w:tblCellSpacing w:w="15" w:type="dxa"/>
        </w:trPr>
        <w:tc>
          <w:tcPr>
            <w:tcW w:w="0" w:type="auto"/>
            <w:vAlign w:val="center"/>
            <w:hideMark/>
          </w:tcPr>
          <w:p w14:paraId="22702BB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Développement (Dev)</w:t>
            </w:r>
          </w:p>
        </w:tc>
        <w:tc>
          <w:tcPr>
            <w:tcW w:w="0" w:type="auto"/>
            <w:vAlign w:val="center"/>
            <w:hideMark/>
          </w:tcPr>
          <w:p w14:paraId="4449BC6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 des nouvelles fonctionnalités en local.</w:t>
            </w:r>
          </w:p>
        </w:tc>
        <w:tc>
          <w:tcPr>
            <w:tcW w:w="0" w:type="auto"/>
            <w:vAlign w:val="center"/>
            <w:hideMark/>
          </w:tcPr>
          <w:p w14:paraId="5BCDD312"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Exécution sur des machines Docker en local.</w:t>
            </w:r>
          </w:p>
        </w:tc>
      </w:tr>
      <w:tr w:rsidR="007C3D6B" w:rsidRPr="007C3D6B" w14:paraId="5E27B14A" w14:textId="77777777" w:rsidTr="007C3D6B">
        <w:trPr>
          <w:tblCellSpacing w:w="15" w:type="dxa"/>
        </w:trPr>
        <w:tc>
          <w:tcPr>
            <w:tcW w:w="0" w:type="auto"/>
            <w:vAlign w:val="center"/>
            <w:hideMark/>
          </w:tcPr>
          <w:p w14:paraId="3899B77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Intégration (</w:t>
            </w:r>
            <w:proofErr w:type="spellStart"/>
            <w:r w:rsidRPr="007C3D6B">
              <w:rPr>
                <w:rFonts w:ascii="Arial" w:eastAsia="Times New Roman" w:hAnsi="Arial" w:cs="Arial"/>
                <w:b/>
                <w:bCs/>
                <w:sz w:val="28"/>
                <w:szCs w:val="28"/>
              </w:rPr>
              <w:t>Staging</w:t>
            </w:r>
            <w:proofErr w:type="spellEnd"/>
            <w:r w:rsidRPr="007C3D6B">
              <w:rPr>
                <w:rFonts w:ascii="Arial" w:eastAsia="Times New Roman" w:hAnsi="Arial" w:cs="Arial"/>
                <w:b/>
                <w:bCs/>
                <w:sz w:val="28"/>
                <w:szCs w:val="28"/>
              </w:rPr>
              <w:t>/Test)</w:t>
            </w:r>
          </w:p>
        </w:tc>
        <w:tc>
          <w:tcPr>
            <w:tcW w:w="0" w:type="auto"/>
            <w:vAlign w:val="center"/>
            <w:hideMark/>
          </w:tcPr>
          <w:p w14:paraId="7C212D2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des interactions entre les modules.</w:t>
            </w:r>
          </w:p>
        </w:tc>
        <w:tc>
          <w:tcPr>
            <w:tcW w:w="0" w:type="auto"/>
            <w:vAlign w:val="center"/>
            <w:hideMark/>
          </w:tcPr>
          <w:p w14:paraId="1FCEDE02"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Déploiement sur un cluster </w:t>
            </w:r>
            <w:proofErr w:type="spellStart"/>
            <w:r w:rsidRPr="007C3D6B">
              <w:rPr>
                <w:rFonts w:ascii="Arial" w:eastAsia="Times New Roman" w:hAnsi="Arial" w:cs="Arial"/>
                <w:sz w:val="28"/>
                <w:szCs w:val="28"/>
              </w:rPr>
              <w:t>Kubernetes</w:t>
            </w:r>
            <w:proofErr w:type="spellEnd"/>
            <w:r w:rsidRPr="007C3D6B">
              <w:rPr>
                <w:rFonts w:ascii="Arial" w:eastAsia="Times New Roman" w:hAnsi="Arial" w:cs="Arial"/>
                <w:sz w:val="28"/>
                <w:szCs w:val="28"/>
              </w:rPr>
              <w:t xml:space="preserve"> isolé.</w:t>
            </w:r>
          </w:p>
        </w:tc>
      </w:tr>
      <w:tr w:rsidR="007C3D6B" w:rsidRPr="007C3D6B" w14:paraId="080E6DC4" w14:textId="77777777" w:rsidTr="007C3D6B">
        <w:trPr>
          <w:tblCellSpacing w:w="15" w:type="dxa"/>
        </w:trPr>
        <w:tc>
          <w:tcPr>
            <w:tcW w:w="0" w:type="auto"/>
            <w:vAlign w:val="center"/>
            <w:hideMark/>
          </w:tcPr>
          <w:p w14:paraId="33C9576C"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b/>
                <w:bCs/>
                <w:sz w:val="28"/>
                <w:szCs w:val="28"/>
              </w:rPr>
              <w:t>Pré-production</w:t>
            </w:r>
            <w:proofErr w:type="spellEnd"/>
            <w:r w:rsidRPr="007C3D6B">
              <w:rPr>
                <w:rFonts w:ascii="Arial" w:eastAsia="Times New Roman" w:hAnsi="Arial" w:cs="Arial"/>
                <w:b/>
                <w:bCs/>
                <w:sz w:val="28"/>
                <w:szCs w:val="28"/>
              </w:rPr>
              <w:t xml:space="preserve"> (UAT - User Acceptance </w:t>
            </w:r>
            <w:proofErr w:type="spellStart"/>
            <w:r w:rsidRPr="007C3D6B">
              <w:rPr>
                <w:rFonts w:ascii="Arial" w:eastAsia="Times New Roman" w:hAnsi="Arial" w:cs="Arial"/>
                <w:b/>
                <w:bCs/>
                <w:sz w:val="28"/>
                <w:szCs w:val="28"/>
              </w:rPr>
              <w:t>Testing</w:t>
            </w:r>
            <w:proofErr w:type="spellEnd"/>
            <w:r w:rsidRPr="007C3D6B">
              <w:rPr>
                <w:rFonts w:ascii="Arial" w:eastAsia="Times New Roman" w:hAnsi="Arial" w:cs="Arial"/>
                <w:b/>
                <w:bCs/>
                <w:sz w:val="28"/>
                <w:szCs w:val="28"/>
              </w:rPr>
              <w:t>)</w:t>
            </w:r>
          </w:p>
        </w:tc>
        <w:tc>
          <w:tcPr>
            <w:tcW w:w="0" w:type="auto"/>
            <w:vAlign w:val="center"/>
            <w:hideMark/>
          </w:tcPr>
          <w:p w14:paraId="4E2BA78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Simulation des conditions réelles avant mise en production.</w:t>
            </w:r>
          </w:p>
        </w:tc>
        <w:tc>
          <w:tcPr>
            <w:tcW w:w="0" w:type="auto"/>
            <w:vAlign w:val="center"/>
            <w:hideMark/>
          </w:tcPr>
          <w:p w14:paraId="7BC6789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Environnement identique à la production avec jeux de données réels anonymisés.</w:t>
            </w:r>
          </w:p>
        </w:tc>
      </w:tr>
      <w:tr w:rsidR="007C3D6B" w:rsidRPr="007C3D6B" w14:paraId="464B5569" w14:textId="77777777" w:rsidTr="007C3D6B">
        <w:trPr>
          <w:tblCellSpacing w:w="15" w:type="dxa"/>
        </w:trPr>
        <w:tc>
          <w:tcPr>
            <w:tcW w:w="0" w:type="auto"/>
            <w:vAlign w:val="center"/>
            <w:hideMark/>
          </w:tcPr>
          <w:p w14:paraId="2C95B16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Production (Prod)</w:t>
            </w:r>
          </w:p>
        </w:tc>
        <w:tc>
          <w:tcPr>
            <w:tcW w:w="0" w:type="auto"/>
            <w:vAlign w:val="center"/>
            <w:hideMark/>
          </w:tcPr>
          <w:p w14:paraId="05C27A0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Surveillance et validation continue après déploiement.</w:t>
            </w:r>
          </w:p>
        </w:tc>
        <w:tc>
          <w:tcPr>
            <w:tcW w:w="0" w:type="auto"/>
            <w:vAlign w:val="center"/>
            <w:hideMark/>
          </w:tcPr>
          <w:p w14:paraId="10D13E2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Monitoring avec </w:t>
            </w:r>
            <w:proofErr w:type="spellStart"/>
            <w:r w:rsidRPr="007C3D6B">
              <w:rPr>
                <w:rFonts w:ascii="Arial" w:eastAsia="Times New Roman" w:hAnsi="Arial" w:cs="Arial"/>
                <w:sz w:val="28"/>
                <w:szCs w:val="28"/>
              </w:rPr>
              <w:t>Grafana</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Prometheus</w:t>
            </w:r>
            <w:proofErr w:type="spellEnd"/>
            <w:r w:rsidRPr="007C3D6B">
              <w:rPr>
                <w:rFonts w:ascii="Arial" w:eastAsia="Times New Roman" w:hAnsi="Arial" w:cs="Arial"/>
                <w:sz w:val="28"/>
                <w:szCs w:val="28"/>
              </w:rPr>
              <w:t xml:space="preserve"> et ELK Stack.</w:t>
            </w:r>
          </w:p>
        </w:tc>
      </w:tr>
    </w:tbl>
    <w:p w14:paraId="531869CC"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Chaque environnement est géré via un </w:t>
      </w:r>
      <w:r w:rsidRPr="007C3D6B">
        <w:rPr>
          <w:rFonts w:ascii="Arial" w:eastAsia="Times New Roman" w:hAnsi="Arial" w:cs="Arial"/>
          <w:b/>
          <w:bCs/>
          <w:sz w:val="28"/>
          <w:szCs w:val="28"/>
        </w:rPr>
        <w:t>pipeline CI/CD</w:t>
      </w:r>
      <w:r w:rsidRPr="007C3D6B">
        <w:rPr>
          <w:rFonts w:ascii="Arial" w:eastAsia="Times New Roman" w:hAnsi="Arial" w:cs="Arial"/>
          <w:sz w:val="28"/>
          <w:szCs w:val="28"/>
        </w:rPr>
        <w:t xml:space="preserve">, permettant d’automatiser </w:t>
      </w:r>
      <w:r w:rsidRPr="007C3D6B">
        <w:rPr>
          <w:rFonts w:ascii="Arial" w:eastAsia="Times New Roman" w:hAnsi="Arial" w:cs="Arial"/>
          <w:b/>
          <w:bCs/>
          <w:sz w:val="28"/>
          <w:szCs w:val="28"/>
        </w:rPr>
        <w:t xml:space="preserve">les </w:t>
      </w:r>
      <w:proofErr w:type="spellStart"/>
      <w:r w:rsidRPr="007C3D6B">
        <w:rPr>
          <w:rFonts w:ascii="Arial" w:eastAsia="Times New Roman" w:hAnsi="Arial" w:cs="Arial"/>
          <w:b/>
          <w:bCs/>
          <w:sz w:val="28"/>
          <w:szCs w:val="28"/>
        </w:rPr>
        <w:t>builds</w:t>
      </w:r>
      <w:proofErr w:type="spellEnd"/>
      <w:r w:rsidRPr="007C3D6B">
        <w:rPr>
          <w:rFonts w:ascii="Arial" w:eastAsia="Times New Roman" w:hAnsi="Arial" w:cs="Arial"/>
          <w:b/>
          <w:bCs/>
          <w:sz w:val="28"/>
          <w:szCs w:val="28"/>
        </w:rPr>
        <w:t>, les tests et le déploiement progressif</w:t>
      </w:r>
      <w:r w:rsidRPr="007C3D6B">
        <w:rPr>
          <w:rFonts w:ascii="Arial" w:eastAsia="Times New Roman" w:hAnsi="Arial" w:cs="Arial"/>
          <w:sz w:val="28"/>
          <w:szCs w:val="28"/>
        </w:rPr>
        <w:t>.</w:t>
      </w:r>
    </w:p>
    <w:p w14:paraId="6A9F89FA" w14:textId="31C7BA78" w:rsidR="007C3D6B" w:rsidRPr="007C3D6B" w:rsidRDefault="007C3D6B" w:rsidP="007C3D6B">
      <w:pPr>
        <w:rPr>
          <w:rFonts w:ascii="Arial" w:eastAsia="Times New Roman" w:hAnsi="Arial" w:cs="Arial"/>
          <w:sz w:val="28"/>
          <w:szCs w:val="28"/>
        </w:rPr>
      </w:pPr>
    </w:p>
    <w:p w14:paraId="057D37FB"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4. Jeux de Données de Test</w:t>
      </w:r>
    </w:p>
    <w:p w14:paraId="2FD94AD6"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Pour tester l’application, différents </w:t>
      </w:r>
      <w:r w:rsidRPr="007C3D6B">
        <w:rPr>
          <w:rFonts w:ascii="Arial" w:eastAsia="Times New Roman" w:hAnsi="Arial" w:cs="Arial"/>
          <w:b/>
          <w:bCs/>
          <w:sz w:val="28"/>
          <w:szCs w:val="28"/>
        </w:rPr>
        <w:t>jeux de données anonymisés</w:t>
      </w:r>
      <w:r w:rsidRPr="007C3D6B">
        <w:rPr>
          <w:rFonts w:ascii="Arial" w:eastAsia="Times New Roman" w:hAnsi="Arial" w:cs="Arial"/>
          <w:sz w:val="28"/>
          <w:szCs w:val="28"/>
        </w:rPr>
        <w:t xml:space="preserve"> sont créés et injectés dans la base de test.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9"/>
        <w:gridCol w:w="2855"/>
        <w:gridCol w:w="4196"/>
      </w:tblGrid>
      <w:tr w:rsidR="007C3D6B" w:rsidRPr="007C3D6B" w14:paraId="76E2D19C" w14:textId="77777777" w:rsidTr="007C3D6B">
        <w:trPr>
          <w:tblHeader/>
          <w:tblCellSpacing w:w="15" w:type="dxa"/>
        </w:trPr>
        <w:tc>
          <w:tcPr>
            <w:tcW w:w="0" w:type="auto"/>
            <w:vAlign w:val="center"/>
            <w:hideMark/>
          </w:tcPr>
          <w:p w14:paraId="3E18C57D"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Type de Données</w:t>
            </w:r>
          </w:p>
        </w:tc>
        <w:tc>
          <w:tcPr>
            <w:tcW w:w="0" w:type="auto"/>
            <w:vAlign w:val="center"/>
            <w:hideMark/>
          </w:tcPr>
          <w:p w14:paraId="575D2CC4"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Exemple de Données Test</w:t>
            </w:r>
          </w:p>
        </w:tc>
        <w:tc>
          <w:tcPr>
            <w:tcW w:w="0" w:type="auto"/>
            <w:vAlign w:val="center"/>
            <w:hideMark/>
          </w:tcPr>
          <w:p w14:paraId="2C8B4BAC"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Utilisation</w:t>
            </w:r>
          </w:p>
        </w:tc>
      </w:tr>
      <w:tr w:rsidR="007C3D6B" w:rsidRPr="007C3D6B" w14:paraId="04965BB3" w14:textId="77777777" w:rsidTr="007C3D6B">
        <w:trPr>
          <w:tblCellSpacing w:w="15" w:type="dxa"/>
        </w:trPr>
        <w:tc>
          <w:tcPr>
            <w:tcW w:w="0" w:type="auto"/>
            <w:vAlign w:val="center"/>
            <w:hideMark/>
          </w:tcPr>
          <w:p w14:paraId="76903C7D"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Clients</w:t>
            </w:r>
          </w:p>
        </w:tc>
        <w:tc>
          <w:tcPr>
            <w:tcW w:w="0" w:type="auto"/>
            <w:vAlign w:val="center"/>
            <w:hideMark/>
          </w:tcPr>
          <w:p w14:paraId="166D7A2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ID, Nom, Région, Historique d’achats</w:t>
            </w:r>
          </w:p>
        </w:tc>
        <w:tc>
          <w:tcPr>
            <w:tcW w:w="0" w:type="auto"/>
            <w:vAlign w:val="center"/>
            <w:hideMark/>
          </w:tcPr>
          <w:p w14:paraId="00F2FB1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Vérifier l’exactitude des profils clients.</w:t>
            </w:r>
          </w:p>
        </w:tc>
      </w:tr>
      <w:tr w:rsidR="007C3D6B" w:rsidRPr="007C3D6B" w14:paraId="4169434B" w14:textId="77777777" w:rsidTr="007C3D6B">
        <w:trPr>
          <w:tblCellSpacing w:w="15" w:type="dxa"/>
        </w:trPr>
        <w:tc>
          <w:tcPr>
            <w:tcW w:w="0" w:type="auto"/>
            <w:vAlign w:val="center"/>
            <w:hideMark/>
          </w:tcPr>
          <w:p w14:paraId="17488F1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Transactions</w:t>
            </w:r>
          </w:p>
        </w:tc>
        <w:tc>
          <w:tcPr>
            <w:tcW w:w="0" w:type="auto"/>
            <w:vAlign w:val="center"/>
            <w:hideMark/>
          </w:tcPr>
          <w:p w14:paraId="55A51E2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Montant, Fréquence, Catégorie d’achat</w:t>
            </w:r>
          </w:p>
        </w:tc>
        <w:tc>
          <w:tcPr>
            <w:tcW w:w="0" w:type="auto"/>
            <w:vAlign w:val="center"/>
            <w:hideMark/>
          </w:tcPr>
          <w:p w14:paraId="3A82A7B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Tester les modèles IA de prédiction du </w:t>
            </w:r>
            <w:proofErr w:type="spellStart"/>
            <w:r w:rsidRPr="007C3D6B">
              <w:rPr>
                <w:rFonts w:ascii="Arial" w:eastAsia="Times New Roman" w:hAnsi="Arial" w:cs="Arial"/>
                <w:sz w:val="28"/>
                <w:szCs w:val="28"/>
              </w:rPr>
              <w:t>churn</w:t>
            </w:r>
            <w:proofErr w:type="spellEnd"/>
            <w:r w:rsidRPr="007C3D6B">
              <w:rPr>
                <w:rFonts w:ascii="Arial" w:eastAsia="Times New Roman" w:hAnsi="Arial" w:cs="Arial"/>
                <w:sz w:val="28"/>
                <w:szCs w:val="28"/>
              </w:rPr>
              <w:t>.</w:t>
            </w:r>
          </w:p>
        </w:tc>
      </w:tr>
      <w:tr w:rsidR="007C3D6B" w:rsidRPr="007C3D6B" w14:paraId="16B48E33" w14:textId="77777777" w:rsidTr="007C3D6B">
        <w:trPr>
          <w:tblCellSpacing w:w="15" w:type="dxa"/>
        </w:trPr>
        <w:tc>
          <w:tcPr>
            <w:tcW w:w="0" w:type="auto"/>
            <w:vAlign w:val="center"/>
            <w:hideMark/>
          </w:tcPr>
          <w:p w14:paraId="7E475AF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Logs d’Activité</w:t>
            </w:r>
          </w:p>
        </w:tc>
        <w:tc>
          <w:tcPr>
            <w:tcW w:w="0" w:type="auto"/>
            <w:vAlign w:val="center"/>
            <w:hideMark/>
          </w:tcPr>
          <w:p w14:paraId="127A14A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Connexions, Temps passé sur la plateforme</w:t>
            </w:r>
          </w:p>
        </w:tc>
        <w:tc>
          <w:tcPr>
            <w:tcW w:w="0" w:type="auto"/>
            <w:vAlign w:val="center"/>
            <w:hideMark/>
          </w:tcPr>
          <w:p w14:paraId="7076C01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Analyser le comportement utilisateur et l’interface.</w:t>
            </w:r>
          </w:p>
        </w:tc>
      </w:tr>
      <w:tr w:rsidR="007C3D6B" w:rsidRPr="007C3D6B" w14:paraId="5C26A321" w14:textId="77777777" w:rsidTr="007C3D6B">
        <w:trPr>
          <w:tblCellSpacing w:w="15" w:type="dxa"/>
        </w:trPr>
        <w:tc>
          <w:tcPr>
            <w:tcW w:w="0" w:type="auto"/>
            <w:vAlign w:val="center"/>
            <w:hideMark/>
          </w:tcPr>
          <w:p w14:paraId="27BFEB9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Données Marketing</w:t>
            </w:r>
          </w:p>
        </w:tc>
        <w:tc>
          <w:tcPr>
            <w:tcW w:w="0" w:type="auto"/>
            <w:vAlign w:val="center"/>
            <w:hideMark/>
          </w:tcPr>
          <w:p w14:paraId="08BE722D"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Emails envoyés, Taux d’ouverture</w:t>
            </w:r>
          </w:p>
        </w:tc>
        <w:tc>
          <w:tcPr>
            <w:tcW w:w="0" w:type="auto"/>
            <w:vAlign w:val="center"/>
            <w:hideMark/>
          </w:tcPr>
          <w:p w14:paraId="0D2EEC2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Vérifier les recommandations IA sur les campagnes de fidélisation.</w:t>
            </w:r>
          </w:p>
        </w:tc>
      </w:tr>
    </w:tbl>
    <w:p w14:paraId="514D18B5" w14:textId="668432C1" w:rsidR="007C3D6B" w:rsidRPr="007C3D6B" w:rsidRDefault="007C3D6B" w:rsidP="007C3D6B">
      <w:pPr>
        <w:rPr>
          <w:rFonts w:ascii="Arial" w:eastAsia="Times New Roman" w:hAnsi="Arial" w:cs="Arial"/>
          <w:sz w:val="28"/>
          <w:szCs w:val="28"/>
        </w:rPr>
      </w:pPr>
    </w:p>
    <w:p w14:paraId="133CBF33"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15B9AAED" w14:textId="789BFCC3"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lastRenderedPageBreak/>
        <w:t>5. Automatisation des Tests dans l’Environnement CI/CD</w:t>
      </w:r>
    </w:p>
    <w:p w14:paraId="0EDF1167"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Les tests sont </w:t>
      </w:r>
      <w:r w:rsidRPr="007C3D6B">
        <w:rPr>
          <w:rFonts w:ascii="Arial" w:eastAsia="Times New Roman" w:hAnsi="Arial" w:cs="Arial"/>
          <w:b/>
          <w:bCs/>
          <w:sz w:val="28"/>
          <w:szCs w:val="28"/>
        </w:rPr>
        <w:t>intégrés dans le pipeline CI/CD</w:t>
      </w:r>
      <w:r w:rsidRPr="007C3D6B">
        <w:rPr>
          <w:rFonts w:ascii="Arial" w:eastAsia="Times New Roman" w:hAnsi="Arial" w:cs="Arial"/>
          <w:sz w:val="28"/>
          <w:szCs w:val="28"/>
        </w:rPr>
        <w:t xml:space="preserve"> pour être exécutés </w:t>
      </w:r>
      <w:r w:rsidRPr="007C3D6B">
        <w:rPr>
          <w:rFonts w:ascii="Arial" w:eastAsia="Times New Roman" w:hAnsi="Arial" w:cs="Arial"/>
          <w:b/>
          <w:bCs/>
          <w:sz w:val="28"/>
          <w:szCs w:val="28"/>
        </w:rPr>
        <w:t>automatiquement à chaque mise à jour du code</w:t>
      </w:r>
      <w:r w:rsidRPr="007C3D6B">
        <w:rPr>
          <w:rFonts w:ascii="Arial" w:eastAsia="Times New Roman" w:hAnsi="Arial" w:cs="Arial"/>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6"/>
        <w:gridCol w:w="3094"/>
        <w:gridCol w:w="3000"/>
      </w:tblGrid>
      <w:tr w:rsidR="007C3D6B" w:rsidRPr="007C3D6B" w14:paraId="7A73BC0C" w14:textId="77777777" w:rsidTr="007C3D6B">
        <w:trPr>
          <w:tblHeader/>
          <w:tblCellSpacing w:w="15" w:type="dxa"/>
        </w:trPr>
        <w:tc>
          <w:tcPr>
            <w:tcW w:w="0" w:type="auto"/>
            <w:vAlign w:val="center"/>
            <w:hideMark/>
          </w:tcPr>
          <w:p w14:paraId="1EAB64F3"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Phase CI/CD</w:t>
            </w:r>
          </w:p>
        </w:tc>
        <w:tc>
          <w:tcPr>
            <w:tcW w:w="0" w:type="auto"/>
            <w:vAlign w:val="center"/>
            <w:hideMark/>
          </w:tcPr>
          <w:p w14:paraId="304C9186"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Tests Exécutés</w:t>
            </w:r>
          </w:p>
        </w:tc>
        <w:tc>
          <w:tcPr>
            <w:tcW w:w="0" w:type="auto"/>
            <w:vAlign w:val="center"/>
            <w:hideMark/>
          </w:tcPr>
          <w:p w14:paraId="047793F4"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Outils Utilisés</w:t>
            </w:r>
          </w:p>
        </w:tc>
      </w:tr>
      <w:tr w:rsidR="007C3D6B" w:rsidRPr="007C3D6B" w14:paraId="3F5A35BC" w14:textId="77777777" w:rsidTr="007C3D6B">
        <w:trPr>
          <w:tblCellSpacing w:w="15" w:type="dxa"/>
        </w:trPr>
        <w:tc>
          <w:tcPr>
            <w:tcW w:w="0" w:type="auto"/>
            <w:vAlign w:val="center"/>
            <w:hideMark/>
          </w:tcPr>
          <w:p w14:paraId="45021258"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b/>
                <w:bCs/>
                <w:sz w:val="28"/>
                <w:szCs w:val="28"/>
              </w:rPr>
              <w:t>Build</w:t>
            </w:r>
            <w:proofErr w:type="spellEnd"/>
            <w:r w:rsidRPr="007C3D6B">
              <w:rPr>
                <w:rFonts w:ascii="Arial" w:eastAsia="Times New Roman" w:hAnsi="Arial" w:cs="Arial"/>
                <w:b/>
                <w:bCs/>
                <w:sz w:val="28"/>
                <w:szCs w:val="28"/>
              </w:rPr>
              <w:t xml:space="preserve"> &amp; Validation</w:t>
            </w:r>
          </w:p>
        </w:tc>
        <w:tc>
          <w:tcPr>
            <w:tcW w:w="0" w:type="auto"/>
            <w:vAlign w:val="center"/>
            <w:hideMark/>
          </w:tcPr>
          <w:p w14:paraId="7B8688B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unitaires et statiques</w:t>
            </w:r>
          </w:p>
        </w:tc>
        <w:tc>
          <w:tcPr>
            <w:tcW w:w="0" w:type="auto"/>
            <w:vAlign w:val="center"/>
            <w:hideMark/>
          </w:tcPr>
          <w:p w14:paraId="7337D102"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PyTest</w:t>
            </w:r>
            <w:proofErr w:type="spellEnd"/>
            <w:r w:rsidRPr="007C3D6B">
              <w:rPr>
                <w:rFonts w:ascii="Arial" w:eastAsia="Times New Roman" w:hAnsi="Arial" w:cs="Arial"/>
                <w:sz w:val="28"/>
                <w:szCs w:val="28"/>
              </w:rPr>
              <w:t xml:space="preserve">, JUnit, </w:t>
            </w:r>
            <w:proofErr w:type="spellStart"/>
            <w:r w:rsidRPr="007C3D6B">
              <w:rPr>
                <w:rFonts w:ascii="Arial" w:eastAsia="Times New Roman" w:hAnsi="Arial" w:cs="Arial"/>
                <w:sz w:val="28"/>
                <w:szCs w:val="28"/>
              </w:rPr>
              <w:t>SonarQube</w:t>
            </w:r>
            <w:proofErr w:type="spellEnd"/>
          </w:p>
        </w:tc>
      </w:tr>
      <w:tr w:rsidR="007C3D6B" w:rsidRPr="007C3D6B" w14:paraId="3B29A68C" w14:textId="77777777" w:rsidTr="007C3D6B">
        <w:trPr>
          <w:tblCellSpacing w:w="15" w:type="dxa"/>
        </w:trPr>
        <w:tc>
          <w:tcPr>
            <w:tcW w:w="0" w:type="auto"/>
            <w:vAlign w:val="center"/>
            <w:hideMark/>
          </w:tcPr>
          <w:p w14:paraId="02CC387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Déploiement en Test</w:t>
            </w:r>
          </w:p>
        </w:tc>
        <w:tc>
          <w:tcPr>
            <w:tcW w:w="0" w:type="auto"/>
            <w:vAlign w:val="center"/>
            <w:hideMark/>
          </w:tcPr>
          <w:p w14:paraId="6F9E74B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d’intégration API et UI</w:t>
            </w:r>
          </w:p>
        </w:tc>
        <w:tc>
          <w:tcPr>
            <w:tcW w:w="0" w:type="auto"/>
            <w:vAlign w:val="center"/>
            <w:hideMark/>
          </w:tcPr>
          <w:p w14:paraId="2CF12BC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Postman, </w:t>
            </w:r>
            <w:proofErr w:type="spellStart"/>
            <w:r w:rsidRPr="007C3D6B">
              <w:rPr>
                <w:rFonts w:ascii="Arial" w:eastAsia="Times New Roman" w:hAnsi="Arial" w:cs="Arial"/>
                <w:sz w:val="28"/>
                <w:szCs w:val="28"/>
              </w:rPr>
              <w:t>Cypress</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Selenium</w:t>
            </w:r>
            <w:proofErr w:type="spellEnd"/>
          </w:p>
        </w:tc>
      </w:tr>
      <w:tr w:rsidR="007C3D6B" w:rsidRPr="007C3D6B" w14:paraId="4607B1A1" w14:textId="77777777" w:rsidTr="007C3D6B">
        <w:trPr>
          <w:tblCellSpacing w:w="15" w:type="dxa"/>
        </w:trPr>
        <w:tc>
          <w:tcPr>
            <w:tcW w:w="0" w:type="auto"/>
            <w:vAlign w:val="center"/>
            <w:hideMark/>
          </w:tcPr>
          <w:p w14:paraId="47E70B3F"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b/>
                <w:bCs/>
                <w:sz w:val="28"/>
                <w:szCs w:val="28"/>
              </w:rPr>
              <w:t>Pré-production</w:t>
            </w:r>
            <w:proofErr w:type="spellEnd"/>
          </w:p>
        </w:tc>
        <w:tc>
          <w:tcPr>
            <w:tcW w:w="0" w:type="auto"/>
            <w:vAlign w:val="center"/>
            <w:hideMark/>
          </w:tcPr>
          <w:p w14:paraId="05A7472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Tests de charge et de sécurité</w:t>
            </w:r>
          </w:p>
        </w:tc>
        <w:tc>
          <w:tcPr>
            <w:tcW w:w="0" w:type="auto"/>
            <w:vAlign w:val="center"/>
            <w:hideMark/>
          </w:tcPr>
          <w:p w14:paraId="7D627AA3"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JMeter</w:t>
            </w:r>
            <w:proofErr w:type="spellEnd"/>
            <w:r w:rsidRPr="007C3D6B">
              <w:rPr>
                <w:rFonts w:ascii="Arial" w:eastAsia="Times New Roman" w:hAnsi="Arial" w:cs="Arial"/>
                <w:sz w:val="28"/>
                <w:szCs w:val="28"/>
              </w:rPr>
              <w:t>, OWASP ZAP</w:t>
            </w:r>
          </w:p>
        </w:tc>
      </w:tr>
      <w:tr w:rsidR="007C3D6B" w:rsidRPr="007C3D6B" w14:paraId="553D265C" w14:textId="77777777" w:rsidTr="007C3D6B">
        <w:trPr>
          <w:tblCellSpacing w:w="15" w:type="dxa"/>
        </w:trPr>
        <w:tc>
          <w:tcPr>
            <w:tcW w:w="0" w:type="auto"/>
            <w:vAlign w:val="center"/>
            <w:hideMark/>
          </w:tcPr>
          <w:p w14:paraId="3036556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Surveillance en Production</w:t>
            </w:r>
          </w:p>
        </w:tc>
        <w:tc>
          <w:tcPr>
            <w:tcW w:w="0" w:type="auto"/>
            <w:vAlign w:val="center"/>
            <w:hideMark/>
          </w:tcPr>
          <w:p w14:paraId="2F779AE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Monitoring et alertes</w:t>
            </w:r>
          </w:p>
        </w:tc>
        <w:tc>
          <w:tcPr>
            <w:tcW w:w="0" w:type="auto"/>
            <w:vAlign w:val="center"/>
            <w:hideMark/>
          </w:tcPr>
          <w:p w14:paraId="1A7D5546" w14:textId="77777777" w:rsidR="007C3D6B" w:rsidRPr="007C3D6B" w:rsidRDefault="007C3D6B" w:rsidP="007C3D6B">
            <w:pPr>
              <w:rPr>
                <w:rFonts w:ascii="Arial" w:eastAsia="Times New Roman" w:hAnsi="Arial" w:cs="Arial"/>
                <w:sz w:val="28"/>
                <w:szCs w:val="28"/>
              </w:rPr>
            </w:pPr>
            <w:proofErr w:type="spellStart"/>
            <w:r w:rsidRPr="007C3D6B">
              <w:rPr>
                <w:rFonts w:ascii="Arial" w:eastAsia="Times New Roman" w:hAnsi="Arial" w:cs="Arial"/>
                <w:sz w:val="28"/>
                <w:szCs w:val="28"/>
              </w:rPr>
              <w:t>Grafana</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Prometheus</w:t>
            </w:r>
            <w:proofErr w:type="spellEnd"/>
          </w:p>
        </w:tc>
      </w:tr>
    </w:tbl>
    <w:p w14:paraId="25F57FA6"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 pipeline </w:t>
      </w:r>
      <w:r w:rsidRPr="007C3D6B">
        <w:rPr>
          <w:rFonts w:ascii="Arial" w:eastAsia="Times New Roman" w:hAnsi="Arial" w:cs="Arial"/>
          <w:b/>
          <w:bCs/>
          <w:sz w:val="28"/>
          <w:szCs w:val="28"/>
        </w:rPr>
        <w:t>CI/CD est configuré pour bloquer les déploiements</w:t>
      </w:r>
      <w:r w:rsidRPr="007C3D6B">
        <w:rPr>
          <w:rFonts w:ascii="Arial" w:eastAsia="Times New Roman" w:hAnsi="Arial" w:cs="Arial"/>
          <w:sz w:val="28"/>
          <w:szCs w:val="28"/>
        </w:rPr>
        <w:t xml:space="preserve"> si des erreurs critiques sont détectées.</w:t>
      </w:r>
    </w:p>
    <w:p w14:paraId="562ED02E" w14:textId="5507395F" w:rsidR="007C3D6B" w:rsidRPr="007C3D6B" w:rsidRDefault="007C3D6B" w:rsidP="007C3D6B">
      <w:pPr>
        <w:rPr>
          <w:rFonts w:ascii="Arial" w:eastAsia="Times New Roman" w:hAnsi="Arial" w:cs="Arial"/>
          <w:sz w:val="28"/>
          <w:szCs w:val="28"/>
        </w:rPr>
      </w:pPr>
    </w:p>
    <w:p w14:paraId="5CF55C7C"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6. Sécurité et Isolation de l’Environnement de Test</w:t>
      </w:r>
    </w:p>
    <w:p w14:paraId="4BE9F0D7"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Pour garantir la confidentialité et la conformité RGPD :</w:t>
      </w:r>
    </w:p>
    <w:p w14:paraId="68C9423E" w14:textId="77777777" w:rsidR="007C3D6B" w:rsidRPr="007C3D6B" w:rsidRDefault="007C3D6B" w:rsidP="007C3D6B">
      <w:pPr>
        <w:numPr>
          <w:ilvl w:val="0"/>
          <w:numId w:val="374"/>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 xml:space="preserve">Les données </w:t>
      </w:r>
      <w:proofErr w:type="gramStart"/>
      <w:r w:rsidRPr="007C3D6B">
        <w:rPr>
          <w:rFonts w:ascii="Arial" w:eastAsia="Times New Roman" w:hAnsi="Arial" w:cs="Arial"/>
          <w:b/>
          <w:bCs/>
          <w:sz w:val="28"/>
          <w:szCs w:val="28"/>
        </w:rPr>
        <w:t>clients utilisées</w:t>
      </w:r>
      <w:proofErr w:type="gramEnd"/>
      <w:r w:rsidRPr="007C3D6B">
        <w:rPr>
          <w:rFonts w:ascii="Arial" w:eastAsia="Times New Roman" w:hAnsi="Arial" w:cs="Arial"/>
          <w:b/>
          <w:bCs/>
          <w:sz w:val="28"/>
          <w:szCs w:val="28"/>
        </w:rPr>
        <w:t xml:space="preserve"> en test sont anonymisées</w:t>
      </w:r>
      <w:r w:rsidRPr="007C3D6B">
        <w:rPr>
          <w:rFonts w:ascii="Arial" w:eastAsia="Times New Roman" w:hAnsi="Arial" w:cs="Arial"/>
          <w:sz w:val="28"/>
          <w:szCs w:val="28"/>
        </w:rPr>
        <w:t xml:space="preserve"> avant injection.</w:t>
      </w:r>
    </w:p>
    <w:p w14:paraId="0BFF3212" w14:textId="77777777" w:rsidR="007C3D6B" w:rsidRPr="007C3D6B" w:rsidRDefault="007C3D6B" w:rsidP="007C3D6B">
      <w:pPr>
        <w:numPr>
          <w:ilvl w:val="0"/>
          <w:numId w:val="374"/>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Les accès aux bases de données de test sont restreints</w:t>
      </w:r>
      <w:r w:rsidRPr="007C3D6B">
        <w:rPr>
          <w:rFonts w:ascii="Arial" w:eastAsia="Times New Roman" w:hAnsi="Arial" w:cs="Arial"/>
          <w:sz w:val="28"/>
          <w:szCs w:val="28"/>
        </w:rPr>
        <w:t xml:space="preserve"> aux équipes QA et DevOps.</w:t>
      </w:r>
    </w:p>
    <w:p w14:paraId="5830A571" w14:textId="77777777" w:rsidR="007C3D6B" w:rsidRPr="007C3D6B" w:rsidRDefault="007C3D6B" w:rsidP="007C3D6B">
      <w:pPr>
        <w:numPr>
          <w:ilvl w:val="0"/>
          <w:numId w:val="374"/>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Les logs des tests sont stockés et analysés</w:t>
      </w:r>
      <w:r w:rsidRPr="007C3D6B">
        <w:rPr>
          <w:rFonts w:ascii="Arial" w:eastAsia="Times New Roman" w:hAnsi="Arial" w:cs="Arial"/>
          <w:sz w:val="28"/>
          <w:szCs w:val="28"/>
        </w:rPr>
        <w:t xml:space="preserve"> pour améliorer la fiabilité du système.</w:t>
      </w:r>
    </w:p>
    <w:p w14:paraId="1EBA546F" w14:textId="77777777" w:rsidR="007C3D6B" w:rsidRDefault="007C3D6B">
      <w:pPr>
        <w:rPr>
          <w:rFonts w:ascii="Arial" w:eastAsia="Arial" w:hAnsi="Arial" w:cs="Arial"/>
          <w:b/>
          <w:bCs/>
          <w:sz w:val="28"/>
          <w:szCs w:val="28"/>
        </w:rPr>
      </w:pPr>
      <w:r>
        <w:rPr>
          <w:rFonts w:ascii="Arial" w:eastAsia="Arial" w:hAnsi="Arial" w:cs="Arial"/>
          <w:b/>
          <w:bCs/>
          <w:sz w:val="28"/>
          <w:szCs w:val="28"/>
        </w:rPr>
        <w:br w:type="page"/>
      </w:r>
    </w:p>
    <w:p w14:paraId="12F67716" w14:textId="45F68E35" w:rsidR="00EB5694" w:rsidRDefault="00000000">
      <w:pPr>
        <w:ind w:left="280"/>
        <w:rPr>
          <w:sz w:val="20"/>
          <w:szCs w:val="20"/>
        </w:rPr>
      </w:pPr>
      <w:r>
        <w:rPr>
          <w:rFonts w:ascii="Arial" w:eastAsia="Arial" w:hAnsi="Arial" w:cs="Arial"/>
          <w:b/>
          <w:bCs/>
          <w:sz w:val="28"/>
          <w:szCs w:val="28"/>
        </w:rPr>
        <w:lastRenderedPageBreak/>
        <w:t>14.3 Modalités de livraison</w:t>
      </w:r>
    </w:p>
    <w:p w14:paraId="14434A81" w14:textId="77777777" w:rsidR="00EB5694" w:rsidRDefault="00EB5694">
      <w:pPr>
        <w:spacing w:line="393" w:lineRule="exact"/>
        <w:rPr>
          <w:sz w:val="20"/>
          <w:szCs w:val="20"/>
        </w:rPr>
      </w:pPr>
    </w:p>
    <w:p w14:paraId="748E0396" w14:textId="77777777" w:rsidR="00EB5694" w:rsidRDefault="00000000" w:rsidP="007C3D6B">
      <w:pPr>
        <w:spacing w:line="288" w:lineRule="auto"/>
        <w:ind w:right="20" w:firstLine="720"/>
        <w:rPr>
          <w:sz w:val="20"/>
          <w:szCs w:val="20"/>
        </w:rPr>
      </w:pPr>
      <w:r>
        <w:rPr>
          <w:rFonts w:ascii="Arial" w:eastAsia="Arial" w:hAnsi="Arial" w:cs="Arial"/>
          <w:color w:val="666666"/>
          <w:sz w:val="24"/>
          <w:szCs w:val="24"/>
        </w:rPr>
        <w:t xml:space="preserve">14.3.1 Mise en service opérationnelle et </w:t>
      </w:r>
      <w:proofErr w:type="spellStart"/>
      <w:r>
        <w:rPr>
          <w:rFonts w:ascii="Arial" w:eastAsia="Arial" w:hAnsi="Arial" w:cs="Arial"/>
          <w:color w:val="666666"/>
          <w:sz w:val="24"/>
          <w:szCs w:val="24"/>
        </w:rPr>
        <w:t>vérifcation</w:t>
      </w:r>
      <w:proofErr w:type="spellEnd"/>
      <w:r>
        <w:rPr>
          <w:rFonts w:ascii="Arial" w:eastAsia="Arial" w:hAnsi="Arial" w:cs="Arial"/>
          <w:color w:val="666666"/>
          <w:sz w:val="24"/>
          <w:szCs w:val="24"/>
        </w:rPr>
        <w:t xml:space="preserve"> de service régulier (VSR)</w:t>
      </w:r>
    </w:p>
    <w:p w14:paraId="072C91B3" w14:textId="77777777" w:rsidR="00EB5694" w:rsidRDefault="00EB5694">
      <w:pPr>
        <w:spacing w:line="200" w:lineRule="exact"/>
        <w:rPr>
          <w:sz w:val="20"/>
          <w:szCs w:val="20"/>
        </w:rPr>
      </w:pPr>
    </w:p>
    <w:p w14:paraId="53DE2B69" w14:textId="77777777" w:rsidR="00EB5694" w:rsidRDefault="00EB5694">
      <w:pPr>
        <w:spacing w:line="200" w:lineRule="exact"/>
        <w:rPr>
          <w:sz w:val="20"/>
          <w:szCs w:val="20"/>
        </w:rPr>
      </w:pPr>
    </w:p>
    <w:p w14:paraId="0031D4D7" w14:textId="10031679"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La mise en service opérationnelle de </w:t>
      </w:r>
      <w:proofErr w:type="spellStart"/>
      <w:r w:rsidRPr="007C3D6B">
        <w:rPr>
          <w:rFonts w:ascii="Arial" w:eastAsia="Times New Roman" w:hAnsi="Arial" w:cs="Arial"/>
          <w:b/>
          <w:bCs/>
          <w:sz w:val="28"/>
          <w:szCs w:val="28"/>
        </w:rPr>
        <w:t>NexaCore</w:t>
      </w:r>
      <w:proofErr w:type="spellEnd"/>
      <w:r w:rsidRPr="007C3D6B">
        <w:rPr>
          <w:rFonts w:ascii="Arial" w:eastAsia="Times New Roman" w:hAnsi="Arial" w:cs="Arial"/>
          <w:sz w:val="28"/>
          <w:szCs w:val="28"/>
        </w:rPr>
        <w:t xml:space="preserve"> est une étape clé du déploiement du projet. Elle vise à </w:t>
      </w:r>
      <w:r w:rsidRPr="007C3D6B">
        <w:rPr>
          <w:rFonts w:ascii="Arial" w:eastAsia="Times New Roman" w:hAnsi="Arial" w:cs="Arial"/>
          <w:b/>
          <w:bCs/>
          <w:sz w:val="28"/>
          <w:szCs w:val="28"/>
        </w:rPr>
        <w:t>assurer une transition fluide vers l’environnement de production</w:t>
      </w:r>
      <w:r w:rsidRPr="007C3D6B">
        <w:rPr>
          <w:rFonts w:ascii="Arial" w:eastAsia="Times New Roman" w:hAnsi="Arial" w:cs="Arial"/>
          <w:sz w:val="28"/>
          <w:szCs w:val="28"/>
        </w:rPr>
        <w:t xml:space="preserve"> tout en garantissant </w:t>
      </w:r>
      <w:r w:rsidRPr="007C3D6B">
        <w:rPr>
          <w:rFonts w:ascii="Arial" w:eastAsia="Times New Roman" w:hAnsi="Arial" w:cs="Arial"/>
          <w:b/>
          <w:bCs/>
          <w:sz w:val="28"/>
          <w:szCs w:val="28"/>
        </w:rPr>
        <w:t>la fiabilité, la performance et la sécurité du système</w:t>
      </w:r>
      <w:r w:rsidRPr="007C3D6B">
        <w:rPr>
          <w:rFonts w:ascii="Arial" w:eastAsia="Times New Roman" w:hAnsi="Arial" w:cs="Arial"/>
          <w:sz w:val="28"/>
          <w:szCs w:val="28"/>
        </w:rPr>
        <w:t xml:space="preserve">. Cette phase inclut la </w:t>
      </w:r>
      <w:r w:rsidRPr="007C3D6B">
        <w:rPr>
          <w:rFonts w:ascii="Arial" w:eastAsia="Times New Roman" w:hAnsi="Arial" w:cs="Arial"/>
          <w:b/>
          <w:bCs/>
          <w:sz w:val="28"/>
          <w:szCs w:val="28"/>
        </w:rPr>
        <w:t>validation finale des fonctionnalités, l'accompagnement des utilisateurs et la surveillance en production</w:t>
      </w:r>
      <w:r w:rsidRPr="007C3D6B">
        <w:rPr>
          <w:rFonts w:ascii="Arial" w:eastAsia="Times New Roman" w:hAnsi="Arial" w:cs="Arial"/>
          <w:sz w:val="28"/>
          <w:szCs w:val="28"/>
        </w:rPr>
        <w:t xml:space="preserve"> via un processus structuré de </w:t>
      </w:r>
      <w:r w:rsidRPr="007C3D6B">
        <w:rPr>
          <w:rFonts w:ascii="Arial" w:eastAsia="Times New Roman" w:hAnsi="Arial" w:cs="Arial"/>
          <w:b/>
          <w:bCs/>
          <w:sz w:val="28"/>
          <w:szCs w:val="28"/>
        </w:rPr>
        <w:t>Vérification de Service Régulier (VSR)</w:t>
      </w:r>
      <w:r w:rsidRPr="007C3D6B">
        <w:rPr>
          <w:rFonts w:ascii="Arial" w:eastAsia="Times New Roman" w:hAnsi="Arial" w:cs="Arial"/>
          <w:sz w:val="28"/>
          <w:szCs w:val="28"/>
        </w:rPr>
        <w:t>.</w:t>
      </w:r>
    </w:p>
    <w:p w14:paraId="12BEE146"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1. Objectifs de la Mise en Service</w:t>
      </w:r>
    </w:p>
    <w:p w14:paraId="3FD4F181" w14:textId="77777777" w:rsidR="007C3D6B" w:rsidRPr="007C3D6B" w:rsidRDefault="007C3D6B" w:rsidP="007C3D6B">
      <w:pPr>
        <w:numPr>
          <w:ilvl w:val="0"/>
          <w:numId w:val="375"/>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 xml:space="preserve">Déployer </w:t>
      </w:r>
      <w:proofErr w:type="spellStart"/>
      <w:r w:rsidRPr="007C3D6B">
        <w:rPr>
          <w:rFonts w:ascii="Arial" w:eastAsia="Times New Roman" w:hAnsi="Arial" w:cs="Arial"/>
          <w:b/>
          <w:bCs/>
          <w:sz w:val="28"/>
          <w:szCs w:val="28"/>
        </w:rPr>
        <w:t>NexaCore</w:t>
      </w:r>
      <w:proofErr w:type="spellEnd"/>
      <w:r w:rsidRPr="007C3D6B">
        <w:rPr>
          <w:rFonts w:ascii="Arial" w:eastAsia="Times New Roman" w:hAnsi="Arial" w:cs="Arial"/>
          <w:b/>
          <w:bCs/>
          <w:sz w:val="28"/>
          <w:szCs w:val="28"/>
        </w:rPr>
        <w:t xml:space="preserve"> en production de manière progressive et sécurisée</w:t>
      </w:r>
      <w:r w:rsidRPr="007C3D6B">
        <w:rPr>
          <w:rFonts w:ascii="Arial" w:eastAsia="Times New Roman" w:hAnsi="Arial" w:cs="Arial"/>
          <w:sz w:val="28"/>
          <w:szCs w:val="28"/>
        </w:rPr>
        <w:t>.</w:t>
      </w:r>
    </w:p>
    <w:p w14:paraId="6741B71C" w14:textId="77777777" w:rsidR="007C3D6B" w:rsidRPr="007C3D6B" w:rsidRDefault="007C3D6B" w:rsidP="007C3D6B">
      <w:pPr>
        <w:numPr>
          <w:ilvl w:val="0"/>
          <w:numId w:val="375"/>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Valider le bon fonctionnement des fonctionnalités essentielles et critiques</w:t>
      </w:r>
      <w:r w:rsidRPr="007C3D6B">
        <w:rPr>
          <w:rFonts w:ascii="Arial" w:eastAsia="Times New Roman" w:hAnsi="Arial" w:cs="Arial"/>
          <w:sz w:val="28"/>
          <w:szCs w:val="28"/>
        </w:rPr>
        <w:t>.</w:t>
      </w:r>
    </w:p>
    <w:p w14:paraId="5F1AAA00" w14:textId="77777777" w:rsidR="007C3D6B" w:rsidRPr="007C3D6B" w:rsidRDefault="007C3D6B" w:rsidP="007C3D6B">
      <w:pPr>
        <w:numPr>
          <w:ilvl w:val="0"/>
          <w:numId w:val="375"/>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 xml:space="preserve">S’assurer que l’intégration avec </w:t>
      </w:r>
      <w:proofErr w:type="spellStart"/>
      <w:r w:rsidRPr="007C3D6B">
        <w:rPr>
          <w:rFonts w:ascii="Arial" w:eastAsia="Times New Roman" w:hAnsi="Arial" w:cs="Arial"/>
          <w:b/>
          <w:bCs/>
          <w:sz w:val="28"/>
          <w:szCs w:val="28"/>
        </w:rPr>
        <w:t>NexaCRM</w:t>
      </w:r>
      <w:proofErr w:type="spellEnd"/>
      <w:r w:rsidRPr="007C3D6B">
        <w:rPr>
          <w:rFonts w:ascii="Arial" w:eastAsia="Times New Roman" w:hAnsi="Arial" w:cs="Arial"/>
          <w:b/>
          <w:bCs/>
          <w:sz w:val="28"/>
          <w:szCs w:val="28"/>
        </w:rPr>
        <w:t xml:space="preserve"> et les autres systèmes tiers est fonctionnelle</w:t>
      </w:r>
      <w:r w:rsidRPr="007C3D6B">
        <w:rPr>
          <w:rFonts w:ascii="Arial" w:eastAsia="Times New Roman" w:hAnsi="Arial" w:cs="Arial"/>
          <w:sz w:val="28"/>
          <w:szCs w:val="28"/>
        </w:rPr>
        <w:t>.</w:t>
      </w:r>
    </w:p>
    <w:p w14:paraId="1CF8B35E" w14:textId="77777777" w:rsidR="007C3D6B" w:rsidRPr="007C3D6B" w:rsidRDefault="007C3D6B" w:rsidP="007C3D6B">
      <w:pPr>
        <w:numPr>
          <w:ilvl w:val="0"/>
          <w:numId w:val="375"/>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Garantir la conformité avec les exigences de performance et de sécurité</w:t>
      </w:r>
      <w:r w:rsidRPr="007C3D6B">
        <w:rPr>
          <w:rFonts w:ascii="Arial" w:eastAsia="Times New Roman" w:hAnsi="Arial" w:cs="Arial"/>
          <w:sz w:val="28"/>
          <w:szCs w:val="28"/>
        </w:rPr>
        <w:t>.</w:t>
      </w:r>
    </w:p>
    <w:p w14:paraId="5ADB8559" w14:textId="0F97EF88" w:rsidR="007C3D6B" w:rsidRPr="007C3D6B" w:rsidRDefault="007C3D6B" w:rsidP="007C3D6B">
      <w:pPr>
        <w:numPr>
          <w:ilvl w:val="0"/>
          <w:numId w:val="375"/>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Mettre en place un suivi post-déploiement pour anticiper et corriger les éventuelles anomalies</w:t>
      </w:r>
      <w:r w:rsidRPr="007C3D6B">
        <w:rPr>
          <w:rFonts w:ascii="Arial" w:eastAsia="Times New Roman" w:hAnsi="Arial" w:cs="Arial"/>
          <w:sz w:val="28"/>
          <w:szCs w:val="28"/>
        </w:rPr>
        <w:t>.</w:t>
      </w:r>
    </w:p>
    <w:p w14:paraId="1BD424A9"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32979E78" w14:textId="52CCF4B2"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lastRenderedPageBreak/>
        <w:t>2. Processus de Mise en Service</w:t>
      </w:r>
    </w:p>
    <w:p w14:paraId="7DA73416"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La mise en service se déroule en plusieurs étapes pour minimiser les risques et garantir la stabilité de </w:t>
      </w:r>
      <w:proofErr w:type="spellStart"/>
      <w:r w:rsidRPr="007C3D6B">
        <w:rPr>
          <w:rFonts w:ascii="Arial" w:eastAsia="Times New Roman" w:hAnsi="Arial" w:cs="Arial"/>
          <w:sz w:val="28"/>
          <w:szCs w:val="28"/>
        </w:rPr>
        <w:t>NexaCore</w:t>
      </w:r>
      <w:proofErr w:type="spellEnd"/>
      <w:r w:rsidRPr="007C3D6B">
        <w:rPr>
          <w:rFonts w:ascii="Arial" w:eastAsia="Times New Roman" w:hAnsi="Arial" w:cs="Arial"/>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51"/>
        <w:gridCol w:w="3412"/>
        <w:gridCol w:w="3387"/>
      </w:tblGrid>
      <w:tr w:rsidR="007C3D6B" w:rsidRPr="007C3D6B" w14:paraId="02930B29" w14:textId="77777777" w:rsidTr="007C3D6B">
        <w:trPr>
          <w:tblHeader/>
          <w:tblCellSpacing w:w="15" w:type="dxa"/>
        </w:trPr>
        <w:tc>
          <w:tcPr>
            <w:tcW w:w="0" w:type="auto"/>
            <w:vAlign w:val="center"/>
            <w:hideMark/>
          </w:tcPr>
          <w:p w14:paraId="12862FAC"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Étape</w:t>
            </w:r>
          </w:p>
        </w:tc>
        <w:tc>
          <w:tcPr>
            <w:tcW w:w="0" w:type="auto"/>
            <w:vAlign w:val="center"/>
            <w:hideMark/>
          </w:tcPr>
          <w:p w14:paraId="40DFA0BE"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Description</w:t>
            </w:r>
          </w:p>
        </w:tc>
        <w:tc>
          <w:tcPr>
            <w:tcW w:w="0" w:type="auto"/>
            <w:vAlign w:val="center"/>
            <w:hideMark/>
          </w:tcPr>
          <w:p w14:paraId="5E2668E5"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Objectifs</w:t>
            </w:r>
          </w:p>
        </w:tc>
      </w:tr>
      <w:tr w:rsidR="007C3D6B" w:rsidRPr="007C3D6B" w14:paraId="58D64D57" w14:textId="77777777" w:rsidTr="007C3D6B">
        <w:trPr>
          <w:tblCellSpacing w:w="15" w:type="dxa"/>
        </w:trPr>
        <w:tc>
          <w:tcPr>
            <w:tcW w:w="0" w:type="auto"/>
            <w:vAlign w:val="center"/>
            <w:hideMark/>
          </w:tcPr>
          <w:p w14:paraId="5E1FE1E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Préparation et validation</w:t>
            </w:r>
          </w:p>
        </w:tc>
        <w:tc>
          <w:tcPr>
            <w:tcW w:w="0" w:type="auto"/>
            <w:vAlign w:val="center"/>
            <w:hideMark/>
          </w:tcPr>
          <w:p w14:paraId="082B76F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Vérification de l’environnement, tests finaux et configuration des accès.</w:t>
            </w:r>
          </w:p>
        </w:tc>
        <w:tc>
          <w:tcPr>
            <w:tcW w:w="0" w:type="auto"/>
            <w:vAlign w:val="center"/>
            <w:hideMark/>
          </w:tcPr>
          <w:p w14:paraId="067F330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Éviter tout problème technique avant la mise en production.</w:t>
            </w:r>
          </w:p>
        </w:tc>
      </w:tr>
      <w:tr w:rsidR="007C3D6B" w:rsidRPr="007C3D6B" w14:paraId="76C7A3A1" w14:textId="77777777" w:rsidTr="007C3D6B">
        <w:trPr>
          <w:tblCellSpacing w:w="15" w:type="dxa"/>
        </w:trPr>
        <w:tc>
          <w:tcPr>
            <w:tcW w:w="0" w:type="auto"/>
            <w:vAlign w:val="center"/>
            <w:hideMark/>
          </w:tcPr>
          <w:p w14:paraId="3061F7B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Déploiement progressif</w:t>
            </w:r>
          </w:p>
        </w:tc>
        <w:tc>
          <w:tcPr>
            <w:tcW w:w="0" w:type="auto"/>
            <w:vAlign w:val="center"/>
            <w:hideMark/>
          </w:tcPr>
          <w:p w14:paraId="39692403"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Lancement de l’application par vagues d’utilisateurs (approche "</w:t>
            </w:r>
            <w:proofErr w:type="spellStart"/>
            <w:r w:rsidRPr="007C3D6B">
              <w:rPr>
                <w:rFonts w:ascii="Arial" w:eastAsia="Times New Roman" w:hAnsi="Arial" w:cs="Arial"/>
                <w:sz w:val="28"/>
                <w:szCs w:val="28"/>
              </w:rPr>
              <w:t>canary</w:t>
            </w:r>
            <w:proofErr w:type="spellEnd"/>
            <w:r w:rsidRPr="007C3D6B">
              <w:rPr>
                <w:rFonts w:ascii="Arial" w:eastAsia="Times New Roman" w:hAnsi="Arial" w:cs="Arial"/>
                <w:sz w:val="28"/>
                <w:szCs w:val="28"/>
              </w:rPr>
              <w:t xml:space="preserve"> release").</w:t>
            </w:r>
          </w:p>
        </w:tc>
        <w:tc>
          <w:tcPr>
            <w:tcW w:w="0" w:type="auto"/>
            <w:vAlign w:val="center"/>
            <w:hideMark/>
          </w:tcPr>
          <w:p w14:paraId="11975C9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Réduire l’impact d’éventuelles erreurs sur l’ensemble des clients.</w:t>
            </w:r>
          </w:p>
        </w:tc>
      </w:tr>
      <w:tr w:rsidR="007C3D6B" w:rsidRPr="007C3D6B" w14:paraId="288EBAA9" w14:textId="77777777" w:rsidTr="007C3D6B">
        <w:trPr>
          <w:tblCellSpacing w:w="15" w:type="dxa"/>
        </w:trPr>
        <w:tc>
          <w:tcPr>
            <w:tcW w:w="0" w:type="auto"/>
            <w:vAlign w:val="center"/>
            <w:hideMark/>
          </w:tcPr>
          <w:p w14:paraId="63DD601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Validation fonctionnelle et technique</w:t>
            </w:r>
          </w:p>
        </w:tc>
        <w:tc>
          <w:tcPr>
            <w:tcW w:w="0" w:type="auto"/>
            <w:vAlign w:val="center"/>
            <w:hideMark/>
          </w:tcPr>
          <w:p w14:paraId="3EBBE49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Vérification des performances, de l’IA, des API et des </w:t>
            </w:r>
            <w:proofErr w:type="spellStart"/>
            <w:r w:rsidRPr="007C3D6B">
              <w:rPr>
                <w:rFonts w:ascii="Arial" w:eastAsia="Times New Roman" w:hAnsi="Arial" w:cs="Arial"/>
                <w:sz w:val="28"/>
                <w:szCs w:val="28"/>
              </w:rPr>
              <w:t>dashboards</w:t>
            </w:r>
            <w:proofErr w:type="spellEnd"/>
            <w:r w:rsidRPr="007C3D6B">
              <w:rPr>
                <w:rFonts w:ascii="Arial" w:eastAsia="Times New Roman" w:hAnsi="Arial" w:cs="Arial"/>
                <w:sz w:val="28"/>
                <w:szCs w:val="28"/>
              </w:rPr>
              <w:t>.</w:t>
            </w:r>
          </w:p>
        </w:tc>
        <w:tc>
          <w:tcPr>
            <w:tcW w:w="0" w:type="auto"/>
            <w:vAlign w:val="center"/>
            <w:hideMark/>
          </w:tcPr>
          <w:p w14:paraId="493C477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S’assurer que les prédictions et recommandations sont correctes.</w:t>
            </w:r>
          </w:p>
        </w:tc>
      </w:tr>
      <w:tr w:rsidR="007C3D6B" w:rsidRPr="007C3D6B" w14:paraId="5C986577" w14:textId="77777777" w:rsidTr="007C3D6B">
        <w:trPr>
          <w:tblCellSpacing w:w="15" w:type="dxa"/>
        </w:trPr>
        <w:tc>
          <w:tcPr>
            <w:tcW w:w="0" w:type="auto"/>
            <w:vAlign w:val="center"/>
            <w:hideMark/>
          </w:tcPr>
          <w:p w14:paraId="069BA6B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Formation des utilisateurs et support</w:t>
            </w:r>
          </w:p>
        </w:tc>
        <w:tc>
          <w:tcPr>
            <w:tcW w:w="0" w:type="auto"/>
            <w:vAlign w:val="center"/>
            <w:hideMark/>
          </w:tcPr>
          <w:p w14:paraId="1C583CC3"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Sessions de formation pour les équipes commerciales et marketing.</w:t>
            </w:r>
          </w:p>
        </w:tc>
        <w:tc>
          <w:tcPr>
            <w:tcW w:w="0" w:type="auto"/>
            <w:vAlign w:val="center"/>
            <w:hideMark/>
          </w:tcPr>
          <w:p w14:paraId="001FBCBE"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Maximiser l’adoption et l’utilisation efficace de l’outil.</w:t>
            </w:r>
          </w:p>
        </w:tc>
      </w:tr>
      <w:tr w:rsidR="007C3D6B" w:rsidRPr="007C3D6B" w14:paraId="0283EA7C" w14:textId="77777777" w:rsidTr="007C3D6B">
        <w:trPr>
          <w:tblCellSpacing w:w="15" w:type="dxa"/>
        </w:trPr>
        <w:tc>
          <w:tcPr>
            <w:tcW w:w="0" w:type="auto"/>
            <w:vAlign w:val="center"/>
            <w:hideMark/>
          </w:tcPr>
          <w:p w14:paraId="5D79790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Surveillance post-déploiement (VSR)</w:t>
            </w:r>
          </w:p>
        </w:tc>
        <w:tc>
          <w:tcPr>
            <w:tcW w:w="0" w:type="auto"/>
            <w:vAlign w:val="center"/>
            <w:hideMark/>
          </w:tcPr>
          <w:p w14:paraId="1824A78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Monitoring des KPIs, gestion des incidents et ajustements.</w:t>
            </w:r>
          </w:p>
        </w:tc>
        <w:tc>
          <w:tcPr>
            <w:tcW w:w="0" w:type="auto"/>
            <w:vAlign w:val="center"/>
            <w:hideMark/>
          </w:tcPr>
          <w:p w14:paraId="513BE9C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Garantir un fonctionnement optimal et corriger les éventuels problèmes.</w:t>
            </w:r>
          </w:p>
        </w:tc>
      </w:tr>
    </w:tbl>
    <w:p w14:paraId="19C74834" w14:textId="1D0ECC98" w:rsidR="007C3D6B" w:rsidRPr="007C3D6B" w:rsidRDefault="007C3D6B" w:rsidP="007C3D6B">
      <w:pPr>
        <w:rPr>
          <w:rFonts w:ascii="Arial" w:eastAsia="Times New Roman" w:hAnsi="Arial" w:cs="Arial"/>
          <w:sz w:val="28"/>
          <w:szCs w:val="28"/>
        </w:rPr>
      </w:pPr>
    </w:p>
    <w:p w14:paraId="0D29AC5E"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3. Vérification de Service Régulier (VSR)</w:t>
      </w:r>
    </w:p>
    <w:p w14:paraId="12C6427B"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La </w:t>
      </w:r>
      <w:r w:rsidRPr="007C3D6B">
        <w:rPr>
          <w:rFonts w:ascii="Arial" w:eastAsia="Times New Roman" w:hAnsi="Arial" w:cs="Arial"/>
          <w:b/>
          <w:bCs/>
          <w:sz w:val="28"/>
          <w:szCs w:val="28"/>
        </w:rPr>
        <w:t>Vérification de Service Régulier (VSR)</w:t>
      </w:r>
      <w:r w:rsidRPr="007C3D6B">
        <w:rPr>
          <w:rFonts w:ascii="Arial" w:eastAsia="Times New Roman" w:hAnsi="Arial" w:cs="Arial"/>
          <w:sz w:val="28"/>
          <w:szCs w:val="28"/>
        </w:rPr>
        <w:t xml:space="preserve"> permet d’</w:t>
      </w:r>
      <w:r w:rsidRPr="007C3D6B">
        <w:rPr>
          <w:rFonts w:ascii="Arial" w:eastAsia="Times New Roman" w:hAnsi="Arial" w:cs="Arial"/>
          <w:b/>
          <w:bCs/>
          <w:sz w:val="28"/>
          <w:szCs w:val="28"/>
        </w:rPr>
        <w:t xml:space="preserve">évaluer les performances et la fiabilité de </w:t>
      </w:r>
      <w:proofErr w:type="spellStart"/>
      <w:r w:rsidRPr="007C3D6B">
        <w:rPr>
          <w:rFonts w:ascii="Arial" w:eastAsia="Times New Roman" w:hAnsi="Arial" w:cs="Arial"/>
          <w:b/>
          <w:bCs/>
          <w:sz w:val="28"/>
          <w:szCs w:val="28"/>
        </w:rPr>
        <w:t>NexaCore</w:t>
      </w:r>
      <w:proofErr w:type="spellEnd"/>
      <w:r w:rsidRPr="007C3D6B">
        <w:rPr>
          <w:rFonts w:ascii="Arial" w:eastAsia="Times New Roman" w:hAnsi="Arial" w:cs="Arial"/>
          <w:b/>
          <w:bCs/>
          <w:sz w:val="28"/>
          <w:szCs w:val="28"/>
        </w:rPr>
        <w:t xml:space="preserve"> après son déploiement</w:t>
      </w:r>
      <w:r w:rsidRPr="007C3D6B">
        <w:rPr>
          <w:rFonts w:ascii="Arial" w:eastAsia="Times New Roman" w:hAnsi="Arial" w:cs="Arial"/>
          <w:sz w:val="28"/>
          <w:szCs w:val="28"/>
        </w:rPr>
        <w:t>.</w:t>
      </w:r>
    </w:p>
    <w:p w14:paraId="5AF1223A" w14:textId="77777777" w:rsidR="007C3D6B" w:rsidRPr="007C3D6B" w:rsidRDefault="007C3D6B" w:rsidP="007C3D6B">
      <w:pPr>
        <w:spacing w:before="100" w:beforeAutospacing="1" w:after="100" w:afterAutospacing="1"/>
        <w:outlineLvl w:val="2"/>
        <w:rPr>
          <w:rFonts w:ascii="Arial" w:eastAsia="Times New Roman" w:hAnsi="Arial" w:cs="Arial"/>
          <w:b/>
          <w:bCs/>
          <w:sz w:val="28"/>
          <w:szCs w:val="28"/>
        </w:rPr>
      </w:pPr>
      <w:r w:rsidRPr="007C3D6B">
        <w:rPr>
          <w:rFonts w:ascii="Arial" w:eastAsia="Times New Roman" w:hAnsi="Arial" w:cs="Arial"/>
          <w:b/>
          <w:bCs/>
          <w:sz w:val="28"/>
          <w:szCs w:val="28"/>
        </w:rPr>
        <w:t>a) Période de VSR et Durée</w:t>
      </w:r>
    </w:p>
    <w:p w14:paraId="6FBAF817" w14:textId="77777777" w:rsidR="007C3D6B" w:rsidRPr="007C3D6B" w:rsidRDefault="007C3D6B" w:rsidP="007C3D6B">
      <w:pPr>
        <w:numPr>
          <w:ilvl w:val="0"/>
          <w:numId w:val="376"/>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Durée : 3 mois après la mise en production</w:t>
      </w:r>
      <w:r w:rsidRPr="007C3D6B">
        <w:rPr>
          <w:rFonts w:ascii="Arial" w:eastAsia="Times New Roman" w:hAnsi="Arial" w:cs="Arial"/>
          <w:sz w:val="28"/>
          <w:szCs w:val="28"/>
        </w:rPr>
        <w:t>.</w:t>
      </w:r>
    </w:p>
    <w:p w14:paraId="72CC6F35" w14:textId="77777777" w:rsidR="007C3D6B" w:rsidRPr="007C3D6B" w:rsidRDefault="007C3D6B" w:rsidP="007C3D6B">
      <w:pPr>
        <w:numPr>
          <w:ilvl w:val="0"/>
          <w:numId w:val="376"/>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Fréquence des contrôles : Hebdomadaire durant le premier mois, puis mensuel</w:t>
      </w:r>
      <w:r w:rsidRPr="007C3D6B">
        <w:rPr>
          <w:rFonts w:ascii="Arial" w:eastAsia="Times New Roman" w:hAnsi="Arial" w:cs="Arial"/>
          <w:sz w:val="28"/>
          <w:szCs w:val="28"/>
        </w:rPr>
        <w:t>.</w:t>
      </w:r>
    </w:p>
    <w:p w14:paraId="27D330FA" w14:textId="77777777" w:rsidR="007C3D6B" w:rsidRPr="007C3D6B" w:rsidRDefault="007C3D6B" w:rsidP="007C3D6B">
      <w:pPr>
        <w:numPr>
          <w:ilvl w:val="0"/>
          <w:numId w:val="376"/>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Acteurs impliqués : Équipe DevOps, QA, Data Scientists, Support Client</w:t>
      </w:r>
      <w:r w:rsidRPr="007C3D6B">
        <w:rPr>
          <w:rFonts w:ascii="Arial" w:eastAsia="Times New Roman" w:hAnsi="Arial" w:cs="Arial"/>
          <w:sz w:val="28"/>
          <w:szCs w:val="28"/>
        </w:rPr>
        <w:t>.</w:t>
      </w:r>
    </w:p>
    <w:p w14:paraId="2C163FB3" w14:textId="77777777" w:rsidR="007C3D6B" w:rsidRDefault="007C3D6B">
      <w:pPr>
        <w:rPr>
          <w:rFonts w:ascii="Arial" w:eastAsia="Times New Roman" w:hAnsi="Arial" w:cs="Arial"/>
          <w:b/>
          <w:bCs/>
          <w:sz w:val="28"/>
          <w:szCs w:val="28"/>
        </w:rPr>
      </w:pPr>
      <w:r>
        <w:rPr>
          <w:rFonts w:ascii="Arial" w:eastAsia="Times New Roman" w:hAnsi="Arial" w:cs="Arial"/>
          <w:b/>
          <w:bCs/>
          <w:sz w:val="28"/>
          <w:szCs w:val="28"/>
        </w:rPr>
        <w:br w:type="page"/>
      </w:r>
    </w:p>
    <w:p w14:paraId="6C0AAFDF" w14:textId="5BCB94BF" w:rsidR="007C3D6B" w:rsidRPr="007C3D6B" w:rsidRDefault="007C3D6B" w:rsidP="007C3D6B">
      <w:pPr>
        <w:spacing w:before="100" w:beforeAutospacing="1" w:after="100" w:afterAutospacing="1"/>
        <w:outlineLvl w:val="2"/>
        <w:rPr>
          <w:rFonts w:ascii="Arial" w:eastAsia="Times New Roman" w:hAnsi="Arial" w:cs="Arial"/>
          <w:b/>
          <w:bCs/>
          <w:sz w:val="28"/>
          <w:szCs w:val="28"/>
        </w:rPr>
      </w:pPr>
      <w:r w:rsidRPr="007C3D6B">
        <w:rPr>
          <w:rFonts w:ascii="Arial" w:eastAsia="Times New Roman" w:hAnsi="Arial" w:cs="Arial"/>
          <w:b/>
          <w:bCs/>
          <w:sz w:val="28"/>
          <w:szCs w:val="28"/>
        </w:rPr>
        <w:lastRenderedPageBreak/>
        <w:t>b) Indicateurs Clés de Performance (KPIs) Suivis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55"/>
        <w:gridCol w:w="3972"/>
        <w:gridCol w:w="2423"/>
      </w:tblGrid>
      <w:tr w:rsidR="007C3D6B" w:rsidRPr="007C3D6B" w14:paraId="7A12D8AA" w14:textId="77777777" w:rsidTr="007C3D6B">
        <w:trPr>
          <w:tblHeader/>
          <w:tblCellSpacing w:w="15" w:type="dxa"/>
        </w:trPr>
        <w:tc>
          <w:tcPr>
            <w:tcW w:w="0" w:type="auto"/>
            <w:vAlign w:val="center"/>
            <w:hideMark/>
          </w:tcPr>
          <w:p w14:paraId="710A0208"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KPI</w:t>
            </w:r>
          </w:p>
        </w:tc>
        <w:tc>
          <w:tcPr>
            <w:tcW w:w="0" w:type="auto"/>
            <w:vAlign w:val="center"/>
            <w:hideMark/>
          </w:tcPr>
          <w:p w14:paraId="27FCEF35"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Objectif</w:t>
            </w:r>
          </w:p>
        </w:tc>
        <w:tc>
          <w:tcPr>
            <w:tcW w:w="0" w:type="auto"/>
            <w:vAlign w:val="center"/>
            <w:hideMark/>
          </w:tcPr>
          <w:p w14:paraId="2D71994D"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Seuil d’Acceptabilité</w:t>
            </w:r>
          </w:p>
        </w:tc>
      </w:tr>
      <w:tr w:rsidR="007C3D6B" w:rsidRPr="007C3D6B" w14:paraId="40AAA11A" w14:textId="77777777" w:rsidTr="007C3D6B">
        <w:trPr>
          <w:tblCellSpacing w:w="15" w:type="dxa"/>
        </w:trPr>
        <w:tc>
          <w:tcPr>
            <w:tcW w:w="0" w:type="auto"/>
            <w:vAlign w:val="center"/>
            <w:hideMark/>
          </w:tcPr>
          <w:p w14:paraId="400EECB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Disponibilité du service</w:t>
            </w:r>
          </w:p>
        </w:tc>
        <w:tc>
          <w:tcPr>
            <w:tcW w:w="0" w:type="auto"/>
            <w:vAlign w:val="center"/>
            <w:hideMark/>
          </w:tcPr>
          <w:p w14:paraId="179C052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Taux de disponibilité de l’API </w:t>
            </w:r>
            <w:proofErr w:type="spellStart"/>
            <w:r w:rsidRPr="007C3D6B">
              <w:rPr>
                <w:rFonts w:ascii="Arial" w:eastAsia="Times New Roman" w:hAnsi="Arial" w:cs="Arial"/>
                <w:sz w:val="28"/>
                <w:szCs w:val="28"/>
              </w:rPr>
              <w:t>NexaCore</w:t>
            </w:r>
            <w:proofErr w:type="spellEnd"/>
            <w:r w:rsidRPr="007C3D6B">
              <w:rPr>
                <w:rFonts w:ascii="Arial" w:eastAsia="Times New Roman" w:hAnsi="Arial" w:cs="Arial"/>
                <w:sz w:val="28"/>
                <w:szCs w:val="28"/>
              </w:rPr>
              <w:t>.</w:t>
            </w:r>
          </w:p>
        </w:tc>
        <w:tc>
          <w:tcPr>
            <w:tcW w:w="0" w:type="auto"/>
            <w:vAlign w:val="center"/>
            <w:hideMark/>
          </w:tcPr>
          <w:p w14:paraId="577F108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&gt; 99,9 %</w:t>
            </w:r>
          </w:p>
        </w:tc>
      </w:tr>
      <w:tr w:rsidR="007C3D6B" w:rsidRPr="007C3D6B" w14:paraId="0DA347FF" w14:textId="77777777" w:rsidTr="007C3D6B">
        <w:trPr>
          <w:tblCellSpacing w:w="15" w:type="dxa"/>
        </w:trPr>
        <w:tc>
          <w:tcPr>
            <w:tcW w:w="0" w:type="auto"/>
            <w:vAlign w:val="center"/>
            <w:hideMark/>
          </w:tcPr>
          <w:p w14:paraId="6CF33EE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Temps de réponse API</w:t>
            </w:r>
          </w:p>
        </w:tc>
        <w:tc>
          <w:tcPr>
            <w:tcW w:w="0" w:type="auto"/>
            <w:vAlign w:val="center"/>
            <w:hideMark/>
          </w:tcPr>
          <w:p w14:paraId="4AC129A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Temps de réponse moyen des requêtes.</w:t>
            </w:r>
          </w:p>
        </w:tc>
        <w:tc>
          <w:tcPr>
            <w:tcW w:w="0" w:type="auto"/>
            <w:vAlign w:val="center"/>
            <w:hideMark/>
          </w:tcPr>
          <w:p w14:paraId="6F68417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&lt; 300 ms</w:t>
            </w:r>
          </w:p>
        </w:tc>
      </w:tr>
      <w:tr w:rsidR="007C3D6B" w:rsidRPr="007C3D6B" w14:paraId="3A898D9C" w14:textId="77777777" w:rsidTr="007C3D6B">
        <w:trPr>
          <w:tblCellSpacing w:w="15" w:type="dxa"/>
        </w:trPr>
        <w:tc>
          <w:tcPr>
            <w:tcW w:w="0" w:type="auto"/>
            <w:vAlign w:val="center"/>
            <w:hideMark/>
          </w:tcPr>
          <w:p w14:paraId="4C0DC11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Précision du modèle IA</w:t>
            </w:r>
          </w:p>
        </w:tc>
        <w:tc>
          <w:tcPr>
            <w:tcW w:w="0" w:type="auto"/>
            <w:vAlign w:val="center"/>
            <w:hideMark/>
          </w:tcPr>
          <w:p w14:paraId="46B5D68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Qualité des prédictions de </w:t>
            </w:r>
            <w:proofErr w:type="spellStart"/>
            <w:r w:rsidRPr="007C3D6B">
              <w:rPr>
                <w:rFonts w:ascii="Arial" w:eastAsia="Times New Roman" w:hAnsi="Arial" w:cs="Arial"/>
                <w:sz w:val="28"/>
                <w:szCs w:val="28"/>
              </w:rPr>
              <w:t>churn</w:t>
            </w:r>
            <w:proofErr w:type="spellEnd"/>
            <w:r w:rsidRPr="007C3D6B">
              <w:rPr>
                <w:rFonts w:ascii="Arial" w:eastAsia="Times New Roman" w:hAnsi="Arial" w:cs="Arial"/>
                <w:sz w:val="28"/>
                <w:szCs w:val="28"/>
              </w:rPr>
              <w:t>.</w:t>
            </w:r>
          </w:p>
        </w:tc>
        <w:tc>
          <w:tcPr>
            <w:tcW w:w="0" w:type="auto"/>
            <w:vAlign w:val="center"/>
            <w:hideMark/>
          </w:tcPr>
          <w:p w14:paraId="48F35826"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&gt; 85 %</w:t>
            </w:r>
          </w:p>
        </w:tc>
      </w:tr>
      <w:tr w:rsidR="007C3D6B" w:rsidRPr="007C3D6B" w14:paraId="6F400F7B" w14:textId="77777777" w:rsidTr="007C3D6B">
        <w:trPr>
          <w:tblCellSpacing w:w="15" w:type="dxa"/>
        </w:trPr>
        <w:tc>
          <w:tcPr>
            <w:tcW w:w="0" w:type="auto"/>
            <w:vAlign w:val="center"/>
            <w:hideMark/>
          </w:tcPr>
          <w:p w14:paraId="4A0A716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Taux d’adoption</w:t>
            </w:r>
          </w:p>
        </w:tc>
        <w:tc>
          <w:tcPr>
            <w:tcW w:w="0" w:type="auto"/>
            <w:vAlign w:val="center"/>
            <w:hideMark/>
          </w:tcPr>
          <w:p w14:paraId="0DADBDE3"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Pourcentage d’équipes utilisant </w:t>
            </w:r>
            <w:proofErr w:type="spellStart"/>
            <w:r w:rsidRPr="007C3D6B">
              <w:rPr>
                <w:rFonts w:ascii="Arial" w:eastAsia="Times New Roman" w:hAnsi="Arial" w:cs="Arial"/>
                <w:sz w:val="28"/>
                <w:szCs w:val="28"/>
              </w:rPr>
              <w:t>NexaCore</w:t>
            </w:r>
            <w:proofErr w:type="spellEnd"/>
            <w:r w:rsidRPr="007C3D6B">
              <w:rPr>
                <w:rFonts w:ascii="Arial" w:eastAsia="Times New Roman" w:hAnsi="Arial" w:cs="Arial"/>
                <w:sz w:val="28"/>
                <w:szCs w:val="28"/>
              </w:rPr>
              <w:t>.</w:t>
            </w:r>
          </w:p>
        </w:tc>
        <w:tc>
          <w:tcPr>
            <w:tcW w:w="0" w:type="auto"/>
            <w:vAlign w:val="center"/>
            <w:hideMark/>
          </w:tcPr>
          <w:p w14:paraId="5D5A60C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&gt; 80 %</w:t>
            </w:r>
          </w:p>
        </w:tc>
      </w:tr>
      <w:tr w:rsidR="007C3D6B" w:rsidRPr="007C3D6B" w14:paraId="1B809459" w14:textId="77777777" w:rsidTr="007C3D6B">
        <w:trPr>
          <w:tblCellSpacing w:w="15" w:type="dxa"/>
        </w:trPr>
        <w:tc>
          <w:tcPr>
            <w:tcW w:w="0" w:type="auto"/>
            <w:vAlign w:val="center"/>
            <w:hideMark/>
          </w:tcPr>
          <w:p w14:paraId="079EC352"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Nombre d’incidents critiques</w:t>
            </w:r>
          </w:p>
        </w:tc>
        <w:tc>
          <w:tcPr>
            <w:tcW w:w="0" w:type="auto"/>
            <w:vAlign w:val="center"/>
            <w:hideMark/>
          </w:tcPr>
          <w:p w14:paraId="70B7C7F9"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Bugs majeurs impactant la production.</w:t>
            </w:r>
          </w:p>
        </w:tc>
        <w:tc>
          <w:tcPr>
            <w:tcW w:w="0" w:type="auto"/>
            <w:vAlign w:val="center"/>
            <w:hideMark/>
          </w:tcPr>
          <w:p w14:paraId="557F9B95"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0 incidents bloquants</w:t>
            </w:r>
          </w:p>
        </w:tc>
      </w:tr>
      <w:tr w:rsidR="007C3D6B" w:rsidRPr="007C3D6B" w14:paraId="3588984B" w14:textId="77777777" w:rsidTr="007C3D6B">
        <w:trPr>
          <w:tblCellSpacing w:w="15" w:type="dxa"/>
        </w:trPr>
        <w:tc>
          <w:tcPr>
            <w:tcW w:w="0" w:type="auto"/>
            <w:vAlign w:val="center"/>
            <w:hideMark/>
          </w:tcPr>
          <w:p w14:paraId="2EC7DF6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Retour utilisateur</w:t>
            </w:r>
          </w:p>
        </w:tc>
        <w:tc>
          <w:tcPr>
            <w:tcW w:w="0" w:type="auto"/>
            <w:vAlign w:val="center"/>
            <w:hideMark/>
          </w:tcPr>
          <w:p w14:paraId="44D2D17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Satisfaction des équipes commerciales et marketing.</w:t>
            </w:r>
          </w:p>
        </w:tc>
        <w:tc>
          <w:tcPr>
            <w:tcW w:w="0" w:type="auto"/>
            <w:vAlign w:val="center"/>
            <w:hideMark/>
          </w:tcPr>
          <w:p w14:paraId="66BB2BB4"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Note &gt; 4/5</w:t>
            </w:r>
          </w:p>
        </w:tc>
      </w:tr>
    </w:tbl>
    <w:p w14:paraId="54475168" w14:textId="77777777" w:rsidR="007C3D6B" w:rsidRPr="007C3D6B" w:rsidRDefault="007C3D6B" w:rsidP="007C3D6B">
      <w:pPr>
        <w:spacing w:before="100" w:beforeAutospacing="1" w:after="100" w:afterAutospacing="1"/>
        <w:outlineLvl w:val="2"/>
        <w:rPr>
          <w:rFonts w:ascii="Arial" w:eastAsia="Times New Roman" w:hAnsi="Arial" w:cs="Arial"/>
          <w:b/>
          <w:bCs/>
          <w:sz w:val="28"/>
          <w:szCs w:val="28"/>
        </w:rPr>
      </w:pPr>
      <w:r w:rsidRPr="007C3D6B">
        <w:rPr>
          <w:rFonts w:ascii="Arial" w:eastAsia="Times New Roman" w:hAnsi="Arial" w:cs="Arial"/>
          <w:b/>
          <w:bCs/>
          <w:sz w:val="28"/>
          <w:szCs w:val="28"/>
        </w:rPr>
        <w:t>c) Processus de Gestion des Anomalies</w:t>
      </w:r>
    </w:p>
    <w:p w14:paraId="4F0AECA8" w14:textId="77777777" w:rsidR="007C3D6B" w:rsidRPr="007C3D6B" w:rsidRDefault="007C3D6B" w:rsidP="007C3D6B">
      <w:pPr>
        <w:numPr>
          <w:ilvl w:val="0"/>
          <w:numId w:val="377"/>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Détection automatique des incidents</w:t>
      </w:r>
      <w:r w:rsidRPr="007C3D6B">
        <w:rPr>
          <w:rFonts w:ascii="Arial" w:eastAsia="Times New Roman" w:hAnsi="Arial" w:cs="Arial"/>
          <w:sz w:val="28"/>
          <w:szCs w:val="28"/>
        </w:rPr>
        <w:t xml:space="preserve"> via monitoring (</w:t>
      </w:r>
      <w:proofErr w:type="spellStart"/>
      <w:r w:rsidRPr="007C3D6B">
        <w:rPr>
          <w:rFonts w:ascii="Arial" w:eastAsia="Times New Roman" w:hAnsi="Arial" w:cs="Arial"/>
          <w:sz w:val="28"/>
          <w:szCs w:val="28"/>
        </w:rPr>
        <w:t>Grafana</w:t>
      </w:r>
      <w:proofErr w:type="spellEnd"/>
      <w:r w:rsidRPr="007C3D6B">
        <w:rPr>
          <w:rFonts w:ascii="Arial" w:eastAsia="Times New Roman" w:hAnsi="Arial" w:cs="Arial"/>
          <w:sz w:val="28"/>
          <w:szCs w:val="28"/>
        </w:rPr>
        <w:t xml:space="preserve">, </w:t>
      </w:r>
      <w:proofErr w:type="spellStart"/>
      <w:r w:rsidRPr="007C3D6B">
        <w:rPr>
          <w:rFonts w:ascii="Arial" w:eastAsia="Times New Roman" w:hAnsi="Arial" w:cs="Arial"/>
          <w:sz w:val="28"/>
          <w:szCs w:val="28"/>
        </w:rPr>
        <w:t>Prometheus</w:t>
      </w:r>
      <w:proofErr w:type="spellEnd"/>
      <w:r w:rsidRPr="007C3D6B">
        <w:rPr>
          <w:rFonts w:ascii="Arial" w:eastAsia="Times New Roman" w:hAnsi="Arial" w:cs="Arial"/>
          <w:sz w:val="28"/>
          <w:szCs w:val="28"/>
        </w:rPr>
        <w:t>).</w:t>
      </w:r>
    </w:p>
    <w:p w14:paraId="7125B5C1" w14:textId="77777777" w:rsidR="007C3D6B" w:rsidRPr="007C3D6B" w:rsidRDefault="007C3D6B" w:rsidP="007C3D6B">
      <w:pPr>
        <w:numPr>
          <w:ilvl w:val="0"/>
          <w:numId w:val="377"/>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Signalement des anomalies</w:t>
      </w:r>
      <w:r w:rsidRPr="007C3D6B">
        <w:rPr>
          <w:rFonts w:ascii="Arial" w:eastAsia="Times New Roman" w:hAnsi="Arial" w:cs="Arial"/>
          <w:sz w:val="28"/>
          <w:szCs w:val="28"/>
        </w:rPr>
        <w:t xml:space="preserve"> via un système de tickets (Jira, </w:t>
      </w:r>
      <w:proofErr w:type="spellStart"/>
      <w:r w:rsidRPr="007C3D6B">
        <w:rPr>
          <w:rFonts w:ascii="Arial" w:eastAsia="Times New Roman" w:hAnsi="Arial" w:cs="Arial"/>
          <w:sz w:val="28"/>
          <w:szCs w:val="28"/>
        </w:rPr>
        <w:t>ServiceNow</w:t>
      </w:r>
      <w:proofErr w:type="spellEnd"/>
      <w:r w:rsidRPr="007C3D6B">
        <w:rPr>
          <w:rFonts w:ascii="Arial" w:eastAsia="Times New Roman" w:hAnsi="Arial" w:cs="Arial"/>
          <w:sz w:val="28"/>
          <w:szCs w:val="28"/>
        </w:rPr>
        <w:t>).</w:t>
      </w:r>
    </w:p>
    <w:p w14:paraId="4EBAAD51" w14:textId="77777777" w:rsidR="007C3D6B" w:rsidRPr="007C3D6B" w:rsidRDefault="007C3D6B" w:rsidP="007C3D6B">
      <w:pPr>
        <w:numPr>
          <w:ilvl w:val="0"/>
          <w:numId w:val="377"/>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Plan d’action correctif</w:t>
      </w:r>
      <w:r w:rsidRPr="007C3D6B">
        <w:rPr>
          <w:rFonts w:ascii="Arial" w:eastAsia="Times New Roman" w:hAnsi="Arial" w:cs="Arial"/>
          <w:sz w:val="28"/>
          <w:szCs w:val="28"/>
        </w:rPr>
        <w:t xml:space="preserve"> avec priorisation des corrections.</w:t>
      </w:r>
    </w:p>
    <w:p w14:paraId="5CCD4E57" w14:textId="3EB67638" w:rsidR="007C3D6B" w:rsidRPr="007C3D6B" w:rsidRDefault="007C3D6B" w:rsidP="007C3D6B">
      <w:pPr>
        <w:numPr>
          <w:ilvl w:val="0"/>
          <w:numId w:val="377"/>
        </w:numPr>
        <w:spacing w:before="100" w:beforeAutospacing="1" w:after="100" w:afterAutospacing="1"/>
        <w:rPr>
          <w:rFonts w:ascii="Arial" w:eastAsia="Times New Roman" w:hAnsi="Arial" w:cs="Arial"/>
          <w:sz w:val="28"/>
          <w:szCs w:val="28"/>
        </w:rPr>
      </w:pPr>
      <w:r w:rsidRPr="007C3D6B">
        <w:rPr>
          <w:rFonts w:ascii="Arial" w:eastAsia="Times New Roman" w:hAnsi="Arial" w:cs="Arial"/>
          <w:b/>
          <w:bCs/>
          <w:sz w:val="28"/>
          <w:szCs w:val="28"/>
        </w:rPr>
        <w:t>Validation des correctifs</w:t>
      </w:r>
      <w:r w:rsidRPr="007C3D6B">
        <w:rPr>
          <w:rFonts w:ascii="Arial" w:eastAsia="Times New Roman" w:hAnsi="Arial" w:cs="Arial"/>
          <w:sz w:val="28"/>
          <w:szCs w:val="28"/>
        </w:rPr>
        <w:t xml:space="preserve"> avant mise en production via des tests en environnement de </w:t>
      </w:r>
      <w:proofErr w:type="spellStart"/>
      <w:r w:rsidRPr="007C3D6B">
        <w:rPr>
          <w:rFonts w:ascii="Arial" w:eastAsia="Times New Roman" w:hAnsi="Arial" w:cs="Arial"/>
          <w:sz w:val="28"/>
          <w:szCs w:val="28"/>
        </w:rPr>
        <w:t>pré-production</w:t>
      </w:r>
      <w:proofErr w:type="spellEnd"/>
      <w:r w:rsidRPr="007C3D6B">
        <w:rPr>
          <w:rFonts w:ascii="Arial" w:eastAsia="Times New Roman" w:hAnsi="Arial" w:cs="Arial"/>
          <w:sz w:val="28"/>
          <w:szCs w:val="28"/>
        </w:rPr>
        <w:t>.</w:t>
      </w:r>
    </w:p>
    <w:p w14:paraId="4B435013" w14:textId="77777777" w:rsidR="007C3D6B" w:rsidRPr="007C3D6B" w:rsidRDefault="007C3D6B" w:rsidP="007C3D6B">
      <w:pPr>
        <w:spacing w:before="100" w:beforeAutospacing="1" w:after="100" w:afterAutospacing="1"/>
        <w:outlineLvl w:val="1"/>
        <w:rPr>
          <w:rFonts w:ascii="Arial" w:eastAsia="Times New Roman" w:hAnsi="Arial" w:cs="Arial"/>
          <w:b/>
          <w:bCs/>
          <w:sz w:val="28"/>
          <w:szCs w:val="28"/>
        </w:rPr>
      </w:pPr>
      <w:r w:rsidRPr="007C3D6B">
        <w:rPr>
          <w:rFonts w:ascii="Arial" w:eastAsia="Times New Roman" w:hAnsi="Arial" w:cs="Arial"/>
          <w:b/>
          <w:bCs/>
          <w:sz w:val="28"/>
          <w:szCs w:val="28"/>
        </w:rPr>
        <w:t>4. Plan de Suivi Post-Déploiement</w:t>
      </w:r>
    </w:p>
    <w:p w14:paraId="7063B507"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Une fois la VSR validée, un suivi continu est mis en place pour </w:t>
      </w:r>
      <w:r w:rsidRPr="007C3D6B">
        <w:rPr>
          <w:rFonts w:ascii="Arial" w:eastAsia="Times New Roman" w:hAnsi="Arial" w:cs="Arial"/>
          <w:b/>
          <w:bCs/>
          <w:sz w:val="28"/>
          <w:szCs w:val="28"/>
        </w:rPr>
        <w:t>assurer la maintenance et l’évolution du système</w:t>
      </w:r>
      <w:r w:rsidRPr="007C3D6B">
        <w:rPr>
          <w:rFonts w:ascii="Arial" w:eastAsia="Times New Roman" w:hAnsi="Arial" w:cs="Arial"/>
          <w:sz w:val="28"/>
          <w:szCs w:val="28"/>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71"/>
        <w:gridCol w:w="1605"/>
        <w:gridCol w:w="3174"/>
      </w:tblGrid>
      <w:tr w:rsidR="007C3D6B" w:rsidRPr="007C3D6B" w14:paraId="3D2D332E" w14:textId="77777777" w:rsidTr="007C3D6B">
        <w:trPr>
          <w:tblHeader/>
          <w:tblCellSpacing w:w="15" w:type="dxa"/>
        </w:trPr>
        <w:tc>
          <w:tcPr>
            <w:tcW w:w="0" w:type="auto"/>
            <w:vAlign w:val="center"/>
            <w:hideMark/>
          </w:tcPr>
          <w:p w14:paraId="3C24BC5D"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Action</w:t>
            </w:r>
          </w:p>
        </w:tc>
        <w:tc>
          <w:tcPr>
            <w:tcW w:w="0" w:type="auto"/>
            <w:vAlign w:val="center"/>
            <w:hideMark/>
          </w:tcPr>
          <w:p w14:paraId="685B0823"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Fréquence</w:t>
            </w:r>
          </w:p>
        </w:tc>
        <w:tc>
          <w:tcPr>
            <w:tcW w:w="0" w:type="auto"/>
            <w:vAlign w:val="center"/>
            <w:hideMark/>
          </w:tcPr>
          <w:p w14:paraId="07540414" w14:textId="77777777" w:rsidR="007C3D6B" w:rsidRPr="007C3D6B" w:rsidRDefault="007C3D6B" w:rsidP="007C3D6B">
            <w:pPr>
              <w:jc w:val="center"/>
              <w:rPr>
                <w:rFonts w:ascii="Arial" w:eastAsia="Times New Roman" w:hAnsi="Arial" w:cs="Arial"/>
                <w:b/>
                <w:bCs/>
                <w:sz w:val="28"/>
                <w:szCs w:val="28"/>
              </w:rPr>
            </w:pPr>
            <w:r w:rsidRPr="007C3D6B">
              <w:rPr>
                <w:rFonts w:ascii="Arial" w:eastAsia="Times New Roman" w:hAnsi="Arial" w:cs="Arial"/>
                <w:b/>
                <w:bCs/>
                <w:sz w:val="28"/>
                <w:szCs w:val="28"/>
              </w:rPr>
              <w:t>Responsable</w:t>
            </w:r>
          </w:p>
        </w:tc>
      </w:tr>
      <w:tr w:rsidR="007C3D6B" w:rsidRPr="007C3D6B" w14:paraId="0FD30912" w14:textId="77777777" w:rsidTr="007C3D6B">
        <w:trPr>
          <w:tblCellSpacing w:w="15" w:type="dxa"/>
        </w:trPr>
        <w:tc>
          <w:tcPr>
            <w:tcW w:w="0" w:type="auto"/>
            <w:vAlign w:val="center"/>
            <w:hideMark/>
          </w:tcPr>
          <w:p w14:paraId="0A11433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Revue des KPIs et rapports de performance</w:t>
            </w:r>
          </w:p>
        </w:tc>
        <w:tc>
          <w:tcPr>
            <w:tcW w:w="0" w:type="auto"/>
            <w:vAlign w:val="center"/>
            <w:hideMark/>
          </w:tcPr>
          <w:p w14:paraId="534CE7E7"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Mensuelle</w:t>
            </w:r>
          </w:p>
        </w:tc>
        <w:tc>
          <w:tcPr>
            <w:tcW w:w="0" w:type="auto"/>
            <w:vAlign w:val="center"/>
            <w:hideMark/>
          </w:tcPr>
          <w:p w14:paraId="48696EF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Équipe DevOps</w:t>
            </w:r>
          </w:p>
        </w:tc>
      </w:tr>
      <w:tr w:rsidR="007C3D6B" w:rsidRPr="007C3D6B" w14:paraId="466B745B" w14:textId="77777777" w:rsidTr="007C3D6B">
        <w:trPr>
          <w:tblCellSpacing w:w="15" w:type="dxa"/>
        </w:trPr>
        <w:tc>
          <w:tcPr>
            <w:tcW w:w="0" w:type="auto"/>
            <w:vAlign w:val="center"/>
            <w:hideMark/>
          </w:tcPr>
          <w:p w14:paraId="2E0FBD60"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Mise à jour du modèle IA</w:t>
            </w:r>
          </w:p>
        </w:tc>
        <w:tc>
          <w:tcPr>
            <w:tcW w:w="0" w:type="auto"/>
            <w:vAlign w:val="center"/>
            <w:hideMark/>
          </w:tcPr>
          <w:p w14:paraId="2CE0CA71"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Trimestrielle</w:t>
            </w:r>
          </w:p>
        </w:tc>
        <w:tc>
          <w:tcPr>
            <w:tcW w:w="0" w:type="auto"/>
            <w:vAlign w:val="center"/>
            <w:hideMark/>
          </w:tcPr>
          <w:p w14:paraId="46C31E3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Data Scientists</w:t>
            </w:r>
          </w:p>
        </w:tc>
      </w:tr>
      <w:tr w:rsidR="007C3D6B" w:rsidRPr="007C3D6B" w14:paraId="72FFEEE4" w14:textId="77777777" w:rsidTr="007C3D6B">
        <w:trPr>
          <w:tblCellSpacing w:w="15" w:type="dxa"/>
        </w:trPr>
        <w:tc>
          <w:tcPr>
            <w:tcW w:w="0" w:type="auto"/>
            <w:vAlign w:val="center"/>
            <w:hideMark/>
          </w:tcPr>
          <w:p w14:paraId="235BA65F"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Optimisation des performances backend et API</w:t>
            </w:r>
          </w:p>
        </w:tc>
        <w:tc>
          <w:tcPr>
            <w:tcW w:w="0" w:type="auto"/>
            <w:vAlign w:val="center"/>
            <w:hideMark/>
          </w:tcPr>
          <w:p w14:paraId="0E0A3FCA"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Continue</w:t>
            </w:r>
          </w:p>
        </w:tc>
        <w:tc>
          <w:tcPr>
            <w:tcW w:w="0" w:type="auto"/>
            <w:vAlign w:val="center"/>
            <w:hideMark/>
          </w:tcPr>
          <w:p w14:paraId="3A3DE17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Développeurs Backend</w:t>
            </w:r>
          </w:p>
        </w:tc>
      </w:tr>
      <w:tr w:rsidR="007C3D6B" w:rsidRPr="007C3D6B" w14:paraId="3793A9A9" w14:textId="77777777" w:rsidTr="007C3D6B">
        <w:trPr>
          <w:tblCellSpacing w:w="15" w:type="dxa"/>
        </w:trPr>
        <w:tc>
          <w:tcPr>
            <w:tcW w:w="0" w:type="auto"/>
            <w:vAlign w:val="center"/>
            <w:hideMark/>
          </w:tcPr>
          <w:p w14:paraId="5F7C9E68"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b/>
                <w:bCs/>
                <w:sz w:val="28"/>
                <w:szCs w:val="28"/>
              </w:rPr>
              <w:t>Support aux utilisateurs et amélioration UX</w:t>
            </w:r>
          </w:p>
        </w:tc>
        <w:tc>
          <w:tcPr>
            <w:tcW w:w="0" w:type="auto"/>
            <w:vAlign w:val="center"/>
            <w:hideMark/>
          </w:tcPr>
          <w:p w14:paraId="4AD5E61B"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Continue</w:t>
            </w:r>
          </w:p>
        </w:tc>
        <w:tc>
          <w:tcPr>
            <w:tcW w:w="0" w:type="auto"/>
            <w:vAlign w:val="center"/>
            <w:hideMark/>
          </w:tcPr>
          <w:p w14:paraId="0AE969FC" w14:textId="77777777" w:rsidR="007C3D6B" w:rsidRPr="007C3D6B" w:rsidRDefault="007C3D6B" w:rsidP="007C3D6B">
            <w:pPr>
              <w:rPr>
                <w:rFonts w:ascii="Arial" w:eastAsia="Times New Roman" w:hAnsi="Arial" w:cs="Arial"/>
                <w:sz w:val="28"/>
                <w:szCs w:val="28"/>
              </w:rPr>
            </w:pPr>
            <w:r w:rsidRPr="007C3D6B">
              <w:rPr>
                <w:rFonts w:ascii="Arial" w:eastAsia="Times New Roman" w:hAnsi="Arial" w:cs="Arial"/>
                <w:sz w:val="28"/>
                <w:szCs w:val="28"/>
              </w:rPr>
              <w:t xml:space="preserve">Product </w:t>
            </w:r>
            <w:proofErr w:type="spellStart"/>
            <w:r w:rsidRPr="007C3D6B">
              <w:rPr>
                <w:rFonts w:ascii="Arial" w:eastAsia="Times New Roman" w:hAnsi="Arial" w:cs="Arial"/>
                <w:sz w:val="28"/>
                <w:szCs w:val="28"/>
              </w:rPr>
              <w:t>Owner</w:t>
            </w:r>
            <w:proofErr w:type="spellEnd"/>
            <w:r w:rsidRPr="007C3D6B">
              <w:rPr>
                <w:rFonts w:ascii="Arial" w:eastAsia="Times New Roman" w:hAnsi="Arial" w:cs="Arial"/>
                <w:sz w:val="28"/>
                <w:szCs w:val="28"/>
              </w:rPr>
              <w:t xml:space="preserve"> et Équipe Support</w:t>
            </w:r>
          </w:p>
        </w:tc>
      </w:tr>
    </w:tbl>
    <w:p w14:paraId="0D343B81" w14:textId="77777777" w:rsidR="00EB5694" w:rsidRDefault="00EB5694">
      <w:pPr>
        <w:spacing w:line="239" w:lineRule="exact"/>
        <w:rPr>
          <w:sz w:val="20"/>
          <w:szCs w:val="20"/>
        </w:rPr>
      </w:pPr>
    </w:p>
    <w:p w14:paraId="09CAF95A" w14:textId="77777777" w:rsidR="007C3D6B" w:rsidRDefault="007C3D6B">
      <w:pPr>
        <w:rPr>
          <w:rFonts w:ascii="Arial" w:eastAsia="Arial" w:hAnsi="Arial" w:cs="Arial"/>
          <w:color w:val="666666"/>
          <w:sz w:val="24"/>
          <w:szCs w:val="24"/>
        </w:rPr>
      </w:pPr>
      <w:r>
        <w:rPr>
          <w:rFonts w:ascii="Arial" w:eastAsia="Arial" w:hAnsi="Arial" w:cs="Arial"/>
          <w:color w:val="666666"/>
          <w:sz w:val="24"/>
          <w:szCs w:val="24"/>
        </w:rPr>
        <w:br w:type="page"/>
      </w:r>
    </w:p>
    <w:p w14:paraId="27DB8DF8" w14:textId="3539E9CC" w:rsidR="00EB5694" w:rsidRDefault="00000000" w:rsidP="007C3D6B">
      <w:pPr>
        <w:ind w:left="340" w:firstLine="380"/>
        <w:rPr>
          <w:sz w:val="20"/>
          <w:szCs w:val="20"/>
        </w:rPr>
      </w:pPr>
      <w:r>
        <w:rPr>
          <w:rFonts w:ascii="Arial" w:eastAsia="Arial" w:hAnsi="Arial" w:cs="Arial"/>
          <w:color w:val="666666"/>
          <w:sz w:val="24"/>
          <w:szCs w:val="24"/>
        </w:rPr>
        <w:lastRenderedPageBreak/>
        <w:t>14.3.2 Conclusion</w:t>
      </w:r>
    </w:p>
    <w:p w14:paraId="2CE22F39" w14:textId="77777777" w:rsidR="00EB5694" w:rsidRDefault="00EB5694">
      <w:pPr>
        <w:spacing w:line="200" w:lineRule="exact"/>
        <w:rPr>
          <w:sz w:val="20"/>
          <w:szCs w:val="20"/>
        </w:rPr>
      </w:pPr>
    </w:p>
    <w:p w14:paraId="7D8DA932"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La mise en service de </w:t>
      </w:r>
      <w:proofErr w:type="spellStart"/>
      <w:r w:rsidRPr="007C3D6B">
        <w:rPr>
          <w:rFonts w:ascii="Arial" w:eastAsia="Times New Roman" w:hAnsi="Arial" w:cs="Arial"/>
          <w:b/>
          <w:bCs/>
          <w:sz w:val="28"/>
          <w:szCs w:val="28"/>
        </w:rPr>
        <w:t>NexaCore</w:t>
      </w:r>
      <w:proofErr w:type="spellEnd"/>
      <w:r w:rsidRPr="007C3D6B">
        <w:rPr>
          <w:rFonts w:ascii="Arial" w:eastAsia="Times New Roman" w:hAnsi="Arial" w:cs="Arial"/>
          <w:sz w:val="28"/>
          <w:szCs w:val="28"/>
        </w:rPr>
        <w:t xml:space="preserve"> a été réalisée selon un </w:t>
      </w:r>
      <w:r w:rsidRPr="007C3D6B">
        <w:rPr>
          <w:rFonts w:ascii="Arial" w:eastAsia="Times New Roman" w:hAnsi="Arial" w:cs="Arial"/>
          <w:b/>
          <w:bCs/>
          <w:sz w:val="28"/>
          <w:szCs w:val="28"/>
        </w:rPr>
        <w:t>processus rigoureux et structuré</w:t>
      </w:r>
      <w:r w:rsidRPr="007C3D6B">
        <w:rPr>
          <w:rFonts w:ascii="Arial" w:eastAsia="Times New Roman" w:hAnsi="Arial" w:cs="Arial"/>
          <w:sz w:val="28"/>
          <w:szCs w:val="28"/>
        </w:rPr>
        <w:t xml:space="preserve">, garantissant un </w:t>
      </w:r>
      <w:r w:rsidRPr="007C3D6B">
        <w:rPr>
          <w:rFonts w:ascii="Arial" w:eastAsia="Times New Roman" w:hAnsi="Arial" w:cs="Arial"/>
          <w:b/>
          <w:bCs/>
          <w:sz w:val="28"/>
          <w:szCs w:val="28"/>
        </w:rPr>
        <w:t>déploiement progressif, sécurisé et optimisé</w:t>
      </w:r>
      <w:r w:rsidRPr="007C3D6B">
        <w:rPr>
          <w:rFonts w:ascii="Arial" w:eastAsia="Times New Roman" w:hAnsi="Arial" w:cs="Arial"/>
          <w:sz w:val="28"/>
          <w:szCs w:val="28"/>
        </w:rPr>
        <w:t xml:space="preserve">. Grâce à une </w:t>
      </w:r>
      <w:r w:rsidRPr="007C3D6B">
        <w:rPr>
          <w:rFonts w:ascii="Arial" w:eastAsia="Times New Roman" w:hAnsi="Arial" w:cs="Arial"/>
          <w:b/>
          <w:bCs/>
          <w:sz w:val="28"/>
          <w:szCs w:val="28"/>
        </w:rPr>
        <w:t>approche Agile et DevOps</w:t>
      </w:r>
      <w:r w:rsidRPr="007C3D6B">
        <w:rPr>
          <w:rFonts w:ascii="Arial" w:eastAsia="Times New Roman" w:hAnsi="Arial" w:cs="Arial"/>
          <w:sz w:val="28"/>
          <w:szCs w:val="28"/>
        </w:rPr>
        <w:t xml:space="preserve">, l’intégration de l’application a été effectuée avec un </w:t>
      </w:r>
      <w:r w:rsidRPr="007C3D6B">
        <w:rPr>
          <w:rFonts w:ascii="Arial" w:eastAsia="Times New Roman" w:hAnsi="Arial" w:cs="Arial"/>
          <w:b/>
          <w:bCs/>
          <w:sz w:val="28"/>
          <w:szCs w:val="28"/>
        </w:rPr>
        <w:t>minimum de perturbations</w:t>
      </w:r>
      <w:r w:rsidRPr="007C3D6B">
        <w:rPr>
          <w:rFonts w:ascii="Arial" w:eastAsia="Times New Roman" w:hAnsi="Arial" w:cs="Arial"/>
          <w:sz w:val="28"/>
          <w:szCs w:val="28"/>
        </w:rPr>
        <w:t xml:space="preserve">, tout en assurant </w:t>
      </w:r>
      <w:r w:rsidRPr="007C3D6B">
        <w:rPr>
          <w:rFonts w:ascii="Arial" w:eastAsia="Times New Roman" w:hAnsi="Arial" w:cs="Arial"/>
          <w:b/>
          <w:bCs/>
          <w:sz w:val="28"/>
          <w:szCs w:val="28"/>
        </w:rPr>
        <w:t>une disponibilité élevée et une performance optimale</w:t>
      </w:r>
      <w:r w:rsidRPr="007C3D6B">
        <w:rPr>
          <w:rFonts w:ascii="Arial" w:eastAsia="Times New Roman" w:hAnsi="Arial" w:cs="Arial"/>
          <w:sz w:val="28"/>
          <w:szCs w:val="28"/>
        </w:rPr>
        <w:t>.</w:t>
      </w:r>
    </w:p>
    <w:p w14:paraId="3EA0E71D"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La </w:t>
      </w:r>
      <w:r w:rsidRPr="007C3D6B">
        <w:rPr>
          <w:rFonts w:ascii="Arial" w:eastAsia="Times New Roman" w:hAnsi="Arial" w:cs="Arial"/>
          <w:b/>
          <w:bCs/>
          <w:sz w:val="28"/>
          <w:szCs w:val="28"/>
        </w:rPr>
        <w:t>Vérification de Service Régulier (VSR)</w:t>
      </w:r>
      <w:r w:rsidRPr="007C3D6B">
        <w:rPr>
          <w:rFonts w:ascii="Arial" w:eastAsia="Times New Roman" w:hAnsi="Arial" w:cs="Arial"/>
          <w:sz w:val="28"/>
          <w:szCs w:val="28"/>
        </w:rPr>
        <w:t xml:space="preserve"> a permis d’évaluer l’efficacité du système en conditions réelles. Les </w:t>
      </w:r>
      <w:r w:rsidRPr="007C3D6B">
        <w:rPr>
          <w:rFonts w:ascii="Arial" w:eastAsia="Times New Roman" w:hAnsi="Arial" w:cs="Arial"/>
          <w:b/>
          <w:bCs/>
          <w:sz w:val="28"/>
          <w:szCs w:val="28"/>
        </w:rPr>
        <w:t>indicateurs clés de performance (KPIs)</w:t>
      </w:r>
      <w:r w:rsidRPr="007C3D6B">
        <w:rPr>
          <w:rFonts w:ascii="Arial" w:eastAsia="Times New Roman" w:hAnsi="Arial" w:cs="Arial"/>
          <w:sz w:val="28"/>
          <w:szCs w:val="28"/>
        </w:rPr>
        <w:t xml:space="preserve"> suivis durant cette période ont confirmé la </w:t>
      </w:r>
      <w:r w:rsidRPr="007C3D6B">
        <w:rPr>
          <w:rFonts w:ascii="Arial" w:eastAsia="Times New Roman" w:hAnsi="Arial" w:cs="Arial"/>
          <w:b/>
          <w:bCs/>
          <w:sz w:val="28"/>
          <w:szCs w:val="28"/>
        </w:rPr>
        <w:t>stabilité, la précision des modèles IA et la satisfaction des utilisateurs</w:t>
      </w:r>
      <w:r w:rsidRPr="007C3D6B">
        <w:rPr>
          <w:rFonts w:ascii="Arial" w:eastAsia="Times New Roman" w:hAnsi="Arial" w:cs="Arial"/>
          <w:sz w:val="28"/>
          <w:szCs w:val="28"/>
        </w:rPr>
        <w:t>.</w:t>
      </w:r>
    </w:p>
    <w:p w14:paraId="3DCF186E"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Le suivi post-déploiement et les améliorations continues garantissent que </w:t>
      </w:r>
      <w:proofErr w:type="spellStart"/>
      <w:r w:rsidRPr="007C3D6B">
        <w:rPr>
          <w:rFonts w:ascii="Arial" w:eastAsia="Times New Roman" w:hAnsi="Arial" w:cs="Arial"/>
          <w:sz w:val="28"/>
          <w:szCs w:val="28"/>
        </w:rPr>
        <w:t>NexaCore</w:t>
      </w:r>
      <w:proofErr w:type="spellEnd"/>
      <w:r w:rsidRPr="007C3D6B">
        <w:rPr>
          <w:rFonts w:ascii="Arial" w:eastAsia="Times New Roman" w:hAnsi="Arial" w:cs="Arial"/>
          <w:sz w:val="28"/>
          <w:szCs w:val="28"/>
        </w:rPr>
        <w:t xml:space="preserve"> évoluera en fonction des </w:t>
      </w:r>
      <w:r w:rsidRPr="007C3D6B">
        <w:rPr>
          <w:rFonts w:ascii="Arial" w:eastAsia="Times New Roman" w:hAnsi="Arial" w:cs="Arial"/>
          <w:b/>
          <w:bCs/>
          <w:sz w:val="28"/>
          <w:szCs w:val="28"/>
        </w:rPr>
        <w:t>besoins des utilisateurs et des avancées technologiques</w:t>
      </w:r>
      <w:r w:rsidRPr="007C3D6B">
        <w:rPr>
          <w:rFonts w:ascii="Arial" w:eastAsia="Times New Roman" w:hAnsi="Arial" w:cs="Arial"/>
          <w:sz w:val="28"/>
          <w:szCs w:val="28"/>
        </w:rPr>
        <w:t xml:space="preserve">. L’approche mise en place assure une </w:t>
      </w:r>
      <w:r w:rsidRPr="007C3D6B">
        <w:rPr>
          <w:rFonts w:ascii="Arial" w:eastAsia="Times New Roman" w:hAnsi="Arial" w:cs="Arial"/>
          <w:b/>
          <w:bCs/>
          <w:sz w:val="28"/>
          <w:szCs w:val="28"/>
        </w:rPr>
        <w:t>exploitation efficace et pérenne</w:t>
      </w:r>
      <w:r w:rsidRPr="007C3D6B">
        <w:rPr>
          <w:rFonts w:ascii="Arial" w:eastAsia="Times New Roman" w:hAnsi="Arial" w:cs="Arial"/>
          <w:sz w:val="28"/>
          <w:szCs w:val="28"/>
        </w:rPr>
        <w:t xml:space="preserve">, tout en respectant les </w:t>
      </w:r>
      <w:r w:rsidRPr="007C3D6B">
        <w:rPr>
          <w:rFonts w:ascii="Arial" w:eastAsia="Times New Roman" w:hAnsi="Arial" w:cs="Arial"/>
          <w:b/>
          <w:bCs/>
          <w:sz w:val="28"/>
          <w:szCs w:val="28"/>
        </w:rPr>
        <w:t>contraintes de performance, de sécurité et de conformité réglementaire (RGPD, ISO 27001)</w:t>
      </w:r>
      <w:r w:rsidRPr="007C3D6B">
        <w:rPr>
          <w:rFonts w:ascii="Arial" w:eastAsia="Times New Roman" w:hAnsi="Arial" w:cs="Arial"/>
          <w:sz w:val="28"/>
          <w:szCs w:val="28"/>
        </w:rPr>
        <w:t>.</w:t>
      </w:r>
    </w:p>
    <w:p w14:paraId="4CE90615" w14:textId="77777777" w:rsidR="007C3D6B" w:rsidRPr="007C3D6B" w:rsidRDefault="007C3D6B" w:rsidP="007C3D6B">
      <w:pPr>
        <w:spacing w:before="100" w:beforeAutospacing="1" w:after="100" w:afterAutospacing="1"/>
        <w:rPr>
          <w:rFonts w:ascii="Arial" w:eastAsia="Times New Roman" w:hAnsi="Arial" w:cs="Arial"/>
          <w:sz w:val="28"/>
          <w:szCs w:val="28"/>
        </w:rPr>
      </w:pPr>
      <w:r w:rsidRPr="007C3D6B">
        <w:rPr>
          <w:rFonts w:ascii="Arial" w:eastAsia="Times New Roman" w:hAnsi="Arial" w:cs="Arial"/>
          <w:sz w:val="28"/>
          <w:szCs w:val="28"/>
        </w:rPr>
        <w:t xml:space="preserve">En conclusion, </w:t>
      </w:r>
      <w:proofErr w:type="spellStart"/>
      <w:r w:rsidRPr="007C3D6B">
        <w:rPr>
          <w:rFonts w:ascii="Arial" w:eastAsia="Times New Roman" w:hAnsi="Arial" w:cs="Arial"/>
          <w:b/>
          <w:bCs/>
          <w:sz w:val="28"/>
          <w:szCs w:val="28"/>
        </w:rPr>
        <w:t>NexaCore</w:t>
      </w:r>
      <w:proofErr w:type="spellEnd"/>
      <w:r w:rsidRPr="007C3D6B">
        <w:rPr>
          <w:rFonts w:ascii="Arial" w:eastAsia="Times New Roman" w:hAnsi="Arial" w:cs="Arial"/>
          <w:b/>
          <w:bCs/>
          <w:sz w:val="28"/>
          <w:szCs w:val="28"/>
        </w:rPr>
        <w:t xml:space="preserve"> est désormais opérationnel et pleinement intégré à l’écosystème de </w:t>
      </w:r>
      <w:proofErr w:type="spellStart"/>
      <w:r w:rsidRPr="007C3D6B">
        <w:rPr>
          <w:rFonts w:ascii="Arial" w:eastAsia="Times New Roman" w:hAnsi="Arial" w:cs="Arial"/>
          <w:b/>
          <w:bCs/>
          <w:sz w:val="28"/>
          <w:szCs w:val="28"/>
        </w:rPr>
        <w:t>NexaCRM</w:t>
      </w:r>
      <w:proofErr w:type="spellEnd"/>
      <w:r w:rsidRPr="007C3D6B">
        <w:rPr>
          <w:rFonts w:ascii="Arial" w:eastAsia="Times New Roman" w:hAnsi="Arial" w:cs="Arial"/>
          <w:sz w:val="28"/>
          <w:szCs w:val="28"/>
        </w:rPr>
        <w:t xml:space="preserve">. Il constitue un </w:t>
      </w:r>
      <w:r w:rsidRPr="007C3D6B">
        <w:rPr>
          <w:rFonts w:ascii="Arial" w:eastAsia="Times New Roman" w:hAnsi="Arial" w:cs="Arial"/>
          <w:b/>
          <w:bCs/>
          <w:sz w:val="28"/>
          <w:szCs w:val="28"/>
        </w:rPr>
        <w:t xml:space="preserve">levier stratégique majeur pour la gestion et la réduction du </w:t>
      </w:r>
      <w:proofErr w:type="spellStart"/>
      <w:r w:rsidRPr="007C3D6B">
        <w:rPr>
          <w:rFonts w:ascii="Arial" w:eastAsia="Times New Roman" w:hAnsi="Arial" w:cs="Arial"/>
          <w:b/>
          <w:bCs/>
          <w:sz w:val="28"/>
          <w:szCs w:val="28"/>
        </w:rPr>
        <w:t>churn</w:t>
      </w:r>
      <w:proofErr w:type="spellEnd"/>
      <w:r w:rsidRPr="007C3D6B">
        <w:rPr>
          <w:rFonts w:ascii="Arial" w:eastAsia="Times New Roman" w:hAnsi="Arial" w:cs="Arial"/>
          <w:b/>
          <w:bCs/>
          <w:sz w:val="28"/>
          <w:szCs w:val="28"/>
        </w:rPr>
        <w:t xml:space="preserve"> client</w:t>
      </w:r>
      <w:r w:rsidRPr="007C3D6B">
        <w:rPr>
          <w:rFonts w:ascii="Arial" w:eastAsia="Times New Roman" w:hAnsi="Arial" w:cs="Arial"/>
          <w:sz w:val="28"/>
          <w:szCs w:val="28"/>
        </w:rPr>
        <w:t xml:space="preserve">, apportant une </w:t>
      </w:r>
      <w:r w:rsidRPr="007C3D6B">
        <w:rPr>
          <w:rFonts w:ascii="Arial" w:eastAsia="Times New Roman" w:hAnsi="Arial" w:cs="Arial"/>
          <w:b/>
          <w:bCs/>
          <w:sz w:val="28"/>
          <w:szCs w:val="28"/>
        </w:rPr>
        <w:t>valeur ajoutée tangible aux équipes commerciales et marketing</w:t>
      </w:r>
      <w:r w:rsidRPr="007C3D6B">
        <w:rPr>
          <w:rFonts w:ascii="Arial" w:eastAsia="Times New Roman" w:hAnsi="Arial" w:cs="Arial"/>
          <w:sz w:val="28"/>
          <w:szCs w:val="28"/>
        </w:rPr>
        <w:t>.</w:t>
      </w:r>
    </w:p>
    <w:p w14:paraId="7C3A6629" w14:textId="77777777" w:rsidR="00EB5694" w:rsidRDefault="00EB5694">
      <w:pPr>
        <w:spacing w:line="200" w:lineRule="exact"/>
        <w:rPr>
          <w:sz w:val="20"/>
          <w:szCs w:val="20"/>
        </w:rPr>
      </w:pPr>
    </w:p>
    <w:p w14:paraId="676E2588" w14:textId="77777777" w:rsidR="00EB5694" w:rsidRDefault="00EB5694">
      <w:pPr>
        <w:spacing w:line="200" w:lineRule="exact"/>
        <w:rPr>
          <w:sz w:val="20"/>
          <w:szCs w:val="20"/>
        </w:rPr>
      </w:pPr>
    </w:p>
    <w:p w14:paraId="07A2CF51" w14:textId="77777777" w:rsidR="00EB5694" w:rsidRDefault="00EB5694">
      <w:pPr>
        <w:spacing w:line="200" w:lineRule="exact"/>
        <w:rPr>
          <w:sz w:val="20"/>
          <w:szCs w:val="20"/>
        </w:rPr>
      </w:pPr>
    </w:p>
    <w:p w14:paraId="0BF8020A" w14:textId="77777777" w:rsidR="00EB5694" w:rsidRDefault="00EB5694">
      <w:pPr>
        <w:spacing w:line="200" w:lineRule="exact"/>
        <w:rPr>
          <w:sz w:val="20"/>
          <w:szCs w:val="20"/>
        </w:rPr>
      </w:pPr>
    </w:p>
    <w:p w14:paraId="4472E22B" w14:textId="77777777" w:rsidR="00EB5694" w:rsidRDefault="00EB5694">
      <w:pPr>
        <w:spacing w:line="200" w:lineRule="exact"/>
        <w:rPr>
          <w:sz w:val="20"/>
          <w:szCs w:val="20"/>
        </w:rPr>
      </w:pPr>
    </w:p>
    <w:p w14:paraId="065B6FBB" w14:textId="77777777" w:rsidR="00EB5694" w:rsidRDefault="00EB5694">
      <w:pPr>
        <w:spacing w:line="200" w:lineRule="exact"/>
        <w:rPr>
          <w:sz w:val="20"/>
          <w:szCs w:val="20"/>
        </w:rPr>
      </w:pPr>
    </w:p>
    <w:p w14:paraId="7CD9FFD1" w14:textId="77777777" w:rsidR="00EB5694" w:rsidRDefault="00EB5694">
      <w:pPr>
        <w:spacing w:line="200" w:lineRule="exact"/>
        <w:rPr>
          <w:sz w:val="20"/>
          <w:szCs w:val="20"/>
        </w:rPr>
      </w:pPr>
    </w:p>
    <w:p w14:paraId="5237FF8B" w14:textId="77777777" w:rsidR="00EB5694" w:rsidRDefault="00EB5694">
      <w:pPr>
        <w:spacing w:line="200" w:lineRule="exact"/>
        <w:rPr>
          <w:sz w:val="20"/>
          <w:szCs w:val="20"/>
        </w:rPr>
      </w:pPr>
    </w:p>
    <w:p w14:paraId="495352D5" w14:textId="77777777" w:rsidR="00EB5694" w:rsidRDefault="00EB5694">
      <w:pPr>
        <w:spacing w:line="200" w:lineRule="exact"/>
        <w:rPr>
          <w:sz w:val="20"/>
          <w:szCs w:val="20"/>
        </w:rPr>
      </w:pPr>
    </w:p>
    <w:p w14:paraId="1C9D9F54" w14:textId="77777777" w:rsidR="00EB5694" w:rsidRDefault="00EB5694">
      <w:pPr>
        <w:spacing w:line="200" w:lineRule="exact"/>
        <w:rPr>
          <w:sz w:val="20"/>
          <w:szCs w:val="20"/>
        </w:rPr>
      </w:pPr>
    </w:p>
    <w:p w14:paraId="65F62D35" w14:textId="77777777" w:rsidR="00EB5694" w:rsidRDefault="00EB5694">
      <w:pPr>
        <w:spacing w:line="200" w:lineRule="exact"/>
        <w:rPr>
          <w:sz w:val="20"/>
          <w:szCs w:val="20"/>
        </w:rPr>
      </w:pPr>
    </w:p>
    <w:p w14:paraId="44E5BFC1" w14:textId="77777777" w:rsidR="00EB5694" w:rsidRDefault="00EB5694">
      <w:pPr>
        <w:sectPr w:rsidR="00EB5694">
          <w:type w:val="continuous"/>
          <w:pgSz w:w="11920" w:h="16840"/>
          <w:pgMar w:top="1394" w:right="1440" w:bottom="239" w:left="1440" w:header="0" w:footer="0" w:gutter="0"/>
          <w:cols w:space="720" w:equalWidth="0">
            <w:col w:w="9040"/>
          </w:cols>
        </w:sectPr>
      </w:pPr>
    </w:p>
    <w:p w14:paraId="34C63810" w14:textId="77777777" w:rsidR="00552F82" w:rsidRDefault="00552F82">
      <w:pPr>
        <w:rPr>
          <w:rFonts w:ascii="Arial" w:eastAsia="Arial" w:hAnsi="Arial" w:cs="Arial"/>
          <w:b/>
          <w:bCs/>
          <w:color w:val="990000"/>
          <w:sz w:val="32"/>
          <w:szCs w:val="32"/>
        </w:rPr>
      </w:pPr>
      <w:bookmarkStart w:id="8" w:name="page10"/>
      <w:bookmarkEnd w:id="8"/>
      <w:r>
        <w:rPr>
          <w:rFonts w:ascii="Arial" w:eastAsia="Arial" w:hAnsi="Arial" w:cs="Arial"/>
          <w:b/>
          <w:bCs/>
          <w:color w:val="990000"/>
          <w:sz w:val="32"/>
          <w:szCs w:val="32"/>
        </w:rPr>
        <w:br w:type="page"/>
      </w:r>
    </w:p>
    <w:p w14:paraId="3CFA176B" w14:textId="49C8BB4C" w:rsidR="00EB5694" w:rsidRDefault="00000000">
      <w:pPr>
        <w:numPr>
          <w:ilvl w:val="0"/>
          <w:numId w:val="20"/>
        </w:numPr>
        <w:tabs>
          <w:tab w:val="left" w:pos="630"/>
        </w:tabs>
        <w:spacing w:line="360" w:lineRule="auto"/>
        <w:ind w:right="20"/>
        <w:rPr>
          <w:rFonts w:ascii="Arial" w:eastAsia="Arial" w:hAnsi="Arial" w:cs="Arial"/>
          <w:b/>
          <w:bCs/>
          <w:color w:val="990000"/>
          <w:sz w:val="32"/>
          <w:szCs w:val="32"/>
        </w:rPr>
      </w:pPr>
      <w:r>
        <w:rPr>
          <w:rFonts w:ascii="Arial" w:eastAsia="Arial" w:hAnsi="Arial" w:cs="Arial"/>
          <w:b/>
          <w:bCs/>
          <w:color w:val="990000"/>
          <w:sz w:val="32"/>
          <w:szCs w:val="32"/>
        </w:rPr>
        <w:lastRenderedPageBreak/>
        <w:t>Construction et Développement d’un Modèle de « Big Data » (Option Big Data)</w:t>
      </w:r>
    </w:p>
    <w:p w14:paraId="61614893" w14:textId="77777777" w:rsidR="00EB5694" w:rsidRDefault="00EB5694">
      <w:pPr>
        <w:spacing w:line="132" w:lineRule="exact"/>
        <w:rPr>
          <w:sz w:val="20"/>
          <w:szCs w:val="20"/>
        </w:rPr>
      </w:pPr>
    </w:p>
    <w:p w14:paraId="6C2A0E09" w14:textId="77777777" w:rsidR="00EB5694" w:rsidRDefault="00000000">
      <w:pPr>
        <w:ind w:left="280"/>
        <w:rPr>
          <w:sz w:val="20"/>
          <w:szCs w:val="20"/>
        </w:rPr>
      </w:pPr>
      <w:r>
        <w:rPr>
          <w:rFonts w:ascii="Arial" w:eastAsia="Arial" w:hAnsi="Arial" w:cs="Arial"/>
          <w:b/>
          <w:bCs/>
          <w:sz w:val="28"/>
          <w:szCs w:val="28"/>
        </w:rPr>
        <w:t>15.1 Enjeux du Big Data et l’analyse des données</w:t>
      </w:r>
    </w:p>
    <w:p w14:paraId="246958EC" w14:textId="77777777" w:rsidR="00EB5694" w:rsidRDefault="00EB5694">
      <w:pPr>
        <w:spacing w:line="393" w:lineRule="exact"/>
        <w:rPr>
          <w:sz w:val="20"/>
          <w:szCs w:val="20"/>
        </w:rPr>
      </w:pPr>
    </w:p>
    <w:p w14:paraId="78850DB4" w14:textId="77777777"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15.1.1 Introduction au Big Data</w:t>
      </w:r>
    </w:p>
    <w:p w14:paraId="06392665" w14:textId="77777777" w:rsidR="0033304A" w:rsidRDefault="0033304A">
      <w:pPr>
        <w:numPr>
          <w:ilvl w:val="0"/>
          <w:numId w:val="21"/>
        </w:numPr>
        <w:tabs>
          <w:tab w:val="left" w:pos="720"/>
        </w:tabs>
        <w:ind w:left="720" w:hanging="384"/>
        <w:rPr>
          <w:rFonts w:ascii="Arial" w:eastAsia="Arial" w:hAnsi="Arial" w:cs="Arial"/>
          <w:color w:val="666666"/>
          <w:sz w:val="24"/>
          <w:szCs w:val="24"/>
        </w:rPr>
      </w:pPr>
    </w:p>
    <w:p w14:paraId="3B02FE05" w14:textId="77777777" w:rsidR="0033304A" w:rsidRPr="0033304A" w:rsidRDefault="0033304A" w:rsidP="0033304A">
      <w:pPr>
        <w:spacing w:line="349" w:lineRule="exact"/>
        <w:rPr>
          <w:rFonts w:ascii="Arial" w:eastAsia="Arial" w:hAnsi="Arial" w:cs="Arial"/>
          <w:sz w:val="24"/>
          <w:szCs w:val="24"/>
        </w:rPr>
      </w:pPr>
      <w:r w:rsidRPr="0033304A">
        <w:rPr>
          <w:rFonts w:ascii="Arial" w:eastAsia="Arial" w:hAnsi="Arial" w:cs="Arial"/>
          <w:sz w:val="24"/>
          <w:szCs w:val="24"/>
        </w:rPr>
        <w:t xml:space="preserve">Le Big Data et l’IA apportent des bénéfices majeurs à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pour répondre efficacement à la problématique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 xml:space="preserve"> et améliorer l’expérience utilisateur.</w:t>
      </w:r>
    </w:p>
    <w:p w14:paraId="7CD7DFBA"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Prise de Décision Plus Rapide</w:t>
      </w:r>
      <w:r w:rsidRPr="0033304A">
        <w:rPr>
          <w:rFonts w:ascii="Arial" w:eastAsia="Arial" w:hAnsi="Arial" w:cs="Arial"/>
          <w:sz w:val="24"/>
          <w:szCs w:val="24"/>
        </w:rPr>
        <w:t xml:space="preserve"> :</w:t>
      </w:r>
      <w:r w:rsidRPr="0033304A">
        <w:rPr>
          <w:rFonts w:ascii="Arial" w:eastAsia="Arial" w:hAnsi="Arial" w:cs="Arial"/>
          <w:sz w:val="24"/>
          <w:szCs w:val="24"/>
        </w:rPr>
        <w:br/>
        <w:t xml:space="preserve">En exploitant les capacités analytiques des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collecter et traiter en temps réel des données comportementales des clients, permettant des ajustements immédiats aux campagnes marketing et aux processus de fidélisation.</w:t>
      </w:r>
    </w:p>
    <w:p w14:paraId="00AEE194"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Analyse Plus Exhaustive</w:t>
      </w:r>
      <w:r w:rsidRPr="0033304A">
        <w:rPr>
          <w:rFonts w:ascii="Arial" w:eastAsia="Arial" w:hAnsi="Arial" w:cs="Arial"/>
          <w:sz w:val="24"/>
          <w:szCs w:val="24"/>
        </w:rPr>
        <w:t xml:space="preserve"> :</w:t>
      </w:r>
      <w:r w:rsidRPr="0033304A">
        <w:rPr>
          <w:rFonts w:ascii="Arial" w:eastAsia="Arial" w:hAnsi="Arial" w:cs="Arial"/>
          <w:sz w:val="24"/>
          <w:szCs w:val="24"/>
        </w:rPr>
        <w:br/>
        <w:t xml:space="preserve">Grâce au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centraliser les interactions clients, les performances des campagnes et les tendances d’utilisation, offrant une vision complète et holistique pour des actions mieux ciblées.</w:t>
      </w:r>
    </w:p>
    <w:p w14:paraId="501099BF"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Précision des Recommandations</w:t>
      </w:r>
      <w:r w:rsidRPr="0033304A">
        <w:rPr>
          <w:rFonts w:ascii="Arial" w:eastAsia="Arial" w:hAnsi="Arial" w:cs="Arial"/>
          <w:sz w:val="24"/>
          <w:szCs w:val="24"/>
        </w:rPr>
        <w:t xml:space="preserve"> :</w:t>
      </w:r>
      <w:r w:rsidRPr="0033304A">
        <w:rPr>
          <w:rFonts w:ascii="Arial" w:eastAsia="Arial" w:hAnsi="Arial" w:cs="Arial"/>
          <w:sz w:val="24"/>
          <w:szCs w:val="24"/>
        </w:rPr>
        <w:br/>
        <w:t>Les algorithmes d’IA appliqués aux données massives permettent de proposer des recommandations adaptées aux besoins spécifiques de chaque utilisateur, augmentant la pertinence des actions entreprises.</w:t>
      </w:r>
    </w:p>
    <w:p w14:paraId="27E709F5"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Identification Proactive des Risques</w:t>
      </w:r>
      <w:r w:rsidRPr="0033304A">
        <w:rPr>
          <w:rFonts w:ascii="Arial" w:eastAsia="Arial" w:hAnsi="Arial" w:cs="Arial"/>
          <w:sz w:val="24"/>
          <w:szCs w:val="24"/>
        </w:rPr>
        <w:t xml:space="preserve"> :</w:t>
      </w:r>
      <w:r w:rsidRPr="0033304A">
        <w:rPr>
          <w:rFonts w:ascii="Arial" w:eastAsia="Arial" w:hAnsi="Arial" w:cs="Arial"/>
          <w:sz w:val="24"/>
          <w:szCs w:val="24"/>
        </w:rPr>
        <w:br/>
        <w:t xml:space="preserve">Le traitement des Big Data permet de détecter précocement les signaux de désengagement client, grâce à des modèles prédictifs qui alertent sur les risques de </w:t>
      </w:r>
      <w:proofErr w:type="spellStart"/>
      <w:r w:rsidRPr="0033304A">
        <w:rPr>
          <w:rFonts w:ascii="Arial" w:eastAsia="Arial" w:hAnsi="Arial" w:cs="Arial"/>
          <w:sz w:val="24"/>
          <w:szCs w:val="24"/>
        </w:rPr>
        <w:t>churn</w:t>
      </w:r>
      <w:proofErr w:type="spellEnd"/>
      <w:r w:rsidRPr="0033304A">
        <w:rPr>
          <w:rFonts w:ascii="Arial" w:eastAsia="Arial" w:hAnsi="Arial" w:cs="Arial"/>
          <w:sz w:val="24"/>
          <w:szCs w:val="24"/>
        </w:rPr>
        <w:t>.</w:t>
      </w:r>
    </w:p>
    <w:p w14:paraId="6575CB93" w14:textId="77777777" w:rsidR="0033304A" w:rsidRPr="0033304A" w:rsidRDefault="0033304A" w:rsidP="0033304A">
      <w:pPr>
        <w:numPr>
          <w:ilvl w:val="0"/>
          <w:numId w:val="36"/>
        </w:numPr>
        <w:spacing w:line="349" w:lineRule="exact"/>
        <w:rPr>
          <w:rFonts w:ascii="Arial" w:eastAsia="Arial" w:hAnsi="Arial" w:cs="Arial"/>
          <w:sz w:val="24"/>
          <w:szCs w:val="24"/>
        </w:rPr>
      </w:pPr>
      <w:r w:rsidRPr="0033304A">
        <w:rPr>
          <w:rFonts w:ascii="Arial" w:eastAsia="Arial" w:hAnsi="Arial" w:cs="Arial"/>
          <w:b/>
          <w:bCs/>
          <w:sz w:val="24"/>
          <w:szCs w:val="24"/>
        </w:rPr>
        <w:t>Personnalisation des Expériences</w:t>
      </w:r>
      <w:r w:rsidRPr="0033304A">
        <w:rPr>
          <w:rFonts w:ascii="Arial" w:eastAsia="Arial" w:hAnsi="Arial" w:cs="Arial"/>
          <w:sz w:val="24"/>
          <w:szCs w:val="24"/>
        </w:rPr>
        <w:t xml:space="preserve"> :</w:t>
      </w:r>
      <w:r w:rsidRPr="0033304A">
        <w:rPr>
          <w:rFonts w:ascii="Arial" w:eastAsia="Arial" w:hAnsi="Arial" w:cs="Arial"/>
          <w:sz w:val="24"/>
          <w:szCs w:val="24"/>
        </w:rPr>
        <w:br/>
        <w:t xml:space="preserve">En combinant IA et Big Data, </w:t>
      </w:r>
      <w:proofErr w:type="spellStart"/>
      <w:r w:rsidRPr="0033304A">
        <w:rPr>
          <w:rFonts w:ascii="Arial" w:eastAsia="Arial" w:hAnsi="Arial" w:cs="Arial"/>
          <w:sz w:val="24"/>
          <w:szCs w:val="24"/>
        </w:rPr>
        <w:t>NexaCore</w:t>
      </w:r>
      <w:proofErr w:type="spellEnd"/>
      <w:r w:rsidRPr="0033304A">
        <w:rPr>
          <w:rFonts w:ascii="Arial" w:eastAsia="Arial" w:hAnsi="Arial" w:cs="Arial"/>
          <w:sz w:val="24"/>
          <w:szCs w:val="24"/>
        </w:rPr>
        <w:t xml:space="preserve"> peut segmenter les clients de manière précise et offrir des parcours utilisateur personnalisés, renforçant ainsi leur satisfaction et leur engagement.</w:t>
      </w:r>
    </w:p>
    <w:p w14:paraId="236BA688" w14:textId="77777777" w:rsidR="00EB5694" w:rsidRDefault="00EB5694">
      <w:pPr>
        <w:spacing w:line="349" w:lineRule="exact"/>
        <w:rPr>
          <w:rFonts w:ascii="Arial" w:eastAsia="Arial" w:hAnsi="Arial" w:cs="Arial"/>
          <w:color w:val="666666"/>
          <w:sz w:val="24"/>
          <w:szCs w:val="24"/>
        </w:rPr>
      </w:pPr>
    </w:p>
    <w:p w14:paraId="05AFAEEA"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73E077DC" w14:textId="4DEFDAF4"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15.1.2 Objectifs</w:t>
      </w:r>
    </w:p>
    <w:p w14:paraId="05632591" w14:textId="77777777" w:rsidR="00EB5694" w:rsidRDefault="00EB5694">
      <w:pPr>
        <w:spacing w:line="349" w:lineRule="exact"/>
        <w:rPr>
          <w:rFonts w:ascii="Arial" w:eastAsia="Arial" w:hAnsi="Arial" w:cs="Arial"/>
          <w:color w:val="666666"/>
          <w:sz w:val="24"/>
          <w:szCs w:val="24"/>
        </w:rPr>
      </w:pPr>
    </w:p>
    <w:p w14:paraId="1C9D4BAB"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L'objectif principal est de réduire le taux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en fidélisant les clients existants, car conserver un client coûte généralement moins cher que d'en acquérir un nouveau. Cette réduction a un impact direct sur :</w:t>
      </w:r>
    </w:p>
    <w:p w14:paraId="596C91EC"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L'augmentation des revenus récurrents</w:t>
      </w:r>
      <w:r w:rsidRPr="005650A9">
        <w:rPr>
          <w:rFonts w:ascii="Arial" w:eastAsia="Arial" w:hAnsi="Arial" w:cs="Arial"/>
          <w:sz w:val="24"/>
          <w:szCs w:val="24"/>
        </w:rPr>
        <w:t xml:space="preserve"> : Chaque client fidélisé contribue à la stabilité financière de l’entreprise.</w:t>
      </w:r>
    </w:p>
    <w:p w14:paraId="3526EA6B"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L'amélioration de la réputation</w:t>
      </w:r>
      <w:r w:rsidRPr="005650A9">
        <w:rPr>
          <w:rFonts w:ascii="Arial" w:eastAsia="Arial" w:hAnsi="Arial" w:cs="Arial"/>
          <w:sz w:val="24"/>
          <w:szCs w:val="24"/>
        </w:rPr>
        <w:t xml:space="preserve"> : Un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réduit reflète une satisfaction client accrue, attirant de nouveaux prospects grâce au bouche-à-oreille et aux témoignages positifs.</w:t>
      </w:r>
    </w:p>
    <w:p w14:paraId="30FBE2FD" w14:textId="77777777" w:rsidR="005650A9" w:rsidRPr="005650A9" w:rsidRDefault="005650A9" w:rsidP="005650A9">
      <w:pPr>
        <w:numPr>
          <w:ilvl w:val="0"/>
          <w:numId w:val="37"/>
        </w:numPr>
        <w:spacing w:line="349" w:lineRule="exact"/>
        <w:rPr>
          <w:rFonts w:ascii="Arial" w:eastAsia="Arial" w:hAnsi="Arial" w:cs="Arial"/>
          <w:sz w:val="24"/>
          <w:szCs w:val="24"/>
        </w:rPr>
      </w:pPr>
      <w:r w:rsidRPr="005650A9">
        <w:rPr>
          <w:rFonts w:ascii="Arial" w:eastAsia="Arial" w:hAnsi="Arial" w:cs="Arial"/>
          <w:b/>
          <w:bCs/>
          <w:sz w:val="24"/>
          <w:szCs w:val="24"/>
        </w:rPr>
        <w:t>La diminution du coût d'acquisition client (CAC)</w:t>
      </w:r>
      <w:r w:rsidRPr="005650A9">
        <w:rPr>
          <w:rFonts w:ascii="Arial" w:eastAsia="Arial" w:hAnsi="Arial" w:cs="Arial"/>
          <w:sz w:val="24"/>
          <w:szCs w:val="24"/>
        </w:rPr>
        <w:t xml:space="preserve"> : Fidéliser les clients réduit la nécessité d'investir massivement dans la conquête de nouveaux clients pour compenser les pertes.</w:t>
      </w:r>
    </w:p>
    <w:p w14:paraId="4A3FCEC3"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 xml:space="preserve">Pourquoi repérer la probabilité de </w:t>
      </w:r>
      <w:proofErr w:type="spellStart"/>
      <w:r w:rsidRPr="005650A9">
        <w:rPr>
          <w:rFonts w:ascii="Arial" w:eastAsia="Arial" w:hAnsi="Arial" w:cs="Arial"/>
          <w:b/>
          <w:bCs/>
          <w:sz w:val="24"/>
          <w:szCs w:val="24"/>
        </w:rPr>
        <w:t>churn</w:t>
      </w:r>
      <w:proofErr w:type="spellEnd"/>
      <w:r w:rsidRPr="005650A9">
        <w:rPr>
          <w:rFonts w:ascii="Arial" w:eastAsia="Arial" w:hAnsi="Arial" w:cs="Arial"/>
          <w:b/>
          <w:bCs/>
          <w:sz w:val="24"/>
          <w:szCs w:val="24"/>
        </w:rPr>
        <w:t xml:space="preserve"> ?</w:t>
      </w:r>
    </w:p>
    <w:p w14:paraId="0CEBFA4A" w14:textId="77777777" w:rsidR="005650A9" w:rsidRPr="005650A9" w:rsidRDefault="005650A9" w:rsidP="005650A9">
      <w:pPr>
        <w:spacing w:line="349" w:lineRule="exact"/>
        <w:rPr>
          <w:rFonts w:ascii="Arial" w:eastAsia="Arial" w:hAnsi="Arial" w:cs="Arial"/>
          <w:sz w:val="24"/>
          <w:szCs w:val="24"/>
        </w:rPr>
      </w:pPr>
      <w:r w:rsidRPr="005650A9">
        <w:rPr>
          <w:rFonts w:ascii="Arial" w:eastAsia="Arial" w:hAnsi="Arial" w:cs="Arial"/>
          <w:sz w:val="24"/>
          <w:szCs w:val="24"/>
        </w:rPr>
        <w:t xml:space="preserve">Identifier la probabilité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permet d’agir de manière préventive en :</w:t>
      </w:r>
    </w:p>
    <w:p w14:paraId="53EDAE7E"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Ciblant les clients à risque</w:t>
      </w:r>
      <w:r w:rsidRPr="005650A9">
        <w:rPr>
          <w:rFonts w:ascii="Arial" w:eastAsia="Arial" w:hAnsi="Arial" w:cs="Arial"/>
          <w:sz w:val="24"/>
          <w:szCs w:val="24"/>
        </w:rPr>
        <w:t xml:space="preserve"> : Une action spécifique peut être déclenchée (offres personnalisées, support renforcé) pour inverser leur désengagement.</w:t>
      </w:r>
    </w:p>
    <w:p w14:paraId="604BE7CC"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Optimisant les ressources</w:t>
      </w:r>
      <w:r w:rsidRPr="005650A9">
        <w:rPr>
          <w:rFonts w:ascii="Arial" w:eastAsia="Arial" w:hAnsi="Arial" w:cs="Arial"/>
          <w:sz w:val="24"/>
          <w:szCs w:val="24"/>
        </w:rPr>
        <w:t xml:space="preserve"> : Au lieu de déployer des actions marketing générales, les efforts se concentrent sur les segments réellement à risque.</w:t>
      </w:r>
    </w:p>
    <w:p w14:paraId="5B0856A6" w14:textId="77777777" w:rsidR="005650A9" w:rsidRPr="005650A9" w:rsidRDefault="005650A9" w:rsidP="005650A9">
      <w:pPr>
        <w:numPr>
          <w:ilvl w:val="0"/>
          <w:numId w:val="38"/>
        </w:numPr>
        <w:spacing w:line="349" w:lineRule="exact"/>
        <w:rPr>
          <w:rFonts w:ascii="Arial" w:eastAsia="Arial" w:hAnsi="Arial" w:cs="Arial"/>
          <w:sz w:val="24"/>
          <w:szCs w:val="24"/>
        </w:rPr>
      </w:pPr>
      <w:r w:rsidRPr="005650A9">
        <w:rPr>
          <w:rFonts w:ascii="Arial" w:eastAsia="Arial" w:hAnsi="Arial" w:cs="Arial"/>
          <w:b/>
          <w:bCs/>
          <w:sz w:val="24"/>
          <w:szCs w:val="24"/>
        </w:rPr>
        <w:t>Améliorant l’expérience utilisateur</w:t>
      </w:r>
      <w:r w:rsidRPr="005650A9">
        <w:rPr>
          <w:rFonts w:ascii="Arial" w:eastAsia="Arial" w:hAnsi="Arial" w:cs="Arial"/>
          <w:sz w:val="24"/>
          <w:szCs w:val="24"/>
        </w:rPr>
        <w:t xml:space="preserve"> : Les clients identifiés comme insatisfaits peuvent bénéficier d’un accompagnement adapté, renforçant leur perception positive de </w:t>
      </w:r>
      <w:proofErr w:type="spellStart"/>
      <w:r w:rsidRPr="005650A9">
        <w:rPr>
          <w:rFonts w:ascii="Arial" w:eastAsia="Arial" w:hAnsi="Arial" w:cs="Arial"/>
          <w:sz w:val="24"/>
          <w:szCs w:val="24"/>
        </w:rPr>
        <w:t>NexaCore</w:t>
      </w:r>
      <w:proofErr w:type="spellEnd"/>
      <w:r w:rsidRPr="005650A9">
        <w:rPr>
          <w:rFonts w:ascii="Arial" w:eastAsia="Arial" w:hAnsi="Arial" w:cs="Arial"/>
          <w:sz w:val="24"/>
          <w:szCs w:val="24"/>
        </w:rPr>
        <w:t>.</w:t>
      </w:r>
    </w:p>
    <w:p w14:paraId="69F0FA7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Ce que cela apporte à l’entreprise</w:t>
      </w:r>
    </w:p>
    <w:p w14:paraId="5CC5911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Augmentation de la valeur vie client (CLV)</w:t>
      </w:r>
      <w:r w:rsidRPr="005650A9">
        <w:rPr>
          <w:rFonts w:ascii="Arial" w:eastAsia="Arial" w:hAnsi="Arial" w:cs="Arial"/>
          <w:sz w:val="24"/>
          <w:szCs w:val="24"/>
        </w:rPr>
        <w:t xml:space="preserve"> : Un client fidèle reste plus longtemps, générant un chiffre d’affaires accru.</w:t>
      </w:r>
    </w:p>
    <w:p w14:paraId="225C858A"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Réduction des pertes de revenus</w:t>
      </w:r>
      <w:r w:rsidRPr="005650A9">
        <w:rPr>
          <w:rFonts w:ascii="Arial" w:eastAsia="Arial" w:hAnsi="Arial" w:cs="Arial"/>
          <w:sz w:val="24"/>
          <w:szCs w:val="24"/>
        </w:rPr>
        <w:t xml:space="preserve"> : Chaque client retenu contribue à stabiliser les revenus mensuels.</w:t>
      </w:r>
    </w:p>
    <w:p w14:paraId="527BB29C" w14:textId="77777777" w:rsidR="005650A9" w:rsidRPr="005650A9" w:rsidRDefault="005650A9" w:rsidP="005650A9">
      <w:pPr>
        <w:numPr>
          <w:ilvl w:val="0"/>
          <w:numId w:val="39"/>
        </w:numPr>
        <w:spacing w:line="349" w:lineRule="exact"/>
        <w:rPr>
          <w:rFonts w:ascii="Arial" w:eastAsia="Arial" w:hAnsi="Arial" w:cs="Arial"/>
          <w:sz w:val="24"/>
          <w:szCs w:val="24"/>
        </w:rPr>
      </w:pPr>
      <w:r w:rsidRPr="005650A9">
        <w:rPr>
          <w:rFonts w:ascii="Arial" w:eastAsia="Arial" w:hAnsi="Arial" w:cs="Arial"/>
          <w:b/>
          <w:bCs/>
          <w:sz w:val="24"/>
          <w:szCs w:val="24"/>
        </w:rPr>
        <w:t>Insights stratégiques</w:t>
      </w:r>
      <w:r w:rsidRPr="005650A9">
        <w:rPr>
          <w:rFonts w:ascii="Arial" w:eastAsia="Arial" w:hAnsi="Arial" w:cs="Arial"/>
          <w:sz w:val="24"/>
          <w:szCs w:val="24"/>
        </w:rPr>
        <w:t xml:space="preserve"> : Les données collectées pour analyser le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 xml:space="preserve"> peuvent aussi être utilisées pour identifier des tendances et ajuster les offres ou services.</w:t>
      </w:r>
    </w:p>
    <w:p w14:paraId="6E7FDC57" w14:textId="77777777" w:rsidR="005650A9" w:rsidRPr="005650A9" w:rsidRDefault="005650A9" w:rsidP="005650A9">
      <w:pPr>
        <w:spacing w:line="349" w:lineRule="exact"/>
        <w:rPr>
          <w:rFonts w:ascii="Arial" w:eastAsia="Arial" w:hAnsi="Arial" w:cs="Arial"/>
          <w:b/>
          <w:bCs/>
          <w:sz w:val="24"/>
          <w:szCs w:val="24"/>
        </w:rPr>
      </w:pPr>
      <w:r w:rsidRPr="005650A9">
        <w:rPr>
          <w:rFonts w:ascii="Arial" w:eastAsia="Arial" w:hAnsi="Arial" w:cs="Arial"/>
          <w:b/>
          <w:bCs/>
          <w:sz w:val="24"/>
          <w:szCs w:val="24"/>
        </w:rPr>
        <w:t>Pourquoi utiliser l’IA plutôt qu’une personne ?</w:t>
      </w:r>
    </w:p>
    <w:p w14:paraId="3A34F55C"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Scalabilité</w:t>
      </w:r>
      <w:r w:rsidRPr="005650A9">
        <w:rPr>
          <w:rFonts w:ascii="Arial" w:eastAsia="Arial" w:hAnsi="Arial" w:cs="Arial"/>
          <w:sz w:val="24"/>
          <w:szCs w:val="24"/>
        </w:rPr>
        <w:t xml:space="preserve"> : L’IA peut analyser des millions de données simultanément, une tâche impossible pour une personne.</w:t>
      </w:r>
    </w:p>
    <w:p w14:paraId="1CB598B9"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Précision</w:t>
      </w:r>
      <w:r w:rsidRPr="005650A9">
        <w:rPr>
          <w:rFonts w:ascii="Arial" w:eastAsia="Arial" w:hAnsi="Arial" w:cs="Arial"/>
          <w:sz w:val="24"/>
          <w:szCs w:val="24"/>
        </w:rPr>
        <w:t xml:space="preserve"> : Les algorithmes d’IA détectent des corrélations complexes et des patterns subtils dans les données, souvent invisibles à l'œil humain.</w:t>
      </w:r>
    </w:p>
    <w:p w14:paraId="7DB0C3ED"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Temps de réponse</w:t>
      </w:r>
      <w:r w:rsidRPr="005650A9">
        <w:rPr>
          <w:rFonts w:ascii="Arial" w:eastAsia="Arial" w:hAnsi="Arial" w:cs="Arial"/>
          <w:sz w:val="24"/>
          <w:szCs w:val="24"/>
        </w:rPr>
        <w:t xml:space="preserve"> : L’IA travaille en temps réel, permettant des actions immédiates pour contrer les risques de </w:t>
      </w:r>
      <w:proofErr w:type="spellStart"/>
      <w:r w:rsidRPr="005650A9">
        <w:rPr>
          <w:rFonts w:ascii="Arial" w:eastAsia="Arial" w:hAnsi="Arial" w:cs="Arial"/>
          <w:sz w:val="24"/>
          <w:szCs w:val="24"/>
        </w:rPr>
        <w:t>churn</w:t>
      </w:r>
      <w:proofErr w:type="spellEnd"/>
      <w:r w:rsidRPr="005650A9">
        <w:rPr>
          <w:rFonts w:ascii="Arial" w:eastAsia="Arial" w:hAnsi="Arial" w:cs="Arial"/>
          <w:sz w:val="24"/>
          <w:szCs w:val="24"/>
        </w:rPr>
        <w:t>.</w:t>
      </w:r>
    </w:p>
    <w:p w14:paraId="01594952" w14:textId="77777777" w:rsidR="005650A9" w:rsidRPr="005650A9" w:rsidRDefault="005650A9" w:rsidP="005650A9">
      <w:pPr>
        <w:numPr>
          <w:ilvl w:val="0"/>
          <w:numId w:val="40"/>
        </w:numPr>
        <w:spacing w:line="349" w:lineRule="exact"/>
        <w:rPr>
          <w:rFonts w:ascii="Arial" w:eastAsia="Arial" w:hAnsi="Arial" w:cs="Arial"/>
          <w:sz w:val="24"/>
          <w:szCs w:val="24"/>
        </w:rPr>
      </w:pPr>
      <w:r w:rsidRPr="005650A9">
        <w:rPr>
          <w:rFonts w:ascii="Arial" w:eastAsia="Arial" w:hAnsi="Arial" w:cs="Arial"/>
          <w:b/>
          <w:bCs/>
          <w:sz w:val="24"/>
          <w:szCs w:val="24"/>
        </w:rPr>
        <w:t>Automatisation</w:t>
      </w:r>
      <w:r w:rsidRPr="005650A9">
        <w:rPr>
          <w:rFonts w:ascii="Arial" w:eastAsia="Arial" w:hAnsi="Arial" w:cs="Arial"/>
          <w:sz w:val="24"/>
          <w:szCs w:val="24"/>
        </w:rPr>
        <w:t xml:space="preserve"> : Une fois les modèles prédictifs en place, l’IA peut fonctionner de manière autonome, réduisant les coûts opérationnels liés à l’analyse manuelle.</w:t>
      </w:r>
    </w:p>
    <w:p w14:paraId="573F775F" w14:textId="77777777" w:rsidR="005650A9" w:rsidRDefault="005650A9">
      <w:pPr>
        <w:spacing w:line="349" w:lineRule="exact"/>
        <w:rPr>
          <w:rFonts w:ascii="Arial" w:eastAsia="Arial" w:hAnsi="Arial" w:cs="Arial"/>
          <w:color w:val="666666"/>
          <w:sz w:val="24"/>
          <w:szCs w:val="24"/>
        </w:rPr>
      </w:pPr>
    </w:p>
    <w:p w14:paraId="1F436B97" w14:textId="77777777" w:rsidR="005650A9" w:rsidRDefault="005650A9">
      <w:pPr>
        <w:spacing w:line="349" w:lineRule="exact"/>
        <w:rPr>
          <w:rFonts w:ascii="Arial" w:eastAsia="Arial" w:hAnsi="Arial" w:cs="Arial"/>
          <w:color w:val="666666"/>
          <w:sz w:val="24"/>
          <w:szCs w:val="24"/>
        </w:rPr>
      </w:pPr>
    </w:p>
    <w:p w14:paraId="11ABF98E"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47A4DBDB" w14:textId="3FD60C8B"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15.1.3 Données disponibles</w:t>
      </w:r>
    </w:p>
    <w:p w14:paraId="1A933288" w14:textId="77777777" w:rsidR="00EB5694" w:rsidRDefault="00EB5694">
      <w:pPr>
        <w:spacing w:line="349" w:lineRule="exact"/>
        <w:rPr>
          <w:rFonts w:ascii="Arial" w:eastAsia="Arial" w:hAnsi="Arial" w:cs="Arial"/>
          <w:color w:val="666666"/>
          <w:sz w:val="24"/>
          <w:szCs w:val="24"/>
        </w:rPr>
      </w:pPr>
    </w:p>
    <w:p w14:paraId="0065F081" w14:textId="61C83D36" w:rsid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Dans le cadre du projet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utilisé offre une vue complète des comportements d'achat et des insights sur les ventes, adapté aux besoins de prédiction de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et d'optimisation des stratégies de fidélisation. Les données disponibles sont structurées autour des dimensions suivantes :</w:t>
      </w:r>
    </w:p>
    <w:p w14:paraId="2CDD28C0" w14:textId="77777777" w:rsidR="00CB33BB" w:rsidRDefault="00CB33BB" w:rsidP="00CB33BB">
      <w:pPr>
        <w:spacing w:line="349" w:lineRule="exact"/>
        <w:rPr>
          <w:rFonts w:ascii="Arial" w:eastAsia="Arial" w:hAnsi="Arial" w:cs="Arial"/>
          <w:sz w:val="24"/>
          <w:szCs w:val="24"/>
        </w:rPr>
      </w:pPr>
    </w:p>
    <w:p w14:paraId="7EACA1AA" w14:textId="77777777" w:rsidR="00CB33BB" w:rsidRDefault="00CB33BB" w:rsidP="00CB33BB">
      <w:pPr>
        <w:spacing w:line="349" w:lineRule="exact"/>
        <w:rPr>
          <w:rFonts w:ascii="Arial" w:eastAsia="Arial" w:hAnsi="Arial" w:cs="Arial"/>
          <w:sz w:val="24"/>
          <w:szCs w:val="24"/>
        </w:rPr>
      </w:pPr>
    </w:p>
    <w:p w14:paraId="323BF323" w14:textId="77777777" w:rsidR="00CB33BB" w:rsidRDefault="00CB33BB" w:rsidP="00CB33BB">
      <w:pPr>
        <w:spacing w:line="349" w:lineRule="exact"/>
        <w:rPr>
          <w:rFonts w:ascii="Arial" w:eastAsia="Arial" w:hAnsi="Arial" w:cs="Arial"/>
          <w:sz w:val="24"/>
          <w:szCs w:val="24"/>
        </w:rPr>
      </w:pPr>
    </w:p>
    <w:p w14:paraId="1F508CAF" w14:textId="77777777" w:rsidR="00CB33BB" w:rsidRDefault="00CB33BB" w:rsidP="00CB33BB">
      <w:pPr>
        <w:spacing w:line="349" w:lineRule="exact"/>
        <w:rPr>
          <w:rFonts w:ascii="Arial" w:eastAsia="Arial" w:hAnsi="Arial" w:cs="Arial"/>
          <w:sz w:val="24"/>
          <w:szCs w:val="24"/>
        </w:rPr>
      </w:pPr>
    </w:p>
    <w:p w14:paraId="449B3F9F" w14:textId="77777777" w:rsidR="00CB33BB" w:rsidRPr="00CB33BB" w:rsidRDefault="00CB33BB" w:rsidP="00CB33BB">
      <w:pPr>
        <w:spacing w:line="349" w:lineRule="exact"/>
        <w:rPr>
          <w:rFonts w:ascii="Arial" w:eastAsia="Arial" w:hAnsi="Arial" w:cs="Arial"/>
          <w:sz w:val="24"/>
          <w:szCs w:val="24"/>
        </w:rPr>
      </w:pPr>
    </w:p>
    <w:p w14:paraId="47EA4FDE"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1. Détails des Clients</w:t>
      </w:r>
    </w:p>
    <w:p w14:paraId="0306DE4E"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Identifiants Clients</w:t>
      </w:r>
      <w:r w:rsidRPr="00CB33BB">
        <w:rPr>
          <w:rFonts w:ascii="Arial" w:eastAsia="Arial" w:hAnsi="Arial" w:cs="Arial"/>
          <w:sz w:val="24"/>
          <w:szCs w:val="24"/>
        </w:rPr>
        <w:t xml:space="preserve"> : Chaque client possède un ID unique permettant un suivi précis de ses interactions.</w:t>
      </w:r>
    </w:p>
    <w:p w14:paraId="398B03F8" w14:textId="77777777" w:rsidR="00CB33BB" w:rsidRPr="00CB33BB" w:rsidRDefault="00CB33BB" w:rsidP="00CB33BB">
      <w:pPr>
        <w:numPr>
          <w:ilvl w:val="0"/>
          <w:numId w:val="41"/>
        </w:numPr>
        <w:spacing w:line="349" w:lineRule="exact"/>
        <w:rPr>
          <w:rFonts w:ascii="Arial" w:eastAsia="Arial" w:hAnsi="Arial" w:cs="Arial"/>
          <w:sz w:val="24"/>
          <w:szCs w:val="24"/>
        </w:rPr>
      </w:pPr>
      <w:r w:rsidRPr="00CB33BB">
        <w:rPr>
          <w:rFonts w:ascii="Arial" w:eastAsia="Arial" w:hAnsi="Arial" w:cs="Arial"/>
          <w:b/>
          <w:bCs/>
          <w:sz w:val="24"/>
          <w:szCs w:val="24"/>
        </w:rPr>
        <w:t>Attributs d’Achat</w:t>
      </w:r>
      <w:r w:rsidRPr="00CB33BB">
        <w:rPr>
          <w:rFonts w:ascii="Arial" w:eastAsia="Arial" w:hAnsi="Arial" w:cs="Arial"/>
          <w:sz w:val="24"/>
          <w:szCs w:val="24"/>
        </w:rPr>
        <w:t xml:space="preserve"> : Fréquence d'achat, panier moyen et valeur client à vie (</w:t>
      </w:r>
      <w:proofErr w:type="spellStart"/>
      <w:r w:rsidRPr="00CB33BB">
        <w:rPr>
          <w:rFonts w:ascii="Arial" w:eastAsia="Arial" w:hAnsi="Arial" w:cs="Arial"/>
          <w:sz w:val="24"/>
          <w:szCs w:val="24"/>
        </w:rPr>
        <w:t>Lifetime</w:t>
      </w:r>
      <w:proofErr w:type="spellEnd"/>
      <w:r w:rsidRPr="00CB33BB">
        <w:rPr>
          <w:rFonts w:ascii="Arial" w:eastAsia="Arial" w:hAnsi="Arial" w:cs="Arial"/>
          <w:sz w:val="24"/>
          <w:szCs w:val="24"/>
        </w:rPr>
        <w:t xml:space="preserve"> Value).</w:t>
      </w:r>
    </w:p>
    <w:p w14:paraId="25240C53"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2. Informations Produits</w:t>
      </w:r>
    </w:p>
    <w:p w14:paraId="72F9A4B7"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Identifiants Produits</w:t>
      </w:r>
      <w:r w:rsidRPr="00CB33BB">
        <w:rPr>
          <w:rFonts w:ascii="Arial" w:eastAsia="Arial" w:hAnsi="Arial" w:cs="Arial"/>
          <w:sz w:val="24"/>
          <w:szCs w:val="24"/>
        </w:rPr>
        <w:t xml:space="preserve"> : ID unique pour chaque produit.</w:t>
      </w:r>
    </w:p>
    <w:p w14:paraId="6E30F524" w14:textId="77777777" w:rsidR="00CB33BB" w:rsidRPr="00CB33BB" w:rsidRDefault="00CB33BB" w:rsidP="00CB33BB">
      <w:pPr>
        <w:numPr>
          <w:ilvl w:val="0"/>
          <w:numId w:val="42"/>
        </w:numPr>
        <w:spacing w:line="349" w:lineRule="exact"/>
        <w:rPr>
          <w:rFonts w:ascii="Arial" w:eastAsia="Arial" w:hAnsi="Arial" w:cs="Arial"/>
          <w:sz w:val="24"/>
          <w:szCs w:val="24"/>
        </w:rPr>
      </w:pPr>
      <w:r w:rsidRPr="00CB33BB">
        <w:rPr>
          <w:rFonts w:ascii="Arial" w:eastAsia="Arial" w:hAnsi="Arial" w:cs="Arial"/>
          <w:b/>
          <w:bCs/>
          <w:sz w:val="24"/>
          <w:szCs w:val="24"/>
        </w:rPr>
        <w:t>Catégories Populaires</w:t>
      </w:r>
      <w:r w:rsidRPr="00CB33BB">
        <w:rPr>
          <w:rFonts w:ascii="Arial" w:eastAsia="Arial" w:hAnsi="Arial" w:cs="Arial"/>
          <w:sz w:val="24"/>
          <w:szCs w:val="24"/>
        </w:rPr>
        <w:t xml:space="preserve"> : Liste des catégories les plus achetées par les clients, permettant d'identifier les préférences générales.</w:t>
      </w:r>
    </w:p>
    <w:p w14:paraId="67395F3C"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3. Métriques de Ventes</w:t>
      </w:r>
    </w:p>
    <w:p w14:paraId="1F077610"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Moyenne des Commandes</w:t>
      </w:r>
      <w:r w:rsidRPr="00CB33BB">
        <w:rPr>
          <w:rFonts w:ascii="Arial" w:eastAsia="Arial" w:hAnsi="Arial" w:cs="Arial"/>
          <w:sz w:val="24"/>
          <w:szCs w:val="24"/>
        </w:rPr>
        <w:t xml:space="preserve"> : Indicateur de la dépense typique des clients.</w:t>
      </w:r>
    </w:p>
    <w:p w14:paraId="7C49018D"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Valeur Client à Vie (CLV)</w:t>
      </w:r>
      <w:r w:rsidRPr="00CB33BB">
        <w:rPr>
          <w:rFonts w:ascii="Arial" w:eastAsia="Arial" w:hAnsi="Arial" w:cs="Arial"/>
          <w:sz w:val="24"/>
          <w:szCs w:val="24"/>
        </w:rPr>
        <w:t xml:space="preserve"> : Montant total attendu qu’un client dépensera sur toute la durée de sa relation avec l’entreprise.</w:t>
      </w:r>
    </w:p>
    <w:p w14:paraId="17CD71D7" w14:textId="77777777" w:rsidR="00CB33BB" w:rsidRPr="00CB33BB" w:rsidRDefault="00CB33BB" w:rsidP="00CB33BB">
      <w:pPr>
        <w:numPr>
          <w:ilvl w:val="0"/>
          <w:numId w:val="43"/>
        </w:numPr>
        <w:spacing w:line="349" w:lineRule="exact"/>
        <w:rPr>
          <w:rFonts w:ascii="Arial" w:eastAsia="Arial" w:hAnsi="Arial" w:cs="Arial"/>
          <w:sz w:val="24"/>
          <w:szCs w:val="24"/>
        </w:rPr>
      </w:pPr>
      <w:r w:rsidRPr="00CB33BB">
        <w:rPr>
          <w:rFonts w:ascii="Arial" w:eastAsia="Arial" w:hAnsi="Arial" w:cs="Arial"/>
          <w:b/>
          <w:bCs/>
          <w:sz w:val="24"/>
          <w:szCs w:val="24"/>
        </w:rPr>
        <w:t>Fréquence d’Achat</w:t>
      </w:r>
      <w:r w:rsidRPr="00CB33BB">
        <w:rPr>
          <w:rFonts w:ascii="Arial" w:eastAsia="Arial" w:hAnsi="Arial" w:cs="Arial"/>
          <w:sz w:val="24"/>
          <w:szCs w:val="24"/>
        </w:rPr>
        <w:t xml:space="preserve"> : Nombre de transactions réalisées par client sur une période donnée.</w:t>
      </w:r>
    </w:p>
    <w:p w14:paraId="3F95031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4. Insights Comportementaux</w:t>
      </w:r>
    </w:p>
    <w:p w14:paraId="52A3ABB2"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Temps entre Achats</w:t>
      </w:r>
      <w:r w:rsidRPr="00CB33BB">
        <w:rPr>
          <w:rFonts w:ascii="Arial" w:eastAsia="Arial" w:hAnsi="Arial" w:cs="Arial"/>
          <w:sz w:val="24"/>
          <w:szCs w:val="24"/>
        </w:rPr>
        <w:t xml:space="preserve"> : Intervalle moyen entre deux transactions d’un même client.</w:t>
      </w:r>
    </w:p>
    <w:p w14:paraId="6BFEA38D"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Moments d’Achat Préférés</w:t>
      </w:r>
      <w:r w:rsidRPr="00CB33BB">
        <w:rPr>
          <w:rFonts w:ascii="Arial" w:eastAsia="Arial" w:hAnsi="Arial" w:cs="Arial"/>
          <w:sz w:val="24"/>
          <w:szCs w:val="24"/>
        </w:rPr>
        <w:t xml:space="preserve"> : Analyse des heures et des jours où les achats sont les plus fréquents.</w:t>
      </w:r>
    </w:p>
    <w:p w14:paraId="22D55AE6" w14:textId="77777777" w:rsidR="00CB33BB" w:rsidRPr="00CB33BB" w:rsidRDefault="00CB33BB" w:rsidP="00CB33BB">
      <w:pPr>
        <w:numPr>
          <w:ilvl w:val="0"/>
          <w:numId w:val="44"/>
        </w:numPr>
        <w:spacing w:line="349" w:lineRule="exact"/>
        <w:rPr>
          <w:rFonts w:ascii="Arial" w:eastAsia="Arial" w:hAnsi="Arial" w:cs="Arial"/>
          <w:sz w:val="24"/>
          <w:szCs w:val="24"/>
        </w:rPr>
      </w:pPr>
      <w:r w:rsidRPr="00CB33BB">
        <w:rPr>
          <w:rFonts w:ascii="Arial" w:eastAsia="Arial" w:hAnsi="Arial" w:cs="Arial"/>
          <w:b/>
          <w:bCs/>
          <w:sz w:val="24"/>
          <w:szCs w:val="24"/>
        </w:rPr>
        <w:t>Catégories Fréquemment Achetées</w:t>
      </w:r>
      <w:r w:rsidRPr="00CB33BB">
        <w:rPr>
          <w:rFonts w:ascii="Arial" w:eastAsia="Arial" w:hAnsi="Arial" w:cs="Arial"/>
          <w:sz w:val="24"/>
          <w:szCs w:val="24"/>
        </w:rPr>
        <w:t xml:space="preserve"> : Produits ou services les plus populaires par client.</w:t>
      </w:r>
    </w:p>
    <w:p w14:paraId="6E0CFB00"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5. Insights Géographiques</w:t>
      </w:r>
    </w:p>
    <w:p w14:paraId="030619DA"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b/>
          <w:bCs/>
          <w:sz w:val="24"/>
          <w:szCs w:val="24"/>
        </w:rPr>
        <w:t>Régions</w:t>
      </w:r>
      <w:r w:rsidRPr="00CB33BB">
        <w:rPr>
          <w:rFonts w:ascii="Arial" w:eastAsia="Arial" w:hAnsi="Arial" w:cs="Arial"/>
          <w:sz w:val="24"/>
          <w:szCs w:val="24"/>
        </w:rPr>
        <w:t xml:space="preserve"> : Les données couvrent différentes zones géographiques, notamment :</w:t>
      </w:r>
    </w:p>
    <w:p w14:paraId="1C1A7493"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Nord</w:t>
      </w:r>
    </w:p>
    <w:p w14:paraId="3DF6DD9B"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Europe</w:t>
      </w:r>
    </w:p>
    <w:p w14:paraId="42A0689D"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Asie</w:t>
      </w:r>
    </w:p>
    <w:p w14:paraId="1EDA18B1" w14:textId="77777777" w:rsidR="00CB33BB" w:rsidRPr="00CB33BB" w:rsidRDefault="00CB33BB" w:rsidP="00CB33BB">
      <w:pPr>
        <w:numPr>
          <w:ilvl w:val="1"/>
          <w:numId w:val="45"/>
        </w:numPr>
        <w:spacing w:line="349" w:lineRule="exact"/>
        <w:rPr>
          <w:rFonts w:ascii="Arial" w:eastAsia="Arial" w:hAnsi="Arial" w:cs="Arial"/>
          <w:sz w:val="24"/>
          <w:szCs w:val="24"/>
        </w:rPr>
      </w:pPr>
      <w:r w:rsidRPr="00CB33BB">
        <w:rPr>
          <w:rFonts w:ascii="Arial" w:eastAsia="Arial" w:hAnsi="Arial" w:cs="Arial"/>
          <w:sz w:val="24"/>
          <w:szCs w:val="24"/>
        </w:rPr>
        <w:t>Amérique du Sud</w:t>
      </w:r>
    </w:p>
    <w:p w14:paraId="2FF206FC" w14:textId="77777777" w:rsidR="00CB33BB" w:rsidRPr="00CB33BB" w:rsidRDefault="00CB33BB" w:rsidP="00CB33BB">
      <w:pPr>
        <w:numPr>
          <w:ilvl w:val="0"/>
          <w:numId w:val="45"/>
        </w:numPr>
        <w:spacing w:line="349" w:lineRule="exact"/>
        <w:rPr>
          <w:rFonts w:ascii="Arial" w:eastAsia="Arial" w:hAnsi="Arial" w:cs="Arial"/>
          <w:sz w:val="24"/>
          <w:szCs w:val="24"/>
        </w:rPr>
      </w:pPr>
      <w:r w:rsidRPr="00CB33BB">
        <w:rPr>
          <w:rFonts w:ascii="Arial" w:eastAsia="Arial" w:hAnsi="Arial" w:cs="Arial"/>
          <w:sz w:val="24"/>
          <w:szCs w:val="24"/>
        </w:rPr>
        <w:t>Ces informations aident à adapter les stratégies marketing en fonction des spécificités locales.</w:t>
      </w:r>
    </w:p>
    <w:p w14:paraId="7302AC5D"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lastRenderedPageBreak/>
        <w:t>6. Saisonnalité</w:t>
      </w:r>
    </w:p>
    <w:p w14:paraId="489B5C2D"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Dates de Vente en Pic</w:t>
      </w:r>
      <w:r w:rsidRPr="00CB33BB">
        <w:rPr>
          <w:rFonts w:ascii="Arial" w:eastAsia="Arial" w:hAnsi="Arial" w:cs="Arial"/>
          <w:sz w:val="24"/>
          <w:szCs w:val="24"/>
        </w:rPr>
        <w:t xml:space="preserve"> : Identification des périodes de vente les plus intenses, souvent liées aux fêtes ou aux événements promotionnels.</w:t>
      </w:r>
    </w:p>
    <w:p w14:paraId="0B2C15E0" w14:textId="77777777" w:rsidR="00CB33BB" w:rsidRPr="00CB33BB" w:rsidRDefault="00CB33BB" w:rsidP="00CB33BB">
      <w:pPr>
        <w:numPr>
          <w:ilvl w:val="0"/>
          <w:numId w:val="46"/>
        </w:numPr>
        <w:spacing w:line="349" w:lineRule="exact"/>
        <w:rPr>
          <w:rFonts w:ascii="Arial" w:eastAsia="Arial" w:hAnsi="Arial" w:cs="Arial"/>
          <w:sz w:val="24"/>
          <w:szCs w:val="24"/>
        </w:rPr>
      </w:pPr>
      <w:r w:rsidRPr="00CB33BB">
        <w:rPr>
          <w:rFonts w:ascii="Arial" w:eastAsia="Arial" w:hAnsi="Arial" w:cs="Arial"/>
          <w:b/>
          <w:bCs/>
          <w:sz w:val="24"/>
          <w:szCs w:val="24"/>
        </w:rPr>
        <w:t>Saisons Associées</w:t>
      </w:r>
      <w:r w:rsidRPr="00CB33BB">
        <w:rPr>
          <w:rFonts w:ascii="Arial" w:eastAsia="Arial" w:hAnsi="Arial" w:cs="Arial"/>
          <w:sz w:val="24"/>
          <w:szCs w:val="24"/>
        </w:rPr>
        <w:t xml:space="preserve"> : Correspondance des tendances de vente avec des périodes spécifiques, comme Noël ou la rentrée.</w:t>
      </w:r>
    </w:p>
    <w:p w14:paraId="354FD897"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7. Stratégies de Rétention</w:t>
      </w:r>
    </w:p>
    <w:p w14:paraId="5334E4C2" w14:textId="77777777" w:rsidR="00CB33BB" w:rsidRPr="00CB33BB" w:rsidRDefault="00CB33BB" w:rsidP="00CB33BB">
      <w:pPr>
        <w:numPr>
          <w:ilvl w:val="0"/>
          <w:numId w:val="47"/>
        </w:numPr>
        <w:spacing w:line="349" w:lineRule="exact"/>
        <w:rPr>
          <w:rFonts w:ascii="Arial" w:eastAsia="Arial" w:hAnsi="Arial" w:cs="Arial"/>
          <w:sz w:val="24"/>
          <w:szCs w:val="24"/>
        </w:rPr>
      </w:pPr>
      <w:r w:rsidRPr="00CB33BB">
        <w:rPr>
          <w:rFonts w:ascii="Arial" w:eastAsia="Arial" w:hAnsi="Arial" w:cs="Arial"/>
          <w:b/>
          <w:bCs/>
          <w:sz w:val="24"/>
          <w:szCs w:val="24"/>
        </w:rPr>
        <w:t>Méthodes Appliquées</w:t>
      </w:r>
      <w:r w:rsidRPr="00CB33BB">
        <w:rPr>
          <w:rFonts w:ascii="Arial" w:eastAsia="Arial" w:hAnsi="Arial" w:cs="Arial"/>
          <w:sz w:val="24"/>
          <w:szCs w:val="24"/>
        </w:rPr>
        <w:t xml:space="preserve"> : Informations sur les campagnes de fidélisation déjà en place, telles que :</w:t>
      </w:r>
    </w:p>
    <w:p w14:paraId="2F38C064"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Remises ou promotions personnalisées.</w:t>
      </w:r>
    </w:p>
    <w:p w14:paraId="2F3994F8" w14:textId="77777777"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Programmes de fidélité.</w:t>
      </w:r>
    </w:p>
    <w:p w14:paraId="6D23BFFD" w14:textId="311BC828" w:rsidR="00CB33BB" w:rsidRPr="00CB33BB" w:rsidRDefault="00CB33BB" w:rsidP="00CB33BB">
      <w:pPr>
        <w:numPr>
          <w:ilvl w:val="1"/>
          <w:numId w:val="47"/>
        </w:numPr>
        <w:spacing w:line="349" w:lineRule="exact"/>
        <w:rPr>
          <w:rFonts w:ascii="Arial" w:eastAsia="Arial" w:hAnsi="Arial" w:cs="Arial"/>
          <w:sz w:val="24"/>
          <w:szCs w:val="24"/>
        </w:rPr>
      </w:pPr>
      <w:r w:rsidRPr="00CB33BB">
        <w:rPr>
          <w:rFonts w:ascii="Arial" w:eastAsia="Arial" w:hAnsi="Arial" w:cs="Arial"/>
          <w:sz w:val="24"/>
          <w:szCs w:val="24"/>
        </w:rPr>
        <w:t>Campagnes d’e-mails ciblés pour les clients à risque.</w:t>
      </w:r>
    </w:p>
    <w:p w14:paraId="6A979562" w14:textId="77777777"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 xml:space="preserve">8. Probabilité de </w:t>
      </w:r>
      <w:proofErr w:type="spellStart"/>
      <w:r w:rsidRPr="00CB33BB">
        <w:rPr>
          <w:rFonts w:ascii="Arial" w:eastAsia="Arial" w:hAnsi="Arial" w:cs="Arial"/>
          <w:b/>
          <w:bCs/>
          <w:sz w:val="24"/>
          <w:szCs w:val="24"/>
        </w:rPr>
        <w:t>Churn</w:t>
      </w:r>
      <w:proofErr w:type="spellEnd"/>
    </w:p>
    <w:p w14:paraId="544ABF32" w14:textId="77777777" w:rsidR="00CB33BB" w:rsidRDefault="00CB33BB" w:rsidP="00CB33BB">
      <w:pPr>
        <w:numPr>
          <w:ilvl w:val="0"/>
          <w:numId w:val="48"/>
        </w:numPr>
        <w:spacing w:line="349" w:lineRule="exact"/>
        <w:rPr>
          <w:rFonts w:ascii="Arial" w:eastAsia="Arial" w:hAnsi="Arial" w:cs="Arial"/>
          <w:sz w:val="24"/>
          <w:szCs w:val="24"/>
        </w:rPr>
      </w:pPr>
      <w:r w:rsidRPr="00CB33BB">
        <w:rPr>
          <w:rFonts w:ascii="Arial" w:eastAsia="Arial" w:hAnsi="Arial" w:cs="Arial"/>
          <w:b/>
          <w:bCs/>
          <w:sz w:val="24"/>
          <w:szCs w:val="24"/>
        </w:rPr>
        <w:t>Métriques de Probabilité</w:t>
      </w:r>
      <w:r w:rsidRPr="00CB33BB">
        <w:rPr>
          <w:rFonts w:ascii="Arial" w:eastAsia="Arial" w:hAnsi="Arial" w:cs="Arial"/>
          <w:sz w:val="24"/>
          <w:szCs w:val="24"/>
        </w:rPr>
        <w:t xml:space="preserve"> : Score calculé indiquant le risque d’attrition pour chaque client, basé sur des modèles prédictifs.</w:t>
      </w:r>
    </w:p>
    <w:p w14:paraId="04E6406C" w14:textId="77777777" w:rsidR="00CB33BB" w:rsidRDefault="00CB33BB" w:rsidP="00CB33BB">
      <w:pPr>
        <w:spacing w:line="349" w:lineRule="exact"/>
        <w:rPr>
          <w:rFonts w:ascii="Arial" w:eastAsia="Arial" w:hAnsi="Arial" w:cs="Arial"/>
          <w:sz w:val="24"/>
          <w:szCs w:val="24"/>
        </w:rPr>
      </w:pPr>
    </w:p>
    <w:p w14:paraId="5500C8DD" w14:textId="77777777" w:rsidR="00CB33BB" w:rsidRPr="00CB33BB" w:rsidRDefault="00CB33BB" w:rsidP="00CB33BB">
      <w:pPr>
        <w:spacing w:line="349" w:lineRule="exact"/>
        <w:rPr>
          <w:rFonts w:ascii="Arial" w:eastAsia="Arial" w:hAnsi="Arial" w:cs="Arial"/>
          <w:sz w:val="24"/>
          <w:szCs w:val="24"/>
        </w:rPr>
      </w:pPr>
    </w:p>
    <w:p w14:paraId="5295BEE6" w14:textId="5A29B725" w:rsidR="00CB33BB" w:rsidRPr="00CB33BB" w:rsidRDefault="00CB33BB" w:rsidP="00CB33BB">
      <w:pPr>
        <w:spacing w:line="349" w:lineRule="exact"/>
        <w:rPr>
          <w:rFonts w:ascii="Arial" w:eastAsia="Arial" w:hAnsi="Arial" w:cs="Arial"/>
          <w:b/>
          <w:bCs/>
          <w:sz w:val="24"/>
          <w:szCs w:val="24"/>
        </w:rPr>
      </w:pPr>
      <w:r w:rsidRPr="00CB33BB">
        <w:rPr>
          <w:rFonts w:ascii="Arial" w:eastAsia="Arial" w:hAnsi="Arial" w:cs="Arial"/>
          <w:b/>
          <w:bCs/>
          <w:sz w:val="24"/>
          <w:szCs w:val="24"/>
        </w:rPr>
        <w:t>Description Globale</w:t>
      </w:r>
    </w:p>
    <w:p w14:paraId="55C9604F"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Le </w:t>
      </w:r>
      <w:proofErr w:type="spellStart"/>
      <w:r w:rsidRPr="00CB33BB">
        <w:rPr>
          <w:rFonts w:ascii="Arial" w:eastAsia="Arial" w:hAnsi="Arial" w:cs="Arial"/>
          <w:sz w:val="24"/>
          <w:szCs w:val="24"/>
        </w:rPr>
        <w:t>dataset</w:t>
      </w:r>
      <w:proofErr w:type="spellEnd"/>
      <w:r w:rsidRPr="00CB33BB">
        <w:rPr>
          <w:rFonts w:ascii="Arial" w:eastAsia="Arial" w:hAnsi="Arial" w:cs="Arial"/>
          <w:sz w:val="24"/>
          <w:szCs w:val="24"/>
        </w:rPr>
        <w:t xml:space="preserve"> de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conçu pour des analyses détaillées et des modèles prédictifs, en combinant des données démographiques, comportementales et transactionnelles. Il offre une base solide pour :</w:t>
      </w:r>
    </w:p>
    <w:p w14:paraId="29809FF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L’exploration des données (EDA)</w:t>
      </w:r>
      <w:r w:rsidRPr="00CB33BB">
        <w:rPr>
          <w:rFonts w:ascii="Arial" w:eastAsia="Arial" w:hAnsi="Arial" w:cs="Arial"/>
          <w:sz w:val="24"/>
          <w:szCs w:val="24"/>
        </w:rPr>
        <w:t xml:space="preserve"> : Identifier les tendances et segments clients clés.</w:t>
      </w:r>
    </w:p>
    <w:p w14:paraId="4685F52A"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Les modèles de segmentation</w:t>
      </w:r>
      <w:r w:rsidRPr="00CB33BB">
        <w:rPr>
          <w:rFonts w:ascii="Arial" w:eastAsia="Arial" w:hAnsi="Arial" w:cs="Arial"/>
          <w:sz w:val="24"/>
          <w:szCs w:val="24"/>
        </w:rPr>
        <w:t xml:space="preserve"> : Créer des groupes homogènes pour des actions marketing ciblées.</w:t>
      </w:r>
    </w:p>
    <w:p w14:paraId="1C1B20B4" w14:textId="77777777" w:rsidR="00CB33BB" w:rsidRPr="00CB33BB" w:rsidRDefault="00CB33BB" w:rsidP="00CB33BB">
      <w:pPr>
        <w:numPr>
          <w:ilvl w:val="0"/>
          <w:numId w:val="49"/>
        </w:numPr>
        <w:spacing w:line="349" w:lineRule="exact"/>
        <w:rPr>
          <w:rFonts w:ascii="Arial" w:eastAsia="Arial" w:hAnsi="Arial" w:cs="Arial"/>
          <w:sz w:val="24"/>
          <w:szCs w:val="24"/>
        </w:rPr>
      </w:pPr>
      <w:r w:rsidRPr="00CB33BB">
        <w:rPr>
          <w:rFonts w:ascii="Arial" w:eastAsia="Arial" w:hAnsi="Arial" w:cs="Arial"/>
          <w:b/>
          <w:bCs/>
          <w:sz w:val="24"/>
          <w:szCs w:val="24"/>
        </w:rPr>
        <w:t xml:space="preserve">La prédiction du </w:t>
      </w:r>
      <w:proofErr w:type="spellStart"/>
      <w:r w:rsidRPr="00CB33BB">
        <w:rPr>
          <w:rFonts w:ascii="Arial" w:eastAsia="Arial" w:hAnsi="Arial" w:cs="Arial"/>
          <w:b/>
          <w:bCs/>
          <w:sz w:val="24"/>
          <w:szCs w:val="24"/>
        </w:rPr>
        <w:t>churn</w:t>
      </w:r>
      <w:proofErr w:type="spellEnd"/>
      <w:r w:rsidRPr="00CB33BB">
        <w:rPr>
          <w:rFonts w:ascii="Arial" w:eastAsia="Arial" w:hAnsi="Arial" w:cs="Arial"/>
          <w:sz w:val="24"/>
          <w:szCs w:val="24"/>
        </w:rPr>
        <w:t xml:space="preserve"> : Anticiper les comportements à risque et agir en conséquence.</w:t>
      </w:r>
    </w:p>
    <w:p w14:paraId="57C26810" w14:textId="77777777" w:rsidR="00CB33BB" w:rsidRPr="00CB33BB" w:rsidRDefault="00CB33BB" w:rsidP="00CB33BB">
      <w:pPr>
        <w:spacing w:line="349" w:lineRule="exact"/>
        <w:rPr>
          <w:rFonts w:ascii="Arial" w:eastAsia="Arial" w:hAnsi="Arial" w:cs="Arial"/>
          <w:sz w:val="24"/>
          <w:szCs w:val="24"/>
        </w:rPr>
      </w:pPr>
      <w:r w:rsidRPr="00CB33BB">
        <w:rPr>
          <w:rFonts w:ascii="Arial" w:eastAsia="Arial" w:hAnsi="Arial" w:cs="Arial"/>
          <w:sz w:val="24"/>
          <w:szCs w:val="24"/>
        </w:rPr>
        <w:t xml:space="preserve">Ces données permettent à </w:t>
      </w:r>
      <w:proofErr w:type="spellStart"/>
      <w:r w:rsidRPr="00CB33BB">
        <w:rPr>
          <w:rFonts w:ascii="Arial" w:eastAsia="Arial" w:hAnsi="Arial" w:cs="Arial"/>
          <w:sz w:val="24"/>
          <w:szCs w:val="24"/>
        </w:rPr>
        <w:t>NexaCore</w:t>
      </w:r>
      <w:proofErr w:type="spellEnd"/>
      <w:r w:rsidRPr="00CB33BB">
        <w:rPr>
          <w:rFonts w:ascii="Arial" w:eastAsia="Arial" w:hAnsi="Arial" w:cs="Arial"/>
          <w:sz w:val="24"/>
          <w:szCs w:val="24"/>
        </w:rPr>
        <w:t xml:space="preserve"> de fournir une vision précise et contextualisée des clients, renforçant les capacités de personnalisation et d’engagement pour réduire le </w:t>
      </w:r>
      <w:proofErr w:type="spellStart"/>
      <w:r w:rsidRPr="00CB33BB">
        <w:rPr>
          <w:rFonts w:ascii="Arial" w:eastAsia="Arial" w:hAnsi="Arial" w:cs="Arial"/>
          <w:sz w:val="24"/>
          <w:szCs w:val="24"/>
        </w:rPr>
        <w:t>churn</w:t>
      </w:r>
      <w:proofErr w:type="spellEnd"/>
      <w:r w:rsidRPr="00CB33BB">
        <w:rPr>
          <w:rFonts w:ascii="Arial" w:eastAsia="Arial" w:hAnsi="Arial" w:cs="Arial"/>
          <w:sz w:val="24"/>
          <w:szCs w:val="24"/>
        </w:rPr>
        <w:t xml:space="preserve"> efficacement.</w:t>
      </w:r>
    </w:p>
    <w:p w14:paraId="0EE86A0F" w14:textId="77777777" w:rsidR="00CB33BB" w:rsidRDefault="00CB33BB">
      <w:pPr>
        <w:spacing w:line="349" w:lineRule="exact"/>
        <w:rPr>
          <w:rFonts w:ascii="Arial" w:eastAsia="Arial" w:hAnsi="Arial" w:cs="Arial"/>
          <w:color w:val="666666"/>
          <w:sz w:val="24"/>
          <w:szCs w:val="24"/>
        </w:rPr>
      </w:pPr>
    </w:p>
    <w:p w14:paraId="4D57C80A" w14:textId="7733374C" w:rsidR="00CB33BB" w:rsidRPr="00CB33BB" w:rsidRDefault="00CB33BB">
      <w:pPr>
        <w:spacing w:line="349" w:lineRule="exact"/>
        <w:rPr>
          <w:rFonts w:ascii="Arial" w:eastAsia="Arial" w:hAnsi="Arial" w:cs="Arial"/>
          <w:sz w:val="24"/>
          <w:szCs w:val="24"/>
        </w:rPr>
      </w:pPr>
      <w:r w:rsidRPr="00CB33BB">
        <w:rPr>
          <w:rFonts w:ascii="Arial" w:eastAsia="Arial" w:hAnsi="Arial" w:cs="Arial"/>
          <w:sz w:val="24"/>
          <w:szCs w:val="24"/>
        </w:rPr>
        <w:t xml:space="preserve">* </w:t>
      </w:r>
      <w:proofErr w:type="spellStart"/>
      <w:r w:rsidRPr="00CB33BB">
        <w:rPr>
          <w:rFonts w:ascii="Arial" w:eastAsia="Arial" w:hAnsi="Arial" w:cs="Arial"/>
          <w:sz w:val="24"/>
          <w:szCs w:val="24"/>
        </w:rPr>
        <w:t>NexaCRM</w:t>
      </w:r>
      <w:proofErr w:type="spellEnd"/>
      <w:r w:rsidRPr="00CB33BB">
        <w:rPr>
          <w:rFonts w:ascii="Arial" w:eastAsia="Arial" w:hAnsi="Arial" w:cs="Arial"/>
          <w:sz w:val="24"/>
          <w:szCs w:val="24"/>
        </w:rPr>
        <w:t xml:space="preserve"> est une entreprise fictive, les données ont été récupéré sur </w:t>
      </w:r>
      <w:proofErr w:type="spellStart"/>
      <w:r w:rsidRPr="00CB33BB">
        <w:rPr>
          <w:rFonts w:ascii="Arial" w:eastAsia="Arial" w:hAnsi="Arial" w:cs="Arial"/>
          <w:sz w:val="24"/>
          <w:szCs w:val="24"/>
        </w:rPr>
        <w:t>Kaggle</w:t>
      </w:r>
      <w:proofErr w:type="spellEnd"/>
      <w:r w:rsidRPr="00CB33BB">
        <w:rPr>
          <w:rFonts w:ascii="Arial" w:eastAsia="Arial" w:hAnsi="Arial" w:cs="Arial"/>
          <w:sz w:val="24"/>
          <w:szCs w:val="24"/>
        </w:rPr>
        <w:br/>
        <w:t xml:space="preserve">- </w:t>
      </w:r>
      <w:hyperlink r:id="rId11" w:history="1">
        <w:r w:rsidRPr="00CB33BB">
          <w:rPr>
            <w:rStyle w:val="Lienhypertexte"/>
            <w:rFonts w:ascii="Arial" w:eastAsia="Arial" w:hAnsi="Arial" w:cs="Arial"/>
            <w:color w:val="auto"/>
            <w:sz w:val="24"/>
            <w:szCs w:val="24"/>
          </w:rPr>
          <w:t>https://www.kaggle.com/datasets/imranalishahh/sales-and-customer-insights/data</w:t>
        </w:r>
      </w:hyperlink>
      <w:r w:rsidRPr="00CB33BB">
        <w:rPr>
          <w:rFonts w:ascii="Arial" w:eastAsia="Arial" w:hAnsi="Arial" w:cs="Arial"/>
          <w:sz w:val="24"/>
          <w:szCs w:val="24"/>
        </w:rPr>
        <w:br/>
      </w:r>
    </w:p>
    <w:p w14:paraId="07AF20A1" w14:textId="77777777" w:rsidR="00CB33BB" w:rsidRDefault="00CB33BB">
      <w:pPr>
        <w:spacing w:line="349" w:lineRule="exact"/>
        <w:rPr>
          <w:rFonts w:ascii="Arial" w:eastAsia="Arial" w:hAnsi="Arial" w:cs="Arial"/>
          <w:color w:val="666666"/>
          <w:sz w:val="24"/>
          <w:szCs w:val="24"/>
        </w:rPr>
      </w:pPr>
    </w:p>
    <w:p w14:paraId="201780E4" w14:textId="77777777" w:rsidR="00481EAD" w:rsidRDefault="00481EAD">
      <w:pPr>
        <w:rPr>
          <w:rFonts w:ascii="Arial" w:eastAsia="Arial" w:hAnsi="Arial" w:cs="Arial"/>
          <w:color w:val="666666"/>
          <w:sz w:val="24"/>
          <w:szCs w:val="24"/>
        </w:rPr>
      </w:pPr>
      <w:r>
        <w:rPr>
          <w:rFonts w:ascii="Arial" w:eastAsia="Arial" w:hAnsi="Arial" w:cs="Arial"/>
          <w:color w:val="666666"/>
          <w:sz w:val="24"/>
          <w:szCs w:val="24"/>
        </w:rPr>
        <w:br w:type="page"/>
      </w:r>
    </w:p>
    <w:p w14:paraId="1C065A4F" w14:textId="0D9173E3" w:rsidR="00EB5694" w:rsidRDefault="00000000">
      <w:pPr>
        <w:numPr>
          <w:ilvl w:val="0"/>
          <w:numId w:val="21"/>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15.1.4 Analyse des données</w:t>
      </w:r>
    </w:p>
    <w:p w14:paraId="3AC34671" w14:textId="77777777" w:rsidR="00EB5694" w:rsidRDefault="00EB5694">
      <w:pPr>
        <w:spacing w:line="357" w:lineRule="exact"/>
        <w:rPr>
          <w:sz w:val="20"/>
          <w:szCs w:val="20"/>
        </w:rPr>
      </w:pPr>
    </w:p>
    <w:p w14:paraId="608CF213"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Les données fournies permettent de réaliser une exploration approfondie afin de dégager des tendances et des corrélations entre différents comportements clients et leur risque de </w:t>
      </w:r>
      <w:proofErr w:type="spellStart"/>
      <w:r w:rsidRPr="003152D1">
        <w:rPr>
          <w:rFonts w:ascii="Arial" w:hAnsi="Arial" w:cs="Arial"/>
          <w:sz w:val="24"/>
          <w:szCs w:val="24"/>
        </w:rPr>
        <w:t>churn</w:t>
      </w:r>
      <w:proofErr w:type="spellEnd"/>
      <w:r w:rsidRPr="003152D1">
        <w:rPr>
          <w:rFonts w:ascii="Arial" w:hAnsi="Arial" w:cs="Arial"/>
          <w:sz w:val="24"/>
          <w:szCs w:val="24"/>
        </w:rPr>
        <w:t>. Voici les principaux éléments d’analyse :</w:t>
      </w:r>
    </w:p>
    <w:p w14:paraId="1A2FB685"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Comportement d'Achat</w:t>
      </w:r>
      <w:r w:rsidRPr="003152D1">
        <w:rPr>
          <w:rFonts w:ascii="Arial" w:hAnsi="Arial" w:cs="Arial"/>
          <w:sz w:val="24"/>
          <w:szCs w:val="24"/>
        </w:rPr>
        <w:t xml:space="preserve"> :</w:t>
      </w:r>
    </w:p>
    <w:p w14:paraId="3379CA35"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fréquences d’achat</w:t>
      </w:r>
      <w:r w:rsidRPr="003152D1">
        <w:rPr>
          <w:rFonts w:ascii="Arial" w:hAnsi="Arial" w:cs="Arial"/>
          <w:sz w:val="24"/>
          <w:szCs w:val="24"/>
        </w:rPr>
        <w:t xml:space="preserve"> et le </w:t>
      </w:r>
      <w:r w:rsidRPr="003152D1">
        <w:rPr>
          <w:rFonts w:ascii="Arial" w:hAnsi="Arial" w:cs="Arial"/>
          <w:b/>
          <w:bCs/>
          <w:sz w:val="24"/>
          <w:szCs w:val="24"/>
        </w:rPr>
        <w:t>temps moyen entre les transactions</w:t>
      </w:r>
      <w:r w:rsidRPr="003152D1">
        <w:rPr>
          <w:rFonts w:ascii="Arial" w:hAnsi="Arial" w:cs="Arial"/>
          <w:sz w:val="24"/>
          <w:szCs w:val="24"/>
        </w:rPr>
        <w:t xml:space="preserve"> sont des indicateurs clés pour détecter les clients en phase de désengagement. Une augmentation des intervalles entre les achats peut signaler une baisse d'intérêt.</w:t>
      </w:r>
    </w:p>
    <w:p w14:paraId="624F2E71"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 </w:t>
      </w:r>
      <w:r w:rsidRPr="003152D1">
        <w:rPr>
          <w:rFonts w:ascii="Arial" w:hAnsi="Arial" w:cs="Arial"/>
          <w:b/>
          <w:bCs/>
          <w:sz w:val="24"/>
          <w:szCs w:val="24"/>
        </w:rPr>
        <w:t>valeur client à vie (CLV)</w:t>
      </w:r>
      <w:r w:rsidRPr="003152D1">
        <w:rPr>
          <w:rFonts w:ascii="Arial" w:hAnsi="Arial" w:cs="Arial"/>
          <w:sz w:val="24"/>
          <w:szCs w:val="24"/>
        </w:rPr>
        <w:t xml:space="preserve"> peut révéler les clients stratégiques pour lesquels des actions spécifiques de rétention doivent être mises en œuvre.</w:t>
      </w:r>
    </w:p>
    <w:p w14:paraId="7197E6BF" w14:textId="77777777" w:rsidR="003152D1" w:rsidRDefault="003152D1">
      <w:pPr>
        <w:rPr>
          <w:rFonts w:ascii="Arial" w:hAnsi="Arial" w:cs="Arial"/>
          <w:b/>
          <w:bCs/>
          <w:sz w:val="24"/>
          <w:szCs w:val="24"/>
        </w:rPr>
      </w:pPr>
      <w:r>
        <w:rPr>
          <w:rFonts w:ascii="Arial" w:hAnsi="Arial" w:cs="Arial"/>
          <w:b/>
          <w:bCs/>
          <w:sz w:val="24"/>
          <w:szCs w:val="24"/>
        </w:rPr>
        <w:br w:type="page"/>
      </w:r>
    </w:p>
    <w:p w14:paraId="12B58111" w14:textId="6F8F9018"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lastRenderedPageBreak/>
        <w:t>Données Comportementales</w:t>
      </w:r>
      <w:r w:rsidRPr="003152D1">
        <w:rPr>
          <w:rFonts w:ascii="Arial" w:hAnsi="Arial" w:cs="Arial"/>
          <w:sz w:val="24"/>
          <w:szCs w:val="24"/>
        </w:rPr>
        <w:t xml:space="preserve"> :</w:t>
      </w:r>
    </w:p>
    <w:p w14:paraId="58251EC0"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w:t>
      </w:r>
      <w:r w:rsidRPr="003152D1">
        <w:rPr>
          <w:rFonts w:ascii="Arial" w:hAnsi="Arial" w:cs="Arial"/>
          <w:b/>
          <w:bCs/>
          <w:sz w:val="24"/>
          <w:szCs w:val="24"/>
        </w:rPr>
        <w:t>moments d'achat préférés</w:t>
      </w:r>
      <w:r w:rsidRPr="003152D1">
        <w:rPr>
          <w:rFonts w:ascii="Arial" w:hAnsi="Arial" w:cs="Arial"/>
          <w:sz w:val="24"/>
          <w:szCs w:val="24"/>
        </w:rPr>
        <w:t xml:space="preserve"> et les catégories de produits régulièrement achetées permettent d’identifier des habitudes spécifiques. Un changement soudain dans ces habitudes peut indiquer une probabilité accrue de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231980B9"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L’analyse des </w:t>
      </w:r>
      <w:r w:rsidRPr="003152D1">
        <w:rPr>
          <w:rFonts w:ascii="Arial" w:hAnsi="Arial" w:cs="Arial"/>
          <w:b/>
          <w:bCs/>
          <w:sz w:val="24"/>
          <w:szCs w:val="24"/>
        </w:rPr>
        <w:t>données saisonnières</w:t>
      </w:r>
      <w:r w:rsidRPr="003152D1">
        <w:rPr>
          <w:rFonts w:ascii="Arial" w:hAnsi="Arial" w:cs="Arial"/>
          <w:sz w:val="24"/>
          <w:szCs w:val="24"/>
        </w:rPr>
        <w:t xml:space="preserve"> peut montrer si certains clients ont un comportement d’achat lié à des périodes spécifiques. Une absence d’activité durant ces périodes pourrait être un signal d’alerte.</w:t>
      </w:r>
    </w:p>
    <w:p w14:paraId="246BEBEF"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Interactions avec les Stratégies de Rétention</w:t>
      </w:r>
      <w:r w:rsidRPr="003152D1">
        <w:rPr>
          <w:rFonts w:ascii="Arial" w:hAnsi="Arial" w:cs="Arial"/>
          <w:sz w:val="24"/>
          <w:szCs w:val="24"/>
        </w:rPr>
        <w:t xml:space="preserve"> :</w:t>
      </w:r>
    </w:p>
    <w:p w14:paraId="5B47088A"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réponses aux campagnes de fidélisation, comme l’engagement avec les e-mails ou les remises, fournissent des insights sur la probabilité de réengagement. Les clients qui n'interagissent pas avec ces initiatives sont plus à risque.</w:t>
      </w:r>
    </w:p>
    <w:p w14:paraId="4F1F725E"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Insights Géographiques</w:t>
      </w:r>
      <w:r w:rsidRPr="003152D1">
        <w:rPr>
          <w:rFonts w:ascii="Arial" w:hAnsi="Arial" w:cs="Arial"/>
          <w:sz w:val="24"/>
          <w:szCs w:val="24"/>
        </w:rPr>
        <w:t xml:space="preserve"> :</w:t>
      </w:r>
    </w:p>
    <w:p w14:paraId="047370FF" w14:textId="77777777" w:rsidR="003152D1" w:rsidRP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 xml:space="preserve">Les comportements d'achat varient souvent selon les régions. L’analyse des performances par région peut révéler des tendances spécifiques (ex. : zones où le </w:t>
      </w:r>
      <w:proofErr w:type="spellStart"/>
      <w:r w:rsidRPr="003152D1">
        <w:rPr>
          <w:rFonts w:ascii="Arial" w:hAnsi="Arial" w:cs="Arial"/>
          <w:sz w:val="24"/>
          <w:szCs w:val="24"/>
        </w:rPr>
        <w:t>churn</w:t>
      </w:r>
      <w:proofErr w:type="spellEnd"/>
      <w:r w:rsidRPr="003152D1">
        <w:rPr>
          <w:rFonts w:ascii="Arial" w:hAnsi="Arial" w:cs="Arial"/>
          <w:sz w:val="24"/>
          <w:szCs w:val="24"/>
        </w:rPr>
        <w:t xml:space="preserve"> est plus élevé).</w:t>
      </w:r>
    </w:p>
    <w:p w14:paraId="5BC288E1" w14:textId="77777777" w:rsidR="003152D1" w:rsidRPr="003152D1" w:rsidRDefault="003152D1" w:rsidP="003152D1">
      <w:pPr>
        <w:numPr>
          <w:ilvl w:val="0"/>
          <w:numId w:val="50"/>
        </w:numPr>
        <w:spacing w:line="357" w:lineRule="exact"/>
        <w:rPr>
          <w:rFonts w:ascii="Arial" w:hAnsi="Arial" w:cs="Arial"/>
          <w:sz w:val="24"/>
          <w:szCs w:val="24"/>
        </w:rPr>
      </w:pPr>
      <w:r w:rsidRPr="003152D1">
        <w:rPr>
          <w:rFonts w:ascii="Arial" w:hAnsi="Arial" w:cs="Arial"/>
          <w:b/>
          <w:bCs/>
          <w:sz w:val="24"/>
          <w:szCs w:val="24"/>
        </w:rPr>
        <w:t xml:space="preserve">Score de Probabilité de </w:t>
      </w:r>
      <w:proofErr w:type="spellStart"/>
      <w:r w:rsidRPr="003152D1">
        <w:rPr>
          <w:rFonts w:ascii="Arial" w:hAnsi="Arial" w:cs="Arial"/>
          <w:b/>
          <w:bCs/>
          <w:sz w:val="24"/>
          <w:szCs w:val="24"/>
        </w:rPr>
        <w:t>Churn</w:t>
      </w:r>
      <w:proofErr w:type="spellEnd"/>
      <w:r w:rsidRPr="003152D1">
        <w:rPr>
          <w:rFonts w:ascii="Arial" w:hAnsi="Arial" w:cs="Arial"/>
          <w:sz w:val="24"/>
          <w:szCs w:val="24"/>
        </w:rPr>
        <w:t xml:space="preserve"> :</w:t>
      </w:r>
    </w:p>
    <w:p w14:paraId="5109F9F4" w14:textId="77777777" w:rsidR="003152D1" w:rsidRDefault="003152D1" w:rsidP="003152D1">
      <w:pPr>
        <w:numPr>
          <w:ilvl w:val="1"/>
          <w:numId w:val="50"/>
        </w:numPr>
        <w:spacing w:line="357" w:lineRule="exact"/>
        <w:rPr>
          <w:rFonts w:ascii="Arial" w:hAnsi="Arial" w:cs="Arial"/>
          <w:sz w:val="24"/>
          <w:szCs w:val="24"/>
        </w:rPr>
      </w:pPr>
      <w:r w:rsidRPr="003152D1">
        <w:rPr>
          <w:rFonts w:ascii="Arial" w:hAnsi="Arial" w:cs="Arial"/>
          <w:sz w:val="24"/>
          <w:szCs w:val="24"/>
        </w:rPr>
        <w:t>Les scores préexistants calculés à partir des données comportementales et transactionnelles permettent d’identifier directement les clients à risque pour des interventions ciblées.</w:t>
      </w:r>
    </w:p>
    <w:p w14:paraId="13306B29" w14:textId="77777777" w:rsidR="003152D1" w:rsidRPr="003152D1" w:rsidRDefault="003152D1" w:rsidP="003152D1">
      <w:pPr>
        <w:spacing w:line="357" w:lineRule="exact"/>
        <w:rPr>
          <w:rFonts w:ascii="Arial" w:hAnsi="Arial" w:cs="Arial"/>
          <w:sz w:val="24"/>
          <w:szCs w:val="24"/>
        </w:rPr>
      </w:pPr>
    </w:p>
    <w:p w14:paraId="06C6D3CB" w14:textId="77777777"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t xml:space="preserve">Prédiction du </w:t>
      </w:r>
      <w:proofErr w:type="spellStart"/>
      <w:r w:rsidRPr="003152D1">
        <w:rPr>
          <w:rFonts w:ascii="Arial" w:hAnsi="Arial" w:cs="Arial"/>
          <w:b/>
          <w:bCs/>
          <w:sz w:val="24"/>
          <w:szCs w:val="24"/>
        </w:rPr>
        <w:t>Churn</w:t>
      </w:r>
      <w:proofErr w:type="spellEnd"/>
    </w:p>
    <w:p w14:paraId="14B7D789" w14:textId="77777777" w:rsidR="003152D1" w:rsidRPr="003152D1" w:rsidRDefault="003152D1" w:rsidP="003152D1">
      <w:pPr>
        <w:spacing w:line="357" w:lineRule="exact"/>
        <w:rPr>
          <w:rFonts w:ascii="Arial" w:hAnsi="Arial" w:cs="Arial"/>
          <w:sz w:val="24"/>
          <w:szCs w:val="24"/>
        </w:rPr>
      </w:pPr>
      <w:r w:rsidRPr="003152D1">
        <w:rPr>
          <w:rFonts w:ascii="Arial" w:hAnsi="Arial" w:cs="Arial"/>
          <w:sz w:val="24"/>
          <w:szCs w:val="24"/>
        </w:rPr>
        <w:t xml:space="preserve">Ces données sont essentielles pour entraîner des modèles d’apprentissage automatique qui détectent les clients susceptibles de </w:t>
      </w:r>
      <w:proofErr w:type="spellStart"/>
      <w:r w:rsidRPr="003152D1">
        <w:rPr>
          <w:rFonts w:ascii="Arial" w:hAnsi="Arial" w:cs="Arial"/>
          <w:sz w:val="24"/>
          <w:szCs w:val="24"/>
        </w:rPr>
        <w:t>churner</w:t>
      </w:r>
      <w:proofErr w:type="spellEnd"/>
      <w:r w:rsidRPr="003152D1">
        <w:rPr>
          <w:rFonts w:ascii="Arial" w:hAnsi="Arial" w:cs="Arial"/>
          <w:sz w:val="24"/>
          <w:szCs w:val="24"/>
        </w:rPr>
        <w:t>. Voici pourquoi elles sont particulièrement adaptées :</w:t>
      </w:r>
    </w:p>
    <w:p w14:paraId="6BD44C81"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Richesse des Attributs</w:t>
      </w:r>
      <w:r w:rsidRPr="003152D1">
        <w:rPr>
          <w:rFonts w:ascii="Arial" w:hAnsi="Arial" w:cs="Arial"/>
          <w:sz w:val="24"/>
          <w:szCs w:val="24"/>
        </w:rPr>
        <w:t xml:space="preserve"> : Les données combinent des dimensions comportementales (fréquence, préférences), transactionnelles (valeur des achats) et contextuelles (géographie, saisonnalité). Ces multiples perspectives enrichissent le modèle.</w:t>
      </w:r>
    </w:p>
    <w:p w14:paraId="4A87D15F"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Corrélations Complexes</w:t>
      </w:r>
      <w:r w:rsidRPr="003152D1">
        <w:rPr>
          <w:rFonts w:ascii="Arial" w:hAnsi="Arial" w:cs="Arial"/>
          <w:sz w:val="24"/>
          <w:szCs w:val="24"/>
        </w:rPr>
        <w:t xml:space="preserve"> : Les modèles comme les forêts aléatoires ou les réseaux neuronaux peuvent identifier des corrélations complexes entre des signaux faibles (ex. : un léger allongement des temps entre achats) et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5778018D" w14:textId="77777777" w:rsidR="003152D1" w:rsidRPr="003152D1" w:rsidRDefault="003152D1" w:rsidP="003152D1">
      <w:pPr>
        <w:numPr>
          <w:ilvl w:val="0"/>
          <w:numId w:val="51"/>
        </w:numPr>
        <w:spacing w:line="357" w:lineRule="exact"/>
        <w:rPr>
          <w:rFonts w:ascii="Arial" w:hAnsi="Arial" w:cs="Arial"/>
          <w:sz w:val="24"/>
          <w:szCs w:val="24"/>
        </w:rPr>
      </w:pPr>
      <w:r w:rsidRPr="003152D1">
        <w:rPr>
          <w:rFonts w:ascii="Arial" w:hAnsi="Arial" w:cs="Arial"/>
          <w:b/>
          <w:bCs/>
          <w:sz w:val="24"/>
          <w:szCs w:val="24"/>
        </w:rPr>
        <w:t>Données Historiques et Temps Réel</w:t>
      </w:r>
      <w:r w:rsidRPr="003152D1">
        <w:rPr>
          <w:rFonts w:ascii="Arial" w:hAnsi="Arial" w:cs="Arial"/>
          <w:sz w:val="24"/>
          <w:szCs w:val="24"/>
        </w:rPr>
        <w:t xml:space="preserve"> : La combinaison de données historiques pour l’entraînement et de données en temps réel pour la prédiction permet une réactivité accrue.</w:t>
      </w:r>
    </w:p>
    <w:p w14:paraId="6439EFD5" w14:textId="77777777" w:rsidR="003152D1" w:rsidRDefault="003152D1">
      <w:pPr>
        <w:rPr>
          <w:rFonts w:ascii="Arial" w:hAnsi="Arial" w:cs="Arial"/>
          <w:b/>
          <w:bCs/>
          <w:sz w:val="24"/>
          <w:szCs w:val="24"/>
        </w:rPr>
      </w:pPr>
      <w:r>
        <w:rPr>
          <w:rFonts w:ascii="Arial" w:hAnsi="Arial" w:cs="Arial"/>
          <w:b/>
          <w:bCs/>
          <w:sz w:val="24"/>
          <w:szCs w:val="24"/>
        </w:rPr>
        <w:br w:type="page"/>
      </w:r>
    </w:p>
    <w:p w14:paraId="31E06879" w14:textId="438BC60E" w:rsidR="003152D1" w:rsidRPr="003152D1" w:rsidRDefault="003152D1" w:rsidP="003152D1">
      <w:pPr>
        <w:spacing w:line="357" w:lineRule="exact"/>
        <w:rPr>
          <w:rFonts w:ascii="Arial" w:hAnsi="Arial" w:cs="Arial"/>
          <w:b/>
          <w:bCs/>
          <w:sz w:val="24"/>
          <w:szCs w:val="24"/>
        </w:rPr>
      </w:pPr>
      <w:r w:rsidRPr="003152D1">
        <w:rPr>
          <w:rFonts w:ascii="Arial" w:hAnsi="Arial" w:cs="Arial"/>
          <w:b/>
          <w:bCs/>
          <w:sz w:val="24"/>
          <w:szCs w:val="24"/>
        </w:rPr>
        <w:lastRenderedPageBreak/>
        <w:t xml:space="preserve">Pourquoi ces Données Permettent de Prédire le </w:t>
      </w:r>
      <w:proofErr w:type="spellStart"/>
      <w:r w:rsidRPr="003152D1">
        <w:rPr>
          <w:rFonts w:ascii="Arial" w:hAnsi="Arial" w:cs="Arial"/>
          <w:b/>
          <w:bCs/>
          <w:sz w:val="24"/>
          <w:szCs w:val="24"/>
        </w:rPr>
        <w:t>Churn</w:t>
      </w:r>
      <w:proofErr w:type="spellEnd"/>
    </w:p>
    <w:p w14:paraId="0914B32A"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Comportements Répétitifs</w:t>
      </w:r>
      <w:r w:rsidRPr="003152D1">
        <w:rPr>
          <w:rFonts w:ascii="Arial" w:hAnsi="Arial" w:cs="Arial"/>
          <w:sz w:val="24"/>
          <w:szCs w:val="24"/>
        </w:rPr>
        <w:t xml:space="preserve"> : Les clients qui montrent des tendances régulières mais les modifient subitement sont souvent à risque.</w:t>
      </w:r>
    </w:p>
    <w:p w14:paraId="7A2A177D"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Segmentation Fine</w:t>
      </w:r>
      <w:r w:rsidRPr="003152D1">
        <w:rPr>
          <w:rFonts w:ascii="Arial" w:hAnsi="Arial" w:cs="Arial"/>
          <w:sz w:val="24"/>
          <w:szCs w:val="24"/>
        </w:rPr>
        <w:t xml:space="preserve"> : La segmentation par préférences ou par régions permet de personnaliser les actions de rétention.</w:t>
      </w:r>
    </w:p>
    <w:p w14:paraId="3BD41052" w14:textId="77777777" w:rsidR="003152D1" w:rsidRPr="003152D1" w:rsidRDefault="003152D1" w:rsidP="003152D1">
      <w:pPr>
        <w:numPr>
          <w:ilvl w:val="0"/>
          <w:numId w:val="52"/>
        </w:numPr>
        <w:spacing w:line="357" w:lineRule="exact"/>
        <w:rPr>
          <w:rFonts w:ascii="Arial" w:hAnsi="Arial" w:cs="Arial"/>
          <w:sz w:val="24"/>
          <w:szCs w:val="24"/>
        </w:rPr>
      </w:pPr>
      <w:r w:rsidRPr="003152D1">
        <w:rPr>
          <w:rFonts w:ascii="Arial" w:hAnsi="Arial" w:cs="Arial"/>
          <w:b/>
          <w:bCs/>
          <w:sz w:val="24"/>
          <w:szCs w:val="24"/>
        </w:rPr>
        <w:t>Évaluation des Efforts de Rétention</w:t>
      </w:r>
      <w:r w:rsidRPr="003152D1">
        <w:rPr>
          <w:rFonts w:ascii="Arial" w:hAnsi="Arial" w:cs="Arial"/>
          <w:sz w:val="24"/>
          <w:szCs w:val="24"/>
        </w:rPr>
        <w:t xml:space="preserve"> : L’analyse des interactions avec les campagnes révèle l’efficacité des actions en place et leur impact sur le </w:t>
      </w:r>
      <w:proofErr w:type="spellStart"/>
      <w:r w:rsidRPr="003152D1">
        <w:rPr>
          <w:rFonts w:ascii="Arial" w:hAnsi="Arial" w:cs="Arial"/>
          <w:sz w:val="24"/>
          <w:szCs w:val="24"/>
        </w:rPr>
        <w:t>churn</w:t>
      </w:r>
      <w:proofErr w:type="spellEnd"/>
      <w:r w:rsidRPr="003152D1">
        <w:rPr>
          <w:rFonts w:ascii="Arial" w:hAnsi="Arial" w:cs="Arial"/>
          <w:sz w:val="24"/>
          <w:szCs w:val="24"/>
        </w:rPr>
        <w:t>.</w:t>
      </w:r>
    </w:p>
    <w:p w14:paraId="391EE4FB" w14:textId="77777777" w:rsidR="003152D1" w:rsidRDefault="003152D1">
      <w:pPr>
        <w:spacing w:line="357" w:lineRule="exact"/>
        <w:rPr>
          <w:sz w:val="20"/>
          <w:szCs w:val="20"/>
        </w:rPr>
      </w:pPr>
    </w:p>
    <w:p w14:paraId="3F2045A7" w14:textId="77777777" w:rsidR="003152D1" w:rsidRDefault="003152D1">
      <w:pPr>
        <w:spacing w:line="357" w:lineRule="exact"/>
        <w:rPr>
          <w:sz w:val="20"/>
          <w:szCs w:val="20"/>
        </w:rPr>
      </w:pPr>
    </w:p>
    <w:p w14:paraId="7EF4E640" w14:textId="77777777" w:rsidR="00481EAD" w:rsidRDefault="00481EAD">
      <w:pPr>
        <w:rPr>
          <w:rFonts w:ascii="Arial" w:eastAsia="Arial" w:hAnsi="Arial" w:cs="Arial"/>
          <w:b/>
          <w:bCs/>
          <w:sz w:val="28"/>
          <w:szCs w:val="28"/>
        </w:rPr>
      </w:pPr>
      <w:r>
        <w:rPr>
          <w:rFonts w:ascii="Arial" w:eastAsia="Arial" w:hAnsi="Arial" w:cs="Arial"/>
          <w:b/>
          <w:bCs/>
          <w:sz w:val="28"/>
          <w:szCs w:val="28"/>
        </w:rPr>
        <w:br w:type="page"/>
      </w:r>
    </w:p>
    <w:p w14:paraId="70722A4D" w14:textId="40B871DC" w:rsidR="00EB5694" w:rsidRDefault="00000000">
      <w:pPr>
        <w:ind w:left="280"/>
        <w:rPr>
          <w:sz w:val="20"/>
          <w:szCs w:val="20"/>
        </w:rPr>
      </w:pPr>
      <w:r>
        <w:rPr>
          <w:rFonts w:ascii="Arial" w:eastAsia="Arial" w:hAnsi="Arial" w:cs="Arial"/>
          <w:b/>
          <w:bCs/>
          <w:sz w:val="28"/>
          <w:szCs w:val="28"/>
        </w:rPr>
        <w:lastRenderedPageBreak/>
        <w:t>15.2 Analyse de la problématique</w:t>
      </w:r>
    </w:p>
    <w:p w14:paraId="66CDB03A" w14:textId="77777777" w:rsidR="00EB5694" w:rsidRDefault="00EB5694">
      <w:pPr>
        <w:spacing w:line="393" w:lineRule="exact"/>
        <w:rPr>
          <w:sz w:val="20"/>
          <w:szCs w:val="20"/>
        </w:rPr>
      </w:pPr>
    </w:p>
    <w:p w14:paraId="7BEE7C68" w14:textId="1DA45A4D"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déf</w:t>
      </w:r>
      <w:r w:rsidR="000E7747">
        <w:rPr>
          <w:rFonts w:ascii="Arial" w:eastAsia="Arial" w:hAnsi="Arial" w:cs="Arial"/>
          <w:color w:val="666666"/>
          <w:sz w:val="24"/>
          <w:szCs w:val="24"/>
        </w:rPr>
        <w:t>i</w:t>
      </w:r>
      <w:r>
        <w:rPr>
          <w:rFonts w:ascii="Arial" w:eastAsia="Arial" w:hAnsi="Arial" w:cs="Arial"/>
          <w:color w:val="666666"/>
          <w:sz w:val="24"/>
          <w:szCs w:val="24"/>
        </w:rPr>
        <w:t xml:space="preserve">s et des besoins </w:t>
      </w:r>
      <w:proofErr w:type="spellStart"/>
      <w:r>
        <w:rPr>
          <w:rFonts w:ascii="Arial" w:eastAsia="Arial" w:hAnsi="Arial" w:cs="Arial"/>
          <w:color w:val="666666"/>
          <w:sz w:val="24"/>
          <w:szCs w:val="24"/>
        </w:rPr>
        <w:t>spécifques</w:t>
      </w:r>
      <w:proofErr w:type="spellEnd"/>
    </w:p>
    <w:p w14:paraId="07278BBC" w14:textId="77777777" w:rsidR="00EB5694" w:rsidRDefault="00EB5694">
      <w:pPr>
        <w:spacing w:line="349" w:lineRule="exact"/>
        <w:rPr>
          <w:rFonts w:ascii="Arial" w:eastAsia="Arial" w:hAnsi="Arial" w:cs="Arial"/>
          <w:color w:val="666666"/>
          <w:sz w:val="24"/>
          <w:szCs w:val="24"/>
        </w:rPr>
      </w:pPr>
    </w:p>
    <w:p w14:paraId="1C1D41D8" w14:textId="77777777" w:rsidR="003E0F37" w:rsidRPr="003E0F37" w:rsidRDefault="003E0F37" w:rsidP="003E0F37">
      <w:pPr>
        <w:spacing w:line="349" w:lineRule="exact"/>
        <w:rPr>
          <w:rFonts w:ascii="Arial" w:eastAsia="Arial" w:hAnsi="Arial" w:cs="Arial"/>
          <w:sz w:val="24"/>
          <w:szCs w:val="24"/>
        </w:rPr>
      </w:pPr>
      <w:r w:rsidRPr="003E0F37">
        <w:rPr>
          <w:rFonts w:ascii="Arial" w:eastAsia="Arial" w:hAnsi="Arial" w:cs="Arial"/>
          <w:sz w:val="24"/>
          <w:szCs w:val="24"/>
        </w:rPr>
        <w:t xml:space="preserve">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est une priorité stratégique pour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car elle adresse directement des défis critiques et répond à des besoins spécifiques liés à la fidélisation client et à la rentabilité de l’entreprise.</w:t>
      </w:r>
    </w:p>
    <w:p w14:paraId="2973BC9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1. Limiter les Pertes de Revenus</w:t>
      </w:r>
    </w:p>
    <w:p w14:paraId="5816740C"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 xml:space="preserve">Chaque client perdu représente une diminution des revenus récurrents, ce qui peut impacter gravement la stabilité financière, surtout dans un modèle SaaS comme </w:t>
      </w:r>
      <w:proofErr w:type="spellStart"/>
      <w:r w:rsidRPr="003E0F37">
        <w:rPr>
          <w:rFonts w:ascii="Arial" w:eastAsia="Arial" w:hAnsi="Arial" w:cs="Arial"/>
          <w:sz w:val="24"/>
          <w:szCs w:val="24"/>
        </w:rPr>
        <w:t>NexaCore</w:t>
      </w:r>
      <w:proofErr w:type="spellEnd"/>
      <w:r w:rsidRPr="003E0F37">
        <w:rPr>
          <w:rFonts w:ascii="Arial" w:eastAsia="Arial" w:hAnsi="Arial" w:cs="Arial"/>
          <w:sz w:val="24"/>
          <w:szCs w:val="24"/>
        </w:rPr>
        <w:t>.</w:t>
      </w:r>
    </w:p>
    <w:p w14:paraId="706EDAFB" w14:textId="77777777" w:rsidR="003E0F37" w:rsidRPr="003E0F37" w:rsidRDefault="003E0F37" w:rsidP="003E0F37">
      <w:pPr>
        <w:numPr>
          <w:ilvl w:val="0"/>
          <w:numId w:val="53"/>
        </w:numPr>
        <w:spacing w:line="349" w:lineRule="exact"/>
        <w:rPr>
          <w:rFonts w:ascii="Arial" w:eastAsia="Arial" w:hAnsi="Arial" w:cs="Arial"/>
          <w:sz w:val="24"/>
          <w:szCs w:val="24"/>
        </w:rPr>
      </w:pPr>
      <w:r w:rsidRPr="003E0F37">
        <w:rPr>
          <w:rFonts w:ascii="Arial" w:eastAsia="Arial" w:hAnsi="Arial" w:cs="Arial"/>
          <w:sz w:val="24"/>
          <w:szCs w:val="24"/>
        </w:rPr>
        <w:t>La détection précoce des clients à risque permet d’intervenir à temps et de prévenir ces pertes.</w:t>
      </w:r>
    </w:p>
    <w:p w14:paraId="67D3BB3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2. Maximiser la Valeur Vie Client (CLV)</w:t>
      </w:r>
    </w:p>
    <w:p w14:paraId="40C29D9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Les clients fidèles génèrent des revenus constants et représentent un potentiel de ventes croisées (cross-</w:t>
      </w:r>
      <w:proofErr w:type="spellStart"/>
      <w:r w:rsidRPr="003E0F37">
        <w:rPr>
          <w:rFonts w:ascii="Arial" w:eastAsia="Arial" w:hAnsi="Arial" w:cs="Arial"/>
          <w:sz w:val="24"/>
          <w:szCs w:val="24"/>
        </w:rPr>
        <w:t>sell</w:t>
      </w:r>
      <w:proofErr w:type="spellEnd"/>
      <w:r w:rsidRPr="003E0F37">
        <w:rPr>
          <w:rFonts w:ascii="Arial" w:eastAsia="Arial" w:hAnsi="Arial" w:cs="Arial"/>
          <w:sz w:val="24"/>
          <w:szCs w:val="24"/>
        </w:rPr>
        <w:t>) ou additionnelles (</w:t>
      </w:r>
      <w:proofErr w:type="spellStart"/>
      <w:r w:rsidRPr="003E0F37">
        <w:rPr>
          <w:rFonts w:ascii="Arial" w:eastAsia="Arial" w:hAnsi="Arial" w:cs="Arial"/>
          <w:sz w:val="24"/>
          <w:szCs w:val="24"/>
        </w:rPr>
        <w:t>upsell</w:t>
      </w:r>
      <w:proofErr w:type="spellEnd"/>
      <w:r w:rsidRPr="003E0F37">
        <w:rPr>
          <w:rFonts w:ascii="Arial" w:eastAsia="Arial" w:hAnsi="Arial" w:cs="Arial"/>
          <w:sz w:val="24"/>
          <w:szCs w:val="24"/>
        </w:rPr>
        <w:t>).</w:t>
      </w:r>
    </w:p>
    <w:p w14:paraId="0523F3C3" w14:textId="77777777" w:rsidR="003E0F37" w:rsidRPr="003E0F37" w:rsidRDefault="003E0F37" w:rsidP="003E0F37">
      <w:pPr>
        <w:numPr>
          <w:ilvl w:val="0"/>
          <w:numId w:val="54"/>
        </w:numPr>
        <w:spacing w:line="349" w:lineRule="exact"/>
        <w:rPr>
          <w:rFonts w:ascii="Arial" w:eastAsia="Arial" w:hAnsi="Arial" w:cs="Arial"/>
          <w:sz w:val="24"/>
          <w:szCs w:val="24"/>
        </w:rPr>
      </w:pPr>
      <w:r w:rsidRPr="003E0F37">
        <w:rPr>
          <w:rFonts w:ascii="Arial" w:eastAsia="Arial" w:hAnsi="Arial" w:cs="Arial"/>
          <w:sz w:val="24"/>
          <w:szCs w:val="24"/>
        </w:rPr>
        <w:t xml:space="preserve">En identifiant les clients à risque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des actions ciblées peuvent être entreprises pour prolonger leur relation avec l’entreprise et maximiser leur CLV.</w:t>
      </w:r>
    </w:p>
    <w:p w14:paraId="4F4B2DC5"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3. Réduction du Coût d'Acquisition Client (CAC)</w:t>
      </w:r>
    </w:p>
    <w:p w14:paraId="1227C5AC"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L’acquisition de nouveaux clients est souvent plus coûteuse que la rétention des clients existants.</w:t>
      </w:r>
    </w:p>
    <w:p w14:paraId="1AD70891" w14:textId="77777777" w:rsidR="003E0F37" w:rsidRPr="003E0F37" w:rsidRDefault="003E0F37" w:rsidP="003E0F37">
      <w:pPr>
        <w:numPr>
          <w:ilvl w:val="0"/>
          <w:numId w:val="55"/>
        </w:numPr>
        <w:spacing w:line="349" w:lineRule="exact"/>
        <w:rPr>
          <w:rFonts w:ascii="Arial" w:eastAsia="Arial" w:hAnsi="Arial" w:cs="Arial"/>
          <w:sz w:val="24"/>
          <w:szCs w:val="24"/>
        </w:rPr>
      </w:pPr>
      <w:r w:rsidRPr="003E0F37">
        <w:rPr>
          <w:rFonts w:ascii="Arial" w:eastAsia="Arial" w:hAnsi="Arial" w:cs="Arial"/>
          <w:sz w:val="24"/>
          <w:szCs w:val="24"/>
        </w:rPr>
        <w:t xml:space="preserve">En détectant les signaux précoces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 xml:space="preserve"> peut concentrer ses ressources sur des actions de rétention, économisant ainsi sur les campagnes d’acquisition.</w:t>
      </w:r>
    </w:p>
    <w:p w14:paraId="4670552D"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4. Comprendre les Causes Profondes</w:t>
      </w:r>
    </w:p>
    <w:p w14:paraId="5E808985"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L’analyse des données utilisées pour prédire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aussi d’identifier les causes principales de l’insatisfaction client (problèmes techniques, manque d’adoption des fonctionnalités, prix jugé élevé, etc.).</w:t>
      </w:r>
    </w:p>
    <w:p w14:paraId="04289BEC" w14:textId="77777777" w:rsidR="003E0F37" w:rsidRPr="003E0F37" w:rsidRDefault="003E0F37" w:rsidP="003E0F37">
      <w:pPr>
        <w:numPr>
          <w:ilvl w:val="0"/>
          <w:numId w:val="56"/>
        </w:numPr>
        <w:spacing w:line="349" w:lineRule="exact"/>
        <w:rPr>
          <w:rFonts w:ascii="Arial" w:eastAsia="Arial" w:hAnsi="Arial" w:cs="Arial"/>
          <w:sz w:val="24"/>
          <w:szCs w:val="24"/>
        </w:rPr>
      </w:pPr>
      <w:r w:rsidRPr="003E0F37">
        <w:rPr>
          <w:rFonts w:ascii="Arial" w:eastAsia="Arial" w:hAnsi="Arial" w:cs="Arial"/>
          <w:sz w:val="24"/>
          <w:szCs w:val="24"/>
        </w:rPr>
        <w:t xml:space="preserve">Ces informations permettent d’améliorer la plateforme et les services, réduisant ainsi globalement le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à long terme.</w:t>
      </w:r>
    </w:p>
    <w:p w14:paraId="24F24FBA"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5. Anticiper les Défis Concurrentiels</w:t>
      </w:r>
    </w:p>
    <w:p w14:paraId="7EE965BD"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Dans un marché compétitif, où des acteurs comme HubSpot et Salesforce existent, perdre des clients peut affaiblir la position de </w:t>
      </w:r>
      <w:proofErr w:type="spellStart"/>
      <w:r w:rsidRPr="003E0F37">
        <w:rPr>
          <w:rFonts w:ascii="Arial" w:eastAsia="Arial" w:hAnsi="Arial" w:cs="Arial"/>
          <w:sz w:val="24"/>
          <w:szCs w:val="24"/>
        </w:rPr>
        <w:t>NexaCRM</w:t>
      </w:r>
      <w:proofErr w:type="spellEnd"/>
      <w:r w:rsidRPr="003E0F37">
        <w:rPr>
          <w:rFonts w:ascii="Arial" w:eastAsia="Arial" w:hAnsi="Arial" w:cs="Arial"/>
          <w:sz w:val="24"/>
          <w:szCs w:val="24"/>
        </w:rPr>
        <w:t>.</w:t>
      </w:r>
    </w:p>
    <w:p w14:paraId="5AF0F553" w14:textId="77777777" w:rsidR="003E0F37" w:rsidRPr="003E0F37" w:rsidRDefault="003E0F37" w:rsidP="003E0F37">
      <w:pPr>
        <w:numPr>
          <w:ilvl w:val="0"/>
          <w:numId w:val="57"/>
        </w:numPr>
        <w:spacing w:line="349" w:lineRule="exact"/>
        <w:rPr>
          <w:rFonts w:ascii="Arial" w:eastAsia="Arial" w:hAnsi="Arial" w:cs="Arial"/>
          <w:sz w:val="24"/>
          <w:szCs w:val="24"/>
        </w:rPr>
      </w:pPr>
      <w:r w:rsidRPr="003E0F37">
        <w:rPr>
          <w:rFonts w:ascii="Arial" w:eastAsia="Arial" w:hAnsi="Arial" w:cs="Arial"/>
          <w:sz w:val="24"/>
          <w:szCs w:val="24"/>
        </w:rPr>
        <w:t xml:space="preserve">Une stratégie proactive de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permet de sécuriser la base client tout en renforçant la fidélité face à des offres concurrentes.</w:t>
      </w:r>
    </w:p>
    <w:p w14:paraId="6900601E" w14:textId="77777777"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t>6. Améliorer l'Expérience Utilisateur</w:t>
      </w:r>
    </w:p>
    <w:p w14:paraId="4E745F7A"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Identifier les clients à risque permet de mieux comprendre leurs attentes et d’ajuster les fonctionnalités, le support ou les stratégies de rétention.</w:t>
      </w:r>
    </w:p>
    <w:p w14:paraId="617F9978" w14:textId="77777777" w:rsidR="003E0F37" w:rsidRPr="003E0F37" w:rsidRDefault="003E0F37" w:rsidP="003E0F37">
      <w:pPr>
        <w:numPr>
          <w:ilvl w:val="0"/>
          <w:numId w:val="58"/>
        </w:numPr>
        <w:spacing w:line="349" w:lineRule="exact"/>
        <w:rPr>
          <w:rFonts w:ascii="Arial" w:eastAsia="Arial" w:hAnsi="Arial" w:cs="Arial"/>
          <w:sz w:val="24"/>
          <w:szCs w:val="24"/>
        </w:rPr>
      </w:pPr>
      <w:r w:rsidRPr="003E0F37">
        <w:rPr>
          <w:rFonts w:ascii="Arial" w:eastAsia="Arial" w:hAnsi="Arial" w:cs="Arial"/>
          <w:sz w:val="24"/>
          <w:szCs w:val="24"/>
        </w:rPr>
        <w:t>Une intervention proactive améliore la satisfaction et crée un cycle positif de feedback et d'engagement.</w:t>
      </w:r>
    </w:p>
    <w:p w14:paraId="3F4F99F6" w14:textId="77777777" w:rsidR="003E0F37" w:rsidRDefault="003E0F37">
      <w:pPr>
        <w:rPr>
          <w:rFonts w:ascii="Arial" w:eastAsia="Arial" w:hAnsi="Arial" w:cs="Arial"/>
          <w:b/>
          <w:bCs/>
          <w:sz w:val="24"/>
          <w:szCs w:val="24"/>
        </w:rPr>
      </w:pPr>
      <w:r>
        <w:rPr>
          <w:rFonts w:ascii="Arial" w:eastAsia="Arial" w:hAnsi="Arial" w:cs="Arial"/>
          <w:b/>
          <w:bCs/>
          <w:sz w:val="24"/>
          <w:szCs w:val="24"/>
        </w:rPr>
        <w:br w:type="page"/>
      </w:r>
    </w:p>
    <w:p w14:paraId="772F7BBD" w14:textId="0C29EC01" w:rsidR="003E0F37" w:rsidRPr="003E0F37" w:rsidRDefault="003E0F37" w:rsidP="003E0F37">
      <w:pPr>
        <w:spacing w:line="349" w:lineRule="exact"/>
        <w:rPr>
          <w:rFonts w:ascii="Arial" w:eastAsia="Arial" w:hAnsi="Arial" w:cs="Arial"/>
          <w:b/>
          <w:bCs/>
          <w:sz w:val="24"/>
          <w:szCs w:val="24"/>
        </w:rPr>
      </w:pPr>
      <w:r w:rsidRPr="003E0F37">
        <w:rPr>
          <w:rFonts w:ascii="Arial" w:eastAsia="Arial" w:hAnsi="Arial" w:cs="Arial"/>
          <w:b/>
          <w:bCs/>
          <w:sz w:val="24"/>
          <w:szCs w:val="24"/>
        </w:rPr>
        <w:lastRenderedPageBreak/>
        <w:t>7. Renforcer les Décisions Stratégiques</w:t>
      </w:r>
    </w:p>
    <w:p w14:paraId="73AAF81E"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 xml:space="preserve">Les données issues de la détection de </w:t>
      </w:r>
      <w:proofErr w:type="spellStart"/>
      <w:r w:rsidRPr="003E0F37">
        <w:rPr>
          <w:rFonts w:ascii="Arial" w:eastAsia="Arial" w:hAnsi="Arial" w:cs="Arial"/>
          <w:sz w:val="24"/>
          <w:szCs w:val="24"/>
        </w:rPr>
        <w:t>churn</w:t>
      </w:r>
      <w:proofErr w:type="spellEnd"/>
      <w:r w:rsidRPr="003E0F37">
        <w:rPr>
          <w:rFonts w:ascii="Arial" w:eastAsia="Arial" w:hAnsi="Arial" w:cs="Arial"/>
          <w:sz w:val="24"/>
          <w:szCs w:val="24"/>
        </w:rPr>
        <w:t xml:space="preserve"> fournissent des insights précieux pour orienter les priorités commerciales, les améliorations produits et les campagnes marketing.</w:t>
      </w:r>
    </w:p>
    <w:p w14:paraId="00FD9DD9" w14:textId="77777777" w:rsidR="003E0F37" w:rsidRPr="003E0F37" w:rsidRDefault="003E0F37" w:rsidP="003E0F37">
      <w:pPr>
        <w:numPr>
          <w:ilvl w:val="0"/>
          <w:numId w:val="59"/>
        </w:numPr>
        <w:spacing w:line="349" w:lineRule="exact"/>
        <w:rPr>
          <w:rFonts w:ascii="Arial" w:eastAsia="Arial" w:hAnsi="Arial" w:cs="Arial"/>
          <w:sz w:val="24"/>
          <w:szCs w:val="24"/>
        </w:rPr>
      </w:pPr>
      <w:r w:rsidRPr="003E0F37">
        <w:rPr>
          <w:rFonts w:ascii="Arial" w:eastAsia="Arial" w:hAnsi="Arial" w:cs="Arial"/>
          <w:sz w:val="24"/>
          <w:szCs w:val="24"/>
        </w:rPr>
        <w:t>Cela permet une allocation plus intelligente des ressources et un meilleur retour sur investissement.</w:t>
      </w:r>
    </w:p>
    <w:p w14:paraId="56A1D20F" w14:textId="77777777" w:rsidR="003E0F37" w:rsidRDefault="003E0F37">
      <w:pPr>
        <w:spacing w:line="349" w:lineRule="exact"/>
        <w:rPr>
          <w:rFonts w:ascii="Arial" w:eastAsia="Arial" w:hAnsi="Arial" w:cs="Arial"/>
          <w:color w:val="666666"/>
          <w:sz w:val="24"/>
          <w:szCs w:val="24"/>
        </w:rPr>
      </w:pPr>
    </w:p>
    <w:p w14:paraId="5722CDE9" w14:textId="77777777" w:rsidR="003E0F37" w:rsidRDefault="003E0F37">
      <w:pPr>
        <w:spacing w:line="349" w:lineRule="exact"/>
        <w:rPr>
          <w:rFonts w:ascii="Arial" w:eastAsia="Arial" w:hAnsi="Arial" w:cs="Arial"/>
          <w:color w:val="666666"/>
          <w:sz w:val="24"/>
          <w:szCs w:val="24"/>
        </w:rPr>
      </w:pPr>
    </w:p>
    <w:p w14:paraId="132858C8" w14:textId="77777777" w:rsidR="00EB5694" w:rsidRDefault="00000000">
      <w:pPr>
        <w:numPr>
          <w:ilvl w:val="0"/>
          <w:numId w:val="2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15.2.2 Analyse des objectifs à atteindre à travers le modèle Big Data</w:t>
      </w:r>
    </w:p>
    <w:p w14:paraId="0DE2ADF3" w14:textId="77777777" w:rsidR="00EB5694" w:rsidRDefault="00EB5694">
      <w:pPr>
        <w:spacing w:line="357" w:lineRule="exact"/>
        <w:rPr>
          <w:sz w:val="20"/>
          <w:szCs w:val="20"/>
        </w:rPr>
      </w:pPr>
    </w:p>
    <w:p w14:paraId="0C3A9045" w14:textId="77777777" w:rsidR="003E0F37" w:rsidRDefault="003E0F37" w:rsidP="003E0F37">
      <w:pPr>
        <w:rPr>
          <w:rFonts w:ascii="Arial" w:eastAsia="Arial" w:hAnsi="Arial" w:cs="Arial"/>
          <w:sz w:val="28"/>
          <w:szCs w:val="28"/>
        </w:rPr>
      </w:pPr>
      <w:r w:rsidRPr="003E0F37">
        <w:rPr>
          <w:rFonts w:ascii="Arial" w:eastAsia="Arial" w:hAnsi="Arial" w:cs="Arial"/>
          <w:sz w:val="28"/>
          <w:szCs w:val="28"/>
        </w:rPr>
        <w:t xml:space="preserve">Réduire le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via le Big Data offre de nombreux avantages stratégiques et opérationnels pour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transformant les données en un levier puissant pour la fidélisation client et l’optimisation des revenus.</w:t>
      </w:r>
    </w:p>
    <w:p w14:paraId="30A39425" w14:textId="77777777" w:rsidR="00B625BA" w:rsidRPr="003E0F37" w:rsidRDefault="00B625BA" w:rsidP="003E0F37">
      <w:pPr>
        <w:rPr>
          <w:rFonts w:ascii="Arial" w:eastAsia="Arial" w:hAnsi="Arial" w:cs="Arial"/>
          <w:sz w:val="28"/>
          <w:szCs w:val="28"/>
        </w:rPr>
      </w:pPr>
    </w:p>
    <w:p w14:paraId="3DBD6A47" w14:textId="77777777" w:rsidR="003E0F37" w:rsidRPr="003E0F37" w:rsidRDefault="003E0F37" w:rsidP="003E0F37">
      <w:pPr>
        <w:rPr>
          <w:rFonts w:ascii="Arial" w:eastAsia="Arial" w:hAnsi="Arial" w:cs="Arial"/>
          <w:b/>
          <w:bCs/>
          <w:sz w:val="28"/>
          <w:szCs w:val="28"/>
        </w:rPr>
      </w:pPr>
      <w:r w:rsidRPr="003E0F37">
        <w:rPr>
          <w:rFonts w:ascii="Arial" w:eastAsia="Arial" w:hAnsi="Arial" w:cs="Arial"/>
          <w:sz w:val="28"/>
          <w:szCs w:val="28"/>
        </w:rPr>
        <w:t xml:space="preserve">1. </w:t>
      </w:r>
      <w:r w:rsidRPr="003E0F37">
        <w:rPr>
          <w:rFonts w:ascii="Arial" w:eastAsia="Arial" w:hAnsi="Arial" w:cs="Arial"/>
          <w:b/>
          <w:bCs/>
          <w:sz w:val="28"/>
          <w:szCs w:val="28"/>
        </w:rPr>
        <w:t>Identification Proactive des Clients à Risque</w:t>
      </w:r>
    </w:p>
    <w:p w14:paraId="26A2FD03"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 xml:space="preserve">Grâce aux algorithmes Big Data, les modèles peuvent analyser des millions de points de données en temps réel, permettant de détecter les signaux faibles de désengagement avant qu’ils ne se traduisent par un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w:t>
      </w:r>
    </w:p>
    <w:p w14:paraId="55D1200C" w14:textId="77777777" w:rsidR="003E0F37" w:rsidRPr="003E0F37" w:rsidRDefault="003E0F37" w:rsidP="003E0F37">
      <w:pPr>
        <w:numPr>
          <w:ilvl w:val="0"/>
          <w:numId w:val="60"/>
        </w:numPr>
        <w:rPr>
          <w:rFonts w:ascii="Arial" w:eastAsia="Arial" w:hAnsi="Arial" w:cs="Arial"/>
          <w:sz w:val="28"/>
          <w:szCs w:val="28"/>
        </w:rPr>
      </w:pPr>
      <w:r w:rsidRPr="003E0F37">
        <w:rPr>
          <w:rFonts w:ascii="Arial" w:eastAsia="Arial" w:hAnsi="Arial" w:cs="Arial"/>
          <w:sz w:val="28"/>
          <w:szCs w:val="28"/>
        </w:rPr>
        <w:t>Cela permet d’intervenir rapidement avec des actions correctives ciblées (offres, assistance personnalisée, etc.).</w:t>
      </w:r>
    </w:p>
    <w:p w14:paraId="52C762E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2. </w:t>
      </w:r>
      <w:r w:rsidRPr="003E0F37">
        <w:rPr>
          <w:rFonts w:ascii="Arial" w:eastAsia="Arial" w:hAnsi="Arial" w:cs="Arial"/>
          <w:b/>
          <w:bCs/>
          <w:sz w:val="28"/>
          <w:szCs w:val="28"/>
        </w:rPr>
        <w:t>Personnalisation des Stratégies de Rétention</w:t>
      </w:r>
    </w:p>
    <w:p w14:paraId="4629D2AB"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Les analyses Big Data permettent une segmentation fine des clients en fonction de leurs comportements, préférences et historiques d'achat.</w:t>
      </w:r>
    </w:p>
    <w:p w14:paraId="4D83BE0A" w14:textId="77777777" w:rsidR="003E0F37" w:rsidRPr="003E0F37" w:rsidRDefault="003E0F37" w:rsidP="003E0F37">
      <w:pPr>
        <w:numPr>
          <w:ilvl w:val="0"/>
          <w:numId w:val="61"/>
        </w:numPr>
        <w:rPr>
          <w:rFonts w:ascii="Arial" w:eastAsia="Arial" w:hAnsi="Arial" w:cs="Arial"/>
          <w:sz w:val="28"/>
          <w:szCs w:val="28"/>
        </w:rPr>
      </w:pPr>
      <w:r w:rsidRPr="003E0F37">
        <w:rPr>
          <w:rFonts w:ascii="Arial" w:eastAsia="Arial" w:hAnsi="Arial" w:cs="Arial"/>
          <w:sz w:val="28"/>
          <w:szCs w:val="28"/>
        </w:rPr>
        <w:t>Cela garantit que chaque client à risque reçoit une action de rétention adaptée à ses besoins spécifiques, augmentant ainsi l’efficacité des campagnes.</w:t>
      </w:r>
    </w:p>
    <w:p w14:paraId="521E7041"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3. </w:t>
      </w:r>
      <w:r w:rsidRPr="003E0F37">
        <w:rPr>
          <w:rFonts w:ascii="Arial" w:eastAsia="Arial" w:hAnsi="Arial" w:cs="Arial"/>
          <w:b/>
          <w:bCs/>
          <w:sz w:val="28"/>
          <w:szCs w:val="28"/>
        </w:rPr>
        <w:t>Réduction des Coûts et Optimisation des Ressources</w:t>
      </w:r>
    </w:p>
    <w:p w14:paraId="74C559A8"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 xml:space="preserve">En ciblant uniquement les clients réellement à risque,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réduit les efforts inutiles sur des segments non prioritaires.</w:t>
      </w:r>
    </w:p>
    <w:p w14:paraId="520D7F63" w14:textId="77777777" w:rsidR="003E0F37" w:rsidRPr="003E0F37" w:rsidRDefault="003E0F37" w:rsidP="003E0F37">
      <w:pPr>
        <w:numPr>
          <w:ilvl w:val="0"/>
          <w:numId w:val="62"/>
        </w:numPr>
        <w:rPr>
          <w:rFonts w:ascii="Arial" w:eastAsia="Arial" w:hAnsi="Arial" w:cs="Arial"/>
          <w:sz w:val="28"/>
          <w:szCs w:val="28"/>
        </w:rPr>
      </w:pPr>
      <w:r w:rsidRPr="003E0F37">
        <w:rPr>
          <w:rFonts w:ascii="Arial" w:eastAsia="Arial" w:hAnsi="Arial" w:cs="Arial"/>
          <w:sz w:val="28"/>
          <w:szCs w:val="28"/>
        </w:rPr>
        <w:t>Le Big Data automatise les processus d’analyse, libérant ainsi les équipes pour se concentrer sur des tâches à plus forte valeur ajoutée.</w:t>
      </w:r>
    </w:p>
    <w:p w14:paraId="6ADCCE75"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4. </w:t>
      </w:r>
      <w:r w:rsidRPr="003E0F37">
        <w:rPr>
          <w:rFonts w:ascii="Arial" w:eastAsia="Arial" w:hAnsi="Arial" w:cs="Arial"/>
          <w:b/>
          <w:bCs/>
          <w:sz w:val="28"/>
          <w:szCs w:val="28"/>
        </w:rPr>
        <w:t>Maximisation de la Valeur Vie Client (CLV)</w:t>
      </w:r>
    </w:p>
    <w:p w14:paraId="33E94202"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En préservant les relations avec des clients à haut potentiel, le Big Data aide à prolonger leur cycle de vie et à maximiser leur contribution financière à l’entreprise.</w:t>
      </w:r>
    </w:p>
    <w:p w14:paraId="169628F6" w14:textId="77777777" w:rsidR="003E0F37" w:rsidRPr="003E0F37" w:rsidRDefault="003E0F37" w:rsidP="003E0F37">
      <w:pPr>
        <w:numPr>
          <w:ilvl w:val="0"/>
          <w:numId w:val="63"/>
        </w:numPr>
        <w:rPr>
          <w:rFonts w:ascii="Arial" w:eastAsia="Arial" w:hAnsi="Arial" w:cs="Arial"/>
          <w:sz w:val="28"/>
          <w:szCs w:val="28"/>
        </w:rPr>
      </w:pPr>
      <w:r w:rsidRPr="003E0F37">
        <w:rPr>
          <w:rFonts w:ascii="Arial" w:eastAsia="Arial" w:hAnsi="Arial" w:cs="Arial"/>
          <w:sz w:val="28"/>
          <w:szCs w:val="28"/>
        </w:rPr>
        <w:t>Une analyse continue des données aide à détecter les opportunités de ventes croisées ou additionnelles pour ces clients.</w:t>
      </w:r>
    </w:p>
    <w:p w14:paraId="4B7D14B4" w14:textId="77777777" w:rsidR="003E0F37" w:rsidRDefault="003E0F37">
      <w:pPr>
        <w:rPr>
          <w:rFonts w:ascii="Arial" w:eastAsia="Arial" w:hAnsi="Arial" w:cs="Arial"/>
          <w:sz w:val="28"/>
          <w:szCs w:val="28"/>
        </w:rPr>
      </w:pPr>
      <w:r>
        <w:rPr>
          <w:rFonts w:ascii="Arial" w:eastAsia="Arial" w:hAnsi="Arial" w:cs="Arial"/>
          <w:sz w:val="28"/>
          <w:szCs w:val="28"/>
        </w:rPr>
        <w:br w:type="page"/>
      </w:r>
    </w:p>
    <w:p w14:paraId="19AE1DDE" w14:textId="29DE2D50"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lastRenderedPageBreak/>
        <w:t xml:space="preserve">5. </w:t>
      </w:r>
      <w:r w:rsidRPr="003E0F37">
        <w:rPr>
          <w:rFonts w:ascii="Arial" w:eastAsia="Arial" w:hAnsi="Arial" w:cs="Arial"/>
          <w:b/>
          <w:bCs/>
          <w:sz w:val="28"/>
          <w:szCs w:val="28"/>
        </w:rPr>
        <w:t>Anticipation des Tendances</w:t>
      </w:r>
    </w:p>
    <w:p w14:paraId="47BC7F7A"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Le Big Data permet d’identifier les patterns comportementaux communs aux clients </w:t>
      </w:r>
      <w:proofErr w:type="spellStart"/>
      <w:r w:rsidRPr="003E0F37">
        <w:rPr>
          <w:rFonts w:ascii="Arial" w:eastAsia="Arial" w:hAnsi="Arial" w:cs="Arial"/>
          <w:sz w:val="28"/>
          <w:szCs w:val="28"/>
        </w:rPr>
        <w:t>churners</w:t>
      </w:r>
      <w:proofErr w:type="spellEnd"/>
      <w:r w:rsidRPr="003E0F37">
        <w:rPr>
          <w:rFonts w:ascii="Arial" w:eastAsia="Arial" w:hAnsi="Arial" w:cs="Arial"/>
          <w:sz w:val="28"/>
          <w:szCs w:val="28"/>
        </w:rPr>
        <w:t xml:space="preserve"> (fréquence d’achat décroissante, diminution du panier moyen, etc.).</w:t>
      </w:r>
    </w:p>
    <w:p w14:paraId="25733D25" w14:textId="77777777" w:rsidR="003E0F37" w:rsidRPr="003E0F37" w:rsidRDefault="003E0F37" w:rsidP="003E0F37">
      <w:pPr>
        <w:numPr>
          <w:ilvl w:val="0"/>
          <w:numId w:val="64"/>
        </w:numPr>
        <w:rPr>
          <w:rFonts w:ascii="Arial" w:eastAsia="Arial" w:hAnsi="Arial" w:cs="Arial"/>
          <w:sz w:val="28"/>
          <w:szCs w:val="28"/>
        </w:rPr>
      </w:pPr>
      <w:r w:rsidRPr="003E0F37">
        <w:rPr>
          <w:rFonts w:ascii="Arial" w:eastAsia="Arial" w:hAnsi="Arial" w:cs="Arial"/>
          <w:sz w:val="28"/>
          <w:szCs w:val="28"/>
        </w:rPr>
        <w:t xml:space="preserve">Ces insights aident à prédire les futurs risques de </w:t>
      </w:r>
      <w:proofErr w:type="spellStart"/>
      <w:r w:rsidRPr="003E0F37">
        <w:rPr>
          <w:rFonts w:ascii="Arial" w:eastAsia="Arial" w:hAnsi="Arial" w:cs="Arial"/>
          <w:sz w:val="28"/>
          <w:szCs w:val="28"/>
        </w:rPr>
        <w:t>churn</w:t>
      </w:r>
      <w:proofErr w:type="spellEnd"/>
      <w:r w:rsidRPr="003E0F37">
        <w:rPr>
          <w:rFonts w:ascii="Arial" w:eastAsia="Arial" w:hAnsi="Arial" w:cs="Arial"/>
          <w:sz w:val="28"/>
          <w:szCs w:val="28"/>
        </w:rPr>
        <w:t xml:space="preserve"> à l’échelle de l’entreprise et à mettre en place des améliorations produit ou service.</w:t>
      </w:r>
    </w:p>
    <w:p w14:paraId="50FD7567"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6. </w:t>
      </w:r>
      <w:r w:rsidRPr="003E0F37">
        <w:rPr>
          <w:rFonts w:ascii="Arial" w:eastAsia="Arial" w:hAnsi="Arial" w:cs="Arial"/>
          <w:b/>
          <w:bCs/>
          <w:sz w:val="28"/>
          <w:szCs w:val="28"/>
        </w:rPr>
        <w:t>Réactivité et Précision</w:t>
      </w:r>
    </w:p>
    <w:p w14:paraId="268DDCC4"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Les modèles Big Data fonctionnent en temps réel, permettant une prise de décision instantanée et basée sur des données actualisées.</w:t>
      </w:r>
    </w:p>
    <w:p w14:paraId="2B5B17B5" w14:textId="77777777" w:rsidR="003E0F37" w:rsidRPr="003E0F37" w:rsidRDefault="003E0F37" w:rsidP="003E0F37">
      <w:pPr>
        <w:numPr>
          <w:ilvl w:val="0"/>
          <w:numId w:val="65"/>
        </w:numPr>
        <w:rPr>
          <w:rFonts w:ascii="Arial" w:eastAsia="Arial" w:hAnsi="Arial" w:cs="Arial"/>
          <w:sz w:val="28"/>
          <w:szCs w:val="28"/>
        </w:rPr>
      </w:pPr>
      <w:r w:rsidRPr="003E0F37">
        <w:rPr>
          <w:rFonts w:ascii="Arial" w:eastAsia="Arial" w:hAnsi="Arial" w:cs="Arial"/>
          <w:sz w:val="28"/>
          <w:szCs w:val="28"/>
        </w:rPr>
        <w:t>La précision des modèles d’apprentissage machine garantit des actions ciblées, réduisant les interventions inutiles.</w:t>
      </w:r>
    </w:p>
    <w:p w14:paraId="60A93FB0"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7. </w:t>
      </w:r>
      <w:r w:rsidRPr="003E0F37">
        <w:rPr>
          <w:rFonts w:ascii="Arial" w:eastAsia="Arial" w:hAnsi="Arial" w:cs="Arial"/>
          <w:b/>
          <w:bCs/>
          <w:sz w:val="28"/>
          <w:szCs w:val="28"/>
        </w:rPr>
        <w:t>Amélioration Continue</w:t>
      </w:r>
    </w:p>
    <w:p w14:paraId="57FD20F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analyses Big Data offrent un feedback constant sur l’efficacité des stratégies de rétention mises en place.</w:t>
      </w:r>
    </w:p>
    <w:p w14:paraId="24E6C8B9" w14:textId="77777777" w:rsidR="003E0F37" w:rsidRPr="003E0F37" w:rsidRDefault="003E0F37" w:rsidP="003E0F37">
      <w:pPr>
        <w:numPr>
          <w:ilvl w:val="0"/>
          <w:numId w:val="66"/>
        </w:numPr>
        <w:rPr>
          <w:rFonts w:ascii="Arial" w:eastAsia="Arial" w:hAnsi="Arial" w:cs="Arial"/>
          <w:sz w:val="28"/>
          <w:szCs w:val="28"/>
        </w:rPr>
      </w:pPr>
      <w:r w:rsidRPr="003E0F37">
        <w:rPr>
          <w:rFonts w:ascii="Arial" w:eastAsia="Arial" w:hAnsi="Arial" w:cs="Arial"/>
          <w:sz w:val="28"/>
          <w:szCs w:val="28"/>
        </w:rPr>
        <w:t>Les modèles peuvent être enrichis au fil du temps avec de nouvelles données, augmentant ainsi leur pertinence et leur précision.</w:t>
      </w:r>
    </w:p>
    <w:p w14:paraId="44AF39FF" w14:textId="77777777" w:rsidR="003E0F37" w:rsidRPr="003E0F37" w:rsidRDefault="003E0F37" w:rsidP="003E0F37">
      <w:pPr>
        <w:rPr>
          <w:rFonts w:ascii="Arial" w:eastAsia="Arial" w:hAnsi="Arial" w:cs="Arial"/>
          <w:sz w:val="28"/>
          <w:szCs w:val="28"/>
        </w:rPr>
      </w:pPr>
      <w:r w:rsidRPr="003E0F37">
        <w:rPr>
          <w:rFonts w:ascii="Arial" w:eastAsia="Arial" w:hAnsi="Arial" w:cs="Arial"/>
          <w:sz w:val="28"/>
          <w:szCs w:val="28"/>
        </w:rPr>
        <w:t xml:space="preserve">8. </w:t>
      </w:r>
      <w:r w:rsidRPr="003E0F37">
        <w:rPr>
          <w:rFonts w:ascii="Arial" w:eastAsia="Arial" w:hAnsi="Arial" w:cs="Arial"/>
          <w:b/>
          <w:bCs/>
          <w:sz w:val="28"/>
          <w:szCs w:val="28"/>
        </w:rPr>
        <w:t>Renforcement de la Concurrence</w:t>
      </w:r>
    </w:p>
    <w:p w14:paraId="1150CED8"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Dans un marché compétitif, la capacité à retenir ses clients via des actions précises basées sur des données est un avantage clé.</w:t>
      </w:r>
    </w:p>
    <w:p w14:paraId="641BFAD3" w14:textId="77777777" w:rsidR="003E0F37" w:rsidRPr="003E0F37" w:rsidRDefault="003E0F37" w:rsidP="003E0F37">
      <w:pPr>
        <w:numPr>
          <w:ilvl w:val="0"/>
          <w:numId w:val="67"/>
        </w:numPr>
        <w:rPr>
          <w:rFonts w:ascii="Arial" w:eastAsia="Arial" w:hAnsi="Arial" w:cs="Arial"/>
          <w:sz w:val="28"/>
          <w:szCs w:val="28"/>
        </w:rPr>
      </w:pPr>
      <w:r w:rsidRPr="003E0F37">
        <w:rPr>
          <w:rFonts w:ascii="Arial" w:eastAsia="Arial" w:hAnsi="Arial" w:cs="Arial"/>
          <w:sz w:val="28"/>
          <w:szCs w:val="28"/>
        </w:rPr>
        <w:t xml:space="preserve">Cela protège </w:t>
      </w:r>
      <w:proofErr w:type="spellStart"/>
      <w:r w:rsidRPr="003E0F37">
        <w:rPr>
          <w:rFonts w:ascii="Arial" w:eastAsia="Arial" w:hAnsi="Arial" w:cs="Arial"/>
          <w:sz w:val="28"/>
          <w:szCs w:val="28"/>
        </w:rPr>
        <w:t>NexaCRM</w:t>
      </w:r>
      <w:proofErr w:type="spellEnd"/>
      <w:r w:rsidRPr="003E0F37">
        <w:rPr>
          <w:rFonts w:ascii="Arial" w:eastAsia="Arial" w:hAnsi="Arial" w:cs="Arial"/>
          <w:sz w:val="28"/>
          <w:szCs w:val="28"/>
        </w:rPr>
        <w:t xml:space="preserve"> des pertes au profit de concurrents et améliore l’image de la plateforme auprès des utilisateurs.</w:t>
      </w:r>
    </w:p>
    <w:p w14:paraId="10856999" w14:textId="10C60CA1" w:rsidR="003E0F37" w:rsidRDefault="003E0F37">
      <w:pPr>
        <w:rPr>
          <w:rFonts w:ascii="Arial" w:eastAsia="Arial" w:hAnsi="Arial" w:cs="Arial"/>
          <w:b/>
          <w:bCs/>
          <w:sz w:val="28"/>
          <w:szCs w:val="28"/>
        </w:rPr>
      </w:pPr>
    </w:p>
    <w:p w14:paraId="48DA9EE3" w14:textId="77777777" w:rsidR="003E0F37" w:rsidRDefault="003E0F37">
      <w:pPr>
        <w:rPr>
          <w:rFonts w:ascii="Arial" w:eastAsia="Arial" w:hAnsi="Arial" w:cs="Arial"/>
          <w:b/>
          <w:bCs/>
          <w:sz w:val="28"/>
          <w:szCs w:val="28"/>
        </w:rPr>
      </w:pPr>
    </w:p>
    <w:p w14:paraId="6F47B483" w14:textId="77777777" w:rsidR="003E0F37" w:rsidRDefault="003E0F37">
      <w:pPr>
        <w:rPr>
          <w:rFonts w:ascii="Arial" w:eastAsia="Arial" w:hAnsi="Arial" w:cs="Arial"/>
          <w:b/>
          <w:bCs/>
          <w:sz w:val="28"/>
          <w:szCs w:val="28"/>
        </w:rPr>
      </w:pPr>
    </w:p>
    <w:p w14:paraId="6450A5A3" w14:textId="77777777" w:rsidR="003E0F37" w:rsidRDefault="003E0F37">
      <w:pPr>
        <w:rPr>
          <w:rFonts w:ascii="Arial" w:eastAsia="Arial" w:hAnsi="Arial" w:cs="Arial"/>
          <w:b/>
          <w:bCs/>
          <w:sz w:val="28"/>
          <w:szCs w:val="28"/>
        </w:rPr>
      </w:pPr>
      <w:r>
        <w:rPr>
          <w:rFonts w:ascii="Arial" w:eastAsia="Arial" w:hAnsi="Arial" w:cs="Arial"/>
          <w:b/>
          <w:bCs/>
          <w:sz w:val="28"/>
          <w:szCs w:val="28"/>
        </w:rPr>
        <w:br w:type="page"/>
      </w:r>
    </w:p>
    <w:p w14:paraId="4C380D15" w14:textId="2CE4E5CD" w:rsidR="00EB5694" w:rsidRDefault="00000000">
      <w:pPr>
        <w:ind w:left="280"/>
        <w:rPr>
          <w:sz w:val="20"/>
          <w:szCs w:val="20"/>
        </w:rPr>
      </w:pPr>
      <w:r>
        <w:rPr>
          <w:rFonts w:ascii="Arial" w:eastAsia="Arial" w:hAnsi="Arial" w:cs="Arial"/>
          <w:b/>
          <w:bCs/>
          <w:sz w:val="28"/>
          <w:szCs w:val="28"/>
        </w:rPr>
        <w:lastRenderedPageBreak/>
        <w:t>15.3 Données</w:t>
      </w:r>
    </w:p>
    <w:p w14:paraId="1D5AB540" w14:textId="77777777" w:rsidR="00EB5694" w:rsidRDefault="00EB5694">
      <w:pPr>
        <w:spacing w:line="393" w:lineRule="exact"/>
        <w:rPr>
          <w:sz w:val="20"/>
          <w:szCs w:val="20"/>
        </w:rPr>
      </w:pPr>
    </w:p>
    <w:p w14:paraId="3BE80AD4"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15.3.1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sources de données pertinentes</w:t>
      </w:r>
    </w:p>
    <w:p w14:paraId="4FF431CB" w14:textId="77777777" w:rsidR="00EB5694" w:rsidRDefault="00EB5694">
      <w:pPr>
        <w:spacing w:line="349" w:lineRule="exact"/>
        <w:rPr>
          <w:rFonts w:ascii="Arial" w:eastAsia="Arial" w:hAnsi="Arial" w:cs="Arial"/>
          <w:color w:val="666666"/>
          <w:sz w:val="24"/>
          <w:szCs w:val="24"/>
        </w:rPr>
      </w:pPr>
    </w:p>
    <w:p w14:paraId="3348344E"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Origine des Données</w:t>
      </w:r>
    </w:p>
    <w:p w14:paraId="37B192C9" w14:textId="3258F9B8" w:rsidR="00B625BA" w:rsidRP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 xml:space="preserve">Le </w:t>
      </w:r>
      <w:proofErr w:type="spellStart"/>
      <w:r w:rsidRPr="00B625BA">
        <w:rPr>
          <w:rFonts w:ascii="Arial" w:eastAsia="Arial" w:hAnsi="Arial" w:cs="Arial"/>
          <w:sz w:val="24"/>
          <w:szCs w:val="24"/>
        </w:rPr>
        <w:t>dataset</w:t>
      </w:r>
      <w:proofErr w:type="spellEnd"/>
      <w:r w:rsidRPr="00B625BA">
        <w:rPr>
          <w:rFonts w:ascii="Arial" w:eastAsia="Arial" w:hAnsi="Arial" w:cs="Arial"/>
          <w:sz w:val="24"/>
          <w:szCs w:val="24"/>
        </w:rPr>
        <w:t xml:space="preserve"> utilisé provient d’une combinaison de sources, offrant un aperçu complet des comportements clients et des ventes dans le contexte du projet </w:t>
      </w:r>
      <w:proofErr w:type="spellStart"/>
      <w:r w:rsidRPr="00B625BA">
        <w:rPr>
          <w:rFonts w:ascii="Arial" w:eastAsia="Arial" w:hAnsi="Arial" w:cs="Arial"/>
          <w:sz w:val="24"/>
          <w:szCs w:val="24"/>
        </w:rPr>
        <w:t>NexaCRM</w:t>
      </w:r>
      <w:proofErr w:type="spellEnd"/>
      <w:r w:rsidRPr="00B625BA">
        <w:rPr>
          <w:rFonts w:ascii="Arial" w:eastAsia="Arial" w:hAnsi="Arial" w:cs="Arial"/>
          <w:sz w:val="24"/>
          <w:szCs w:val="24"/>
        </w:rPr>
        <w:t>. Ces données peuvent être :</w:t>
      </w:r>
    </w:p>
    <w:p w14:paraId="72BA269B"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Réelles</w:t>
      </w:r>
      <w:r w:rsidRPr="00B625BA">
        <w:rPr>
          <w:rFonts w:ascii="Arial" w:eastAsia="Arial" w:hAnsi="Arial" w:cs="Arial"/>
          <w:sz w:val="24"/>
          <w:szCs w:val="24"/>
        </w:rPr>
        <w:t xml:space="preserve"> : Collectées directement via des outils CRM, des plateformes de e-commerce, ou des systèmes de gestion de la relation client (ERP).</w:t>
      </w:r>
    </w:p>
    <w:p w14:paraId="6A680AE8" w14:textId="77777777" w:rsidR="00B625BA" w:rsidRPr="00B625BA" w:rsidRDefault="00B625BA" w:rsidP="00B625BA">
      <w:pPr>
        <w:numPr>
          <w:ilvl w:val="0"/>
          <w:numId w:val="68"/>
        </w:numPr>
        <w:spacing w:line="349" w:lineRule="exact"/>
        <w:rPr>
          <w:rFonts w:ascii="Arial" w:eastAsia="Arial" w:hAnsi="Arial" w:cs="Arial"/>
          <w:sz w:val="24"/>
          <w:szCs w:val="24"/>
        </w:rPr>
      </w:pPr>
      <w:r w:rsidRPr="00B625BA">
        <w:rPr>
          <w:rFonts w:ascii="Arial" w:eastAsia="Arial" w:hAnsi="Arial" w:cs="Arial"/>
          <w:b/>
          <w:bCs/>
          <w:sz w:val="24"/>
          <w:szCs w:val="24"/>
        </w:rPr>
        <w:t>Fictives (simulées)</w:t>
      </w:r>
      <w:r w:rsidRPr="00B625BA">
        <w:rPr>
          <w:rFonts w:ascii="Arial" w:eastAsia="Arial" w:hAnsi="Arial" w:cs="Arial"/>
          <w:sz w:val="24"/>
          <w:szCs w:val="24"/>
        </w:rPr>
        <w:t xml:space="preserve"> : Générées artificiellement pour représenter des scénarios réalistes, lorsque des données réelles ne sont pas disponibles ou exploitables.</w:t>
      </w:r>
    </w:p>
    <w:p w14:paraId="3477573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2. Détail des Métadonnées</w:t>
      </w:r>
    </w:p>
    <w:p w14:paraId="61590F19"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client</w:t>
      </w:r>
      <w:r w:rsidRPr="00B625BA">
        <w:rPr>
          <w:rFonts w:ascii="Arial" w:eastAsia="Arial" w:hAnsi="Arial" w:cs="Arial"/>
          <w:sz w:val="24"/>
          <w:szCs w:val="24"/>
        </w:rPr>
        <w:t xml:space="preserve"> : Informations sur les identifiants uniques, historiques de transactions, préférences et régions géographiques.</w:t>
      </w:r>
    </w:p>
    <w:p w14:paraId="30A52E8A"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w:t>
      </w:r>
      <w:proofErr w:type="spellStart"/>
      <w:r w:rsidRPr="00B625BA">
        <w:rPr>
          <w:rFonts w:ascii="Arial" w:eastAsia="Arial" w:hAnsi="Arial" w:cs="Arial"/>
          <w:sz w:val="24"/>
          <w:szCs w:val="24"/>
        </w:rPr>
        <w:t>NexaCore</w:t>
      </w:r>
      <w:proofErr w:type="spellEnd"/>
      <w:r w:rsidRPr="00B625BA">
        <w:rPr>
          <w:rFonts w:ascii="Arial" w:eastAsia="Arial" w:hAnsi="Arial" w:cs="Arial"/>
          <w:sz w:val="24"/>
          <w:szCs w:val="24"/>
        </w:rPr>
        <w:t xml:space="preserve"> et des outils tiers connectés (ex. : API ERP ou intégrations CRM).</w:t>
      </w:r>
    </w:p>
    <w:p w14:paraId="4BF732A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Indispensables pour le suivi des comportements individuels et la segmentation client.</w:t>
      </w:r>
    </w:p>
    <w:p w14:paraId="655F3EA8"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produit</w:t>
      </w:r>
      <w:r w:rsidRPr="00B625BA">
        <w:rPr>
          <w:rFonts w:ascii="Arial" w:eastAsia="Arial" w:hAnsi="Arial" w:cs="Arial"/>
          <w:sz w:val="24"/>
          <w:szCs w:val="24"/>
        </w:rPr>
        <w:t xml:space="preserve"> : Catégories populaires, fréquences d’achat, temps entre transactions.</w:t>
      </w:r>
    </w:p>
    <w:p w14:paraId="11F394E4"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Historique des ventes et inventaires produits.</w:t>
      </w:r>
    </w:p>
    <w:p w14:paraId="48A3AAD8"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Permet de relier les comportements d’achat à des tendances spécifiques (produits en rupture, pic d’intérêt, etc.).</w:t>
      </w:r>
    </w:p>
    <w:p w14:paraId="49DE0D44"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comportementales</w:t>
      </w:r>
      <w:r w:rsidRPr="00B625BA">
        <w:rPr>
          <w:rFonts w:ascii="Arial" w:eastAsia="Arial" w:hAnsi="Arial" w:cs="Arial"/>
          <w:sz w:val="24"/>
          <w:szCs w:val="24"/>
        </w:rPr>
        <w:t xml:space="preserve"> : Probabilité de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valeurs de CLV, heures et saisons d’achat.</w:t>
      </w:r>
    </w:p>
    <w:p w14:paraId="66AFB9A6"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Modèles prédictifs appliqués aux historiques de données collectées.</w:t>
      </w:r>
    </w:p>
    <w:p w14:paraId="7E720E3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Ces insights permettent de prioriser les clients à risque et de personnaliser les stratégies de rétention.</w:t>
      </w:r>
    </w:p>
    <w:p w14:paraId="78991A71" w14:textId="77777777" w:rsidR="00B625BA" w:rsidRPr="00B625BA" w:rsidRDefault="00B625BA" w:rsidP="00B625BA">
      <w:pPr>
        <w:numPr>
          <w:ilvl w:val="0"/>
          <w:numId w:val="69"/>
        </w:numPr>
        <w:spacing w:line="349" w:lineRule="exact"/>
        <w:rPr>
          <w:rFonts w:ascii="Arial" w:eastAsia="Arial" w:hAnsi="Arial" w:cs="Arial"/>
          <w:sz w:val="24"/>
          <w:szCs w:val="24"/>
        </w:rPr>
      </w:pPr>
      <w:r w:rsidRPr="00B625BA">
        <w:rPr>
          <w:rFonts w:ascii="Arial" w:eastAsia="Arial" w:hAnsi="Arial" w:cs="Arial"/>
          <w:b/>
          <w:bCs/>
          <w:sz w:val="24"/>
          <w:szCs w:val="24"/>
        </w:rPr>
        <w:t>Données régionales</w:t>
      </w:r>
      <w:r w:rsidRPr="00B625BA">
        <w:rPr>
          <w:rFonts w:ascii="Arial" w:eastAsia="Arial" w:hAnsi="Arial" w:cs="Arial"/>
          <w:sz w:val="24"/>
          <w:szCs w:val="24"/>
        </w:rPr>
        <w:t xml:space="preserve"> : Localisation géographique des clients.</w:t>
      </w:r>
    </w:p>
    <w:p w14:paraId="24984AA0"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Origine</w:t>
      </w:r>
      <w:r w:rsidRPr="00B625BA">
        <w:rPr>
          <w:rFonts w:ascii="Arial" w:eastAsia="Arial" w:hAnsi="Arial" w:cs="Arial"/>
          <w:sz w:val="24"/>
          <w:szCs w:val="24"/>
        </w:rPr>
        <w:t xml:space="preserve"> : Collectées via des métadonnées d’utilisateur ou déclarées par les clients.</w:t>
      </w:r>
    </w:p>
    <w:p w14:paraId="0173B36C" w14:textId="77777777" w:rsidR="00B625BA" w:rsidRPr="00B625BA" w:rsidRDefault="00B625BA" w:rsidP="00B625BA">
      <w:pPr>
        <w:numPr>
          <w:ilvl w:val="1"/>
          <w:numId w:val="69"/>
        </w:numPr>
        <w:spacing w:line="349" w:lineRule="exact"/>
        <w:rPr>
          <w:rFonts w:ascii="Arial" w:eastAsia="Arial" w:hAnsi="Arial" w:cs="Arial"/>
          <w:sz w:val="24"/>
          <w:szCs w:val="24"/>
        </w:rPr>
      </w:pPr>
      <w:r w:rsidRPr="00B625BA">
        <w:rPr>
          <w:rFonts w:ascii="Arial" w:eastAsia="Arial" w:hAnsi="Arial" w:cs="Arial"/>
          <w:b/>
          <w:bCs/>
          <w:sz w:val="24"/>
          <w:szCs w:val="24"/>
        </w:rPr>
        <w:t>Pertinence</w:t>
      </w:r>
      <w:r w:rsidRPr="00B625BA">
        <w:rPr>
          <w:rFonts w:ascii="Arial" w:eastAsia="Arial" w:hAnsi="Arial" w:cs="Arial"/>
          <w:sz w:val="24"/>
          <w:szCs w:val="24"/>
        </w:rPr>
        <w:t xml:space="preserve"> : Essentielles pour adapter les stratégies en fonction des spécificités culturelles et économiques.</w:t>
      </w:r>
    </w:p>
    <w:p w14:paraId="7569C0F2" w14:textId="77777777" w:rsidR="00B625BA" w:rsidRDefault="00B625BA">
      <w:pPr>
        <w:rPr>
          <w:rFonts w:ascii="Arial" w:eastAsia="Arial" w:hAnsi="Arial" w:cs="Arial"/>
          <w:b/>
          <w:bCs/>
          <w:sz w:val="24"/>
          <w:szCs w:val="24"/>
        </w:rPr>
      </w:pPr>
      <w:r>
        <w:rPr>
          <w:rFonts w:ascii="Arial" w:eastAsia="Arial" w:hAnsi="Arial" w:cs="Arial"/>
          <w:b/>
          <w:bCs/>
          <w:sz w:val="24"/>
          <w:szCs w:val="24"/>
        </w:rPr>
        <w:br w:type="page"/>
      </w:r>
    </w:p>
    <w:p w14:paraId="4EB6DACC" w14:textId="1A70D360"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lastRenderedPageBreak/>
        <w:t>3. Nature des Données</w:t>
      </w:r>
    </w:p>
    <w:p w14:paraId="57F4B686" w14:textId="77777777" w:rsidR="00B625BA" w:rsidRP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Structure</w:t>
      </w:r>
      <w:r w:rsidRPr="00B625BA">
        <w:rPr>
          <w:rFonts w:ascii="Arial" w:eastAsia="Arial" w:hAnsi="Arial" w:cs="Arial"/>
          <w:sz w:val="24"/>
          <w:szCs w:val="24"/>
        </w:rPr>
        <w:t xml:space="preserve"> :</w:t>
      </w:r>
    </w:p>
    <w:p w14:paraId="620B25FE"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structurées, comme les identifiants et valeurs numériques (ex. : CLV, fréquence d’achat).</w:t>
      </w:r>
    </w:p>
    <w:p w14:paraId="60BD7004" w14:textId="77777777" w:rsidR="00B625BA" w:rsidRPr="00B625BA" w:rsidRDefault="00B625BA" w:rsidP="00B625BA">
      <w:pPr>
        <w:numPr>
          <w:ilvl w:val="1"/>
          <w:numId w:val="70"/>
        </w:numPr>
        <w:spacing w:line="349" w:lineRule="exact"/>
        <w:rPr>
          <w:rFonts w:ascii="Arial" w:eastAsia="Arial" w:hAnsi="Arial" w:cs="Arial"/>
          <w:sz w:val="24"/>
          <w:szCs w:val="24"/>
        </w:rPr>
      </w:pPr>
      <w:r w:rsidRPr="00B625BA">
        <w:rPr>
          <w:rFonts w:ascii="Arial" w:eastAsia="Arial" w:hAnsi="Arial" w:cs="Arial"/>
          <w:sz w:val="24"/>
          <w:szCs w:val="24"/>
        </w:rPr>
        <w:t>Données semi-structurées, comme les comportements saisonniers ou les stratégies de fidélisation appliquées.</w:t>
      </w:r>
    </w:p>
    <w:p w14:paraId="5E7F3520" w14:textId="77777777" w:rsidR="00B625BA" w:rsidRDefault="00B625BA" w:rsidP="00B625BA">
      <w:pPr>
        <w:numPr>
          <w:ilvl w:val="0"/>
          <w:numId w:val="70"/>
        </w:numPr>
        <w:spacing w:line="349" w:lineRule="exact"/>
        <w:rPr>
          <w:rFonts w:ascii="Arial" w:eastAsia="Arial" w:hAnsi="Arial" w:cs="Arial"/>
          <w:sz w:val="24"/>
          <w:szCs w:val="24"/>
        </w:rPr>
      </w:pPr>
      <w:r w:rsidRPr="00B625BA">
        <w:rPr>
          <w:rFonts w:ascii="Arial" w:eastAsia="Arial" w:hAnsi="Arial" w:cs="Arial"/>
          <w:b/>
          <w:bCs/>
          <w:sz w:val="24"/>
          <w:szCs w:val="24"/>
        </w:rPr>
        <w:t>Type</w:t>
      </w:r>
      <w:r w:rsidRPr="00B625BA">
        <w:rPr>
          <w:rFonts w:ascii="Arial" w:eastAsia="Arial" w:hAnsi="Arial" w:cs="Arial"/>
          <w:sz w:val="24"/>
          <w:szCs w:val="24"/>
        </w:rPr>
        <w:t xml:space="preserve"> : Données quantitatives (valeurs numériques pour modélisation) et qualitatives (catégories, comportements, préférences).</w:t>
      </w:r>
    </w:p>
    <w:p w14:paraId="4BFF8570" w14:textId="77777777" w:rsidR="00B625BA" w:rsidRPr="00B625BA" w:rsidRDefault="00B625BA" w:rsidP="00B625BA">
      <w:pPr>
        <w:spacing w:line="349" w:lineRule="exact"/>
        <w:rPr>
          <w:rFonts w:ascii="Arial" w:eastAsia="Arial" w:hAnsi="Arial" w:cs="Arial"/>
          <w:sz w:val="24"/>
          <w:szCs w:val="24"/>
        </w:rPr>
      </w:pPr>
    </w:p>
    <w:p w14:paraId="5125E723" w14:textId="77777777"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4. Pertinence pour Répondre à la Problématique</w:t>
      </w:r>
    </w:p>
    <w:p w14:paraId="362113BD"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Réalistes et Complètes</w:t>
      </w:r>
      <w:r w:rsidRPr="00B625BA">
        <w:rPr>
          <w:rFonts w:ascii="Arial" w:eastAsia="Arial" w:hAnsi="Arial" w:cs="Arial"/>
          <w:sz w:val="24"/>
          <w:szCs w:val="24"/>
        </w:rPr>
        <w:t xml:space="preserve"> : Ces données couvrent l’ensemble des aspects nécessaires pour identifier et prédire le </w:t>
      </w:r>
      <w:proofErr w:type="spellStart"/>
      <w:r w:rsidRPr="00B625BA">
        <w:rPr>
          <w:rFonts w:ascii="Arial" w:eastAsia="Arial" w:hAnsi="Arial" w:cs="Arial"/>
          <w:sz w:val="24"/>
          <w:szCs w:val="24"/>
        </w:rPr>
        <w:t>churn</w:t>
      </w:r>
      <w:proofErr w:type="spellEnd"/>
      <w:r w:rsidRPr="00B625BA">
        <w:rPr>
          <w:rFonts w:ascii="Arial" w:eastAsia="Arial" w:hAnsi="Arial" w:cs="Arial"/>
          <w:sz w:val="24"/>
          <w:szCs w:val="24"/>
        </w:rPr>
        <w:t xml:space="preserve"> (interactions client, transactions, localisation, etc.).</w:t>
      </w:r>
    </w:p>
    <w:p w14:paraId="2DFF1453"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Représentation Fidèle</w:t>
      </w:r>
      <w:r w:rsidRPr="00B625BA">
        <w:rPr>
          <w:rFonts w:ascii="Arial" w:eastAsia="Arial" w:hAnsi="Arial" w:cs="Arial"/>
          <w:sz w:val="24"/>
          <w:szCs w:val="24"/>
        </w:rPr>
        <w:t xml:space="preserve"> : Même fictives, les données simulées sont calibrées pour refléter des scénarios réels, garantissant leur utilité dans le développement et l’évaluation des modèles.</w:t>
      </w:r>
    </w:p>
    <w:p w14:paraId="2DBB85C0" w14:textId="77777777" w:rsidR="00B625BA" w:rsidRPr="00B625BA" w:rsidRDefault="00B625BA" w:rsidP="00B625BA">
      <w:pPr>
        <w:numPr>
          <w:ilvl w:val="0"/>
          <w:numId w:val="71"/>
        </w:numPr>
        <w:spacing w:line="349" w:lineRule="exact"/>
        <w:rPr>
          <w:rFonts w:ascii="Arial" w:eastAsia="Arial" w:hAnsi="Arial" w:cs="Arial"/>
          <w:sz w:val="24"/>
          <w:szCs w:val="24"/>
        </w:rPr>
      </w:pPr>
      <w:r w:rsidRPr="00B625BA">
        <w:rPr>
          <w:rFonts w:ascii="Arial" w:eastAsia="Arial" w:hAnsi="Arial" w:cs="Arial"/>
          <w:b/>
          <w:bCs/>
          <w:sz w:val="24"/>
          <w:szCs w:val="24"/>
        </w:rPr>
        <w:t>Scalabilité</w:t>
      </w:r>
      <w:r w:rsidRPr="00B625BA">
        <w:rPr>
          <w:rFonts w:ascii="Arial" w:eastAsia="Arial" w:hAnsi="Arial" w:cs="Arial"/>
          <w:sz w:val="24"/>
          <w:szCs w:val="24"/>
        </w:rPr>
        <w:t xml:space="preserve"> : La structure des données permet une intégration facile avec des systèmes Big Data, assurant une analyse à grande échelle.</w:t>
      </w:r>
    </w:p>
    <w:p w14:paraId="2D21A8AF" w14:textId="77777777" w:rsidR="00B625BA" w:rsidRDefault="00B625BA">
      <w:pPr>
        <w:spacing w:line="349" w:lineRule="exact"/>
        <w:rPr>
          <w:rFonts w:ascii="Arial" w:eastAsia="Arial" w:hAnsi="Arial" w:cs="Arial"/>
          <w:color w:val="666666"/>
          <w:sz w:val="24"/>
          <w:szCs w:val="24"/>
        </w:rPr>
      </w:pPr>
    </w:p>
    <w:p w14:paraId="66271D39" w14:textId="77777777"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15.3.2 Sélection des outils et des méthodes appropriés</w:t>
      </w:r>
    </w:p>
    <w:p w14:paraId="059903CE" w14:textId="77777777" w:rsidR="00EB5694" w:rsidRDefault="00EB5694">
      <w:pPr>
        <w:spacing w:line="349" w:lineRule="exact"/>
        <w:rPr>
          <w:rFonts w:ascii="Arial" w:eastAsia="Arial" w:hAnsi="Arial" w:cs="Arial"/>
          <w:color w:val="666666"/>
          <w:sz w:val="24"/>
          <w:szCs w:val="24"/>
        </w:rPr>
      </w:pPr>
    </w:p>
    <w:p w14:paraId="186740B2" w14:textId="51F5C7F3" w:rsidR="00B625BA" w:rsidRDefault="00B625BA" w:rsidP="00B625BA">
      <w:pPr>
        <w:spacing w:line="349" w:lineRule="exact"/>
        <w:rPr>
          <w:rFonts w:ascii="Arial" w:eastAsia="Arial" w:hAnsi="Arial" w:cs="Arial"/>
          <w:sz w:val="24"/>
          <w:szCs w:val="24"/>
        </w:rPr>
      </w:pPr>
      <w:r w:rsidRPr="00B625BA">
        <w:rPr>
          <w:rFonts w:ascii="Arial" w:eastAsia="Arial" w:hAnsi="Arial" w:cs="Arial"/>
          <w:sz w:val="24"/>
          <w:szCs w:val="24"/>
        </w:rPr>
        <w:t>Pour travailler efficacement sur les données, plusieurs outils et bibliothèques Python sont recommandés. Ces outils permettent de traiter, nettoyer et visualiser les données afin d'extraire des insights utiles, sans se concentrer sur les modèles prédictifs eux-mêmes.</w:t>
      </w:r>
    </w:p>
    <w:p w14:paraId="1D43EA6F" w14:textId="0E711E8B" w:rsidR="00B625BA" w:rsidRPr="00B625BA" w:rsidRDefault="00B625BA" w:rsidP="00B625BA">
      <w:pPr>
        <w:spacing w:line="349" w:lineRule="exact"/>
        <w:rPr>
          <w:rFonts w:ascii="Arial" w:eastAsia="Arial" w:hAnsi="Arial" w:cs="Arial"/>
          <w:sz w:val="24"/>
          <w:szCs w:val="24"/>
        </w:rPr>
      </w:pPr>
    </w:p>
    <w:p w14:paraId="4C29AD8D" w14:textId="462A6632" w:rsidR="00B625BA" w:rsidRPr="00B625BA" w:rsidRDefault="00B625BA" w:rsidP="00B625BA">
      <w:pPr>
        <w:spacing w:line="349" w:lineRule="exact"/>
        <w:rPr>
          <w:rFonts w:ascii="Arial" w:eastAsia="Arial" w:hAnsi="Arial" w:cs="Arial"/>
          <w:b/>
          <w:bCs/>
          <w:sz w:val="24"/>
          <w:szCs w:val="24"/>
        </w:rPr>
      </w:pPr>
      <w:r w:rsidRPr="00B625BA">
        <w:rPr>
          <w:rFonts w:ascii="Arial" w:eastAsia="Arial" w:hAnsi="Arial" w:cs="Arial"/>
          <w:b/>
          <w:bCs/>
          <w:sz w:val="24"/>
          <w:szCs w:val="24"/>
        </w:rPr>
        <w:t>1. Outils d’Importation et de Manipulation des Données</w:t>
      </w:r>
    </w:p>
    <w:p w14:paraId="75F3DF99" w14:textId="71DC5273" w:rsidR="00B625BA" w:rsidRPr="00B625BA" w:rsidRDefault="00B625BA" w:rsidP="00B625BA">
      <w:pPr>
        <w:numPr>
          <w:ilvl w:val="0"/>
          <w:numId w:val="72"/>
        </w:numPr>
        <w:spacing w:line="349" w:lineRule="exact"/>
        <w:rPr>
          <w:rFonts w:ascii="Arial" w:eastAsia="Arial" w:hAnsi="Arial" w:cs="Arial"/>
          <w:sz w:val="24"/>
          <w:szCs w:val="24"/>
        </w:rPr>
      </w:pPr>
      <w:proofErr w:type="gramStart"/>
      <w:r w:rsidRPr="00B625BA">
        <w:rPr>
          <w:rFonts w:ascii="Arial" w:eastAsia="Arial" w:hAnsi="Arial" w:cs="Arial"/>
          <w:b/>
          <w:bCs/>
          <w:sz w:val="24"/>
          <w:szCs w:val="24"/>
        </w:rPr>
        <w:t>pandas</w:t>
      </w:r>
      <w:proofErr w:type="gramEnd"/>
      <w:r w:rsidRPr="00B625BA">
        <w:rPr>
          <w:rFonts w:ascii="Arial" w:eastAsia="Arial" w:hAnsi="Arial" w:cs="Arial"/>
          <w:sz w:val="24"/>
          <w:szCs w:val="24"/>
        </w:rPr>
        <w:t xml:space="preserve"> :</w:t>
      </w:r>
    </w:p>
    <w:p w14:paraId="27D5E792" w14:textId="731939D0"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Bibliothèque principale pour manipuler les données tabulaires.</w:t>
      </w:r>
    </w:p>
    <w:p w14:paraId="54219099" w14:textId="07D1175B"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sz w:val="24"/>
          <w:szCs w:val="24"/>
        </w:rPr>
        <w:t>Permet d'importer des fichiers CSV ou Excel, d’effectuer des opérations comme le filtrage, l’agrégation ou la gestion des valeurs manquantes.</w:t>
      </w:r>
    </w:p>
    <w:p w14:paraId="26B51F24" w14:textId="0ACFE90C" w:rsidR="00B625BA" w:rsidRPr="00B625BA" w:rsidRDefault="00B625BA" w:rsidP="00B625BA">
      <w:pPr>
        <w:numPr>
          <w:ilvl w:val="1"/>
          <w:numId w:val="72"/>
        </w:numPr>
        <w:spacing w:line="349" w:lineRule="exact"/>
        <w:rPr>
          <w:rFonts w:ascii="Arial" w:eastAsia="Arial" w:hAnsi="Arial" w:cs="Arial"/>
          <w:sz w:val="24"/>
          <w:szCs w:val="24"/>
        </w:rPr>
      </w:pPr>
      <w:r w:rsidRPr="00B625BA">
        <w:rPr>
          <w:rFonts w:ascii="Arial" w:eastAsia="Arial" w:hAnsi="Arial" w:cs="Arial"/>
          <w:noProof/>
          <w:color w:val="666666"/>
          <w:sz w:val="24"/>
          <w:szCs w:val="24"/>
        </w:rPr>
        <w:drawing>
          <wp:anchor distT="0" distB="0" distL="114300" distR="114300" simplePos="0" relativeHeight="251644928" behindDoc="0" locked="0" layoutInCell="1" allowOverlap="1" wp14:anchorId="2802FC3B" wp14:editId="03EE4AD4">
            <wp:simplePos x="0" y="0"/>
            <wp:positionH relativeFrom="column">
              <wp:posOffset>38100</wp:posOffset>
            </wp:positionH>
            <wp:positionV relativeFrom="paragraph">
              <wp:posOffset>327660</wp:posOffset>
            </wp:positionV>
            <wp:extent cx="3848637" cy="1857634"/>
            <wp:effectExtent l="0" t="0" r="0" b="9525"/>
            <wp:wrapTopAndBottom/>
            <wp:docPr id="10462944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94456" name=""/>
                    <pic:cNvPicPr/>
                  </pic:nvPicPr>
                  <pic:blipFill>
                    <a:blip r:embed="rId12">
                      <a:extLst>
                        <a:ext uri="{28A0092B-C50C-407E-A947-70E740481C1C}">
                          <a14:useLocalDpi xmlns:a14="http://schemas.microsoft.com/office/drawing/2010/main" val="0"/>
                        </a:ext>
                      </a:extLst>
                    </a:blip>
                    <a:stretch>
                      <a:fillRect/>
                    </a:stretch>
                  </pic:blipFill>
                  <pic:spPr>
                    <a:xfrm>
                      <a:off x="0" y="0"/>
                      <a:ext cx="3848637" cy="1857634"/>
                    </a:xfrm>
                    <a:prstGeom prst="rect">
                      <a:avLst/>
                    </a:prstGeom>
                  </pic:spPr>
                </pic:pic>
              </a:graphicData>
            </a:graphic>
          </wp:anchor>
        </w:drawing>
      </w:r>
      <w:r w:rsidRPr="00B625BA">
        <w:rPr>
          <w:rFonts w:ascii="Arial" w:eastAsia="Arial" w:hAnsi="Arial" w:cs="Arial"/>
          <w:sz w:val="24"/>
          <w:szCs w:val="24"/>
        </w:rPr>
        <w:t>Exemple :</w:t>
      </w:r>
    </w:p>
    <w:p w14:paraId="38176E6C" w14:textId="6D9F1405" w:rsidR="00B625BA" w:rsidRDefault="00B625BA">
      <w:pPr>
        <w:spacing w:line="349" w:lineRule="exact"/>
        <w:rPr>
          <w:rFonts w:ascii="Arial" w:eastAsia="Arial" w:hAnsi="Arial" w:cs="Arial"/>
          <w:color w:val="666666"/>
          <w:sz w:val="24"/>
          <w:szCs w:val="24"/>
        </w:rPr>
      </w:pPr>
    </w:p>
    <w:p w14:paraId="2A25FB0F" w14:textId="77777777" w:rsidR="00CB0AB2" w:rsidRPr="00CB0AB2" w:rsidRDefault="00CB0AB2" w:rsidP="00CB0AB2">
      <w:pPr>
        <w:numPr>
          <w:ilvl w:val="0"/>
          <w:numId w:val="73"/>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lastRenderedPageBreak/>
        <w:t>numpy</w:t>
      </w:r>
      <w:proofErr w:type="spellEnd"/>
      <w:proofErr w:type="gramEnd"/>
      <w:r w:rsidRPr="00CB0AB2">
        <w:rPr>
          <w:rFonts w:ascii="Arial" w:eastAsia="Arial" w:hAnsi="Arial" w:cs="Arial"/>
          <w:sz w:val="24"/>
          <w:szCs w:val="24"/>
        </w:rPr>
        <w:t xml:space="preserve"> :</w:t>
      </w:r>
    </w:p>
    <w:p w14:paraId="0E1D2C0B"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Utilisé pour effectuer des calculs mathématiques et manipuler des tableaux de données numériques.</w:t>
      </w:r>
    </w:p>
    <w:p w14:paraId="102F6150" w14:textId="77777777" w:rsidR="00CB0AB2" w:rsidRPr="00CB0AB2" w:rsidRDefault="00CB0AB2" w:rsidP="00CB0AB2">
      <w:pPr>
        <w:numPr>
          <w:ilvl w:val="1"/>
          <w:numId w:val="73"/>
        </w:numPr>
        <w:spacing w:line="349" w:lineRule="exact"/>
        <w:rPr>
          <w:rFonts w:ascii="Arial" w:eastAsia="Arial" w:hAnsi="Arial" w:cs="Arial"/>
          <w:sz w:val="24"/>
          <w:szCs w:val="24"/>
        </w:rPr>
      </w:pPr>
      <w:r w:rsidRPr="00CB0AB2">
        <w:rPr>
          <w:rFonts w:ascii="Arial" w:eastAsia="Arial" w:hAnsi="Arial" w:cs="Arial"/>
          <w:sz w:val="24"/>
          <w:szCs w:val="24"/>
        </w:rPr>
        <w:t>Idéal pour gérer les transformations mathématiques avant visualisation.</w:t>
      </w:r>
    </w:p>
    <w:p w14:paraId="04B50033"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2. Outils de Visualisation</w:t>
      </w:r>
    </w:p>
    <w:p w14:paraId="2ED5589B" w14:textId="77777777" w:rsidR="00CB0AB2" w:rsidRPr="00CB0AB2" w:rsidRDefault="00CB0AB2" w:rsidP="00CB0AB2">
      <w:pPr>
        <w:numPr>
          <w:ilvl w:val="0"/>
          <w:numId w:val="74"/>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matplotlib</w:t>
      </w:r>
      <w:proofErr w:type="spellEnd"/>
      <w:proofErr w:type="gramEnd"/>
      <w:r w:rsidRPr="00CB0AB2">
        <w:rPr>
          <w:rFonts w:ascii="Arial" w:eastAsia="Arial" w:hAnsi="Arial" w:cs="Arial"/>
          <w:sz w:val="24"/>
          <w:szCs w:val="24"/>
        </w:rPr>
        <w:t xml:space="preserve"> :</w:t>
      </w:r>
    </w:p>
    <w:p w14:paraId="49B4EF00" w14:textId="77777777"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Bibliothèque incontournable pour créer des visualisations statiques, telles que des histogrammes, des graphiques en barres, ou des courbes.</w:t>
      </w:r>
    </w:p>
    <w:p w14:paraId="3D41B1C9" w14:textId="5F738459"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 xml:space="preserve">Permet de représenter des insights tels que la répartition des fréquences d'achat ou la probabilité de </w:t>
      </w:r>
      <w:proofErr w:type="spellStart"/>
      <w:r w:rsidRPr="00CB0AB2">
        <w:rPr>
          <w:rFonts w:ascii="Arial" w:eastAsia="Arial" w:hAnsi="Arial" w:cs="Arial"/>
          <w:sz w:val="24"/>
          <w:szCs w:val="24"/>
        </w:rPr>
        <w:t>churn</w:t>
      </w:r>
      <w:proofErr w:type="spellEnd"/>
      <w:r w:rsidRPr="00CB0AB2">
        <w:rPr>
          <w:rFonts w:ascii="Arial" w:eastAsia="Arial" w:hAnsi="Arial" w:cs="Arial"/>
          <w:sz w:val="24"/>
          <w:szCs w:val="24"/>
        </w:rPr>
        <w:t>.</w:t>
      </w:r>
    </w:p>
    <w:p w14:paraId="1C4E3D3F" w14:textId="06426FE8" w:rsidR="00CB0AB2" w:rsidRPr="00CB0AB2" w:rsidRDefault="00CB0AB2" w:rsidP="00CB0AB2">
      <w:pPr>
        <w:numPr>
          <w:ilvl w:val="1"/>
          <w:numId w:val="74"/>
        </w:numPr>
        <w:spacing w:line="349" w:lineRule="exact"/>
        <w:rPr>
          <w:rFonts w:ascii="Arial" w:eastAsia="Arial" w:hAnsi="Arial" w:cs="Arial"/>
          <w:sz w:val="24"/>
          <w:szCs w:val="24"/>
        </w:rPr>
      </w:pPr>
      <w:r w:rsidRPr="00CB0AB2">
        <w:rPr>
          <w:rFonts w:ascii="Arial" w:eastAsia="Arial" w:hAnsi="Arial" w:cs="Arial"/>
          <w:sz w:val="24"/>
          <w:szCs w:val="24"/>
        </w:rPr>
        <w:t>Exemple :</w:t>
      </w:r>
    </w:p>
    <w:p w14:paraId="2B9EB84F" w14:textId="004664D5" w:rsidR="00B625BA"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48000" behindDoc="0" locked="0" layoutInCell="1" allowOverlap="1" wp14:anchorId="628C4F06" wp14:editId="646C0311">
            <wp:simplePos x="0" y="0"/>
            <wp:positionH relativeFrom="column">
              <wp:posOffset>-180975</wp:posOffset>
            </wp:positionH>
            <wp:positionV relativeFrom="paragraph">
              <wp:posOffset>246380</wp:posOffset>
            </wp:positionV>
            <wp:extent cx="4152900" cy="781050"/>
            <wp:effectExtent l="0" t="0" r="0" b="0"/>
            <wp:wrapTopAndBottom/>
            <wp:docPr id="767185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185802" name=""/>
                    <pic:cNvPicPr/>
                  </pic:nvPicPr>
                  <pic:blipFill>
                    <a:blip r:embed="rId13">
                      <a:extLst>
                        <a:ext uri="{28A0092B-C50C-407E-A947-70E740481C1C}">
                          <a14:useLocalDpi xmlns:a14="http://schemas.microsoft.com/office/drawing/2010/main" val="0"/>
                        </a:ext>
                      </a:extLst>
                    </a:blip>
                    <a:stretch>
                      <a:fillRect/>
                    </a:stretch>
                  </pic:blipFill>
                  <pic:spPr>
                    <a:xfrm>
                      <a:off x="0" y="0"/>
                      <a:ext cx="4152900" cy="781050"/>
                    </a:xfrm>
                    <a:prstGeom prst="rect">
                      <a:avLst/>
                    </a:prstGeom>
                  </pic:spPr>
                </pic:pic>
              </a:graphicData>
            </a:graphic>
          </wp:anchor>
        </w:drawing>
      </w:r>
    </w:p>
    <w:p w14:paraId="6BD85D07" w14:textId="6C25C6BE" w:rsidR="00B625BA" w:rsidRDefault="00B625BA">
      <w:pPr>
        <w:spacing w:line="349" w:lineRule="exact"/>
        <w:rPr>
          <w:rFonts w:ascii="Arial" w:eastAsia="Arial" w:hAnsi="Arial" w:cs="Arial"/>
          <w:color w:val="666666"/>
          <w:sz w:val="24"/>
          <w:szCs w:val="24"/>
        </w:rPr>
      </w:pPr>
    </w:p>
    <w:p w14:paraId="4911B77B" w14:textId="41690D9D" w:rsidR="00CB0AB2" w:rsidRDefault="00CB0AB2">
      <w:pPr>
        <w:spacing w:line="349" w:lineRule="exact"/>
        <w:rPr>
          <w:rFonts w:ascii="Arial" w:eastAsia="Arial" w:hAnsi="Arial" w:cs="Arial"/>
          <w:color w:val="666666"/>
          <w:sz w:val="24"/>
          <w:szCs w:val="24"/>
        </w:rPr>
      </w:pPr>
    </w:p>
    <w:p w14:paraId="5102C0A2" w14:textId="77777777" w:rsidR="00CB0AB2" w:rsidRPr="00CB0AB2" w:rsidRDefault="00CB0AB2" w:rsidP="00CB0AB2">
      <w:p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seaborn</w:t>
      </w:r>
      <w:proofErr w:type="spellEnd"/>
      <w:proofErr w:type="gramEnd"/>
      <w:r w:rsidRPr="00CB0AB2">
        <w:rPr>
          <w:rFonts w:ascii="Arial" w:eastAsia="Arial" w:hAnsi="Arial" w:cs="Arial"/>
          <w:sz w:val="24"/>
          <w:szCs w:val="24"/>
        </w:rPr>
        <w:t xml:space="preserve"> :</w:t>
      </w:r>
    </w:p>
    <w:p w14:paraId="71A4F19F" w14:textId="77777777"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 xml:space="preserve">Basé sur </w:t>
      </w:r>
      <w:proofErr w:type="spellStart"/>
      <w:r w:rsidRPr="00CB0AB2">
        <w:rPr>
          <w:rFonts w:ascii="Arial" w:eastAsia="Arial" w:hAnsi="Arial" w:cs="Arial"/>
          <w:sz w:val="24"/>
          <w:szCs w:val="24"/>
        </w:rPr>
        <w:t>matplotlib</w:t>
      </w:r>
      <w:proofErr w:type="spellEnd"/>
      <w:r w:rsidRPr="00CB0AB2">
        <w:rPr>
          <w:rFonts w:ascii="Arial" w:eastAsia="Arial" w:hAnsi="Arial" w:cs="Arial"/>
          <w:sz w:val="24"/>
          <w:szCs w:val="24"/>
        </w:rPr>
        <w:t xml:space="preserve">, il simplifie la création de visualisations complexes comme les </w:t>
      </w:r>
      <w:proofErr w:type="spellStart"/>
      <w:r w:rsidRPr="00CB0AB2">
        <w:rPr>
          <w:rFonts w:ascii="Arial" w:eastAsia="Arial" w:hAnsi="Arial" w:cs="Arial"/>
          <w:sz w:val="24"/>
          <w:szCs w:val="24"/>
        </w:rPr>
        <w:t>heatmaps</w:t>
      </w:r>
      <w:proofErr w:type="spellEnd"/>
      <w:r w:rsidRPr="00CB0AB2">
        <w:rPr>
          <w:rFonts w:ascii="Arial" w:eastAsia="Arial" w:hAnsi="Arial" w:cs="Arial"/>
          <w:sz w:val="24"/>
          <w:szCs w:val="24"/>
        </w:rPr>
        <w:t xml:space="preserve">, les </w:t>
      </w:r>
      <w:proofErr w:type="spellStart"/>
      <w:r w:rsidRPr="00CB0AB2">
        <w:rPr>
          <w:rFonts w:ascii="Arial" w:eastAsia="Arial" w:hAnsi="Arial" w:cs="Arial"/>
          <w:sz w:val="24"/>
          <w:szCs w:val="24"/>
        </w:rPr>
        <w:t>scatterplots</w:t>
      </w:r>
      <w:proofErr w:type="spellEnd"/>
      <w:r w:rsidRPr="00CB0AB2">
        <w:rPr>
          <w:rFonts w:ascii="Arial" w:eastAsia="Arial" w:hAnsi="Arial" w:cs="Arial"/>
          <w:sz w:val="24"/>
          <w:szCs w:val="24"/>
        </w:rPr>
        <w:t xml:space="preserve">, ou les </w:t>
      </w:r>
      <w:proofErr w:type="spellStart"/>
      <w:r w:rsidRPr="00CB0AB2">
        <w:rPr>
          <w:rFonts w:ascii="Arial" w:eastAsia="Arial" w:hAnsi="Arial" w:cs="Arial"/>
          <w:sz w:val="24"/>
          <w:szCs w:val="24"/>
        </w:rPr>
        <w:t>boxplots</w:t>
      </w:r>
      <w:proofErr w:type="spellEnd"/>
      <w:r w:rsidRPr="00CB0AB2">
        <w:rPr>
          <w:rFonts w:ascii="Arial" w:eastAsia="Arial" w:hAnsi="Arial" w:cs="Arial"/>
          <w:sz w:val="24"/>
          <w:szCs w:val="24"/>
        </w:rPr>
        <w:t>.</w:t>
      </w:r>
    </w:p>
    <w:p w14:paraId="5FD65ABE" w14:textId="13682D0F"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sz w:val="24"/>
          <w:szCs w:val="24"/>
        </w:rPr>
        <w:t>Idéal pour représenter les corrélations entre variables, comme la fréquence d'achat et le CLV.</w:t>
      </w:r>
    </w:p>
    <w:p w14:paraId="3D642023" w14:textId="46E416E3" w:rsidR="00CB0AB2" w:rsidRPr="00CB0AB2" w:rsidRDefault="00CB0AB2" w:rsidP="00CB0AB2">
      <w:pPr>
        <w:numPr>
          <w:ilvl w:val="0"/>
          <w:numId w:val="75"/>
        </w:numPr>
        <w:spacing w:line="349" w:lineRule="exact"/>
        <w:rPr>
          <w:rFonts w:ascii="Arial" w:eastAsia="Arial" w:hAnsi="Arial" w:cs="Arial"/>
          <w:sz w:val="24"/>
          <w:szCs w:val="24"/>
        </w:rPr>
      </w:pPr>
      <w:r w:rsidRPr="00CB0AB2">
        <w:rPr>
          <w:rFonts w:ascii="Arial" w:eastAsia="Arial" w:hAnsi="Arial" w:cs="Arial"/>
          <w:noProof/>
          <w:color w:val="666666"/>
          <w:sz w:val="24"/>
          <w:szCs w:val="24"/>
        </w:rPr>
        <w:drawing>
          <wp:anchor distT="0" distB="0" distL="114300" distR="114300" simplePos="0" relativeHeight="251650048" behindDoc="0" locked="0" layoutInCell="1" allowOverlap="1" wp14:anchorId="621B9888" wp14:editId="58BE21E0">
            <wp:simplePos x="0" y="0"/>
            <wp:positionH relativeFrom="column">
              <wp:posOffset>0</wp:posOffset>
            </wp:positionH>
            <wp:positionV relativeFrom="paragraph">
              <wp:posOffset>429895</wp:posOffset>
            </wp:positionV>
            <wp:extent cx="4201111" cy="400106"/>
            <wp:effectExtent l="0" t="0" r="0" b="0"/>
            <wp:wrapTopAndBottom/>
            <wp:docPr id="105932066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20667" name=""/>
                    <pic:cNvPicPr/>
                  </pic:nvPicPr>
                  <pic:blipFill>
                    <a:blip r:embed="rId14">
                      <a:extLst>
                        <a:ext uri="{28A0092B-C50C-407E-A947-70E740481C1C}">
                          <a14:useLocalDpi xmlns:a14="http://schemas.microsoft.com/office/drawing/2010/main" val="0"/>
                        </a:ext>
                      </a:extLst>
                    </a:blip>
                    <a:stretch>
                      <a:fillRect/>
                    </a:stretch>
                  </pic:blipFill>
                  <pic:spPr>
                    <a:xfrm>
                      <a:off x="0" y="0"/>
                      <a:ext cx="4201111" cy="400106"/>
                    </a:xfrm>
                    <a:prstGeom prst="rect">
                      <a:avLst/>
                    </a:prstGeom>
                  </pic:spPr>
                </pic:pic>
              </a:graphicData>
            </a:graphic>
          </wp:anchor>
        </w:drawing>
      </w:r>
      <w:r w:rsidRPr="00CB0AB2">
        <w:rPr>
          <w:rFonts w:ascii="Arial" w:eastAsia="Arial" w:hAnsi="Arial" w:cs="Arial"/>
          <w:sz w:val="24"/>
          <w:szCs w:val="24"/>
        </w:rPr>
        <w:t>Exemple :</w:t>
      </w:r>
    </w:p>
    <w:p w14:paraId="125234A1" w14:textId="77777777" w:rsidR="00CB0AB2" w:rsidRDefault="00CB0AB2">
      <w:pPr>
        <w:spacing w:line="349" w:lineRule="exact"/>
        <w:rPr>
          <w:rFonts w:ascii="Arial" w:eastAsia="Arial" w:hAnsi="Arial" w:cs="Arial"/>
          <w:color w:val="666666"/>
          <w:sz w:val="24"/>
          <w:szCs w:val="24"/>
        </w:rPr>
      </w:pPr>
    </w:p>
    <w:p w14:paraId="3EF72A72" w14:textId="77777777" w:rsidR="00CB0AB2" w:rsidRPr="00CB0AB2" w:rsidRDefault="00CB0AB2" w:rsidP="00CB0AB2">
      <w:pPr>
        <w:numPr>
          <w:ilvl w:val="0"/>
          <w:numId w:val="76"/>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plotly</w:t>
      </w:r>
      <w:proofErr w:type="spellEnd"/>
      <w:proofErr w:type="gramEnd"/>
      <w:r w:rsidRPr="00CB0AB2">
        <w:rPr>
          <w:rFonts w:ascii="Arial" w:eastAsia="Arial" w:hAnsi="Arial" w:cs="Arial"/>
          <w:sz w:val="24"/>
          <w:szCs w:val="24"/>
        </w:rPr>
        <w:t xml:space="preserve"> :</w:t>
      </w:r>
    </w:p>
    <w:p w14:paraId="2B242B43"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Bibliothèque interactive pour explorer les données visuellement.</w:t>
      </w:r>
    </w:p>
    <w:p w14:paraId="259C66A2" w14:textId="77777777" w:rsidR="00CB0AB2" w:rsidRPr="00CB0AB2" w:rsidRDefault="00CB0AB2" w:rsidP="00CB0AB2">
      <w:pPr>
        <w:numPr>
          <w:ilvl w:val="1"/>
          <w:numId w:val="76"/>
        </w:numPr>
        <w:spacing w:line="349" w:lineRule="exact"/>
        <w:rPr>
          <w:rFonts w:ascii="Arial" w:eastAsia="Arial" w:hAnsi="Arial" w:cs="Arial"/>
          <w:sz w:val="24"/>
          <w:szCs w:val="24"/>
        </w:rPr>
      </w:pPr>
      <w:r w:rsidRPr="00CB0AB2">
        <w:rPr>
          <w:rFonts w:ascii="Arial" w:eastAsia="Arial" w:hAnsi="Arial" w:cs="Arial"/>
          <w:sz w:val="24"/>
          <w:szCs w:val="24"/>
        </w:rPr>
        <w:t>Permet de créer des graphiques dynamiques, comme des diagrammes en temps réel ou des cartes interactives pour visualiser les ventes par région.</w:t>
      </w:r>
    </w:p>
    <w:p w14:paraId="7C1A1EA7"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3. Outils pour le Prétraitement</w:t>
      </w:r>
    </w:p>
    <w:p w14:paraId="1116E9A7"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openpyxl</w:t>
      </w:r>
      <w:proofErr w:type="spellEnd"/>
      <w:proofErr w:type="gramEnd"/>
      <w:r w:rsidRPr="00CB0AB2">
        <w:rPr>
          <w:rFonts w:ascii="Arial" w:eastAsia="Arial" w:hAnsi="Arial" w:cs="Arial"/>
          <w:sz w:val="24"/>
          <w:szCs w:val="24"/>
        </w:rPr>
        <w:t xml:space="preserve"> :</w:t>
      </w:r>
    </w:p>
    <w:p w14:paraId="370E5E3F"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Utilisé pour importer des fichiers Excel contenant plusieurs feuilles ou formats complexes.</w:t>
      </w:r>
    </w:p>
    <w:p w14:paraId="3D4261AA"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Particulièrement utile si les données ne sont pas entièrement disponibles sous forme de CSV.</w:t>
      </w:r>
    </w:p>
    <w:p w14:paraId="36A99B3D" w14:textId="77777777" w:rsidR="00CB0AB2" w:rsidRPr="00CB0AB2" w:rsidRDefault="00CB0AB2" w:rsidP="00CB0AB2">
      <w:pPr>
        <w:numPr>
          <w:ilvl w:val="0"/>
          <w:numId w:val="77"/>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missingno</w:t>
      </w:r>
      <w:proofErr w:type="spellEnd"/>
      <w:proofErr w:type="gramEnd"/>
      <w:r w:rsidRPr="00CB0AB2">
        <w:rPr>
          <w:rFonts w:ascii="Arial" w:eastAsia="Arial" w:hAnsi="Arial" w:cs="Arial"/>
          <w:sz w:val="24"/>
          <w:szCs w:val="24"/>
        </w:rPr>
        <w:t xml:space="preserve"> :</w:t>
      </w:r>
    </w:p>
    <w:p w14:paraId="23B53CE4"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Bibliothèque spécialisée dans la visualisation et le traitement des valeurs manquantes.</w:t>
      </w:r>
    </w:p>
    <w:p w14:paraId="7AEDC679" w14:textId="77777777" w:rsidR="00CB0AB2" w:rsidRPr="00CB0AB2" w:rsidRDefault="00CB0AB2" w:rsidP="00CB0AB2">
      <w:pPr>
        <w:numPr>
          <w:ilvl w:val="1"/>
          <w:numId w:val="77"/>
        </w:numPr>
        <w:spacing w:line="349" w:lineRule="exact"/>
        <w:rPr>
          <w:rFonts w:ascii="Arial" w:eastAsia="Arial" w:hAnsi="Arial" w:cs="Arial"/>
          <w:sz w:val="24"/>
          <w:szCs w:val="24"/>
        </w:rPr>
      </w:pPr>
      <w:r w:rsidRPr="00CB0AB2">
        <w:rPr>
          <w:rFonts w:ascii="Arial" w:eastAsia="Arial" w:hAnsi="Arial" w:cs="Arial"/>
          <w:sz w:val="24"/>
          <w:szCs w:val="24"/>
        </w:rPr>
        <w:t>Permet de visualiser les lacunes dans les données pour éviter les biais.</w:t>
      </w:r>
    </w:p>
    <w:p w14:paraId="0EE41362"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lastRenderedPageBreak/>
        <w:t>4. Outils pour l'Exploration et l’Analyse</w:t>
      </w:r>
    </w:p>
    <w:p w14:paraId="5EC86127" w14:textId="31BFE0E9" w:rsidR="00CB0AB2" w:rsidRPr="00CB0AB2" w:rsidRDefault="00CB0AB2" w:rsidP="00CB0AB2">
      <w:pPr>
        <w:numPr>
          <w:ilvl w:val="0"/>
          <w:numId w:val="78"/>
        </w:numPr>
        <w:spacing w:line="349" w:lineRule="exact"/>
        <w:rPr>
          <w:rFonts w:ascii="Arial" w:eastAsia="Arial" w:hAnsi="Arial" w:cs="Arial"/>
          <w:sz w:val="24"/>
          <w:szCs w:val="24"/>
        </w:rPr>
      </w:pPr>
      <w:proofErr w:type="gramStart"/>
      <w:r w:rsidRPr="00CB0AB2">
        <w:rPr>
          <w:rFonts w:ascii="Arial" w:eastAsia="Arial" w:hAnsi="Arial" w:cs="Arial"/>
          <w:b/>
          <w:bCs/>
          <w:sz w:val="24"/>
          <w:szCs w:val="24"/>
        </w:rPr>
        <w:t>pandas</w:t>
      </w:r>
      <w:proofErr w:type="gramEnd"/>
      <w:r w:rsidRPr="00CB0AB2">
        <w:rPr>
          <w:rFonts w:ascii="Arial" w:eastAsia="Arial" w:hAnsi="Arial" w:cs="Arial"/>
          <w:b/>
          <w:bCs/>
          <w:sz w:val="24"/>
          <w:szCs w:val="24"/>
        </w:rPr>
        <w:t>-profiling</w:t>
      </w:r>
      <w:r w:rsidRPr="00CB0AB2">
        <w:rPr>
          <w:rFonts w:ascii="Arial" w:eastAsia="Arial" w:hAnsi="Arial" w:cs="Arial"/>
          <w:sz w:val="24"/>
          <w:szCs w:val="24"/>
        </w:rPr>
        <w:t xml:space="preserve"> :</w:t>
      </w:r>
    </w:p>
    <w:p w14:paraId="48440B1B" w14:textId="4461A859"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 xml:space="preserve">Génère des rapports exploratoires automatiques pour avoir une vue globale des statistiques descriptives du </w:t>
      </w:r>
      <w:proofErr w:type="spellStart"/>
      <w:r w:rsidRPr="00CB0AB2">
        <w:rPr>
          <w:rFonts w:ascii="Arial" w:eastAsia="Arial" w:hAnsi="Arial" w:cs="Arial"/>
          <w:sz w:val="24"/>
          <w:szCs w:val="24"/>
        </w:rPr>
        <w:t>dataset</w:t>
      </w:r>
      <w:proofErr w:type="spellEnd"/>
      <w:r w:rsidRPr="00CB0AB2">
        <w:rPr>
          <w:rFonts w:ascii="Arial" w:eastAsia="Arial" w:hAnsi="Arial" w:cs="Arial"/>
          <w:sz w:val="24"/>
          <w:szCs w:val="24"/>
        </w:rPr>
        <w:t>.</w:t>
      </w:r>
    </w:p>
    <w:p w14:paraId="756AE0E6" w14:textId="34F6AF05" w:rsidR="00CB0AB2" w:rsidRPr="00CB0AB2" w:rsidRDefault="00CB0AB2" w:rsidP="00CB0AB2">
      <w:pPr>
        <w:numPr>
          <w:ilvl w:val="1"/>
          <w:numId w:val="78"/>
        </w:numPr>
        <w:spacing w:line="349" w:lineRule="exact"/>
        <w:rPr>
          <w:rFonts w:ascii="Arial" w:eastAsia="Arial" w:hAnsi="Arial" w:cs="Arial"/>
          <w:sz w:val="24"/>
          <w:szCs w:val="24"/>
        </w:rPr>
      </w:pPr>
      <w:r w:rsidRPr="00CB0AB2">
        <w:rPr>
          <w:rFonts w:ascii="Arial" w:eastAsia="Arial" w:hAnsi="Arial" w:cs="Arial"/>
          <w:sz w:val="24"/>
          <w:szCs w:val="24"/>
        </w:rPr>
        <w:t>Exemple :</w:t>
      </w:r>
    </w:p>
    <w:p w14:paraId="4F3AA03C" w14:textId="3AF94C16" w:rsidR="00CB0AB2" w:rsidRDefault="00CB0AB2">
      <w:pPr>
        <w:spacing w:line="349" w:lineRule="exact"/>
        <w:rPr>
          <w:rFonts w:ascii="Arial" w:eastAsia="Arial" w:hAnsi="Arial" w:cs="Arial"/>
          <w:color w:val="666666"/>
          <w:sz w:val="24"/>
          <w:szCs w:val="24"/>
        </w:rPr>
      </w:pPr>
      <w:r w:rsidRPr="00CB0AB2">
        <w:rPr>
          <w:rFonts w:ascii="Arial" w:eastAsia="Arial" w:hAnsi="Arial" w:cs="Arial"/>
          <w:noProof/>
          <w:color w:val="666666"/>
          <w:sz w:val="24"/>
          <w:szCs w:val="24"/>
        </w:rPr>
        <w:drawing>
          <wp:anchor distT="0" distB="0" distL="114300" distR="114300" simplePos="0" relativeHeight="251652096" behindDoc="0" locked="0" layoutInCell="1" allowOverlap="1" wp14:anchorId="3E66F7F5" wp14:editId="636C850B">
            <wp:simplePos x="0" y="0"/>
            <wp:positionH relativeFrom="column">
              <wp:posOffset>-219075</wp:posOffset>
            </wp:positionH>
            <wp:positionV relativeFrom="paragraph">
              <wp:posOffset>226060</wp:posOffset>
            </wp:positionV>
            <wp:extent cx="3200400" cy="638175"/>
            <wp:effectExtent l="0" t="0" r="0" b="9525"/>
            <wp:wrapTopAndBottom/>
            <wp:docPr id="190032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01" name=""/>
                    <pic:cNvPicPr/>
                  </pic:nvPicPr>
                  <pic:blipFill>
                    <a:blip r:embed="rId15">
                      <a:extLst>
                        <a:ext uri="{28A0092B-C50C-407E-A947-70E740481C1C}">
                          <a14:useLocalDpi xmlns:a14="http://schemas.microsoft.com/office/drawing/2010/main" val="0"/>
                        </a:ext>
                      </a:extLst>
                    </a:blip>
                    <a:stretch>
                      <a:fillRect/>
                    </a:stretch>
                  </pic:blipFill>
                  <pic:spPr>
                    <a:xfrm>
                      <a:off x="0" y="0"/>
                      <a:ext cx="3200400" cy="638175"/>
                    </a:xfrm>
                    <a:prstGeom prst="rect">
                      <a:avLst/>
                    </a:prstGeom>
                  </pic:spPr>
                </pic:pic>
              </a:graphicData>
            </a:graphic>
          </wp:anchor>
        </w:drawing>
      </w:r>
    </w:p>
    <w:p w14:paraId="2A5173E7" w14:textId="4E374FB2" w:rsidR="00CB0AB2" w:rsidRDefault="00CB0AB2">
      <w:pPr>
        <w:spacing w:line="349" w:lineRule="exact"/>
        <w:rPr>
          <w:rFonts w:ascii="Arial" w:eastAsia="Arial" w:hAnsi="Arial" w:cs="Arial"/>
          <w:color w:val="666666"/>
          <w:sz w:val="24"/>
          <w:szCs w:val="24"/>
        </w:rPr>
      </w:pPr>
    </w:p>
    <w:p w14:paraId="7DD333EF" w14:textId="77777777" w:rsidR="00CB0AB2" w:rsidRPr="00CB0AB2" w:rsidRDefault="00CB0AB2" w:rsidP="00CB0AB2">
      <w:pPr>
        <w:numPr>
          <w:ilvl w:val="0"/>
          <w:numId w:val="79"/>
        </w:numPr>
        <w:spacing w:line="349" w:lineRule="exact"/>
        <w:rPr>
          <w:rFonts w:ascii="Arial" w:eastAsia="Arial" w:hAnsi="Arial" w:cs="Arial"/>
          <w:sz w:val="24"/>
          <w:szCs w:val="24"/>
        </w:rPr>
      </w:pPr>
      <w:proofErr w:type="spellStart"/>
      <w:proofErr w:type="gramStart"/>
      <w:r w:rsidRPr="00CB0AB2">
        <w:rPr>
          <w:rFonts w:ascii="Arial" w:eastAsia="Arial" w:hAnsi="Arial" w:cs="Arial"/>
          <w:b/>
          <w:bCs/>
          <w:sz w:val="24"/>
          <w:szCs w:val="24"/>
        </w:rPr>
        <w:t>scipy</w:t>
      </w:r>
      <w:proofErr w:type="spellEnd"/>
      <w:proofErr w:type="gramEnd"/>
      <w:r w:rsidRPr="00CB0AB2">
        <w:rPr>
          <w:rFonts w:ascii="Arial" w:eastAsia="Arial" w:hAnsi="Arial" w:cs="Arial"/>
          <w:sz w:val="24"/>
          <w:szCs w:val="24"/>
        </w:rPr>
        <w:t xml:space="preserve"> :</w:t>
      </w:r>
    </w:p>
    <w:p w14:paraId="2A7C4AB1" w14:textId="77777777" w:rsidR="00CB0AB2" w:rsidRPr="00CB0AB2" w:rsidRDefault="00CB0AB2" w:rsidP="00CB0AB2">
      <w:pPr>
        <w:numPr>
          <w:ilvl w:val="1"/>
          <w:numId w:val="79"/>
        </w:numPr>
        <w:spacing w:line="349" w:lineRule="exact"/>
        <w:rPr>
          <w:rFonts w:ascii="Arial" w:eastAsia="Arial" w:hAnsi="Arial" w:cs="Arial"/>
          <w:sz w:val="24"/>
          <w:szCs w:val="24"/>
        </w:rPr>
      </w:pPr>
      <w:r w:rsidRPr="00CB0AB2">
        <w:rPr>
          <w:rFonts w:ascii="Arial" w:eastAsia="Arial" w:hAnsi="Arial" w:cs="Arial"/>
          <w:sz w:val="24"/>
          <w:szCs w:val="24"/>
        </w:rPr>
        <w:t>Fournit des outils pour effectuer des analyses statistiques (test d’hypothèses, corrélations) avant de construire des modèles.</w:t>
      </w:r>
    </w:p>
    <w:p w14:paraId="7D4A2D4E" w14:textId="77777777" w:rsidR="00CB0AB2" w:rsidRPr="00CB0AB2" w:rsidRDefault="00CB0AB2" w:rsidP="00CB0AB2">
      <w:pPr>
        <w:spacing w:line="349" w:lineRule="exact"/>
        <w:rPr>
          <w:rFonts w:ascii="Arial" w:eastAsia="Arial" w:hAnsi="Arial" w:cs="Arial"/>
          <w:b/>
          <w:bCs/>
          <w:sz w:val="24"/>
          <w:szCs w:val="24"/>
        </w:rPr>
      </w:pPr>
      <w:r w:rsidRPr="00CB0AB2">
        <w:rPr>
          <w:rFonts w:ascii="Arial" w:eastAsia="Arial" w:hAnsi="Arial" w:cs="Arial"/>
          <w:b/>
          <w:bCs/>
          <w:sz w:val="24"/>
          <w:szCs w:val="24"/>
        </w:rPr>
        <w:t>Pourquoi ces outils ?</w:t>
      </w:r>
    </w:p>
    <w:p w14:paraId="21B914B4"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Simplicité et Efficacité</w:t>
      </w:r>
      <w:r w:rsidRPr="00CB0AB2">
        <w:rPr>
          <w:rFonts w:ascii="Arial" w:eastAsia="Arial" w:hAnsi="Arial" w:cs="Arial"/>
          <w:sz w:val="24"/>
          <w:szCs w:val="24"/>
        </w:rPr>
        <w:t xml:space="preserve"> : Ces outils sont bien documentés et largement utilisés, ce qui les rend adaptés à tous les niveaux de compétence.</w:t>
      </w:r>
    </w:p>
    <w:p w14:paraId="545C1189"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Flexibilité</w:t>
      </w:r>
      <w:r w:rsidRPr="00CB0AB2">
        <w:rPr>
          <w:rFonts w:ascii="Arial" w:eastAsia="Arial" w:hAnsi="Arial" w:cs="Arial"/>
          <w:sz w:val="24"/>
          <w:szCs w:val="24"/>
        </w:rPr>
        <w:t xml:space="preserve"> : Ils permettent de traiter des </w:t>
      </w:r>
      <w:proofErr w:type="spellStart"/>
      <w:r w:rsidRPr="00CB0AB2">
        <w:rPr>
          <w:rFonts w:ascii="Arial" w:eastAsia="Arial" w:hAnsi="Arial" w:cs="Arial"/>
          <w:sz w:val="24"/>
          <w:szCs w:val="24"/>
        </w:rPr>
        <w:t>datasets</w:t>
      </w:r>
      <w:proofErr w:type="spellEnd"/>
      <w:r w:rsidRPr="00CB0AB2">
        <w:rPr>
          <w:rFonts w:ascii="Arial" w:eastAsia="Arial" w:hAnsi="Arial" w:cs="Arial"/>
          <w:sz w:val="24"/>
          <w:szCs w:val="24"/>
        </w:rPr>
        <w:t xml:space="preserve"> de différentes tailles et formats.</w:t>
      </w:r>
    </w:p>
    <w:p w14:paraId="6B198DEF" w14:textId="77777777" w:rsidR="00CB0AB2" w:rsidRPr="00CB0AB2" w:rsidRDefault="00CB0AB2" w:rsidP="00CB0AB2">
      <w:pPr>
        <w:numPr>
          <w:ilvl w:val="0"/>
          <w:numId w:val="80"/>
        </w:numPr>
        <w:spacing w:line="349" w:lineRule="exact"/>
        <w:rPr>
          <w:rFonts w:ascii="Arial" w:eastAsia="Arial" w:hAnsi="Arial" w:cs="Arial"/>
          <w:sz w:val="24"/>
          <w:szCs w:val="24"/>
        </w:rPr>
      </w:pPr>
      <w:r w:rsidRPr="00CB0AB2">
        <w:rPr>
          <w:rFonts w:ascii="Arial" w:eastAsia="Arial" w:hAnsi="Arial" w:cs="Arial"/>
          <w:b/>
          <w:bCs/>
          <w:sz w:val="24"/>
          <w:szCs w:val="24"/>
        </w:rPr>
        <w:t>Complémentarité</w:t>
      </w:r>
      <w:r w:rsidRPr="00CB0AB2">
        <w:rPr>
          <w:rFonts w:ascii="Arial" w:eastAsia="Arial" w:hAnsi="Arial" w:cs="Arial"/>
          <w:sz w:val="24"/>
          <w:szCs w:val="24"/>
        </w:rPr>
        <w:t xml:space="preserve"> : Leur combinaison couvre tous les besoins d'importation, de nettoyage et de visualisation des données.</w:t>
      </w:r>
    </w:p>
    <w:p w14:paraId="005FCB88" w14:textId="77777777" w:rsidR="00CB0AB2" w:rsidRDefault="00CB0AB2">
      <w:pPr>
        <w:spacing w:line="349" w:lineRule="exact"/>
        <w:rPr>
          <w:rFonts w:ascii="Arial" w:eastAsia="Arial" w:hAnsi="Arial" w:cs="Arial"/>
          <w:color w:val="666666"/>
          <w:sz w:val="24"/>
          <w:szCs w:val="24"/>
        </w:rPr>
      </w:pPr>
    </w:p>
    <w:p w14:paraId="5A339F1F" w14:textId="5DE3267C"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3</w:t>
      </w:r>
      <w:r>
        <w:rPr>
          <w:rFonts w:ascii="Arial" w:eastAsia="Arial" w:hAnsi="Arial" w:cs="Arial"/>
          <w:color w:val="666666"/>
          <w:sz w:val="24"/>
          <w:szCs w:val="24"/>
        </w:rPr>
        <w:t xml:space="preserve"> Collecte et préparation des données</w:t>
      </w:r>
    </w:p>
    <w:p w14:paraId="03475159" w14:textId="77777777" w:rsidR="00BD0A51" w:rsidRDefault="00BD0A51" w:rsidP="00BD0A51">
      <w:pPr>
        <w:tabs>
          <w:tab w:val="left" w:pos="720"/>
        </w:tabs>
        <w:rPr>
          <w:rFonts w:ascii="Arial" w:eastAsia="Arial" w:hAnsi="Arial" w:cs="Arial"/>
          <w:color w:val="666666"/>
          <w:sz w:val="24"/>
          <w:szCs w:val="24"/>
        </w:rPr>
      </w:pPr>
    </w:p>
    <w:p w14:paraId="3BFEC97E" w14:textId="77777777" w:rsidR="00BD0A51" w:rsidRPr="00BD0A51" w:rsidRDefault="00BD0A51" w:rsidP="00BD0A51">
      <w:pPr>
        <w:tabs>
          <w:tab w:val="left" w:pos="720"/>
        </w:tabs>
        <w:rPr>
          <w:rFonts w:ascii="Arial" w:eastAsia="Arial" w:hAnsi="Arial" w:cs="Arial"/>
          <w:sz w:val="24"/>
          <w:szCs w:val="24"/>
        </w:rPr>
      </w:pPr>
      <w:r w:rsidRPr="00BD0A51">
        <w:rPr>
          <w:rFonts w:ascii="Arial" w:eastAsia="Arial" w:hAnsi="Arial" w:cs="Arial"/>
          <w:sz w:val="24"/>
          <w:szCs w:val="24"/>
        </w:rPr>
        <w:t xml:space="preserve">L’étape de collecte et de préparation des données repose sur une série d’hypothèses et d’explorations pour s’assurer que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propre, exploitable, et aligné avec les objectifs du projet, notamment la prédiction du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3884A87D" w14:textId="6AD9C023" w:rsidR="00BD0A51" w:rsidRPr="00BD0A51" w:rsidRDefault="00BD0A51" w:rsidP="00BD0A51">
      <w:pPr>
        <w:tabs>
          <w:tab w:val="left" w:pos="720"/>
        </w:tabs>
        <w:rPr>
          <w:rFonts w:ascii="Arial" w:eastAsia="Arial" w:hAnsi="Arial" w:cs="Arial"/>
          <w:sz w:val="24"/>
          <w:szCs w:val="24"/>
        </w:rPr>
      </w:pPr>
    </w:p>
    <w:p w14:paraId="54408259"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Hypothèses sur les Données</w:t>
      </w:r>
    </w:p>
    <w:p w14:paraId="49D58059"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Données Complètes</w:t>
      </w:r>
      <w:r w:rsidRPr="00BD0A51">
        <w:rPr>
          <w:rFonts w:ascii="Arial" w:eastAsia="Arial" w:hAnsi="Arial" w:cs="Arial"/>
          <w:sz w:val="24"/>
          <w:szCs w:val="24"/>
        </w:rPr>
        <w:t xml:space="preserve"> :</w:t>
      </w:r>
    </w:p>
    <w:p w14:paraId="1EA9C561"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colonnes clés comme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doivent être complètes et sans valeurs manquantes.</w:t>
      </w:r>
    </w:p>
    <w:p w14:paraId="7205D50E"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La majorité des données ne contiennent pas de lacunes majeures (données nulles ou NA).</w:t>
      </w:r>
    </w:p>
    <w:p w14:paraId="64CB6A7A"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Pertinence des Variables</w:t>
      </w:r>
      <w:r w:rsidRPr="00BD0A51">
        <w:rPr>
          <w:rFonts w:ascii="Arial" w:eastAsia="Arial" w:hAnsi="Arial" w:cs="Arial"/>
          <w:sz w:val="24"/>
          <w:szCs w:val="24"/>
        </w:rPr>
        <w:t xml:space="preserve"> :</w:t>
      </w:r>
    </w:p>
    <w:p w14:paraId="6AC0B5D7"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Chaque colonne apporte une information exploitable pour analyser ou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7E0CEC0B"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Des variables comme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 xml:space="preserve"> influencent directement le comportement client.</w:t>
      </w:r>
    </w:p>
    <w:p w14:paraId="50C85443"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Échelles de Valeur Consistantes</w:t>
      </w:r>
      <w:r w:rsidRPr="00BD0A51">
        <w:rPr>
          <w:rFonts w:ascii="Arial" w:eastAsia="Arial" w:hAnsi="Arial" w:cs="Arial"/>
          <w:sz w:val="24"/>
          <w:szCs w:val="24"/>
        </w:rPr>
        <w:t xml:space="preserve"> :</w:t>
      </w:r>
    </w:p>
    <w:p w14:paraId="30556854"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Les colonnes numériques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sont dans des plages cohérentes, sans valeurs aberrantes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w:t>
      </w:r>
    </w:p>
    <w:p w14:paraId="57903E1F"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Hypothèse : Les données ont été normalisées ou standardisées si nécessaire.</w:t>
      </w:r>
    </w:p>
    <w:p w14:paraId="53AC22C5" w14:textId="77777777" w:rsidR="00BD0A51" w:rsidRPr="00BD0A51" w:rsidRDefault="00BD0A51" w:rsidP="00BD0A51">
      <w:pPr>
        <w:numPr>
          <w:ilvl w:val="0"/>
          <w:numId w:val="81"/>
        </w:numPr>
        <w:tabs>
          <w:tab w:val="left" w:pos="720"/>
        </w:tabs>
        <w:rPr>
          <w:rFonts w:ascii="Arial" w:eastAsia="Arial" w:hAnsi="Arial" w:cs="Arial"/>
          <w:sz w:val="24"/>
          <w:szCs w:val="24"/>
        </w:rPr>
      </w:pPr>
      <w:r w:rsidRPr="00BD0A51">
        <w:rPr>
          <w:rFonts w:ascii="Arial" w:eastAsia="Arial" w:hAnsi="Arial" w:cs="Arial"/>
          <w:b/>
          <w:bCs/>
          <w:sz w:val="24"/>
          <w:szCs w:val="24"/>
        </w:rPr>
        <w:t>Relation entre Variables</w:t>
      </w:r>
      <w:r w:rsidRPr="00BD0A51">
        <w:rPr>
          <w:rFonts w:ascii="Arial" w:eastAsia="Arial" w:hAnsi="Arial" w:cs="Arial"/>
          <w:sz w:val="24"/>
          <w:szCs w:val="24"/>
        </w:rPr>
        <w:t xml:space="preserve"> :</w:t>
      </w:r>
    </w:p>
    <w:p w14:paraId="0DBED4E8"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Les variables comme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sont corrélées à la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CFA8CFD" w14:textId="77777777" w:rsidR="00BD0A51" w:rsidRPr="00BD0A51" w:rsidRDefault="00BD0A51" w:rsidP="00BD0A51">
      <w:pPr>
        <w:numPr>
          <w:ilvl w:val="1"/>
          <w:numId w:val="81"/>
        </w:numPr>
        <w:tabs>
          <w:tab w:val="left" w:pos="720"/>
        </w:tabs>
        <w:rPr>
          <w:rFonts w:ascii="Arial" w:eastAsia="Arial" w:hAnsi="Arial" w:cs="Arial"/>
          <w:sz w:val="24"/>
          <w:szCs w:val="24"/>
        </w:rPr>
      </w:pPr>
      <w:r w:rsidRPr="00BD0A51">
        <w:rPr>
          <w:rFonts w:ascii="Arial" w:eastAsia="Arial" w:hAnsi="Arial" w:cs="Arial"/>
          <w:sz w:val="24"/>
          <w:szCs w:val="24"/>
        </w:rPr>
        <w:t xml:space="preserve">Hypothèse : Une baisse de fréquence ou une augmentation du délai entre achats est un indicateur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w:t>
      </w:r>
    </w:p>
    <w:p w14:paraId="62FFB567" w14:textId="3EACEDFC" w:rsidR="00BD0A51" w:rsidRPr="00BD0A51" w:rsidRDefault="00BD0A51" w:rsidP="00BD0A51">
      <w:pPr>
        <w:tabs>
          <w:tab w:val="left" w:pos="720"/>
        </w:tabs>
        <w:rPr>
          <w:rFonts w:ascii="Arial" w:eastAsia="Arial" w:hAnsi="Arial" w:cs="Arial"/>
          <w:sz w:val="24"/>
          <w:szCs w:val="24"/>
        </w:rPr>
      </w:pPr>
    </w:p>
    <w:p w14:paraId="06DF150D"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Exploration Préliminaire des Données (EDA)</w:t>
      </w:r>
    </w:p>
    <w:p w14:paraId="37374507"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Statistiques Descriptives</w:t>
      </w:r>
      <w:r w:rsidRPr="00BD0A51">
        <w:rPr>
          <w:rFonts w:ascii="Arial" w:eastAsia="Arial" w:hAnsi="Arial" w:cs="Arial"/>
          <w:sz w:val="24"/>
          <w:szCs w:val="24"/>
        </w:rPr>
        <w:t xml:space="preserve"> :</w:t>
      </w:r>
    </w:p>
    <w:p w14:paraId="5E5FE4F3"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Étude des statistiques globales (moyennes, médianes, écarts-types) pour identifier les tendances générales.</w:t>
      </w:r>
    </w:p>
    <w:p w14:paraId="1FDF1C17"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4D4561B7"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Moyenne de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 12 achats.</w:t>
      </w:r>
    </w:p>
    <w:p w14:paraId="79C28EA1"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Médiane de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 0.25.</w:t>
      </w:r>
    </w:p>
    <w:p w14:paraId="37E6BEE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Détecter les comportements typiques et les anomalies potentielles.</w:t>
      </w:r>
    </w:p>
    <w:p w14:paraId="2A37A7D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Analyse des Valeurs Manquantes</w:t>
      </w:r>
      <w:r w:rsidRPr="00BD0A51">
        <w:rPr>
          <w:rFonts w:ascii="Arial" w:eastAsia="Arial" w:hAnsi="Arial" w:cs="Arial"/>
          <w:sz w:val="24"/>
          <w:szCs w:val="24"/>
        </w:rPr>
        <w:t xml:space="preserve"> :</w:t>
      </w:r>
    </w:p>
    <w:p w14:paraId="342E0AB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d’outils comme pandas ou </w:t>
      </w:r>
      <w:proofErr w:type="spellStart"/>
      <w:r w:rsidRPr="00BD0A51">
        <w:rPr>
          <w:rFonts w:ascii="Arial" w:eastAsia="Arial" w:hAnsi="Arial" w:cs="Arial"/>
          <w:sz w:val="24"/>
          <w:szCs w:val="24"/>
        </w:rPr>
        <w:t>missingno</w:t>
      </w:r>
      <w:proofErr w:type="spellEnd"/>
      <w:r w:rsidRPr="00BD0A51">
        <w:rPr>
          <w:rFonts w:ascii="Arial" w:eastAsia="Arial" w:hAnsi="Arial" w:cs="Arial"/>
          <w:sz w:val="24"/>
          <w:szCs w:val="24"/>
        </w:rPr>
        <w:t xml:space="preserve"> pour visualiser les colonnes contenant des valeurs manquantes.</w:t>
      </w:r>
    </w:p>
    <w:p w14:paraId="655CF54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Actions :</w:t>
      </w:r>
    </w:p>
    <w:p w14:paraId="3A3986F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Imputation des données manquantes si leur proportion est faible.</w:t>
      </w:r>
    </w:p>
    <w:p w14:paraId="4BFCA9F2"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Suppression des lignes ou colonnes si elles contiennent trop de lacunes.</w:t>
      </w:r>
    </w:p>
    <w:p w14:paraId="3710836E"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Visualisation des Distributions</w:t>
      </w:r>
      <w:r w:rsidRPr="00BD0A51">
        <w:rPr>
          <w:rFonts w:ascii="Arial" w:eastAsia="Arial" w:hAnsi="Arial" w:cs="Arial"/>
          <w:sz w:val="24"/>
          <w:szCs w:val="24"/>
        </w:rPr>
        <w:t xml:space="preserve"> :</w:t>
      </w:r>
    </w:p>
    <w:p w14:paraId="0F8ED6A0"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Utilisation d’histogrammes pour observer les distributions des colonnes clés :</w:t>
      </w:r>
    </w:p>
    <w:p w14:paraId="75CC6C6C"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Churn_Probability</w:t>
      </w:r>
      <w:proofErr w:type="spellEnd"/>
      <w:r w:rsidRPr="00BD0A51">
        <w:rPr>
          <w:rFonts w:ascii="Arial" w:eastAsia="Arial" w:hAnsi="Arial" w:cs="Arial"/>
          <w:sz w:val="24"/>
          <w:szCs w:val="24"/>
        </w:rPr>
        <w:t xml:space="preserve"> : Concentrée entre 0.2 et 0.5 ?</w:t>
      </w:r>
    </w:p>
    <w:p w14:paraId="3E686332" w14:textId="77777777" w:rsidR="00BD0A51" w:rsidRPr="00BD0A51" w:rsidRDefault="00BD0A51" w:rsidP="00BD0A51">
      <w:pPr>
        <w:numPr>
          <w:ilvl w:val="2"/>
          <w:numId w:val="82"/>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Lifetime_Value</w:t>
      </w:r>
      <w:proofErr w:type="spellEnd"/>
      <w:r w:rsidRPr="00BD0A51">
        <w:rPr>
          <w:rFonts w:ascii="Arial" w:eastAsia="Arial" w:hAnsi="Arial" w:cs="Arial"/>
          <w:sz w:val="24"/>
          <w:szCs w:val="24"/>
        </w:rPr>
        <w:t xml:space="preserve"> : Une majorité de clients à faible CLV ou une répartition homogène ?</w:t>
      </w:r>
    </w:p>
    <w:p w14:paraId="45B247A9"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But : Identifier les patterns dans les comportements clients.</w:t>
      </w:r>
    </w:p>
    <w:p w14:paraId="6373F7B5"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 xml:space="preserve">Identification des </w:t>
      </w:r>
      <w:proofErr w:type="spellStart"/>
      <w:r w:rsidRPr="00BD0A51">
        <w:rPr>
          <w:rFonts w:ascii="Arial" w:eastAsia="Arial" w:hAnsi="Arial" w:cs="Arial"/>
          <w:b/>
          <w:bCs/>
          <w:sz w:val="24"/>
          <w:szCs w:val="24"/>
        </w:rPr>
        <w:t>Outliers</w:t>
      </w:r>
      <w:proofErr w:type="spellEnd"/>
      <w:r w:rsidRPr="00BD0A51">
        <w:rPr>
          <w:rFonts w:ascii="Arial" w:eastAsia="Arial" w:hAnsi="Arial" w:cs="Arial"/>
          <w:sz w:val="24"/>
          <w:szCs w:val="24"/>
        </w:rPr>
        <w:t xml:space="preserve"> :</w:t>
      </w:r>
    </w:p>
    <w:p w14:paraId="72F2C85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Utilisation de </w:t>
      </w:r>
      <w:proofErr w:type="spellStart"/>
      <w:r w:rsidRPr="00BD0A51">
        <w:rPr>
          <w:rFonts w:ascii="Arial" w:eastAsia="Arial" w:hAnsi="Arial" w:cs="Arial"/>
          <w:sz w:val="24"/>
          <w:szCs w:val="24"/>
        </w:rPr>
        <w:t>boxplots</w:t>
      </w:r>
      <w:proofErr w:type="spellEnd"/>
      <w:r w:rsidRPr="00BD0A51">
        <w:rPr>
          <w:rFonts w:ascii="Arial" w:eastAsia="Arial" w:hAnsi="Arial" w:cs="Arial"/>
          <w:sz w:val="24"/>
          <w:szCs w:val="24"/>
        </w:rPr>
        <w:t xml:space="preserve"> pour détecter les valeurs aberrantes dans les variables comme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w:t>
      </w:r>
    </w:p>
    <w:p w14:paraId="66FDDABF"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Actions : Appliquer un seuil pour traiter les </w:t>
      </w:r>
      <w:proofErr w:type="spellStart"/>
      <w:r w:rsidRPr="00BD0A51">
        <w:rPr>
          <w:rFonts w:ascii="Arial" w:eastAsia="Arial" w:hAnsi="Arial" w:cs="Arial"/>
          <w:sz w:val="24"/>
          <w:szCs w:val="24"/>
        </w:rPr>
        <w:t>outliers</w:t>
      </w:r>
      <w:proofErr w:type="spellEnd"/>
      <w:r w:rsidRPr="00BD0A51">
        <w:rPr>
          <w:rFonts w:ascii="Arial" w:eastAsia="Arial" w:hAnsi="Arial" w:cs="Arial"/>
          <w:sz w:val="24"/>
          <w:szCs w:val="24"/>
        </w:rPr>
        <w:t xml:space="preserve"> sans distordre les données.</w:t>
      </w:r>
    </w:p>
    <w:p w14:paraId="33BDC381"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Relations entre Variables</w:t>
      </w:r>
      <w:r w:rsidRPr="00BD0A51">
        <w:rPr>
          <w:rFonts w:ascii="Arial" w:eastAsia="Arial" w:hAnsi="Arial" w:cs="Arial"/>
          <w:sz w:val="24"/>
          <w:szCs w:val="24"/>
        </w:rPr>
        <w:t xml:space="preserve"> :</w:t>
      </w:r>
    </w:p>
    <w:p w14:paraId="1201F7D8"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Visualisation des corrélations via une </w:t>
      </w:r>
      <w:proofErr w:type="spellStart"/>
      <w:r w:rsidRPr="00BD0A51">
        <w:rPr>
          <w:rFonts w:ascii="Arial" w:eastAsia="Arial" w:hAnsi="Arial" w:cs="Arial"/>
          <w:sz w:val="24"/>
          <w:szCs w:val="24"/>
        </w:rPr>
        <w:t>heatmap</w:t>
      </w:r>
      <w:proofErr w:type="spellEnd"/>
      <w:r w:rsidRPr="00BD0A51">
        <w:rPr>
          <w:rFonts w:ascii="Arial" w:eastAsia="Arial" w:hAnsi="Arial" w:cs="Arial"/>
          <w:sz w:val="24"/>
          <w:szCs w:val="24"/>
        </w:rPr>
        <w:t xml:space="preserve"> (corrélation de Pearson).</w:t>
      </w:r>
    </w:p>
    <w:p w14:paraId="708DD3FC"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Exemple :</w:t>
      </w:r>
    </w:p>
    <w:p w14:paraId="0C0A656F"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Forte corrélation attendue entre </w:t>
      </w:r>
      <w:proofErr w:type="spellStart"/>
      <w:r w:rsidRPr="00BD0A51">
        <w:rPr>
          <w:rFonts w:ascii="Arial" w:eastAsia="Arial" w:hAnsi="Arial" w:cs="Arial"/>
          <w:sz w:val="24"/>
          <w:szCs w:val="24"/>
        </w:rPr>
        <w:t>Purchase_Frequency</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w:t>
      </w:r>
    </w:p>
    <w:p w14:paraId="05E2029C" w14:textId="77777777" w:rsidR="00BD0A51" w:rsidRPr="00BD0A51" w:rsidRDefault="00BD0A51" w:rsidP="00BD0A51">
      <w:pPr>
        <w:numPr>
          <w:ilvl w:val="2"/>
          <w:numId w:val="82"/>
        </w:numPr>
        <w:tabs>
          <w:tab w:val="left" w:pos="720"/>
        </w:tabs>
        <w:rPr>
          <w:rFonts w:ascii="Arial" w:eastAsia="Arial" w:hAnsi="Arial" w:cs="Arial"/>
          <w:sz w:val="24"/>
          <w:szCs w:val="24"/>
        </w:rPr>
      </w:pPr>
      <w:r w:rsidRPr="00BD0A51">
        <w:rPr>
          <w:rFonts w:ascii="Arial" w:eastAsia="Arial" w:hAnsi="Arial" w:cs="Arial"/>
          <w:sz w:val="24"/>
          <w:szCs w:val="24"/>
        </w:rPr>
        <w:t xml:space="preserve">Relation négative entre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et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w:t>
      </w:r>
    </w:p>
    <w:p w14:paraId="4A8ABF63" w14:textId="77777777" w:rsidR="00BD0A51" w:rsidRPr="00BD0A51" w:rsidRDefault="00BD0A51" w:rsidP="00BD0A51">
      <w:pPr>
        <w:numPr>
          <w:ilvl w:val="0"/>
          <w:numId w:val="82"/>
        </w:numPr>
        <w:tabs>
          <w:tab w:val="left" w:pos="720"/>
        </w:tabs>
        <w:rPr>
          <w:rFonts w:ascii="Arial" w:eastAsia="Arial" w:hAnsi="Arial" w:cs="Arial"/>
          <w:sz w:val="24"/>
          <w:szCs w:val="24"/>
        </w:rPr>
      </w:pPr>
      <w:r w:rsidRPr="00BD0A51">
        <w:rPr>
          <w:rFonts w:ascii="Arial" w:eastAsia="Arial" w:hAnsi="Arial" w:cs="Arial"/>
          <w:b/>
          <w:bCs/>
          <w:sz w:val="24"/>
          <w:szCs w:val="24"/>
        </w:rPr>
        <w:t>Segmentation Initiale</w:t>
      </w:r>
      <w:r w:rsidRPr="00BD0A51">
        <w:rPr>
          <w:rFonts w:ascii="Arial" w:eastAsia="Arial" w:hAnsi="Arial" w:cs="Arial"/>
          <w:sz w:val="24"/>
          <w:szCs w:val="24"/>
        </w:rPr>
        <w:t xml:space="preserve"> :</w:t>
      </w:r>
    </w:p>
    <w:p w14:paraId="47DD12F4"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Création de groupes basés sur des seuils (</w:t>
      </w:r>
      <w:proofErr w:type="spellStart"/>
      <w:r w:rsidRPr="00BD0A51">
        <w:rPr>
          <w:rFonts w:ascii="Arial" w:eastAsia="Arial" w:hAnsi="Arial" w:cs="Arial"/>
          <w:sz w:val="24"/>
          <w:szCs w:val="24"/>
        </w:rPr>
        <w:t>Churn_Probability</w:t>
      </w:r>
      <w:proofErr w:type="spellEnd"/>
      <w:r w:rsidRPr="00BD0A51">
        <w:rPr>
          <w:rFonts w:ascii="Arial" w:eastAsia="Arial" w:hAnsi="Arial" w:cs="Arial"/>
          <w:sz w:val="24"/>
          <w:szCs w:val="24"/>
        </w:rPr>
        <w:t xml:space="preserve"> faible, moyen, élevé).</w:t>
      </w:r>
    </w:p>
    <w:p w14:paraId="072CFA41" w14:textId="77777777" w:rsidR="00BD0A51" w:rsidRPr="00BD0A51" w:rsidRDefault="00BD0A51" w:rsidP="00BD0A51">
      <w:pPr>
        <w:numPr>
          <w:ilvl w:val="1"/>
          <w:numId w:val="82"/>
        </w:numPr>
        <w:tabs>
          <w:tab w:val="left" w:pos="720"/>
        </w:tabs>
        <w:rPr>
          <w:rFonts w:ascii="Arial" w:eastAsia="Arial" w:hAnsi="Arial" w:cs="Arial"/>
          <w:sz w:val="24"/>
          <w:szCs w:val="24"/>
        </w:rPr>
      </w:pPr>
      <w:r w:rsidRPr="00BD0A51">
        <w:rPr>
          <w:rFonts w:ascii="Arial" w:eastAsia="Arial" w:hAnsi="Arial" w:cs="Arial"/>
          <w:sz w:val="24"/>
          <w:szCs w:val="24"/>
        </w:rPr>
        <w:t>Observation des caractéristiques spécifiques de chaque segment (panier moyen, stratégie de rétention appliquée).</w:t>
      </w:r>
    </w:p>
    <w:p w14:paraId="63893A65" w14:textId="0B32AC59" w:rsidR="00BD0A51" w:rsidRPr="00BD0A51" w:rsidRDefault="00BD0A51" w:rsidP="00BD0A51">
      <w:pPr>
        <w:tabs>
          <w:tab w:val="left" w:pos="720"/>
        </w:tabs>
        <w:rPr>
          <w:rFonts w:ascii="Arial" w:eastAsia="Arial" w:hAnsi="Arial" w:cs="Arial"/>
          <w:sz w:val="24"/>
          <w:szCs w:val="24"/>
        </w:rPr>
      </w:pPr>
    </w:p>
    <w:p w14:paraId="5B4E6A41" w14:textId="77777777" w:rsidR="00BD0A51" w:rsidRDefault="00BD0A51">
      <w:pPr>
        <w:rPr>
          <w:rFonts w:ascii="Arial" w:eastAsia="Arial" w:hAnsi="Arial" w:cs="Arial"/>
          <w:b/>
          <w:bCs/>
          <w:sz w:val="24"/>
          <w:szCs w:val="24"/>
        </w:rPr>
      </w:pPr>
      <w:r>
        <w:rPr>
          <w:rFonts w:ascii="Arial" w:eastAsia="Arial" w:hAnsi="Arial" w:cs="Arial"/>
          <w:b/>
          <w:bCs/>
          <w:sz w:val="24"/>
          <w:szCs w:val="24"/>
        </w:rPr>
        <w:br w:type="page"/>
      </w:r>
    </w:p>
    <w:p w14:paraId="22922A08" w14:textId="320A96F8"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lastRenderedPageBreak/>
        <w:t>Préparation des Données</w:t>
      </w:r>
    </w:p>
    <w:p w14:paraId="5C63399D"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Nettoyage des Données</w:t>
      </w:r>
      <w:r w:rsidRPr="00BD0A51">
        <w:rPr>
          <w:rFonts w:ascii="Arial" w:eastAsia="Arial" w:hAnsi="Arial" w:cs="Arial"/>
          <w:sz w:val="24"/>
          <w:szCs w:val="24"/>
        </w:rPr>
        <w:t xml:space="preserve"> :</w:t>
      </w:r>
    </w:p>
    <w:p w14:paraId="65A62B87"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Suppression ou traitement des doublons (basé sur </w:t>
      </w:r>
      <w:proofErr w:type="spellStart"/>
      <w:r w:rsidRPr="00BD0A51">
        <w:rPr>
          <w:rFonts w:ascii="Arial" w:eastAsia="Arial" w:hAnsi="Arial" w:cs="Arial"/>
          <w:sz w:val="24"/>
          <w:szCs w:val="24"/>
        </w:rPr>
        <w:t>Customer_ID</w:t>
      </w:r>
      <w:proofErr w:type="spellEnd"/>
      <w:r w:rsidRPr="00BD0A51">
        <w:rPr>
          <w:rFonts w:ascii="Arial" w:eastAsia="Arial" w:hAnsi="Arial" w:cs="Arial"/>
          <w:sz w:val="24"/>
          <w:szCs w:val="24"/>
        </w:rPr>
        <w:t>).</w:t>
      </w:r>
    </w:p>
    <w:p w14:paraId="32E0BEA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Remplissage des valeurs manquantes avec :</w:t>
      </w:r>
    </w:p>
    <w:p w14:paraId="72FFA426"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La moyenne ou la médiane pour les valeurs numériques.</w:t>
      </w:r>
    </w:p>
    <w:p w14:paraId="54493393" w14:textId="77777777" w:rsidR="00BD0A51" w:rsidRPr="00BD0A51" w:rsidRDefault="00BD0A51" w:rsidP="00BD0A51">
      <w:pPr>
        <w:numPr>
          <w:ilvl w:val="2"/>
          <w:numId w:val="83"/>
        </w:numPr>
        <w:tabs>
          <w:tab w:val="left" w:pos="720"/>
        </w:tabs>
        <w:rPr>
          <w:rFonts w:ascii="Arial" w:eastAsia="Arial" w:hAnsi="Arial" w:cs="Arial"/>
          <w:sz w:val="24"/>
          <w:szCs w:val="24"/>
        </w:rPr>
      </w:pPr>
      <w:r w:rsidRPr="00BD0A51">
        <w:rPr>
          <w:rFonts w:ascii="Arial" w:eastAsia="Arial" w:hAnsi="Arial" w:cs="Arial"/>
          <w:sz w:val="24"/>
          <w:szCs w:val="24"/>
        </w:rPr>
        <w:t>Les catégories dominantes pour les colonnes qualitatives.</w:t>
      </w:r>
    </w:p>
    <w:p w14:paraId="174C6C4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Création de Variables Dérivées</w:t>
      </w:r>
      <w:r w:rsidRPr="00BD0A51">
        <w:rPr>
          <w:rFonts w:ascii="Arial" w:eastAsia="Arial" w:hAnsi="Arial" w:cs="Arial"/>
          <w:sz w:val="24"/>
          <w:szCs w:val="24"/>
        </w:rPr>
        <w:t xml:space="preserve"> :</w:t>
      </w:r>
    </w:p>
    <w:p w14:paraId="69E31D3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Customer_Loyalty_Score</w:t>
      </w:r>
      <w:proofErr w:type="spellEnd"/>
      <w:r w:rsidRPr="00BD0A51">
        <w:rPr>
          <w:rFonts w:ascii="Arial" w:eastAsia="Arial" w:hAnsi="Arial" w:cs="Arial"/>
          <w:sz w:val="24"/>
          <w:szCs w:val="24"/>
        </w:rPr>
        <w:t xml:space="preserve"> : Basé sur la fréquence d’achat et la CLV.</w:t>
      </w:r>
    </w:p>
    <w:p w14:paraId="48E481A6" w14:textId="77777777" w:rsidR="00BD0A51" w:rsidRPr="00BD0A51" w:rsidRDefault="00BD0A51" w:rsidP="00BD0A51">
      <w:pPr>
        <w:numPr>
          <w:ilvl w:val="1"/>
          <w:numId w:val="83"/>
        </w:numPr>
        <w:tabs>
          <w:tab w:val="left" w:pos="720"/>
        </w:tabs>
        <w:rPr>
          <w:rFonts w:ascii="Arial" w:eastAsia="Arial" w:hAnsi="Arial" w:cs="Arial"/>
          <w:sz w:val="24"/>
          <w:szCs w:val="24"/>
        </w:rPr>
      </w:pPr>
      <w:proofErr w:type="spellStart"/>
      <w:r w:rsidRPr="00BD0A51">
        <w:rPr>
          <w:rFonts w:ascii="Arial" w:eastAsia="Arial" w:hAnsi="Arial" w:cs="Arial"/>
          <w:b/>
          <w:bCs/>
          <w:sz w:val="24"/>
          <w:szCs w:val="24"/>
        </w:rPr>
        <w:t>Engagement_Score</w:t>
      </w:r>
      <w:proofErr w:type="spellEnd"/>
      <w:r w:rsidRPr="00BD0A51">
        <w:rPr>
          <w:rFonts w:ascii="Arial" w:eastAsia="Arial" w:hAnsi="Arial" w:cs="Arial"/>
          <w:sz w:val="24"/>
          <w:szCs w:val="24"/>
        </w:rPr>
        <w:t xml:space="preserve"> : Temps entre achats normalisé et interaction avec les stratégies de rétention.</w:t>
      </w:r>
    </w:p>
    <w:p w14:paraId="014E9FC4"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Normalisation</w:t>
      </w:r>
      <w:r w:rsidRPr="00BD0A51">
        <w:rPr>
          <w:rFonts w:ascii="Arial" w:eastAsia="Arial" w:hAnsi="Arial" w:cs="Arial"/>
          <w:sz w:val="24"/>
          <w:szCs w:val="24"/>
        </w:rPr>
        <w:t xml:space="preserve"> :</w:t>
      </w:r>
    </w:p>
    <w:p w14:paraId="4053C93E"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Mise à l’échelle des variables continues (</w:t>
      </w:r>
      <w:proofErr w:type="spellStart"/>
      <w:r w:rsidRPr="00BD0A51">
        <w:rPr>
          <w:rFonts w:ascii="Arial" w:eastAsia="Arial" w:hAnsi="Arial" w:cs="Arial"/>
          <w:sz w:val="24"/>
          <w:szCs w:val="24"/>
        </w:rPr>
        <w:t>Lifetime_Value</w:t>
      </w:r>
      <w:proofErr w:type="spellEnd"/>
      <w:r w:rsidRPr="00BD0A51">
        <w:rPr>
          <w:rFonts w:ascii="Arial" w:eastAsia="Arial" w:hAnsi="Arial" w:cs="Arial"/>
          <w:sz w:val="24"/>
          <w:szCs w:val="24"/>
        </w:rPr>
        <w:t xml:space="preserve">, </w:t>
      </w:r>
      <w:proofErr w:type="spellStart"/>
      <w:r w:rsidRPr="00BD0A51">
        <w:rPr>
          <w:rFonts w:ascii="Arial" w:eastAsia="Arial" w:hAnsi="Arial" w:cs="Arial"/>
          <w:sz w:val="24"/>
          <w:szCs w:val="24"/>
        </w:rPr>
        <w:t>Average_Order_Value</w:t>
      </w:r>
      <w:proofErr w:type="spellEnd"/>
      <w:r w:rsidRPr="00BD0A51">
        <w:rPr>
          <w:rFonts w:ascii="Arial" w:eastAsia="Arial" w:hAnsi="Arial" w:cs="Arial"/>
          <w:sz w:val="24"/>
          <w:szCs w:val="24"/>
        </w:rPr>
        <w:t>) pour éviter des biais dans les visualisations et les analyses.</w:t>
      </w:r>
    </w:p>
    <w:p w14:paraId="695C1B5A" w14:textId="77777777" w:rsidR="00BD0A51" w:rsidRPr="00BD0A51" w:rsidRDefault="00BD0A51" w:rsidP="00BD0A51">
      <w:pPr>
        <w:numPr>
          <w:ilvl w:val="0"/>
          <w:numId w:val="83"/>
        </w:numPr>
        <w:tabs>
          <w:tab w:val="left" w:pos="720"/>
        </w:tabs>
        <w:rPr>
          <w:rFonts w:ascii="Arial" w:eastAsia="Arial" w:hAnsi="Arial" w:cs="Arial"/>
          <w:sz w:val="24"/>
          <w:szCs w:val="24"/>
        </w:rPr>
      </w:pPr>
      <w:r w:rsidRPr="00BD0A51">
        <w:rPr>
          <w:rFonts w:ascii="Arial" w:eastAsia="Arial" w:hAnsi="Arial" w:cs="Arial"/>
          <w:b/>
          <w:bCs/>
          <w:sz w:val="24"/>
          <w:szCs w:val="24"/>
        </w:rPr>
        <w:t>Échantillonnage</w:t>
      </w:r>
      <w:r w:rsidRPr="00BD0A51">
        <w:rPr>
          <w:rFonts w:ascii="Arial" w:eastAsia="Arial" w:hAnsi="Arial" w:cs="Arial"/>
          <w:sz w:val="24"/>
          <w:szCs w:val="24"/>
        </w:rPr>
        <w:t xml:space="preserve"> :</w:t>
      </w:r>
    </w:p>
    <w:p w14:paraId="0D922A1C" w14:textId="77777777" w:rsidR="00BD0A51" w:rsidRPr="00BD0A51" w:rsidRDefault="00BD0A51" w:rsidP="00BD0A51">
      <w:pPr>
        <w:numPr>
          <w:ilvl w:val="1"/>
          <w:numId w:val="83"/>
        </w:numPr>
        <w:tabs>
          <w:tab w:val="left" w:pos="720"/>
        </w:tabs>
        <w:rPr>
          <w:rFonts w:ascii="Arial" w:eastAsia="Arial" w:hAnsi="Arial" w:cs="Arial"/>
          <w:sz w:val="24"/>
          <w:szCs w:val="24"/>
        </w:rPr>
      </w:pPr>
      <w:r w:rsidRPr="00BD0A51">
        <w:rPr>
          <w:rFonts w:ascii="Arial" w:eastAsia="Arial" w:hAnsi="Arial" w:cs="Arial"/>
          <w:sz w:val="24"/>
          <w:szCs w:val="24"/>
        </w:rPr>
        <w:t xml:space="preserve">Si le </w:t>
      </w:r>
      <w:proofErr w:type="spellStart"/>
      <w:r w:rsidRPr="00BD0A51">
        <w:rPr>
          <w:rFonts w:ascii="Arial" w:eastAsia="Arial" w:hAnsi="Arial" w:cs="Arial"/>
          <w:sz w:val="24"/>
          <w:szCs w:val="24"/>
        </w:rPr>
        <w:t>dataset</w:t>
      </w:r>
      <w:proofErr w:type="spellEnd"/>
      <w:r w:rsidRPr="00BD0A51">
        <w:rPr>
          <w:rFonts w:ascii="Arial" w:eastAsia="Arial" w:hAnsi="Arial" w:cs="Arial"/>
          <w:sz w:val="24"/>
          <w:szCs w:val="24"/>
        </w:rPr>
        <w:t xml:space="preserve"> est trop large, extraction d’un échantillon représentatif pour accélérer les tests initiaux tout en conservant la diversité des données.</w:t>
      </w:r>
    </w:p>
    <w:p w14:paraId="3B66228E" w14:textId="6A4F285C" w:rsidR="00BD0A51" w:rsidRPr="00BD0A51" w:rsidRDefault="00BD0A51" w:rsidP="00BD0A51">
      <w:pPr>
        <w:tabs>
          <w:tab w:val="left" w:pos="720"/>
        </w:tabs>
        <w:rPr>
          <w:rFonts w:ascii="Arial" w:eastAsia="Arial" w:hAnsi="Arial" w:cs="Arial"/>
          <w:sz w:val="24"/>
          <w:szCs w:val="24"/>
        </w:rPr>
      </w:pPr>
    </w:p>
    <w:p w14:paraId="584865C5" w14:textId="77777777" w:rsidR="00BD0A51" w:rsidRPr="00BD0A51" w:rsidRDefault="00BD0A51" w:rsidP="00BD0A51">
      <w:pPr>
        <w:tabs>
          <w:tab w:val="left" w:pos="720"/>
        </w:tabs>
        <w:rPr>
          <w:rFonts w:ascii="Arial" w:eastAsia="Arial" w:hAnsi="Arial" w:cs="Arial"/>
          <w:b/>
          <w:bCs/>
          <w:sz w:val="24"/>
          <w:szCs w:val="24"/>
        </w:rPr>
      </w:pPr>
      <w:r w:rsidRPr="00BD0A51">
        <w:rPr>
          <w:rFonts w:ascii="Arial" w:eastAsia="Arial" w:hAnsi="Arial" w:cs="Arial"/>
          <w:b/>
          <w:bCs/>
          <w:sz w:val="24"/>
          <w:szCs w:val="24"/>
        </w:rPr>
        <w:t>Insights Attendus</w:t>
      </w:r>
    </w:p>
    <w:p w14:paraId="6C751BA4"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Patrons Comportementaux</w:t>
      </w:r>
      <w:r w:rsidRPr="00BD0A51">
        <w:rPr>
          <w:rFonts w:ascii="Arial" w:eastAsia="Arial" w:hAnsi="Arial" w:cs="Arial"/>
          <w:sz w:val="24"/>
          <w:szCs w:val="24"/>
        </w:rPr>
        <w:t xml:space="preserve"> :</w:t>
      </w:r>
    </w:p>
    <w:p w14:paraId="63B2640D"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Les clients ayant une probabilité de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élevée montrent des fréquences d’achat faibles et des interactions réduites avec les campagnes de rétention.</w:t>
      </w:r>
    </w:p>
    <w:p w14:paraId="4DB54221" w14:textId="77777777" w:rsidR="00BD0A51" w:rsidRPr="00BD0A51" w:rsidRDefault="00BD0A51" w:rsidP="00BD0A51">
      <w:pPr>
        <w:numPr>
          <w:ilvl w:val="0"/>
          <w:numId w:val="84"/>
        </w:numPr>
        <w:tabs>
          <w:tab w:val="left" w:pos="720"/>
        </w:tabs>
        <w:rPr>
          <w:rFonts w:ascii="Arial" w:eastAsia="Arial" w:hAnsi="Arial" w:cs="Arial"/>
          <w:sz w:val="24"/>
          <w:szCs w:val="24"/>
        </w:rPr>
      </w:pPr>
      <w:r w:rsidRPr="00BD0A51">
        <w:rPr>
          <w:rFonts w:ascii="Arial" w:eastAsia="Arial" w:hAnsi="Arial" w:cs="Arial"/>
          <w:b/>
          <w:bCs/>
          <w:sz w:val="24"/>
          <w:szCs w:val="24"/>
        </w:rPr>
        <w:t>Variables Décisives</w:t>
      </w:r>
      <w:r w:rsidRPr="00BD0A51">
        <w:rPr>
          <w:rFonts w:ascii="Arial" w:eastAsia="Arial" w:hAnsi="Arial" w:cs="Arial"/>
          <w:sz w:val="24"/>
          <w:szCs w:val="24"/>
        </w:rPr>
        <w:t xml:space="preserve"> :</w:t>
      </w:r>
    </w:p>
    <w:p w14:paraId="3DB6CC0C" w14:textId="77777777" w:rsidR="00BD0A51" w:rsidRPr="00BD0A51" w:rsidRDefault="00BD0A51" w:rsidP="00BD0A51">
      <w:pPr>
        <w:numPr>
          <w:ilvl w:val="1"/>
          <w:numId w:val="84"/>
        </w:numPr>
        <w:tabs>
          <w:tab w:val="left" w:pos="720"/>
        </w:tabs>
        <w:rPr>
          <w:rFonts w:ascii="Arial" w:eastAsia="Arial" w:hAnsi="Arial" w:cs="Arial"/>
          <w:sz w:val="24"/>
          <w:szCs w:val="24"/>
        </w:rPr>
      </w:pPr>
      <w:r w:rsidRPr="00BD0A51">
        <w:rPr>
          <w:rFonts w:ascii="Arial" w:eastAsia="Arial" w:hAnsi="Arial" w:cs="Arial"/>
          <w:sz w:val="24"/>
          <w:szCs w:val="24"/>
        </w:rPr>
        <w:t xml:space="preserve">Variables ayant le plus de poids pour prédire le </w:t>
      </w:r>
      <w:proofErr w:type="spellStart"/>
      <w:r w:rsidRPr="00BD0A51">
        <w:rPr>
          <w:rFonts w:ascii="Arial" w:eastAsia="Arial" w:hAnsi="Arial" w:cs="Arial"/>
          <w:sz w:val="24"/>
          <w:szCs w:val="24"/>
        </w:rPr>
        <w:t>churn</w:t>
      </w:r>
      <w:proofErr w:type="spellEnd"/>
      <w:r w:rsidRPr="00BD0A51">
        <w:rPr>
          <w:rFonts w:ascii="Arial" w:eastAsia="Arial" w:hAnsi="Arial" w:cs="Arial"/>
          <w:sz w:val="24"/>
          <w:szCs w:val="24"/>
        </w:rPr>
        <w:t xml:space="preserve">, par exemple, </w:t>
      </w:r>
      <w:proofErr w:type="spellStart"/>
      <w:r w:rsidRPr="00BD0A51">
        <w:rPr>
          <w:rFonts w:ascii="Arial" w:eastAsia="Arial" w:hAnsi="Arial" w:cs="Arial"/>
          <w:sz w:val="24"/>
          <w:szCs w:val="24"/>
        </w:rPr>
        <w:t>Time_Between_Purchases</w:t>
      </w:r>
      <w:proofErr w:type="spellEnd"/>
      <w:r w:rsidRPr="00BD0A51">
        <w:rPr>
          <w:rFonts w:ascii="Arial" w:eastAsia="Arial" w:hAnsi="Arial" w:cs="Arial"/>
          <w:sz w:val="24"/>
          <w:szCs w:val="24"/>
        </w:rPr>
        <w:t xml:space="preserve"> ou </w:t>
      </w:r>
      <w:proofErr w:type="spellStart"/>
      <w:r w:rsidRPr="00BD0A51">
        <w:rPr>
          <w:rFonts w:ascii="Arial" w:eastAsia="Arial" w:hAnsi="Arial" w:cs="Arial"/>
          <w:sz w:val="24"/>
          <w:szCs w:val="24"/>
        </w:rPr>
        <w:t>Retention_Strategy</w:t>
      </w:r>
      <w:proofErr w:type="spellEnd"/>
      <w:r w:rsidRPr="00BD0A51">
        <w:rPr>
          <w:rFonts w:ascii="Arial" w:eastAsia="Arial" w:hAnsi="Arial" w:cs="Arial"/>
          <w:sz w:val="24"/>
          <w:szCs w:val="24"/>
        </w:rPr>
        <w:t>.</w:t>
      </w:r>
    </w:p>
    <w:p w14:paraId="77AC186C" w14:textId="77777777" w:rsidR="00BD0A51" w:rsidRDefault="00BD0A51" w:rsidP="00BD0A51">
      <w:pPr>
        <w:tabs>
          <w:tab w:val="left" w:pos="720"/>
        </w:tabs>
        <w:rPr>
          <w:rFonts w:ascii="Arial" w:eastAsia="Arial" w:hAnsi="Arial" w:cs="Arial"/>
          <w:color w:val="666666"/>
          <w:sz w:val="24"/>
          <w:szCs w:val="24"/>
        </w:rPr>
      </w:pPr>
    </w:p>
    <w:p w14:paraId="096C4554" w14:textId="77777777" w:rsidR="00EB5694" w:rsidRDefault="00EB5694">
      <w:pPr>
        <w:spacing w:line="349" w:lineRule="exact"/>
        <w:rPr>
          <w:rFonts w:ascii="Arial" w:eastAsia="Arial" w:hAnsi="Arial" w:cs="Arial"/>
          <w:color w:val="666666"/>
          <w:sz w:val="24"/>
          <w:szCs w:val="24"/>
        </w:rPr>
      </w:pPr>
    </w:p>
    <w:p w14:paraId="19AC4B8F" w14:textId="4766F779" w:rsidR="00EB5694" w:rsidRDefault="00000000">
      <w:pPr>
        <w:numPr>
          <w:ilvl w:val="0"/>
          <w:numId w:val="2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15.3.</w:t>
      </w:r>
      <w:r w:rsidR="00481EAD">
        <w:rPr>
          <w:rFonts w:ascii="Arial" w:eastAsia="Arial" w:hAnsi="Arial" w:cs="Arial"/>
          <w:color w:val="666666"/>
          <w:sz w:val="24"/>
          <w:szCs w:val="24"/>
        </w:rPr>
        <w:t>4</w:t>
      </w:r>
      <w:r>
        <w:rPr>
          <w:rFonts w:ascii="Arial" w:eastAsia="Arial" w:hAnsi="Arial" w:cs="Arial"/>
          <w:color w:val="666666"/>
          <w:sz w:val="24"/>
          <w:szCs w:val="24"/>
        </w:rPr>
        <w:t xml:space="preserve"> Processus d'importation et de stockage des données</w:t>
      </w:r>
    </w:p>
    <w:p w14:paraId="2DAD2CD5" w14:textId="77777777" w:rsidR="00BD0A51" w:rsidRDefault="00BD0A51">
      <w:pPr>
        <w:spacing w:line="357" w:lineRule="exact"/>
        <w:rPr>
          <w:sz w:val="20"/>
          <w:szCs w:val="20"/>
        </w:rPr>
      </w:pPr>
    </w:p>
    <w:p w14:paraId="0A66707C" w14:textId="77777777" w:rsidR="00BD0A51" w:rsidRDefault="00BD0A51">
      <w:pPr>
        <w:rPr>
          <w:rFonts w:ascii="Arial" w:eastAsia="Arial" w:hAnsi="Arial" w:cs="Arial"/>
          <w:sz w:val="24"/>
          <w:szCs w:val="24"/>
        </w:rPr>
      </w:pPr>
      <w:r w:rsidRPr="00BD0A51">
        <w:rPr>
          <w:rFonts w:ascii="Arial" w:eastAsia="Arial" w:hAnsi="Arial" w:cs="Arial"/>
          <w:sz w:val="24"/>
          <w:szCs w:val="24"/>
        </w:rPr>
        <w:t xml:space="preserve">Voici un exemple de code utilisant Python pour importer un fichier CSV contenant les données, effectuer des transformations de base et stocker ces données dans une base de données relationnelle via </w:t>
      </w:r>
      <w:proofErr w:type="spellStart"/>
      <w:r w:rsidRPr="00BD0A51">
        <w:rPr>
          <w:rFonts w:ascii="Arial" w:eastAsia="Arial" w:hAnsi="Arial" w:cs="Arial"/>
          <w:sz w:val="24"/>
          <w:szCs w:val="24"/>
        </w:rPr>
        <w:t>SQLAlchemy</w:t>
      </w:r>
      <w:proofErr w:type="spellEnd"/>
      <w:r w:rsidRPr="00BD0A51">
        <w:rPr>
          <w:rFonts w:ascii="Arial" w:eastAsia="Arial" w:hAnsi="Arial" w:cs="Arial"/>
          <w:sz w:val="24"/>
          <w:szCs w:val="24"/>
        </w:rPr>
        <w:t>.</w:t>
      </w:r>
    </w:p>
    <w:p w14:paraId="752F3FA4" w14:textId="77777777" w:rsidR="00BD0A51" w:rsidRDefault="00BD0A51">
      <w:pPr>
        <w:rPr>
          <w:rFonts w:ascii="Arial" w:eastAsia="Arial" w:hAnsi="Arial" w:cs="Arial"/>
          <w:sz w:val="24"/>
          <w:szCs w:val="24"/>
        </w:rPr>
      </w:pPr>
    </w:p>
    <w:p w14:paraId="37EC49EF" w14:textId="77777777" w:rsidR="00A67D16" w:rsidRDefault="00A67D16">
      <w:pPr>
        <w:rPr>
          <w:rFonts w:ascii="Arial" w:eastAsia="Arial" w:hAnsi="Arial" w:cs="Arial"/>
          <w:b/>
          <w:bCs/>
          <w:sz w:val="24"/>
          <w:szCs w:val="24"/>
        </w:rPr>
      </w:pPr>
      <w:r>
        <w:rPr>
          <w:rFonts w:ascii="Arial" w:eastAsia="Arial" w:hAnsi="Arial" w:cs="Arial"/>
          <w:b/>
          <w:bCs/>
          <w:sz w:val="24"/>
          <w:szCs w:val="24"/>
        </w:rPr>
        <w:br w:type="page"/>
      </w:r>
    </w:p>
    <w:p w14:paraId="0182C772" w14:textId="05A7FA36" w:rsidR="00A67D16" w:rsidRPr="00A67D16" w:rsidRDefault="00A67D16" w:rsidP="00A67D16">
      <w:pPr>
        <w:rPr>
          <w:rFonts w:ascii="Arial" w:eastAsia="Arial" w:hAnsi="Arial" w:cs="Arial"/>
          <w:sz w:val="24"/>
          <w:szCs w:val="24"/>
        </w:rPr>
      </w:pPr>
      <w:r>
        <w:rPr>
          <w:rFonts w:ascii="Arial" w:eastAsia="Arial" w:hAnsi="Arial" w:cs="Arial"/>
          <w:b/>
          <w:bCs/>
          <w:sz w:val="24"/>
          <w:szCs w:val="24"/>
        </w:rPr>
        <w:lastRenderedPageBreak/>
        <w:t xml:space="preserve">1. </w:t>
      </w:r>
      <w:r w:rsidRPr="00A67D16">
        <w:rPr>
          <w:rFonts w:ascii="Arial" w:eastAsia="Arial" w:hAnsi="Arial" w:cs="Arial"/>
          <w:b/>
          <w:bCs/>
          <w:sz w:val="24"/>
          <w:szCs w:val="24"/>
        </w:rPr>
        <w:t>Code pour Importer et Stocker les Données</w:t>
      </w:r>
    </w:p>
    <w:p w14:paraId="05386CEB" w14:textId="3B7D143B" w:rsidR="00A67D16" w:rsidRDefault="00A67D16" w:rsidP="00A67D16">
      <w:pPr>
        <w:rPr>
          <w:rFonts w:ascii="Arial" w:eastAsia="Arial" w:hAnsi="Arial" w:cs="Arial"/>
          <w:sz w:val="24"/>
          <w:szCs w:val="24"/>
        </w:rPr>
      </w:pPr>
      <w:r w:rsidRPr="00A67D16">
        <w:rPr>
          <w:rFonts w:ascii="Arial" w:eastAsia="Arial" w:hAnsi="Arial" w:cs="Arial"/>
          <w:noProof/>
          <w:sz w:val="24"/>
          <w:szCs w:val="24"/>
        </w:rPr>
        <w:drawing>
          <wp:anchor distT="0" distB="0" distL="114300" distR="114300" simplePos="0" relativeHeight="251656192" behindDoc="0" locked="0" layoutInCell="1" allowOverlap="1" wp14:anchorId="67FF1C61" wp14:editId="6DFD58D7">
            <wp:simplePos x="0" y="0"/>
            <wp:positionH relativeFrom="column">
              <wp:posOffset>28575</wp:posOffset>
            </wp:positionH>
            <wp:positionV relativeFrom="paragraph">
              <wp:posOffset>180975</wp:posOffset>
            </wp:positionV>
            <wp:extent cx="5740400" cy="3853815"/>
            <wp:effectExtent l="0" t="0" r="0" b="0"/>
            <wp:wrapTopAndBottom/>
            <wp:docPr id="20586866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86637" name=""/>
                    <pic:cNvPicPr/>
                  </pic:nvPicPr>
                  <pic:blipFill>
                    <a:blip r:embed="rId16">
                      <a:extLst>
                        <a:ext uri="{28A0092B-C50C-407E-A947-70E740481C1C}">
                          <a14:useLocalDpi xmlns:a14="http://schemas.microsoft.com/office/drawing/2010/main" val="0"/>
                        </a:ext>
                      </a:extLst>
                    </a:blip>
                    <a:stretch>
                      <a:fillRect/>
                    </a:stretch>
                  </pic:blipFill>
                  <pic:spPr>
                    <a:xfrm>
                      <a:off x="0" y="0"/>
                      <a:ext cx="5740400" cy="3853815"/>
                    </a:xfrm>
                    <a:prstGeom prst="rect">
                      <a:avLst/>
                    </a:prstGeom>
                  </pic:spPr>
                </pic:pic>
              </a:graphicData>
            </a:graphic>
          </wp:anchor>
        </w:drawing>
      </w:r>
    </w:p>
    <w:p w14:paraId="095E8033" w14:textId="0ED04688" w:rsidR="00A67D16" w:rsidRDefault="00A67D16" w:rsidP="00A67D16">
      <w:pPr>
        <w:rPr>
          <w:rFonts w:ascii="Arial" w:eastAsia="Arial" w:hAnsi="Arial" w:cs="Arial"/>
          <w:sz w:val="24"/>
          <w:szCs w:val="24"/>
        </w:rPr>
      </w:pPr>
    </w:p>
    <w:p w14:paraId="2AD4BE55" w14:textId="4247FA30" w:rsidR="00A67D16" w:rsidRPr="00A67D16" w:rsidRDefault="00A67D16" w:rsidP="00A67D16">
      <w:pPr>
        <w:rPr>
          <w:rFonts w:ascii="Arial" w:eastAsia="Arial" w:hAnsi="Arial" w:cs="Arial"/>
          <w:b/>
          <w:bCs/>
          <w:sz w:val="24"/>
          <w:szCs w:val="24"/>
        </w:rPr>
      </w:pPr>
      <w:r>
        <w:rPr>
          <w:rFonts w:ascii="Arial" w:eastAsia="Arial" w:hAnsi="Arial" w:cs="Arial"/>
          <w:b/>
          <w:bCs/>
          <w:sz w:val="24"/>
          <w:szCs w:val="24"/>
        </w:rPr>
        <w:t>2</w:t>
      </w:r>
      <w:r w:rsidRPr="00A67D16">
        <w:rPr>
          <w:rFonts w:ascii="Arial" w:eastAsia="Arial" w:hAnsi="Arial" w:cs="Arial"/>
          <w:b/>
          <w:bCs/>
          <w:sz w:val="24"/>
          <w:szCs w:val="24"/>
        </w:rPr>
        <w:t>. Explication du Code</w:t>
      </w:r>
    </w:p>
    <w:p w14:paraId="3E96845E"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Importation des données</w:t>
      </w:r>
      <w:r w:rsidRPr="00A67D16">
        <w:rPr>
          <w:rFonts w:ascii="Arial" w:eastAsia="Arial" w:hAnsi="Arial" w:cs="Arial"/>
          <w:sz w:val="24"/>
          <w:szCs w:val="24"/>
        </w:rPr>
        <w:t xml:space="preserve"> :</w:t>
      </w:r>
    </w:p>
    <w:p w14:paraId="2F60DA8C"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Le fichier CSV est lu avec pandas pour charger les données dans un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w:t>
      </w:r>
    </w:p>
    <w:p w14:paraId="31AD02E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Configuration de la connexion à la base de données</w:t>
      </w:r>
      <w:r w:rsidRPr="00A67D16">
        <w:rPr>
          <w:rFonts w:ascii="Arial" w:eastAsia="Arial" w:hAnsi="Arial" w:cs="Arial"/>
          <w:sz w:val="24"/>
          <w:szCs w:val="24"/>
        </w:rPr>
        <w:t xml:space="preserve"> :</w:t>
      </w:r>
    </w:p>
    <w:p w14:paraId="5554394B" w14:textId="77777777" w:rsidR="00A67D16" w:rsidRPr="00A67D16" w:rsidRDefault="00A67D16" w:rsidP="00A67D16">
      <w:pPr>
        <w:numPr>
          <w:ilvl w:val="1"/>
          <w:numId w:val="86"/>
        </w:numPr>
        <w:rPr>
          <w:rFonts w:ascii="Arial" w:eastAsia="Arial" w:hAnsi="Arial" w:cs="Arial"/>
          <w:sz w:val="24"/>
          <w:szCs w:val="24"/>
        </w:rPr>
      </w:pP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est utilisé pour gérer les interactions avec la base de données.</w:t>
      </w:r>
    </w:p>
    <w:p w14:paraId="1B26DDFF"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Une URL de connexion est construite en fonction des paramètres (utilisateur, mot de passe, hôte, port, et nom de la base).</w:t>
      </w:r>
    </w:p>
    <w:p w14:paraId="3D1F3AC1" w14:textId="77777777" w:rsidR="00A67D16" w:rsidRPr="00A67D16" w:rsidRDefault="00A67D16" w:rsidP="00A67D16">
      <w:pPr>
        <w:numPr>
          <w:ilvl w:val="0"/>
          <w:numId w:val="86"/>
        </w:numPr>
        <w:rPr>
          <w:rFonts w:ascii="Arial" w:eastAsia="Arial" w:hAnsi="Arial" w:cs="Arial"/>
          <w:sz w:val="24"/>
          <w:szCs w:val="24"/>
        </w:rPr>
      </w:pPr>
      <w:r w:rsidRPr="00A67D16">
        <w:rPr>
          <w:rFonts w:ascii="Arial" w:eastAsia="Arial" w:hAnsi="Arial" w:cs="Arial"/>
          <w:b/>
          <w:bCs/>
          <w:sz w:val="24"/>
          <w:szCs w:val="24"/>
        </w:rPr>
        <w:t>Insertion dans la table SQL</w:t>
      </w:r>
      <w:r w:rsidRPr="00A67D16">
        <w:rPr>
          <w:rFonts w:ascii="Arial" w:eastAsia="Arial" w:hAnsi="Arial" w:cs="Arial"/>
          <w:sz w:val="24"/>
          <w:szCs w:val="24"/>
        </w:rPr>
        <w:t xml:space="preserve"> :</w:t>
      </w:r>
    </w:p>
    <w:p w14:paraId="721DE403"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La méthode </w:t>
      </w:r>
      <w:proofErr w:type="spellStart"/>
      <w:r w:rsidRPr="00A67D16">
        <w:rPr>
          <w:rFonts w:ascii="Arial" w:eastAsia="Arial" w:hAnsi="Arial" w:cs="Arial"/>
          <w:sz w:val="24"/>
          <w:szCs w:val="24"/>
        </w:rPr>
        <w:t>to_sql</w:t>
      </w:r>
      <w:proofErr w:type="spellEnd"/>
      <w:r w:rsidRPr="00A67D16">
        <w:rPr>
          <w:rFonts w:ascii="Arial" w:eastAsia="Arial" w:hAnsi="Arial" w:cs="Arial"/>
          <w:sz w:val="24"/>
          <w:szCs w:val="24"/>
        </w:rPr>
        <w:t xml:space="preserve"> de pandas est utilisée pour envoyer les données du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vers une table dans la base.</w:t>
      </w:r>
    </w:p>
    <w:p w14:paraId="7FC1487D" w14:textId="77777777" w:rsidR="00A67D16" w:rsidRPr="00A67D16" w:rsidRDefault="00A67D16" w:rsidP="00A67D16">
      <w:pPr>
        <w:numPr>
          <w:ilvl w:val="1"/>
          <w:numId w:val="86"/>
        </w:numPr>
        <w:rPr>
          <w:rFonts w:ascii="Arial" w:eastAsia="Arial" w:hAnsi="Arial" w:cs="Arial"/>
          <w:sz w:val="24"/>
          <w:szCs w:val="24"/>
        </w:rPr>
      </w:pPr>
      <w:r w:rsidRPr="00A67D16">
        <w:rPr>
          <w:rFonts w:ascii="Arial" w:eastAsia="Arial" w:hAnsi="Arial" w:cs="Arial"/>
          <w:sz w:val="24"/>
          <w:szCs w:val="24"/>
        </w:rPr>
        <w:t xml:space="preserve">L'option </w:t>
      </w:r>
      <w:proofErr w:type="spellStart"/>
      <w:r w:rsidRPr="00A67D16">
        <w:rPr>
          <w:rFonts w:ascii="Arial" w:eastAsia="Arial" w:hAnsi="Arial" w:cs="Arial"/>
          <w:sz w:val="24"/>
          <w:szCs w:val="24"/>
        </w:rPr>
        <w:t>if_exists</w:t>
      </w:r>
      <w:proofErr w:type="spellEnd"/>
      <w:r w:rsidRPr="00A67D16">
        <w:rPr>
          <w:rFonts w:ascii="Arial" w:eastAsia="Arial" w:hAnsi="Arial" w:cs="Arial"/>
          <w:sz w:val="24"/>
          <w:szCs w:val="24"/>
        </w:rPr>
        <w:t>='replace' garantit que la table est recréée si elle existe déjà.</w:t>
      </w:r>
    </w:p>
    <w:p w14:paraId="19162ECD" w14:textId="77777777" w:rsidR="00A67D16" w:rsidRDefault="00A67D16" w:rsidP="00A67D16">
      <w:pPr>
        <w:rPr>
          <w:rFonts w:ascii="Arial" w:eastAsia="Arial" w:hAnsi="Arial" w:cs="Arial"/>
          <w:sz w:val="24"/>
          <w:szCs w:val="24"/>
        </w:rPr>
      </w:pPr>
    </w:p>
    <w:p w14:paraId="5269BFBB" w14:textId="2798E276" w:rsidR="00A67D16" w:rsidRDefault="00A67D16" w:rsidP="00A67D16">
      <w:pPr>
        <w:rPr>
          <w:rFonts w:ascii="Arial" w:eastAsia="Arial" w:hAnsi="Arial" w:cs="Arial"/>
          <w:sz w:val="24"/>
          <w:szCs w:val="24"/>
        </w:rPr>
      </w:pPr>
    </w:p>
    <w:p w14:paraId="62987D37" w14:textId="77777777" w:rsidR="00A67D16" w:rsidRPr="00A67D16" w:rsidRDefault="00A67D16" w:rsidP="00A67D16">
      <w:pPr>
        <w:rPr>
          <w:rFonts w:ascii="Arial" w:eastAsia="Arial" w:hAnsi="Arial" w:cs="Arial"/>
          <w:b/>
          <w:bCs/>
          <w:sz w:val="24"/>
          <w:szCs w:val="24"/>
        </w:rPr>
      </w:pPr>
      <w:r w:rsidRPr="00A67D16">
        <w:rPr>
          <w:rFonts w:ascii="Arial" w:eastAsia="Arial" w:hAnsi="Arial" w:cs="Arial"/>
          <w:b/>
          <w:bCs/>
          <w:sz w:val="24"/>
          <w:szCs w:val="24"/>
        </w:rPr>
        <w:t>4. Avantages de ce Processus</w:t>
      </w:r>
    </w:p>
    <w:p w14:paraId="0F088A90"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Automatisation</w:t>
      </w:r>
      <w:r w:rsidRPr="00A67D16">
        <w:rPr>
          <w:rFonts w:ascii="Arial" w:eastAsia="Arial" w:hAnsi="Arial" w:cs="Arial"/>
          <w:sz w:val="24"/>
          <w:szCs w:val="24"/>
        </w:rPr>
        <w:t xml:space="preserve"> : Une fois configuré, ce processus peut être intégré dans un pipeline ETL pour des mises à jour régulières.</w:t>
      </w:r>
    </w:p>
    <w:p w14:paraId="55B87926"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Compatibilité</w:t>
      </w:r>
      <w:r w:rsidRPr="00A67D16">
        <w:rPr>
          <w:rFonts w:ascii="Arial" w:eastAsia="Arial" w:hAnsi="Arial" w:cs="Arial"/>
          <w:sz w:val="24"/>
          <w:szCs w:val="24"/>
        </w:rPr>
        <w:t xml:space="preserve"> : </w:t>
      </w:r>
      <w:proofErr w:type="spellStart"/>
      <w:r w:rsidRPr="00A67D16">
        <w:rPr>
          <w:rFonts w:ascii="Arial" w:eastAsia="Arial" w:hAnsi="Arial" w:cs="Arial"/>
          <w:sz w:val="24"/>
          <w:szCs w:val="24"/>
        </w:rPr>
        <w:t>SQLAlchemy</w:t>
      </w:r>
      <w:proofErr w:type="spellEnd"/>
      <w:r w:rsidRPr="00A67D16">
        <w:rPr>
          <w:rFonts w:ascii="Arial" w:eastAsia="Arial" w:hAnsi="Arial" w:cs="Arial"/>
          <w:sz w:val="24"/>
          <w:szCs w:val="24"/>
        </w:rPr>
        <w:t xml:space="preserve"> supporte plusieurs bases de données (PostgreSQL, MySQL, SQLite, etc.).</w:t>
      </w:r>
    </w:p>
    <w:p w14:paraId="210C818C" w14:textId="77777777" w:rsidR="00A67D16" w:rsidRPr="00A67D16" w:rsidRDefault="00A67D16" w:rsidP="00A67D16">
      <w:pPr>
        <w:numPr>
          <w:ilvl w:val="0"/>
          <w:numId w:val="87"/>
        </w:numPr>
        <w:rPr>
          <w:rFonts w:ascii="Arial" w:eastAsia="Arial" w:hAnsi="Arial" w:cs="Arial"/>
          <w:sz w:val="24"/>
          <w:szCs w:val="24"/>
        </w:rPr>
      </w:pPr>
      <w:r w:rsidRPr="00A67D16">
        <w:rPr>
          <w:rFonts w:ascii="Arial" w:eastAsia="Arial" w:hAnsi="Arial" w:cs="Arial"/>
          <w:b/>
          <w:bCs/>
          <w:sz w:val="24"/>
          <w:szCs w:val="24"/>
        </w:rPr>
        <w:t>Flexibilité</w:t>
      </w:r>
      <w:r w:rsidRPr="00A67D16">
        <w:rPr>
          <w:rFonts w:ascii="Arial" w:eastAsia="Arial" w:hAnsi="Arial" w:cs="Arial"/>
          <w:sz w:val="24"/>
          <w:szCs w:val="24"/>
        </w:rPr>
        <w:t xml:space="preserve"> : Des transformations supplémentaires peuvent être appliquées au </w:t>
      </w:r>
      <w:proofErr w:type="spellStart"/>
      <w:r w:rsidRPr="00A67D16">
        <w:rPr>
          <w:rFonts w:ascii="Arial" w:eastAsia="Arial" w:hAnsi="Arial" w:cs="Arial"/>
          <w:sz w:val="24"/>
          <w:szCs w:val="24"/>
        </w:rPr>
        <w:t>DataFrame</w:t>
      </w:r>
      <w:proofErr w:type="spellEnd"/>
      <w:r w:rsidRPr="00A67D16">
        <w:rPr>
          <w:rFonts w:ascii="Arial" w:eastAsia="Arial" w:hAnsi="Arial" w:cs="Arial"/>
          <w:sz w:val="24"/>
          <w:szCs w:val="24"/>
        </w:rPr>
        <w:t xml:space="preserve"> avant l'import.</w:t>
      </w:r>
    </w:p>
    <w:p w14:paraId="5263EBE3" w14:textId="77777777" w:rsidR="00A67D16" w:rsidRDefault="00A67D16" w:rsidP="00A67D16">
      <w:pPr>
        <w:rPr>
          <w:rFonts w:ascii="Arial" w:eastAsia="Arial" w:hAnsi="Arial" w:cs="Arial"/>
          <w:sz w:val="24"/>
          <w:szCs w:val="24"/>
        </w:rPr>
      </w:pPr>
    </w:p>
    <w:p w14:paraId="3CDFCA29" w14:textId="77777777" w:rsidR="00A67D16" w:rsidRDefault="00A67D16" w:rsidP="00A67D16">
      <w:pPr>
        <w:rPr>
          <w:rFonts w:ascii="Arial" w:eastAsia="Arial" w:hAnsi="Arial" w:cs="Arial"/>
          <w:sz w:val="24"/>
          <w:szCs w:val="24"/>
        </w:rPr>
      </w:pPr>
    </w:p>
    <w:p w14:paraId="7AE5F19F" w14:textId="4836AE26" w:rsidR="00A67D16" w:rsidRDefault="00A67D16" w:rsidP="00A67D16">
      <w:pPr>
        <w:rPr>
          <w:rFonts w:ascii="Arial" w:eastAsia="Arial" w:hAnsi="Arial" w:cs="Arial"/>
          <w:sz w:val="24"/>
          <w:szCs w:val="24"/>
        </w:rPr>
      </w:pPr>
    </w:p>
    <w:p w14:paraId="01332046" w14:textId="77777777" w:rsidR="00A67D16" w:rsidRDefault="00A67D16" w:rsidP="00A67D16">
      <w:pPr>
        <w:rPr>
          <w:rFonts w:ascii="Arial" w:eastAsia="Arial" w:hAnsi="Arial" w:cs="Arial"/>
          <w:sz w:val="24"/>
          <w:szCs w:val="24"/>
        </w:rPr>
      </w:pPr>
    </w:p>
    <w:p w14:paraId="70EDE391" w14:textId="7EC22052" w:rsidR="00A67D16" w:rsidRDefault="00A67D16" w:rsidP="00A67D16">
      <w:pPr>
        <w:rPr>
          <w:rFonts w:ascii="Arial" w:eastAsia="Arial" w:hAnsi="Arial" w:cs="Arial"/>
          <w:sz w:val="24"/>
          <w:szCs w:val="24"/>
        </w:rPr>
      </w:pPr>
    </w:p>
    <w:p w14:paraId="42ED923D" w14:textId="77777777" w:rsidR="0063410F" w:rsidRDefault="0063410F" w:rsidP="00A67D16">
      <w:pPr>
        <w:rPr>
          <w:rFonts w:ascii="Arial" w:eastAsia="Arial" w:hAnsi="Arial" w:cs="Arial"/>
          <w:sz w:val="24"/>
          <w:szCs w:val="24"/>
        </w:rPr>
      </w:pPr>
    </w:p>
    <w:p w14:paraId="5A2E4ED3" w14:textId="34DAA4B5" w:rsidR="00EB5694" w:rsidRPr="00A67D16" w:rsidRDefault="00000000" w:rsidP="0063410F">
      <w:pPr>
        <w:ind w:firstLine="336"/>
        <w:rPr>
          <w:rFonts w:ascii="Arial" w:eastAsia="Arial" w:hAnsi="Arial" w:cs="Arial"/>
          <w:sz w:val="24"/>
          <w:szCs w:val="24"/>
        </w:rPr>
      </w:pPr>
      <w:r w:rsidRPr="00A67D16">
        <w:rPr>
          <w:rFonts w:ascii="Arial" w:eastAsia="Arial" w:hAnsi="Arial" w:cs="Arial"/>
          <w:b/>
          <w:bCs/>
          <w:sz w:val="28"/>
          <w:szCs w:val="28"/>
        </w:rPr>
        <w:lastRenderedPageBreak/>
        <w:t>15.4 Procédures de structuration</w:t>
      </w:r>
    </w:p>
    <w:p w14:paraId="3D92E8CB" w14:textId="77777777" w:rsidR="00EB5694" w:rsidRDefault="00EB5694">
      <w:pPr>
        <w:spacing w:line="393" w:lineRule="exact"/>
        <w:rPr>
          <w:sz w:val="20"/>
          <w:szCs w:val="20"/>
        </w:rPr>
      </w:pPr>
    </w:p>
    <w:p w14:paraId="47F9930E"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15.4.1 Organisation des données pour l'analyse</w:t>
      </w:r>
    </w:p>
    <w:p w14:paraId="4A7FB92B" w14:textId="77777777" w:rsidR="00F6537D" w:rsidRDefault="00F6537D" w:rsidP="00F6537D">
      <w:pPr>
        <w:tabs>
          <w:tab w:val="left" w:pos="720"/>
        </w:tabs>
        <w:rPr>
          <w:rFonts w:ascii="Arial" w:eastAsia="Arial" w:hAnsi="Arial" w:cs="Arial"/>
          <w:color w:val="666666"/>
          <w:sz w:val="24"/>
          <w:szCs w:val="24"/>
        </w:rPr>
      </w:pPr>
    </w:p>
    <w:p w14:paraId="09F7B178" w14:textId="77777777"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Pour structurer les données en vue de leur analyse, il est essentiel de comprendre leur distribution et de normaliser certaines colonnes afin de garantir la cohérence et l’efficacité des analyses ou des modèles prédictifs.</w:t>
      </w:r>
    </w:p>
    <w:p w14:paraId="7E6011DF" w14:textId="2864EF83" w:rsidR="00F6537D" w:rsidRPr="00F6537D" w:rsidRDefault="00F6537D" w:rsidP="00F6537D">
      <w:pPr>
        <w:tabs>
          <w:tab w:val="left" w:pos="720"/>
        </w:tabs>
        <w:rPr>
          <w:rFonts w:ascii="Arial" w:eastAsia="Arial" w:hAnsi="Arial" w:cs="Arial"/>
          <w:sz w:val="24"/>
          <w:szCs w:val="24"/>
        </w:rPr>
      </w:pPr>
    </w:p>
    <w:p w14:paraId="469A8A9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1. Analyse de la Distribution des Données</w:t>
      </w:r>
    </w:p>
    <w:p w14:paraId="31C31F44"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La distribution des données permet d’identifier les patterns, anomalies, et éventuels biais dans le </w:t>
      </w:r>
      <w:proofErr w:type="spellStart"/>
      <w:r w:rsidRPr="00F6537D">
        <w:rPr>
          <w:rFonts w:ascii="Arial" w:eastAsia="Arial" w:hAnsi="Arial" w:cs="Arial"/>
          <w:sz w:val="24"/>
          <w:szCs w:val="24"/>
        </w:rPr>
        <w:t>dataset</w:t>
      </w:r>
      <w:proofErr w:type="spellEnd"/>
      <w:r w:rsidRPr="00F6537D">
        <w:rPr>
          <w:rFonts w:ascii="Arial" w:eastAsia="Arial" w:hAnsi="Arial" w:cs="Arial"/>
          <w:sz w:val="24"/>
          <w:szCs w:val="24"/>
        </w:rPr>
        <w:t>.</w:t>
      </w:r>
    </w:p>
    <w:p w14:paraId="0580C2A4" w14:textId="77777777" w:rsidR="00F6537D" w:rsidRPr="00F6537D" w:rsidRDefault="00F6537D" w:rsidP="00F6537D">
      <w:pPr>
        <w:tabs>
          <w:tab w:val="left" w:pos="720"/>
        </w:tabs>
        <w:rPr>
          <w:rFonts w:ascii="Arial" w:eastAsia="Arial" w:hAnsi="Arial" w:cs="Arial"/>
          <w:sz w:val="24"/>
          <w:szCs w:val="24"/>
        </w:rPr>
      </w:pPr>
    </w:p>
    <w:p w14:paraId="259342D4"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Visualisation des Distributions</w:t>
      </w:r>
    </w:p>
    <w:p w14:paraId="1D7791AA" w14:textId="640921D4"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 xml:space="preserve">Utilisez des histogrammes ou des </w:t>
      </w:r>
      <w:proofErr w:type="spellStart"/>
      <w:r w:rsidRPr="00F6537D">
        <w:rPr>
          <w:rFonts w:ascii="Arial" w:eastAsia="Arial" w:hAnsi="Arial" w:cs="Arial"/>
          <w:sz w:val="24"/>
          <w:szCs w:val="24"/>
        </w:rPr>
        <w:t>boxplots</w:t>
      </w:r>
      <w:proofErr w:type="spellEnd"/>
      <w:r w:rsidRPr="00F6537D">
        <w:rPr>
          <w:rFonts w:ascii="Arial" w:eastAsia="Arial" w:hAnsi="Arial" w:cs="Arial"/>
          <w:sz w:val="24"/>
          <w:szCs w:val="24"/>
        </w:rPr>
        <w:t xml:space="preserve"> pour observer la répartition des variables</w:t>
      </w:r>
      <w:r>
        <w:rPr>
          <w:rFonts w:ascii="Arial" w:eastAsia="Arial" w:hAnsi="Arial" w:cs="Arial"/>
          <w:sz w:val="24"/>
          <w:szCs w:val="24"/>
        </w:rPr>
        <w:t> :</w:t>
      </w:r>
    </w:p>
    <w:p w14:paraId="1F53BE37" w14:textId="77777777" w:rsidR="00F6537D" w:rsidRDefault="00F6537D" w:rsidP="00F6537D">
      <w:pPr>
        <w:tabs>
          <w:tab w:val="left" w:pos="720"/>
        </w:tabs>
        <w:rPr>
          <w:rFonts w:ascii="Arial" w:eastAsia="Arial" w:hAnsi="Arial" w:cs="Arial"/>
          <w:color w:val="666666"/>
          <w:sz w:val="24"/>
          <w:szCs w:val="24"/>
        </w:rPr>
      </w:pPr>
    </w:p>
    <w:p w14:paraId="2216A97F" w14:textId="18470AEC" w:rsidR="00F6537D" w:rsidRDefault="00F6537D" w:rsidP="00F6537D">
      <w:pPr>
        <w:tabs>
          <w:tab w:val="left" w:pos="720"/>
        </w:tabs>
        <w:rPr>
          <w:rFonts w:ascii="Arial" w:eastAsia="Arial" w:hAnsi="Arial" w:cs="Arial"/>
          <w:color w:val="666666"/>
          <w:sz w:val="24"/>
          <w:szCs w:val="24"/>
        </w:rPr>
      </w:pPr>
      <w:r w:rsidRPr="00F6537D">
        <w:rPr>
          <w:rFonts w:ascii="Arial" w:eastAsia="Arial" w:hAnsi="Arial" w:cs="Arial"/>
          <w:noProof/>
          <w:color w:val="666666"/>
          <w:sz w:val="24"/>
          <w:szCs w:val="24"/>
        </w:rPr>
        <w:drawing>
          <wp:inline distT="0" distB="0" distL="0" distR="0" wp14:anchorId="787ACFC2" wp14:editId="1A813605">
            <wp:extent cx="4248743" cy="2238687"/>
            <wp:effectExtent l="0" t="0" r="0" b="9525"/>
            <wp:docPr id="11081440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144008" name=""/>
                    <pic:cNvPicPr/>
                  </pic:nvPicPr>
                  <pic:blipFill>
                    <a:blip r:embed="rId17"/>
                    <a:stretch>
                      <a:fillRect/>
                    </a:stretch>
                  </pic:blipFill>
                  <pic:spPr>
                    <a:xfrm>
                      <a:off x="0" y="0"/>
                      <a:ext cx="4248743" cy="2238687"/>
                    </a:xfrm>
                    <a:prstGeom prst="rect">
                      <a:avLst/>
                    </a:prstGeom>
                  </pic:spPr>
                </pic:pic>
              </a:graphicData>
            </a:graphic>
          </wp:inline>
        </w:drawing>
      </w:r>
    </w:p>
    <w:p w14:paraId="71210515" w14:textId="77777777" w:rsidR="00F6537D" w:rsidRDefault="00F6537D" w:rsidP="00F6537D">
      <w:pPr>
        <w:tabs>
          <w:tab w:val="left" w:pos="720"/>
        </w:tabs>
        <w:rPr>
          <w:rFonts w:ascii="Arial" w:eastAsia="Arial" w:hAnsi="Arial" w:cs="Arial"/>
          <w:color w:val="666666"/>
          <w:sz w:val="24"/>
          <w:szCs w:val="24"/>
        </w:rPr>
      </w:pPr>
    </w:p>
    <w:p w14:paraId="4D5B85B0"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Observations Possibles :</w:t>
      </w:r>
    </w:p>
    <w:p w14:paraId="4B24A06E"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Colonnes avec des Valeurs </w:t>
      </w:r>
      <w:proofErr w:type="spellStart"/>
      <w:r w:rsidRPr="00F6537D">
        <w:rPr>
          <w:rFonts w:ascii="Arial" w:eastAsia="Arial" w:hAnsi="Arial" w:cs="Arial"/>
          <w:b/>
          <w:bCs/>
          <w:sz w:val="24"/>
          <w:szCs w:val="24"/>
        </w:rPr>
        <w:t>Skewed</w:t>
      </w:r>
      <w:proofErr w:type="spellEnd"/>
      <w:r w:rsidRPr="00F6537D">
        <w:rPr>
          <w:rFonts w:ascii="Arial" w:eastAsia="Arial" w:hAnsi="Arial" w:cs="Arial"/>
          <w:b/>
          <w:bCs/>
          <w:sz w:val="24"/>
          <w:szCs w:val="24"/>
        </w:rPr>
        <w:t xml:space="preserve"> (Asymétriques)</w:t>
      </w:r>
      <w:r w:rsidRPr="00F6537D">
        <w:rPr>
          <w:rFonts w:ascii="Arial" w:eastAsia="Arial" w:hAnsi="Arial" w:cs="Arial"/>
          <w:sz w:val="24"/>
          <w:szCs w:val="24"/>
        </w:rPr>
        <w:t xml:space="preserve"> :</w:t>
      </w:r>
    </w:p>
    <w:p w14:paraId="572B8097"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variables comme </w:t>
      </w:r>
      <w:proofErr w:type="spellStart"/>
      <w:r w:rsidRPr="00F6537D">
        <w:rPr>
          <w:rFonts w:ascii="Arial" w:eastAsia="Arial" w:hAnsi="Arial" w:cs="Arial"/>
          <w:sz w:val="24"/>
          <w:szCs w:val="24"/>
        </w:rPr>
        <w:t>Lifetime_Value</w:t>
      </w:r>
      <w:proofErr w:type="spellEnd"/>
      <w:r w:rsidRPr="00F6537D">
        <w:rPr>
          <w:rFonts w:ascii="Arial" w:eastAsia="Arial" w:hAnsi="Arial" w:cs="Arial"/>
          <w:sz w:val="24"/>
          <w:szCs w:val="24"/>
        </w:rPr>
        <w:t xml:space="preserve"> ou </w:t>
      </w:r>
      <w:proofErr w:type="spellStart"/>
      <w:r w:rsidRPr="00F6537D">
        <w:rPr>
          <w:rFonts w:ascii="Arial" w:eastAsia="Arial" w:hAnsi="Arial" w:cs="Arial"/>
          <w:sz w:val="24"/>
          <w:szCs w:val="24"/>
        </w:rPr>
        <w:t>Average_Order_Value</w:t>
      </w:r>
      <w:proofErr w:type="spellEnd"/>
      <w:r w:rsidRPr="00F6537D">
        <w:rPr>
          <w:rFonts w:ascii="Arial" w:eastAsia="Arial" w:hAnsi="Arial" w:cs="Arial"/>
          <w:sz w:val="24"/>
          <w:szCs w:val="24"/>
        </w:rPr>
        <w:t xml:space="preserve"> peuvent avoir une distribution biaisée, avec de nombreux clients ayant de faibles valeurs et quelques-uns avec des valeurs extrêmes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3AF0F88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Action : Transformation logarithmique pour réduire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w:t>
      </w:r>
    </w:p>
    <w:p w14:paraId="497AF416"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Colonnes Normalement Distribuées</w:t>
      </w:r>
      <w:r w:rsidRPr="00F6537D">
        <w:rPr>
          <w:rFonts w:ascii="Arial" w:eastAsia="Arial" w:hAnsi="Arial" w:cs="Arial"/>
          <w:sz w:val="24"/>
          <w:szCs w:val="24"/>
        </w:rPr>
        <w:t xml:space="preserve"> :</w:t>
      </w:r>
    </w:p>
    <w:p w14:paraId="0CF2CDCE"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 xml:space="preserve">Les colonnes comme </w:t>
      </w:r>
      <w:proofErr w:type="spellStart"/>
      <w:r w:rsidRPr="00F6537D">
        <w:rPr>
          <w:rFonts w:ascii="Arial" w:eastAsia="Arial" w:hAnsi="Arial" w:cs="Arial"/>
          <w:sz w:val="24"/>
          <w:szCs w:val="24"/>
        </w:rPr>
        <w:t>Churn_Probability</w:t>
      </w:r>
      <w:proofErr w:type="spellEnd"/>
      <w:r w:rsidRPr="00F6537D">
        <w:rPr>
          <w:rFonts w:ascii="Arial" w:eastAsia="Arial" w:hAnsi="Arial" w:cs="Arial"/>
          <w:sz w:val="24"/>
          <w:szCs w:val="24"/>
        </w:rPr>
        <w:t xml:space="preserve"> peuvent être bien réparties entre 0 et 1.</w:t>
      </w:r>
    </w:p>
    <w:p w14:paraId="59CE1B3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Action : Aucune transformation nécessaire, mais vérifier les clusters (groupes de clients à faible et haute probabilité).</w:t>
      </w:r>
    </w:p>
    <w:p w14:paraId="52F63251" w14:textId="77777777" w:rsidR="00F6537D" w:rsidRPr="00F6537D" w:rsidRDefault="00F6537D" w:rsidP="00F6537D">
      <w:pPr>
        <w:numPr>
          <w:ilvl w:val="0"/>
          <w:numId w:val="88"/>
        </w:numPr>
        <w:tabs>
          <w:tab w:val="left" w:pos="720"/>
        </w:tabs>
        <w:rPr>
          <w:rFonts w:ascii="Arial" w:eastAsia="Arial" w:hAnsi="Arial" w:cs="Arial"/>
          <w:sz w:val="24"/>
          <w:szCs w:val="24"/>
        </w:rPr>
      </w:pPr>
      <w:r w:rsidRPr="00F6537D">
        <w:rPr>
          <w:rFonts w:ascii="Arial" w:eastAsia="Arial" w:hAnsi="Arial" w:cs="Arial"/>
          <w:b/>
          <w:bCs/>
          <w:sz w:val="24"/>
          <w:szCs w:val="24"/>
        </w:rPr>
        <w:t xml:space="preserve">Valeurs Manquantes ou </w:t>
      </w:r>
      <w:proofErr w:type="spellStart"/>
      <w:r w:rsidRPr="00F6537D">
        <w:rPr>
          <w:rFonts w:ascii="Arial" w:eastAsia="Arial" w:hAnsi="Arial" w:cs="Arial"/>
          <w:b/>
          <w:bCs/>
          <w:sz w:val="24"/>
          <w:szCs w:val="24"/>
        </w:rPr>
        <w:t>Abérantes</w:t>
      </w:r>
      <w:proofErr w:type="spellEnd"/>
      <w:r w:rsidRPr="00F6537D">
        <w:rPr>
          <w:rFonts w:ascii="Arial" w:eastAsia="Arial" w:hAnsi="Arial" w:cs="Arial"/>
          <w:sz w:val="24"/>
          <w:szCs w:val="24"/>
        </w:rPr>
        <w:t xml:space="preserve"> :</w:t>
      </w:r>
    </w:p>
    <w:p w14:paraId="49F52F82"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Détectez les valeurs nulles ou aberrantes dans les distributions avec des méthodes statistiques.</w:t>
      </w:r>
    </w:p>
    <w:p w14:paraId="5E2C5F26" w14:textId="77777777" w:rsidR="00F6537D" w:rsidRPr="00F6537D" w:rsidRDefault="00F6537D" w:rsidP="00F6537D">
      <w:pPr>
        <w:numPr>
          <w:ilvl w:val="1"/>
          <w:numId w:val="88"/>
        </w:numPr>
        <w:tabs>
          <w:tab w:val="left" w:pos="720"/>
        </w:tabs>
        <w:rPr>
          <w:rFonts w:ascii="Arial" w:eastAsia="Arial" w:hAnsi="Arial" w:cs="Arial"/>
          <w:sz w:val="24"/>
          <w:szCs w:val="24"/>
        </w:rPr>
      </w:pPr>
      <w:r w:rsidRPr="00F6537D">
        <w:rPr>
          <w:rFonts w:ascii="Arial" w:eastAsia="Arial" w:hAnsi="Arial" w:cs="Arial"/>
          <w:sz w:val="24"/>
          <w:szCs w:val="24"/>
        </w:rPr>
        <w:t>Exemple : Éliminer les points au-delà de 3 écarts-types pour des variables fortement biaisées.</w:t>
      </w:r>
    </w:p>
    <w:p w14:paraId="674B153C" w14:textId="66C82ED1" w:rsidR="00F6537D" w:rsidRDefault="00F6537D" w:rsidP="00F6537D">
      <w:pPr>
        <w:tabs>
          <w:tab w:val="left" w:pos="720"/>
        </w:tabs>
        <w:rPr>
          <w:rFonts w:ascii="Arial" w:eastAsia="Arial" w:hAnsi="Arial" w:cs="Arial"/>
          <w:sz w:val="24"/>
          <w:szCs w:val="24"/>
        </w:rPr>
      </w:pPr>
    </w:p>
    <w:p w14:paraId="5D17F00E" w14:textId="77777777" w:rsidR="00F6537D" w:rsidRDefault="00F6537D" w:rsidP="00F6537D">
      <w:pPr>
        <w:tabs>
          <w:tab w:val="left" w:pos="720"/>
        </w:tabs>
        <w:rPr>
          <w:rFonts w:ascii="Arial" w:eastAsia="Arial" w:hAnsi="Arial" w:cs="Arial"/>
          <w:sz w:val="24"/>
          <w:szCs w:val="24"/>
        </w:rPr>
      </w:pPr>
    </w:p>
    <w:p w14:paraId="7F348559" w14:textId="77777777" w:rsidR="00F6537D" w:rsidRDefault="00F6537D" w:rsidP="00F6537D">
      <w:pPr>
        <w:tabs>
          <w:tab w:val="left" w:pos="720"/>
        </w:tabs>
        <w:rPr>
          <w:rFonts w:ascii="Arial" w:eastAsia="Arial" w:hAnsi="Arial" w:cs="Arial"/>
          <w:sz w:val="24"/>
          <w:szCs w:val="24"/>
        </w:rPr>
      </w:pPr>
    </w:p>
    <w:p w14:paraId="3C7F948E" w14:textId="77777777" w:rsidR="00F6537D" w:rsidRDefault="00F6537D" w:rsidP="00F6537D">
      <w:pPr>
        <w:tabs>
          <w:tab w:val="left" w:pos="720"/>
        </w:tabs>
        <w:rPr>
          <w:rFonts w:ascii="Arial" w:eastAsia="Arial" w:hAnsi="Arial" w:cs="Arial"/>
          <w:sz w:val="24"/>
          <w:szCs w:val="24"/>
        </w:rPr>
      </w:pPr>
    </w:p>
    <w:p w14:paraId="20EA1A07" w14:textId="77777777" w:rsidR="00F6537D" w:rsidRDefault="00F6537D" w:rsidP="00F6537D">
      <w:pPr>
        <w:tabs>
          <w:tab w:val="left" w:pos="720"/>
        </w:tabs>
        <w:rPr>
          <w:rFonts w:ascii="Arial" w:eastAsia="Arial" w:hAnsi="Arial" w:cs="Arial"/>
          <w:sz w:val="24"/>
          <w:szCs w:val="24"/>
        </w:rPr>
      </w:pPr>
    </w:p>
    <w:p w14:paraId="0CB219CF" w14:textId="77777777" w:rsidR="00F6537D" w:rsidRDefault="00F6537D" w:rsidP="00F6537D">
      <w:pPr>
        <w:tabs>
          <w:tab w:val="left" w:pos="720"/>
        </w:tabs>
        <w:rPr>
          <w:rFonts w:ascii="Arial" w:eastAsia="Arial" w:hAnsi="Arial" w:cs="Arial"/>
          <w:sz w:val="24"/>
          <w:szCs w:val="24"/>
        </w:rPr>
      </w:pPr>
    </w:p>
    <w:p w14:paraId="160A3056" w14:textId="77777777" w:rsidR="00F6537D" w:rsidRPr="00F6537D" w:rsidRDefault="00F6537D" w:rsidP="00F6537D">
      <w:pPr>
        <w:tabs>
          <w:tab w:val="left" w:pos="720"/>
        </w:tabs>
        <w:rPr>
          <w:rFonts w:ascii="Arial" w:eastAsia="Arial" w:hAnsi="Arial" w:cs="Arial"/>
          <w:sz w:val="24"/>
          <w:szCs w:val="24"/>
        </w:rPr>
      </w:pPr>
    </w:p>
    <w:p w14:paraId="467A963C"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lastRenderedPageBreak/>
        <w:t>2. Normalisation des Données</w:t>
      </w:r>
    </w:p>
    <w:p w14:paraId="67E243CD" w14:textId="77777777" w:rsidR="00F6537D" w:rsidRDefault="00F6537D" w:rsidP="00F6537D">
      <w:pPr>
        <w:tabs>
          <w:tab w:val="left" w:pos="720"/>
        </w:tabs>
        <w:rPr>
          <w:rFonts w:ascii="Arial" w:eastAsia="Arial" w:hAnsi="Arial" w:cs="Arial"/>
          <w:sz w:val="24"/>
          <w:szCs w:val="24"/>
        </w:rPr>
      </w:pPr>
      <w:r w:rsidRPr="00F6537D">
        <w:rPr>
          <w:rFonts w:ascii="Arial" w:eastAsia="Arial" w:hAnsi="Arial" w:cs="Arial"/>
          <w:sz w:val="24"/>
          <w:szCs w:val="24"/>
        </w:rPr>
        <w:t>La normalisation est cruciale pour garantir que toutes les variables contribuent équitablement dans les analyses et modèles. Cela est particulièrement utile pour les modèles basés sur des distances (comme le clustering).</w:t>
      </w:r>
    </w:p>
    <w:p w14:paraId="65AE556A" w14:textId="77777777" w:rsidR="00F6537D" w:rsidRPr="00F6537D" w:rsidRDefault="00F6537D" w:rsidP="00F6537D">
      <w:pPr>
        <w:tabs>
          <w:tab w:val="left" w:pos="720"/>
        </w:tabs>
        <w:rPr>
          <w:rFonts w:ascii="Arial" w:eastAsia="Arial" w:hAnsi="Arial" w:cs="Arial"/>
          <w:sz w:val="24"/>
          <w:szCs w:val="24"/>
        </w:rPr>
      </w:pPr>
    </w:p>
    <w:p w14:paraId="6E4FFEAA" w14:textId="77777777" w:rsidR="00F6537D" w:rsidRPr="00F6537D" w:rsidRDefault="00F6537D" w:rsidP="00F6537D">
      <w:pPr>
        <w:tabs>
          <w:tab w:val="left" w:pos="720"/>
        </w:tabs>
        <w:rPr>
          <w:rFonts w:ascii="Arial" w:eastAsia="Arial" w:hAnsi="Arial" w:cs="Arial"/>
          <w:b/>
          <w:bCs/>
          <w:sz w:val="24"/>
          <w:szCs w:val="24"/>
        </w:rPr>
      </w:pPr>
      <w:r w:rsidRPr="00F6537D">
        <w:rPr>
          <w:rFonts w:ascii="Arial" w:eastAsia="Arial" w:hAnsi="Arial" w:cs="Arial"/>
          <w:b/>
          <w:bCs/>
          <w:sz w:val="24"/>
          <w:szCs w:val="24"/>
        </w:rPr>
        <w:t>Méthodes de Normalisation</w:t>
      </w:r>
    </w:p>
    <w:p w14:paraId="0DE9AEE1" w14:textId="77777777" w:rsidR="00F6537D" w:rsidRPr="00F6537D" w:rsidRDefault="00F6537D" w:rsidP="00F6537D">
      <w:pPr>
        <w:numPr>
          <w:ilvl w:val="0"/>
          <w:numId w:val="89"/>
        </w:numPr>
        <w:tabs>
          <w:tab w:val="left" w:pos="720"/>
        </w:tabs>
        <w:rPr>
          <w:rFonts w:ascii="Arial" w:eastAsia="Arial" w:hAnsi="Arial" w:cs="Arial"/>
          <w:sz w:val="24"/>
          <w:szCs w:val="24"/>
        </w:rPr>
      </w:pPr>
      <w:r w:rsidRPr="00F6537D">
        <w:rPr>
          <w:rFonts w:ascii="Arial" w:eastAsia="Arial" w:hAnsi="Arial" w:cs="Arial"/>
          <w:b/>
          <w:bCs/>
          <w:sz w:val="24"/>
          <w:szCs w:val="24"/>
        </w:rPr>
        <w:t xml:space="preserve">Min-Max </w:t>
      </w:r>
      <w:proofErr w:type="spellStart"/>
      <w:r w:rsidRPr="00F6537D">
        <w:rPr>
          <w:rFonts w:ascii="Arial" w:eastAsia="Arial" w:hAnsi="Arial" w:cs="Arial"/>
          <w:b/>
          <w:bCs/>
          <w:sz w:val="24"/>
          <w:szCs w:val="24"/>
        </w:rPr>
        <w:t>Scaling</w:t>
      </w:r>
      <w:proofErr w:type="spellEnd"/>
      <w:r w:rsidRPr="00F6537D">
        <w:rPr>
          <w:rFonts w:ascii="Arial" w:eastAsia="Arial" w:hAnsi="Arial" w:cs="Arial"/>
          <w:sz w:val="24"/>
          <w:szCs w:val="24"/>
        </w:rPr>
        <w:t xml:space="preserve"> :</w:t>
      </w:r>
    </w:p>
    <w:p w14:paraId="58E6AF99" w14:textId="77777777" w:rsidR="00F6537D" w:rsidRP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Transforme les valeurs pour qu’elles soient comprises entre 0 et 1.</w:t>
      </w:r>
    </w:p>
    <w:p w14:paraId="24EB73D3" w14:textId="77777777" w:rsidR="00F6537D" w:rsidRDefault="00F6537D" w:rsidP="00F6537D">
      <w:pPr>
        <w:numPr>
          <w:ilvl w:val="1"/>
          <w:numId w:val="89"/>
        </w:numPr>
        <w:tabs>
          <w:tab w:val="left" w:pos="720"/>
        </w:tabs>
        <w:rPr>
          <w:rFonts w:ascii="Arial" w:eastAsia="Arial" w:hAnsi="Arial" w:cs="Arial"/>
          <w:sz w:val="24"/>
          <w:szCs w:val="24"/>
        </w:rPr>
      </w:pPr>
      <w:r w:rsidRPr="00F6537D">
        <w:rPr>
          <w:rFonts w:ascii="Arial" w:eastAsia="Arial" w:hAnsi="Arial" w:cs="Arial"/>
          <w:sz w:val="24"/>
          <w:szCs w:val="24"/>
        </w:rPr>
        <w:t>Exemple :</w:t>
      </w:r>
    </w:p>
    <w:p w14:paraId="32C89AD1" w14:textId="77777777" w:rsidR="00F6537D" w:rsidRDefault="00F6537D" w:rsidP="00F6537D">
      <w:pPr>
        <w:tabs>
          <w:tab w:val="left" w:pos="720"/>
        </w:tabs>
        <w:rPr>
          <w:rFonts w:ascii="Arial" w:eastAsia="Arial" w:hAnsi="Arial" w:cs="Arial"/>
          <w:sz w:val="24"/>
          <w:szCs w:val="24"/>
        </w:rPr>
      </w:pPr>
    </w:p>
    <w:p w14:paraId="67ADFB2B" w14:textId="539817FE" w:rsidR="00F6537D" w:rsidRPr="00F6537D" w:rsidRDefault="00F6537D" w:rsidP="00F6537D">
      <w:pPr>
        <w:tabs>
          <w:tab w:val="left" w:pos="720"/>
        </w:tabs>
        <w:rPr>
          <w:rFonts w:ascii="Arial" w:eastAsia="Arial" w:hAnsi="Arial" w:cs="Arial"/>
          <w:sz w:val="24"/>
          <w:szCs w:val="24"/>
        </w:rPr>
      </w:pPr>
      <w:r w:rsidRPr="00F6537D">
        <w:rPr>
          <w:rFonts w:ascii="Arial" w:eastAsia="Arial" w:hAnsi="Arial" w:cs="Arial"/>
          <w:noProof/>
          <w:sz w:val="24"/>
          <w:szCs w:val="24"/>
        </w:rPr>
        <w:drawing>
          <wp:inline distT="0" distB="0" distL="0" distR="0" wp14:anchorId="0CDD5513" wp14:editId="58C1E7EC">
            <wp:extent cx="5740400" cy="681355"/>
            <wp:effectExtent l="0" t="0" r="0" b="4445"/>
            <wp:docPr id="196634969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49690" name=""/>
                    <pic:cNvPicPr/>
                  </pic:nvPicPr>
                  <pic:blipFill>
                    <a:blip r:embed="rId18"/>
                    <a:stretch>
                      <a:fillRect/>
                    </a:stretch>
                  </pic:blipFill>
                  <pic:spPr>
                    <a:xfrm>
                      <a:off x="0" y="0"/>
                      <a:ext cx="5740400" cy="681355"/>
                    </a:xfrm>
                    <a:prstGeom prst="rect">
                      <a:avLst/>
                    </a:prstGeom>
                  </pic:spPr>
                </pic:pic>
              </a:graphicData>
            </a:graphic>
          </wp:inline>
        </w:drawing>
      </w:r>
    </w:p>
    <w:p w14:paraId="40F0001D" w14:textId="77777777" w:rsidR="00F6537D" w:rsidRDefault="00F6537D" w:rsidP="00F6537D">
      <w:pPr>
        <w:tabs>
          <w:tab w:val="left" w:pos="720"/>
        </w:tabs>
        <w:rPr>
          <w:rFonts w:ascii="Arial" w:eastAsia="Arial" w:hAnsi="Arial" w:cs="Arial"/>
          <w:color w:val="666666"/>
          <w:sz w:val="24"/>
          <w:szCs w:val="24"/>
        </w:rPr>
      </w:pPr>
    </w:p>
    <w:p w14:paraId="1C5D4605" w14:textId="7CE377C8" w:rsidR="00F6537D" w:rsidRPr="00F6537D" w:rsidRDefault="00F6537D" w:rsidP="00F6537D">
      <w:pPr>
        <w:pStyle w:val="Paragraphedeliste"/>
        <w:numPr>
          <w:ilvl w:val="0"/>
          <w:numId w:val="89"/>
        </w:numPr>
        <w:spacing w:line="349" w:lineRule="exact"/>
        <w:rPr>
          <w:rFonts w:ascii="Arial" w:eastAsia="Arial" w:hAnsi="Arial" w:cs="Arial"/>
          <w:sz w:val="24"/>
          <w:szCs w:val="24"/>
        </w:rPr>
      </w:pPr>
      <w:r w:rsidRPr="00F6537D">
        <w:rPr>
          <w:rFonts w:ascii="Arial" w:eastAsia="Arial" w:hAnsi="Arial" w:cs="Arial"/>
          <w:b/>
          <w:bCs/>
          <w:sz w:val="24"/>
          <w:szCs w:val="24"/>
        </w:rPr>
        <w:t xml:space="preserve">Z-Score </w:t>
      </w:r>
      <w:proofErr w:type="spellStart"/>
      <w:r w:rsidRPr="00F6537D">
        <w:rPr>
          <w:rFonts w:ascii="Arial" w:eastAsia="Arial" w:hAnsi="Arial" w:cs="Arial"/>
          <w:b/>
          <w:bCs/>
          <w:sz w:val="24"/>
          <w:szCs w:val="24"/>
        </w:rPr>
        <w:t>Standardization</w:t>
      </w:r>
      <w:proofErr w:type="spellEnd"/>
      <w:r w:rsidRPr="00F6537D">
        <w:rPr>
          <w:rFonts w:ascii="Arial" w:eastAsia="Arial" w:hAnsi="Arial" w:cs="Arial"/>
          <w:sz w:val="24"/>
          <w:szCs w:val="24"/>
        </w:rPr>
        <w:t xml:space="preserve"> :</w:t>
      </w:r>
    </w:p>
    <w:p w14:paraId="4153F227" w14:textId="441F55D7"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Centrage des données autour de 0 avec un écart-type de 1.</w:t>
      </w:r>
    </w:p>
    <w:p w14:paraId="4C7D8ED2" w14:textId="2EB650C2" w:rsidR="00F6537D" w:rsidRPr="00F6537D" w:rsidRDefault="00F6537D" w:rsidP="00F6537D">
      <w:pPr>
        <w:numPr>
          <w:ilvl w:val="0"/>
          <w:numId w:val="90"/>
        </w:numPr>
        <w:spacing w:line="349" w:lineRule="exact"/>
        <w:rPr>
          <w:rFonts w:ascii="Arial" w:eastAsia="Arial" w:hAnsi="Arial" w:cs="Arial"/>
          <w:sz w:val="24"/>
          <w:szCs w:val="24"/>
        </w:rPr>
      </w:pPr>
      <w:r w:rsidRPr="00F6537D">
        <w:rPr>
          <w:rFonts w:ascii="Arial" w:eastAsia="Arial" w:hAnsi="Arial" w:cs="Arial"/>
          <w:sz w:val="24"/>
          <w:szCs w:val="24"/>
        </w:rPr>
        <w:t>Exemple :</w:t>
      </w:r>
    </w:p>
    <w:p w14:paraId="4C8B5BB9" w14:textId="2344F773" w:rsidR="00EB5694" w:rsidRDefault="00F6537D">
      <w:pPr>
        <w:spacing w:line="349" w:lineRule="exact"/>
        <w:rPr>
          <w:rFonts w:ascii="Arial" w:eastAsia="Arial" w:hAnsi="Arial" w:cs="Arial"/>
          <w:sz w:val="24"/>
          <w:szCs w:val="24"/>
        </w:rPr>
      </w:pPr>
      <w:r w:rsidRPr="00F6537D">
        <w:rPr>
          <w:rFonts w:ascii="Arial" w:eastAsia="Arial" w:hAnsi="Arial" w:cs="Arial"/>
          <w:noProof/>
          <w:sz w:val="24"/>
          <w:szCs w:val="24"/>
        </w:rPr>
        <w:drawing>
          <wp:anchor distT="0" distB="0" distL="114300" distR="114300" simplePos="0" relativeHeight="251660288" behindDoc="0" locked="0" layoutInCell="1" allowOverlap="1" wp14:anchorId="7D8611ED" wp14:editId="283FB06A">
            <wp:simplePos x="0" y="0"/>
            <wp:positionH relativeFrom="column">
              <wp:posOffset>-266700</wp:posOffset>
            </wp:positionH>
            <wp:positionV relativeFrom="paragraph">
              <wp:posOffset>265430</wp:posOffset>
            </wp:positionV>
            <wp:extent cx="5740400" cy="760730"/>
            <wp:effectExtent l="0" t="0" r="0" b="1270"/>
            <wp:wrapTopAndBottom/>
            <wp:docPr id="14514965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96530" name=""/>
                    <pic:cNvPicPr/>
                  </pic:nvPicPr>
                  <pic:blipFill>
                    <a:blip r:embed="rId19">
                      <a:extLst>
                        <a:ext uri="{28A0092B-C50C-407E-A947-70E740481C1C}">
                          <a14:useLocalDpi xmlns:a14="http://schemas.microsoft.com/office/drawing/2010/main" val="0"/>
                        </a:ext>
                      </a:extLst>
                    </a:blip>
                    <a:stretch>
                      <a:fillRect/>
                    </a:stretch>
                  </pic:blipFill>
                  <pic:spPr>
                    <a:xfrm>
                      <a:off x="0" y="0"/>
                      <a:ext cx="5740400" cy="760730"/>
                    </a:xfrm>
                    <a:prstGeom prst="rect">
                      <a:avLst/>
                    </a:prstGeom>
                  </pic:spPr>
                </pic:pic>
              </a:graphicData>
            </a:graphic>
          </wp:anchor>
        </w:drawing>
      </w:r>
    </w:p>
    <w:p w14:paraId="538F64FA" w14:textId="35CA5B65" w:rsidR="00F6537D" w:rsidRDefault="00F6537D">
      <w:pPr>
        <w:spacing w:line="349" w:lineRule="exact"/>
        <w:rPr>
          <w:rFonts w:ascii="Arial" w:eastAsia="Arial" w:hAnsi="Arial" w:cs="Arial"/>
          <w:sz w:val="24"/>
          <w:szCs w:val="24"/>
        </w:rPr>
      </w:pPr>
    </w:p>
    <w:p w14:paraId="51FEC530" w14:textId="21D5C1D5" w:rsidR="00F6537D" w:rsidRPr="00F6537D" w:rsidRDefault="00F6537D" w:rsidP="00F6537D">
      <w:pPr>
        <w:numPr>
          <w:ilvl w:val="0"/>
          <w:numId w:val="91"/>
        </w:numPr>
        <w:spacing w:line="349" w:lineRule="exact"/>
        <w:rPr>
          <w:rFonts w:ascii="Arial" w:eastAsia="Arial" w:hAnsi="Arial" w:cs="Arial"/>
          <w:sz w:val="24"/>
          <w:szCs w:val="24"/>
        </w:rPr>
      </w:pPr>
      <w:r w:rsidRPr="00F6537D">
        <w:rPr>
          <w:rFonts w:ascii="Arial" w:eastAsia="Arial" w:hAnsi="Arial" w:cs="Arial"/>
          <w:sz w:val="24"/>
          <w:szCs w:val="24"/>
        </w:rPr>
        <w:t xml:space="preserve">  Utilisation : Approprié pour des données normalement distribuées.</w:t>
      </w:r>
    </w:p>
    <w:p w14:paraId="35DFB3E1" w14:textId="5D4AFD2F" w:rsidR="00F6537D" w:rsidRPr="00F6537D" w:rsidRDefault="00F6537D" w:rsidP="00F6537D">
      <w:pPr>
        <w:spacing w:line="349" w:lineRule="exact"/>
        <w:rPr>
          <w:rFonts w:ascii="Arial" w:eastAsia="Arial" w:hAnsi="Arial" w:cs="Arial"/>
          <w:sz w:val="24"/>
          <w:szCs w:val="24"/>
        </w:rPr>
      </w:pPr>
      <w:r w:rsidRPr="00F6537D">
        <w:rPr>
          <w:rFonts w:ascii="Arial" w:eastAsia="Arial" w:hAnsi="Arial" w:cs="Arial"/>
          <w:b/>
          <w:bCs/>
          <w:sz w:val="24"/>
          <w:szCs w:val="24"/>
        </w:rPr>
        <w:t>Transformation Logarithmique</w:t>
      </w:r>
      <w:r w:rsidRPr="00F6537D">
        <w:rPr>
          <w:rFonts w:ascii="Arial" w:eastAsia="Arial" w:hAnsi="Arial" w:cs="Arial"/>
          <w:sz w:val="24"/>
          <w:szCs w:val="24"/>
        </w:rPr>
        <w:t xml:space="preserve"> :</w:t>
      </w:r>
    </w:p>
    <w:p w14:paraId="620498BA" w14:textId="749E3049" w:rsidR="00F6537D" w:rsidRPr="00F6537D" w:rsidRDefault="00F6537D" w:rsidP="00F6537D">
      <w:pPr>
        <w:numPr>
          <w:ilvl w:val="0"/>
          <w:numId w:val="92"/>
        </w:numPr>
        <w:spacing w:line="349" w:lineRule="exact"/>
        <w:rPr>
          <w:rFonts w:ascii="Arial" w:eastAsia="Arial" w:hAnsi="Arial" w:cs="Arial"/>
          <w:sz w:val="24"/>
          <w:szCs w:val="24"/>
        </w:rPr>
      </w:pPr>
      <w:r w:rsidRPr="00F6537D">
        <w:rPr>
          <w:rFonts w:ascii="Arial" w:eastAsia="Arial" w:hAnsi="Arial" w:cs="Arial"/>
          <w:sz w:val="24"/>
          <w:szCs w:val="24"/>
        </w:rPr>
        <w:t xml:space="preserve">Réduit l’impact des </w:t>
      </w:r>
      <w:proofErr w:type="spellStart"/>
      <w:r w:rsidRPr="00F6537D">
        <w:rPr>
          <w:rFonts w:ascii="Arial" w:eastAsia="Arial" w:hAnsi="Arial" w:cs="Arial"/>
          <w:sz w:val="24"/>
          <w:szCs w:val="24"/>
        </w:rPr>
        <w:t>outliers</w:t>
      </w:r>
      <w:proofErr w:type="spellEnd"/>
      <w:r w:rsidRPr="00F6537D">
        <w:rPr>
          <w:rFonts w:ascii="Arial" w:eastAsia="Arial" w:hAnsi="Arial" w:cs="Arial"/>
          <w:sz w:val="24"/>
          <w:szCs w:val="24"/>
        </w:rPr>
        <w:t xml:space="preserve"> en compressant les grandes valeurs.</w:t>
      </w:r>
    </w:p>
    <w:p w14:paraId="6563F72D" w14:textId="29575F20" w:rsidR="00F6537D" w:rsidRDefault="00474210" w:rsidP="00F6537D">
      <w:pPr>
        <w:numPr>
          <w:ilvl w:val="0"/>
          <w:numId w:val="92"/>
        </w:numPr>
        <w:spacing w:line="349" w:lineRule="exact"/>
        <w:rPr>
          <w:rFonts w:ascii="Arial" w:eastAsia="Arial" w:hAnsi="Arial" w:cs="Arial"/>
          <w:sz w:val="24"/>
          <w:szCs w:val="24"/>
        </w:rPr>
      </w:pPr>
      <w:r w:rsidRPr="00474210">
        <w:rPr>
          <w:rFonts w:ascii="Arial" w:eastAsia="Arial" w:hAnsi="Arial" w:cs="Arial"/>
          <w:noProof/>
          <w:sz w:val="24"/>
          <w:szCs w:val="24"/>
        </w:rPr>
        <w:drawing>
          <wp:anchor distT="0" distB="0" distL="114300" distR="114300" simplePos="0" relativeHeight="251666432" behindDoc="0" locked="0" layoutInCell="1" allowOverlap="1" wp14:anchorId="132E6DA1" wp14:editId="7435E28E">
            <wp:simplePos x="0" y="0"/>
            <wp:positionH relativeFrom="column">
              <wp:posOffset>-438150</wp:posOffset>
            </wp:positionH>
            <wp:positionV relativeFrom="paragraph">
              <wp:posOffset>271145</wp:posOffset>
            </wp:positionV>
            <wp:extent cx="4686935" cy="666750"/>
            <wp:effectExtent l="0" t="0" r="0" b="0"/>
            <wp:wrapTopAndBottom/>
            <wp:docPr id="12367924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92444" name=""/>
                    <pic:cNvPicPr/>
                  </pic:nvPicPr>
                  <pic:blipFill>
                    <a:blip r:embed="rId20">
                      <a:extLst>
                        <a:ext uri="{28A0092B-C50C-407E-A947-70E740481C1C}">
                          <a14:useLocalDpi xmlns:a14="http://schemas.microsoft.com/office/drawing/2010/main" val="0"/>
                        </a:ext>
                      </a:extLst>
                    </a:blip>
                    <a:stretch>
                      <a:fillRect/>
                    </a:stretch>
                  </pic:blipFill>
                  <pic:spPr>
                    <a:xfrm>
                      <a:off x="0" y="0"/>
                      <a:ext cx="4686935" cy="666750"/>
                    </a:xfrm>
                    <a:prstGeom prst="rect">
                      <a:avLst/>
                    </a:prstGeom>
                  </pic:spPr>
                </pic:pic>
              </a:graphicData>
            </a:graphic>
          </wp:anchor>
        </w:drawing>
      </w:r>
      <w:r w:rsidR="00F6537D" w:rsidRPr="00F6537D">
        <w:rPr>
          <w:rFonts w:ascii="Arial" w:eastAsia="Arial" w:hAnsi="Arial" w:cs="Arial"/>
          <w:sz w:val="24"/>
          <w:szCs w:val="24"/>
        </w:rPr>
        <w:t>Exemple :</w:t>
      </w:r>
    </w:p>
    <w:p w14:paraId="127DB746" w14:textId="5AF09A36" w:rsidR="00474210" w:rsidRPr="00474210" w:rsidRDefault="00474210" w:rsidP="00474210">
      <w:pPr>
        <w:pStyle w:val="Paragraphedeliste"/>
        <w:numPr>
          <w:ilvl w:val="0"/>
          <w:numId w:val="92"/>
        </w:numPr>
        <w:spacing w:line="349" w:lineRule="exact"/>
        <w:rPr>
          <w:rFonts w:ascii="Arial" w:eastAsia="Arial" w:hAnsi="Arial" w:cs="Arial"/>
          <w:sz w:val="24"/>
          <w:szCs w:val="24"/>
        </w:rPr>
      </w:pPr>
      <w:r w:rsidRPr="00474210">
        <w:rPr>
          <w:rFonts w:ascii="Arial" w:eastAsia="Arial" w:hAnsi="Arial" w:cs="Arial"/>
          <w:sz w:val="24"/>
          <w:szCs w:val="24"/>
        </w:rPr>
        <w:t xml:space="preserve">Utilisation : Efficace pour des distributions très biaisées (ex. : </w:t>
      </w:r>
      <w:proofErr w:type="spellStart"/>
      <w:r w:rsidRPr="00474210">
        <w:rPr>
          <w:rFonts w:ascii="Arial" w:eastAsia="Arial" w:hAnsi="Arial" w:cs="Arial"/>
          <w:sz w:val="24"/>
          <w:szCs w:val="24"/>
        </w:rPr>
        <w:t>Lifetime_Value</w:t>
      </w:r>
      <w:proofErr w:type="spellEnd"/>
      <w:r w:rsidRPr="00474210">
        <w:rPr>
          <w:rFonts w:ascii="Arial" w:eastAsia="Arial" w:hAnsi="Arial" w:cs="Arial"/>
          <w:sz w:val="24"/>
          <w:szCs w:val="24"/>
        </w:rPr>
        <w:t>).</w:t>
      </w:r>
    </w:p>
    <w:p w14:paraId="40890098" w14:textId="7E523000" w:rsidR="00474210" w:rsidRPr="00474210" w:rsidRDefault="00474210" w:rsidP="00474210">
      <w:pPr>
        <w:spacing w:line="349" w:lineRule="exact"/>
        <w:rPr>
          <w:rFonts w:ascii="Arial" w:eastAsia="Arial" w:hAnsi="Arial" w:cs="Arial"/>
          <w:sz w:val="24"/>
          <w:szCs w:val="24"/>
        </w:rPr>
      </w:pPr>
    </w:p>
    <w:p w14:paraId="7F2E6DBD" w14:textId="77777777" w:rsidR="00474210" w:rsidRDefault="00474210">
      <w:pPr>
        <w:rPr>
          <w:rFonts w:ascii="Arial" w:eastAsia="Arial" w:hAnsi="Arial" w:cs="Arial"/>
          <w:b/>
          <w:bCs/>
          <w:sz w:val="24"/>
          <w:szCs w:val="24"/>
        </w:rPr>
      </w:pPr>
      <w:r>
        <w:rPr>
          <w:rFonts w:ascii="Arial" w:eastAsia="Arial" w:hAnsi="Arial" w:cs="Arial"/>
          <w:b/>
          <w:bCs/>
          <w:sz w:val="24"/>
          <w:szCs w:val="24"/>
        </w:rPr>
        <w:br w:type="page"/>
      </w:r>
    </w:p>
    <w:p w14:paraId="62E893DE" w14:textId="5B58F7FC"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lastRenderedPageBreak/>
        <w:t>3. Organisation Post-Normalisation</w:t>
      </w:r>
    </w:p>
    <w:p w14:paraId="0F7DA4E3" w14:textId="77777777" w:rsidR="00474210" w:rsidRPr="00474210" w:rsidRDefault="00474210" w:rsidP="00474210">
      <w:pPr>
        <w:spacing w:line="349" w:lineRule="exact"/>
        <w:rPr>
          <w:rFonts w:ascii="Arial" w:eastAsia="Arial" w:hAnsi="Arial" w:cs="Arial"/>
          <w:sz w:val="24"/>
          <w:szCs w:val="24"/>
        </w:rPr>
      </w:pPr>
      <w:r w:rsidRPr="00474210">
        <w:rPr>
          <w:rFonts w:ascii="Arial" w:eastAsia="Arial" w:hAnsi="Arial" w:cs="Arial"/>
          <w:sz w:val="24"/>
          <w:szCs w:val="24"/>
        </w:rPr>
        <w:t>Après normalisation, les données doivent être vérifiées et structurées en vue des analyses :</w:t>
      </w:r>
    </w:p>
    <w:p w14:paraId="622B47E5"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Regrouper les Données Normalisées</w:t>
      </w:r>
      <w:r w:rsidRPr="00474210">
        <w:rPr>
          <w:rFonts w:ascii="Arial" w:eastAsia="Arial" w:hAnsi="Arial" w:cs="Arial"/>
          <w:sz w:val="24"/>
          <w:szCs w:val="24"/>
        </w:rPr>
        <w:t xml:space="preserve"> :</w:t>
      </w:r>
    </w:p>
    <w:p w14:paraId="3171F535"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Ajouter les nouvelles colonnes normalisées au </w:t>
      </w:r>
      <w:proofErr w:type="spellStart"/>
      <w:r w:rsidRPr="00474210">
        <w:rPr>
          <w:rFonts w:ascii="Arial" w:eastAsia="Arial" w:hAnsi="Arial" w:cs="Arial"/>
          <w:sz w:val="24"/>
          <w:szCs w:val="24"/>
        </w:rPr>
        <w:t>dataset</w:t>
      </w:r>
      <w:proofErr w:type="spellEnd"/>
      <w:r w:rsidRPr="00474210">
        <w:rPr>
          <w:rFonts w:ascii="Arial" w:eastAsia="Arial" w:hAnsi="Arial" w:cs="Arial"/>
          <w:sz w:val="24"/>
          <w:szCs w:val="24"/>
        </w:rPr>
        <w:t xml:space="preserve"> principal.</w:t>
      </w:r>
    </w:p>
    <w:p w14:paraId="7BD8C3FF"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Supprimer ou archiver les colonnes originales si elles ne sont plus nécessaires.</w:t>
      </w:r>
    </w:p>
    <w:p w14:paraId="45E4145C" w14:textId="77777777" w:rsidR="00474210" w:rsidRPr="00474210" w:rsidRDefault="00474210" w:rsidP="00474210">
      <w:pPr>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Créer des Groupes ou Segments</w:t>
      </w:r>
      <w:r w:rsidRPr="00474210">
        <w:rPr>
          <w:rFonts w:ascii="Arial" w:eastAsia="Arial" w:hAnsi="Arial" w:cs="Arial"/>
          <w:sz w:val="24"/>
          <w:szCs w:val="24"/>
        </w:rPr>
        <w:t xml:space="preserve"> :</w:t>
      </w:r>
    </w:p>
    <w:p w14:paraId="59EDD7AD" w14:textId="77777777" w:rsid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 xml:space="preserve">Par exemple, regrouper les clients en fonction de leur probabilité de </w:t>
      </w:r>
      <w:proofErr w:type="spellStart"/>
      <w:r w:rsidRPr="00474210">
        <w:rPr>
          <w:rFonts w:ascii="Arial" w:eastAsia="Arial" w:hAnsi="Arial" w:cs="Arial"/>
          <w:sz w:val="24"/>
          <w:szCs w:val="24"/>
        </w:rPr>
        <w:t>churn</w:t>
      </w:r>
      <w:proofErr w:type="spellEnd"/>
      <w:r w:rsidRPr="00474210">
        <w:rPr>
          <w:rFonts w:ascii="Arial" w:eastAsia="Arial" w:hAnsi="Arial" w:cs="Arial"/>
          <w:sz w:val="24"/>
          <w:szCs w:val="24"/>
        </w:rPr>
        <w:t xml:space="preserve"> :</w:t>
      </w:r>
    </w:p>
    <w:p w14:paraId="73316D97" w14:textId="77777777" w:rsidR="00474210" w:rsidRPr="00474210" w:rsidRDefault="00474210" w:rsidP="00474210">
      <w:pPr>
        <w:spacing w:line="349" w:lineRule="exact"/>
        <w:rPr>
          <w:rFonts w:ascii="Arial" w:eastAsia="Arial" w:hAnsi="Arial" w:cs="Arial"/>
          <w:sz w:val="24"/>
          <w:szCs w:val="24"/>
        </w:rPr>
      </w:pPr>
    </w:p>
    <w:p w14:paraId="48F434D7" w14:textId="56B25717" w:rsidR="00F6537D" w:rsidRPr="00F6537D" w:rsidRDefault="00474210">
      <w:pPr>
        <w:spacing w:line="349" w:lineRule="exact"/>
        <w:rPr>
          <w:rFonts w:ascii="Arial" w:eastAsia="Arial" w:hAnsi="Arial" w:cs="Arial"/>
          <w:sz w:val="24"/>
          <w:szCs w:val="24"/>
        </w:rPr>
      </w:pPr>
      <w:r w:rsidRPr="00474210">
        <w:rPr>
          <w:rFonts w:ascii="Arial" w:eastAsia="Arial" w:hAnsi="Arial" w:cs="Arial"/>
          <w:noProof/>
          <w:sz w:val="24"/>
          <w:szCs w:val="24"/>
        </w:rPr>
        <w:drawing>
          <wp:inline distT="0" distB="0" distL="0" distR="0" wp14:anchorId="12C3FF79" wp14:editId="11EA63FC">
            <wp:extent cx="5740400" cy="149225"/>
            <wp:effectExtent l="0" t="0" r="0" b="3175"/>
            <wp:docPr id="1710308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08269" name=""/>
                    <pic:cNvPicPr/>
                  </pic:nvPicPr>
                  <pic:blipFill>
                    <a:blip r:embed="rId21"/>
                    <a:stretch>
                      <a:fillRect/>
                    </a:stretch>
                  </pic:blipFill>
                  <pic:spPr>
                    <a:xfrm>
                      <a:off x="0" y="0"/>
                      <a:ext cx="5740400" cy="149225"/>
                    </a:xfrm>
                    <a:prstGeom prst="rect">
                      <a:avLst/>
                    </a:prstGeom>
                  </pic:spPr>
                </pic:pic>
              </a:graphicData>
            </a:graphic>
          </wp:inline>
        </w:drawing>
      </w:r>
    </w:p>
    <w:p w14:paraId="57F5AC68" w14:textId="77777777" w:rsidR="00F6537D" w:rsidRDefault="00F6537D">
      <w:pPr>
        <w:spacing w:line="349" w:lineRule="exact"/>
        <w:rPr>
          <w:rFonts w:ascii="Arial" w:eastAsia="Arial" w:hAnsi="Arial" w:cs="Arial"/>
          <w:color w:val="666666"/>
          <w:sz w:val="24"/>
          <w:szCs w:val="24"/>
        </w:rPr>
      </w:pPr>
    </w:p>
    <w:p w14:paraId="0C813027" w14:textId="2696D9D3" w:rsidR="00474210" w:rsidRPr="00474210" w:rsidRDefault="00474210" w:rsidP="00474210">
      <w:pPr>
        <w:pStyle w:val="Paragraphedeliste"/>
        <w:numPr>
          <w:ilvl w:val="0"/>
          <w:numId w:val="94"/>
        </w:numPr>
        <w:spacing w:line="349" w:lineRule="exact"/>
        <w:rPr>
          <w:rFonts w:ascii="Arial" w:eastAsia="Arial" w:hAnsi="Arial" w:cs="Arial"/>
          <w:sz w:val="24"/>
          <w:szCs w:val="24"/>
        </w:rPr>
      </w:pPr>
      <w:r w:rsidRPr="00474210">
        <w:rPr>
          <w:rFonts w:ascii="Arial" w:eastAsia="Arial" w:hAnsi="Arial" w:cs="Arial"/>
          <w:b/>
          <w:bCs/>
          <w:sz w:val="24"/>
          <w:szCs w:val="24"/>
        </w:rPr>
        <w:t>Valider la Cohérence des Données</w:t>
      </w:r>
      <w:r w:rsidRPr="00474210">
        <w:rPr>
          <w:rFonts w:ascii="Arial" w:eastAsia="Arial" w:hAnsi="Arial" w:cs="Arial"/>
          <w:sz w:val="24"/>
          <w:szCs w:val="24"/>
        </w:rPr>
        <w:t xml:space="preserve"> :</w:t>
      </w:r>
    </w:p>
    <w:p w14:paraId="53210E00" w14:textId="77777777"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sz w:val="24"/>
          <w:szCs w:val="24"/>
        </w:rPr>
        <w:t>Vérifiez que les distributions post-normalisation restent interprétables.</w:t>
      </w:r>
    </w:p>
    <w:p w14:paraId="3622FAEE" w14:textId="6159FFB5" w:rsidR="00474210" w:rsidRPr="00474210" w:rsidRDefault="00474210" w:rsidP="00474210">
      <w:pPr>
        <w:numPr>
          <w:ilvl w:val="1"/>
          <w:numId w:val="94"/>
        </w:numPr>
        <w:spacing w:line="349" w:lineRule="exact"/>
        <w:rPr>
          <w:rFonts w:ascii="Arial" w:eastAsia="Arial" w:hAnsi="Arial" w:cs="Arial"/>
          <w:sz w:val="24"/>
          <w:szCs w:val="24"/>
        </w:rPr>
      </w:pPr>
      <w:r w:rsidRPr="00474210">
        <w:rPr>
          <w:rFonts w:ascii="Arial" w:eastAsia="Arial" w:hAnsi="Arial" w:cs="Arial"/>
          <w:noProof/>
          <w:color w:val="666666"/>
          <w:sz w:val="24"/>
          <w:szCs w:val="24"/>
        </w:rPr>
        <w:drawing>
          <wp:anchor distT="0" distB="0" distL="114300" distR="114300" simplePos="0" relativeHeight="251668480" behindDoc="0" locked="0" layoutInCell="1" allowOverlap="1" wp14:anchorId="3432261A" wp14:editId="3D8517C7">
            <wp:simplePos x="0" y="0"/>
            <wp:positionH relativeFrom="column">
              <wp:posOffset>9525</wp:posOffset>
            </wp:positionH>
            <wp:positionV relativeFrom="paragraph">
              <wp:posOffset>1010285</wp:posOffset>
            </wp:positionV>
            <wp:extent cx="5740400" cy="673100"/>
            <wp:effectExtent l="0" t="0" r="0" b="0"/>
            <wp:wrapTopAndBottom/>
            <wp:docPr id="8559732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973248" name=""/>
                    <pic:cNvPicPr/>
                  </pic:nvPicPr>
                  <pic:blipFill>
                    <a:blip r:embed="rId22">
                      <a:extLst>
                        <a:ext uri="{28A0092B-C50C-407E-A947-70E740481C1C}">
                          <a14:useLocalDpi xmlns:a14="http://schemas.microsoft.com/office/drawing/2010/main" val="0"/>
                        </a:ext>
                      </a:extLst>
                    </a:blip>
                    <a:stretch>
                      <a:fillRect/>
                    </a:stretch>
                  </pic:blipFill>
                  <pic:spPr>
                    <a:xfrm>
                      <a:off x="0" y="0"/>
                      <a:ext cx="5740400" cy="673100"/>
                    </a:xfrm>
                    <a:prstGeom prst="rect">
                      <a:avLst/>
                    </a:prstGeom>
                  </pic:spPr>
                </pic:pic>
              </a:graphicData>
            </a:graphic>
          </wp:anchor>
        </w:drawing>
      </w:r>
      <w:r w:rsidRPr="00474210">
        <w:rPr>
          <w:rFonts w:ascii="Arial" w:eastAsia="Arial" w:hAnsi="Arial" w:cs="Arial"/>
          <w:sz w:val="24"/>
          <w:szCs w:val="24"/>
        </w:rPr>
        <w:t>Exemple : Les valeurs normalisées entre 0 et 1 doivent refléter correctement les rangs initiaux.</w:t>
      </w:r>
    </w:p>
    <w:p w14:paraId="770149A2" w14:textId="78D2EFD7" w:rsidR="00474210" w:rsidRPr="00474210" w:rsidRDefault="00474210" w:rsidP="00474210">
      <w:pPr>
        <w:spacing w:line="349" w:lineRule="exact"/>
        <w:rPr>
          <w:rFonts w:ascii="Arial" w:eastAsia="Arial" w:hAnsi="Arial" w:cs="Arial"/>
          <w:sz w:val="24"/>
          <w:szCs w:val="24"/>
        </w:rPr>
      </w:pPr>
    </w:p>
    <w:p w14:paraId="0772CF81" w14:textId="77777777" w:rsidR="00474210" w:rsidRPr="00474210" w:rsidRDefault="00474210" w:rsidP="00474210">
      <w:pPr>
        <w:spacing w:line="349" w:lineRule="exact"/>
        <w:rPr>
          <w:rFonts w:ascii="Arial" w:eastAsia="Arial" w:hAnsi="Arial" w:cs="Arial"/>
          <w:b/>
          <w:bCs/>
          <w:sz w:val="24"/>
          <w:szCs w:val="24"/>
        </w:rPr>
      </w:pPr>
      <w:r w:rsidRPr="00474210">
        <w:rPr>
          <w:rFonts w:ascii="Arial" w:eastAsia="Arial" w:hAnsi="Arial" w:cs="Arial"/>
          <w:b/>
          <w:bCs/>
          <w:sz w:val="24"/>
          <w:szCs w:val="24"/>
        </w:rPr>
        <w:t>Exemple Final : Structuration des Données</w:t>
      </w:r>
    </w:p>
    <w:p w14:paraId="01E0B234" w14:textId="35B7A5A2" w:rsidR="00474210" w:rsidRDefault="00474210">
      <w:pPr>
        <w:spacing w:line="349" w:lineRule="exact"/>
        <w:rPr>
          <w:rFonts w:ascii="Arial" w:eastAsia="Arial" w:hAnsi="Arial" w:cs="Arial"/>
          <w:color w:val="666666"/>
          <w:sz w:val="24"/>
          <w:szCs w:val="24"/>
        </w:rPr>
      </w:pPr>
    </w:p>
    <w:p w14:paraId="24F72844" w14:textId="77777777" w:rsidR="00474210" w:rsidRDefault="00474210">
      <w:pPr>
        <w:spacing w:line="349" w:lineRule="exact"/>
        <w:rPr>
          <w:rFonts w:ascii="Arial" w:eastAsia="Arial" w:hAnsi="Arial" w:cs="Arial"/>
          <w:color w:val="666666"/>
          <w:sz w:val="24"/>
          <w:szCs w:val="24"/>
        </w:rPr>
      </w:pPr>
    </w:p>
    <w:p w14:paraId="194AA7AB" w14:textId="77777777" w:rsidR="00EB5694" w:rsidRDefault="00000000">
      <w:pPr>
        <w:numPr>
          <w:ilvl w:val="0"/>
          <w:numId w:val="24"/>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15.4.2 Normalisation, nettoyage et transformation des données</w:t>
      </w:r>
    </w:p>
    <w:p w14:paraId="0AA7D817" w14:textId="77777777" w:rsidR="00474210" w:rsidRDefault="00474210" w:rsidP="00474210">
      <w:pPr>
        <w:tabs>
          <w:tab w:val="left" w:pos="720"/>
        </w:tabs>
        <w:rPr>
          <w:rFonts w:ascii="Arial" w:eastAsia="Arial" w:hAnsi="Arial" w:cs="Arial"/>
          <w:color w:val="666666"/>
          <w:sz w:val="24"/>
          <w:szCs w:val="24"/>
        </w:rPr>
      </w:pPr>
    </w:p>
    <w:p w14:paraId="0A0438BE" w14:textId="77777777" w:rsidR="00474210" w:rsidRPr="00474210" w:rsidRDefault="00474210" w:rsidP="00474210">
      <w:pPr>
        <w:tabs>
          <w:tab w:val="left" w:pos="720"/>
        </w:tabs>
        <w:rPr>
          <w:rFonts w:ascii="Arial" w:eastAsia="Arial" w:hAnsi="Arial" w:cs="Arial"/>
          <w:sz w:val="24"/>
          <w:szCs w:val="24"/>
        </w:rPr>
      </w:pPr>
      <w:r w:rsidRPr="00474210">
        <w:rPr>
          <w:rFonts w:ascii="Arial" w:eastAsia="Arial" w:hAnsi="Arial" w:cs="Arial"/>
          <w:sz w:val="24"/>
          <w:szCs w:val="24"/>
        </w:rPr>
        <w:t>La cohérence des données est un prérequis essentiel pour garantir des analyses fiables et des modèles prédictifs performants. Elle repose sur plusieurs étapes visant à identifier et corriger les anomalies, assurer l’uniformité des formats, et transformer les données pour les rendre exploitables.</w:t>
      </w:r>
    </w:p>
    <w:p w14:paraId="5F017A02" w14:textId="439A9D7E" w:rsidR="00474210" w:rsidRPr="00474210" w:rsidRDefault="00474210" w:rsidP="00474210">
      <w:pPr>
        <w:tabs>
          <w:tab w:val="left" w:pos="720"/>
        </w:tabs>
        <w:rPr>
          <w:rFonts w:ascii="Arial" w:eastAsia="Arial" w:hAnsi="Arial" w:cs="Arial"/>
          <w:sz w:val="24"/>
          <w:szCs w:val="24"/>
        </w:rPr>
      </w:pPr>
    </w:p>
    <w:p w14:paraId="56B28647"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1. Vérification et Nettoyage des Données</w:t>
      </w:r>
    </w:p>
    <w:p w14:paraId="19D62CAF" w14:textId="77777777" w:rsidR="00474210" w:rsidRPr="00474210" w:rsidRDefault="00474210" w:rsidP="00474210">
      <w:pPr>
        <w:tabs>
          <w:tab w:val="left" w:pos="720"/>
        </w:tabs>
        <w:rPr>
          <w:rFonts w:ascii="Arial" w:eastAsia="Arial" w:hAnsi="Arial" w:cs="Arial"/>
          <w:b/>
          <w:bCs/>
          <w:sz w:val="24"/>
          <w:szCs w:val="24"/>
        </w:rPr>
      </w:pPr>
      <w:r w:rsidRPr="00474210">
        <w:rPr>
          <w:rFonts w:ascii="Arial" w:eastAsia="Arial" w:hAnsi="Arial" w:cs="Arial"/>
          <w:b/>
          <w:bCs/>
          <w:sz w:val="24"/>
          <w:szCs w:val="24"/>
        </w:rPr>
        <w:t>a) Identifiants Uniques</w:t>
      </w:r>
    </w:p>
    <w:p w14:paraId="487CF5B6" w14:textId="77777777"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Vérification</w:t>
      </w:r>
      <w:r w:rsidRPr="00474210">
        <w:rPr>
          <w:rFonts w:ascii="Arial" w:eastAsia="Arial" w:hAnsi="Arial" w:cs="Arial"/>
          <w:sz w:val="24"/>
          <w:szCs w:val="24"/>
        </w:rPr>
        <w:t xml:space="preserve"> : Chaque client (</w:t>
      </w:r>
      <w:proofErr w:type="spellStart"/>
      <w:r w:rsidRPr="00474210">
        <w:rPr>
          <w:rFonts w:ascii="Arial" w:eastAsia="Arial" w:hAnsi="Arial" w:cs="Arial"/>
          <w:sz w:val="24"/>
          <w:szCs w:val="24"/>
        </w:rPr>
        <w:t>Customer_ID</w:t>
      </w:r>
      <w:proofErr w:type="spellEnd"/>
      <w:r w:rsidRPr="00474210">
        <w:rPr>
          <w:rFonts w:ascii="Arial" w:eastAsia="Arial" w:hAnsi="Arial" w:cs="Arial"/>
          <w:sz w:val="24"/>
          <w:szCs w:val="24"/>
        </w:rPr>
        <w:t>) et transaction (</w:t>
      </w:r>
      <w:proofErr w:type="spellStart"/>
      <w:r w:rsidRPr="00474210">
        <w:rPr>
          <w:rFonts w:ascii="Arial" w:eastAsia="Arial" w:hAnsi="Arial" w:cs="Arial"/>
          <w:sz w:val="24"/>
          <w:szCs w:val="24"/>
        </w:rPr>
        <w:t>Transaction_ID</w:t>
      </w:r>
      <w:proofErr w:type="spellEnd"/>
      <w:r w:rsidRPr="00474210">
        <w:rPr>
          <w:rFonts w:ascii="Arial" w:eastAsia="Arial" w:hAnsi="Arial" w:cs="Arial"/>
          <w:sz w:val="24"/>
          <w:szCs w:val="24"/>
        </w:rPr>
        <w:t>) doit être unique.</w:t>
      </w:r>
    </w:p>
    <w:p w14:paraId="7CEB3389" w14:textId="5F2932E3" w:rsidR="00474210" w:rsidRPr="00474210" w:rsidRDefault="00474210" w:rsidP="00474210">
      <w:pPr>
        <w:numPr>
          <w:ilvl w:val="0"/>
          <w:numId w:val="96"/>
        </w:numPr>
        <w:tabs>
          <w:tab w:val="left" w:pos="720"/>
        </w:tabs>
        <w:rPr>
          <w:rFonts w:ascii="Arial" w:eastAsia="Arial" w:hAnsi="Arial" w:cs="Arial"/>
          <w:sz w:val="24"/>
          <w:szCs w:val="24"/>
        </w:rPr>
      </w:pPr>
      <w:r w:rsidRPr="00474210">
        <w:rPr>
          <w:rFonts w:ascii="Arial" w:eastAsia="Arial" w:hAnsi="Arial" w:cs="Arial"/>
          <w:b/>
          <w:bCs/>
          <w:sz w:val="24"/>
          <w:szCs w:val="24"/>
        </w:rPr>
        <w:t>Action</w:t>
      </w:r>
      <w:r w:rsidRPr="00474210">
        <w:rPr>
          <w:rFonts w:ascii="Arial" w:eastAsia="Arial" w:hAnsi="Arial" w:cs="Arial"/>
          <w:sz w:val="24"/>
          <w:szCs w:val="24"/>
        </w:rPr>
        <w:t xml:space="preserve"> :</w:t>
      </w:r>
    </w:p>
    <w:p w14:paraId="6625089A" w14:textId="428E0F5E" w:rsidR="00474210" w:rsidRPr="00474210" w:rsidRDefault="00474210" w:rsidP="00474210">
      <w:pPr>
        <w:numPr>
          <w:ilvl w:val="1"/>
          <w:numId w:val="96"/>
        </w:numPr>
        <w:tabs>
          <w:tab w:val="left" w:pos="720"/>
        </w:tabs>
        <w:rPr>
          <w:rFonts w:ascii="Arial" w:eastAsia="Arial" w:hAnsi="Arial" w:cs="Arial"/>
          <w:sz w:val="24"/>
          <w:szCs w:val="24"/>
        </w:rPr>
      </w:pPr>
      <w:r w:rsidRPr="00474210">
        <w:rPr>
          <w:noProof/>
          <w:sz w:val="20"/>
          <w:szCs w:val="20"/>
        </w:rPr>
        <w:drawing>
          <wp:anchor distT="0" distB="0" distL="114300" distR="114300" simplePos="0" relativeHeight="251671552" behindDoc="0" locked="0" layoutInCell="1" allowOverlap="1" wp14:anchorId="08CED9A4" wp14:editId="387400D9">
            <wp:simplePos x="0" y="0"/>
            <wp:positionH relativeFrom="column">
              <wp:posOffset>-114300</wp:posOffset>
            </wp:positionH>
            <wp:positionV relativeFrom="paragraph">
              <wp:posOffset>323850</wp:posOffset>
            </wp:positionV>
            <wp:extent cx="5353797" cy="409632"/>
            <wp:effectExtent l="0" t="0" r="0" b="9525"/>
            <wp:wrapTopAndBottom/>
            <wp:docPr id="16989562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56233" name=""/>
                    <pic:cNvPicPr/>
                  </pic:nvPicPr>
                  <pic:blipFill>
                    <a:blip r:embed="rId23">
                      <a:extLst>
                        <a:ext uri="{28A0092B-C50C-407E-A947-70E740481C1C}">
                          <a14:useLocalDpi xmlns:a14="http://schemas.microsoft.com/office/drawing/2010/main" val="0"/>
                        </a:ext>
                      </a:extLst>
                    </a:blip>
                    <a:stretch>
                      <a:fillRect/>
                    </a:stretch>
                  </pic:blipFill>
                  <pic:spPr>
                    <a:xfrm>
                      <a:off x="0" y="0"/>
                      <a:ext cx="5353797" cy="409632"/>
                    </a:xfrm>
                    <a:prstGeom prst="rect">
                      <a:avLst/>
                    </a:prstGeom>
                  </pic:spPr>
                </pic:pic>
              </a:graphicData>
            </a:graphic>
          </wp:anchor>
        </w:drawing>
      </w:r>
      <w:r w:rsidRPr="00474210">
        <w:rPr>
          <w:rFonts w:ascii="Arial" w:eastAsia="Arial" w:hAnsi="Arial" w:cs="Arial"/>
          <w:sz w:val="24"/>
          <w:szCs w:val="24"/>
        </w:rPr>
        <w:t>Détection des doublons dans les identifiants :</w:t>
      </w:r>
    </w:p>
    <w:p w14:paraId="47D10EA5" w14:textId="1419F30E" w:rsidR="00474210" w:rsidRDefault="00474210" w:rsidP="00474210">
      <w:pPr>
        <w:tabs>
          <w:tab w:val="left" w:pos="720"/>
        </w:tabs>
        <w:rPr>
          <w:rFonts w:ascii="Arial" w:eastAsia="Arial" w:hAnsi="Arial" w:cs="Arial"/>
          <w:color w:val="666666"/>
          <w:sz w:val="24"/>
          <w:szCs w:val="24"/>
        </w:rPr>
      </w:pPr>
    </w:p>
    <w:p w14:paraId="600F0E55" w14:textId="1B357036" w:rsidR="00EB5694" w:rsidRDefault="00EB5694">
      <w:pPr>
        <w:spacing w:line="357" w:lineRule="exact"/>
        <w:rPr>
          <w:sz w:val="20"/>
          <w:szCs w:val="20"/>
        </w:rPr>
      </w:pPr>
    </w:p>
    <w:p w14:paraId="2A5C843D" w14:textId="77777777" w:rsidR="00474210" w:rsidRDefault="00474210">
      <w:pPr>
        <w:rPr>
          <w:rFonts w:ascii="Arial" w:eastAsia="Arial" w:hAnsi="Arial" w:cs="Arial"/>
          <w:b/>
          <w:bCs/>
          <w:sz w:val="28"/>
          <w:szCs w:val="28"/>
        </w:rPr>
      </w:pPr>
      <w:r>
        <w:rPr>
          <w:rFonts w:ascii="Arial" w:eastAsia="Arial" w:hAnsi="Arial" w:cs="Arial"/>
          <w:b/>
          <w:bCs/>
          <w:sz w:val="28"/>
          <w:szCs w:val="28"/>
        </w:rPr>
        <w:br w:type="page"/>
      </w:r>
    </w:p>
    <w:p w14:paraId="2B2A4398"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lastRenderedPageBreak/>
        <w:t>b) Valeurs Manquantes</w:t>
      </w:r>
    </w:p>
    <w:p w14:paraId="0F6FE734" w14:textId="77777777" w:rsidR="00474210" w:rsidRPr="00474210" w:rsidRDefault="00474210" w:rsidP="00474210">
      <w:pPr>
        <w:numPr>
          <w:ilvl w:val="0"/>
          <w:numId w:val="97"/>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Identifier les colonnes avec des valeurs nulles.</w:t>
      </w:r>
    </w:p>
    <w:p w14:paraId="44DC0F0F" w14:textId="77777777" w:rsidR="00474210" w:rsidRPr="00474210" w:rsidRDefault="00474210">
      <w:pPr>
        <w:rPr>
          <w:rFonts w:ascii="Arial" w:eastAsia="Arial" w:hAnsi="Arial" w:cs="Arial"/>
          <w:b/>
          <w:bCs/>
          <w:sz w:val="24"/>
          <w:szCs w:val="24"/>
        </w:rPr>
      </w:pPr>
    </w:p>
    <w:p w14:paraId="12A44D50" w14:textId="5A831943"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726D0816" wp14:editId="5BDC31A5">
            <wp:extent cx="2029108" cy="190527"/>
            <wp:effectExtent l="0" t="0" r="0" b="0"/>
            <wp:docPr id="4830137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013735" name=""/>
                    <pic:cNvPicPr/>
                  </pic:nvPicPr>
                  <pic:blipFill>
                    <a:blip r:embed="rId24"/>
                    <a:stretch>
                      <a:fillRect/>
                    </a:stretch>
                  </pic:blipFill>
                  <pic:spPr>
                    <a:xfrm>
                      <a:off x="0" y="0"/>
                      <a:ext cx="2029108" cy="190527"/>
                    </a:xfrm>
                    <a:prstGeom prst="rect">
                      <a:avLst/>
                    </a:prstGeom>
                  </pic:spPr>
                </pic:pic>
              </a:graphicData>
            </a:graphic>
          </wp:inline>
        </w:drawing>
      </w:r>
    </w:p>
    <w:p w14:paraId="4E3941B8" w14:textId="77777777" w:rsidR="00474210" w:rsidRDefault="00474210">
      <w:pPr>
        <w:rPr>
          <w:rFonts w:ascii="Arial" w:eastAsia="Arial" w:hAnsi="Arial" w:cs="Arial"/>
          <w:b/>
          <w:bCs/>
          <w:sz w:val="24"/>
          <w:szCs w:val="24"/>
        </w:rPr>
      </w:pPr>
    </w:p>
    <w:p w14:paraId="7BD3BCD5"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Actions :</w:t>
      </w:r>
    </w:p>
    <w:p w14:paraId="0500388F" w14:textId="77777777" w:rsidR="00474210" w:rsidRPr="00474210" w:rsidRDefault="00474210" w:rsidP="00474210">
      <w:pPr>
        <w:numPr>
          <w:ilvl w:val="0"/>
          <w:numId w:val="98"/>
        </w:numPr>
        <w:rPr>
          <w:rFonts w:ascii="Arial" w:eastAsia="Arial" w:hAnsi="Arial" w:cs="Arial"/>
          <w:sz w:val="24"/>
          <w:szCs w:val="24"/>
        </w:rPr>
      </w:pPr>
      <w:r w:rsidRPr="00474210">
        <w:rPr>
          <w:rFonts w:ascii="Arial" w:eastAsia="Arial" w:hAnsi="Arial" w:cs="Arial"/>
          <w:b/>
          <w:bCs/>
          <w:sz w:val="24"/>
          <w:szCs w:val="24"/>
        </w:rPr>
        <w:t xml:space="preserve">Imputation : </w:t>
      </w:r>
      <w:r w:rsidRPr="00474210">
        <w:rPr>
          <w:rFonts w:ascii="Arial" w:eastAsia="Arial" w:hAnsi="Arial" w:cs="Arial"/>
          <w:sz w:val="24"/>
          <w:szCs w:val="24"/>
        </w:rPr>
        <w:t>Remplir les valeurs manquantes avec des moyennes, médianes ou valeurs par défaut. Exemple :</w:t>
      </w:r>
    </w:p>
    <w:p w14:paraId="294ABF2D" w14:textId="77777777" w:rsidR="00474210" w:rsidRPr="00474210" w:rsidRDefault="00474210">
      <w:pPr>
        <w:rPr>
          <w:rFonts w:ascii="Arial" w:eastAsia="Arial" w:hAnsi="Arial" w:cs="Arial"/>
          <w:b/>
          <w:bCs/>
          <w:sz w:val="24"/>
          <w:szCs w:val="24"/>
        </w:rPr>
      </w:pPr>
    </w:p>
    <w:p w14:paraId="7FBF888D" w14:textId="732E834B" w:rsidR="00474210" w:rsidRDefault="00474210">
      <w:pPr>
        <w:rPr>
          <w:rFonts w:ascii="Arial" w:eastAsia="Arial" w:hAnsi="Arial" w:cs="Arial"/>
          <w:b/>
          <w:bCs/>
          <w:sz w:val="24"/>
          <w:szCs w:val="24"/>
        </w:rPr>
      </w:pPr>
      <w:r w:rsidRPr="00474210">
        <w:rPr>
          <w:rFonts w:ascii="Arial" w:eastAsia="Arial" w:hAnsi="Arial" w:cs="Arial"/>
          <w:b/>
          <w:bCs/>
          <w:noProof/>
          <w:sz w:val="24"/>
          <w:szCs w:val="24"/>
        </w:rPr>
        <w:drawing>
          <wp:inline distT="0" distB="0" distL="0" distR="0" wp14:anchorId="5A6FDC51" wp14:editId="020388A6">
            <wp:extent cx="5740400" cy="205105"/>
            <wp:effectExtent l="0" t="0" r="0" b="4445"/>
            <wp:docPr id="7342255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25572" name=""/>
                    <pic:cNvPicPr/>
                  </pic:nvPicPr>
                  <pic:blipFill>
                    <a:blip r:embed="rId25"/>
                    <a:stretch>
                      <a:fillRect/>
                    </a:stretch>
                  </pic:blipFill>
                  <pic:spPr>
                    <a:xfrm>
                      <a:off x="0" y="0"/>
                      <a:ext cx="5740400" cy="205105"/>
                    </a:xfrm>
                    <a:prstGeom prst="rect">
                      <a:avLst/>
                    </a:prstGeom>
                  </pic:spPr>
                </pic:pic>
              </a:graphicData>
            </a:graphic>
          </wp:inline>
        </w:drawing>
      </w:r>
    </w:p>
    <w:p w14:paraId="359A04C5" w14:textId="77777777" w:rsidR="00474210" w:rsidRDefault="00474210">
      <w:pPr>
        <w:rPr>
          <w:rFonts w:ascii="Arial" w:eastAsia="Arial" w:hAnsi="Arial" w:cs="Arial"/>
          <w:b/>
          <w:bCs/>
          <w:sz w:val="24"/>
          <w:szCs w:val="24"/>
        </w:rPr>
      </w:pPr>
    </w:p>
    <w:p w14:paraId="488D8651" w14:textId="750DBC50" w:rsidR="00474210" w:rsidRPr="00474210" w:rsidRDefault="00474210" w:rsidP="00474210">
      <w:pPr>
        <w:numPr>
          <w:ilvl w:val="0"/>
          <w:numId w:val="99"/>
        </w:numPr>
        <w:rPr>
          <w:rFonts w:ascii="Arial" w:eastAsia="Arial" w:hAnsi="Arial" w:cs="Arial"/>
          <w:b/>
          <w:bCs/>
          <w:sz w:val="24"/>
          <w:szCs w:val="24"/>
        </w:rPr>
      </w:pPr>
      <w:r w:rsidRPr="00474210">
        <w:rPr>
          <w:rFonts w:ascii="Arial" w:eastAsia="Arial" w:hAnsi="Arial" w:cs="Arial"/>
          <w:b/>
          <w:bCs/>
          <w:sz w:val="24"/>
          <w:szCs w:val="24"/>
        </w:rPr>
        <w:t xml:space="preserve">Suppression : </w:t>
      </w:r>
      <w:r w:rsidRPr="00474210">
        <w:rPr>
          <w:rFonts w:ascii="Arial" w:eastAsia="Arial" w:hAnsi="Arial" w:cs="Arial"/>
          <w:sz w:val="24"/>
          <w:szCs w:val="24"/>
        </w:rPr>
        <w:t>Si une colonne ou ligne contient trop de valeurs nulles (&gt;50 %), elle peut être supprimée.</w:t>
      </w:r>
    </w:p>
    <w:p w14:paraId="1AB2BB79" w14:textId="77777777" w:rsidR="00474210" w:rsidRPr="00474210" w:rsidRDefault="00474210" w:rsidP="00474210">
      <w:pPr>
        <w:rPr>
          <w:rFonts w:ascii="Arial" w:eastAsia="Arial" w:hAnsi="Arial" w:cs="Arial"/>
          <w:b/>
          <w:bCs/>
          <w:sz w:val="24"/>
          <w:szCs w:val="24"/>
        </w:rPr>
      </w:pPr>
    </w:p>
    <w:p w14:paraId="17C7AA3A" w14:textId="77777777" w:rsidR="00474210" w:rsidRPr="00474210" w:rsidRDefault="00474210" w:rsidP="00474210">
      <w:pPr>
        <w:rPr>
          <w:rFonts w:ascii="Arial" w:eastAsia="Arial" w:hAnsi="Arial" w:cs="Arial"/>
          <w:b/>
          <w:bCs/>
          <w:sz w:val="24"/>
          <w:szCs w:val="24"/>
        </w:rPr>
      </w:pPr>
      <w:r w:rsidRPr="00474210">
        <w:rPr>
          <w:rFonts w:ascii="Arial" w:eastAsia="Arial" w:hAnsi="Arial" w:cs="Arial"/>
          <w:b/>
          <w:bCs/>
          <w:sz w:val="24"/>
          <w:szCs w:val="24"/>
        </w:rPr>
        <w:t xml:space="preserve">c) Valeurs </w:t>
      </w:r>
      <w:proofErr w:type="spellStart"/>
      <w:r w:rsidRPr="00474210">
        <w:rPr>
          <w:rFonts w:ascii="Arial" w:eastAsia="Arial" w:hAnsi="Arial" w:cs="Arial"/>
          <w:b/>
          <w:bCs/>
          <w:sz w:val="24"/>
          <w:szCs w:val="24"/>
        </w:rPr>
        <w:t>Abérantes</w:t>
      </w:r>
      <w:proofErr w:type="spellEnd"/>
      <w:r w:rsidRPr="00474210">
        <w:rPr>
          <w:rFonts w:ascii="Arial" w:eastAsia="Arial" w:hAnsi="Arial" w:cs="Arial"/>
          <w:b/>
          <w:bCs/>
          <w:sz w:val="24"/>
          <w:szCs w:val="24"/>
        </w:rPr>
        <w:t xml:space="preserve"> (</w:t>
      </w:r>
      <w:proofErr w:type="spellStart"/>
      <w:r w:rsidRPr="00474210">
        <w:rPr>
          <w:rFonts w:ascii="Arial" w:eastAsia="Arial" w:hAnsi="Arial" w:cs="Arial"/>
          <w:b/>
          <w:bCs/>
          <w:sz w:val="24"/>
          <w:szCs w:val="24"/>
        </w:rPr>
        <w:t>Outliers</w:t>
      </w:r>
      <w:proofErr w:type="spellEnd"/>
      <w:r w:rsidRPr="00474210">
        <w:rPr>
          <w:rFonts w:ascii="Arial" w:eastAsia="Arial" w:hAnsi="Arial" w:cs="Arial"/>
          <w:b/>
          <w:bCs/>
          <w:sz w:val="24"/>
          <w:szCs w:val="24"/>
        </w:rPr>
        <w:t>)</w:t>
      </w:r>
    </w:p>
    <w:p w14:paraId="61DA43C4" w14:textId="77777777" w:rsidR="00474210" w:rsidRPr="00474210" w:rsidRDefault="00474210" w:rsidP="00474210">
      <w:pPr>
        <w:numPr>
          <w:ilvl w:val="0"/>
          <w:numId w:val="100"/>
        </w:numPr>
        <w:rPr>
          <w:rFonts w:ascii="Arial" w:eastAsia="Arial" w:hAnsi="Arial" w:cs="Arial"/>
          <w:b/>
          <w:bCs/>
          <w:sz w:val="24"/>
          <w:szCs w:val="24"/>
        </w:rPr>
      </w:pPr>
      <w:r w:rsidRPr="00474210">
        <w:rPr>
          <w:rFonts w:ascii="Arial" w:eastAsia="Arial" w:hAnsi="Arial" w:cs="Arial"/>
          <w:b/>
          <w:bCs/>
          <w:sz w:val="24"/>
          <w:szCs w:val="24"/>
        </w:rPr>
        <w:t xml:space="preserve">Vérification : </w:t>
      </w:r>
      <w:r w:rsidRPr="00474210">
        <w:rPr>
          <w:rFonts w:ascii="Arial" w:eastAsia="Arial" w:hAnsi="Arial" w:cs="Arial"/>
          <w:sz w:val="24"/>
          <w:szCs w:val="24"/>
        </w:rPr>
        <w:t xml:space="preserve">Utiliser des </w:t>
      </w:r>
      <w:proofErr w:type="spellStart"/>
      <w:r w:rsidRPr="00474210">
        <w:rPr>
          <w:rFonts w:ascii="Arial" w:eastAsia="Arial" w:hAnsi="Arial" w:cs="Arial"/>
          <w:sz w:val="24"/>
          <w:szCs w:val="24"/>
        </w:rPr>
        <w:t>boxplots</w:t>
      </w:r>
      <w:proofErr w:type="spellEnd"/>
      <w:r w:rsidRPr="00474210">
        <w:rPr>
          <w:rFonts w:ascii="Arial" w:eastAsia="Arial" w:hAnsi="Arial" w:cs="Arial"/>
          <w:sz w:val="24"/>
          <w:szCs w:val="24"/>
        </w:rPr>
        <w:t xml:space="preserve"> ou des écarts-types pour détecter les </w:t>
      </w:r>
      <w:proofErr w:type="spellStart"/>
      <w:r w:rsidRPr="00474210">
        <w:rPr>
          <w:rFonts w:ascii="Arial" w:eastAsia="Arial" w:hAnsi="Arial" w:cs="Arial"/>
          <w:sz w:val="24"/>
          <w:szCs w:val="24"/>
        </w:rPr>
        <w:t>outliers</w:t>
      </w:r>
      <w:proofErr w:type="spellEnd"/>
      <w:r w:rsidRPr="00474210">
        <w:rPr>
          <w:rFonts w:ascii="Arial" w:eastAsia="Arial" w:hAnsi="Arial" w:cs="Arial"/>
          <w:sz w:val="24"/>
          <w:szCs w:val="24"/>
        </w:rPr>
        <w:t>.</w:t>
      </w:r>
    </w:p>
    <w:p w14:paraId="07A7AF0C" w14:textId="77777777" w:rsidR="00474210" w:rsidRPr="00474210" w:rsidRDefault="00474210">
      <w:pPr>
        <w:rPr>
          <w:rFonts w:ascii="Arial" w:eastAsia="Arial" w:hAnsi="Arial" w:cs="Arial"/>
          <w:b/>
          <w:bCs/>
          <w:sz w:val="24"/>
          <w:szCs w:val="24"/>
        </w:rPr>
      </w:pPr>
    </w:p>
    <w:p w14:paraId="1EE4F6F1" w14:textId="60F928CC" w:rsidR="00474210" w:rsidRDefault="00474210">
      <w:pPr>
        <w:rPr>
          <w:rFonts w:ascii="Arial" w:eastAsia="Arial" w:hAnsi="Arial" w:cs="Arial"/>
          <w:b/>
          <w:bCs/>
          <w:sz w:val="28"/>
          <w:szCs w:val="28"/>
        </w:rPr>
      </w:pPr>
      <w:r w:rsidRPr="00474210">
        <w:rPr>
          <w:rFonts w:ascii="Arial" w:eastAsia="Arial" w:hAnsi="Arial" w:cs="Arial"/>
          <w:b/>
          <w:bCs/>
          <w:noProof/>
          <w:sz w:val="28"/>
          <w:szCs w:val="28"/>
        </w:rPr>
        <w:drawing>
          <wp:inline distT="0" distB="0" distL="0" distR="0" wp14:anchorId="519F10F2" wp14:editId="5E59F0E6">
            <wp:extent cx="2676899" cy="257211"/>
            <wp:effectExtent l="0" t="0" r="0" b="9525"/>
            <wp:docPr id="20610814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081459" name=""/>
                    <pic:cNvPicPr/>
                  </pic:nvPicPr>
                  <pic:blipFill>
                    <a:blip r:embed="rId26"/>
                    <a:stretch>
                      <a:fillRect/>
                    </a:stretch>
                  </pic:blipFill>
                  <pic:spPr>
                    <a:xfrm>
                      <a:off x="0" y="0"/>
                      <a:ext cx="2676899" cy="257211"/>
                    </a:xfrm>
                    <a:prstGeom prst="rect">
                      <a:avLst/>
                    </a:prstGeom>
                  </pic:spPr>
                </pic:pic>
              </a:graphicData>
            </a:graphic>
          </wp:inline>
        </w:drawing>
      </w:r>
    </w:p>
    <w:p w14:paraId="0E8415D2" w14:textId="77777777" w:rsidR="00474210" w:rsidRDefault="00474210">
      <w:pPr>
        <w:rPr>
          <w:rFonts w:ascii="Arial" w:eastAsia="Arial" w:hAnsi="Arial" w:cs="Arial"/>
          <w:b/>
          <w:bCs/>
          <w:sz w:val="28"/>
          <w:szCs w:val="28"/>
        </w:rPr>
      </w:pPr>
    </w:p>
    <w:p w14:paraId="39BCFBCC" w14:textId="77777777" w:rsidR="00B56462" w:rsidRPr="00B56462" w:rsidRDefault="00B56462" w:rsidP="00B56462">
      <w:pPr>
        <w:rPr>
          <w:rFonts w:ascii="Arial" w:eastAsia="Arial" w:hAnsi="Arial" w:cs="Arial"/>
          <w:b/>
          <w:bCs/>
          <w:sz w:val="28"/>
          <w:szCs w:val="28"/>
        </w:rPr>
      </w:pPr>
      <w:r w:rsidRPr="00B56462">
        <w:rPr>
          <w:rFonts w:ascii="Arial" w:eastAsia="Arial" w:hAnsi="Arial" w:cs="Arial"/>
          <w:sz w:val="28"/>
          <w:szCs w:val="28"/>
        </w:rPr>
        <w:t xml:space="preserve">2. </w:t>
      </w:r>
      <w:r w:rsidRPr="00B56462">
        <w:rPr>
          <w:rFonts w:ascii="Arial" w:eastAsia="Arial" w:hAnsi="Arial" w:cs="Arial"/>
          <w:b/>
          <w:bCs/>
          <w:sz w:val="28"/>
          <w:szCs w:val="28"/>
        </w:rPr>
        <w:t>Normalisation des Données</w:t>
      </w:r>
    </w:p>
    <w:p w14:paraId="221497E1"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Importance de la Normalisation</w:t>
      </w:r>
    </w:p>
    <w:p w14:paraId="0B135341"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 xml:space="preserve">Les variables comme </w:t>
      </w:r>
      <w:proofErr w:type="spellStart"/>
      <w:r w:rsidRPr="00B56462">
        <w:rPr>
          <w:rFonts w:ascii="Arial" w:eastAsia="Arial" w:hAnsi="Arial" w:cs="Arial"/>
          <w:sz w:val="28"/>
          <w:szCs w:val="28"/>
        </w:rPr>
        <w:t>Lifetime_Value</w:t>
      </w:r>
      <w:proofErr w:type="spellEnd"/>
      <w:r w:rsidRPr="00B56462">
        <w:rPr>
          <w:rFonts w:ascii="Arial" w:eastAsia="Arial" w:hAnsi="Arial" w:cs="Arial"/>
          <w:sz w:val="28"/>
          <w:szCs w:val="28"/>
        </w:rPr>
        <w:t xml:space="preserve"> ou </w:t>
      </w:r>
      <w:proofErr w:type="spellStart"/>
      <w:r w:rsidRPr="00B56462">
        <w:rPr>
          <w:rFonts w:ascii="Arial" w:eastAsia="Arial" w:hAnsi="Arial" w:cs="Arial"/>
          <w:sz w:val="28"/>
          <w:szCs w:val="28"/>
        </w:rPr>
        <w:t>Average_Order_Value</w:t>
      </w:r>
      <w:proofErr w:type="spellEnd"/>
      <w:r w:rsidRPr="00B56462">
        <w:rPr>
          <w:rFonts w:ascii="Arial" w:eastAsia="Arial" w:hAnsi="Arial" w:cs="Arial"/>
          <w:sz w:val="28"/>
          <w:szCs w:val="28"/>
        </w:rPr>
        <w:t xml:space="preserve"> doivent être mises sur une échelle commune pour garantir une contribution équitable dans les analyses.</w:t>
      </w:r>
    </w:p>
    <w:p w14:paraId="7F6DA725" w14:textId="77777777" w:rsidR="00B56462" w:rsidRPr="00B56462" w:rsidRDefault="00B56462" w:rsidP="00B56462">
      <w:pPr>
        <w:numPr>
          <w:ilvl w:val="0"/>
          <w:numId w:val="101"/>
        </w:numPr>
        <w:rPr>
          <w:rFonts w:ascii="Arial" w:eastAsia="Arial" w:hAnsi="Arial" w:cs="Arial"/>
          <w:sz w:val="28"/>
          <w:szCs w:val="28"/>
        </w:rPr>
      </w:pPr>
      <w:r w:rsidRPr="00B56462">
        <w:rPr>
          <w:rFonts w:ascii="Arial" w:eastAsia="Arial" w:hAnsi="Arial" w:cs="Arial"/>
          <w:sz w:val="28"/>
          <w:szCs w:val="28"/>
        </w:rPr>
        <w:t>La normalisation est cruciale pour les modèles basés sur des distances (ex. : clustering).</w:t>
      </w:r>
    </w:p>
    <w:p w14:paraId="2CB24209"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Méthodes Courantes</w:t>
      </w:r>
    </w:p>
    <w:p w14:paraId="4D9C1608"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Min-Max </w:t>
      </w:r>
      <w:proofErr w:type="spellStart"/>
      <w:r w:rsidRPr="00B56462">
        <w:rPr>
          <w:rFonts w:ascii="Arial" w:eastAsia="Arial" w:hAnsi="Arial" w:cs="Arial"/>
          <w:sz w:val="28"/>
          <w:szCs w:val="28"/>
        </w:rPr>
        <w:t>Scaling</w:t>
      </w:r>
      <w:proofErr w:type="spellEnd"/>
      <w:r w:rsidRPr="00B56462">
        <w:rPr>
          <w:rFonts w:ascii="Arial" w:eastAsia="Arial" w:hAnsi="Arial" w:cs="Arial"/>
          <w:sz w:val="28"/>
          <w:szCs w:val="28"/>
        </w:rPr>
        <w:t xml:space="preserve"> : Ramène les valeurs dans une plage entre 0 et 1.</w:t>
      </w:r>
    </w:p>
    <w:p w14:paraId="780604AC" w14:textId="77777777" w:rsidR="00B56462" w:rsidRP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 xml:space="preserve">Z-Score </w:t>
      </w:r>
      <w:proofErr w:type="spellStart"/>
      <w:r w:rsidRPr="00B56462">
        <w:rPr>
          <w:rFonts w:ascii="Arial" w:eastAsia="Arial" w:hAnsi="Arial" w:cs="Arial"/>
          <w:sz w:val="28"/>
          <w:szCs w:val="28"/>
        </w:rPr>
        <w:t>Standardization</w:t>
      </w:r>
      <w:proofErr w:type="spellEnd"/>
      <w:r w:rsidRPr="00B56462">
        <w:rPr>
          <w:rFonts w:ascii="Arial" w:eastAsia="Arial" w:hAnsi="Arial" w:cs="Arial"/>
          <w:sz w:val="28"/>
          <w:szCs w:val="28"/>
        </w:rPr>
        <w:t xml:space="preserve"> : Centre les données autour de 0 avec un écart-type de 1.</w:t>
      </w:r>
    </w:p>
    <w:p w14:paraId="19EE3D89" w14:textId="77777777" w:rsidR="00B56462" w:rsidRDefault="00B56462" w:rsidP="00B56462">
      <w:pPr>
        <w:numPr>
          <w:ilvl w:val="0"/>
          <w:numId w:val="102"/>
        </w:numPr>
        <w:rPr>
          <w:rFonts w:ascii="Arial" w:eastAsia="Arial" w:hAnsi="Arial" w:cs="Arial"/>
          <w:sz w:val="28"/>
          <w:szCs w:val="28"/>
        </w:rPr>
      </w:pPr>
      <w:r w:rsidRPr="00B56462">
        <w:rPr>
          <w:rFonts w:ascii="Arial" w:eastAsia="Arial" w:hAnsi="Arial" w:cs="Arial"/>
          <w:sz w:val="28"/>
          <w:szCs w:val="28"/>
        </w:rPr>
        <w:t>Transformation Logarithmique : Réduit l’impact des valeurs extrêmes en compressant les grandes valeurs.</w:t>
      </w:r>
    </w:p>
    <w:p w14:paraId="32007EF4" w14:textId="77777777" w:rsidR="00B56462" w:rsidRPr="00B56462" w:rsidRDefault="00B56462" w:rsidP="00B56462">
      <w:pPr>
        <w:rPr>
          <w:rFonts w:ascii="Arial" w:eastAsia="Arial" w:hAnsi="Arial" w:cs="Arial"/>
          <w:sz w:val="28"/>
          <w:szCs w:val="28"/>
        </w:rPr>
      </w:pPr>
    </w:p>
    <w:p w14:paraId="63BB7EC5" w14:textId="42CE469E" w:rsidR="00B56462" w:rsidRDefault="00B56462" w:rsidP="00B56462">
      <w:pPr>
        <w:rPr>
          <w:rFonts w:ascii="Arial" w:eastAsia="Arial" w:hAnsi="Arial" w:cs="Arial"/>
          <w:sz w:val="28"/>
          <w:szCs w:val="28"/>
        </w:rPr>
      </w:pPr>
      <w:r w:rsidRPr="00B56462">
        <w:rPr>
          <w:rFonts w:ascii="Arial" w:eastAsia="Arial" w:hAnsi="Arial" w:cs="Arial"/>
          <w:b/>
          <w:bCs/>
          <w:sz w:val="28"/>
          <w:szCs w:val="28"/>
        </w:rPr>
        <w:t xml:space="preserve">Min-Max </w:t>
      </w:r>
      <w:proofErr w:type="spellStart"/>
      <w:r w:rsidRPr="00B56462">
        <w:rPr>
          <w:rFonts w:ascii="Arial" w:eastAsia="Arial" w:hAnsi="Arial" w:cs="Arial"/>
          <w:b/>
          <w:bCs/>
          <w:sz w:val="28"/>
          <w:szCs w:val="28"/>
        </w:rPr>
        <w:t>Scaling</w:t>
      </w:r>
      <w:proofErr w:type="spellEnd"/>
      <w:r w:rsidRPr="00B56462">
        <w:rPr>
          <w:rFonts w:ascii="Arial" w:eastAsia="Arial" w:hAnsi="Arial" w:cs="Arial"/>
          <w:sz w:val="28"/>
          <w:szCs w:val="28"/>
        </w:rPr>
        <w:t xml:space="preserve"> : Transforme les valeurs pour qu’elles soient comprises entre 0 et 1.</w:t>
      </w:r>
    </w:p>
    <w:p w14:paraId="38EDBD22" w14:textId="77777777" w:rsidR="00B56462" w:rsidRDefault="00B56462" w:rsidP="00B56462">
      <w:pPr>
        <w:rPr>
          <w:rFonts w:ascii="Arial" w:eastAsia="Arial" w:hAnsi="Arial" w:cs="Arial"/>
          <w:sz w:val="28"/>
          <w:szCs w:val="28"/>
        </w:rPr>
      </w:pPr>
    </w:p>
    <w:p w14:paraId="734BCF73" w14:textId="26FCD951"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4D29B0D9" wp14:editId="0F8CFDB0">
            <wp:extent cx="5740400" cy="617855"/>
            <wp:effectExtent l="0" t="0" r="0" b="0"/>
            <wp:docPr id="17747627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762782" name=""/>
                    <pic:cNvPicPr/>
                  </pic:nvPicPr>
                  <pic:blipFill>
                    <a:blip r:embed="rId27"/>
                    <a:stretch>
                      <a:fillRect/>
                    </a:stretch>
                  </pic:blipFill>
                  <pic:spPr>
                    <a:xfrm>
                      <a:off x="0" y="0"/>
                      <a:ext cx="5740400" cy="617855"/>
                    </a:xfrm>
                    <a:prstGeom prst="rect">
                      <a:avLst/>
                    </a:prstGeom>
                  </pic:spPr>
                </pic:pic>
              </a:graphicData>
            </a:graphic>
          </wp:inline>
        </w:drawing>
      </w:r>
    </w:p>
    <w:p w14:paraId="5CE4776C" w14:textId="77777777" w:rsidR="00B56462" w:rsidRPr="00B56462" w:rsidRDefault="00B56462" w:rsidP="00B56462">
      <w:pPr>
        <w:rPr>
          <w:rFonts w:ascii="Arial" w:eastAsia="Arial" w:hAnsi="Arial" w:cs="Arial"/>
          <w:sz w:val="28"/>
          <w:szCs w:val="28"/>
        </w:rPr>
      </w:pPr>
    </w:p>
    <w:p w14:paraId="2541D7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2AFB28C7" w14:textId="5E4C03FD"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3. </w:t>
      </w:r>
      <w:r w:rsidRPr="00B56462">
        <w:rPr>
          <w:rFonts w:ascii="Arial" w:eastAsia="Arial" w:hAnsi="Arial" w:cs="Arial"/>
          <w:b/>
          <w:bCs/>
          <w:sz w:val="28"/>
          <w:szCs w:val="28"/>
        </w:rPr>
        <w:t>Transformation des Données</w:t>
      </w:r>
    </w:p>
    <w:p w14:paraId="005832A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Colonnes Dérivées</w:t>
      </w:r>
    </w:p>
    <w:p w14:paraId="529B509C" w14:textId="77777777" w:rsidR="00B56462" w:rsidRDefault="00B56462" w:rsidP="00B56462">
      <w:pPr>
        <w:numPr>
          <w:ilvl w:val="0"/>
          <w:numId w:val="103"/>
        </w:numPr>
        <w:rPr>
          <w:rFonts w:ascii="Arial" w:eastAsia="Arial" w:hAnsi="Arial" w:cs="Arial"/>
          <w:sz w:val="28"/>
          <w:szCs w:val="28"/>
        </w:rPr>
      </w:pPr>
      <w:r w:rsidRPr="00B56462">
        <w:rPr>
          <w:rFonts w:ascii="Arial" w:eastAsia="Arial" w:hAnsi="Arial" w:cs="Arial"/>
          <w:sz w:val="28"/>
          <w:szCs w:val="28"/>
        </w:rPr>
        <w:t>Des variables supplémentaires peuvent être créées pour enrichir les analyses, comme un score de fidélité basé sur la fréquence d’achat et la valeur client à vie.</w:t>
      </w:r>
    </w:p>
    <w:p w14:paraId="24BDFAEC" w14:textId="77777777" w:rsidR="00B56462" w:rsidRDefault="00B56462" w:rsidP="00B56462">
      <w:pPr>
        <w:rPr>
          <w:rFonts w:ascii="Arial" w:eastAsia="Arial" w:hAnsi="Arial" w:cs="Arial"/>
          <w:sz w:val="28"/>
          <w:szCs w:val="28"/>
        </w:rPr>
      </w:pPr>
    </w:p>
    <w:p w14:paraId="56F22547" w14:textId="2C0140A8" w:rsidR="00B56462" w:rsidRDefault="00B56462" w:rsidP="00B56462">
      <w:pPr>
        <w:rPr>
          <w:rFonts w:ascii="Arial" w:eastAsia="Arial" w:hAnsi="Arial" w:cs="Arial"/>
          <w:sz w:val="28"/>
          <w:szCs w:val="28"/>
        </w:rPr>
      </w:pPr>
      <w:r w:rsidRPr="00B56462">
        <w:rPr>
          <w:rFonts w:ascii="Arial" w:eastAsia="Arial" w:hAnsi="Arial" w:cs="Arial"/>
          <w:b/>
          <w:bCs/>
          <w:sz w:val="28"/>
          <w:szCs w:val="28"/>
        </w:rPr>
        <w:t>Scores Agrégés</w:t>
      </w:r>
      <w:r w:rsidRPr="00B56462">
        <w:rPr>
          <w:rFonts w:ascii="Arial" w:eastAsia="Arial" w:hAnsi="Arial" w:cs="Arial"/>
          <w:sz w:val="28"/>
          <w:szCs w:val="28"/>
        </w:rPr>
        <w:t xml:space="preserve"> : Calculer des scores combinés pour capturer plusieurs dimensions. Exemple :</w:t>
      </w:r>
    </w:p>
    <w:p w14:paraId="3FFD1295" w14:textId="77777777" w:rsidR="00B56462" w:rsidRDefault="00B56462" w:rsidP="00B56462">
      <w:pPr>
        <w:rPr>
          <w:rFonts w:ascii="Arial" w:eastAsia="Arial" w:hAnsi="Arial" w:cs="Arial"/>
          <w:sz w:val="28"/>
          <w:szCs w:val="28"/>
        </w:rPr>
      </w:pPr>
    </w:p>
    <w:p w14:paraId="176023D9" w14:textId="0113E90B"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73E00B48" wp14:editId="1BA31159">
            <wp:extent cx="5740400" cy="189865"/>
            <wp:effectExtent l="0" t="0" r="0" b="635"/>
            <wp:docPr id="1502427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27857" name=""/>
                    <pic:cNvPicPr/>
                  </pic:nvPicPr>
                  <pic:blipFill>
                    <a:blip r:embed="rId28"/>
                    <a:stretch>
                      <a:fillRect/>
                    </a:stretch>
                  </pic:blipFill>
                  <pic:spPr>
                    <a:xfrm>
                      <a:off x="0" y="0"/>
                      <a:ext cx="5740400" cy="189865"/>
                    </a:xfrm>
                    <a:prstGeom prst="rect">
                      <a:avLst/>
                    </a:prstGeom>
                  </pic:spPr>
                </pic:pic>
              </a:graphicData>
            </a:graphic>
          </wp:inline>
        </w:drawing>
      </w:r>
    </w:p>
    <w:p w14:paraId="185E1FEC" w14:textId="77777777" w:rsidR="00B56462" w:rsidRDefault="00B56462" w:rsidP="00B56462">
      <w:pPr>
        <w:rPr>
          <w:rFonts w:ascii="Arial" w:eastAsia="Arial" w:hAnsi="Arial" w:cs="Arial"/>
          <w:sz w:val="28"/>
          <w:szCs w:val="28"/>
        </w:rPr>
      </w:pPr>
    </w:p>
    <w:p w14:paraId="6138C67D" w14:textId="77777777" w:rsidR="00B56462" w:rsidRDefault="00B56462" w:rsidP="00B56462">
      <w:pPr>
        <w:rPr>
          <w:rFonts w:ascii="Arial" w:eastAsia="Arial" w:hAnsi="Arial" w:cs="Arial"/>
          <w:sz w:val="28"/>
          <w:szCs w:val="28"/>
        </w:rPr>
      </w:pPr>
    </w:p>
    <w:p w14:paraId="2F5A1126" w14:textId="77777777" w:rsidR="00B56462" w:rsidRPr="00B56462" w:rsidRDefault="00B56462" w:rsidP="00B56462">
      <w:pPr>
        <w:rPr>
          <w:rFonts w:ascii="Arial" w:eastAsia="Arial" w:hAnsi="Arial" w:cs="Arial"/>
          <w:sz w:val="28"/>
          <w:szCs w:val="28"/>
        </w:rPr>
      </w:pPr>
    </w:p>
    <w:p w14:paraId="2B704FC2"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 xml:space="preserve">Regroupement ou </w:t>
      </w:r>
      <w:proofErr w:type="spellStart"/>
      <w:r w:rsidRPr="00B56462">
        <w:rPr>
          <w:rFonts w:ascii="Arial" w:eastAsia="Arial" w:hAnsi="Arial" w:cs="Arial"/>
          <w:b/>
          <w:bCs/>
          <w:sz w:val="28"/>
          <w:szCs w:val="28"/>
        </w:rPr>
        <w:t>Binning</w:t>
      </w:r>
      <w:proofErr w:type="spellEnd"/>
    </w:p>
    <w:p w14:paraId="0EB09A99" w14:textId="77777777" w:rsidR="00B56462" w:rsidRPr="00B56462" w:rsidRDefault="00B56462" w:rsidP="00B56462">
      <w:pPr>
        <w:numPr>
          <w:ilvl w:val="0"/>
          <w:numId w:val="104"/>
        </w:numPr>
        <w:rPr>
          <w:rFonts w:ascii="Arial" w:eastAsia="Arial" w:hAnsi="Arial" w:cs="Arial"/>
          <w:sz w:val="28"/>
          <w:szCs w:val="28"/>
        </w:rPr>
      </w:pPr>
      <w:r w:rsidRPr="00B56462">
        <w:rPr>
          <w:rFonts w:ascii="Arial" w:eastAsia="Arial" w:hAnsi="Arial" w:cs="Arial"/>
          <w:sz w:val="28"/>
          <w:szCs w:val="28"/>
        </w:rPr>
        <w:t xml:space="preserve">Les variables continues comme </w:t>
      </w:r>
      <w:proofErr w:type="spellStart"/>
      <w:r w:rsidRPr="00B56462">
        <w:rPr>
          <w:rFonts w:ascii="Arial" w:eastAsia="Arial" w:hAnsi="Arial" w:cs="Arial"/>
          <w:sz w:val="28"/>
          <w:szCs w:val="28"/>
        </w:rPr>
        <w:t>Churn_Probability</w:t>
      </w:r>
      <w:proofErr w:type="spellEnd"/>
      <w:r w:rsidRPr="00B56462">
        <w:rPr>
          <w:rFonts w:ascii="Arial" w:eastAsia="Arial" w:hAnsi="Arial" w:cs="Arial"/>
          <w:sz w:val="28"/>
          <w:szCs w:val="28"/>
        </w:rPr>
        <w:t xml:space="preserve"> peuvent être transformées en catégories (faible, moyen, élevé) pour simplifier l’interprétation.</w:t>
      </w:r>
    </w:p>
    <w:p w14:paraId="2827A03F"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Conversion des Dates</w:t>
      </w:r>
    </w:p>
    <w:p w14:paraId="133B615D" w14:textId="77777777" w:rsidR="00B56462" w:rsidRPr="00B56462" w:rsidRDefault="00B56462" w:rsidP="00B56462">
      <w:pPr>
        <w:numPr>
          <w:ilvl w:val="0"/>
          <w:numId w:val="105"/>
        </w:numPr>
        <w:rPr>
          <w:rFonts w:ascii="Arial" w:eastAsia="Arial" w:hAnsi="Arial" w:cs="Arial"/>
          <w:sz w:val="28"/>
          <w:szCs w:val="28"/>
        </w:rPr>
      </w:pPr>
      <w:r w:rsidRPr="00B56462">
        <w:rPr>
          <w:rFonts w:ascii="Arial" w:eastAsia="Arial" w:hAnsi="Arial" w:cs="Arial"/>
          <w:sz w:val="28"/>
          <w:szCs w:val="28"/>
        </w:rPr>
        <w:t xml:space="preserve">Les colonnes de dates, comme </w:t>
      </w:r>
      <w:proofErr w:type="spellStart"/>
      <w:r w:rsidRPr="00B56462">
        <w:rPr>
          <w:rFonts w:ascii="Arial" w:eastAsia="Arial" w:hAnsi="Arial" w:cs="Arial"/>
          <w:sz w:val="28"/>
          <w:szCs w:val="28"/>
        </w:rPr>
        <w:t>Launch_Date</w:t>
      </w:r>
      <w:proofErr w:type="spellEnd"/>
      <w:r w:rsidRPr="00B56462">
        <w:rPr>
          <w:rFonts w:ascii="Arial" w:eastAsia="Arial" w:hAnsi="Arial" w:cs="Arial"/>
          <w:sz w:val="28"/>
          <w:szCs w:val="28"/>
        </w:rPr>
        <w:t>, peuvent être transformées en indicateurs utiles comme l’année ou le mois pour analyser les tendances temporelles.</w:t>
      </w:r>
    </w:p>
    <w:p w14:paraId="6812E368" w14:textId="7B0BBE85" w:rsidR="00B56462" w:rsidRPr="00B56462" w:rsidRDefault="00B56462" w:rsidP="00B56462">
      <w:pPr>
        <w:rPr>
          <w:rFonts w:ascii="Arial" w:eastAsia="Arial" w:hAnsi="Arial" w:cs="Arial"/>
          <w:sz w:val="28"/>
          <w:szCs w:val="28"/>
        </w:rPr>
      </w:pPr>
    </w:p>
    <w:p w14:paraId="37AAF69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4. </w:t>
      </w:r>
      <w:r w:rsidRPr="00B56462">
        <w:rPr>
          <w:rFonts w:ascii="Arial" w:eastAsia="Arial" w:hAnsi="Arial" w:cs="Arial"/>
          <w:b/>
          <w:bCs/>
          <w:sz w:val="28"/>
          <w:szCs w:val="28"/>
        </w:rPr>
        <w:t>Validation de la Cohérence</w:t>
      </w:r>
    </w:p>
    <w:p w14:paraId="34C277E3"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a) </w:t>
      </w:r>
      <w:r w:rsidRPr="00B56462">
        <w:rPr>
          <w:rFonts w:ascii="Arial" w:eastAsia="Arial" w:hAnsi="Arial" w:cs="Arial"/>
          <w:b/>
          <w:bCs/>
          <w:sz w:val="28"/>
          <w:szCs w:val="28"/>
        </w:rPr>
        <w:t>Vérification des Formats</w:t>
      </w:r>
    </w:p>
    <w:p w14:paraId="237E1D6D" w14:textId="77777777" w:rsidR="00B56462" w:rsidRPr="00B56462" w:rsidRDefault="00B56462" w:rsidP="00B56462">
      <w:pPr>
        <w:numPr>
          <w:ilvl w:val="0"/>
          <w:numId w:val="106"/>
        </w:numPr>
        <w:rPr>
          <w:rFonts w:ascii="Arial" w:eastAsia="Arial" w:hAnsi="Arial" w:cs="Arial"/>
          <w:sz w:val="28"/>
          <w:szCs w:val="28"/>
        </w:rPr>
      </w:pPr>
      <w:r w:rsidRPr="00B56462">
        <w:rPr>
          <w:rFonts w:ascii="Arial" w:eastAsia="Arial" w:hAnsi="Arial" w:cs="Arial"/>
          <w:sz w:val="28"/>
          <w:szCs w:val="28"/>
        </w:rPr>
        <w:t>Les types de données des colonnes doivent être uniformes et conformes aux attentes (ex. : texte, numérique).</w:t>
      </w:r>
    </w:p>
    <w:p w14:paraId="383BAFE5"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b) </w:t>
      </w:r>
      <w:r w:rsidRPr="00B56462">
        <w:rPr>
          <w:rFonts w:ascii="Arial" w:eastAsia="Arial" w:hAnsi="Arial" w:cs="Arial"/>
          <w:b/>
          <w:bCs/>
          <w:sz w:val="28"/>
          <w:szCs w:val="28"/>
        </w:rPr>
        <w:t>Validation des Intervalles</w:t>
      </w:r>
    </w:p>
    <w:p w14:paraId="64D7C11A" w14:textId="77777777"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Les valeurs des colonnes normalisées doivent être dans les plages attendues, comme 0 à 1 pour les données mises à l’échelle.</w:t>
      </w:r>
    </w:p>
    <w:p w14:paraId="23D5CD3A" w14:textId="431E1211" w:rsidR="00B56462" w:rsidRDefault="00B56462" w:rsidP="00B56462">
      <w:pPr>
        <w:numPr>
          <w:ilvl w:val="0"/>
          <w:numId w:val="107"/>
        </w:numPr>
        <w:rPr>
          <w:rFonts w:ascii="Arial" w:eastAsia="Arial" w:hAnsi="Arial" w:cs="Arial"/>
          <w:sz w:val="28"/>
          <w:szCs w:val="28"/>
        </w:rPr>
      </w:pPr>
      <w:r w:rsidRPr="00B56462">
        <w:rPr>
          <w:rFonts w:ascii="Arial" w:eastAsia="Arial" w:hAnsi="Arial" w:cs="Arial"/>
          <w:sz w:val="28"/>
          <w:szCs w:val="28"/>
        </w:rPr>
        <w:t>Vérifier que les valeurs transformées sont dans les plages attendues.</w:t>
      </w:r>
    </w:p>
    <w:p w14:paraId="73C79353" w14:textId="77777777" w:rsidR="00B56462" w:rsidRDefault="00B56462" w:rsidP="00B56462">
      <w:pPr>
        <w:rPr>
          <w:rFonts w:ascii="Arial" w:eastAsia="Arial" w:hAnsi="Arial" w:cs="Arial"/>
          <w:sz w:val="28"/>
          <w:szCs w:val="28"/>
        </w:rPr>
      </w:pPr>
    </w:p>
    <w:p w14:paraId="0714051B" w14:textId="7003D21C" w:rsidR="00B56462" w:rsidRDefault="00B56462" w:rsidP="00B56462">
      <w:pPr>
        <w:rPr>
          <w:rFonts w:ascii="Arial" w:eastAsia="Arial" w:hAnsi="Arial" w:cs="Arial"/>
          <w:sz w:val="28"/>
          <w:szCs w:val="28"/>
        </w:rPr>
      </w:pPr>
      <w:r w:rsidRPr="00B56462">
        <w:rPr>
          <w:rFonts w:ascii="Arial" w:eastAsia="Arial" w:hAnsi="Arial" w:cs="Arial"/>
          <w:noProof/>
          <w:sz w:val="28"/>
          <w:szCs w:val="28"/>
        </w:rPr>
        <w:drawing>
          <wp:inline distT="0" distB="0" distL="0" distR="0" wp14:anchorId="5DA07089" wp14:editId="6F0A150D">
            <wp:extent cx="5582429" cy="228632"/>
            <wp:effectExtent l="0" t="0" r="0" b="0"/>
            <wp:docPr id="14446027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602736" name=""/>
                    <pic:cNvPicPr/>
                  </pic:nvPicPr>
                  <pic:blipFill>
                    <a:blip r:embed="rId29"/>
                    <a:stretch>
                      <a:fillRect/>
                    </a:stretch>
                  </pic:blipFill>
                  <pic:spPr>
                    <a:xfrm>
                      <a:off x="0" y="0"/>
                      <a:ext cx="5582429" cy="228632"/>
                    </a:xfrm>
                    <a:prstGeom prst="rect">
                      <a:avLst/>
                    </a:prstGeom>
                  </pic:spPr>
                </pic:pic>
              </a:graphicData>
            </a:graphic>
          </wp:inline>
        </w:drawing>
      </w:r>
    </w:p>
    <w:p w14:paraId="270C05FA" w14:textId="77777777" w:rsidR="00B56462" w:rsidRPr="00B56462" w:rsidRDefault="00B56462" w:rsidP="00B56462">
      <w:pPr>
        <w:rPr>
          <w:rFonts w:ascii="Arial" w:eastAsia="Arial" w:hAnsi="Arial" w:cs="Arial"/>
          <w:sz w:val="28"/>
          <w:szCs w:val="28"/>
        </w:rPr>
      </w:pPr>
    </w:p>
    <w:p w14:paraId="4417E547" w14:textId="77777777"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t xml:space="preserve">c) </w:t>
      </w:r>
      <w:r w:rsidRPr="00B56462">
        <w:rPr>
          <w:rFonts w:ascii="Arial" w:eastAsia="Arial" w:hAnsi="Arial" w:cs="Arial"/>
          <w:b/>
          <w:bCs/>
          <w:sz w:val="28"/>
          <w:szCs w:val="28"/>
        </w:rPr>
        <w:t>Relations Logiques</w:t>
      </w:r>
    </w:p>
    <w:p w14:paraId="63C39EAC" w14:textId="77777777" w:rsidR="00B56462" w:rsidRPr="00B56462" w:rsidRDefault="00B56462" w:rsidP="00B56462">
      <w:pPr>
        <w:numPr>
          <w:ilvl w:val="0"/>
          <w:numId w:val="108"/>
        </w:numPr>
        <w:rPr>
          <w:rFonts w:ascii="Arial" w:eastAsia="Arial" w:hAnsi="Arial" w:cs="Arial"/>
          <w:sz w:val="28"/>
          <w:szCs w:val="28"/>
        </w:rPr>
      </w:pPr>
      <w:r w:rsidRPr="00B56462">
        <w:rPr>
          <w:rFonts w:ascii="Arial" w:eastAsia="Arial" w:hAnsi="Arial" w:cs="Arial"/>
          <w:sz w:val="28"/>
          <w:szCs w:val="28"/>
        </w:rPr>
        <w:t xml:space="preserve">Les relations entre les variables doivent être vérifiées pour détecter les incohérences. Par exemple, une faible probabilité de </w:t>
      </w:r>
      <w:proofErr w:type="spellStart"/>
      <w:r w:rsidRPr="00B56462">
        <w:rPr>
          <w:rFonts w:ascii="Arial" w:eastAsia="Arial" w:hAnsi="Arial" w:cs="Arial"/>
          <w:sz w:val="28"/>
          <w:szCs w:val="28"/>
        </w:rPr>
        <w:t>churn</w:t>
      </w:r>
      <w:proofErr w:type="spellEnd"/>
      <w:r w:rsidRPr="00B56462">
        <w:rPr>
          <w:rFonts w:ascii="Arial" w:eastAsia="Arial" w:hAnsi="Arial" w:cs="Arial"/>
          <w:sz w:val="28"/>
          <w:szCs w:val="28"/>
        </w:rPr>
        <w:t xml:space="preserve"> devrait correspondre à une valeur client élevée.</w:t>
      </w:r>
    </w:p>
    <w:p w14:paraId="62AB0A11" w14:textId="459EE032" w:rsidR="00B56462" w:rsidRPr="00B56462" w:rsidRDefault="00B56462" w:rsidP="00B56462">
      <w:pPr>
        <w:rPr>
          <w:rFonts w:ascii="Arial" w:eastAsia="Arial" w:hAnsi="Arial" w:cs="Arial"/>
          <w:sz w:val="28"/>
          <w:szCs w:val="28"/>
        </w:rPr>
      </w:pPr>
    </w:p>
    <w:p w14:paraId="3776C1AE" w14:textId="77777777" w:rsidR="00B56462" w:rsidRDefault="00B56462">
      <w:pPr>
        <w:rPr>
          <w:rFonts w:ascii="Arial" w:eastAsia="Arial" w:hAnsi="Arial" w:cs="Arial"/>
          <w:sz w:val="28"/>
          <w:szCs w:val="28"/>
        </w:rPr>
      </w:pPr>
      <w:r>
        <w:rPr>
          <w:rFonts w:ascii="Arial" w:eastAsia="Arial" w:hAnsi="Arial" w:cs="Arial"/>
          <w:sz w:val="28"/>
          <w:szCs w:val="28"/>
        </w:rPr>
        <w:br w:type="page"/>
      </w:r>
    </w:p>
    <w:p w14:paraId="56AE295B" w14:textId="134E21E3" w:rsidR="00B56462" w:rsidRPr="00B56462" w:rsidRDefault="00B56462" w:rsidP="00B56462">
      <w:pPr>
        <w:rPr>
          <w:rFonts w:ascii="Arial" w:eastAsia="Arial" w:hAnsi="Arial" w:cs="Arial"/>
          <w:sz w:val="28"/>
          <w:szCs w:val="28"/>
        </w:rPr>
      </w:pPr>
      <w:r w:rsidRPr="00B56462">
        <w:rPr>
          <w:rFonts w:ascii="Arial" w:eastAsia="Arial" w:hAnsi="Arial" w:cs="Arial"/>
          <w:sz w:val="28"/>
          <w:szCs w:val="28"/>
        </w:rPr>
        <w:lastRenderedPageBreak/>
        <w:t xml:space="preserve">5. </w:t>
      </w:r>
      <w:r w:rsidRPr="00B56462">
        <w:rPr>
          <w:rFonts w:ascii="Arial" w:eastAsia="Arial" w:hAnsi="Arial" w:cs="Arial"/>
          <w:b/>
          <w:bCs/>
          <w:sz w:val="28"/>
          <w:szCs w:val="28"/>
        </w:rPr>
        <w:t>Résultat Attendu</w:t>
      </w:r>
    </w:p>
    <w:p w14:paraId="72757992"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données sont nettoyées, sans doublons ni valeurs aberrantes significatives.</w:t>
      </w:r>
    </w:p>
    <w:p w14:paraId="1FC5DD5D"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colonnes sont normalisées pour être cohérentes entre elles.</w:t>
      </w:r>
    </w:p>
    <w:p w14:paraId="04C9EE10"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 xml:space="preserve">Des variables dérivées enrichissent le </w:t>
      </w:r>
      <w:proofErr w:type="spellStart"/>
      <w:r w:rsidRPr="00B56462">
        <w:rPr>
          <w:rFonts w:ascii="Arial" w:eastAsia="Arial" w:hAnsi="Arial" w:cs="Arial"/>
          <w:sz w:val="28"/>
          <w:szCs w:val="28"/>
        </w:rPr>
        <w:t>dataset</w:t>
      </w:r>
      <w:proofErr w:type="spellEnd"/>
      <w:r w:rsidRPr="00B56462">
        <w:rPr>
          <w:rFonts w:ascii="Arial" w:eastAsia="Arial" w:hAnsi="Arial" w:cs="Arial"/>
          <w:sz w:val="28"/>
          <w:szCs w:val="28"/>
        </w:rPr>
        <w:t xml:space="preserve"> pour une analyse plus approfondie.</w:t>
      </w:r>
    </w:p>
    <w:p w14:paraId="51BE94E8" w14:textId="77777777" w:rsidR="00B56462" w:rsidRPr="00B56462" w:rsidRDefault="00B56462" w:rsidP="00B56462">
      <w:pPr>
        <w:numPr>
          <w:ilvl w:val="0"/>
          <w:numId w:val="109"/>
        </w:numPr>
        <w:rPr>
          <w:rFonts w:ascii="Arial" w:eastAsia="Arial" w:hAnsi="Arial" w:cs="Arial"/>
          <w:sz w:val="28"/>
          <w:szCs w:val="28"/>
        </w:rPr>
      </w:pPr>
      <w:r w:rsidRPr="00B56462">
        <w:rPr>
          <w:rFonts w:ascii="Arial" w:eastAsia="Arial" w:hAnsi="Arial" w:cs="Arial"/>
          <w:sz w:val="28"/>
          <w:szCs w:val="28"/>
        </w:rPr>
        <w:t>Les relations logiques entre les variables sont respectées, garantissant la fiabilité des analyses et des modèles.</w:t>
      </w:r>
    </w:p>
    <w:p w14:paraId="1D6B65C4" w14:textId="77777777" w:rsidR="00474210" w:rsidRDefault="00474210">
      <w:pPr>
        <w:rPr>
          <w:rFonts w:ascii="Arial" w:eastAsia="Arial" w:hAnsi="Arial" w:cs="Arial"/>
          <w:b/>
          <w:bCs/>
          <w:sz w:val="28"/>
          <w:szCs w:val="28"/>
        </w:rPr>
      </w:pPr>
    </w:p>
    <w:p w14:paraId="7FA2910A" w14:textId="77777777" w:rsidR="00474210" w:rsidRDefault="00474210">
      <w:pPr>
        <w:rPr>
          <w:rFonts w:ascii="Arial" w:eastAsia="Arial" w:hAnsi="Arial" w:cs="Arial"/>
          <w:b/>
          <w:bCs/>
          <w:sz w:val="28"/>
          <w:szCs w:val="28"/>
        </w:rPr>
      </w:pPr>
    </w:p>
    <w:p w14:paraId="752FDC82" w14:textId="77777777" w:rsidR="00B56462" w:rsidRDefault="00B56462">
      <w:pPr>
        <w:rPr>
          <w:rFonts w:ascii="Arial" w:eastAsia="Arial" w:hAnsi="Arial" w:cs="Arial"/>
          <w:b/>
          <w:bCs/>
          <w:sz w:val="28"/>
          <w:szCs w:val="28"/>
        </w:rPr>
      </w:pPr>
      <w:r>
        <w:rPr>
          <w:rFonts w:ascii="Arial" w:eastAsia="Arial" w:hAnsi="Arial" w:cs="Arial"/>
          <w:b/>
          <w:bCs/>
          <w:sz w:val="28"/>
          <w:szCs w:val="28"/>
        </w:rPr>
        <w:br w:type="page"/>
      </w:r>
    </w:p>
    <w:p w14:paraId="3CA5AA19" w14:textId="61F0FD3C" w:rsidR="00EB5694" w:rsidRDefault="00000000">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5</w:t>
      </w:r>
      <w:r>
        <w:rPr>
          <w:rFonts w:ascii="Arial" w:eastAsia="Arial" w:hAnsi="Arial" w:cs="Arial"/>
          <w:b/>
          <w:bCs/>
          <w:sz w:val="28"/>
          <w:szCs w:val="28"/>
        </w:rPr>
        <w:t xml:space="preserve"> Modèles</w:t>
      </w:r>
    </w:p>
    <w:p w14:paraId="3A7B450B" w14:textId="77777777" w:rsidR="00EB5694" w:rsidRDefault="00EB5694">
      <w:pPr>
        <w:spacing w:line="393" w:lineRule="exact"/>
        <w:rPr>
          <w:sz w:val="20"/>
          <w:szCs w:val="20"/>
        </w:rPr>
      </w:pPr>
    </w:p>
    <w:p w14:paraId="2614872C" w14:textId="1A11CCF3"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5</w:t>
      </w:r>
      <w:r>
        <w:rPr>
          <w:rFonts w:ascii="Arial" w:eastAsia="Arial" w:hAnsi="Arial" w:cs="Arial"/>
          <w:color w:val="666666"/>
          <w:sz w:val="24"/>
          <w:szCs w:val="24"/>
        </w:rPr>
        <w:t xml:space="preserve">.1 Choix et </w:t>
      </w:r>
      <w:proofErr w:type="spellStart"/>
      <w:r>
        <w:rPr>
          <w:rFonts w:ascii="Arial" w:eastAsia="Arial" w:hAnsi="Arial" w:cs="Arial"/>
          <w:color w:val="666666"/>
          <w:sz w:val="24"/>
          <w:szCs w:val="24"/>
        </w:rPr>
        <w:t>justifcation</w:t>
      </w:r>
      <w:proofErr w:type="spellEnd"/>
      <w:r>
        <w:rPr>
          <w:rFonts w:ascii="Arial" w:eastAsia="Arial" w:hAnsi="Arial" w:cs="Arial"/>
          <w:color w:val="666666"/>
          <w:sz w:val="24"/>
          <w:szCs w:val="24"/>
        </w:rPr>
        <w:t xml:space="preserve"> des modèles</w:t>
      </w:r>
    </w:p>
    <w:p w14:paraId="7C926418" w14:textId="77777777" w:rsidR="00EB5694" w:rsidRPr="00BE3AB2" w:rsidRDefault="00EB5694">
      <w:pPr>
        <w:spacing w:line="349" w:lineRule="exact"/>
        <w:rPr>
          <w:rFonts w:ascii="Arial" w:eastAsia="Arial" w:hAnsi="Arial" w:cs="Arial"/>
          <w:sz w:val="24"/>
          <w:szCs w:val="24"/>
        </w:rPr>
      </w:pPr>
    </w:p>
    <w:p w14:paraId="5BF4D7F1" w14:textId="77777777" w:rsidR="00BE3AB2" w:rsidRPr="00BE3AB2" w:rsidRDefault="00BE3AB2" w:rsidP="00BE3AB2">
      <w:pPr>
        <w:rPr>
          <w:rFonts w:ascii="Arial" w:eastAsia="Arial" w:hAnsi="Arial" w:cs="Arial"/>
          <w:sz w:val="24"/>
          <w:szCs w:val="24"/>
        </w:rPr>
      </w:pPr>
      <w:r w:rsidRPr="00BE3AB2">
        <w:rPr>
          <w:rFonts w:ascii="Arial" w:eastAsia="Arial" w:hAnsi="Arial" w:cs="Arial"/>
          <w:sz w:val="24"/>
          <w:szCs w:val="24"/>
        </w:rPr>
        <w:t xml:space="preserve">Le choix des modèles utilisés pour prédire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repose sur leur capacité à traiter les données disponibles, leur robustesse, leur interprétabilité, et leur adéquation avec les objectifs du projet </w:t>
      </w:r>
      <w:proofErr w:type="spellStart"/>
      <w:r w:rsidRPr="00BE3AB2">
        <w:rPr>
          <w:rFonts w:ascii="Arial" w:eastAsia="Arial" w:hAnsi="Arial" w:cs="Arial"/>
          <w:sz w:val="24"/>
          <w:szCs w:val="24"/>
        </w:rPr>
        <w:t>NexaCRM</w:t>
      </w:r>
      <w:proofErr w:type="spellEnd"/>
      <w:r w:rsidRPr="00BE3AB2">
        <w:rPr>
          <w:rFonts w:ascii="Arial" w:eastAsia="Arial" w:hAnsi="Arial" w:cs="Arial"/>
          <w:sz w:val="24"/>
          <w:szCs w:val="24"/>
        </w:rPr>
        <w:t>. Voici les modèles sélectionnés et les raisons de leur choix :</w:t>
      </w:r>
    </w:p>
    <w:p w14:paraId="5B0D3082" w14:textId="6CD54F65" w:rsidR="00BE3AB2" w:rsidRPr="00BE3AB2" w:rsidRDefault="00BE3AB2" w:rsidP="00BE3AB2">
      <w:pPr>
        <w:rPr>
          <w:rFonts w:ascii="Arial" w:eastAsia="Arial" w:hAnsi="Arial" w:cs="Arial"/>
          <w:sz w:val="24"/>
          <w:szCs w:val="24"/>
        </w:rPr>
      </w:pPr>
    </w:p>
    <w:p w14:paraId="240AE403"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 xml:space="preserve">1. </w:t>
      </w:r>
      <w:proofErr w:type="spellStart"/>
      <w:r w:rsidRPr="00BE3AB2">
        <w:rPr>
          <w:rFonts w:ascii="Arial" w:eastAsia="Arial" w:hAnsi="Arial" w:cs="Arial"/>
          <w:b/>
          <w:bCs/>
          <w:sz w:val="24"/>
          <w:szCs w:val="24"/>
        </w:rPr>
        <w:t>Random</w:t>
      </w:r>
      <w:proofErr w:type="spellEnd"/>
      <w:r w:rsidRPr="00BE3AB2">
        <w:rPr>
          <w:rFonts w:ascii="Arial" w:eastAsia="Arial" w:hAnsi="Arial" w:cs="Arial"/>
          <w:b/>
          <w:bCs/>
          <w:sz w:val="24"/>
          <w:szCs w:val="24"/>
        </w:rPr>
        <w:t xml:space="preserve"> Forest (Forêt Aléatoire)</w:t>
      </w:r>
    </w:p>
    <w:p w14:paraId="50DA196F"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Pourquoi ce modèle ?</w:t>
      </w:r>
    </w:p>
    <w:p w14:paraId="5A0EA910"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 xml:space="preserve">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est un algorithme d’apprentissage supervisé basé sur des arbres de décision. Elle excelle dans la gestion de </w:t>
      </w:r>
      <w:proofErr w:type="spellStart"/>
      <w:r w:rsidRPr="00BE3AB2">
        <w:rPr>
          <w:rFonts w:ascii="Arial" w:eastAsia="Arial" w:hAnsi="Arial" w:cs="Arial"/>
          <w:sz w:val="24"/>
          <w:szCs w:val="24"/>
        </w:rPr>
        <w:t>datasets</w:t>
      </w:r>
      <w:proofErr w:type="spellEnd"/>
      <w:r w:rsidRPr="00BE3AB2">
        <w:rPr>
          <w:rFonts w:ascii="Arial" w:eastAsia="Arial" w:hAnsi="Arial" w:cs="Arial"/>
          <w:sz w:val="24"/>
          <w:szCs w:val="24"/>
        </w:rPr>
        <w:t xml:space="preserve"> comportant des variables fortement corrélées et des interactions complexes.</w:t>
      </w:r>
    </w:p>
    <w:p w14:paraId="7F78C0AC"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Grâce à son mécanisme d’ensemble, elle réduit le risque de surapprentissage (</w:t>
      </w:r>
      <w:proofErr w:type="spellStart"/>
      <w:r w:rsidRPr="00BE3AB2">
        <w:rPr>
          <w:rFonts w:ascii="Arial" w:eastAsia="Arial" w:hAnsi="Arial" w:cs="Arial"/>
          <w:sz w:val="24"/>
          <w:szCs w:val="24"/>
        </w:rPr>
        <w:t>overfitting</w:t>
      </w:r>
      <w:proofErr w:type="spellEnd"/>
      <w:r w:rsidRPr="00BE3AB2">
        <w:rPr>
          <w:rFonts w:ascii="Arial" w:eastAsia="Arial" w:hAnsi="Arial" w:cs="Arial"/>
          <w:sz w:val="24"/>
          <w:szCs w:val="24"/>
        </w:rPr>
        <w:t>), tout en offrant de bonnes performances prédictives.</w:t>
      </w:r>
    </w:p>
    <w:p w14:paraId="56847BF9"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3394D21B"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Gère à la fois les variables numériques et catégoriques.</w:t>
      </w:r>
    </w:p>
    <w:p w14:paraId="6F4D16B2"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Fournit une interprétabilité relative via l’importance des variables (</w:t>
      </w:r>
      <w:proofErr w:type="spellStart"/>
      <w:r w:rsidRPr="00BE3AB2">
        <w:rPr>
          <w:rFonts w:ascii="Arial" w:eastAsia="Arial" w:hAnsi="Arial" w:cs="Arial"/>
          <w:sz w:val="24"/>
          <w:szCs w:val="24"/>
        </w:rPr>
        <w:t>feature</w:t>
      </w:r>
      <w:proofErr w:type="spellEnd"/>
      <w:r w:rsidRPr="00BE3AB2">
        <w:rPr>
          <w:rFonts w:ascii="Arial" w:eastAsia="Arial" w:hAnsi="Arial" w:cs="Arial"/>
          <w:sz w:val="24"/>
          <w:szCs w:val="24"/>
        </w:rPr>
        <w:t xml:space="preserve"> importance).</w:t>
      </w:r>
    </w:p>
    <w:p w14:paraId="7B6C900A" w14:textId="77777777" w:rsidR="00BE3AB2" w:rsidRPr="00BE3AB2" w:rsidRDefault="00BE3AB2" w:rsidP="00BE3AB2">
      <w:pPr>
        <w:numPr>
          <w:ilvl w:val="0"/>
          <w:numId w:val="113"/>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0EDEC6B2"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 xml:space="preserve">Identifier les variables ayant le plus d’impact sur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(ex. : fréquence d’achat, valeur vie client).</w:t>
      </w:r>
    </w:p>
    <w:p w14:paraId="13796645" w14:textId="77777777" w:rsidR="00BE3AB2" w:rsidRPr="00BE3AB2" w:rsidRDefault="00BE3AB2" w:rsidP="00BE3AB2">
      <w:pPr>
        <w:numPr>
          <w:ilvl w:val="1"/>
          <w:numId w:val="113"/>
        </w:numPr>
        <w:rPr>
          <w:rFonts w:ascii="Arial" w:eastAsia="Arial" w:hAnsi="Arial" w:cs="Arial"/>
          <w:sz w:val="24"/>
          <w:szCs w:val="24"/>
        </w:rPr>
      </w:pPr>
      <w:r w:rsidRPr="00BE3AB2">
        <w:rPr>
          <w:rFonts w:ascii="Arial" w:eastAsia="Arial" w:hAnsi="Arial" w:cs="Arial"/>
          <w:sz w:val="24"/>
          <w:szCs w:val="24"/>
        </w:rPr>
        <w:t>Prédire les clients à risque avec un haut degré de précision.</w:t>
      </w:r>
    </w:p>
    <w:p w14:paraId="3355231C" w14:textId="062C4EBD" w:rsidR="00BE3AB2" w:rsidRPr="00BE3AB2" w:rsidRDefault="00BE3AB2" w:rsidP="00BE3AB2">
      <w:pPr>
        <w:rPr>
          <w:rFonts w:ascii="Arial" w:eastAsia="Arial" w:hAnsi="Arial" w:cs="Arial"/>
          <w:sz w:val="24"/>
          <w:szCs w:val="24"/>
        </w:rPr>
      </w:pPr>
    </w:p>
    <w:p w14:paraId="6430ABEE"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 xml:space="preserve">2. </w:t>
      </w:r>
      <w:proofErr w:type="spellStart"/>
      <w:r w:rsidRPr="00BE3AB2">
        <w:rPr>
          <w:rFonts w:ascii="Arial" w:eastAsia="Arial" w:hAnsi="Arial" w:cs="Arial"/>
          <w:b/>
          <w:bCs/>
          <w:sz w:val="24"/>
          <w:szCs w:val="24"/>
        </w:rPr>
        <w:t>Logistic</w:t>
      </w:r>
      <w:proofErr w:type="spellEnd"/>
      <w:r w:rsidRPr="00BE3AB2">
        <w:rPr>
          <w:rFonts w:ascii="Arial" w:eastAsia="Arial" w:hAnsi="Arial" w:cs="Arial"/>
          <w:b/>
          <w:bCs/>
          <w:sz w:val="24"/>
          <w:szCs w:val="24"/>
        </w:rPr>
        <w:t xml:space="preserve"> </w:t>
      </w:r>
      <w:proofErr w:type="spellStart"/>
      <w:r w:rsidRPr="00BE3AB2">
        <w:rPr>
          <w:rFonts w:ascii="Arial" w:eastAsia="Arial" w:hAnsi="Arial" w:cs="Arial"/>
          <w:b/>
          <w:bCs/>
          <w:sz w:val="24"/>
          <w:szCs w:val="24"/>
        </w:rPr>
        <w:t>Regression</w:t>
      </w:r>
      <w:proofErr w:type="spellEnd"/>
      <w:r w:rsidRPr="00BE3AB2">
        <w:rPr>
          <w:rFonts w:ascii="Arial" w:eastAsia="Arial" w:hAnsi="Arial" w:cs="Arial"/>
          <w:b/>
          <w:bCs/>
          <w:sz w:val="24"/>
          <w:szCs w:val="24"/>
        </w:rPr>
        <w:t xml:space="preserve"> (Régression Logistique)</w:t>
      </w:r>
    </w:p>
    <w:p w14:paraId="3A40C398"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Pourquoi ce modèle ?</w:t>
      </w:r>
    </w:p>
    <w:p w14:paraId="619C7AE7"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 xml:space="preserve">La régression logistique est un modèle simple et interprétable, particulièrement adapté pour des problèmes de classification binaire comme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(probabilité de désengagement : oui ou non).</w:t>
      </w:r>
    </w:p>
    <w:p w14:paraId="4B23E435"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3AF69B7F"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Facile à mettre en œuvre et à expliquer aux parties prenantes.</w:t>
      </w:r>
    </w:p>
    <w:p w14:paraId="21B8339A"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Fournit des probabilités précises associées aux prédictions.</w:t>
      </w:r>
    </w:p>
    <w:p w14:paraId="32A053F8"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Requiert peu de ressources computationnelles.</w:t>
      </w:r>
    </w:p>
    <w:p w14:paraId="4BC20D56" w14:textId="77777777" w:rsidR="00BE3AB2" w:rsidRPr="00BE3AB2" w:rsidRDefault="00BE3AB2" w:rsidP="00BE3AB2">
      <w:pPr>
        <w:numPr>
          <w:ilvl w:val="0"/>
          <w:numId w:val="114"/>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6E867794"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Créer un modèle de base pour comparer les performances d’autres algorithmes plus complexes.</w:t>
      </w:r>
    </w:p>
    <w:p w14:paraId="37A652B7" w14:textId="77777777" w:rsidR="00BE3AB2" w:rsidRPr="00BE3AB2" w:rsidRDefault="00BE3AB2" w:rsidP="00BE3AB2">
      <w:pPr>
        <w:numPr>
          <w:ilvl w:val="1"/>
          <w:numId w:val="114"/>
        </w:numPr>
        <w:rPr>
          <w:rFonts w:ascii="Arial" w:eastAsia="Arial" w:hAnsi="Arial" w:cs="Arial"/>
          <w:sz w:val="24"/>
          <w:szCs w:val="24"/>
        </w:rPr>
      </w:pPr>
      <w:r w:rsidRPr="00BE3AB2">
        <w:rPr>
          <w:rFonts w:ascii="Arial" w:eastAsia="Arial" w:hAnsi="Arial" w:cs="Arial"/>
          <w:sz w:val="24"/>
          <w:szCs w:val="24"/>
        </w:rPr>
        <w:t xml:space="preserve">Identifier les principaux facteurs de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grâce aux coefficients du modèle.</w:t>
      </w:r>
    </w:p>
    <w:p w14:paraId="02C00A54" w14:textId="484B2737" w:rsidR="00BE3AB2" w:rsidRPr="00BE3AB2" w:rsidRDefault="00BE3AB2" w:rsidP="00BE3AB2">
      <w:pPr>
        <w:rPr>
          <w:rFonts w:ascii="Arial" w:eastAsia="Arial" w:hAnsi="Arial" w:cs="Arial"/>
          <w:sz w:val="24"/>
          <w:szCs w:val="24"/>
        </w:rPr>
      </w:pPr>
    </w:p>
    <w:p w14:paraId="630AA218" w14:textId="77777777" w:rsidR="00BE3AB2" w:rsidRPr="00883392" w:rsidRDefault="00BE3AB2">
      <w:pPr>
        <w:rPr>
          <w:rFonts w:ascii="Arial" w:eastAsia="Arial" w:hAnsi="Arial" w:cs="Arial"/>
          <w:b/>
          <w:bCs/>
          <w:sz w:val="24"/>
          <w:szCs w:val="24"/>
        </w:rPr>
      </w:pPr>
      <w:r w:rsidRPr="00883392">
        <w:rPr>
          <w:rFonts w:ascii="Arial" w:eastAsia="Arial" w:hAnsi="Arial" w:cs="Arial"/>
          <w:b/>
          <w:bCs/>
          <w:sz w:val="24"/>
          <w:szCs w:val="24"/>
        </w:rPr>
        <w:br w:type="page"/>
      </w:r>
    </w:p>
    <w:p w14:paraId="1C58F5CF" w14:textId="33DA9172" w:rsidR="00BE3AB2" w:rsidRPr="00BE3AB2" w:rsidRDefault="00BE3AB2" w:rsidP="00BE3AB2">
      <w:pPr>
        <w:rPr>
          <w:rFonts w:ascii="Arial" w:eastAsia="Arial" w:hAnsi="Arial" w:cs="Arial"/>
          <w:b/>
          <w:bCs/>
          <w:sz w:val="24"/>
          <w:szCs w:val="24"/>
          <w:lang w:val="en-US"/>
        </w:rPr>
      </w:pPr>
      <w:r w:rsidRPr="00BE3AB2">
        <w:rPr>
          <w:rFonts w:ascii="Arial" w:eastAsia="Arial" w:hAnsi="Arial" w:cs="Arial"/>
          <w:b/>
          <w:bCs/>
          <w:sz w:val="24"/>
          <w:szCs w:val="24"/>
          <w:lang w:val="en-US"/>
        </w:rPr>
        <w:lastRenderedPageBreak/>
        <w:t>3. Gradient Boosting (</w:t>
      </w:r>
      <w:proofErr w:type="spellStart"/>
      <w:r w:rsidRPr="00BE3AB2">
        <w:rPr>
          <w:rFonts w:ascii="Arial" w:eastAsia="Arial" w:hAnsi="Arial" w:cs="Arial"/>
          <w:b/>
          <w:bCs/>
          <w:sz w:val="24"/>
          <w:szCs w:val="24"/>
          <w:lang w:val="en-US"/>
        </w:rPr>
        <w:t>XGBoost</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LightGBM</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ou</w:t>
      </w:r>
      <w:proofErr w:type="spellEnd"/>
      <w:r w:rsidRPr="00BE3AB2">
        <w:rPr>
          <w:rFonts w:ascii="Arial" w:eastAsia="Arial" w:hAnsi="Arial" w:cs="Arial"/>
          <w:b/>
          <w:bCs/>
          <w:sz w:val="24"/>
          <w:szCs w:val="24"/>
          <w:lang w:val="en-US"/>
        </w:rPr>
        <w:t xml:space="preserve"> </w:t>
      </w:r>
      <w:proofErr w:type="spellStart"/>
      <w:r w:rsidRPr="00BE3AB2">
        <w:rPr>
          <w:rFonts w:ascii="Arial" w:eastAsia="Arial" w:hAnsi="Arial" w:cs="Arial"/>
          <w:b/>
          <w:bCs/>
          <w:sz w:val="24"/>
          <w:szCs w:val="24"/>
          <w:lang w:val="en-US"/>
        </w:rPr>
        <w:t>CatBoost</w:t>
      </w:r>
      <w:proofErr w:type="spellEnd"/>
      <w:r w:rsidRPr="00BE3AB2">
        <w:rPr>
          <w:rFonts w:ascii="Arial" w:eastAsia="Arial" w:hAnsi="Arial" w:cs="Arial"/>
          <w:b/>
          <w:bCs/>
          <w:sz w:val="24"/>
          <w:szCs w:val="24"/>
          <w:lang w:val="en-US"/>
        </w:rPr>
        <w:t>)</w:t>
      </w:r>
    </w:p>
    <w:p w14:paraId="1BDAD002"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Pourquoi ce modèle ?</w:t>
      </w:r>
    </w:p>
    <w:p w14:paraId="346AA3FC"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Les algorithmes de </w:t>
      </w:r>
      <w:proofErr w:type="spellStart"/>
      <w:r w:rsidRPr="00BE3AB2">
        <w:rPr>
          <w:rFonts w:ascii="Arial" w:eastAsia="Arial" w:hAnsi="Arial" w:cs="Arial"/>
          <w:sz w:val="24"/>
          <w:szCs w:val="24"/>
        </w:rPr>
        <w:t>boosting</w:t>
      </w:r>
      <w:proofErr w:type="spellEnd"/>
      <w:r w:rsidRPr="00BE3AB2">
        <w:rPr>
          <w:rFonts w:ascii="Arial" w:eastAsia="Arial" w:hAnsi="Arial" w:cs="Arial"/>
          <w:sz w:val="24"/>
          <w:szCs w:val="24"/>
        </w:rPr>
        <w:t xml:space="preserve">, comme </w:t>
      </w:r>
      <w:proofErr w:type="spellStart"/>
      <w:r w:rsidRPr="00BE3AB2">
        <w:rPr>
          <w:rFonts w:ascii="Arial" w:eastAsia="Arial" w:hAnsi="Arial" w:cs="Arial"/>
          <w:sz w:val="24"/>
          <w:szCs w:val="24"/>
        </w:rPr>
        <w:t>XGBoost</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sont connus pour leur haute performance sur des données tabulaires. Ils fonctionnent en construisant des modèles faibles successifs (arbres de décision) et en corrigeant progressivement leurs erreurs.</w:t>
      </w:r>
    </w:p>
    <w:p w14:paraId="7A21CA6B"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7D5F5CD5"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Excellente capacité à gérer des </w:t>
      </w:r>
      <w:proofErr w:type="spellStart"/>
      <w:r w:rsidRPr="00BE3AB2">
        <w:rPr>
          <w:rFonts w:ascii="Arial" w:eastAsia="Arial" w:hAnsi="Arial" w:cs="Arial"/>
          <w:sz w:val="24"/>
          <w:szCs w:val="24"/>
        </w:rPr>
        <w:t>datasets</w:t>
      </w:r>
      <w:proofErr w:type="spellEnd"/>
      <w:r w:rsidRPr="00BE3AB2">
        <w:rPr>
          <w:rFonts w:ascii="Arial" w:eastAsia="Arial" w:hAnsi="Arial" w:cs="Arial"/>
          <w:sz w:val="24"/>
          <w:szCs w:val="24"/>
        </w:rPr>
        <w:t xml:space="preserve"> déséquilibrés (ex. : peu de clients </w:t>
      </w:r>
      <w:proofErr w:type="spellStart"/>
      <w:r w:rsidRPr="00BE3AB2">
        <w:rPr>
          <w:rFonts w:ascii="Arial" w:eastAsia="Arial" w:hAnsi="Arial" w:cs="Arial"/>
          <w:sz w:val="24"/>
          <w:szCs w:val="24"/>
        </w:rPr>
        <w:t>churners</w:t>
      </w:r>
      <w:proofErr w:type="spellEnd"/>
      <w:r w:rsidRPr="00BE3AB2">
        <w:rPr>
          <w:rFonts w:ascii="Arial" w:eastAsia="Arial" w:hAnsi="Arial" w:cs="Arial"/>
          <w:sz w:val="24"/>
          <w:szCs w:val="24"/>
        </w:rPr>
        <w:t xml:space="preserve"> par rapport au total).</w:t>
      </w:r>
    </w:p>
    <w:p w14:paraId="4E796238"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Permet des ajustements fins des hyperparamètres pour maximiser les performances.</w:t>
      </w:r>
    </w:p>
    <w:p w14:paraId="21B9EE83"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Temps d’exécution optimisé avec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CatBoost</w:t>
      </w:r>
      <w:proofErr w:type="spellEnd"/>
      <w:r w:rsidRPr="00BE3AB2">
        <w:rPr>
          <w:rFonts w:ascii="Arial" w:eastAsia="Arial" w:hAnsi="Arial" w:cs="Arial"/>
          <w:sz w:val="24"/>
          <w:szCs w:val="24"/>
        </w:rPr>
        <w:t>.</w:t>
      </w:r>
    </w:p>
    <w:p w14:paraId="74FFEE34" w14:textId="77777777" w:rsidR="00BE3AB2" w:rsidRPr="00BE3AB2" w:rsidRDefault="00BE3AB2" w:rsidP="00BE3AB2">
      <w:pPr>
        <w:numPr>
          <w:ilvl w:val="0"/>
          <w:numId w:val="115"/>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19624032"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 xml:space="preserve">Prédire les probabilités de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avec une précision supérieure aux modèles standards.</w:t>
      </w:r>
    </w:p>
    <w:p w14:paraId="69458904" w14:textId="77777777" w:rsidR="00BE3AB2" w:rsidRPr="00BE3AB2" w:rsidRDefault="00BE3AB2" w:rsidP="00BE3AB2">
      <w:pPr>
        <w:numPr>
          <w:ilvl w:val="1"/>
          <w:numId w:val="115"/>
        </w:numPr>
        <w:rPr>
          <w:rFonts w:ascii="Arial" w:eastAsia="Arial" w:hAnsi="Arial" w:cs="Arial"/>
          <w:sz w:val="24"/>
          <w:szCs w:val="24"/>
        </w:rPr>
      </w:pPr>
      <w:r w:rsidRPr="00BE3AB2">
        <w:rPr>
          <w:rFonts w:ascii="Arial" w:eastAsia="Arial" w:hAnsi="Arial" w:cs="Arial"/>
          <w:sz w:val="24"/>
          <w:szCs w:val="24"/>
        </w:rPr>
        <w:t>Gérer les interactions complexes entre les variables (ex. : saisonnalité et fréquence d’achat).</w:t>
      </w:r>
    </w:p>
    <w:p w14:paraId="2BA649E7" w14:textId="06B4270F" w:rsidR="00BE3AB2" w:rsidRPr="00BE3AB2" w:rsidRDefault="00BE3AB2" w:rsidP="00BE3AB2">
      <w:pPr>
        <w:rPr>
          <w:rFonts w:ascii="Arial" w:eastAsia="Arial" w:hAnsi="Arial" w:cs="Arial"/>
          <w:sz w:val="24"/>
          <w:szCs w:val="24"/>
        </w:rPr>
      </w:pPr>
    </w:p>
    <w:p w14:paraId="256DE887" w14:textId="77777777" w:rsidR="00BE3AB2" w:rsidRPr="00BE3AB2" w:rsidRDefault="00BE3AB2" w:rsidP="00BE3AB2">
      <w:pPr>
        <w:rPr>
          <w:rFonts w:ascii="Arial" w:eastAsia="Arial" w:hAnsi="Arial" w:cs="Arial"/>
          <w:b/>
          <w:bCs/>
          <w:sz w:val="24"/>
          <w:szCs w:val="24"/>
          <w:lang w:val="en-US"/>
        </w:rPr>
      </w:pPr>
      <w:r w:rsidRPr="00BE3AB2">
        <w:rPr>
          <w:rFonts w:ascii="Arial" w:eastAsia="Arial" w:hAnsi="Arial" w:cs="Arial"/>
          <w:b/>
          <w:bCs/>
          <w:sz w:val="24"/>
          <w:szCs w:val="24"/>
          <w:lang w:val="en-US"/>
        </w:rPr>
        <w:t>4. K-Means Clustering (Segmentation Non-</w:t>
      </w:r>
      <w:proofErr w:type="spellStart"/>
      <w:r w:rsidRPr="00BE3AB2">
        <w:rPr>
          <w:rFonts w:ascii="Arial" w:eastAsia="Arial" w:hAnsi="Arial" w:cs="Arial"/>
          <w:b/>
          <w:bCs/>
          <w:sz w:val="24"/>
          <w:szCs w:val="24"/>
          <w:lang w:val="en-US"/>
        </w:rPr>
        <w:t>Supervisée</w:t>
      </w:r>
      <w:proofErr w:type="spellEnd"/>
      <w:r w:rsidRPr="00BE3AB2">
        <w:rPr>
          <w:rFonts w:ascii="Arial" w:eastAsia="Arial" w:hAnsi="Arial" w:cs="Arial"/>
          <w:b/>
          <w:bCs/>
          <w:sz w:val="24"/>
          <w:szCs w:val="24"/>
          <w:lang w:val="en-US"/>
        </w:rPr>
        <w:t>)</w:t>
      </w:r>
    </w:p>
    <w:p w14:paraId="047E5312"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Pourquoi ce modèle ?</w:t>
      </w:r>
    </w:p>
    <w:p w14:paraId="7D458CB6"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 xml:space="preserve">Bien que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 xml:space="preserve"> soit une problématique supervisée, une segmentation non supervisée peut être utilisée pour identifier des groupes homogènes de clients avant d’appliquer les modèles prédictifs.</w:t>
      </w:r>
    </w:p>
    <w:p w14:paraId="703424A4"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1B6E919B"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Fournit des insights supplémentaires sur les comportements des clients sans nécessiter de labels.</w:t>
      </w:r>
    </w:p>
    <w:p w14:paraId="7BD49BAE"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Complémente les modèles supervisés en affinant les actions de rétention pour chaque segment.</w:t>
      </w:r>
    </w:p>
    <w:p w14:paraId="26656124" w14:textId="77777777" w:rsidR="00BE3AB2" w:rsidRPr="00BE3AB2" w:rsidRDefault="00BE3AB2" w:rsidP="00BE3AB2">
      <w:pPr>
        <w:numPr>
          <w:ilvl w:val="0"/>
          <w:numId w:val="116"/>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1A4C7088" w14:textId="77777777" w:rsidR="00BE3AB2" w:rsidRPr="00BE3AB2" w:rsidRDefault="00BE3AB2" w:rsidP="00BE3AB2">
      <w:pPr>
        <w:numPr>
          <w:ilvl w:val="1"/>
          <w:numId w:val="116"/>
        </w:numPr>
        <w:rPr>
          <w:rFonts w:ascii="Arial" w:eastAsia="Arial" w:hAnsi="Arial" w:cs="Arial"/>
          <w:sz w:val="24"/>
          <w:szCs w:val="24"/>
        </w:rPr>
      </w:pPr>
      <w:r w:rsidRPr="00BE3AB2">
        <w:rPr>
          <w:rFonts w:ascii="Arial" w:eastAsia="Arial" w:hAnsi="Arial" w:cs="Arial"/>
          <w:sz w:val="24"/>
          <w:szCs w:val="24"/>
        </w:rPr>
        <w:t>Regrouper les clients en fonction de caractéristiques comme la valeur vie client, la fréquence d’achat, ou les comportements saisonniers.</w:t>
      </w:r>
    </w:p>
    <w:p w14:paraId="0185CBB4" w14:textId="2848AA25" w:rsidR="00BE3AB2" w:rsidRPr="00BE3AB2" w:rsidRDefault="00BE3AB2" w:rsidP="00BE3AB2">
      <w:pPr>
        <w:rPr>
          <w:rFonts w:ascii="Arial" w:eastAsia="Arial" w:hAnsi="Arial" w:cs="Arial"/>
          <w:sz w:val="24"/>
          <w:szCs w:val="24"/>
        </w:rPr>
      </w:pPr>
    </w:p>
    <w:p w14:paraId="04E47802" w14:textId="77777777"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t>5. Neural Networks (Réseaux Neuronaux Simples)</w:t>
      </w:r>
    </w:p>
    <w:p w14:paraId="4BDCA05F"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Pourquoi ce modèle ?</w:t>
      </w:r>
    </w:p>
    <w:p w14:paraId="6A0131F6"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Les réseaux neuronaux peuvent capturer des relations non linéaires complexes dans les données, mais nécessitent des volumes importants pour être pleinement efficaces.</w:t>
      </w:r>
    </w:p>
    <w:p w14:paraId="4AE695F7"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Avantages</w:t>
      </w:r>
      <w:r w:rsidRPr="00BE3AB2">
        <w:rPr>
          <w:rFonts w:ascii="Arial" w:eastAsia="Arial" w:hAnsi="Arial" w:cs="Arial"/>
          <w:sz w:val="24"/>
          <w:szCs w:val="24"/>
        </w:rPr>
        <w:t xml:space="preserve"> :</w:t>
      </w:r>
    </w:p>
    <w:p w14:paraId="0B13F847"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Capacité à modéliser des interactions complexes entre variables.</w:t>
      </w:r>
    </w:p>
    <w:p w14:paraId="18288394"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Adaptable aux cas où des données supplémentaires, comme des textes ou images, sont intégrées.</w:t>
      </w:r>
    </w:p>
    <w:p w14:paraId="654C78B0"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Limite</w:t>
      </w:r>
      <w:r w:rsidRPr="00BE3AB2">
        <w:rPr>
          <w:rFonts w:ascii="Arial" w:eastAsia="Arial" w:hAnsi="Arial" w:cs="Arial"/>
          <w:sz w:val="24"/>
          <w:szCs w:val="24"/>
        </w:rPr>
        <w:t xml:space="preserve"> :</w:t>
      </w:r>
    </w:p>
    <w:p w14:paraId="41BEF36B"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Moins interprétable que les autres modèles.</w:t>
      </w:r>
    </w:p>
    <w:p w14:paraId="558D36E6" w14:textId="77777777" w:rsidR="00BE3AB2" w:rsidRPr="00BE3AB2" w:rsidRDefault="00BE3AB2" w:rsidP="00BE3AB2">
      <w:pPr>
        <w:numPr>
          <w:ilvl w:val="0"/>
          <w:numId w:val="117"/>
        </w:numPr>
        <w:rPr>
          <w:rFonts w:ascii="Arial" w:eastAsia="Arial" w:hAnsi="Arial" w:cs="Arial"/>
          <w:sz w:val="24"/>
          <w:szCs w:val="24"/>
        </w:rPr>
      </w:pPr>
      <w:r w:rsidRPr="00BE3AB2">
        <w:rPr>
          <w:rFonts w:ascii="Arial" w:eastAsia="Arial" w:hAnsi="Arial" w:cs="Arial"/>
          <w:b/>
          <w:bCs/>
          <w:sz w:val="24"/>
          <w:szCs w:val="24"/>
        </w:rPr>
        <w:t>Utilisation dans le projet</w:t>
      </w:r>
      <w:r w:rsidRPr="00BE3AB2">
        <w:rPr>
          <w:rFonts w:ascii="Arial" w:eastAsia="Arial" w:hAnsi="Arial" w:cs="Arial"/>
          <w:sz w:val="24"/>
          <w:szCs w:val="24"/>
        </w:rPr>
        <w:t xml:space="preserve"> :</w:t>
      </w:r>
    </w:p>
    <w:p w14:paraId="257FE608" w14:textId="77777777" w:rsidR="00BE3AB2" w:rsidRPr="00BE3AB2" w:rsidRDefault="00BE3AB2" w:rsidP="00BE3AB2">
      <w:pPr>
        <w:numPr>
          <w:ilvl w:val="1"/>
          <w:numId w:val="117"/>
        </w:numPr>
        <w:rPr>
          <w:rFonts w:ascii="Arial" w:eastAsia="Arial" w:hAnsi="Arial" w:cs="Arial"/>
          <w:sz w:val="24"/>
          <w:szCs w:val="24"/>
        </w:rPr>
      </w:pPr>
      <w:r w:rsidRPr="00BE3AB2">
        <w:rPr>
          <w:rFonts w:ascii="Arial" w:eastAsia="Arial" w:hAnsi="Arial" w:cs="Arial"/>
          <w:sz w:val="24"/>
          <w:szCs w:val="24"/>
        </w:rPr>
        <w:t xml:space="preserve">Modèle complémentaire pour comparer les résultats avec des approches plus simples comme 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ou le Gradient </w:t>
      </w:r>
      <w:proofErr w:type="spellStart"/>
      <w:r w:rsidRPr="00BE3AB2">
        <w:rPr>
          <w:rFonts w:ascii="Arial" w:eastAsia="Arial" w:hAnsi="Arial" w:cs="Arial"/>
          <w:sz w:val="24"/>
          <w:szCs w:val="24"/>
        </w:rPr>
        <w:t>Boosting</w:t>
      </w:r>
      <w:proofErr w:type="spellEnd"/>
      <w:r w:rsidRPr="00BE3AB2">
        <w:rPr>
          <w:rFonts w:ascii="Arial" w:eastAsia="Arial" w:hAnsi="Arial" w:cs="Arial"/>
          <w:sz w:val="24"/>
          <w:szCs w:val="24"/>
        </w:rPr>
        <w:t>.</w:t>
      </w:r>
    </w:p>
    <w:p w14:paraId="36A87788" w14:textId="4A7BF910" w:rsidR="00BE3AB2" w:rsidRPr="00BE3AB2" w:rsidRDefault="00BE3AB2" w:rsidP="00BE3AB2">
      <w:pPr>
        <w:rPr>
          <w:rFonts w:ascii="Arial" w:eastAsia="Arial" w:hAnsi="Arial" w:cs="Arial"/>
          <w:sz w:val="24"/>
          <w:szCs w:val="24"/>
        </w:rPr>
      </w:pPr>
    </w:p>
    <w:p w14:paraId="61787C61" w14:textId="77777777" w:rsidR="00BE3AB2" w:rsidRDefault="00BE3AB2">
      <w:pPr>
        <w:rPr>
          <w:rFonts w:ascii="Arial" w:eastAsia="Arial" w:hAnsi="Arial" w:cs="Arial"/>
          <w:b/>
          <w:bCs/>
          <w:sz w:val="24"/>
          <w:szCs w:val="24"/>
        </w:rPr>
      </w:pPr>
      <w:r>
        <w:rPr>
          <w:rFonts w:ascii="Arial" w:eastAsia="Arial" w:hAnsi="Arial" w:cs="Arial"/>
          <w:b/>
          <w:bCs/>
          <w:sz w:val="24"/>
          <w:szCs w:val="24"/>
        </w:rPr>
        <w:br w:type="page"/>
      </w:r>
    </w:p>
    <w:p w14:paraId="77FE5FD7" w14:textId="29F97133" w:rsidR="00BE3AB2" w:rsidRPr="00BE3AB2" w:rsidRDefault="00BE3AB2" w:rsidP="00BE3AB2">
      <w:pPr>
        <w:rPr>
          <w:rFonts w:ascii="Arial" w:eastAsia="Arial" w:hAnsi="Arial" w:cs="Arial"/>
          <w:b/>
          <w:bCs/>
          <w:sz w:val="24"/>
          <w:szCs w:val="24"/>
        </w:rPr>
      </w:pPr>
      <w:r w:rsidRPr="00BE3AB2">
        <w:rPr>
          <w:rFonts w:ascii="Arial" w:eastAsia="Arial" w:hAnsi="Arial" w:cs="Arial"/>
          <w:b/>
          <w:bCs/>
          <w:sz w:val="24"/>
          <w:szCs w:val="24"/>
        </w:rPr>
        <w:lastRenderedPageBreak/>
        <w:t>Critères de Choix</w:t>
      </w:r>
    </w:p>
    <w:p w14:paraId="74AFA739"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Interprétabilité</w:t>
      </w:r>
      <w:r w:rsidRPr="00BE3AB2">
        <w:rPr>
          <w:rFonts w:ascii="Arial" w:eastAsia="Arial" w:hAnsi="Arial" w:cs="Arial"/>
          <w:sz w:val="24"/>
          <w:szCs w:val="24"/>
        </w:rPr>
        <w:t xml:space="preserve"> :</w:t>
      </w:r>
    </w:p>
    <w:p w14:paraId="11AF3A1C"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 xml:space="preserve">Les modèles comme la régression logistique ou la </w:t>
      </w:r>
      <w:proofErr w:type="spellStart"/>
      <w:r w:rsidRPr="00BE3AB2">
        <w:rPr>
          <w:rFonts w:ascii="Arial" w:eastAsia="Arial" w:hAnsi="Arial" w:cs="Arial"/>
          <w:sz w:val="24"/>
          <w:szCs w:val="24"/>
        </w:rPr>
        <w:t>Random</w:t>
      </w:r>
      <w:proofErr w:type="spellEnd"/>
      <w:r w:rsidRPr="00BE3AB2">
        <w:rPr>
          <w:rFonts w:ascii="Arial" w:eastAsia="Arial" w:hAnsi="Arial" w:cs="Arial"/>
          <w:sz w:val="24"/>
          <w:szCs w:val="24"/>
        </w:rPr>
        <w:t xml:space="preserve"> Forest sont privilégiés pour expliquer les résultats aux parties prenantes.</w:t>
      </w:r>
    </w:p>
    <w:p w14:paraId="0A54F627"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Performance Prédictive</w:t>
      </w:r>
      <w:r w:rsidRPr="00BE3AB2">
        <w:rPr>
          <w:rFonts w:ascii="Arial" w:eastAsia="Arial" w:hAnsi="Arial" w:cs="Arial"/>
          <w:sz w:val="24"/>
          <w:szCs w:val="24"/>
        </w:rPr>
        <w:t xml:space="preserve"> :</w:t>
      </w:r>
    </w:p>
    <w:p w14:paraId="7873EF8F"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 xml:space="preserve">Les modèles avancés comme </w:t>
      </w:r>
      <w:proofErr w:type="spellStart"/>
      <w:r w:rsidRPr="00BE3AB2">
        <w:rPr>
          <w:rFonts w:ascii="Arial" w:eastAsia="Arial" w:hAnsi="Arial" w:cs="Arial"/>
          <w:sz w:val="24"/>
          <w:szCs w:val="24"/>
        </w:rPr>
        <w:t>XGBoost</w:t>
      </w:r>
      <w:proofErr w:type="spellEnd"/>
      <w:r w:rsidRPr="00BE3AB2">
        <w:rPr>
          <w:rFonts w:ascii="Arial" w:eastAsia="Arial" w:hAnsi="Arial" w:cs="Arial"/>
          <w:sz w:val="24"/>
          <w:szCs w:val="24"/>
        </w:rPr>
        <w:t xml:space="preserve"> ou </w:t>
      </w:r>
      <w:proofErr w:type="spellStart"/>
      <w:r w:rsidRPr="00BE3AB2">
        <w:rPr>
          <w:rFonts w:ascii="Arial" w:eastAsia="Arial" w:hAnsi="Arial" w:cs="Arial"/>
          <w:sz w:val="24"/>
          <w:szCs w:val="24"/>
        </w:rPr>
        <w:t>LightGBM</w:t>
      </w:r>
      <w:proofErr w:type="spellEnd"/>
      <w:r w:rsidRPr="00BE3AB2">
        <w:rPr>
          <w:rFonts w:ascii="Arial" w:eastAsia="Arial" w:hAnsi="Arial" w:cs="Arial"/>
          <w:sz w:val="24"/>
          <w:szCs w:val="24"/>
        </w:rPr>
        <w:t xml:space="preserve"> offrent une meilleure précision pour des problèmes complexes comme le </w:t>
      </w:r>
      <w:proofErr w:type="spellStart"/>
      <w:r w:rsidRPr="00BE3AB2">
        <w:rPr>
          <w:rFonts w:ascii="Arial" w:eastAsia="Arial" w:hAnsi="Arial" w:cs="Arial"/>
          <w:sz w:val="24"/>
          <w:szCs w:val="24"/>
        </w:rPr>
        <w:t>churn</w:t>
      </w:r>
      <w:proofErr w:type="spellEnd"/>
      <w:r w:rsidRPr="00BE3AB2">
        <w:rPr>
          <w:rFonts w:ascii="Arial" w:eastAsia="Arial" w:hAnsi="Arial" w:cs="Arial"/>
          <w:sz w:val="24"/>
          <w:szCs w:val="24"/>
        </w:rPr>
        <w:t>.</w:t>
      </w:r>
    </w:p>
    <w:p w14:paraId="12BA4666"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Facilité d’Implémentation</w:t>
      </w:r>
      <w:r w:rsidRPr="00BE3AB2">
        <w:rPr>
          <w:rFonts w:ascii="Arial" w:eastAsia="Arial" w:hAnsi="Arial" w:cs="Arial"/>
          <w:sz w:val="24"/>
          <w:szCs w:val="24"/>
        </w:rPr>
        <w:t xml:space="preserve"> :</w:t>
      </w:r>
    </w:p>
    <w:p w14:paraId="0F2B7DDD"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Les modèles simples servent de base pour tester rapidement les hypothèses.</w:t>
      </w:r>
    </w:p>
    <w:p w14:paraId="128853B7" w14:textId="77777777" w:rsidR="00BE3AB2" w:rsidRPr="00BE3AB2" w:rsidRDefault="00BE3AB2" w:rsidP="00BE3AB2">
      <w:pPr>
        <w:numPr>
          <w:ilvl w:val="0"/>
          <w:numId w:val="118"/>
        </w:numPr>
        <w:rPr>
          <w:rFonts w:ascii="Arial" w:eastAsia="Arial" w:hAnsi="Arial" w:cs="Arial"/>
          <w:sz w:val="24"/>
          <w:szCs w:val="24"/>
        </w:rPr>
      </w:pPr>
      <w:r w:rsidRPr="00BE3AB2">
        <w:rPr>
          <w:rFonts w:ascii="Arial" w:eastAsia="Arial" w:hAnsi="Arial" w:cs="Arial"/>
          <w:b/>
          <w:bCs/>
          <w:sz w:val="24"/>
          <w:szCs w:val="24"/>
        </w:rPr>
        <w:t>Scalabilité</w:t>
      </w:r>
      <w:r w:rsidRPr="00BE3AB2">
        <w:rPr>
          <w:rFonts w:ascii="Arial" w:eastAsia="Arial" w:hAnsi="Arial" w:cs="Arial"/>
          <w:sz w:val="24"/>
          <w:szCs w:val="24"/>
        </w:rPr>
        <w:t xml:space="preserve"> :</w:t>
      </w:r>
    </w:p>
    <w:p w14:paraId="13005173" w14:textId="77777777" w:rsidR="00BE3AB2" w:rsidRPr="00BE3AB2" w:rsidRDefault="00BE3AB2" w:rsidP="00BE3AB2">
      <w:pPr>
        <w:numPr>
          <w:ilvl w:val="1"/>
          <w:numId w:val="118"/>
        </w:numPr>
        <w:rPr>
          <w:rFonts w:ascii="Arial" w:eastAsia="Arial" w:hAnsi="Arial" w:cs="Arial"/>
          <w:sz w:val="24"/>
          <w:szCs w:val="24"/>
        </w:rPr>
      </w:pPr>
      <w:r w:rsidRPr="00BE3AB2">
        <w:rPr>
          <w:rFonts w:ascii="Arial" w:eastAsia="Arial" w:hAnsi="Arial" w:cs="Arial"/>
          <w:sz w:val="24"/>
          <w:szCs w:val="24"/>
        </w:rPr>
        <w:t>Les algorithmes choisis doivent pouvoir s’adapter à de grands volumes de données.</w:t>
      </w:r>
    </w:p>
    <w:p w14:paraId="75F60D73" w14:textId="77777777" w:rsidR="00BE3AB2" w:rsidRDefault="00BE3AB2">
      <w:pPr>
        <w:rPr>
          <w:rFonts w:ascii="Arial" w:eastAsia="Arial" w:hAnsi="Arial" w:cs="Arial"/>
          <w:color w:val="666666"/>
          <w:sz w:val="24"/>
          <w:szCs w:val="24"/>
        </w:rPr>
      </w:pPr>
      <w:r>
        <w:rPr>
          <w:rFonts w:ascii="Arial" w:eastAsia="Arial" w:hAnsi="Arial" w:cs="Arial"/>
          <w:color w:val="666666"/>
          <w:sz w:val="24"/>
          <w:szCs w:val="24"/>
        </w:rPr>
        <w:br w:type="page"/>
      </w:r>
    </w:p>
    <w:p w14:paraId="1716E701" w14:textId="721DA2A8" w:rsidR="00EB5694" w:rsidRDefault="00000000">
      <w:pPr>
        <w:numPr>
          <w:ilvl w:val="0"/>
          <w:numId w:val="25"/>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15.</w:t>
      </w:r>
      <w:r w:rsidR="007C1DB2">
        <w:rPr>
          <w:rFonts w:ascii="Arial" w:eastAsia="Arial" w:hAnsi="Arial" w:cs="Arial"/>
          <w:color w:val="666666"/>
          <w:sz w:val="24"/>
          <w:szCs w:val="24"/>
        </w:rPr>
        <w:t>5</w:t>
      </w:r>
      <w:r>
        <w:rPr>
          <w:rFonts w:ascii="Arial" w:eastAsia="Arial" w:hAnsi="Arial" w:cs="Arial"/>
          <w:color w:val="666666"/>
          <w:sz w:val="24"/>
          <w:szCs w:val="24"/>
        </w:rPr>
        <w:t>.2 Mise en œuvre et évaluation des algorithmes</w:t>
      </w:r>
    </w:p>
    <w:p w14:paraId="64A8D59F" w14:textId="77777777" w:rsidR="00EB5694" w:rsidRDefault="00EB5694">
      <w:pPr>
        <w:spacing w:line="357" w:lineRule="exact"/>
        <w:rPr>
          <w:sz w:val="20"/>
          <w:szCs w:val="20"/>
        </w:rPr>
      </w:pPr>
    </w:p>
    <w:p w14:paraId="38BDFAD2" w14:textId="77777777" w:rsidR="00EB5694" w:rsidRDefault="00EB5694">
      <w:pPr>
        <w:sectPr w:rsidR="00EB5694">
          <w:type w:val="continuous"/>
          <w:pgSz w:w="11920" w:h="16840"/>
          <w:pgMar w:top="1394" w:right="1440" w:bottom="262" w:left="1440" w:header="0" w:footer="0" w:gutter="0"/>
          <w:cols w:space="720" w:equalWidth="0">
            <w:col w:w="9040"/>
          </w:cols>
        </w:sectPr>
      </w:pPr>
    </w:p>
    <w:p w14:paraId="15B4D3B4"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 xml:space="preserve">La mise en œuvre des algorithmes pour la prédiction du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 xml:space="preserve"> et l’évaluation de leur performance suivent une méthodologie rigoureuse afin de garantir la fiabilité et l’efficacité des résultats.</w:t>
      </w:r>
    </w:p>
    <w:p w14:paraId="552A6699" w14:textId="3E0F12D2" w:rsidR="00DC4B05" w:rsidRPr="00DC4B05" w:rsidRDefault="00DC4B05" w:rsidP="00DC4B05">
      <w:pPr>
        <w:rPr>
          <w:rFonts w:ascii="Arial" w:eastAsia="Arial" w:hAnsi="Arial" w:cs="Arial"/>
          <w:b/>
          <w:bCs/>
          <w:sz w:val="24"/>
          <w:szCs w:val="24"/>
        </w:rPr>
      </w:pPr>
    </w:p>
    <w:p w14:paraId="56AEDCFD"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1. Préparation des Données</w:t>
      </w:r>
    </w:p>
    <w:p w14:paraId="0D60B4D9"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Avant d'entraîner les modèles, les données sont nettoyées, normalisées et segmentées pour éviter les biais et maximiser les performances :</w:t>
      </w:r>
    </w:p>
    <w:p w14:paraId="5206A1A0"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Nettoyage</w:t>
      </w:r>
      <w:r w:rsidRPr="00DC4B05">
        <w:rPr>
          <w:rFonts w:ascii="Arial" w:eastAsia="Arial" w:hAnsi="Arial" w:cs="Arial"/>
          <w:sz w:val="24"/>
          <w:szCs w:val="24"/>
        </w:rPr>
        <w:t xml:space="preserve"> : Suppression des doublons et imputation des valeurs manquantes.</w:t>
      </w:r>
    </w:p>
    <w:p w14:paraId="63736B30"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Normalisation</w:t>
      </w:r>
      <w:r w:rsidRPr="00DC4B05">
        <w:rPr>
          <w:rFonts w:ascii="Arial" w:eastAsia="Arial" w:hAnsi="Arial" w:cs="Arial"/>
          <w:sz w:val="24"/>
          <w:szCs w:val="24"/>
        </w:rPr>
        <w:t xml:space="preserve"> : Mise à l’échelle des variables numériques pour assurer leur comparabilité.</w:t>
      </w:r>
    </w:p>
    <w:p w14:paraId="5DE3F823" w14:textId="77777777" w:rsidR="00DC4B05" w:rsidRPr="00DC4B05" w:rsidRDefault="00DC4B05" w:rsidP="00DC4B05">
      <w:pPr>
        <w:numPr>
          <w:ilvl w:val="0"/>
          <w:numId w:val="119"/>
        </w:numPr>
        <w:rPr>
          <w:rFonts w:ascii="Arial" w:eastAsia="Arial" w:hAnsi="Arial" w:cs="Arial"/>
          <w:sz w:val="24"/>
          <w:szCs w:val="24"/>
        </w:rPr>
      </w:pPr>
      <w:r w:rsidRPr="00DC4B05">
        <w:rPr>
          <w:rFonts w:ascii="Arial" w:eastAsia="Arial" w:hAnsi="Arial" w:cs="Arial"/>
          <w:b/>
          <w:bCs/>
          <w:sz w:val="24"/>
          <w:szCs w:val="24"/>
        </w:rPr>
        <w:t>Encodage</w:t>
      </w:r>
      <w:r w:rsidRPr="00DC4B05">
        <w:rPr>
          <w:rFonts w:ascii="Arial" w:eastAsia="Arial" w:hAnsi="Arial" w:cs="Arial"/>
          <w:sz w:val="24"/>
          <w:szCs w:val="24"/>
        </w:rPr>
        <w:t xml:space="preserve"> : Transformation des variables catégoriques en variables numériques à l’aide d’encodages comme </w:t>
      </w:r>
      <w:proofErr w:type="spellStart"/>
      <w:r w:rsidRPr="00DC4B05">
        <w:rPr>
          <w:rFonts w:ascii="Arial" w:eastAsia="Arial" w:hAnsi="Arial" w:cs="Arial"/>
          <w:sz w:val="24"/>
          <w:szCs w:val="24"/>
        </w:rPr>
        <w:t>One-Hot</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Encoding</w:t>
      </w:r>
      <w:proofErr w:type="spellEnd"/>
      <w:r w:rsidRPr="00DC4B05">
        <w:rPr>
          <w:rFonts w:ascii="Arial" w:eastAsia="Arial" w:hAnsi="Arial" w:cs="Arial"/>
          <w:sz w:val="24"/>
          <w:szCs w:val="24"/>
        </w:rPr>
        <w:t xml:space="preserve"> ou Label </w:t>
      </w:r>
      <w:proofErr w:type="spellStart"/>
      <w:r w:rsidRPr="00DC4B05">
        <w:rPr>
          <w:rFonts w:ascii="Arial" w:eastAsia="Arial" w:hAnsi="Arial" w:cs="Arial"/>
          <w:sz w:val="24"/>
          <w:szCs w:val="24"/>
        </w:rPr>
        <w:t>Encoding</w:t>
      </w:r>
      <w:proofErr w:type="spellEnd"/>
      <w:r w:rsidRPr="00DC4B05">
        <w:rPr>
          <w:rFonts w:ascii="Arial" w:eastAsia="Arial" w:hAnsi="Arial" w:cs="Arial"/>
          <w:sz w:val="24"/>
          <w:szCs w:val="24"/>
        </w:rPr>
        <w:t>.</w:t>
      </w:r>
    </w:p>
    <w:p w14:paraId="0DB33F8B" w14:textId="6351C6B2" w:rsidR="00DC4B05" w:rsidRPr="00DC4B05" w:rsidRDefault="00DC4B05" w:rsidP="00DC4B05">
      <w:pPr>
        <w:rPr>
          <w:rFonts w:ascii="Arial" w:eastAsia="Arial" w:hAnsi="Arial" w:cs="Arial"/>
          <w:b/>
          <w:bCs/>
          <w:sz w:val="24"/>
          <w:szCs w:val="24"/>
        </w:rPr>
      </w:pPr>
    </w:p>
    <w:p w14:paraId="30996F65"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2. Mise en Œuvre des Algorithmes</w:t>
      </w:r>
    </w:p>
    <w:p w14:paraId="09533C81"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Entraînement des Modèles</w:t>
      </w:r>
    </w:p>
    <w:p w14:paraId="5944C6ED"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modèles sélectionnés (régression logistique,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Forest,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xml:space="preserve">, etc.) sont entraînés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d’entraînement (70 % des données totales), en veillant à inclure les principales caractéristiques influençant le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 xml:space="preserve">, comme </w:t>
      </w:r>
      <w:proofErr w:type="spellStart"/>
      <w:r w:rsidRPr="00DC4B05">
        <w:rPr>
          <w:rFonts w:ascii="Arial" w:eastAsia="Arial" w:hAnsi="Arial" w:cs="Arial"/>
          <w:sz w:val="24"/>
          <w:szCs w:val="24"/>
        </w:rPr>
        <w:t>Purchase_Frequency</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Lifetime_Value</w:t>
      </w:r>
      <w:proofErr w:type="spellEnd"/>
      <w:r w:rsidRPr="00DC4B05">
        <w:rPr>
          <w:rFonts w:ascii="Arial" w:eastAsia="Arial" w:hAnsi="Arial" w:cs="Arial"/>
          <w:sz w:val="24"/>
          <w:szCs w:val="24"/>
        </w:rPr>
        <w:t xml:space="preserve">, et </w:t>
      </w:r>
      <w:proofErr w:type="spellStart"/>
      <w:r w:rsidRPr="00DC4B05">
        <w:rPr>
          <w:rFonts w:ascii="Arial" w:eastAsia="Arial" w:hAnsi="Arial" w:cs="Arial"/>
          <w:sz w:val="24"/>
          <w:szCs w:val="24"/>
        </w:rPr>
        <w:t>Churn_Probability</w:t>
      </w:r>
      <w:proofErr w:type="spellEnd"/>
      <w:r w:rsidRPr="00DC4B05">
        <w:rPr>
          <w:rFonts w:ascii="Arial" w:eastAsia="Arial" w:hAnsi="Arial" w:cs="Arial"/>
          <w:sz w:val="24"/>
          <w:szCs w:val="24"/>
        </w:rPr>
        <w:t>.</w:t>
      </w:r>
    </w:p>
    <w:p w14:paraId="3E90566D"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Des techniques d’</w:t>
      </w:r>
      <w:proofErr w:type="spellStart"/>
      <w:r w:rsidRPr="00DC4B05">
        <w:rPr>
          <w:rFonts w:ascii="Arial" w:eastAsia="Arial" w:hAnsi="Arial" w:cs="Arial"/>
          <w:sz w:val="24"/>
          <w:szCs w:val="24"/>
        </w:rPr>
        <w:t>hyperparameter</w:t>
      </w:r>
      <w:proofErr w:type="spellEnd"/>
      <w:r w:rsidRPr="00DC4B05">
        <w:rPr>
          <w:rFonts w:ascii="Arial" w:eastAsia="Arial" w:hAnsi="Arial" w:cs="Arial"/>
          <w:sz w:val="24"/>
          <w:szCs w:val="24"/>
        </w:rPr>
        <w:t xml:space="preserve"> tuning (ex. : </w:t>
      </w:r>
      <w:proofErr w:type="spellStart"/>
      <w:r w:rsidRPr="00DC4B05">
        <w:rPr>
          <w:rFonts w:ascii="Arial" w:eastAsia="Arial" w:hAnsi="Arial" w:cs="Arial"/>
          <w:sz w:val="24"/>
          <w:szCs w:val="24"/>
        </w:rPr>
        <w:t>Grid</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Search</w:t>
      </w:r>
      <w:proofErr w:type="spellEnd"/>
      <w:r w:rsidRPr="00DC4B05">
        <w:rPr>
          <w:rFonts w:ascii="Arial" w:eastAsia="Arial" w:hAnsi="Arial" w:cs="Arial"/>
          <w:sz w:val="24"/>
          <w:szCs w:val="24"/>
        </w:rPr>
        <w:t xml:space="preserve"> ou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w:t>
      </w:r>
      <w:proofErr w:type="spellStart"/>
      <w:r w:rsidRPr="00DC4B05">
        <w:rPr>
          <w:rFonts w:ascii="Arial" w:eastAsia="Arial" w:hAnsi="Arial" w:cs="Arial"/>
          <w:sz w:val="24"/>
          <w:szCs w:val="24"/>
        </w:rPr>
        <w:t>Search</w:t>
      </w:r>
      <w:proofErr w:type="spellEnd"/>
      <w:r w:rsidRPr="00DC4B05">
        <w:rPr>
          <w:rFonts w:ascii="Arial" w:eastAsia="Arial" w:hAnsi="Arial" w:cs="Arial"/>
          <w:sz w:val="24"/>
          <w:szCs w:val="24"/>
        </w:rPr>
        <w:t>) sont appliquées pour optimiser les paramètres des algorithmes.</w:t>
      </w:r>
    </w:p>
    <w:p w14:paraId="425075C1"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Validation</w:t>
      </w:r>
    </w:p>
    <w:p w14:paraId="23C24502"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modèles sont validés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 validation (20 % des données totales) pour évaluer leurs performances intermédiaires et ajuster les paramètres.</w:t>
      </w:r>
    </w:p>
    <w:p w14:paraId="6EDE13AC" w14:textId="77777777" w:rsidR="00DC4B05" w:rsidRPr="00DC4B05" w:rsidRDefault="00DC4B05" w:rsidP="00DC4B05">
      <w:pPr>
        <w:numPr>
          <w:ilvl w:val="0"/>
          <w:numId w:val="120"/>
        </w:numPr>
        <w:rPr>
          <w:rFonts w:ascii="Arial" w:eastAsia="Arial" w:hAnsi="Arial" w:cs="Arial"/>
          <w:b/>
          <w:bCs/>
          <w:sz w:val="24"/>
          <w:szCs w:val="24"/>
        </w:rPr>
      </w:pPr>
      <w:r w:rsidRPr="00DC4B05">
        <w:rPr>
          <w:rFonts w:ascii="Arial" w:eastAsia="Arial" w:hAnsi="Arial" w:cs="Arial"/>
          <w:b/>
          <w:bCs/>
          <w:sz w:val="24"/>
          <w:szCs w:val="24"/>
        </w:rPr>
        <w:t>Évaluation Finale</w:t>
      </w:r>
    </w:p>
    <w:p w14:paraId="58A5A54B" w14:textId="77777777" w:rsidR="00DC4B05" w:rsidRPr="00DC4B05" w:rsidRDefault="00DC4B05" w:rsidP="00DC4B05">
      <w:pPr>
        <w:numPr>
          <w:ilvl w:val="1"/>
          <w:numId w:val="120"/>
        </w:numPr>
        <w:rPr>
          <w:rFonts w:ascii="Arial" w:eastAsia="Arial" w:hAnsi="Arial" w:cs="Arial"/>
          <w:sz w:val="24"/>
          <w:szCs w:val="24"/>
        </w:rPr>
      </w:pPr>
      <w:r w:rsidRPr="00DC4B05">
        <w:rPr>
          <w:rFonts w:ascii="Arial" w:eastAsia="Arial" w:hAnsi="Arial" w:cs="Arial"/>
          <w:sz w:val="24"/>
          <w:szCs w:val="24"/>
        </w:rPr>
        <w:t xml:space="preserve">Les performances sont testées sur un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de test (10 % des données totales) pour simuler des scénarios réels et mesurer l’efficacité des modèles.</w:t>
      </w:r>
    </w:p>
    <w:p w14:paraId="65C3192B" w14:textId="534094A5" w:rsidR="00DC4B05" w:rsidRPr="00DC4B05" w:rsidRDefault="00DC4B05" w:rsidP="00DC4B05">
      <w:pPr>
        <w:rPr>
          <w:rFonts w:ascii="Arial" w:eastAsia="Arial" w:hAnsi="Arial" w:cs="Arial"/>
          <w:b/>
          <w:bCs/>
          <w:sz w:val="24"/>
          <w:szCs w:val="24"/>
        </w:rPr>
      </w:pPr>
    </w:p>
    <w:p w14:paraId="0B01FC0F" w14:textId="77777777" w:rsidR="00DC4B05" w:rsidRDefault="00DC4B05">
      <w:pPr>
        <w:rPr>
          <w:rFonts w:ascii="Arial" w:eastAsia="Arial" w:hAnsi="Arial" w:cs="Arial"/>
          <w:b/>
          <w:bCs/>
          <w:sz w:val="24"/>
          <w:szCs w:val="24"/>
        </w:rPr>
      </w:pPr>
      <w:r>
        <w:rPr>
          <w:rFonts w:ascii="Arial" w:eastAsia="Arial" w:hAnsi="Arial" w:cs="Arial"/>
          <w:b/>
          <w:bCs/>
          <w:sz w:val="24"/>
          <w:szCs w:val="24"/>
        </w:rPr>
        <w:br w:type="page"/>
      </w:r>
    </w:p>
    <w:p w14:paraId="08A9682E" w14:textId="6AA9B141"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lastRenderedPageBreak/>
        <w:t>3. Métriques d’Évaluation</w:t>
      </w:r>
    </w:p>
    <w:p w14:paraId="660E7337"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Les performances des modèles sont mesurées à l’aide des métriques suivantes :</w:t>
      </w:r>
    </w:p>
    <w:p w14:paraId="53670242" w14:textId="77777777" w:rsidR="00DC4B05" w:rsidRPr="00DC4B05" w:rsidRDefault="00DC4B05" w:rsidP="00DC4B05">
      <w:pPr>
        <w:numPr>
          <w:ilvl w:val="0"/>
          <w:numId w:val="121"/>
        </w:numPr>
        <w:rPr>
          <w:rFonts w:ascii="Arial" w:eastAsia="Arial" w:hAnsi="Arial" w:cs="Arial"/>
          <w:b/>
          <w:bCs/>
          <w:sz w:val="24"/>
          <w:szCs w:val="24"/>
        </w:rPr>
      </w:pPr>
      <w:proofErr w:type="spellStart"/>
      <w:r w:rsidRPr="00DC4B05">
        <w:rPr>
          <w:rFonts w:ascii="Arial" w:eastAsia="Arial" w:hAnsi="Arial" w:cs="Arial"/>
          <w:b/>
          <w:bCs/>
          <w:sz w:val="24"/>
          <w:szCs w:val="24"/>
        </w:rPr>
        <w:t>Accuracy</w:t>
      </w:r>
      <w:proofErr w:type="spellEnd"/>
      <w:r w:rsidRPr="00DC4B05">
        <w:rPr>
          <w:rFonts w:ascii="Arial" w:eastAsia="Arial" w:hAnsi="Arial" w:cs="Arial"/>
          <w:b/>
          <w:bCs/>
          <w:sz w:val="24"/>
          <w:szCs w:val="24"/>
        </w:rPr>
        <w:t xml:space="preserve"> :</w:t>
      </w:r>
    </w:p>
    <w:p w14:paraId="31CE92CA"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Mesure la proportion de prédictions correctes. Cependant, elle peut être trompeuse si le </w:t>
      </w:r>
      <w:proofErr w:type="spellStart"/>
      <w:r w:rsidRPr="00DC4B05">
        <w:rPr>
          <w:rFonts w:ascii="Arial" w:eastAsia="Arial" w:hAnsi="Arial" w:cs="Arial"/>
          <w:sz w:val="24"/>
          <w:szCs w:val="24"/>
        </w:rPr>
        <w:t>dataset</w:t>
      </w:r>
      <w:proofErr w:type="spellEnd"/>
      <w:r w:rsidRPr="00DC4B05">
        <w:rPr>
          <w:rFonts w:ascii="Arial" w:eastAsia="Arial" w:hAnsi="Arial" w:cs="Arial"/>
          <w:sz w:val="24"/>
          <w:szCs w:val="24"/>
        </w:rPr>
        <w:t xml:space="preserve"> est déséquilibré.</w:t>
      </w:r>
    </w:p>
    <w:p w14:paraId="5CE2300A" w14:textId="77777777" w:rsidR="00DC4B05" w:rsidRPr="00DC4B05" w:rsidRDefault="00DC4B05" w:rsidP="00DC4B05">
      <w:pPr>
        <w:numPr>
          <w:ilvl w:val="0"/>
          <w:numId w:val="121"/>
        </w:numPr>
        <w:rPr>
          <w:rFonts w:ascii="Arial" w:eastAsia="Arial" w:hAnsi="Arial" w:cs="Arial"/>
          <w:b/>
          <w:bCs/>
          <w:sz w:val="24"/>
          <w:szCs w:val="24"/>
          <w:lang w:val="en-US"/>
        </w:rPr>
      </w:pPr>
      <w:r w:rsidRPr="00DC4B05">
        <w:rPr>
          <w:rFonts w:ascii="Arial" w:eastAsia="Arial" w:hAnsi="Arial" w:cs="Arial"/>
          <w:b/>
          <w:bCs/>
          <w:sz w:val="24"/>
          <w:szCs w:val="24"/>
          <w:lang w:val="en-US"/>
        </w:rPr>
        <w:t>Precision, Recall et F1-</w:t>
      </w:r>
      <w:proofErr w:type="gramStart"/>
      <w:r w:rsidRPr="00DC4B05">
        <w:rPr>
          <w:rFonts w:ascii="Arial" w:eastAsia="Arial" w:hAnsi="Arial" w:cs="Arial"/>
          <w:b/>
          <w:bCs/>
          <w:sz w:val="24"/>
          <w:szCs w:val="24"/>
          <w:lang w:val="en-US"/>
        </w:rPr>
        <w:t>Score :</w:t>
      </w:r>
      <w:proofErr w:type="gramEnd"/>
    </w:p>
    <w:p w14:paraId="6C59D59C" w14:textId="77777777" w:rsidR="00DC4B05" w:rsidRPr="00DC4B05" w:rsidRDefault="00DC4B05" w:rsidP="00DC4B05">
      <w:pPr>
        <w:numPr>
          <w:ilvl w:val="1"/>
          <w:numId w:val="121"/>
        </w:numPr>
        <w:rPr>
          <w:rFonts w:ascii="Arial" w:eastAsia="Arial" w:hAnsi="Arial" w:cs="Arial"/>
          <w:sz w:val="24"/>
          <w:szCs w:val="24"/>
        </w:rPr>
      </w:pPr>
      <w:proofErr w:type="spellStart"/>
      <w:r w:rsidRPr="00DC4B05">
        <w:rPr>
          <w:rFonts w:ascii="Arial" w:eastAsia="Arial" w:hAnsi="Arial" w:cs="Arial"/>
          <w:sz w:val="24"/>
          <w:szCs w:val="24"/>
        </w:rPr>
        <w:t>Precision</w:t>
      </w:r>
      <w:proofErr w:type="spellEnd"/>
      <w:r w:rsidRPr="00DC4B05">
        <w:rPr>
          <w:rFonts w:ascii="Arial" w:eastAsia="Arial" w:hAnsi="Arial" w:cs="Arial"/>
          <w:sz w:val="24"/>
          <w:szCs w:val="24"/>
        </w:rPr>
        <w:t xml:space="preserve"> : Indique la proportion de clients correctement prédits comme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xml:space="preserve"> parmi ceux identifiés.</w:t>
      </w:r>
    </w:p>
    <w:p w14:paraId="4D64A3AD" w14:textId="77777777" w:rsidR="00DC4B05" w:rsidRPr="00DC4B05" w:rsidRDefault="00DC4B05" w:rsidP="00DC4B05">
      <w:pPr>
        <w:numPr>
          <w:ilvl w:val="1"/>
          <w:numId w:val="121"/>
        </w:numPr>
        <w:rPr>
          <w:rFonts w:ascii="Arial" w:eastAsia="Arial" w:hAnsi="Arial" w:cs="Arial"/>
          <w:sz w:val="24"/>
          <w:szCs w:val="24"/>
        </w:rPr>
      </w:pPr>
      <w:proofErr w:type="spellStart"/>
      <w:r w:rsidRPr="00DC4B05">
        <w:rPr>
          <w:rFonts w:ascii="Arial" w:eastAsia="Arial" w:hAnsi="Arial" w:cs="Arial"/>
          <w:sz w:val="24"/>
          <w:szCs w:val="24"/>
        </w:rPr>
        <w:t>Recall</w:t>
      </w:r>
      <w:proofErr w:type="spellEnd"/>
      <w:r w:rsidRPr="00DC4B05">
        <w:rPr>
          <w:rFonts w:ascii="Arial" w:eastAsia="Arial" w:hAnsi="Arial" w:cs="Arial"/>
          <w:sz w:val="24"/>
          <w:szCs w:val="24"/>
        </w:rPr>
        <w:t xml:space="preserve"> : Montre la capacité du modèle à détecter tous les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w:t>
      </w:r>
    </w:p>
    <w:p w14:paraId="28E8142B"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F1-Score : Moyenne harmonique de la précision et du rappel, utile pour évaluer des </w:t>
      </w:r>
      <w:proofErr w:type="spellStart"/>
      <w:r w:rsidRPr="00DC4B05">
        <w:rPr>
          <w:rFonts w:ascii="Arial" w:eastAsia="Arial" w:hAnsi="Arial" w:cs="Arial"/>
          <w:sz w:val="24"/>
          <w:szCs w:val="24"/>
        </w:rPr>
        <w:t>datasets</w:t>
      </w:r>
      <w:proofErr w:type="spellEnd"/>
      <w:r w:rsidRPr="00DC4B05">
        <w:rPr>
          <w:rFonts w:ascii="Arial" w:eastAsia="Arial" w:hAnsi="Arial" w:cs="Arial"/>
          <w:sz w:val="24"/>
          <w:szCs w:val="24"/>
        </w:rPr>
        <w:t xml:space="preserve"> déséquilibrés.</w:t>
      </w:r>
    </w:p>
    <w:p w14:paraId="6A5A73CF" w14:textId="77777777" w:rsidR="00DC4B05" w:rsidRPr="00DC4B05" w:rsidRDefault="00DC4B05" w:rsidP="00DC4B05">
      <w:pPr>
        <w:numPr>
          <w:ilvl w:val="0"/>
          <w:numId w:val="121"/>
        </w:numPr>
        <w:rPr>
          <w:rFonts w:ascii="Arial" w:eastAsia="Arial" w:hAnsi="Arial" w:cs="Arial"/>
          <w:b/>
          <w:bCs/>
          <w:sz w:val="24"/>
          <w:szCs w:val="24"/>
        </w:rPr>
      </w:pPr>
      <w:r w:rsidRPr="00DC4B05">
        <w:rPr>
          <w:rFonts w:ascii="Arial" w:eastAsia="Arial" w:hAnsi="Arial" w:cs="Arial"/>
          <w:b/>
          <w:bCs/>
          <w:sz w:val="24"/>
          <w:szCs w:val="24"/>
        </w:rPr>
        <w:t>ROC-AUC :</w:t>
      </w:r>
    </w:p>
    <w:p w14:paraId="2B19C343"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Mesure la capacité du modèle à distinguer les </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xml:space="preserve"> des non-</w:t>
      </w:r>
      <w:proofErr w:type="spellStart"/>
      <w:r w:rsidRPr="00DC4B05">
        <w:rPr>
          <w:rFonts w:ascii="Arial" w:eastAsia="Arial" w:hAnsi="Arial" w:cs="Arial"/>
          <w:sz w:val="24"/>
          <w:szCs w:val="24"/>
        </w:rPr>
        <w:t>churners</w:t>
      </w:r>
      <w:proofErr w:type="spellEnd"/>
      <w:r w:rsidRPr="00DC4B05">
        <w:rPr>
          <w:rFonts w:ascii="Arial" w:eastAsia="Arial" w:hAnsi="Arial" w:cs="Arial"/>
          <w:sz w:val="24"/>
          <w:szCs w:val="24"/>
        </w:rPr>
        <w:t>, indépendamment du seuil choisi.</w:t>
      </w:r>
    </w:p>
    <w:p w14:paraId="1664ACDF" w14:textId="77777777" w:rsidR="00DC4B05" w:rsidRPr="00DC4B05" w:rsidRDefault="00DC4B05" w:rsidP="00DC4B05">
      <w:pPr>
        <w:numPr>
          <w:ilvl w:val="0"/>
          <w:numId w:val="121"/>
        </w:numPr>
        <w:rPr>
          <w:rFonts w:ascii="Arial" w:eastAsia="Arial" w:hAnsi="Arial" w:cs="Arial"/>
          <w:b/>
          <w:bCs/>
          <w:sz w:val="24"/>
          <w:szCs w:val="24"/>
        </w:rPr>
      </w:pPr>
      <w:r w:rsidRPr="00DC4B05">
        <w:rPr>
          <w:rFonts w:ascii="Arial" w:eastAsia="Arial" w:hAnsi="Arial" w:cs="Arial"/>
          <w:b/>
          <w:bCs/>
          <w:sz w:val="24"/>
          <w:szCs w:val="24"/>
        </w:rPr>
        <w:t>Log-</w:t>
      </w:r>
      <w:proofErr w:type="spellStart"/>
      <w:r w:rsidRPr="00DC4B05">
        <w:rPr>
          <w:rFonts w:ascii="Arial" w:eastAsia="Arial" w:hAnsi="Arial" w:cs="Arial"/>
          <w:b/>
          <w:bCs/>
          <w:sz w:val="24"/>
          <w:szCs w:val="24"/>
        </w:rPr>
        <w:t>Loss</w:t>
      </w:r>
      <w:proofErr w:type="spellEnd"/>
      <w:r w:rsidRPr="00DC4B05">
        <w:rPr>
          <w:rFonts w:ascii="Arial" w:eastAsia="Arial" w:hAnsi="Arial" w:cs="Arial"/>
          <w:b/>
          <w:bCs/>
          <w:sz w:val="24"/>
          <w:szCs w:val="24"/>
        </w:rPr>
        <w:t xml:space="preserve"> :</w:t>
      </w:r>
    </w:p>
    <w:p w14:paraId="2F489E16" w14:textId="77777777" w:rsidR="00DC4B05" w:rsidRPr="00DC4B05" w:rsidRDefault="00DC4B05" w:rsidP="00DC4B05">
      <w:pPr>
        <w:numPr>
          <w:ilvl w:val="1"/>
          <w:numId w:val="121"/>
        </w:numPr>
        <w:rPr>
          <w:rFonts w:ascii="Arial" w:eastAsia="Arial" w:hAnsi="Arial" w:cs="Arial"/>
          <w:sz w:val="24"/>
          <w:szCs w:val="24"/>
        </w:rPr>
      </w:pPr>
      <w:r w:rsidRPr="00DC4B05">
        <w:rPr>
          <w:rFonts w:ascii="Arial" w:eastAsia="Arial" w:hAnsi="Arial" w:cs="Arial"/>
          <w:sz w:val="24"/>
          <w:szCs w:val="24"/>
        </w:rPr>
        <w:t xml:space="preserve">Utilisé pour évaluer les modèles générant des probabilités, comme la régression logistique ou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Plus la valeur est faible, meilleure est la performance.</w:t>
      </w:r>
    </w:p>
    <w:p w14:paraId="0FE578E1" w14:textId="6F93730D" w:rsidR="00DC4B05" w:rsidRPr="00DC4B05" w:rsidRDefault="00DC4B05" w:rsidP="00DC4B05">
      <w:pPr>
        <w:rPr>
          <w:rFonts w:ascii="Arial" w:eastAsia="Arial" w:hAnsi="Arial" w:cs="Arial"/>
          <w:b/>
          <w:bCs/>
          <w:sz w:val="24"/>
          <w:szCs w:val="24"/>
        </w:rPr>
      </w:pPr>
    </w:p>
    <w:p w14:paraId="715AFCC4"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4. Comparaison des Modèles</w:t>
      </w:r>
    </w:p>
    <w:p w14:paraId="4A9FF1C6"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Les résultats des différents modèles sont comparés pour identifier le plus performant selon les critères suivants :</w:t>
      </w:r>
    </w:p>
    <w:p w14:paraId="750B1B75"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Performance Prédictive</w:t>
      </w:r>
      <w:r w:rsidRPr="00DC4B05">
        <w:rPr>
          <w:rFonts w:ascii="Arial" w:eastAsia="Arial" w:hAnsi="Arial" w:cs="Arial"/>
          <w:sz w:val="24"/>
          <w:szCs w:val="24"/>
        </w:rPr>
        <w:t xml:space="preserve"> : Modèle offrant la meilleure précision et un F1-Score élevé.</w:t>
      </w:r>
    </w:p>
    <w:p w14:paraId="4629523D"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Interprétabilité</w:t>
      </w:r>
      <w:r w:rsidRPr="00DC4B05">
        <w:rPr>
          <w:rFonts w:ascii="Arial" w:eastAsia="Arial" w:hAnsi="Arial" w:cs="Arial"/>
          <w:sz w:val="24"/>
          <w:szCs w:val="24"/>
        </w:rPr>
        <w:t xml:space="preserve"> : Importance de comprendre les facteurs influençant le </w:t>
      </w:r>
      <w:proofErr w:type="spellStart"/>
      <w:r w:rsidRPr="00DC4B05">
        <w:rPr>
          <w:rFonts w:ascii="Arial" w:eastAsia="Arial" w:hAnsi="Arial" w:cs="Arial"/>
          <w:sz w:val="24"/>
          <w:szCs w:val="24"/>
        </w:rPr>
        <w:t>churn</w:t>
      </w:r>
      <w:proofErr w:type="spellEnd"/>
      <w:r w:rsidRPr="00DC4B05">
        <w:rPr>
          <w:rFonts w:ascii="Arial" w:eastAsia="Arial" w:hAnsi="Arial" w:cs="Arial"/>
          <w:sz w:val="24"/>
          <w:szCs w:val="24"/>
        </w:rPr>
        <w:t>.</w:t>
      </w:r>
    </w:p>
    <w:p w14:paraId="3A44B604"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Temps d’Exécution</w:t>
      </w:r>
      <w:r w:rsidRPr="00DC4B05">
        <w:rPr>
          <w:rFonts w:ascii="Arial" w:eastAsia="Arial" w:hAnsi="Arial" w:cs="Arial"/>
          <w:sz w:val="24"/>
          <w:szCs w:val="24"/>
        </w:rPr>
        <w:t xml:space="preserve"> : Évaluation de la rapidité d’entraînement et de prédiction.</w:t>
      </w:r>
    </w:p>
    <w:p w14:paraId="790798B5" w14:textId="77777777" w:rsidR="00DC4B05" w:rsidRPr="00DC4B05" w:rsidRDefault="00DC4B05" w:rsidP="00DC4B05">
      <w:pPr>
        <w:numPr>
          <w:ilvl w:val="0"/>
          <w:numId w:val="122"/>
        </w:numPr>
        <w:rPr>
          <w:rFonts w:ascii="Arial" w:eastAsia="Arial" w:hAnsi="Arial" w:cs="Arial"/>
          <w:sz w:val="24"/>
          <w:szCs w:val="24"/>
        </w:rPr>
      </w:pPr>
      <w:r w:rsidRPr="00DC4B05">
        <w:rPr>
          <w:rFonts w:ascii="Arial" w:eastAsia="Arial" w:hAnsi="Arial" w:cs="Arial"/>
          <w:b/>
          <w:bCs/>
          <w:sz w:val="24"/>
          <w:szCs w:val="24"/>
        </w:rPr>
        <w:t>Complexité</w:t>
      </w:r>
      <w:r w:rsidRPr="00DC4B05">
        <w:rPr>
          <w:rFonts w:ascii="Arial" w:eastAsia="Arial" w:hAnsi="Arial" w:cs="Arial"/>
          <w:sz w:val="24"/>
          <w:szCs w:val="24"/>
        </w:rPr>
        <w:t xml:space="preserve"> : Simplicité d’intégration dans les systèmes de </w:t>
      </w:r>
      <w:proofErr w:type="spellStart"/>
      <w:r w:rsidRPr="00DC4B05">
        <w:rPr>
          <w:rFonts w:ascii="Arial" w:eastAsia="Arial" w:hAnsi="Arial" w:cs="Arial"/>
          <w:sz w:val="24"/>
          <w:szCs w:val="24"/>
        </w:rPr>
        <w:t>NexaCore</w:t>
      </w:r>
      <w:proofErr w:type="spellEnd"/>
      <w:r w:rsidRPr="00DC4B05">
        <w:rPr>
          <w:rFonts w:ascii="Arial" w:eastAsia="Arial" w:hAnsi="Arial" w:cs="Arial"/>
          <w:sz w:val="24"/>
          <w:szCs w:val="24"/>
        </w:rPr>
        <w:t>.</w:t>
      </w:r>
    </w:p>
    <w:p w14:paraId="337A4F1E" w14:textId="06B1B642" w:rsidR="00DC4B05" w:rsidRPr="00DC4B05" w:rsidRDefault="00DC4B05" w:rsidP="00DC4B05">
      <w:pPr>
        <w:rPr>
          <w:rFonts w:ascii="Arial" w:eastAsia="Arial" w:hAnsi="Arial" w:cs="Arial"/>
          <w:b/>
          <w:bCs/>
          <w:sz w:val="24"/>
          <w:szCs w:val="24"/>
        </w:rPr>
      </w:pPr>
    </w:p>
    <w:p w14:paraId="7639F302"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5. Résultats Attendus</w:t>
      </w:r>
    </w:p>
    <w:p w14:paraId="282C8E03"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 xml:space="preserve">Les modèles comme </w:t>
      </w:r>
      <w:proofErr w:type="spellStart"/>
      <w:r w:rsidRPr="00DC4B05">
        <w:rPr>
          <w:rFonts w:ascii="Arial" w:eastAsia="Arial" w:hAnsi="Arial" w:cs="Arial"/>
          <w:sz w:val="24"/>
          <w:szCs w:val="24"/>
        </w:rPr>
        <w:t>XGBoost</w:t>
      </w:r>
      <w:proofErr w:type="spellEnd"/>
      <w:r w:rsidRPr="00DC4B05">
        <w:rPr>
          <w:rFonts w:ascii="Arial" w:eastAsia="Arial" w:hAnsi="Arial" w:cs="Arial"/>
          <w:sz w:val="24"/>
          <w:szCs w:val="24"/>
        </w:rPr>
        <w:t xml:space="preserve"> ou </w:t>
      </w:r>
      <w:proofErr w:type="spellStart"/>
      <w:r w:rsidRPr="00DC4B05">
        <w:rPr>
          <w:rFonts w:ascii="Arial" w:eastAsia="Arial" w:hAnsi="Arial" w:cs="Arial"/>
          <w:sz w:val="24"/>
          <w:szCs w:val="24"/>
        </w:rPr>
        <w:t>Random</w:t>
      </w:r>
      <w:proofErr w:type="spellEnd"/>
      <w:r w:rsidRPr="00DC4B05">
        <w:rPr>
          <w:rFonts w:ascii="Arial" w:eastAsia="Arial" w:hAnsi="Arial" w:cs="Arial"/>
          <w:sz w:val="24"/>
          <w:szCs w:val="24"/>
        </w:rPr>
        <w:t xml:space="preserve"> Forest devraient offrir les meilleures performances grâce à leur capacité à gérer des interactions complexes entre variables.</w:t>
      </w:r>
    </w:p>
    <w:p w14:paraId="5050CD59"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La régression logistique, bien que moins performante, fournira des insights clairs sur l’importance relative des caractéristiques.</w:t>
      </w:r>
    </w:p>
    <w:p w14:paraId="46E2BB61" w14:textId="77777777" w:rsidR="00DC4B05" w:rsidRPr="00DC4B05" w:rsidRDefault="00DC4B05" w:rsidP="00DC4B05">
      <w:pPr>
        <w:numPr>
          <w:ilvl w:val="0"/>
          <w:numId w:val="123"/>
        </w:numPr>
        <w:rPr>
          <w:rFonts w:ascii="Arial" w:eastAsia="Arial" w:hAnsi="Arial" w:cs="Arial"/>
          <w:sz w:val="24"/>
          <w:szCs w:val="24"/>
        </w:rPr>
      </w:pPr>
      <w:r w:rsidRPr="00DC4B05">
        <w:rPr>
          <w:rFonts w:ascii="Arial" w:eastAsia="Arial" w:hAnsi="Arial" w:cs="Arial"/>
          <w:sz w:val="24"/>
          <w:szCs w:val="24"/>
        </w:rPr>
        <w:t>Une évaluation approfondie garantira que le modèle choisi équilibre précision, rappel, et facilité d’interprétation.</w:t>
      </w:r>
    </w:p>
    <w:p w14:paraId="033B4F3C" w14:textId="662F7F13" w:rsidR="00DC4B05" w:rsidRPr="00DC4B05" w:rsidRDefault="00DC4B05" w:rsidP="00DC4B05">
      <w:pPr>
        <w:rPr>
          <w:rFonts w:ascii="Arial" w:eastAsia="Arial" w:hAnsi="Arial" w:cs="Arial"/>
          <w:b/>
          <w:bCs/>
          <w:sz w:val="24"/>
          <w:szCs w:val="24"/>
        </w:rPr>
      </w:pPr>
    </w:p>
    <w:p w14:paraId="155B5FDB" w14:textId="77777777" w:rsidR="00DC4B05" w:rsidRPr="00DC4B05" w:rsidRDefault="00DC4B05" w:rsidP="00DC4B05">
      <w:pPr>
        <w:rPr>
          <w:rFonts w:ascii="Arial" w:eastAsia="Arial" w:hAnsi="Arial" w:cs="Arial"/>
          <w:b/>
          <w:bCs/>
          <w:sz w:val="24"/>
          <w:szCs w:val="24"/>
        </w:rPr>
      </w:pPr>
      <w:r w:rsidRPr="00DC4B05">
        <w:rPr>
          <w:rFonts w:ascii="Arial" w:eastAsia="Arial" w:hAnsi="Arial" w:cs="Arial"/>
          <w:b/>
          <w:bCs/>
          <w:sz w:val="24"/>
          <w:szCs w:val="24"/>
        </w:rPr>
        <w:t>6. Mise en Production</w:t>
      </w:r>
    </w:p>
    <w:p w14:paraId="6D790ABB" w14:textId="77777777" w:rsidR="00DC4B05" w:rsidRPr="00DC4B05" w:rsidRDefault="00DC4B05" w:rsidP="00DC4B05">
      <w:pPr>
        <w:rPr>
          <w:rFonts w:ascii="Arial" w:eastAsia="Arial" w:hAnsi="Arial" w:cs="Arial"/>
          <w:sz w:val="24"/>
          <w:szCs w:val="24"/>
        </w:rPr>
      </w:pPr>
      <w:r w:rsidRPr="00DC4B05">
        <w:rPr>
          <w:rFonts w:ascii="Arial" w:eastAsia="Arial" w:hAnsi="Arial" w:cs="Arial"/>
          <w:sz w:val="24"/>
          <w:szCs w:val="24"/>
        </w:rPr>
        <w:t>Une fois le modèle optimal sélectionné :</w:t>
      </w:r>
    </w:p>
    <w:p w14:paraId="579DA54A"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Déploiemen</w:t>
      </w:r>
      <w:r w:rsidRPr="00DC4B05">
        <w:rPr>
          <w:rFonts w:ascii="Arial" w:eastAsia="Arial" w:hAnsi="Arial" w:cs="Arial"/>
          <w:sz w:val="24"/>
          <w:szCs w:val="24"/>
        </w:rPr>
        <w:t xml:space="preserve">t : Le modèle est intégré dans l’infrastructure de </w:t>
      </w:r>
      <w:proofErr w:type="spellStart"/>
      <w:r w:rsidRPr="00DC4B05">
        <w:rPr>
          <w:rFonts w:ascii="Arial" w:eastAsia="Arial" w:hAnsi="Arial" w:cs="Arial"/>
          <w:sz w:val="24"/>
          <w:szCs w:val="24"/>
        </w:rPr>
        <w:t>NexaCore</w:t>
      </w:r>
      <w:proofErr w:type="spellEnd"/>
      <w:r w:rsidRPr="00DC4B05">
        <w:rPr>
          <w:rFonts w:ascii="Arial" w:eastAsia="Arial" w:hAnsi="Arial" w:cs="Arial"/>
          <w:sz w:val="24"/>
          <w:szCs w:val="24"/>
        </w:rPr>
        <w:t xml:space="preserve"> pour des prédictions en temps réel.</w:t>
      </w:r>
    </w:p>
    <w:p w14:paraId="55DADD60"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Monitoring :</w:t>
      </w:r>
      <w:r w:rsidRPr="00DC4B05">
        <w:rPr>
          <w:rFonts w:ascii="Arial" w:eastAsia="Arial" w:hAnsi="Arial" w:cs="Arial"/>
          <w:sz w:val="24"/>
          <w:szCs w:val="24"/>
        </w:rPr>
        <w:t xml:space="preserve"> Des métriques de suivi (précision, taux de faux positifs, etc.) sont mises en place pour vérifier la stabilité des performances.</w:t>
      </w:r>
    </w:p>
    <w:p w14:paraId="486B8F61" w14:textId="77777777" w:rsidR="00DC4B05" w:rsidRPr="00DC4B05" w:rsidRDefault="00DC4B05" w:rsidP="00DC4B05">
      <w:pPr>
        <w:numPr>
          <w:ilvl w:val="0"/>
          <w:numId w:val="124"/>
        </w:numPr>
        <w:rPr>
          <w:rFonts w:ascii="Arial" w:eastAsia="Arial" w:hAnsi="Arial" w:cs="Arial"/>
          <w:sz w:val="24"/>
          <w:szCs w:val="24"/>
        </w:rPr>
      </w:pPr>
      <w:r w:rsidRPr="00DC4B05">
        <w:rPr>
          <w:rFonts w:ascii="Arial" w:eastAsia="Arial" w:hAnsi="Arial" w:cs="Arial"/>
          <w:b/>
          <w:bCs/>
          <w:sz w:val="24"/>
          <w:szCs w:val="24"/>
        </w:rPr>
        <w:t>Amélioration Continue</w:t>
      </w:r>
      <w:r w:rsidRPr="00DC4B05">
        <w:rPr>
          <w:rFonts w:ascii="Arial" w:eastAsia="Arial" w:hAnsi="Arial" w:cs="Arial"/>
          <w:sz w:val="24"/>
          <w:szCs w:val="24"/>
        </w:rPr>
        <w:t xml:space="preserve"> : Les modèles sont régulièrement réentraînés avec de nouvelles données pour maintenir leur pertinence.</w:t>
      </w:r>
    </w:p>
    <w:p w14:paraId="5ED4E442" w14:textId="77777777" w:rsidR="00DC4B05" w:rsidRDefault="00DC4B05">
      <w:pPr>
        <w:rPr>
          <w:rFonts w:ascii="Arial" w:eastAsia="Arial" w:hAnsi="Arial" w:cs="Arial"/>
          <w:b/>
          <w:bCs/>
          <w:sz w:val="28"/>
          <w:szCs w:val="28"/>
        </w:rPr>
      </w:pPr>
      <w:r>
        <w:rPr>
          <w:rFonts w:ascii="Arial" w:eastAsia="Arial" w:hAnsi="Arial" w:cs="Arial"/>
          <w:b/>
          <w:bCs/>
          <w:sz w:val="28"/>
          <w:szCs w:val="28"/>
        </w:rPr>
        <w:br w:type="page"/>
      </w:r>
    </w:p>
    <w:p w14:paraId="68553656" w14:textId="2D2E2883" w:rsidR="00247117" w:rsidRDefault="00247117" w:rsidP="00247117">
      <w:pPr>
        <w:ind w:left="280"/>
        <w:rPr>
          <w:sz w:val="20"/>
          <w:szCs w:val="20"/>
        </w:rPr>
      </w:pPr>
      <w:r>
        <w:rPr>
          <w:rFonts w:ascii="Arial" w:eastAsia="Arial" w:hAnsi="Arial" w:cs="Arial"/>
          <w:b/>
          <w:bCs/>
          <w:sz w:val="28"/>
          <w:szCs w:val="28"/>
        </w:rPr>
        <w:lastRenderedPageBreak/>
        <w:t>15.</w:t>
      </w:r>
      <w:r w:rsidR="007C1DB2">
        <w:rPr>
          <w:rFonts w:ascii="Arial" w:eastAsia="Arial" w:hAnsi="Arial" w:cs="Arial"/>
          <w:b/>
          <w:bCs/>
          <w:sz w:val="28"/>
          <w:szCs w:val="28"/>
        </w:rPr>
        <w:t>6</w:t>
      </w:r>
      <w:r>
        <w:rPr>
          <w:rFonts w:ascii="Arial" w:eastAsia="Arial" w:hAnsi="Arial" w:cs="Arial"/>
          <w:b/>
          <w:bCs/>
          <w:sz w:val="28"/>
          <w:szCs w:val="28"/>
        </w:rPr>
        <w:t xml:space="preserve"> Analyses des résultats et recommandations</w:t>
      </w:r>
    </w:p>
    <w:p w14:paraId="5B3C0B51" w14:textId="77777777" w:rsidR="00247117" w:rsidRDefault="00247117" w:rsidP="00247117">
      <w:pPr>
        <w:tabs>
          <w:tab w:val="left" w:pos="720"/>
        </w:tabs>
        <w:rPr>
          <w:rFonts w:ascii="Arial" w:eastAsia="Arial" w:hAnsi="Arial" w:cs="Arial"/>
          <w:color w:val="666666"/>
          <w:sz w:val="24"/>
          <w:szCs w:val="24"/>
        </w:rPr>
      </w:pPr>
    </w:p>
    <w:p w14:paraId="6B4C0A5A" w14:textId="6919BC9F" w:rsidR="00EB5694" w:rsidRDefault="00000000">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t>15.</w:t>
      </w:r>
      <w:r w:rsidR="007C1DB2">
        <w:rPr>
          <w:rFonts w:ascii="Arial" w:eastAsia="Arial" w:hAnsi="Arial" w:cs="Arial"/>
          <w:color w:val="666666"/>
          <w:sz w:val="24"/>
          <w:szCs w:val="24"/>
        </w:rPr>
        <w:t>6</w:t>
      </w:r>
      <w:r>
        <w:rPr>
          <w:rFonts w:ascii="Arial" w:eastAsia="Arial" w:hAnsi="Arial" w:cs="Arial"/>
          <w:color w:val="666666"/>
          <w:sz w:val="24"/>
          <w:szCs w:val="24"/>
        </w:rPr>
        <w:t>.1 Analyses</w:t>
      </w:r>
      <w:r w:rsidR="001C303C">
        <w:rPr>
          <w:rFonts w:ascii="Arial" w:eastAsia="Arial" w:hAnsi="Arial" w:cs="Arial"/>
          <w:color w:val="666666"/>
          <w:sz w:val="24"/>
          <w:szCs w:val="24"/>
        </w:rPr>
        <w:t xml:space="preserve"> des résultats</w:t>
      </w:r>
    </w:p>
    <w:p w14:paraId="5F360426" w14:textId="77777777" w:rsidR="00EB5694" w:rsidRDefault="00EB5694">
      <w:pPr>
        <w:spacing w:line="349" w:lineRule="exact"/>
        <w:rPr>
          <w:rFonts w:ascii="Arial" w:eastAsia="Arial" w:hAnsi="Arial" w:cs="Arial"/>
          <w:color w:val="666666"/>
          <w:sz w:val="24"/>
          <w:szCs w:val="24"/>
        </w:rPr>
      </w:pPr>
    </w:p>
    <w:p w14:paraId="56F0B66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L’analyse des résultats obtenus à partir des modèles prédictifs et des données collectées fournit des insights précieux sur le comportement des clients et les facteurs influençant leur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Voici une synthèse des analyses réalisées :</w:t>
      </w:r>
    </w:p>
    <w:p w14:paraId="6B92BCF9" w14:textId="36521AC0" w:rsidR="00A2123F" w:rsidRPr="00A2123F" w:rsidRDefault="00A2123F" w:rsidP="00A2123F">
      <w:pPr>
        <w:rPr>
          <w:rFonts w:ascii="Arial" w:eastAsia="Arial" w:hAnsi="Arial" w:cs="Arial"/>
          <w:sz w:val="24"/>
          <w:szCs w:val="24"/>
        </w:rPr>
      </w:pPr>
    </w:p>
    <w:p w14:paraId="77688CB2"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1. Performance des Modèles</w:t>
      </w:r>
    </w:p>
    <w:p w14:paraId="00EA8CC4"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Les modèles prédictifs ont été évalués sur plusieurs métriques pour garantir leur efficacité :</w:t>
      </w:r>
    </w:p>
    <w:p w14:paraId="4126F7AC" w14:textId="77777777" w:rsidR="00A2123F" w:rsidRPr="00A2123F" w:rsidRDefault="00A2123F" w:rsidP="00A2123F">
      <w:pPr>
        <w:numPr>
          <w:ilvl w:val="0"/>
          <w:numId w:val="125"/>
        </w:numPr>
        <w:rPr>
          <w:rFonts w:ascii="Arial" w:eastAsia="Arial" w:hAnsi="Arial" w:cs="Arial"/>
          <w:sz w:val="24"/>
          <w:szCs w:val="24"/>
        </w:rPr>
      </w:pPr>
      <w:proofErr w:type="spellStart"/>
      <w:r w:rsidRPr="00A2123F">
        <w:rPr>
          <w:rFonts w:ascii="Arial" w:eastAsia="Arial" w:hAnsi="Arial" w:cs="Arial"/>
          <w:b/>
          <w:bCs/>
          <w:sz w:val="24"/>
          <w:szCs w:val="24"/>
        </w:rPr>
        <w:t>Random</w:t>
      </w:r>
      <w:proofErr w:type="spellEnd"/>
      <w:r w:rsidRPr="00A2123F">
        <w:rPr>
          <w:rFonts w:ascii="Arial" w:eastAsia="Arial" w:hAnsi="Arial" w:cs="Arial"/>
          <w:b/>
          <w:bCs/>
          <w:sz w:val="24"/>
          <w:szCs w:val="24"/>
        </w:rPr>
        <w:t xml:space="preserve"> Forest</w:t>
      </w:r>
      <w:r w:rsidRPr="00A2123F">
        <w:rPr>
          <w:rFonts w:ascii="Arial" w:eastAsia="Arial" w:hAnsi="Arial" w:cs="Arial"/>
          <w:sz w:val="24"/>
          <w:szCs w:val="24"/>
        </w:rPr>
        <w:t xml:space="preserve"> : Fournit une précision élevée et un F1-score équilibré grâce à sa capacité à gérer des interactions complexes et des données hétérogènes.</w:t>
      </w:r>
    </w:p>
    <w:p w14:paraId="0EF84B5E"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87 %</w:t>
      </w:r>
    </w:p>
    <w:p w14:paraId="667017D5"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84 %</w:t>
      </w:r>
    </w:p>
    <w:p w14:paraId="754F398A"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0.92</w:t>
      </w:r>
    </w:p>
    <w:p w14:paraId="7B5F6A4D" w14:textId="77777777" w:rsidR="00A2123F" w:rsidRPr="00A2123F" w:rsidRDefault="00A2123F" w:rsidP="00A2123F">
      <w:pPr>
        <w:numPr>
          <w:ilvl w:val="0"/>
          <w:numId w:val="125"/>
        </w:numPr>
        <w:rPr>
          <w:rFonts w:ascii="Arial" w:eastAsia="Arial" w:hAnsi="Arial" w:cs="Arial"/>
          <w:sz w:val="24"/>
          <w:szCs w:val="24"/>
        </w:rPr>
      </w:pPr>
      <w:proofErr w:type="spellStart"/>
      <w:r w:rsidRPr="00A2123F">
        <w:rPr>
          <w:rFonts w:ascii="Arial" w:eastAsia="Arial" w:hAnsi="Arial" w:cs="Arial"/>
          <w:b/>
          <w:bCs/>
          <w:sz w:val="24"/>
          <w:szCs w:val="24"/>
        </w:rPr>
        <w:t>XGBoost</w:t>
      </w:r>
      <w:proofErr w:type="spellEnd"/>
      <w:r w:rsidRPr="00A2123F">
        <w:rPr>
          <w:rFonts w:ascii="Arial" w:eastAsia="Arial" w:hAnsi="Arial" w:cs="Arial"/>
          <w:sz w:val="24"/>
          <w:szCs w:val="24"/>
        </w:rPr>
        <w:t xml:space="preserve"> : Le modèle le plus performant en termes de précision globale, avec un temps d'exécution optimisé.</w:t>
      </w:r>
    </w:p>
    <w:p w14:paraId="167DFFE4"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89 %</w:t>
      </w:r>
    </w:p>
    <w:p w14:paraId="7ACE814D"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86 %</w:t>
      </w:r>
    </w:p>
    <w:p w14:paraId="5F435F02"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0.94</w:t>
      </w:r>
    </w:p>
    <w:p w14:paraId="36A0A944" w14:textId="77777777" w:rsidR="00A2123F" w:rsidRPr="00A2123F" w:rsidRDefault="00A2123F" w:rsidP="00A2123F">
      <w:pPr>
        <w:numPr>
          <w:ilvl w:val="0"/>
          <w:numId w:val="125"/>
        </w:numPr>
        <w:rPr>
          <w:rFonts w:ascii="Arial" w:eastAsia="Arial" w:hAnsi="Arial" w:cs="Arial"/>
          <w:sz w:val="24"/>
          <w:szCs w:val="24"/>
        </w:rPr>
      </w:pPr>
      <w:r w:rsidRPr="00A2123F">
        <w:rPr>
          <w:rFonts w:ascii="Arial" w:eastAsia="Arial" w:hAnsi="Arial" w:cs="Arial"/>
          <w:b/>
          <w:bCs/>
          <w:sz w:val="24"/>
          <w:szCs w:val="24"/>
        </w:rPr>
        <w:t>Régression Logistique</w:t>
      </w:r>
      <w:r w:rsidRPr="00A2123F">
        <w:rPr>
          <w:rFonts w:ascii="Arial" w:eastAsia="Arial" w:hAnsi="Arial" w:cs="Arial"/>
          <w:sz w:val="24"/>
          <w:szCs w:val="24"/>
        </w:rPr>
        <w:t xml:space="preserve"> : Bien qu’interprétable, ce modèle a montré des limites avec des données fortement corrélées.</w:t>
      </w:r>
    </w:p>
    <w:p w14:paraId="4C8A71DD"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Précision : 75 %</w:t>
      </w:r>
    </w:p>
    <w:p w14:paraId="763F1528"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F1-Score : 70 %</w:t>
      </w:r>
    </w:p>
    <w:p w14:paraId="6D1B929E" w14:textId="77777777" w:rsidR="00A2123F" w:rsidRPr="00A2123F" w:rsidRDefault="00A2123F" w:rsidP="00A2123F">
      <w:pPr>
        <w:numPr>
          <w:ilvl w:val="1"/>
          <w:numId w:val="125"/>
        </w:numPr>
        <w:rPr>
          <w:rFonts w:ascii="Arial" w:eastAsia="Arial" w:hAnsi="Arial" w:cs="Arial"/>
          <w:sz w:val="24"/>
          <w:szCs w:val="24"/>
        </w:rPr>
      </w:pPr>
      <w:r w:rsidRPr="00A2123F">
        <w:rPr>
          <w:rFonts w:ascii="Arial" w:eastAsia="Arial" w:hAnsi="Arial" w:cs="Arial"/>
          <w:sz w:val="24"/>
          <w:szCs w:val="24"/>
        </w:rPr>
        <w:t>ROC-AUC : 0.82</w:t>
      </w:r>
    </w:p>
    <w:p w14:paraId="55D4B79A" w14:textId="06D905D4" w:rsidR="00A2123F" w:rsidRPr="00A2123F" w:rsidRDefault="00A2123F" w:rsidP="00A2123F">
      <w:pPr>
        <w:rPr>
          <w:rFonts w:ascii="Arial" w:eastAsia="Arial" w:hAnsi="Arial" w:cs="Arial"/>
          <w:sz w:val="24"/>
          <w:szCs w:val="24"/>
        </w:rPr>
      </w:pPr>
    </w:p>
    <w:p w14:paraId="5C9460B1"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 xml:space="preserve">2. Facteurs Déterminants du </w:t>
      </w:r>
      <w:proofErr w:type="spellStart"/>
      <w:r w:rsidRPr="00A2123F">
        <w:rPr>
          <w:rFonts w:ascii="Arial" w:eastAsia="Arial" w:hAnsi="Arial" w:cs="Arial"/>
          <w:b/>
          <w:bCs/>
          <w:sz w:val="24"/>
          <w:szCs w:val="24"/>
        </w:rPr>
        <w:t>Churn</w:t>
      </w:r>
      <w:proofErr w:type="spellEnd"/>
    </w:p>
    <w:p w14:paraId="434E46A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L’importance des variables a été analysée pour identifier les principaux facteurs contribuant à la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w:t>
      </w:r>
    </w:p>
    <w:p w14:paraId="2CF98B80"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Purchase_Frequency</w:t>
      </w:r>
      <w:proofErr w:type="spellEnd"/>
      <w:r w:rsidRPr="00A2123F">
        <w:rPr>
          <w:rFonts w:ascii="Arial" w:eastAsia="Arial" w:hAnsi="Arial" w:cs="Arial"/>
          <w:sz w:val="24"/>
          <w:szCs w:val="24"/>
        </w:rPr>
        <w:t xml:space="preserve"> : Les clients ayant une fréquence d'achat décroissante présentent un risque accru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7C6979A0"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Lifetime_Value</w:t>
      </w:r>
      <w:proofErr w:type="spellEnd"/>
      <w:r w:rsidRPr="00A2123F">
        <w:rPr>
          <w:rFonts w:ascii="Arial" w:eastAsia="Arial" w:hAnsi="Arial" w:cs="Arial"/>
          <w:sz w:val="24"/>
          <w:szCs w:val="24"/>
        </w:rPr>
        <w:t xml:space="preserve"> : Une valeur client faible est fortement corrélée à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élevée.</w:t>
      </w:r>
    </w:p>
    <w:p w14:paraId="756BDDF1"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Time_Between_Purchases</w:t>
      </w:r>
      <w:proofErr w:type="spellEnd"/>
      <w:r w:rsidRPr="00A2123F">
        <w:rPr>
          <w:rFonts w:ascii="Arial" w:eastAsia="Arial" w:hAnsi="Arial" w:cs="Arial"/>
          <w:sz w:val="24"/>
          <w:szCs w:val="24"/>
        </w:rPr>
        <w:t xml:space="preserve"> : Un allongement de cet intervalle est un indicateur précoce de désengagement.</w:t>
      </w:r>
    </w:p>
    <w:p w14:paraId="462E5944" w14:textId="77777777" w:rsidR="00A2123F" w:rsidRPr="00A2123F" w:rsidRDefault="00A2123F" w:rsidP="00A2123F">
      <w:pPr>
        <w:numPr>
          <w:ilvl w:val="0"/>
          <w:numId w:val="126"/>
        </w:numPr>
        <w:rPr>
          <w:rFonts w:ascii="Arial" w:eastAsia="Arial" w:hAnsi="Arial" w:cs="Arial"/>
          <w:sz w:val="24"/>
          <w:szCs w:val="24"/>
        </w:rPr>
      </w:pPr>
      <w:proofErr w:type="spellStart"/>
      <w:r w:rsidRPr="00A2123F">
        <w:rPr>
          <w:rFonts w:ascii="Arial" w:eastAsia="Arial" w:hAnsi="Arial" w:cs="Arial"/>
          <w:b/>
          <w:bCs/>
          <w:sz w:val="24"/>
          <w:szCs w:val="24"/>
        </w:rPr>
        <w:t>Retention_Strategy</w:t>
      </w:r>
      <w:proofErr w:type="spellEnd"/>
      <w:r w:rsidRPr="00A2123F">
        <w:rPr>
          <w:rFonts w:ascii="Arial" w:eastAsia="Arial" w:hAnsi="Arial" w:cs="Arial"/>
          <w:sz w:val="24"/>
          <w:szCs w:val="24"/>
        </w:rPr>
        <w:t xml:space="preserve"> : Les clients ayant interagi avec des campagnes de fidélisation (remises, programmes de fidélité) montrent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significativement réduite.</w:t>
      </w:r>
    </w:p>
    <w:p w14:paraId="7B236323" w14:textId="4EC153D5" w:rsidR="00A2123F" w:rsidRPr="00A2123F" w:rsidRDefault="00A2123F" w:rsidP="00A2123F">
      <w:pPr>
        <w:rPr>
          <w:rFonts w:ascii="Arial" w:eastAsia="Arial" w:hAnsi="Arial" w:cs="Arial"/>
          <w:sz w:val="24"/>
          <w:szCs w:val="24"/>
        </w:rPr>
      </w:pPr>
    </w:p>
    <w:p w14:paraId="1BD05BB8" w14:textId="77777777" w:rsidR="00A2123F" w:rsidRDefault="00A2123F">
      <w:pPr>
        <w:rPr>
          <w:rFonts w:ascii="Arial" w:eastAsia="Arial" w:hAnsi="Arial" w:cs="Arial"/>
          <w:b/>
          <w:bCs/>
          <w:sz w:val="24"/>
          <w:szCs w:val="24"/>
        </w:rPr>
      </w:pPr>
      <w:r>
        <w:rPr>
          <w:rFonts w:ascii="Arial" w:eastAsia="Arial" w:hAnsi="Arial" w:cs="Arial"/>
          <w:b/>
          <w:bCs/>
          <w:sz w:val="24"/>
          <w:szCs w:val="24"/>
        </w:rPr>
        <w:br w:type="page"/>
      </w:r>
    </w:p>
    <w:p w14:paraId="179F22F7" w14:textId="69B9E699"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lastRenderedPageBreak/>
        <w:t>3. Segmentation des Clients</w:t>
      </w:r>
    </w:p>
    <w:p w14:paraId="4F0D0AE9"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La segmentation des clients basée sur des clusters ou des seuils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a permis de mieux cibler les actions de rétention :</w:t>
      </w:r>
    </w:p>
    <w:p w14:paraId="42687ACA"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faible risque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&lt; 0.3)</w:t>
      </w:r>
      <w:r w:rsidRPr="00A2123F">
        <w:rPr>
          <w:rFonts w:ascii="Arial" w:eastAsia="Arial" w:hAnsi="Arial" w:cs="Arial"/>
          <w:sz w:val="24"/>
          <w:szCs w:val="24"/>
        </w:rPr>
        <w:t xml:space="preserve"> :</w:t>
      </w:r>
    </w:p>
    <w:p w14:paraId="3D3B71AC"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Ces clients ont une forte fréquence d'achat et un CLV élevé. Ils nécessitent peu d'interventions.</w:t>
      </w:r>
    </w:p>
    <w:p w14:paraId="2C84A89B"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risque modéré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entre 0.3 et 0.6)</w:t>
      </w:r>
      <w:r w:rsidRPr="00A2123F">
        <w:rPr>
          <w:rFonts w:ascii="Arial" w:eastAsia="Arial" w:hAnsi="Arial" w:cs="Arial"/>
          <w:sz w:val="24"/>
          <w:szCs w:val="24"/>
        </w:rPr>
        <w:t xml:space="preserve"> :</w:t>
      </w:r>
    </w:p>
    <w:p w14:paraId="784502F8"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Les actions de rétention doivent se concentrer sur ce segment, avec des offres adaptées pour les réengager.</w:t>
      </w:r>
    </w:p>
    <w:p w14:paraId="0A8FDAEF" w14:textId="77777777" w:rsidR="00A2123F" w:rsidRPr="00A2123F" w:rsidRDefault="00A2123F" w:rsidP="00A2123F">
      <w:pPr>
        <w:numPr>
          <w:ilvl w:val="0"/>
          <w:numId w:val="127"/>
        </w:numPr>
        <w:rPr>
          <w:rFonts w:ascii="Arial" w:eastAsia="Arial" w:hAnsi="Arial" w:cs="Arial"/>
          <w:sz w:val="24"/>
          <w:szCs w:val="24"/>
        </w:rPr>
      </w:pPr>
      <w:r w:rsidRPr="00A2123F">
        <w:rPr>
          <w:rFonts w:ascii="Arial" w:eastAsia="Arial" w:hAnsi="Arial" w:cs="Arial"/>
          <w:b/>
          <w:bCs/>
          <w:sz w:val="24"/>
          <w:szCs w:val="24"/>
        </w:rPr>
        <w:t>Clients à risque élevé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&gt; 0.6)</w:t>
      </w:r>
      <w:r w:rsidRPr="00A2123F">
        <w:rPr>
          <w:rFonts w:ascii="Arial" w:eastAsia="Arial" w:hAnsi="Arial" w:cs="Arial"/>
          <w:sz w:val="24"/>
          <w:szCs w:val="24"/>
        </w:rPr>
        <w:t xml:space="preserve"> :</w:t>
      </w:r>
    </w:p>
    <w:p w14:paraId="4BCEB999" w14:textId="77777777" w:rsidR="00A2123F" w:rsidRPr="00A2123F" w:rsidRDefault="00A2123F" w:rsidP="00A2123F">
      <w:pPr>
        <w:numPr>
          <w:ilvl w:val="1"/>
          <w:numId w:val="127"/>
        </w:numPr>
        <w:rPr>
          <w:rFonts w:ascii="Arial" w:eastAsia="Arial" w:hAnsi="Arial" w:cs="Arial"/>
          <w:sz w:val="24"/>
          <w:szCs w:val="24"/>
        </w:rPr>
      </w:pPr>
      <w:r w:rsidRPr="00A2123F">
        <w:rPr>
          <w:rFonts w:ascii="Arial" w:eastAsia="Arial" w:hAnsi="Arial" w:cs="Arial"/>
          <w:sz w:val="24"/>
          <w:szCs w:val="24"/>
        </w:rPr>
        <w:t>Ces clients nécessitent des interventions immédiates et ciblées, telles que des remises personnalisées ou un support renforcé.</w:t>
      </w:r>
    </w:p>
    <w:p w14:paraId="54B2F3F4" w14:textId="235B570B" w:rsidR="00A2123F" w:rsidRPr="00A2123F" w:rsidRDefault="00A2123F" w:rsidP="00A2123F">
      <w:pPr>
        <w:rPr>
          <w:rFonts w:ascii="Arial" w:eastAsia="Arial" w:hAnsi="Arial" w:cs="Arial"/>
          <w:sz w:val="24"/>
          <w:szCs w:val="24"/>
        </w:rPr>
      </w:pPr>
    </w:p>
    <w:p w14:paraId="7045BB84"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4. Insights Stratégiques</w:t>
      </w:r>
    </w:p>
    <w:p w14:paraId="3E37BC07"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Efficacité des Campagnes de Rétention</w:t>
      </w:r>
      <w:r w:rsidRPr="00A2123F">
        <w:rPr>
          <w:rFonts w:ascii="Arial" w:eastAsia="Arial" w:hAnsi="Arial" w:cs="Arial"/>
          <w:sz w:val="24"/>
          <w:szCs w:val="24"/>
        </w:rPr>
        <w:t xml:space="preserve"> : Les clients ayant bénéficié de campagnes de fidélisation montrent une probabilité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réduite de 15 %.</w:t>
      </w:r>
    </w:p>
    <w:p w14:paraId="7B3522CB"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Impact Régional</w:t>
      </w:r>
      <w:r w:rsidRPr="00A2123F">
        <w:rPr>
          <w:rFonts w:ascii="Arial" w:eastAsia="Arial" w:hAnsi="Arial" w:cs="Arial"/>
          <w:sz w:val="24"/>
          <w:szCs w:val="24"/>
        </w:rPr>
        <w:t xml:space="preserve"> : Les régions présentant les taux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les plus élevés, comme l’Asie et l’Amérique du Sud, nécessitent des stratégies spécifiques adaptées aux préférences locales.</w:t>
      </w:r>
    </w:p>
    <w:p w14:paraId="4084C62C" w14:textId="77777777" w:rsidR="00A2123F" w:rsidRPr="00A2123F" w:rsidRDefault="00A2123F" w:rsidP="00A2123F">
      <w:pPr>
        <w:numPr>
          <w:ilvl w:val="0"/>
          <w:numId w:val="128"/>
        </w:numPr>
        <w:rPr>
          <w:rFonts w:ascii="Arial" w:eastAsia="Arial" w:hAnsi="Arial" w:cs="Arial"/>
          <w:sz w:val="24"/>
          <w:szCs w:val="24"/>
        </w:rPr>
      </w:pPr>
      <w:r w:rsidRPr="00A2123F">
        <w:rPr>
          <w:rFonts w:ascii="Arial" w:eastAsia="Arial" w:hAnsi="Arial" w:cs="Arial"/>
          <w:b/>
          <w:bCs/>
          <w:sz w:val="24"/>
          <w:szCs w:val="24"/>
        </w:rPr>
        <w:t xml:space="preserve">Tendances </w:t>
      </w:r>
      <w:proofErr w:type="spellStart"/>
      <w:r w:rsidRPr="00A2123F">
        <w:rPr>
          <w:rFonts w:ascii="Arial" w:eastAsia="Arial" w:hAnsi="Arial" w:cs="Arial"/>
          <w:b/>
          <w:bCs/>
          <w:sz w:val="24"/>
          <w:szCs w:val="24"/>
        </w:rPr>
        <w:t>Saisonnales</w:t>
      </w:r>
      <w:proofErr w:type="spellEnd"/>
      <w:r w:rsidRPr="00A2123F">
        <w:rPr>
          <w:rFonts w:ascii="Arial" w:eastAsia="Arial" w:hAnsi="Arial" w:cs="Arial"/>
          <w:sz w:val="24"/>
          <w:szCs w:val="24"/>
        </w:rPr>
        <w:t xml:space="preserve"> : Une augmentation du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est observée après des périodes de pic de vente, suggérant un besoin de maintenir l'engagement après ces événements.</w:t>
      </w:r>
    </w:p>
    <w:p w14:paraId="40B36CB6" w14:textId="0227197E" w:rsidR="00A2123F" w:rsidRPr="00A2123F" w:rsidRDefault="00A2123F" w:rsidP="00A2123F">
      <w:pPr>
        <w:rPr>
          <w:rFonts w:ascii="Arial" w:eastAsia="Arial" w:hAnsi="Arial" w:cs="Arial"/>
          <w:sz w:val="24"/>
          <w:szCs w:val="24"/>
        </w:rPr>
      </w:pPr>
    </w:p>
    <w:p w14:paraId="3E5E5D15"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5. Limites Identifiées</w:t>
      </w:r>
    </w:p>
    <w:p w14:paraId="4525B5BC" w14:textId="77777777" w:rsidR="00A2123F" w:rsidRPr="00A2123F" w:rsidRDefault="00A2123F" w:rsidP="00A2123F">
      <w:pPr>
        <w:numPr>
          <w:ilvl w:val="0"/>
          <w:numId w:val="129"/>
        </w:numPr>
        <w:rPr>
          <w:rFonts w:ascii="Arial" w:eastAsia="Arial" w:hAnsi="Arial" w:cs="Arial"/>
          <w:sz w:val="24"/>
          <w:szCs w:val="24"/>
        </w:rPr>
      </w:pPr>
      <w:proofErr w:type="spellStart"/>
      <w:r w:rsidRPr="00A2123F">
        <w:rPr>
          <w:rFonts w:ascii="Arial" w:eastAsia="Arial" w:hAnsi="Arial" w:cs="Arial"/>
          <w:b/>
          <w:bCs/>
          <w:sz w:val="24"/>
          <w:szCs w:val="24"/>
        </w:rPr>
        <w:t>Imbalance</w:t>
      </w:r>
      <w:proofErr w:type="spellEnd"/>
      <w:r w:rsidRPr="00A2123F">
        <w:rPr>
          <w:rFonts w:ascii="Arial" w:eastAsia="Arial" w:hAnsi="Arial" w:cs="Arial"/>
          <w:b/>
          <w:bCs/>
          <w:sz w:val="24"/>
          <w:szCs w:val="24"/>
        </w:rPr>
        <w:t xml:space="preserve"> des Données</w:t>
      </w:r>
      <w:r w:rsidRPr="00A2123F">
        <w:rPr>
          <w:rFonts w:ascii="Arial" w:eastAsia="Arial" w:hAnsi="Arial" w:cs="Arial"/>
          <w:sz w:val="24"/>
          <w:szCs w:val="24"/>
        </w:rPr>
        <w:t xml:space="preserve"> : Les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représentent une minorité dans le </w:t>
      </w:r>
      <w:proofErr w:type="spellStart"/>
      <w:r w:rsidRPr="00A2123F">
        <w:rPr>
          <w:rFonts w:ascii="Arial" w:eastAsia="Arial" w:hAnsi="Arial" w:cs="Arial"/>
          <w:sz w:val="24"/>
          <w:szCs w:val="24"/>
        </w:rPr>
        <w:t>dataset</w:t>
      </w:r>
      <w:proofErr w:type="spellEnd"/>
      <w:r w:rsidRPr="00A2123F">
        <w:rPr>
          <w:rFonts w:ascii="Arial" w:eastAsia="Arial" w:hAnsi="Arial" w:cs="Arial"/>
          <w:sz w:val="24"/>
          <w:szCs w:val="24"/>
        </w:rPr>
        <w:t>, ce qui a nécessité des ajustements comme le suréchantillonnage ou le sous-échantillonnage pour garantir des performances fiables.</w:t>
      </w:r>
    </w:p>
    <w:p w14:paraId="52B9D599" w14:textId="77777777" w:rsidR="00A2123F" w:rsidRPr="00A2123F" w:rsidRDefault="00A2123F" w:rsidP="00A2123F">
      <w:pPr>
        <w:numPr>
          <w:ilvl w:val="0"/>
          <w:numId w:val="129"/>
        </w:numPr>
        <w:rPr>
          <w:rFonts w:ascii="Arial" w:eastAsia="Arial" w:hAnsi="Arial" w:cs="Arial"/>
          <w:sz w:val="24"/>
          <w:szCs w:val="24"/>
        </w:rPr>
      </w:pPr>
      <w:r w:rsidRPr="00A2123F">
        <w:rPr>
          <w:rFonts w:ascii="Arial" w:eastAsia="Arial" w:hAnsi="Arial" w:cs="Arial"/>
          <w:b/>
          <w:bCs/>
          <w:sz w:val="24"/>
          <w:szCs w:val="24"/>
        </w:rPr>
        <w:t>Précision sur les Clients à Risque Moyen</w:t>
      </w:r>
      <w:r w:rsidRPr="00A2123F">
        <w:rPr>
          <w:rFonts w:ascii="Arial" w:eastAsia="Arial" w:hAnsi="Arial" w:cs="Arial"/>
          <w:sz w:val="24"/>
          <w:szCs w:val="24"/>
        </w:rPr>
        <w:t xml:space="preserve"> : Bien que les modèles soient performants, des erreurs subsistent dans la classification des clients ayant une probabilité intermédiaire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2FF091D2" w14:textId="77777777" w:rsidR="00A2123F" w:rsidRDefault="00A2123F">
      <w:pPr>
        <w:rPr>
          <w:rFonts w:ascii="Arial" w:eastAsia="Arial" w:hAnsi="Arial" w:cs="Arial"/>
          <w:color w:val="666666"/>
          <w:sz w:val="24"/>
          <w:szCs w:val="24"/>
        </w:rPr>
      </w:pPr>
      <w:r>
        <w:rPr>
          <w:rFonts w:ascii="Arial" w:eastAsia="Arial" w:hAnsi="Arial" w:cs="Arial"/>
          <w:color w:val="666666"/>
          <w:sz w:val="24"/>
          <w:szCs w:val="24"/>
        </w:rPr>
        <w:br w:type="page"/>
      </w:r>
    </w:p>
    <w:p w14:paraId="5829C116" w14:textId="11F2F012" w:rsidR="00552F82" w:rsidRDefault="00000000" w:rsidP="003D0309">
      <w:pPr>
        <w:numPr>
          <w:ilvl w:val="0"/>
          <w:numId w:val="26"/>
        </w:numPr>
        <w:tabs>
          <w:tab w:val="left" w:pos="720"/>
        </w:tabs>
        <w:ind w:left="720" w:hanging="317"/>
        <w:rPr>
          <w:rFonts w:ascii="Arial" w:eastAsia="Arial" w:hAnsi="Arial" w:cs="Arial"/>
          <w:color w:val="666666"/>
          <w:sz w:val="24"/>
          <w:szCs w:val="24"/>
        </w:rPr>
      </w:pPr>
      <w:r>
        <w:rPr>
          <w:rFonts w:ascii="Arial" w:eastAsia="Arial" w:hAnsi="Arial" w:cs="Arial"/>
          <w:color w:val="666666"/>
          <w:sz w:val="24"/>
          <w:szCs w:val="24"/>
        </w:rPr>
        <w:lastRenderedPageBreak/>
        <w:t>15.</w:t>
      </w:r>
      <w:r w:rsidR="007C1DB2">
        <w:rPr>
          <w:rFonts w:ascii="Arial" w:eastAsia="Arial" w:hAnsi="Arial" w:cs="Arial"/>
          <w:color w:val="666666"/>
          <w:sz w:val="24"/>
          <w:szCs w:val="24"/>
        </w:rPr>
        <w:t>6</w:t>
      </w:r>
      <w:r>
        <w:rPr>
          <w:rFonts w:ascii="Arial" w:eastAsia="Arial" w:hAnsi="Arial" w:cs="Arial"/>
          <w:color w:val="666666"/>
          <w:sz w:val="24"/>
          <w:szCs w:val="24"/>
        </w:rPr>
        <w:t>.2 Recommandations</w:t>
      </w:r>
    </w:p>
    <w:p w14:paraId="54E1611A" w14:textId="77777777" w:rsidR="00552F82" w:rsidRDefault="00552F82" w:rsidP="00552F82">
      <w:pPr>
        <w:pStyle w:val="Paragraphedeliste"/>
        <w:rPr>
          <w:rFonts w:ascii="Arial" w:eastAsia="Arial" w:hAnsi="Arial" w:cs="Arial"/>
          <w:b/>
          <w:bCs/>
          <w:color w:val="990000"/>
          <w:sz w:val="32"/>
          <w:szCs w:val="32"/>
        </w:rPr>
      </w:pPr>
    </w:p>
    <w:p w14:paraId="0755123E" w14:textId="77777777" w:rsidR="00A2123F" w:rsidRPr="00A2123F" w:rsidRDefault="00A2123F" w:rsidP="00A2123F">
      <w:pPr>
        <w:rPr>
          <w:rFonts w:ascii="Arial" w:eastAsia="Arial" w:hAnsi="Arial" w:cs="Arial"/>
          <w:sz w:val="24"/>
          <w:szCs w:val="24"/>
        </w:rPr>
      </w:pPr>
      <w:r w:rsidRPr="00A2123F">
        <w:rPr>
          <w:rFonts w:ascii="Arial" w:eastAsia="Arial" w:hAnsi="Arial" w:cs="Arial"/>
          <w:sz w:val="24"/>
          <w:szCs w:val="24"/>
        </w:rPr>
        <w:t xml:space="preserve">À partir des analyses des résultats obtenus, plusieurs recommandations stratégiques et opérationnelles émergent pour réduire efficacement le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et optimiser les performances de </w:t>
      </w:r>
      <w:proofErr w:type="spellStart"/>
      <w:r w:rsidRPr="00A2123F">
        <w:rPr>
          <w:rFonts w:ascii="Arial" w:eastAsia="Arial" w:hAnsi="Arial" w:cs="Arial"/>
          <w:sz w:val="24"/>
          <w:szCs w:val="24"/>
        </w:rPr>
        <w:t>NexaCRM</w:t>
      </w:r>
      <w:proofErr w:type="spellEnd"/>
      <w:r w:rsidRPr="00A2123F">
        <w:rPr>
          <w:rFonts w:ascii="Arial" w:eastAsia="Arial" w:hAnsi="Arial" w:cs="Arial"/>
          <w:sz w:val="24"/>
          <w:szCs w:val="24"/>
        </w:rPr>
        <w:t>.</w:t>
      </w:r>
    </w:p>
    <w:p w14:paraId="65A99C27" w14:textId="3F962084" w:rsidR="00A2123F" w:rsidRPr="00A2123F" w:rsidRDefault="00A2123F" w:rsidP="00A2123F">
      <w:pPr>
        <w:rPr>
          <w:rFonts w:ascii="Arial" w:eastAsia="Arial" w:hAnsi="Arial" w:cs="Arial"/>
          <w:sz w:val="24"/>
          <w:szCs w:val="24"/>
        </w:rPr>
      </w:pPr>
    </w:p>
    <w:p w14:paraId="36D876E2"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1. Prioriser les Actions sur les Clients à Risque Modéré et Élevé</w:t>
      </w:r>
    </w:p>
    <w:p w14:paraId="29559977" w14:textId="77777777" w:rsidR="00A2123F" w:rsidRPr="00A2123F" w:rsidRDefault="00A2123F" w:rsidP="00A2123F">
      <w:pPr>
        <w:numPr>
          <w:ilvl w:val="0"/>
          <w:numId w:val="130"/>
        </w:numPr>
        <w:rPr>
          <w:rFonts w:ascii="Arial" w:eastAsia="Arial" w:hAnsi="Arial" w:cs="Arial"/>
          <w:sz w:val="24"/>
          <w:szCs w:val="24"/>
        </w:rPr>
      </w:pPr>
      <w:r w:rsidRPr="00A2123F">
        <w:rPr>
          <w:rFonts w:ascii="Arial" w:eastAsia="Arial" w:hAnsi="Arial" w:cs="Arial"/>
          <w:b/>
          <w:bCs/>
          <w:sz w:val="24"/>
          <w:szCs w:val="24"/>
        </w:rPr>
        <w:t>Segment à risque modéré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entre 0.3 et 0.6)</w:t>
      </w:r>
      <w:r w:rsidRPr="00A2123F">
        <w:rPr>
          <w:rFonts w:ascii="Arial" w:eastAsia="Arial" w:hAnsi="Arial" w:cs="Arial"/>
          <w:sz w:val="24"/>
          <w:szCs w:val="24"/>
        </w:rPr>
        <w:t xml:space="preserve"> :</w:t>
      </w:r>
    </w:p>
    <w:p w14:paraId="53ED2A25"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Mettre en place des campagnes ciblées, comme des offres promotionnelles adaptées ou des suggestions de produits basées sur leurs comportements passés.</w:t>
      </w:r>
    </w:p>
    <w:p w14:paraId="4C76A4F5"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Renforcer l’interaction avec ces clients via des canaux tels que des emails personnalisés ou des appels de suivi.</w:t>
      </w:r>
    </w:p>
    <w:p w14:paraId="7EA32AD5" w14:textId="77777777" w:rsidR="00A2123F" w:rsidRPr="00A2123F" w:rsidRDefault="00A2123F" w:rsidP="00A2123F">
      <w:pPr>
        <w:numPr>
          <w:ilvl w:val="0"/>
          <w:numId w:val="130"/>
        </w:numPr>
        <w:rPr>
          <w:rFonts w:ascii="Arial" w:eastAsia="Arial" w:hAnsi="Arial" w:cs="Arial"/>
          <w:sz w:val="24"/>
          <w:szCs w:val="24"/>
        </w:rPr>
      </w:pPr>
      <w:r w:rsidRPr="00A2123F">
        <w:rPr>
          <w:rFonts w:ascii="Arial" w:eastAsia="Arial" w:hAnsi="Arial" w:cs="Arial"/>
          <w:b/>
          <w:bCs/>
          <w:sz w:val="24"/>
          <w:szCs w:val="24"/>
        </w:rPr>
        <w:t>Segment à risque élevé (</w:t>
      </w:r>
      <w:proofErr w:type="spellStart"/>
      <w:r w:rsidRPr="00A2123F">
        <w:rPr>
          <w:rFonts w:ascii="Arial" w:eastAsia="Arial" w:hAnsi="Arial" w:cs="Arial"/>
          <w:b/>
          <w:bCs/>
          <w:sz w:val="24"/>
          <w:szCs w:val="24"/>
        </w:rPr>
        <w:t>Churn</w:t>
      </w:r>
      <w:proofErr w:type="spellEnd"/>
      <w:r w:rsidRPr="00A2123F">
        <w:rPr>
          <w:rFonts w:ascii="Arial" w:eastAsia="Arial" w:hAnsi="Arial" w:cs="Arial"/>
          <w:b/>
          <w:bCs/>
          <w:sz w:val="24"/>
          <w:szCs w:val="24"/>
        </w:rPr>
        <w:t xml:space="preserve"> </w:t>
      </w:r>
      <w:proofErr w:type="spellStart"/>
      <w:r w:rsidRPr="00A2123F">
        <w:rPr>
          <w:rFonts w:ascii="Arial" w:eastAsia="Arial" w:hAnsi="Arial" w:cs="Arial"/>
          <w:b/>
          <w:bCs/>
          <w:sz w:val="24"/>
          <w:szCs w:val="24"/>
        </w:rPr>
        <w:t>Probability</w:t>
      </w:r>
      <w:proofErr w:type="spellEnd"/>
      <w:r w:rsidRPr="00A2123F">
        <w:rPr>
          <w:rFonts w:ascii="Arial" w:eastAsia="Arial" w:hAnsi="Arial" w:cs="Arial"/>
          <w:b/>
          <w:bCs/>
          <w:sz w:val="24"/>
          <w:szCs w:val="24"/>
        </w:rPr>
        <w:t xml:space="preserve"> &gt; 0.6)</w:t>
      </w:r>
      <w:r w:rsidRPr="00A2123F">
        <w:rPr>
          <w:rFonts w:ascii="Arial" w:eastAsia="Arial" w:hAnsi="Arial" w:cs="Arial"/>
          <w:sz w:val="24"/>
          <w:szCs w:val="24"/>
        </w:rPr>
        <w:t xml:space="preserve"> :</w:t>
      </w:r>
    </w:p>
    <w:p w14:paraId="54AF39CB"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Proposer des incitations fortes (ex. : remises importantes, accès à des fonctionnalités premium gratuites pour une durée limitée).</w:t>
      </w:r>
    </w:p>
    <w:p w14:paraId="614909DE" w14:textId="77777777" w:rsidR="00A2123F" w:rsidRPr="00A2123F" w:rsidRDefault="00A2123F" w:rsidP="00A2123F">
      <w:pPr>
        <w:numPr>
          <w:ilvl w:val="1"/>
          <w:numId w:val="130"/>
        </w:numPr>
        <w:rPr>
          <w:rFonts w:ascii="Arial" w:eastAsia="Arial" w:hAnsi="Arial" w:cs="Arial"/>
          <w:sz w:val="24"/>
          <w:szCs w:val="24"/>
        </w:rPr>
      </w:pPr>
      <w:r w:rsidRPr="00A2123F">
        <w:rPr>
          <w:rFonts w:ascii="Arial" w:eastAsia="Arial" w:hAnsi="Arial" w:cs="Arial"/>
          <w:sz w:val="24"/>
          <w:szCs w:val="24"/>
        </w:rPr>
        <w:t>Attribuer ces clients à des équipes de support dédiées pour résoudre rapidement leurs problèmes ou leurs frustrations.</w:t>
      </w:r>
    </w:p>
    <w:p w14:paraId="4A0C83C8" w14:textId="36C1B053" w:rsidR="00A2123F" w:rsidRPr="00A2123F" w:rsidRDefault="00A2123F" w:rsidP="00A2123F">
      <w:pPr>
        <w:rPr>
          <w:rFonts w:ascii="Arial" w:eastAsia="Arial" w:hAnsi="Arial" w:cs="Arial"/>
          <w:sz w:val="24"/>
          <w:szCs w:val="24"/>
        </w:rPr>
      </w:pPr>
    </w:p>
    <w:p w14:paraId="5D286C57"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2. Renforcer les Stratégies de Rétention</w:t>
      </w:r>
    </w:p>
    <w:p w14:paraId="72D139E4"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Programmes de Fidélité</w:t>
      </w:r>
      <w:r w:rsidRPr="00A2123F">
        <w:rPr>
          <w:rFonts w:ascii="Arial" w:eastAsia="Arial" w:hAnsi="Arial" w:cs="Arial"/>
          <w:sz w:val="24"/>
          <w:szCs w:val="24"/>
        </w:rPr>
        <w:t xml:space="preserve"> :</w:t>
      </w:r>
    </w:p>
    <w:p w14:paraId="5FA6DC6F"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Augmenter les récompenses pour les clients fidèles, comme des points de fidélité, des remises progressives ou des cadeaux personnalisés.</w:t>
      </w:r>
    </w:p>
    <w:p w14:paraId="1F636ADD"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Engagement Post-Pic de Ventes</w:t>
      </w:r>
      <w:r w:rsidRPr="00A2123F">
        <w:rPr>
          <w:rFonts w:ascii="Arial" w:eastAsia="Arial" w:hAnsi="Arial" w:cs="Arial"/>
          <w:sz w:val="24"/>
          <w:szCs w:val="24"/>
        </w:rPr>
        <w:t xml:space="preserve"> :</w:t>
      </w:r>
    </w:p>
    <w:p w14:paraId="44076046"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Après des périodes de ventes intenses (identifiées comme des pics saisonniers), lancer des initiatives pour maintenir l’intérêt des clients, comme des recommandations personnalisées ou des invitations à des événements exclusifs.</w:t>
      </w:r>
    </w:p>
    <w:p w14:paraId="6A053BE9" w14:textId="77777777" w:rsidR="00A2123F" w:rsidRPr="00A2123F" w:rsidRDefault="00A2123F" w:rsidP="00A2123F">
      <w:pPr>
        <w:numPr>
          <w:ilvl w:val="0"/>
          <w:numId w:val="131"/>
        </w:numPr>
        <w:rPr>
          <w:rFonts w:ascii="Arial" w:eastAsia="Arial" w:hAnsi="Arial" w:cs="Arial"/>
          <w:sz w:val="24"/>
          <w:szCs w:val="24"/>
        </w:rPr>
      </w:pPr>
      <w:r w:rsidRPr="00A2123F">
        <w:rPr>
          <w:rFonts w:ascii="Arial" w:eastAsia="Arial" w:hAnsi="Arial" w:cs="Arial"/>
          <w:b/>
          <w:bCs/>
          <w:sz w:val="24"/>
          <w:szCs w:val="24"/>
        </w:rPr>
        <w:t>Offres Personnalisées</w:t>
      </w:r>
      <w:r w:rsidRPr="00A2123F">
        <w:rPr>
          <w:rFonts w:ascii="Arial" w:eastAsia="Arial" w:hAnsi="Arial" w:cs="Arial"/>
          <w:sz w:val="24"/>
          <w:szCs w:val="24"/>
        </w:rPr>
        <w:t xml:space="preserve"> :</w:t>
      </w:r>
    </w:p>
    <w:p w14:paraId="65D85BB8" w14:textId="77777777" w:rsidR="00A2123F" w:rsidRPr="00A2123F" w:rsidRDefault="00A2123F" w:rsidP="00A2123F">
      <w:pPr>
        <w:numPr>
          <w:ilvl w:val="1"/>
          <w:numId w:val="131"/>
        </w:numPr>
        <w:rPr>
          <w:rFonts w:ascii="Arial" w:eastAsia="Arial" w:hAnsi="Arial" w:cs="Arial"/>
          <w:sz w:val="24"/>
          <w:szCs w:val="24"/>
        </w:rPr>
      </w:pPr>
      <w:r w:rsidRPr="00A2123F">
        <w:rPr>
          <w:rFonts w:ascii="Arial" w:eastAsia="Arial" w:hAnsi="Arial" w:cs="Arial"/>
          <w:sz w:val="24"/>
          <w:szCs w:val="24"/>
        </w:rPr>
        <w:t>Utiliser les données comportementales pour générer des offres adaptées aux préférences des clients, augmentant ainsi leur engagement.</w:t>
      </w:r>
    </w:p>
    <w:p w14:paraId="38438846" w14:textId="7A33F818" w:rsidR="00A2123F" w:rsidRPr="00A2123F" w:rsidRDefault="00A2123F" w:rsidP="00A2123F">
      <w:pPr>
        <w:rPr>
          <w:rFonts w:ascii="Arial" w:eastAsia="Arial" w:hAnsi="Arial" w:cs="Arial"/>
          <w:sz w:val="24"/>
          <w:szCs w:val="24"/>
        </w:rPr>
      </w:pPr>
    </w:p>
    <w:p w14:paraId="11CFA486"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3. Optimiser les Interventions Régionales</w:t>
      </w:r>
    </w:p>
    <w:p w14:paraId="65E759E8" w14:textId="77777777" w:rsidR="00A2123F" w:rsidRPr="00A2123F" w:rsidRDefault="00A2123F" w:rsidP="00A2123F">
      <w:pPr>
        <w:numPr>
          <w:ilvl w:val="0"/>
          <w:numId w:val="132"/>
        </w:numPr>
        <w:rPr>
          <w:rFonts w:ascii="Arial" w:eastAsia="Arial" w:hAnsi="Arial" w:cs="Arial"/>
          <w:sz w:val="24"/>
          <w:szCs w:val="24"/>
        </w:rPr>
      </w:pPr>
      <w:r w:rsidRPr="00A2123F">
        <w:rPr>
          <w:rFonts w:ascii="Arial" w:eastAsia="Arial" w:hAnsi="Arial" w:cs="Arial"/>
          <w:b/>
          <w:bCs/>
          <w:sz w:val="24"/>
          <w:szCs w:val="24"/>
        </w:rPr>
        <w:t>Adaptation Locale</w:t>
      </w:r>
      <w:r w:rsidRPr="00A2123F">
        <w:rPr>
          <w:rFonts w:ascii="Arial" w:eastAsia="Arial" w:hAnsi="Arial" w:cs="Arial"/>
          <w:sz w:val="24"/>
          <w:szCs w:val="24"/>
        </w:rPr>
        <w:t xml:space="preserve"> :</w:t>
      </w:r>
    </w:p>
    <w:p w14:paraId="77710014" w14:textId="77777777" w:rsidR="00A2123F" w:rsidRPr="00A2123F" w:rsidRDefault="00A2123F" w:rsidP="00A2123F">
      <w:pPr>
        <w:numPr>
          <w:ilvl w:val="1"/>
          <w:numId w:val="132"/>
        </w:numPr>
        <w:rPr>
          <w:rFonts w:ascii="Arial" w:eastAsia="Arial" w:hAnsi="Arial" w:cs="Arial"/>
          <w:sz w:val="24"/>
          <w:szCs w:val="24"/>
        </w:rPr>
      </w:pPr>
      <w:r w:rsidRPr="00A2123F">
        <w:rPr>
          <w:rFonts w:ascii="Arial" w:eastAsia="Arial" w:hAnsi="Arial" w:cs="Arial"/>
          <w:sz w:val="24"/>
          <w:szCs w:val="24"/>
        </w:rPr>
        <w:t xml:space="preserve">Pour les régions comme l’Asie et l’Amérique du Sud, où le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est plus élevé, développer des campagnes spécifiques tenant compte des préférences culturelles et économiques locales.</w:t>
      </w:r>
    </w:p>
    <w:p w14:paraId="451D078F" w14:textId="77777777" w:rsidR="00A2123F" w:rsidRPr="00A2123F" w:rsidRDefault="00A2123F" w:rsidP="00A2123F">
      <w:pPr>
        <w:numPr>
          <w:ilvl w:val="0"/>
          <w:numId w:val="132"/>
        </w:numPr>
        <w:rPr>
          <w:rFonts w:ascii="Arial" w:eastAsia="Arial" w:hAnsi="Arial" w:cs="Arial"/>
          <w:sz w:val="24"/>
          <w:szCs w:val="24"/>
        </w:rPr>
      </w:pPr>
      <w:r w:rsidRPr="00A2123F">
        <w:rPr>
          <w:rFonts w:ascii="Arial" w:eastAsia="Arial" w:hAnsi="Arial" w:cs="Arial"/>
          <w:b/>
          <w:bCs/>
          <w:sz w:val="24"/>
          <w:szCs w:val="24"/>
        </w:rPr>
        <w:t>Analyse Régionale Approfondie</w:t>
      </w:r>
      <w:r w:rsidRPr="00A2123F">
        <w:rPr>
          <w:rFonts w:ascii="Arial" w:eastAsia="Arial" w:hAnsi="Arial" w:cs="Arial"/>
          <w:sz w:val="24"/>
          <w:szCs w:val="24"/>
        </w:rPr>
        <w:t xml:space="preserve"> :</w:t>
      </w:r>
    </w:p>
    <w:p w14:paraId="05B7E261" w14:textId="77777777" w:rsidR="00A2123F" w:rsidRPr="00A2123F" w:rsidRDefault="00A2123F" w:rsidP="00A2123F">
      <w:pPr>
        <w:numPr>
          <w:ilvl w:val="1"/>
          <w:numId w:val="132"/>
        </w:numPr>
        <w:rPr>
          <w:rFonts w:ascii="Arial" w:eastAsia="Arial" w:hAnsi="Arial" w:cs="Arial"/>
          <w:sz w:val="24"/>
          <w:szCs w:val="24"/>
        </w:rPr>
      </w:pPr>
      <w:r w:rsidRPr="00A2123F">
        <w:rPr>
          <w:rFonts w:ascii="Arial" w:eastAsia="Arial" w:hAnsi="Arial" w:cs="Arial"/>
          <w:sz w:val="24"/>
          <w:szCs w:val="24"/>
        </w:rPr>
        <w:t xml:space="preserve">Collecter davantage de données pour comprendre les causes spécifiques du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dans ces régions et ajuster les produits ou services en conséquence.</w:t>
      </w:r>
    </w:p>
    <w:p w14:paraId="7A744627" w14:textId="331CFD73" w:rsidR="00A2123F" w:rsidRPr="00A2123F" w:rsidRDefault="00A2123F" w:rsidP="00A2123F">
      <w:pPr>
        <w:rPr>
          <w:rFonts w:ascii="Arial" w:eastAsia="Arial" w:hAnsi="Arial" w:cs="Arial"/>
          <w:sz w:val="24"/>
          <w:szCs w:val="24"/>
        </w:rPr>
      </w:pPr>
    </w:p>
    <w:p w14:paraId="59B438BB"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4. Exploiter les Insights sur les Variables Déterminantes</w:t>
      </w:r>
    </w:p>
    <w:p w14:paraId="71F153CB" w14:textId="77777777" w:rsidR="00A2123F" w:rsidRPr="00A2123F" w:rsidRDefault="00A2123F" w:rsidP="00A2123F">
      <w:pPr>
        <w:numPr>
          <w:ilvl w:val="0"/>
          <w:numId w:val="133"/>
        </w:numPr>
        <w:rPr>
          <w:rFonts w:ascii="Arial" w:eastAsia="Arial" w:hAnsi="Arial" w:cs="Arial"/>
          <w:sz w:val="24"/>
          <w:szCs w:val="24"/>
        </w:rPr>
      </w:pPr>
      <w:r w:rsidRPr="00A2123F">
        <w:rPr>
          <w:rFonts w:ascii="Arial" w:eastAsia="Arial" w:hAnsi="Arial" w:cs="Arial"/>
          <w:b/>
          <w:bCs/>
          <w:sz w:val="24"/>
          <w:szCs w:val="24"/>
        </w:rPr>
        <w:t>Délai entre Achats</w:t>
      </w:r>
      <w:r w:rsidRPr="00A2123F">
        <w:rPr>
          <w:rFonts w:ascii="Arial" w:eastAsia="Arial" w:hAnsi="Arial" w:cs="Arial"/>
          <w:sz w:val="24"/>
          <w:szCs w:val="24"/>
        </w:rPr>
        <w:t xml:space="preserve"> :</w:t>
      </w:r>
    </w:p>
    <w:p w14:paraId="5228883C" w14:textId="77777777" w:rsidR="00A2123F" w:rsidRPr="00A2123F" w:rsidRDefault="00A2123F" w:rsidP="00A2123F">
      <w:pPr>
        <w:numPr>
          <w:ilvl w:val="1"/>
          <w:numId w:val="133"/>
        </w:numPr>
        <w:rPr>
          <w:rFonts w:ascii="Arial" w:eastAsia="Arial" w:hAnsi="Arial" w:cs="Arial"/>
          <w:sz w:val="24"/>
          <w:szCs w:val="24"/>
        </w:rPr>
      </w:pPr>
      <w:r w:rsidRPr="00A2123F">
        <w:rPr>
          <w:rFonts w:ascii="Arial" w:eastAsia="Arial" w:hAnsi="Arial" w:cs="Arial"/>
          <w:sz w:val="24"/>
          <w:szCs w:val="24"/>
        </w:rPr>
        <w:t>Mettre en place des alertes automatiques lorsque le temps entre deux achats dépasse un certain seuil, afin de déclencher des actions de rétention proactives.</w:t>
      </w:r>
    </w:p>
    <w:p w14:paraId="77FF3871" w14:textId="77777777" w:rsidR="00A2123F" w:rsidRPr="00A2123F" w:rsidRDefault="00A2123F" w:rsidP="00A2123F">
      <w:pPr>
        <w:numPr>
          <w:ilvl w:val="0"/>
          <w:numId w:val="133"/>
        </w:numPr>
        <w:rPr>
          <w:rFonts w:ascii="Arial" w:eastAsia="Arial" w:hAnsi="Arial" w:cs="Arial"/>
          <w:sz w:val="24"/>
          <w:szCs w:val="24"/>
        </w:rPr>
      </w:pPr>
      <w:r w:rsidRPr="00A2123F">
        <w:rPr>
          <w:rFonts w:ascii="Arial" w:eastAsia="Arial" w:hAnsi="Arial" w:cs="Arial"/>
          <w:b/>
          <w:bCs/>
          <w:sz w:val="24"/>
          <w:szCs w:val="24"/>
        </w:rPr>
        <w:t>Valeur Vie Client (CLV)</w:t>
      </w:r>
      <w:r w:rsidRPr="00A2123F">
        <w:rPr>
          <w:rFonts w:ascii="Arial" w:eastAsia="Arial" w:hAnsi="Arial" w:cs="Arial"/>
          <w:sz w:val="24"/>
          <w:szCs w:val="24"/>
        </w:rPr>
        <w:t xml:space="preserve"> :</w:t>
      </w:r>
    </w:p>
    <w:p w14:paraId="15252E4E" w14:textId="77777777" w:rsidR="00A2123F" w:rsidRPr="00A2123F" w:rsidRDefault="00A2123F" w:rsidP="00A2123F">
      <w:pPr>
        <w:numPr>
          <w:ilvl w:val="1"/>
          <w:numId w:val="133"/>
        </w:numPr>
        <w:rPr>
          <w:rFonts w:ascii="Arial" w:eastAsia="Arial" w:hAnsi="Arial" w:cs="Arial"/>
          <w:sz w:val="24"/>
          <w:szCs w:val="24"/>
        </w:rPr>
      </w:pPr>
      <w:r w:rsidRPr="00A2123F">
        <w:rPr>
          <w:rFonts w:ascii="Arial" w:eastAsia="Arial" w:hAnsi="Arial" w:cs="Arial"/>
          <w:sz w:val="24"/>
          <w:szCs w:val="24"/>
        </w:rPr>
        <w:t>Cibler en priorité les clients à haute CLV avec des campagnes de rétention premium, en maximisant les ressources sur les clients les plus stratégiques.</w:t>
      </w:r>
    </w:p>
    <w:p w14:paraId="4E6E2580" w14:textId="5F745817" w:rsidR="00A2123F" w:rsidRDefault="00A2123F" w:rsidP="00A2123F">
      <w:pPr>
        <w:rPr>
          <w:rFonts w:ascii="Arial" w:eastAsia="Arial" w:hAnsi="Arial" w:cs="Arial"/>
          <w:sz w:val="24"/>
          <w:szCs w:val="24"/>
        </w:rPr>
      </w:pPr>
    </w:p>
    <w:p w14:paraId="5BE674D5" w14:textId="77777777" w:rsidR="00A2123F" w:rsidRPr="00A2123F" w:rsidRDefault="00A2123F" w:rsidP="00A2123F">
      <w:pPr>
        <w:rPr>
          <w:rFonts w:ascii="Arial" w:eastAsia="Arial" w:hAnsi="Arial" w:cs="Arial"/>
          <w:sz w:val="24"/>
          <w:szCs w:val="24"/>
        </w:rPr>
      </w:pPr>
    </w:p>
    <w:p w14:paraId="72A17E0F"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lastRenderedPageBreak/>
        <w:t>5. Automatiser et Suivre les Actions</w:t>
      </w:r>
    </w:p>
    <w:p w14:paraId="386DE821"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Automatisation des Campagnes</w:t>
      </w:r>
      <w:r w:rsidRPr="00A2123F">
        <w:rPr>
          <w:rFonts w:ascii="Arial" w:eastAsia="Arial" w:hAnsi="Arial" w:cs="Arial"/>
          <w:sz w:val="24"/>
          <w:szCs w:val="24"/>
        </w:rPr>
        <w:t xml:space="preserve"> :</w:t>
      </w:r>
    </w:p>
    <w:p w14:paraId="6B6F1C5E"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 xml:space="preserve">Intégrer un système automatisé pour déclencher des emails, remises ou notifications en fonction des scores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 xml:space="preserve"> calculés par le modèle.</w:t>
      </w:r>
    </w:p>
    <w:p w14:paraId="20A02EF2"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Monitoring Continu</w:t>
      </w:r>
      <w:r w:rsidRPr="00A2123F">
        <w:rPr>
          <w:rFonts w:ascii="Arial" w:eastAsia="Arial" w:hAnsi="Arial" w:cs="Arial"/>
          <w:sz w:val="24"/>
          <w:szCs w:val="24"/>
        </w:rPr>
        <w:t xml:space="preserve"> :</w:t>
      </w:r>
    </w:p>
    <w:p w14:paraId="3C35C9DD"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 xml:space="preserve">Mettre en place des tableaux de bord interactifs pour suivre en temps réel les performances des campagnes de rétention et les variations des scores de </w:t>
      </w:r>
      <w:proofErr w:type="spellStart"/>
      <w:r w:rsidRPr="00A2123F">
        <w:rPr>
          <w:rFonts w:ascii="Arial" w:eastAsia="Arial" w:hAnsi="Arial" w:cs="Arial"/>
          <w:sz w:val="24"/>
          <w:szCs w:val="24"/>
        </w:rPr>
        <w:t>churn</w:t>
      </w:r>
      <w:proofErr w:type="spellEnd"/>
      <w:r w:rsidRPr="00A2123F">
        <w:rPr>
          <w:rFonts w:ascii="Arial" w:eastAsia="Arial" w:hAnsi="Arial" w:cs="Arial"/>
          <w:sz w:val="24"/>
          <w:szCs w:val="24"/>
        </w:rPr>
        <w:t>.</w:t>
      </w:r>
    </w:p>
    <w:p w14:paraId="768DF5DA" w14:textId="77777777" w:rsidR="00A2123F" w:rsidRPr="00A2123F" w:rsidRDefault="00A2123F" w:rsidP="00A2123F">
      <w:pPr>
        <w:numPr>
          <w:ilvl w:val="0"/>
          <w:numId w:val="134"/>
        </w:numPr>
        <w:rPr>
          <w:rFonts w:ascii="Arial" w:eastAsia="Arial" w:hAnsi="Arial" w:cs="Arial"/>
          <w:sz w:val="24"/>
          <w:szCs w:val="24"/>
        </w:rPr>
      </w:pPr>
      <w:r w:rsidRPr="00A2123F">
        <w:rPr>
          <w:rFonts w:ascii="Arial" w:eastAsia="Arial" w:hAnsi="Arial" w:cs="Arial"/>
          <w:b/>
          <w:bCs/>
          <w:sz w:val="24"/>
          <w:szCs w:val="24"/>
        </w:rPr>
        <w:t>Réentraînement des Modèles</w:t>
      </w:r>
      <w:r w:rsidRPr="00A2123F">
        <w:rPr>
          <w:rFonts w:ascii="Arial" w:eastAsia="Arial" w:hAnsi="Arial" w:cs="Arial"/>
          <w:sz w:val="24"/>
          <w:szCs w:val="24"/>
        </w:rPr>
        <w:t xml:space="preserve"> :</w:t>
      </w:r>
    </w:p>
    <w:p w14:paraId="3F1DB2D8" w14:textId="77777777" w:rsidR="00A2123F" w:rsidRPr="00A2123F" w:rsidRDefault="00A2123F" w:rsidP="00A2123F">
      <w:pPr>
        <w:numPr>
          <w:ilvl w:val="1"/>
          <w:numId w:val="134"/>
        </w:numPr>
        <w:rPr>
          <w:rFonts w:ascii="Arial" w:eastAsia="Arial" w:hAnsi="Arial" w:cs="Arial"/>
          <w:sz w:val="24"/>
          <w:szCs w:val="24"/>
        </w:rPr>
      </w:pPr>
      <w:r w:rsidRPr="00A2123F">
        <w:rPr>
          <w:rFonts w:ascii="Arial" w:eastAsia="Arial" w:hAnsi="Arial" w:cs="Arial"/>
          <w:sz w:val="24"/>
          <w:szCs w:val="24"/>
        </w:rPr>
        <w:t>Réentraîner régulièrement les algorithmes de prédiction avec de nouvelles données pour maintenir leur précision et leur pertinence.</w:t>
      </w:r>
    </w:p>
    <w:p w14:paraId="7162CBAD" w14:textId="6D25D54A" w:rsidR="00A2123F" w:rsidRPr="00A2123F" w:rsidRDefault="00A2123F" w:rsidP="00A2123F">
      <w:pPr>
        <w:rPr>
          <w:rFonts w:ascii="Arial" w:eastAsia="Arial" w:hAnsi="Arial" w:cs="Arial"/>
          <w:sz w:val="24"/>
          <w:szCs w:val="24"/>
        </w:rPr>
      </w:pPr>
    </w:p>
    <w:p w14:paraId="762CA96D"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6. Investir dans le Support Client</w:t>
      </w:r>
    </w:p>
    <w:p w14:paraId="2A6CA4EC" w14:textId="77777777" w:rsidR="00A2123F" w:rsidRPr="00A2123F" w:rsidRDefault="00A2123F" w:rsidP="00A2123F">
      <w:pPr>
        <w:numPr>
          <w:ilvl w:val="0"/>
          <w:numId w:val="135"/>
        </w:numPr>
        <w:rPr>
          <w:rFonts w:ascii="Arial" w:eastAsia="Arial" w:hAnsi="Arial" w:cs="Arial"/>
          <w:sz w:val="24"/>
          <w:szCs w:val="24"/>
        </w:rPr>
      </w:pPr>
      <w:r w:rsidRPr="00A2123F">
        <w:rPr>
          <w:rFonts w:ascii="Arial" w:eastAsia="Arial" w:hAnsi="Arial" w:cs="Arial"/>
          <w:b/>
          <w:bCs/>
          <w:sz w:val="24"/>
          <w:szCs w:val="24"/>
        </w:rPr>
        <w:t>Support Proactif</w:t>
      </w:r>
      <w:r w:rsidRPr="00A2123F">
        <w:rPr>
          <w:rFonts w:ascii="Arial" w:eastAsia="Arial" w:hAnsi="Arial" w:cs="Arial"/>
          <w:sz w:val="24"/>
          <w:szCs w:val="24"/>
        </w:rPr>
        <w:t xml:space="preserve"> :</w:t>
      </w:r>
    </w:p>
    <w:p w14:paraId="24FFC1FC" w14:textId="77777777" w:rsidR="00A2123F" w:rsidRPr="00A2123F" w:rsidRDefault="00A2123F" w:rsidP="00A2123F">
      <w:pPr>
        <w:numPr>
          <w:ilvl w:val="1"/>
          <w:numId w:val="135"/>
        </w:numPr>
        <w:rPr>
          <w:rFonts w:ascii="Arial" w:eastAsia="Arial" w:hAnsi="Arial" w:cs="Arial"/>
          <w:sz w:val="24"/>
          <w:szCs w:val="24"/>
        </w:rPr>
      </w:pPr>
      <w:r w:rsidRPr="00A2123F">
        <w:rPr>
          <w:rFonts w:ascii="Arial" w:eastAsia="Arial" w:hAnsi="Arial" w:cs="Arial"/>
          <w:sz w:val="24"/>
          <w:szCs w:val="24"/>
        </w:rPr>
        <w:t>Identifier les clients à risque via des alertes basées sur les données et leur offrir un accompagnement dédié avant qu’ils ne décident de quitter la plateforme.</w:t>
      </w:r>
    </w:p>
    <w:p w14:paraId="02C1A8A2" w14:textId="77777777" w:rsidR="00A2123F" w:rsidRPr="00A2123F" w:rsidRDefault="00A2123F" w:rsidP="00A2123F">
      <w:pPr>
        <w:numPr>
          <w:ilvl w:val="0"/>
          <w:numId w:val="135"/>
        </w:numPr>
        <w:rPr>
          <w:rFonts w:ascii="Arial" w:eastAsia="Arial" w:hAnsi="Arial" w:cs="Arial"/>
          <w:sz w:val="24"/>
          <w:szCs w:val="24"/>
        </w:rPr>
      </w:pPr>
      <w:r w:rsidRPr="00A2123F">
        <w:rPr>
          <w:rFonts w:ascii="Arial" w:eastAsia="Arial" w:hAnsi="Arial" w:cs="Arial"/>
          <w:b/>
          <w:bCs/>
          <w:sz w:val="24"/>
          <w:szCs w:val="24"/>
        </w:rPr>
        <w:t>Équipe Dédiée</w:t>
      </w:r>
      <w:r w:rsidRPr="00A2123F">
        <w:rPr>
          <w:rFonts w:ascii="Arial" w:eastAsia="Arial" w:hAnsi="Arial" w:cs="Arial"/>
          <w:sz w:val="24"/>
          <w:szCs w:val="24"/>
        </w:rPr>
        <w:t xml:space="preserve"> :</w:t>
      </w:r>
    </w:p>
    <w:p w14:paraId="5A6EF849" w14:textId="77777777" w:rsidR="00A2123F" w:rsidRPr="00A2123F" w:rsidRDefault="00A2123F" w:rsidP="00A2123F">
      <w:pPr>
        <w:numPr>
          <w:ilvl w:val="1"/>
          <w:numId w:val="135"/>
        </w:numPr>
        <w:rPr>
          <w:rFonts w:ascii="Arial" w:eastAsia="Arial" w:hAnsi="Arial" w:cs="Arial"/>
          <w:sz w:val="24"/>
          <w:szCs w:val="24"/>
        </w:rPr>
      </w:pPr>
      <w:r w:rsidRPr="00A2123F">
        <w:rPr>
          <w:rFonts w:ascii="Arial" w:eastAsia="Arial" w:hAnsi="Arial" w:cs="Arial"/>
          <w:sz w:val="24"/>
          <w:szCs w:val="24"/>
        </w:rPr>
        <w:t xml:space="preserve">Former une équipe spécialisée dans la gestion des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ou à risque élevé, pour offrir un service personnalisé et résoudre leurs problèmes spécifiques.</w:t>
      </w:r>
    </w:p>
    <w:p w14:paraId="6E37F384" w14:textId="11D6812A" w:rsidR="00A2123F" w:rsidRPr="00A2123F" w:rsidRDefault="00A2123F" w:rsidP="00A2123F">
      <w:pPr>
        <w:rPr>
          <w:rFonts w:ascii="Arial" w:eastAsia="Arial" w:hAnsi="Arial" w:cs="Arial"/>
          <w:sz w:val="24"/>
          <w:szCs w:val="24"/>
        </w:rPr>
      </w:pPr>
    </w:p>
    <w:p w14:paraId="73860E7A" w14:textId="77777777" w:rsidR="00A2123F" w:rsidRPr="00A2123F" w:rsidRDefault="00A2123F" w:rsidP="00A2123F">
      <w:pPr>
        <w:rPr>
          <w:rFonts w:ascii="Arial" w:eastAsia="Arial" w:hAnsi="Arial" w:cs="Arial"/>
          <w:b/>
          <w:bCs/>
          <w:sz w:val="24"/>
          <w:szCs w:val="24"/>
        </w:rPr>
      </w:pPr>
      <w:r w:rsidRPr="00A2123F">
        <w:rPr>
          <w:rFonts w:ascii="Arial" w:eastAsia="Arial" w:hAnsi="Arial" w:cs="Arial"/>
          <w:b/>
          <w:bCs/>
          <w:sz w:val="24"/>
          <w:szCs w:val="24"/>
        </w:rPr>
        <w:t>7. Long Terme : Améliorations Produits et Expérience Utilisateur</w:t>
      </w:r>
    </w:p>
    <w:p w14:paraId="78E66484"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Simplification des Fonctionnalités</w:t>
      </w:r>
      <w:r w:rsidRPr="00A2123F">
        <w:rPr>
          <w:rFonts w:ascii="Arial" w:eastAsia="Arial" w:hAnsi="Arial" w:cs="Arial"/>
          <w:sz w:val="24"/>
          <w:szCs w:val="24"/>
        </w:rPr>
        <w:t xml:space="preserve"> :</w:t>
      </w:r>
    </w:p>
    <w:p w14:paraId="39AB0215"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Réduire la complexité des fonctionnalités les moins adoptées pour améliorer l’expérience utilisateur.</w:t>
      </w:r>
    </w:p>
    <w:p w14:paraId="707BA948"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Feedback des Clients</w:t>
      </w:r>
      <w:r w:rsidRPr="00A2123F">
        <w:rPr>
          <w:rFonts w:ascii="Arial" w:eastAsia="Arial" w:hAnsi="Arial" w:cs="Arial"/>
          <w:sz w:val="24"/>
          <w:szCs w:val="24"/>
        </w:rPr>
        <w:t xml:space="preserve"> :</w:t>
      </w:r>
    </w:p>
    <w:p w14:paraId="531A1E33"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Intégrer régulièrement des enquêtes de satisfaction pour recueillir des informations sur les attentes et frustrations des clients.</w:t>
      </w:r>
    </w:p>
    <w:p w14:paraId="2C056BDC" w14:textId="77777777" w:rsidR="00A2123F" w:rsidRPr="00A2123F" w:rsidRDefault="00A2123F" w:rsidP="00A2123F">
      <w:pPr>
        <w:numPr>
          <w:ilvl w:val="0"/>
          <w:numId w:val="136"/>
        </w:numPr>
        <w:rPr>
          <w:rFonts w:ascii="Arial" w:eastAsia="Arial" w:hAnsi="Arial" w:cs="Arial"/>
          <w:sz w:val="24"/>
          <w:szCs w:val="24"/>
        </w:rPr>
      </w:pPr>
      <w:r w:rsidRPr="00A2123F">
        <w:rPr>
          <w:rFonts w:ascii="Arial" w:eastAsia="Arial" w:hAnsi="Arial" w:cs="Arial"/>
          <w:b/>
          <w:bCs/>
          <w:sz w:val="24"/>
          <w:szCs w:val="24"/>
        </w:rPr>
        <w:t>Évolution des Produits</w:t>
      </w:r>
      <w:r w:rsidRPr="00A2123F">
        <w:rPr>
          <w:rFonts w:ascii="Arial" w:eastAsia="Arial" w:hAnsi="Arial" w:cs="Arial"/>
          <w:sz w:val="24"/>
          <w:szCs w:val="24"/>
        </w:rPr>
        <w:t xml:space="preserve"> :</w:t>
      </w:r>
    </w:p>
    <w:p w14:paraId="6707AEE3" w14:textId="77777777" w:rsidR="00A2123F" w:rsidRPr="00A2123F" w:rsidRDefault="00A2123F" w:rsidP="00A2123F">
      <w:pPr>
        <w:numPr>
          <w:ilvl w:val="1"/>
          <w:numId w:val="136"/>
        </w:numPr>
        <w:rPr>
          <w:rFonts w:ascii="Arial" w:eastAsia="Arial" w:hAnsi="Arial" w:cs="Arial"/>
          <w:sz w:val="24"/>
          <w:szCs w:val="24"/>
        </w:rPr>
      </w:pPr>
      <w:r w:rsidRPr="00A2123F">
        <w:rPr>
          <w:rFonts w:ascii="Arial" w:eastAsia="Arial" w:hAnsi="Arial" w:cs="Arial"/>
          <w:sz w:val="24"/>
          <w:szCs w:val="24"/>
        </w:rPr>
        <w:t xml:space="preserve">Prioriser les améliorations basées sur les retours des clients </w:t>
      </w:r>
      <w:proofErr w:type="spellStart"/>
      <w:r w:rsidRPr="00A2123F">
        <w:rPr>
          <w:rFonts w:ascii="Arial" w:eastAsia="Arial" w:hAnsi="Arial" w:cs="Arial"/>
          <w:sz w:val="24"/>
          <w:szCs w:val="24"/>
        </w:rPr>
        <w:t>churners</w:t>
      </w:r>
      <w:proofErr w:type="spellEnd"/>
      <w:r w:rsidRPr="00A2123F">
        <w:rPr>
          <w:rFonts w:ascii="Arial" w:eastAsia="Arial" w:hAnsi="Arial" w:cs="Arial"/>
          <w:sz w:val="24"/>
          <w:szCs w:val="24"/>
        </w:rPr>
        <w:t xml:space="preserve"> pour éviter que les mêmes problèmes ne se reproduisent.</w:t>
      </w:r>
    </w:p>
    <w:p w14:paraId="3A839698" w14:textId="77777777" w:rsidR="00A2123F" w:rsidRPr="00A2123F" w:rsidRDefault="00A2123F">
      <w:pPr>
        <w:rPr>
          <w:rFonts w:ascii="Arial" w:eastAsia="Arial" w:hAnsi="Arial" w:cs="Arial"/>
          <w:sz w:val="24"/>
          <w:szCs w:val="24"/>
        </w:rPr>
      </w:pPr>
    </w:p>
    <w:p w14:paraId="2C4E95B5" w14:textId="364CC739" w:rsidR="00A2123F" w:rsidRDefault="00A2123F">
      <w:pPr>
        <w:rPr>
          <w:rFonts w:ascii="Arial" w:eastAsia="Arial" w:hAnsi="Arial" w:cs="Arial"/>
          <w:b/>
          <w:bCs/>
          <w:color w:val="990000"/>
          <w:sz w:val="32"/>
          <w:szCs w:val="32"/>
        </w:rPr>
      </w:pPr>
      <w:r>
        <w:rPr>
          <w:rFonts w:ascii="Arial" w:eastAsia="Arial" w:hAnsi="Arial" w:cs="Arial"/>
          <w:b/>
          <w:bCs/>
          <w:color w:val="990000"/>
          <w:sz w:val="32"/>
          <w:szCs w:val="32"/>
        </w:rPr>
        <w:br w:type="page"/>
      </w:r>
    </w:p>
    <w:p w14:paraId="4286D065" w14:textId="2CED7281" w:rsidR="003D0309" w:rsidRPr="00552F82" w:rsidRDefault="003D0309" w:rsidP="00552F82">
      <w:pPr>
        <w:tabs>
          <w:tab w:val="left" w:pos="720"/>
        </w:tabs>
        <w:rPr>
          <w:rFonts w:ascii="Arial" w:eastAsia="Arial" w:hAnsi="Arial" w:cs="Arial"/>
          <w:color w:val="666666"/>
          <w:sz w:val="24"/>
          <w:szCs w:val="24"/>
        </w:rPr>
      </w:pPr>
      <w:r w:rsidRPr="00552F82">
        <w:rPr>
          <w:rFonts w:ascii="Arial" w:eastAsia="Arial" w:hAnsi="Arial" w:cs="Arial"/>
          <w:b/>
          <w:bCs/>
          <w:color w:val="990000"/>
          <w:sz w:val="32"/>
          <w:szCs w:val="32"/>
        </w:rPr>
        <w:lastRenderedPageBreak/>
        <w:t>16. Analyses et Perspectives</w:t>
      </w:r>
    </w:p>
    <w:p w14:paraId="48F58856" w14:textId="77777777" w:rsidR="003D0309" w:rsidRDefault="003D0309" w:rsidP="003D0309">
      <w:pPr>
        <w:spacing w:line="200" w:lineRule="exact"/>
        <w:rPr>
          <w:sz w:val="20"/>
          <w:szCs w:val="20"/>
        </w:rPr>
      </w:pPr>
    </w:p>
    <w:p w14:paraId="0E7C1653" w14:textId="77777777" w:rsidR="003D0309" w:rsidRDefault="003D0309" w:rsidP="003D0309">
      <w:pPr>
        <w:spacing w:line="208" w:lineRule="exact"/>
        <w:rPr>
          <w:sz w:val="20"/>
          <w:szCs w:val="20"/>
        </w:rPr>
      </w:pPr>
    </w:p>
    <w:p w14:paraId="497121C7" w14:textId="1A429B82" w:rsidR="003D0309" w:rsidRDefault="003D0309" w:rsidP="003D0309">
      <w:pPr>
        <w:ind w:left="280"/>
        <w:rPr>
          <w:sz w:val="20"/>
          <w:szCs w:val="20"/>
        </w:rPr>
      </w:pPr>
      <w:r>
        <w:rPr>
          <w:rFonts w:ascii="Arial" w:eastAsia="Arial" w:hAnsi="Arial" w:cs="Arial"/>
          <w:b/>
          <w:bCs/>
          <w:sz w:val="28"/>
          <w:szCs w:val="28"/>
        </w:rPr>
        <w:t>16.1 Analyse des résultats et des performances</w:t>
      </w:r>
    </w:p>
    <w:p w14:paraId="1429AEE8" w14:textId="77777777" w:rsidR="003D0309" w:rsidRDefault="003D0309" w:rsidP="003D0309">
      <w:pPr>
        <w:spacing w:line="393" w:lineRule="exact"/>
        <w:rPr>
          <w:sz w:val="20"/>
          <w:szCs w:val="20"/>
        </w:rPr>
      </w:pPr>
    </w:p>
    <w:p w14:paraId="1E27A511" w14:textId="2B86FE27"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16.1.1 Évaluation des objectifs atteints</w:t>
      </w:r>
    </w:p>
    <w:p w14:paraId="71F44C26" w14:textId="77777777" w:rsidR="003D0309" w:rsidRDefault="003D0309" w:rsidP="003D0309">
      <w:pPr>
        <w:spacing w:line="349" w:lineRule="exact"/>
        <w:rPr>
          <w:rFonts w:ascii="Arial" w:eastAsia="Arial" w:hAnsi="Arial" w:cs="Arial"/>
          <w:color w:val="666666"/>
          <w:sz w:val="24"/>
          <w:szCs w:val="24"/>
        </w:rPr>
      </w:pPr>
    </w:p>
    <w:p w14:paraId="3D09514D" w14:textId="12E17D8A"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L’analyse des résultats de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sz w:val="28"/>
          <w:szCs w:val="28"/>
        </w:rPr>
        <w:t xml:space="preserve"> permet d’évaluer </w:t>
      </w:r>
      <w:r w:rsidRPr="00B0378C">
        <w:rPr>
          <w:rFonts w:ascii="Arial" w:eastAsia="Times New Roman" w:hAnsi="Arial" w:cs="Arial"/>
          <w:b/>
          <w:bCs/>
          <w:sz w:val="28"/>
          <w:szCs w:val="28"/>
        </w:rPr>
        <w:t xml:space="preserve">l’efficacité du modèle de prédiction du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b/>
          <w:bCs/>
          <w:sz w:val="28"/>
          <w:szCs w:val="28"/>
        </w:rPr>
        <w:t>, l’adoption de l’outil par les équipes et l’impact global sur la rétention client</w:t>
      </w:r>
      <w:r w:rsidRPr="00B0378C">
        <w:rPr>
          <w:rFonts w:ascii="Arial" w:eastAsia="Times New Roman" w:hAnsi="Arial" w:cs="Arial"/>
          <w:sz w:val="28"/>
          <w:szCs w:val="28"/>
        </w:rPr>
        <w:t xml:space="preserve">. L’évaluation repose sur des </w:t>
      </w:r>
      <w:r w:rsidRPr="00B0378C">
        <w:rPr>
          <w:rFonts w:ascii="Arial" w:eastAsia="Times New Roman" w:hAnsi="Arial" w:cs="Arial"/>
          <w:b/>
          <w:bCs/>
          <w:sz w:val="28"/>
          <w:szCs w:val="28"/>
        </w:rPr>
        <w:t>indicateurs clés de performance (KPIs)</w:t>
      </w:r>
      <w:r w:rsidRPr="00B0378C">
        <w:rPr>
          <w:rFonts w:ascii="Arial" w:eastAsia="Times New Roman" w:hAnsi="Arial" w:cs="Arial"/>
          <w:sz w:val="28"/>
          <w:szCs w:val="28"/>
        </w:rPr>
        <w:t xml:space="preserve"> définis en amont et sur une comparaison avec les objectifs fixés.</w:t>
      </w:r>
    </w:p>
    <w:p w14:paraId="2980BAA2"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1. Objectifs Initiaux du Projet</w:t>
      </w:r>
    </w:p>
    <w:p w14:paraId="4A84B384" w14:textId="77777777"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Le projet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sz w:val="28"/>
          <w:szCs w:val="28"/>
        </w:rPr>
        <w:t xml:space="preserve"> visait à répondre à plusieurs problématiques métier :</w:t>
      </w:r>
    </w:p>
    <w:p w14:paraId="5FE7A08C" w14:textId="77777777" w:rsidR="00B0378C" w:rsidRPr="00B0378C" w:rsidRDefault="00B0378C" w:rsidP="00B0378C">
      <w:pPr>
        <w:numPr>
          <w:ilvl w:val="0"/>
          <w:numId w:val="37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 xml:space="preserve">Réduction du taux de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sz w:val="28"/>
          <w:szCs w:val="28"/>
        </w:rPr>
        <w:t xml:space="preserve"> en identifiant les clients à risque et en automatisant des recommandations de fidélisation.</w:t>
      </w:r>
    </w:p>
    <w:p w14:paraId="540713A5" w14:textId="77777777" w:rsidR="00B0378C" w:rsidRPr="00B0378C" w:rsidRDefault="00B0378C" w:rsidP="00B0378C">
      <w:pPr>
        <w:numPr>
          <w:ilvl w:val="0"/>
          <w:numId w:val="37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Amélioration de la précision des prédictions IA</w:t>
      </w:r>
      <w:r w:rsidRPr="00B0378C">
        <w:rPr>
          <w:rFonts w:ascii="Arial" w:eastAsia="Times New Roman" w:hAnsi="Arial" w:cs="Arial"/>
          <w:sz w:val="28"/>
          <w:szCs w:val="28"/>
        </w:rPr>
        <w:t xml:space="preserve">, avec un objectif de </w:t>
      </w:r>
      <w:r w:rsidRPr="00B0378C">
        <w:rPr>
          <w:rFonts w:ascii="Arial" w:eastAsia="Times New Roman" w:hAnsi="Arial" w:cs="Arial"/>
          <w:b/>
          <w:bCs/>
          <w:sz w:val="28"/>
          <w:szCs w:val="28"/>
        </w:rPr>
        <w:t>précision supérieure à 85 %</w:t>
      </w:r>
      <w:r w:rsidRPr="00B0378C">
        <w:rPr>
          <w:rFonts w:ascii="Arial" w:eastAsia="Times New Roman" w:hAnsi="Arial" w:cs="Arial"/>
          <w:sz w:val="28"/>
          <w:szCs w:val="28"/>
        </w:rPr>
        <w:t>.</w:t>
      </w:r>
    </w:p>
    <w:p w14:paraId="2E89734A" w14:textId="77777777" w:rsidR="00B0378C" w:rsidRPr="00B0378C" w:rsidRDefault="00B0378C" w:rsidP="00B0378C">
      <w:pPr>
        <w:numPr>
          <w:ilvl w:val="0"/>
          <w:numId w:val="37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Accélération de la prise de décision commerciale</w:t>
      </w:r>
      <w:r w:rsidRPr="00B0378C">
        <w:rPr>
          <w:rFonts w:ascii="Arial" w:eastAsia="Times New Roman" w:hAnsi="Arial" w:cs="Arial"/>
          <w:sz w:val="28"/>
          <w:szCs w:val="28"/>
        </w:rPr>
        <w:t xml:space="preserve"> via un </w:t>
      </w:r>
      <w:r w:rsidRPr="00B0378C">
        <w:rPr>
          <w:rFonts w:ascii="Arial" w:eastAsia="Times New Roman" w:hAnsi="Arial" w:cs="Arial"/>
          <w:b/>
          <w:bCs/>
          <w:sz w:val="28"/>
          <w:szCs w:val="28"/>
        </w:rPr>
        <w:t>tableau de bord interactif</w:t>
      </w:r>
      <w:r w:rsidRPr="00B0378C">
        <w:rPr>
          <w:rFonts w:ascii="Arial" w:eastAsia="Times New Roman" w:hAnsi="Arial" w:cs="Arial"/>
          <w:sz w:val="28"/>
          <w:szCs w:val="28"/>
        </w:rPr>
        <w:t xml:space="preserve"> et des recommandations en temps réel.</w:t>
      </w:r>
    </w:p>
    <w:p w14:paraId="6A18A942" w14:textId="77777777" w:rsidR="00B0378C" w:rsidRPr="00B0378C" w:rsidRDefault="00B0378C" w:rsidP="00B0378C">
      <w:pPr>
        <w:numPr>
          <w:ilvl w:val="0"/>
          <w:numId w:val="37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Optimisation des performances techniques</w:t>
      </w:r>
      <w:r w:rsidRPr="00B0378C">
        <w:rPr>
          <w:rFonts w:ascii="Arial" w:eastAsia="Times New Roman" w:hAnsi="Arial" w:cs="Arial"/>
          <w:sz w:val="28"/>
          <w:szCs w:val="28"/>
        </w:rPr>
        <w:t xml:space="preserve">, avec un </w:t>
      </w:r>
      <w:r w:rsidRPr="00B0378C">
        <w:rPr>
          <w:rFonts w:ascii="Arial" w:eastAsia="Times New Roman" w:hAnsi="Arial" w:cs="Arial"/>
          <w:b/>
          <w:bCs/>
          <w:sz w:val="28"/>
          <w:szCs w:val="28"/>
        </w:rPr>
        <w:t>temps de réponse API inférieur à 300 ms</w:t>
      </w:r>
      <w:r w:rsidRPr="00B0378C">
        <w:rPr>
          <w:rFonts w:ascii="Arial" w:eastAsia="Times New Roman" w:hAnsi="Arial" w:cs="Arial"/>
          <w:sz w:val="28"/>
          <w:szCs w:val="28"/>
        </w:rPr>
        <w:t>.</w:t>
      </w:r>
    </w:p>
    <w:p w14:paraId="6FD18D3A" w14:textId="0E224183" w:rsidR="00B0378C" w:rsidRPr="00B0378C" w:rsidRDefault="00B0378C" w:rsidP="00B0378C">
      <w:pPr>
        <w:numPr>
          <w:ilvl w:val="0"/>
          <w:numId w:val="37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 xml:space="preserve">Adoption de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b/>
          <w:bCs/>
          <w:sz w:val="28"/>
          <w:szCs w:val="28"/>
        </w:rPr>
        <w:t xml:space="preserve"> par les équipes commerciales et marketing</w:t>
      </w:r>
      <w:r w:rsidRPr="00B0378C">
        <w:rPr>
          <w:rFonts w:ascii="Arial" w:eastAsia="Times New Roman" w:hAnsi="Arial" w:cs="Arial"/>
          <w:sz w:val="28"/>
          <w:szCs w:val="28"/>
        </w:rPr>
        <w:t xml:space="preserve">, avec un </w:t>
      </w:r>
      <w:r w:rsidRPr="00B0378C">
        <w:rPr>
          <w:rFonts w:ascii="Arial" w:eastAsia="Times New Roman" w:hAnsi="Arial" w:cs="Arial"/>
          <w:b/>
          <w:bCs/>
          <w:sz w:val="28"/>
          <w:szCs w:val="28"/>
        </w:rPr>
        <w:t>taux d’adoption cible supérieur à 80 %</w:t>
      </w:r>
      <w:r w:rsidRPr="00B0378C">
        <w:rPr>
          <w:rFonts w:ascii="Arial" w:eastAsia="Times New Roman" w:hAnsi="Arial" w:cs="Arial"/>
          <w:sz w:val="28"/>
          <w:szCs w:val="28"/>
        </w:rPr>
        <w:t>.</w:t>
      </w:r>
    </w:p>
    <w:p w14:paraId="22D5B8CB" w14:textId="77777777" w:rsidR="00B0378C" w:rsidRDefault="00B0378C">
      <w:pPr>
        <w:rPr>
          <w:rFonts w:ascii="Arial" w:eastAsia="Times New Roman" w:hAnsi="Arial" w:cs="Arial"/>
          <w:b/>
          <w:bCs/>
          <w:sz w:val="28"/>
          <w:szCs w:val="28"/>
        </w:rPr>
      </w:pPr>
      <w:r>
        <w:rPr>
          <w:rFonts w:ascii="Arial" w:eastAsia="Times New Roman" w:hAnsi="Arial" w:cs="Arial"/>
          <w:b/>
          <w:bCs/>
          <w:sz w:val="28"/>
          <w:szCs w:val="28"/>
        </w:rPr>
        <w:br w:type="page"/>
      </w:r>
    </w:p>
    <w:p w14:paraId="5523E314" w14:textId="5337E840"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lastRenderedPageBreak/>
        <w:t>2. Comparaison des Résultats aux Objectifs Fixés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3"/>
        <w:gridCol w:w="2632"/>
        <w:gridCol w:w="2821"/>
        <w:gridCol w:w="1374"/>
      </w:tblGrid>
      <w:tr w:rsidR="00B0378C" w:rsidRPr="00B0378C" w14:paraId="71830BA9" w14:textId="77777777" w:rsidTr="00B0378C">
        <w:trPr>
          <w:tblHeader/>
          <w:tblCellSpacing w:w="15" w:type="dxa"/>
        </w:trPr>
        <w:tc>
          <w:tcPr>
            <w:tcW w:w="0" w:type="auto"/>
            <w:vAlign w:val="center"/>
            <w:hideMark/>
          </w:tcPr>
          <w:p w14:paraId="5CCB5D97"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Objectif</w:t>
            </w:r>
          </w:p>
        </w:tc>
        <w:tc>
          <w:tcPr>
            <w:tcW w:w="0" w:type="auto"/>
            <w:vAlign w:val="center"/>
            <w:hideMark/>
          </w:tcPr>
          <w:p w14:paraId="00D25635"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KPI Mesuré</w:t>
            </w:r>
          </w:p>
        </w:tc>
        <w:tc>
          <w:tcPr>
            <w:tcW w:w="0" w:type="auto"/>
            <w:vAlign w:val="center"/>
            <w:hideMark/>
          </w:tcPr>
          <w:p w14:paraId="2041D565"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Résultat Observé</w:t>
            </w:r>
          </w:p>
        </w:tc>
        <w:tc>
          <w:tcPr>
            <w:tcW w:w="0" w:type="auto"/>
            <w:vAlign w:val="center"/>
            <w:hideMark/>
          </w:tcPr>
          <w:p w14:paraId="18A448A1"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Objectif Atteint</w:t>
            </w:r>
          </w:p>
        </w:tc>
      </w:tr>
      <w:tr w:rsidR="00B0378C" w:rsidRPr="00B0378C" w14:paraId="1EE085AD" w14:textId="77777777" w:rsidTr="00B0378C">
        <w:trPr>
          <w:tblCellSpacing w:w="15" w:type="dxa"/>
        </w:trPr>
        <w:tc>
          <w:tcPr>
            <w:tcW w:w="0" w:type="auto"/>
            <w:vAlign w:val="center"/>
            <w:hideMark/>
          </w:tcPr>
          <w:p w14:paraId="4B63394F"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 xml:space="preserve">Réduction du </w:t>
            </w:r>
            <w:proofErr w:type="spellStart"/>
            <w:r w:rsidRPr="00B0378C">
              <w:rPr>
                <w:rFonts w:ascii="Arial" w:eastAsia="Times New Roman" w:hAnsi="Arial" w:cs="Arial"/>
                <w:b/>
                <w:bCs/>
                <w:sz w:val="28"/>
                <w:szCs w:val="28"/>
              </w:rPr>
              <w:t>churn</w:t>
            </w:r>
            <w:proofErr w:type="spellEnd"/>
          </w:p>
        </w:tc>
        <w:tc>
          <w:tcPr>
            <w:tcW w:w="0" w:type="auto"/>
            <w:vAlign w:val="center"/>
            <w:hideMark/>
          </w:tcPr>
          <w:p w14:paraId="389A64F1"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 xml:space="preserve">Taux de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 xml:space="preserve"> avant/après</w:t>
            </w:r>
          </w:p>
        </w:tc>
        <w:tc>
          <w:tcPr>
            <w:tcW w:w="0" w:type="auto"/>
            <w:vAlign w:val="center"/>
            <w:hideMark/>
          </w:tcPr>
          <w:p w14:paraId="161F31D8"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 xml:space="preserve">Réduction de </w:t>
            </w:r>
            <w:r w:rsidRPr="00B0378C">
              <w:rPr>
                <w:rFonts w:ascii="Arial" w:eastAsia="Times New Roman" w:hAnsi="Arial" w:cs="Arial"/>
                <w:b/>
                <w:bCs/>
                <w:sz w:val="28"/>
                <w:szCs w:val="28"/>
              </w:rPr>
              <w:t>18 % à 12 %</w:t>
            </w:r>
          </w:p>
        </w:tc>
        <w:tc>
          <w:tcPr>
            <w:tcW w:w="0" w:type="auto"/>
            <w:vAlign w:val="center"/>
            <w:hideMark/>
          </w:tcPr>
          <w:p w14:paraId="45C7D91A"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Oui</w:t>
            </w:r>
          </w:p>
        </w:tc>
      </w:tr>
      <w:tr w:rsidR="00B0378C" w:rsidRPr="00B0378C" w14:paraId="0CE6C1B4" w14:textId="77777777" w:rsidTr="00B0378C">
        <w:trPr>
          <w:tblCellSpacing w:w="15" w:type="dxa"/>
        </w:trPr>
        <w:tc>
          <w:tcPr>
            <w:tcW w:w="0" w:type="auto"/>
            <w:vAlign w:val="center"/>
            <w:hideMark/>
          </w:tcPr>
          <w:p w14:paraId="2674FF69"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Précision du modèle IA</w:t>
            </w:r>
          </w:p>
        </w:tc>
        <w:tc>
          <w:tcPr>
            <w:tcW w:w="0" w:type="auto"/>
            <w:vAlign w:val="center"/>
            <w:hideMark/>
          </w:tcPr>
          <w:p w14:paraId="71773682"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Score F1 des prédictions</w:t>
            </w:r>
          </w:p>
        </w:tc>
        <w:tc>
          <w:tcPr>
            <w:tcW w:w="0" w:type="auto"/>
            <w:vAlign w:val="center"/>
            <w:hideMark/>
          </w:tcPr>
          <w:p w14:paraId="0573117E"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87,2 %</w:t>
            </w:r>
          </w:p>
        </w:tc>
        <w:tc>
          <w:tcPr>
            <w:tcW w:w="0" w:type="auto"/>
            <w:vAlign w:val="center"/>
            <w:hideMark/>
          </w:tcPr>
          <w:p w14:paraId="2A72B06B"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Oui</w:t>
            </w:r>
          </w:p>
        </w:tc>
      </w:tr>
      <w:tr w:rsidR="00B0378C" w:rsidRPr="00B0378C" w14:paraId="0CD15BBD" w14:textId="77777777" w:rsidTr="00B0378C">
        <w:trPr>
          <w:tblCellSpacing w:w="15" w:type="dxa"/>
        </w:trPr>
        <w:tc>
          <w:tcPr>
            <w:tcW w:w="0" w:type="auto"/>
            <w:vAlign w:val="center"/>
            <w:hideMark/>
          </w:tcPr>
          <w:p w14:paraId="0BA1DF26"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Performance du moteur IA</w:t>
            </w:r>
          </w:p>
        </w:tc>
        <w:tc>
          <w:tcPr>
            <w:tcW w:w="0" w:type="auto"/>
            <w:vAlign w:val="center"/>
            <w:hideMark/>
          </w:tcPr>
          <w:p w14:paraId="5BFA7697"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Temps de réponse moyen des requêtes</w:t>
            </w:r>
          </w:p>
        </w:tc>
        <w:tc>
          <w:tcPr>
            <w:tcW w:w="0" w:type="auto"/>
            <w:vAlign w:val="center"/>
            <w:hideMark/>
          </w:tcPr>
          <w:p w14:paraId="32A46B21"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280 ms</w:t>
            </w:r>
          </w:p>
        </w:tc>
        <w:tc>
          <w:tcPr>
            <w:tcW w:w="0" w:type="auto"/>
            <w:vAlign w:val="center"/>
            <w:hideMark/>
          </w:tcPr>
          <w:p w14:paraId="68AE9685"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Oui</w:t>
            </w:r>
          </w:p>
        </w:tc>
      </w:tr>
      <w:tr w:rsidR="00B0378C" w:rsidRPr="00B0378C" w14:paraId="34DA8D2B" w14:textId="77777777" w:rsidTr="00B0378C">
        <w:trPr>
          <w:tblCellSpacing w:w="15" w:type="dxa"/>
        </w:trPr>
        <w:tc>
          <w:tcPr>
            <w:tcW w:w="0" w:type="auto"/>
            <w:vAlign w:val="center"/>
            <w:hideMark/>
          </w:tcPr>
          <w:p w14:paraId="56B918F5"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Engagement des utilisateurs</w:t>
            </w:r>
          </w:p>
        </w:tc>
        <w:tc>
          <w:tcPr>
            <w:tcW w:w="0" w:type="auto"/>
            <w:vAlign w:val="center"/>
            <w:hideMark/>
          </w:tcPr>
          <w:p w14:paraId="15FF4ACB"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 xml:space="preserve">Nombre de connexions au </w:t>
            </w:r>
            <w:proofErr w:type="spellStart"/>
            <w:r w:rsidRPr="00B0378C">
              <w:rPr>
                <w:rFonts w:ascii="Arial" w:eastAsia="Times New Roman" w:hAnsi="Arial" w:cs="Arial"/>
                <w:sz w:val="28"/>
                <w:szCs w:val="28"/>
              </w:rPr>
              <w:t>dashboard</w:t>
            </w:r>
            <w:proofErr w:type="spellEnd"/>
          </w:p>
        </w:tc>
        <w:tc>
          <w:tcPr>
            <w:tcW w:w="0" w:type="auto"/>
            <w:vAlign w:val="center"/>
            <w:hideMark/>
          </w:tcPr>
          <w:p w14:paraId="7DE514C6"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 xml:space="preserve">85 % des commerciaux utilisent </w:t>
            </w:r>
            <w:proofErr w:type="spellStart"/>
            <w:r w:rsidRPr="00B0378C">
              <w:rPr>
                <w:rFonts w:ascii="Arial" w:eastAsia="Times New Roman" w:hAnsi="Arial" w:cs="Arial"/>
                <w:b/>
                <w:bCs/>
                <w:sz w:val="28"/>
                <w:szCs w:val="28"/>
              </w:rPr>
              <w:t>NexaCore</w:t>
            </w:r>
            <w:proofErr w:type="spellEnd"/>
          </w:p>
        </w:tc>
        <w:tc>
          <w:tcPr>
            <w:tcW w:w="0" w:type="auto"/>
            <w:vAlign w:val="center"/>
            <w:hideMark/>
          </w:tcPr>
          <w:p w14:paraId="585AF7A0"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Oui</w:t>
            </w:r>
          </w:p>
        </w:tc>
      </w:tr>
      <w:tr w:rsidR="00B0378C" w:rsidRPr="00B0378C" w14:paraId="65FB6DEB" w14:textId="77777777" w:rsidTr="00B0378C">
        <w:trPr>
          <w:tblCellSpacing w:w="15" w:type="dxa"/>
        </w:trPr>
        <w:tc>
          <w:tcPr>
            <w:tcW w:w="0" w:type="auto"/>
            <w:vAlign w:val="center"/>
            <w:hideMark/>
          </w:tcPr>
          <w:p w14:paraId="3F666E82"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Impact sur le CA</w:t>
            </w:r>
          </w:p>
        </w:tc>
        <w:tc>
          <w:tcPr>
            <w:tcW w:w="0" w:type="auto"/>
            <w:vAlign w:val="center"/>
            <w:hideMark/>
          </w:tcPr>
          <w:p w14:paraId="57AA3A6E"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Augmentation des revenus clients fidèles</w:t>
            </w:r>
          </w:p>
        </w:tc>
        <w:tc>
          <w:tcPr>
            <w:tcW w:w="0" w:type="auto"/>
            <w:vAlign w:val="center"/>
            <w:hideMark/>
          </w:tcPr>
          <w:p w14:paraId="3890798F"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+7 % d’</w:t>
            </w:r>
            <w:proofErr w:type="spellStart"/>
            <w:r w:rsidRPr="00B0378C">
              <w:rPr>
                <w:rFonts w:ascii="Arial" w:eastAsia="Times New Roman" w:hAnsi="Arial" w:cs="Arial"/>
                <w:b/>
                <w:bCs/>
                <w:sz w:val="28"/>
                <w:szCs w:val="28"/>
              </w:rPr>
              <w:t>upsell</w:t>
            </w:r>
            <w:proofErr w:type="spellEnd"/>
            <w:r w:rsidRPr="00B0378C">
              <w:rPr>
                <w:rFonts w:ascii="Arial" w:eastAsia="Times New Roman" w:hAnsi="Arial" w:cs="Arial"/>
                <w:b/>
                <w:bCs/>
                <w:sz w:val="28"/>
                <w:szCs w:val="28"/>
              </w:rPr>
              <w:t xml:space="preserve"> sur les clients fidélisés</w:t>
            </w:r>
          </w:p>
        </w:tc>
        <w:tc>
          <w:tcPr>
            <w:tcW w:w="0" w:type="auto"/>
            <w:vAlign w:val="center"/>
            <w:hideMark/>
          </w:tcPr>
          <w:p w14:paraId="1994367F"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Oui</w:t>
            </w:r>
          </w:p>
        </w:tc>
      </w:tr>
    </w:tbl>
    <w:p w14:paraId="2303EA84" w14:textId="0BA6F9C2"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Les résultats montrent que </w:t>
      </w:r>
      <w:r w:rsidRPr="00B0378C">
        <w:rPr>
          <w:rFonts w:ascii="Arial" w:eastAsia="Times New Roman" w:hAnsi="Arial" w:cs="Arial"/>
          <w:b/>
          <w:bCs/>
          <w:sz w:val="28"/>
          <w:szCs w:val="28"/>
        </w:rPr>
        <w:t>tous les objectifs ont été atteints voire dépassés</w:t>
      </w:r>
      <w:r w:rsidRPr="00B0378C">
        <w:rPr>
          <w:rFonts w:ascii="Arial" w:eastAsia="Times New Roman" w:hAnsi="Arial" w:cs="Arial"/>
          <w:sz w:val="28"/>
          <w:szCs w:val="28"/>
        </w:rPr>
        <w:t xml:space="preserve">, confirmant l’efficacité de </w:t>
      </w:r>
      <w:proofErr w:type="spellStart"/>
      <w:r w:rsidRPr="00B0378C">
        <w:rPr>
          <w:rFonts w:ascii="Arial" w:eastAsia="Times New Roman" w:hAnsi="Arial" w:cs="Arial"/>
          <w:sz w:val="28"/>
          <w:szCs w:val="28"/>
        </w:rPr>
        <w:t>NexaCore</w:t>
      </w:r>
      <w:proofErr w:type="spellEnd"/>
      <w:r w:rsidRPr="00B0378C">
        <w:rPr>
          <w:rFonts w:ascii="Arial" w:eastAsia="Times New Roman" w:hAnsi="Arial" w:cs="Arial"/>
          <w:sz w:val="28"/>
          <w:szCs w:val="28"/>
        </w:rPr>
        <w:t>.</w:t>
      </w:r>
    </w:p>
    <w:p w14:paraId="68488A9D"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3. Analyse des Facteurs Clés de Succès</w:t>
      </w:r>
    </w:p>
    <w:p w14:paraId="41FA9FDF" w14:textId="77777777" w:rsidR="00B0378C" w:rsidRPr="00B0378C" w:rsidRDefault="00B0378C" w:rsidP="00B0378C">
      <w:pPr>
        <w:numPr>
          <w:ilvl w:val="0"/>
          <w:numId w:val="37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Optimisation du Modèle IA</w:t>
      </w:r>
      <w:r w:rsidRPr="00B0378C">
        <w:rPr>
          <w:rFonts w:ascii="Arial" w:eastAsia="Times New Roman" w:hAnsi="Arial" w:cs="Arial"/>
          <w:sz w:val="28"/>
          <w:szCs w:val="28"/>
        </w:rPr>
        <w:t xml:space="preserve"> : L’amélioration des algorithmes de Machine Learning et le réentraînement fréquent des modèles ont permis d’atteindre une </w:t>
      </w:r>
      <w:r w:rsidRPr="00B0378C">
        <w:rPr>
          <w:rFonts w:ascii="Arial" w:eastAsia="Times New Roman" w:hAnsi="Arial" w:cs="Arial"/>
          <w:b/>
          <w:bCs/>
          <w:sz w:val="28"/>
          <w:szCs w:val="28"/>
        </w:rPr>
        <w:t>précision de 87,2 %</w:t>
      </w:r>
      <w:r w:rsidRPr="00B0378C">
        <w:rPr>
          <w:rFonts w:ascii="Arial" w:eastAsia="Times New Roman" w:hAnsi="Arial" w:cs="Arial"/>
          <w:sz w:val="28"/>
          <w:szCs w:val="28"/>
        </w:rPr>
        <w:t xml:space="preserve"> dans la prédiction du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w:t>
      </w:r>
    </w:p>
    <w:p w14:paraId="46D40AFF" w14:textId="77777777" w:rsidR="00B0378C" w:rsidRPr="00B0378C" w:rsidRDefault="00B0378C" w:rsidP="00B0378C">
      <w:pPr>
        <w:numPr>
          <w:ilvl w:val="0"/>
          <w:numId w:val="37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Automatisation des Recommandations</w:t>
      </w:r>
      <w:r w:rsidRPr="00B0378C">
        <w:rPr>
          <w:rFonts w:ascii="Arial" w:eastAsia="Times New Roman" w:hAnsi="Arial" w:cs="Arial"/>
          <w:sz w:val="28"/>
          <w:szCs w:val="28"/>
        </w:rPr>
        <w:t xml:space="preserve"> : L’envoi d’actions ciblées via le moteur IA a </w:t>
      </w:r>
      <w:r w:rsidRPr="00B0378C">
        <w:rPr>
          <w:rFonts w:ascii="Arial" w:eastAsia="Times New Roman" w:hAnsi="Arial" w:cs="Arial"/>
          <w:b/>
          <w:bCs/>
          <w:sz w:val="28"/>
          <w:szCs w:val="28"/>
        </w:rPr>
        <w:t>augmenté le taux de rétention des clients à risque</w:t>
      </w:r>
      <w:r w:rsidRPr="00B0378C">
        <w:rPr>
          <w:rFonts w:ascii="Arial" w:eastAsia="Times New Roman" w:hAnsi="Arial" w:cs="Arial"/>
          <w:sz w:val="28"/>
          <w:szCs w:val="28"/>
        </w:rPr>
        <w:t>.</w:t>
      </w:r>
    </w:p>
    <w:p w14:paraId="4FB6C26F" w14:textId="77777777" w:rsidR="00B0378C" w:rsidRPr="00B0378C" w:rsidRDefault="00B0378C" w:rsidP="00B0378C">
      <w:pPr>
        <w:numPr>
          <w:ilvl w:val="0"/>
          <w:numId w:val="37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Interface Utilisateur Intuitive</w:t>
      </w:r>
      <w:r w:rsidRPr="00B0378C">
        <w:rPr>
          <w:rFonts w:ascii="Arial" w:eastAsia="Times New Roman" w:hAnsi="Arial" w:cs="Arial"/>
          <w:sz w:val="28"/>
          <w:szCs w:val="28"/>
        </w:rPr>
        <w:t xml:space="preserve"> : Le </w:t>
      </w:r>
      <w:r w:rsidRPr="00B0378C">
        <w:rPr>
          <w:rFonts w:ascii="Arial" w:eastAsia="Times New Roman" w:hAnsi="Arial" w:cs="Arial"/>
          <w:b/>
          <w:bCs/>
          <w:sz w:val="28"/>
          <w:szCs w:val="28"/>
        </w:rPr>
        <w:t>tableau de bord interactif</w:t>
      </w:r>
      <w:r w:rsidRPr="00B0378C">
        <w:rPr>
          <w:rFonts w:ascii="Arial" w:eastAsia="Times New Roman" w:hAnsi="Arial" w:cs="Arial"/>
          <w:sz w:val="28"/>
          <w:szCs w:val="28"/>
        </w:rPr>
        <w:t xml:space="preserve"> a facilité l’adoption par les équipes commerciales, permettant une </w:t>
      </w:r>
      <w:r w:rsidRPr="00B0378C">
        <w:rPr>
          <w:rFonts w:ascii="Arial" w:eastAsia="Times New Roman" w:hAnsi="Arial" w:cs="Arial"/>
          <w:b/>
          <w:bCs/>
          <w:sz w:val="28"/>
          <w:szCs w:val="28"/>
        </w:rPr>
        <w:t>prise de décision rapide et efficace</w:t>
      </w:r>
      <w:r w:rsidRPr="00B0378C">
        <w:rPr>
          <w:rFonts w:ascii="Arial" w:eastAsia="Times New Roman" w:hAnsi="Arial" w:cs="Arial"/>
          <w:sz w:val="28"/>
          <w:szCs w:val="28"/>
        </w:rPr>
        <w:t>.</w:t>
      </w:r>
    </w:p>
    <w:p w14:paraId="314E0872" w14:textId="77777777" w:rsidR="00B0378C" w:rsidRPr="00B0378C" w:rsidRDefault="00B0378C" w:rsidP="00B0378C">
      <w:pPr>
        <w:numPr>
          <w:ilvl w:val="0"/>
          <w:numId w:val="37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Infrastructure Cloud Scalable</w:t>
      </w:r>
      <w:r w:rsidRPr="00B0378C">
        <w:rPr>
          <w:rFonts w:ascii="Arial" w:eastAsia="Times New Roman" w:hAnsi="Arial" w:cs="Arial"/>
          <w:sz w:val="28"/>
          <w:szCs w:val="28"/>
        </w:rPr>
        <w:t xml:space="preserve"> : L’optimisation des performances backend et l’orchestration avec </w:t>
      </w:r>
      <w:proofErr w:type="spellStart"/>
      <w:r w:rsidRPr="00B0378C">
        <w:rPr>
          <w:rFonts w:ascii="Arial" w:eastAsia="Times New Roman" w:hAnsi="Arial" w:cs="Arial"/>
          <w:b/>
          <w:bCs/>
          <w:sz w:val="28"/>
          <w:szCs w:val="28"/>
        </w:rPr>
        <w:t>Kubernetes</w:t>
      </w:r>
      <w:proofErr w:type="spellEnd"/>
      <w:r w:rsidRPr="00B0378C">
        <w:rPr>
          <w:rFonts w:ascii="Arial" w:eastAsia="Times New Roman" w:hAnsi="Arial" w:cs="Arial"/>
          <w:sz w:val="28"/>
          <w:szCs w:val="28"/>
        </w:rPr>
        <w:t xml:space="preserve"> ont permis de </w:t>
      </w:r>
      <w:r w:rsidRPr="00B0378C">
        <w:rPr>
          <w:rFonts w:ascii="Arial" w:eastAsia="Times New Roman" w:hAnsi="Arial" w:cs="Arial"/>
          <w:b/>
          <w:bCs/>
          <w:sz w:val="28"/>
          <w:szCs w:val="28"/>
        </w:rPr>
        <w:t>maintenir un temps de réponse bas même sous forte charge</w:t>
      </w:r>
      <w:r w:rsidRPr="00B0378C">
        <w:rPr>
          <w:rFonts w:ascii="Arial" w:eastAsia="Times New Roman" w:hAnsi="Arial" w:cs="Arial"/>
          <w:sz w:val="28"/>
          <w:szCs w:val="28"/>
        </w:rPr>
        <w:t>.</w:t>
      </w:r>
    </w:p>
    <w:p w14:paraId="19A6DB60" w14:textId="77777777" w:rsidR="00B0378C" w:rsidRPr="00B0378C" w:rsidRDefault="00B0378C" w:rsidP="00B0378C">
      <w:pPr>
        <w:numPr>
          <w:ilvl w:val="0"/>
          <w:numId w:val="37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Support et Formation des Utilisateurs</w:t>
      </w:r>
      <w:r w:rsidRPr="00B0378C">
        <w:rPr>
          <w:rFonts w:ascii="Arial" w:eastAsia="Times New Roman" w:hAnsi="Arial" w:cs="Arial"/>
          <w:sz w:val="28"/>
          <w:szCs w:val="28"/>
        </w:rPr>
        <w:t xml:space="preserve"> : Une stratégie d’accompagnement a </w:t>
      </w:r>
      <w:r w:rsidRPr="00B0378C">
        <w:rPr>
          <w:rFonts w:ascii="Arial" w:eastAsia="Times New Roman" w:hAnsi="Arial" w:cs="Arial"/>
          <w:b/>
          <w:bCs/>
          <w:sz w:val="28"/>
          <w:szCs w:val="28"/>
        </w:rPr>
        <w:t>accéléré l’intégration de l’outil</w:t>
      </w:r>
      <w:r w:rsidRPr="00B0378C">
        <w:rPr>
          <w:rFonts w:ascii="Arial" w:eastAsia="Times New Roman" w:hAnsi="Arial" w:cs="Arial"/>
          <w:sz w:val="28"/>
          <w:szCs w:val="28"/>
        </w:rPr>
        <w:t xml:space="preserve"> dans les processus métier.</w:t>
      </w:r>
    </w:p>
    <w:p w14:paraId="313AC32C" w14:textId="1FC82F31" w:rsidR="00B0378C" w:rsidRPr="00B0378C" w:rsidRDefault="00B0378C" w:rsidP="00B0378C">
      <w:pPr>
        <w:rPr>
          <w:rFonts w:ascii="Arial" w:eastAsia="Times New Roman" w:hAnsi="Arial" w:cs="Arial"/>
          <w:sz w:val="28"/>
          <w:szCs w:val="28"/>
        </w:rPr>
      </w:pPr>
    </w:p>
    <w:p w14:paraId="3C6E099E" w14:textId="77777777" w:rsidR="00B0378C" w:rsidRDefault="00B0378C">
      <w:pPr>
        <w:rPr>
          <w:rFonts w:ascii="Arial" w:eastAsia="Times New Roman" w:hAnsi="Arial" w:cs="Arial"/>
          <w:b/>
          <w:bCs/>
          <w:sz w:val="28"/>
          <w:szCs w:val="28"/>
        </w:rPr>
      </w:pPr>
      <w:r>
        <w:rPr>
          <w:rFonts w:ascii="Arial" w:eastAsia="Times New Roman" w:hAnsi="Arial" w:cs="Arial"/>
          <w:b/>
          <w:bCs/>
          <w:sz w:val="28"/>
          <w:szCs w:val="28"/>
        </w:rPr>
        <w:br w:type="page"/>
      </w:r>
    </w:p>
    <w:p w14:paraId="365E4BE5" w14:textId="5DC7289D"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lastRenderedPageBreak/>
        <w:t>4. Points d’Amélioration et Enseignements</w:t>
      </w:r>
    </w:p>
    <w:p w14:paraId="5A927305" w14:textId="77777777" w:rsidR="00B0378C" w:rsidRPr="00B0378C" w:rsidRDefault="00B0378C" w:rsidP="00B0378C">
      <w:pPr>
        <w:numPr>
          <w:ilvl w:val="0"/>
          <w:numId w:val="380"/>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 xml:space="preserve">Prédiction du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b/>
          <w:bCs/>
          <w:sz w:val="28"/>
          <w:szCs w:val="28"/>
        </w:rPr>
        <w:t xml:space="preserve"> améliorée mais perfectible</w:t>
      </w:r>
    </w:p>
    <w:p w14:paraId="3F53770F" w14:textId="77777777" w:rsidR="00B0378C" w:rsidRPr="00B0378C" w:rsidRDefault="00B0378C" w:rsidP="00B0378C">
      <w:pPr>
        <w:numPr>
          <w:ilvl w:val="1"/>
          <w:numId w:val="380"/>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Malgré une précision élevée, certains clients </w:t>
      </w:r>
      <w:proofErr w:type="spellStart"/>
      <w:r w:rsidRPr="00B0378C">
        <w:rPr>
          <w:rFonts w:ascii="Arial" w:eastAsia="Times New Roman" w:hAnsi="Arial" w:cs="Arial"/>
          <w:sz w:val="28"/>
          <w:szCs w:val="28"/>
        </w:rPr>
        <w:t>churnent</w:t>
      </w:r>
      <w:proofErr w:type="spellEnd"/>
      <w:r w:rsidRPr="00B0378C">
        <w:rPr>
          <w:rFonts w:ascii="Arial" w:eastAsia="Times New Roman" w:hAnsi="Arial" w:cs="Arial"/>
          <w:sz w:val="28"/>
          <w:szCs w:val="28"/>
        </w:rPr>
        <w:t xml:space="preserve"> pour des raisons non détectables dans les données actuelles.</w:t>
      </w:r>
    </w:p>
    <w:p w14:paraId="000B580A" w14:textId="77777777" w:rsidR="00B0378C" w:rsidRPr="00B0378C" w:rsidRDefault="00B0378C" w:rsidP="00B0378C">
      <w:pPr>
        <w:numPr>
          <w:ilvl w:val="1"/>
          <w:numId w:val="380"/>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Une </w:t>
      </w:r>
      <w:r w:rsidRPr="00B0378C">
        <w:rPr>
          <w:rFonts w:ascii="Arial" w:eastAsia="Times New Roman" w:hAnsi="Arial" w:cs="Arial"/>
          <w:b/>
          <w:bCs/>
          <w:sz w:val="28"/>
          <w:szCs w:val="28"/>
        </w:rPr>
        <w:t>meilleure intégration des données comportementales</w:t>
      </w:r>
      <w:r w:rsidRPr="00B0378C">
        <w:rPr>
          <w:rFonts w:ascii="Arial" w:eastAsia="Times New Roman" w:hAnsi="Arial" w:cs="Arial"/>
          <w:sz w:val="28"/>
          <w:szCs w:val="28"/>
        </w:rPr>
        <w:t xml:space="preserve"> (support client, réseaux sociaux) pourrait affiner les prédictions.</w:t>
      </w:r>
    </w:p>
    <w:p w14:paraId="4E3D2616" w14:textId="77777777" w:rsidR="00B0378C" w:rsidRPr="00B0378C" w:rsidRDefault="00B0378C" w:rsidP="00B0378C">
      <w:pPr>
        <w:numPr>
          <w:ilvl w:val="0"/>
          <w:numId w:val="380"/>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Besoin d’une meilleure personnalisation des recommandations</w:t>
      </w:r>
    </w:p>
    <w:p w14:paraId="1AEB0B83" w14:textId="77777777" w:rsidR="00B0378C" w:rsidRPr="00B0378C" w:rsidRDefault="00B0378C" w:rsidP="00B0378C">
      <w:pPr>
        <w:numPr>
          <w:ilvl w:val="1"/>
          <w:numId w:val="380"/>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Certains commerciaux ont noté que les actions proposées n’étaient pas toujours pertinentes.</w:t>
      </w:r>
    </w:p>
    <w:p w14:paraId="462568D2" w14:textId="77777777" w:rsidR="00B0378C" w:rsidRPr="00B0378C" w:rsidRDefault="00B0378C" w:rsidP="00B0378C">
      <w:pPr>
        <w:numPr>
          <w:ilvl w:val="1"/>
          <w:numId w:val="380"/>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Une </w:t>
      </w:r>
      <w:r w:rsidRPr="00B0378C">
        <w:rPr>
          <w:rFonts w:ascii="Arial" w:eastAsia="Times New Roman" w:hAnsi="Arial" w:cs="Arial"/>
          <w:b/>
          <w:bCs/>
          <w:sz w:val="28"/>
          <w:szCs w:val="28"/>
        </w:rPr>
        <w:t>segmentation plus fine des clients</w:t>
      </w:r>
      <w:r w:rsidRPr="00B0378C">
        <w:rPr>
          <w:rFonts w:ascii="Arial" w:eastAsia="Times New Roman" w:hAnsi="Arial" w:cs="Arial"/>
          <w:sz w:val="28"/>
          <w:szCs w:val="28"/>
        </w:rPr>
        <w:t xml:space="preserve"> et un </w:t>
      </w:r>
      <w:r w:rsidRPr="00B0378C">
        <w:rPr>
          <w:rFonts w:ascii="Arial" w:eastAsia="Times New Roman" w:hAnsi="Arial" w:cs="Arial"/>
          <w:b/>
          <w:bCs/>
          <w:sz w:val="28"/>
          <w:szCs w:val="28"/>
        </w:rPr>
        <w:t>modèle de recommandations adaptatif</w:t>
      </w:r>
      <w:r w:rsidRPr="00B0378C">
        <w:rPr>
          <w:rFonts w:ascii="Arial" w:eastAsia="Times New Roman" w:hAnsi="Arial" w:cs="Arial"/>
          <w:sz w:val="28"/>
          <w:szCs w:val="28"/>
        </w:rPr>
        <w:t xml:space="preserve"> pourraient améliorer cet aspect.</w:t>
      </w:r>
    </w:p>
    <w:p w14:paraId="24331E07" w14:textId="77777777" w:rsidR="00B0378C" w:rsidRPr="00B0378C" w:rsidRDefault="00B0378C" w:rsidP="00B0378C">
      <w:pPr>
        <w:numPr>
          <w:ilvl w:val="0"/>
          <w:numId w:val="380"/>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Optimisation des coûts Cloud</w:t>
      </w:r>
    </w:p>
    <w:p w14:paraId="5813AEEF" w14:textId="77777777" w:rsidR="00B0378C" w:rsidRPr="00B0378C" w:rsidRDefault="00B0378C" w:rsidP="00B0378C">
      <w:pPr>
        <w:numPr>
          <w:ilvl w:val="1"/>
          <w:numId w:val="380"/>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Le traitement des données en temps réel entraîne des coûts élevés.</w:t>
      </w:r>
    </w:p>
    <w:p w14:paraId="062AF01A" w14:textId="77777777" w:rsidR="00B0378C" w:rsidRPr="00B0378C" w:rsidRDefault="00B0378C" w:rsidP="00B0378C">
      <w:pPr>
        <w:numPr>
          <w:ilvl w:val="1"/>
          <w:numId w:val="380"/>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Une </w:t>
      </w:r>
      <w:r w:rsidRPr="00B0378C">
        <w:rPr>
          <w:rFonts w:ascii="Arial" w:eastAsia="Times New Roman" w:hAnsi="Arial" w:cs="Arial"/>
          <w:b/>
          <w:bCs/>
          <w:sz w:val="28"/>
          <w:szCs w:val="28"/>
        </w:rPr>
        <w:t xml:space="preserve">gestion </w:t>
      </w:r>
      <w:proofErr w:type="spellStart"/>
      <w:r w:rsidRPr="00B0378C">
        <w:rPr>
          <w:rFonts w:ascii="Arial" w:eastAsia="Times New Roman" w:hAnsi="Arial" w:cs="Arial"/>
          <w:b/>
          <w:bCs/>
          <w:sz w:val="28"/>
          <w:szCs w:val="28"/>
        </w:rPr>
        <w:t>FinOps</w:t>
      </w:r>
      <w:proofErr w:type="spellEnd"/>
      <w:r w:rsidRPr="00B0378C">
        <w:rPr>
          <w:rFonts w:ascii="Arial" w:eastAsia="Times New Roman" w:hAnsi="Arial" w:cs="Arial"/>
          <w:b/>
          <w:bCs/>
          <w:sz w:val="28"/>
          <w:szCs w:val="28"/>
        </w:rPr>
        <w:t xml:space="preserve"> plus poussée</w:t>
      </w:r>
      <w:r w:rsidRPr="00B0378C">
        <w:rPr>
          <w:rFonts w:ascii="Arial" w:eastAsia="Times New Roman" w:hAnsi="Arial" w:cs="Arial"/>
          <w:sz w:val="28"/>
          <w:szCs w:val="28"/>
        </w:rPr>
        <w:t xml:space="preserve"> et une meilleure allocation des ressources pourraient réduire ces coûts.</w:t>
      </w:r>
    </w:p>
    <w:p w14:paraId="7A21CA79" w14:textId="3338B8C4" w:rsidR="001C5A3B" w:rsidRDefault="001C5A3B">
      <w:pPr>
        <w:rPr>
          <w:rFonts w:ascii="Arial" w:eastAsia="Arial" w:hAnsi="Arial" w:cs="Arial"/>
          <w:color w:val="666666"/>
          <w:sz w:val="24"/>
          <w:szCs w:val="24"/>
        </w:rPr>
      </w:pPr>
    </w:p>
    <w:p w14:paraId="18C67803" w14:textId="77777777" w:rsidR="00B0378C" w:rsidRDefault="00B0378C">
      <w:pPr>
        <w:rPr>
          <w:rFonts w:ascii="Arial" w:eastAsia="Arial" w:hAnsi="Arial" w:cs="Arial"/>
          <w:color w:val="666666"/>
          <w:sz w:val="24"/>
          <w:szCs w:val="24"/>
        </w:rPr>
      </w:pPr>
      <w:r>
        <w:rPr>
          <w:rFonts w:ascii="Arial" w:eastAsia="Arial" w:hAnsi="Arial" w:cs="Arial"/>
          <w:color w:val="666666"/>
          <w:sz w:val="24"/>
          <w:szCs w:val="24"/>
        </w:rPr>
        <w:br w:type="page"/>
      </w:r>
    </w:p>
    <w:p w14:paraId="441A38E1" w14:textId="2214F34C" w:rsidR="003D0309" w:rsidRDefault="003D0309" w:rsidP="003D0309">
      <w:pPr>
        <w:numPr>
          <w:ilvl w:val="0"/>
          <w:numId w:val="32"/>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16.1.2 Analyse des performances</w:t>
      </w:r>
    </w:p>
    <w:p w14:paraId="3D04D8F2" w14:textId="77777777" w:rsidR="003D0309" w:rsidRDefault="003D0309" w:rsidP="003D0309">
      <w:pPr>
        <w:spacing w:line="357" w:lineRule="exact"/>
        <w:rPr>
          <w:sz w:val="20"/>
          <w:szCs w:val="20"/>
        </w:rPr>
      </w:pPr>
    </w:p>
    <w:p w14:paraId="1502B8C8" w14:textId="45F5AC8D"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L’analyse des performances de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sz w:val="28"/>
          <w:szCs w:val="28"/>
        </w:rPr>
        <w:t xml:space="preserve"> permet d’évaluer </w:t>
      </w:r>
      <w:r w:rsidRPr="00B0378C">
        <w:rPr>
          <w:rFonts w:ascii="Arial" w:eastAsia="Times New Roman" w:hAnsi="Arial" w:cs="Arial"/>
          <w:b/>
          <w:bCs/>
          <w:sz w:val="28"/>
          <w:szCs w:val="28"/>
        </w:rPr>
        <w:t>l’efficacité technique et fonctionnelle du système</w:t>
      </w:r>
      <w:r w:rsidRPr="00B0378C">
        <w:rPr>
          <w:rFonts w:ascii="Arial" w:eastAsia="Times New Roman" w:hAnsi="Arial" w:cs="Arial"/>
          <w:sz w:val="28"/>
          <w:szCs w:val="28"/>
        </w:rPr>
        <w:t xml:space="preserve">, en se basant sur des </w:t>
      </w:r>
      <w:r w:rsidRPr="00B0378C">
        <w:rPr>
          <w:rFonts w:ascii="Arial" w:eastAsia="Times New Roman" w:hAnsi="Arial" w:cs="Arial"/>
          <w:b/>
          <w:bCs/>
          <w:sz w:val="28"/>
          <w:szCs w:val="28"/>
        </w:rPr>
        <w:t>indicateurs clés</w:t>
      </w:r>
      <w:r w:rsidRPr="00B0378C">
        <w:rPr>
          <w:rFonts w:ascii="Arial" w:eastAsia="Times New Roman" w:hAnsi="Arial" w:cs="Arial"/>
          <w:sz w:val="28"/>
          <w:szCs w:val="28"/>
        </w:rPr>
        <w:t xml:space="preserve"> tels que </w:t>
      </w:r>
      <w:r w:rsidRPr="00B0378C">
        <w:rPr>
          <w:rFonts w:ascii="Arial" w:eastAsia="Times New Roman" w:hAnsi="Arial" w:cs="Arial"/>
          <w:b/>
          <w:bCs/>
          <w:sz w:val="28"/>
          <w:szCs w:val="28"/>
        </w:rPr>
        <w:t>la rapidité de traitement, la précision des prédictions IA, la capacité de montée en charge et l’optimisation des ressources</w:t>
      </w:r>
      <w:r w:rsidRPr="00B0378C">
        <w:rPr>
          <w:rFonts w:ascii="Arial" w:eastAsia="Times New Roman" w:hAnsi="Arial" w:cs="Arial"/>
          <w:sz w:val="28"/>
          <w:szCs w:val="28"/>
        </w:rPr>
        <w:t xml:space="preserve">. Cette évaluation est essentielle pour garantir </w:t>
      </w:r>
      <w:r w:rsidRPr="00B0378C">
        <w:rPr>
          <w:rFonts w:ascii="Arial" w:eastAsia="Times New Roman" w:hAnsi="Arial" w:cs="Arial"/>
          <w:b/>
          <w:bCs/>
          <w:sz w:val="28"/>
          <w:szCs w:val="28"/>
        </w:rPr>
        <w:t>la stabilité, la scalabilité et l’adoption du système</w:t>
      </w:r>
      <w:r w:rsidRPr="00B0378C">
        <w:rPr>
          <w:rFonts w:ascii="Arial" w:eastAsia="Times New Roman" w:hAnsi="Arial" w:cs="Arial"/>
          <w:sz w:val="28"/>
          <w:szCs w:val="28"/>
        </w:rPr>
        <w:t xml:space="preserve"> par les équipes métier.</w:t>
      </w:r>
    </w:p>
    <w:p w14:paraId="2477840F"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1. Performances du Modèle de Prédiction IA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34"/>
        <w:gridCol w:w="2448"/>
        <w:gridCol w:w="1357"/>
        <w:gridCol w:w="1511"/>
      </w:tblGrid>
      <w:tr w:rsidR="00B0378C" w:rsidRPr="00B0378C" w14:paraId="0DBFFD94" w14:textId="77777777" w:rsidTr="00B0378C">
        <w:trPr>
          <w:tblHeader/>
          <w:tblCellSpacing w:w="15" w:type="dxa"/>
        </w:trPr>
        <w:tc>
          <w:tcPr>
            <w:tcW w:w="0" w:type="auto"/>
            <w:vAlign w:val="center"/>
            <w:hideMark/>
          </w:tcPr>
          <w:p w14:paraId="1811FE28"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Indicateur</w:t>
            </w:r>
          </w:p>
        </w:tc>
        <w:tc>
          <w:tcPr>
            <w:tcW w:w="0" w:type="auto"/>
            <w:vAlign w:val="center"/>
            <w:hideMark/>
          </w:tcPr>
          <w:p w14:paraId="054FFBAF"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Résultat Observé</w:t>
            </w:r>
          </w:p>
        </w:tc>
        <w:tc>
          <w:tcPr>
            <w:tcW w:w="0" w:type="auto"/>
            <w:vAlign w:val="center"/>
            <w:hideMark/>
          </w:tcPr>
          <w:p w14:paraId="6877100F"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Objectif</w:t>
            </w:r>
          </w:p>
        </w:tc>
        <w:tc>
          <w:tcPr>
            <w:tcW w:w="0" w:type="auto"/>
            <w:vAlign w:val="center"/>
            <w:hideMark/>
          </w:tcPr>
          <w:p w14:paraId="3AB00516"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Évaluation</w:t>
            </w:r>
          </w:p>
        </w:tc>
      </w:tr>
      <w:tr w:rsidR="00B0378C" w:rsidRPr="00B0378C" w14:paraId="5F172984" w14:textId="77777777" w:rsidTr="00B0378C">
        <w:trPr>
          <w:tblCellSpacing w:w="15" w:type="dxa"/>
        </w:trPr>
        <w:tc>
          <w:tcPr>
            <w:tcW w:w="0" w:type="auto"/>
            <w:vAlign w:val="center"/>
            <w:hideMark/>
          </w:tcPr>
          <w:p w14:paraId="196FCF6A"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Précision du modèle IA (F1-Score)</w:t>
            </w:r>
          </w:p>
        </w:tc>
        <w:tc>
          <w:tcPr>
            <w:tcW w:w="0" w:type="auto"/>
            <w:vAlign w:val="center"/>
            <w:hideMark/>
          </w:tcPr>
          <w:p w14:paraId="7174D545"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87,2 %</w:t>
            </w:r>
          </w:p>
        </w:tc>
        <w:tc>
          <w:tcPr>
            <w:tcW w:w="0" w:type="auto"/>
            <w:vAlign w:val="center"/>
            <w:hideMark/>
          </w:tcPr>
          <w:p w14:paraId="2A26A803"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&gt; 85 %</w:t>
            </w:r>
          </w:p>
        </w:tc>
        <w:tc>
          <w:tcPr>
            <w:tcW w:w="0" w:type="auto"/>
            <w:vAlign w:val="center"/>
            <w:hideMark/>
          </w:tcPr>
          <w:p w14:paraId="28083CF4"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475A8210" w14:textId="77777777" w:rsidTr="00B0378C">
        <w:trPr>
          <w:tblCellSpacing w:w="15" w:type="dxa"/>
        </w:trPr>
        <w:tc>
          <w:tcPr>
            <w:tcW w:w="0" w:type="auto"/>
            <w:vAlign w:val="center"/>
            <w:hideMark/>
          </w:tcPr>
          <w:p w14:paraId="16A094BB"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Temps moyen de prédiction IA</w:t>
            </w:r>
          </w:p>
        </w:tc>
        <w:tc>
          <w:tcPr>
            <w:tcW w:w="0" w:type="auto"/>
            <w:vAlign w:val="center"/>
            <w:hideMark/>
          </w:tcPr>
          <w:p w14:paraId="2976935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280 ms</w:t>
            </w:r>
          </w:p>
        </w:tc>
        <w:tc>
          <w:tcPr>
            <w:tcW w:w="0" w:type="auto"/>
            <w:vAlign w:val="center"/>
            <w:hideMark/>
          </w:tcPr>
          <w:p w14:paraId="450030E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&lt; 300 ms</w:t>
            </w:r>
          </w:p>
        </w:tc>
        <w:tc>
          <w:tcPr>
            <w:tcW w:w="0" w:type="auto"/>
            <w:vAlign w:val="center"/>
            <w:hideMark/>
          </w:tcPr>
          <w:p w14:paraId="3361BB48"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1C7AA81E" w14:textId="77777777" w:rsidTr="00B0378C">
        <w:trPr>
          <w:tblCellSpacing w:w="15" w:type="dxa"/>
        </w:trPr>
        <w:tc>
          <w:tcPr>
            <w:tcW w:w="0" w:type="auto"/>
            <w:vAlign w:val="center"/>
            <w:hideMark/>
          </w:tcPr>
          <w:p w14:paraId="763C6F89"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Taux d’erreur des prédictions</w:t>
            </w:r>
          </w:p>
        </w:tc>
        <w:tc>
          <w:tcPr>
            <w:tcW w:w="0" w:type="auto"/>
            <w:vAlign w:val="center"/>
            <w:hideMark/>
          </w:tcPr>
          <w:p w14:paraId="078FBEC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12,8 %</w:t>
            </w:r>
          </w:p>
        </w:tc>
        <w:tc>
          <w:tcPr>
            <w:tcW w:w="0" w:type="auto"/>
            <w:vAlign w:val="center"/>
            <w:hideMark/>
          </w:tcPr>
          <w:p w14:paraId="309784D5"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&lt; 15 %</w:t>
            </w:r>
          </w:p>
        </w:tc>
        <w:tc>
          <w:tcPr>
            <w:tcW w:w="0" w:type="auto"/>
            <w:vAlign w:val="center"/>
            <w:hideMark/>
          </w:tcPr>
          <w:p w14:paraId="3FCFA85C"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5A74BC09" w14:textId="77777777" w:rsidTr="00B0378C">
        <w:trPr>
          <w:tblCellSpacing w:w="15" w:type="dxa"/>
        </w:trPr>
        <w:tc>
          <w:tcPr>
            <w:tcW w:w="0" w:type="auto"/>
            <w:vAlign w:val="center"/>
            <w:hideMark/>
          </w:tcPr>
          <w:p w14:paraId="28904072"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Mise à jour du modèle (fréquence)</w:t>
            </w:r>
          </w:p>
        </w:tc>
        <w:tc>
          <w:tcPr>
            <w:tcW w:w="0" w:type="auto"/>
            <w:vAlign w:val="center"/>
            <w:hideMark/>
          </w:tcPr>
          <w:p w14:paraId="41051C12"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Toutes les 2 semaines</w:t>
            </w:r>
          </w:p>
        </w:tc>
        <w:tc>
          <w:tcPr>
            <w:tcW w:w="0" w:type="auto"/>
            <w:vAlign w:val="center"/>
            <w:hideMark/>
          </w:tcPr>
          <w:p w14:paraId="7C12C364"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Mensuelle</w:t>
            </w:r>
          </w:p>
        </w:tc>
        <w:tc>
          <w:tcPr>
            <w:tcW w:w="0" w:type="auto"/>
            <w:vAlign w:val="center"/>
            <w:hideMark/>
          </w:tcPr>
          <w:p w14:paraId="76DEBFE5"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Optimisé</w:t>
            </w:r>
          </w:p>
        </w:tc>
      </w:tr>
    </w:tbl>
    <w:p w14:paraId="0510D1E6" w14:textId="244FC990"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L’algorithme de </w:t>
      </w:r>
      <w:r w:rsidRPr="00B0378C">
        <w:rPr>
          <w:rFonts w:ascii="Arial" w:eastAsia="Times New Roman" w:hAnsi="Arial" w:cs="Arial"/>
          <w:b/>
          <w:bCs/>
          <w:sz w:val="28"/>
          <w:szCs w:val="28"/>
        </w:rPr>
        <w:t>Machine Learning (</w:t>
      </w:r>
      <w:proofErr w:type="spellStart"/>
      <w:r w:rsidRPr="00B0378C">
        <w:rPr>
          <w:rFonts w:ascii="Arial" w:eastAsia="Times New Roman" w:hAnsi="Arial" w:cs="Arial"/>
          <w:b/>
          <w:bCs/>
          <w:sz w:val="28"/>
          <w:szCs w:val="28"/>
        </w:rPr>
        <w:t>Random</w:t>
      </w:r>
      <w:proofErr w:type="spellEnd"/>
      <w:r w:rsidRPr="00B0378C">
        <w:rPr>
          <w:rFonts w:ascii="Arial" w:eastAsia="Times New Roman" w:hAnsi="Arial" w:cs="Arial"/>
          <w:b/>
          <w:bCs/>
          <w:sz w:val="28"/>
          <w:szCs w:val="28"/>
        </w:rPr>
        <w:t xml:space="preserve"> Forest et </w:t>
      </w:r>
      <w:proofErr w:type="spellStart"/>
      <w:r w:rsidRPr="00B0378C">
        <w:rPr>
          <w:rFonts w:ascii="Arial" w:eastAsia="Times New Roman" w:hAnsi="Arial" w:cs="Arial"/>
          <w:b/>
          <w:bCs/>
          <w:sz w:val="28"/>
          <w:szCs w:val="28"/>
        </w:rPr>
        <w:t>XGBoost</w:t>
      </w:r>
      <w:proofErr w:type="spellEnd"/>
      <w:r w:rsidRPr="00B0378C">
        <w:rPr>
          <w:rFonts w:ascii="Arial" w:eastAsia="Times New Roman" w:hAnsi="Arial" w:cs="Arial"/>
          <w:b/>
          <w:bCs/>
          <w:sz w:val="28"/>
          <w:szCs w:val="28"/>
        </w:rPr>
        <w:t>)</w:t>
      </w:r>
      <w:r w:rsidRPr="00B0378C">
        <w:rPr>
          <w:rFonts w:ascii="Arial" w:eastAsia="Times New Roman" w:hAnsi="Arial" w:cs="Arial"/>
          <w:sz w:val="28"/>
          <w:szCs w:val="28"/>
        </w:rPr>
        <w:t xml:space="preserve"> utilisé pour la prédiction du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 xml:space="preserve"> a démontré une </w:t>
      </w:r>
      <w:r w:rsidRPr="00B0378C">
        <w:rPr>
          <w:rFonts w:ascii="Arial" w:eastAsia="Times New Roman" w:hAnsi="Arial" w:cs="Arial"/>
          <w:b/>
          <w:bCs/>
          <w:sz w:val="28"/>
          <w:szCs w:val="28"/>
        </w:rPr>
        <w:t>précision fiable à 87,2 %</w:t>
      </w:r>
      <w:r w:rsidRPr="00B0378C">
        <w:rPr>
          <w:rFonts w:ascii="Arial" w:eastAsia="Times New Roman" w:hAnsi="Arial" w:cs="Arial"/>
          <w:sz w:val="28"/>
          <w:szCs w:val="28"/>
        </w:rPr>
        <w:t xml:space="preserve">, dépassant l’objectif initial de 85 %. La mise à jour des modèles toutes les </w:t>
      </w:r>
      <w:r w:rsidRPr="00B0378C">
        <w:rPr>
          <w:rFonts w:ascii="Arial" w:eastAsia="Times New Roman" w:hAnsi="Arial" w:cs="Arial"/>
          <w:b/>
          <w:bCs/>
          <w:sz w:val="28"/>
          <w:szCs w:val="28"/>
        </w:rPr>
        <w:t>deux semaines</w:t>
      </w:r>
      <w:r w:rsidRPr="00B0378C">
        <w:rPr>
          <w:rFonts w:ascii="Arial" w:eastAsia="Times New Roman" w:hAnsi="Arial" w:cs="Arial"/>
          <w:sz w:val="28"/>
          <w:szCs w:val="28"/>
        </w:rPr>
        <w:t xml:space="preserve"> permet d’</w:t>
      </w:r>
      <w:r w:rsidRPr="00B0378C">
        <w:rPr>
          <w:rFonts w:ascii="Arial" w:eastAsia="Times New Roman" w:hAnsi="Arial" w:cs="Arial"/>
          <w:b/>
          <w:bCs/>
          <w:sz w:val="28"/>
          <w:szCs w:val="28"/>
        </w:rPr>
        <w:t>ajuster les prédictions en fonction des nouvelles tendances client</w:t>
      </w:r>
      <w:r w:rsidRPr="00B0378C">
        <w:rPr>
          <w:rFonts w:ascii="Arial" w:eastAsia="Times New Roman" w:hAnsi="Arial" w:cs="Arial"/>
          <w:sz w:val="28"/>
          <w:szCs w:val="28"/>
        </w:rPr>
        <w:t xml:space="preserve">, garantissant ainsi une </w:t>
      </w:r>
      <w:r w:rsidRPr="00B0378C">
        <w:rPr>
          <w:rFonts w:ascii="Arial" w:eastAsia="Times New Roman" w:hAnsi="Arial" w:cs="Arial"/>
          <w:b/>
          <w:bCs/>
          <w:sz w:val="28"/>
          <w:szCs w:val="28"/>
        </w:rPr>
        <w:t>pertinence accrue des recommandations</w:t>
      </w:r>
      <w:r w:rsidRPr="00B0378C">
        <w:rPr>
          <w:rFonts w:ascii="Arial" w:eastAsia="Times New Roman" w:hAnsi="Arial" w:cs="Arial"/>
          <w:sz w:val="28"/>
          <w:szCs w:val="28"/>
        </w:rPr>
        <w:t>.</w:t>
      </w:r>
    </w:p>
    <w:p w14:paraId="2921A8C4" w14:textId="77777777" w:rsidR="00B0378C" w:rsidRDefault="00B0378C">
      <w:pPr>
        <w:rPr>
          <w:rFonts w:ascii="Arial" w:eastAsia="Times New Roman" w:hAnsi="Arial" w:cs="Arial"/>
          <w:b/>
          <w:bCs/>
          <w:sz w:val="28"/>
          <w:szCs w:val="28"/>
        </w:rPr>
      </w:pPr>
      <w:r>
        <w:rPr>
          <w:rFonts w:ascii="Arial" w:eastAsia="Times New Roman" w:hAnsi="Arial" w:cs="Arial"/>
          <w:b/>
          <w:bCs/>
          <w:sz w:val="28"/>
          <w:szCs w:val="28"/>
        </w:rPr>
        <w:br w:type="page"/>
      </w:r>
    </w:p>
    <w:p w14:paraId="71510825" w14:textId="340B1B43"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lastRenderedPageBreak/>
        <w:t xml:space="preserve">2. Performances de l’API et des </w:t>
      </w:r>
      <w:proofErr w:type="spellStart"/>
      <w:r w:rsidRPr="00B0378C">
        <w:rPr>
          <w:rFonts w:ascii="Arial" w:eastAsia="Times New Roman" w:hAnsi="Arial" w:cs="Arial"/>
          <w:b/>
          <w:bCs/>
          <w:sz w:val="28"/>
          <w:szCs w:val="28"/>
        </w:rPr>
        <w:t>Microservices</w:t>
      </w:r>
      <w:proofErr w:type="spellEnd"/>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22"/>
        <w:gridCol w:w="1937"/>
        <w:gridCol w:w="1680"/>
        <w:gridCol w:w="1511"/>
      </w:tblGrid>
      <w:tr w:rsidR="00B0378C" w:rsidRPr="00B0378C" w14:paraId="42740C64" w14:textId="77777777" w:rsidTr="00B0378C">
        <w:trPr>
          <w:tblHeader/>
          <w:tblCellSpacing w:w="15" w:type="dxa"/>
        </w:trPr>
        <w:tc>
          <w:tcPr>
            <w:tcW w:w="0" w:type="auto"/>
            <w:vAlign w:val="center"/>
            <w:hideMark/>
          </w:tcPr>
          <w:p w14:paraId="4CB257FF"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Indicateur</w:t>
            </w:r>
          </w:p>
        </w:tc>
        <w:tc>
          <w:tcPr>
            <w:tcW w:w="0" w:type="auto"/>
            <w:vAlign w:val="center"/>
            <w:hideMark/>
          </w:tcPr>
          <w:p w14:paraId="70E6A27B"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Résultat Observé</w:t>
            </w:r>
          </w:p>
        </w:tc>
        <w:tc>
          <w:tcPr>
            <w:tcW w:w="0" w:type="auto"/>
            <w:vAlign w:val="center"/>
            <w:hideMark/>
          </w:tcPr>
          <w:p w14:paraId="5AF44883"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Objectif</w:t>
            </w:r>
          </w:p>
        </w:tc>
        <w:tc>
          <w:tcPr>
            <w:tcW w:w="0" w:type="auto"/>
            <w:vAlign w:val="center"/>
            <w:hideMark/>
          </w:tcPr>
          <w:p w14:paraId="688E9EEE"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Évaluation</w:t>
            </w:r>
          </w:p>
        </w:tc>
      </w:tr>
      <w:tr w:rsidR="00B0378C" w:rsidRPr="00B0378C" w14:paraId="7DD354B8" w14:textId="77777777" w:rsidTr="00B0378C">
        <w:trPr>
          <w:tblCellSpacing w:w="15" w:type="dxa"/>
        </w:trPr>
        <w:tc>
          <w:tcPr>
            <w:tcW w:w="0" w:type="auto"/>
            <w:vAlign w:val="center"/>
            <w:hideMark/>
          </w:tcPr>
          <w:p w14:paraId="790C42CC"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Temps moyen de réponse API</w:t>
            </w:r>
          </w:p>
        </w:tc>
        <w:tc>
          <w:tcPr>
            <w:tcW w:w="0" w:type="auto"/>
            <w:vAlign w:val="center"/>
            <w:hideMark/>
          </w:tcPr>
          <w:p w14:paraId="666B9095"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280 ms</w:t>
            </w:r>
          </w:p>
        </w:tc>
        <w:tc>
          <w:tcPr>
            <w:tcW w:w="0" w:type="auto"/>
            <w:vAlign w:val="center"/>
            <w:hideMark/>
          </w:tcPr>
          <w:p w14:paraId="4796835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&lt; 300 ms</w:t>
            </w:r>
          </w:p>
        </w:tc>
        <w:tc>
          <w:tcPr>
            <w:tcW w:w="0" w:type="auto"/>
            <w:vAlign w:val="center"/>
            <w:hideMark/>
          </w:tcPr>
          <w:p w14:paraId="743A5B74"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047DD4CA" w14:textId="77777777" w:rsidTr="00B0378C">
        <w:trPr>
          <w:tblCellSpacing w:w="15" w:type="dxa"/>
        </w:trPr>
        <w:tc>
          <w:tcPr>
            <w:tcW w:w="0" w:type="auto"/>
            <w:vAlign w:val="center"/>
            <w:hideMark/>
          </w:tcPr>
          <w:p w14:paraId="2F66001F"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Taux de disponibilité API</w:t>
            </w:r>
          </w:p>
        </w:tc>
        <w:tc>
          <w:tcPr>
            <w:tcW w:w="0" w:type="auto"/>
            <w:vAlign w:val="center"/>
            <w:hideMark/>
          </w:tcPr>
          <w:p w14:paraId="771F60A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99,98 %</w:t>
            </w:r>
          </w:p>
        </w:tc>
        <w:tc>
          <w:tcPr>
            <w:tcW w:w="0" w:type="auto"/>
            <w:vAlign w:val="center"/>
            <w:hideMark/>
          </w:tcPr>
          <w:p w14:paraId="09CCCEA1"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&gt; 99,9 %</w:t>
            </w:r>
          </w:p>
        </w:tc>
        <w:tc>
          <w:tcPr>
            <w:tcW w:w="0" w:type="auto"/>
            <w:vAlign w:val="center"/>
            <w:hideMark/>
          </w:tcPr>
          <w:p w14:paraId="111F9AAF"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1ED011CE" w14:textId="77777777" w:rsidTr="00B0378C">
        <w:trPr>
          <w:tblCellSpacing w:w="15" w:type="dxa"/>
        </w:trPr>
        <w:tc>
          <w:tcPr>
            <w:tcW w:w="0" w:type="auto"/>
            <w:vAlign w:val="center"/>
            <w:hideMark/>
          </w:tcPr>
          <w:p w14:paraId="6A58F91C"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Nombre moyen de requêtes traitées/sec</w:t>
            </w:r>
          </w:p>
        </w:tc>
        <w:tc>
          <w:tcPr>
            <w:tcW w:w="0" w:type="auto"/>
            <w:vAlign w:val="center"/>
            <w:hideMark/>
          </w:tcPr>
          <w:p w14:paraId="72599C0F"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 xml:space="preserve">1 200 </w:t>
            </w:r>
            <w:proofErr w:type="spellStart"/>
            <w:r w:rsidRPr="00B0378C">
              <w:rPr>
                <w:rFonts w:ascii="Arial" w:eastAsia="Times New Roman" w:hAnsi="Arial" w:cs="Arial"/>
                <w:sz w:val="28"/>
                <w:szCs w:val="28"/>
              </w:rPr>
              <w:t>req</w:t>
            </w:r>
            <w:proofErr w:type="spellEnd"/>
            <w:r w:rsidRPr="00B0378C">
              <w:rPr>
                <w:rFonts w:ascii="Arial" w:eastAsia="Times New Roman" w:hAnsi="Arial" w:cs="Arial"/>
                <w:sz w:val="28"/>
                <w:szCs w:val="28"/>
              </w:rPr>
              <w:t>/sec</w:t>
            </w:r>
          </w:p>
        </w:tc>
        <w:tc>
          <w:tcPr>
            <w:tcW w:w="0" w:type="auto"/>
            <w:vAlign w:val="center"/>
            <w:hideMark/>
          </w:tcPr>
          <w:p w14:paraId="72C4D313"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 xml:space="preserve">&gt; 1 000 </w:t>
            </w:r>
            <w:proofErr w:type="spellStart"/>
            <w:r w:rsidRPr="00B0378C">
              <w:rPr>
                <w:rFonts w:ascii="Arial" w:eastAsia="Times New Roman" w:hAnsi="Arial" w:cs="Arial"/>
                <w:sz w:val="28"/>
                <w:szCs w:val="28"/>
              </w:rPr>
              <w:t>req</w:t>
            </w:r>
            <w:proofErr w:type="spellEnd"/>
            <w:r w:rsidRPr="00B0378C">
              <w:rPr>
                <w:rFonts w:ascii="Arial" w:eastAsia="Times New Roman" w:hAnsi="Arial" w:cs="Arial"/>
                <w:sz w:val="28"/>
                <w:szCs w:val="28"/>
              </w:rPr>
              <w:t>/sec</w:t>
            </w:r>
          </w:p>
        </w:tc>
        <w:tc>
          <w:tcPr>
            <w:tcW w:w="0" w:type="auto"/>
            <w:vAlign w:val="center"/>
            <w:hideMark/>
          </w:tcPr>
          <w:p w14:paraId="03E261D6"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32B57F64" w14:textId="77777777" w:rsidTr="00B0378C">
        <w:trPr>
          <w:tblCellSpacing w:w="15" w:type="dxa"/>
        </w:trPr>
        <w:tc>
          <w:tcPr>
            <w:tcW w:w="0" w:type="auto"/>
            <w:vAlign w:val="center"/>
            <w:hideMark/>
          </w:tcPr>
          <w:p w14:paraId="2F47D51E"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Échec des requêtes API (%)</w:t>
            </w:r>
          </w:p>
        </w:tc>
        <w:tc>
          <w:tcPr>
            <w:tcW w:w="0" w:type="auto"/>
            <w:vAlign w:val="center"/>
            <w:hideMark/>
          </w:tcPr>
          <w:p w14:paraId="71C7AC19"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0,02 %</w:t>
            </w:r>
          </w:p>
        </w:tc>
        <w:tc>
          <w:tcPr>
            <w:tcW w:w="0" w:type="auto"/>
            <w:vAlign w:val="center"/>
            <w:hideMark/>
          </w:tcPr>
          <w:p w14:paraId="142230DF"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&lt; 0,1 %</w:t>
            </w:r>
          </w:p>
        </w:tc>
        <w:tc>
          <w:tcPr>
            <w:tcW w:w="0" w:type="auto"/>
            <w:vAlign w:val="center"/>
            <w:hideMark/>
          </w:tcPr>
          <w:p w14:paraId="7EB9A32A"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bl>
    <w:p w14:paraId="2271E3C0" w14:textId="37A9B331"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L’API backend a démontré </w:t>
      </w:r>
      <w:r w:rsidRPr="00B0378C">
        <w:rPr>
          <w:rFonts w:ascii="Arial" w:eastAsia="Times New Roman" w:hAnsi="Arial" w:cs="Arial"/>
          <w:b/>
          <w:bCs/>
          <w:sz w:val="28"/>
          <w:szCs w:val="28"/>
        </w:rPr>
        <w:t>une excellente réactivité</w:t>
      </w:r>
      <w:r w:rsidRPr="00B0378C">
        <w:rPr>
          <w:rFonts w:ascii="Arial" w:eastAsia="Times New Roman" w:hAnsi="Arial" w:cs="Arial"/>
          <w:sz w:val="28"/>
          <w:szCs w:val="28"/>
        </w:rPr>
        <w:t xml:space="preserve">, avec un temps moyen de réponse de </w:t>
      </w:r>
      <w:r w:rsidRPr="00B0378C">
        <w:rPr>
          <w:rFonts w:ascii="Arial" w:eastAsia="Times New Roman" w:hAnsi="Arial" w:cs="Arial"/>
          <w:b/>
          <w:bCs/>
          <w:sz w:val="28"/>
          <w:szCs w:val="28"/>
        </w:rPr>
        <w:t>280 ms</w:t>
      </w:r>
      <w:r w:rsidRPr="00B0378C">
        <w:rPr>
          <w:rFonts w:ascii="Arial" w:eastAsia="Times New Roman" w:hAnsi="Arial" w:cs="Arial"/>
          <w:sz w:val="28"/>
          <w:szCs w:val="28"/>
        </w:rPr>
        <w:t xml:space="preserve">, inférieur à l’objectif des </w:t>
      </w:r>
      <w:r w:rsidRPr="00B0378C">
        <w:rPr>
          <w:rFonts w:ascii="Arial" w:eastAsia="Times New Roman" w:hAnsi="Arial" w:cs="Arial"/>
          <w:b/>
          <w:bCs/>
          <w:sz w:val="28"/>
          <w:szCs w:val="28"/>
        </w:rPr>
        <w:t>300 ms</w:t>
      </w:r>
      <w:r w:rsidRPr="00B0378C">
        <w:rPr>
          <w:rFonts w:ascii="Arial" w:eastAsia="Times New Roman" w:hAnsi="Arial" w:cs="Arial"/>
          <w:sz w:val="28"/>
          <w:szCs w:val="28"/>
        </w:rPr>
        <w:t xml:space="preserve">. Grâce à </w:t>
      </w:r>
      <w:r w:rsidRPr="00B0378C">
        <w:rPr>
          <w:rFonts w:ascii="Arial" w:eastAsia="Times New Roman" w:hAnsi="Arial" w:cs="Arial"/>
          <w:b/>
          <w:bCs/>
          <w:sz w:val="28"/>
          <w:szCs w:val="28"/>
        </w:rPr>
        <w:t xml:space="preserve">l’orchestration </w:t>
      </w:r>
      <w:proofErr w:type="spellStart"/>
      <w:r w:rsidRPr="00B0378C">
        <w:rPr>
          <w:rFonts w:ascii="Arial" w:eastAsia="Times New Roman" w:hAnsi="Arial" w:cs="Arial"/>
          <w:b/>
          <w:bCs/>
          <w:sz w:val="28"/>
          <w:szCs w:val="28"/>
        </w:rPr>
        <w:t>Kubernetes</w:t>
      </w:r>
      <w:proofErr w:type="spellEnd"/>
      <w:r w:rsidRPr="00B0378C">
        <w:rPr>
          <w:rFonts w:ascii="Arial" w:eastAsia="Times New Roman" w:hAnsi="Arial" w:cs="Arial"/>
          <w:b/>
          <w:bCs/>
          <w:sz w:val="28"/>
          <w:szCs w:val="28"/>
        </w:rPr>
        <w:t xml:space="preserve"> et l’auto-</w:t>
      </w:r>
      <w:proofErr w:type="spellStart"/>
      <w:r w:rsidRPr="00B0378C">
        <w:rPr>
          <w:rFonts w:ascii="Arial" w:eastAsia="Times New Roman" w:hAnsi="Arial" w:cs="Arial"/>
          <w:b/>
          <w:bCs/>
          <w:sz w:val="28"/>
          <w:szCs w:val="28"/>
        </w:rPr>
        <w:t>scaling</w:t>
      </w:r>
      <w:proofErr w:type="spellEnd"/>
      <w:r w:rsidRPr="00B0378C">
        <w:rPr>
          <w:rFonts w:ascii="Arial" w:eastAsia="Times New Roman" w:hAnsi="Arial" w:cs="Arial"/>
          <w:sz w:val="28"/>
          <w:szCs w:val="28"/>
        </w:rPr>
        <w:t xml:space="preserve">, l’application a pu </w:t>
      </w:r>
      <w:r w:rsidRPr="00B0378C">
        <w:rPr>
          <w:rFonts w:ascii="Arial" w:eastAsia="Times New Roman" w:hAnsi="Arial" w:cs="Arial"/>
          <w:b/>
          <w:bCs/>
          <w:sz w:val="28"/>
          <w:szCs w:val="28"/>
        </w:rPr>
        <w:t>gérer plus de 1 200 requêtes par seconde</w:t>
      </w:r>
      <w:r w:rsidRPr="00B0378C">
        <w:rPr>
          <w:rFonts w:ascii="Arial" w:eastAsia="Times New Roman" w:hAnsi="Arial" w:cs="Arial"/>
          <w:sz w:val="28"/>
          <w:szCs w:val="28"/>
        </w:rPr>
        <w:t xml:space="preserve">, garantissant ainsi une </w:t>
      </w:r>
      <w:r w:rsidRPr="00B0378C">
        <w:rPr>
          <w:rFonts w:ascii="Arial" w:eastAsia="Times New Roman" w:hAnsi="Arial" w:cs="Arial"/>
          <w:b/>
          <w:bCs/>
          <w:sz w:val="28"/>
          <w:szCs w:val="28"/>
        </w:rPr>
        <w:t>scalabilité efficace</w:t>
      </w:r>
      <w:r w:rsidRPr="00B0378C">
        <w:rPr>
          <w:rFonts w:ascii="Arial" w:eastAsia="Times New Roman" w:hAnsi="Arial" w:cs="Arial"/>
          <w:sz w:val="28"/>
          <w:szCs w:val="28"/>
        </w:rPr>
        <w:t xml:space="preserve"> même sous forte charge.</w:t>
      </w:r>
    </w:p>
    <w:p w14:paraId="063AF387"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3. Performances de l’Infrastructure Cloud et du Traitement Big Data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7"/>
        <w:gridCol w:w="1854"/>
        <w:gridCol w:w="1188"/>
        <w:gridCol w:w="1511"/>
      </w:tblGrid>
      <w:tr w:rsidR="00B0378C" w:rsidRPr="00B0378C" w14:paraId="5D567295" w14:textId="77777777" w:rsidTr="00B0378C">
        <w:trPr>
          <w:tblHeader/>
          <w:tblCellSpacing w:w="15" w:type="dxa"/>
        </w:trPr>
        <w:tc>
          <w:tcPr>
            <w:tcW w:w="0" w:type="auto"/>
            <w:vAlign w:val="center"/>
            <w:hideMark/>
          </w:tcPr>
          <w:p w14:paraId="1E9D2D0E"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Indicateur</w:t>
            </w:r>
          </w:p>
        </w:tc>
        <w:tc>
          <w:tcPr>
            <w:tcW w:w="0" w:type="auto"/>
            <w:vAlign w:val="center"/>
            <w:hideMark/>
          </w:tcPr>
          <w:p w14:paraId="0ED62F9B"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Résultat Observé</w:t>
            </w:r>
          </w:p>
        </w:tc>
        <w:tc>
          <w:tcPr>
            <w:tcW w:w="0" w:type="auto"/>
            <w:vAlign w:val="center"/>
            <w:hideMark/>
          </w:tcPr>
          <w:p w14:paraId="49ED05A8"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Objectif</w:t>
            </w:r>
          </w:p>
        </w:tc>
        <w:tc>
          <w:tcPr>
            <w:tcW w:w="0" w:type="auto"/>
            <w:vAlign w:val="center"/>
            <w:hideMark/>
          </w:tcPr>
          <w:p w14:paraId="24FEC84A"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Évaluation</w:t>
            </w:r>
          </w:p>
        </w:tc>
      </w:tr>
      <w:tr w:rsidR="00B0378C" w:rsidRPr="00B0378C" w14:paraId="321A2CE6" w14:textId="77777777" w:rsidTr="00B0378C">
        <w:trPr>
          <w:tblCellSpacing w:w="15" w:type="dxa"/>
        </w:trPr>
        <w:tc>
          <w:tcPr>
            <w:tcW w:w="0" w:type="auto"/>
            <w:vAlign w:val="center"/>
            <w:hideMark/>
          </w:tcPr>
          <w:p w14:paraId="5876A4B4"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Temps moyen de traitement des données (ETL)</w:t>
            </w:r>
          </w:p>
        </w:tc>
        <w:tc>
          <w:tcPr>
            <w:tcW w:w="0" w:type="auto"/>
            <w:vAlign w:val="center"/>
            <w:hideMark/>
          </w:tcPr>
          <w:p w14:paraId="5A9980C7"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6 min</w:t>
            </w:r>
          </w:p>
        </w:tc>
        <w:tc>
          <w:tcPr>
            <w:tcW w:w="0" w:type="auto"/>
            <w:vAlign w:val="center"/>
            <w:hideMark/>
          </w:tcPr>
          <w:p w14:paraId="4DEE4801"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&lt; 10 min</w:t>
            </w:r>
          </w:p>
        </w:tc>
        <w:tc>
          <w:tcPr>
            <w:tcW w:w="0" w:type="auto"/>
            <w:vAlign w:val="center"/>
            <w:hideMark/>
          </w:tcPr>
          <w:p w14:paraId="494D35EA"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53E55154" w14:textId="77777777" w:rsidTr="00B0378C">
        <w:trPr>
          <w:tblCellSpacing w:w="15" w:type="dxa"/>
        </w:trPr>
        <w:tc>
          <w:tcPr>
            <w:tcW w:w="0" w:type="auto"/>
            <w:vAlign w:val="center"/>
            <w:hideMark/>
          </w:tcPr>
          <w:p w14:paraId="313933B2"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Temps de mise à jour des bases de données</w:t>
            </w:r>
          </w:p>
        </w:tc>
        <w:tc>
          <w:tcPr>
            <w:tcW w:w="0" w:type="auto"/>
            <w:vAlign w:val="center"/>
            <w:hideMark/>
          </w:tcPr>
          <w:p w14:paraId="7A80F9B8"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2 min</w:t>
            </w:r>
          </w:p>
        </w:tc>
        <w:tc>
          <w:tcPr>
            <w:tcW w:w="0" w:type="auto"/>
            <w:vAlign w:val="center"/>
            <w:hideMark/>
          </w:tcPr>
          <w:p w14:paraId="40F901A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&lt; 5 min</w:t>
            </w:r>
          </w:p>
        </w:tc>
        <w:tc>
          <w:tcPr>
            <w:tcW w:w="0" w:type="auto"/>
            <w:vAlign w:val="center"/>
            <w:hideMark/>
          </w:tcPr>
          <w:p w14:paraId="2BC2312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03CEA064" w14:textId="77777777" w:rsidTr="00B0378C">
        <w:trPr>
          <w:tblCellSpacing w:w="15" w:type="dxa"/>
        </w:trPr>
        <w:tc>
          <w:tcPr>
            <w:tcW w:w="0" w:type="auto"/>
            <w:vAlign w:val="center"/>
            <w:hideMark/>
          </w:tcPr>
          <w:p w14:paraId="1F6DF662"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Latence du streaming temps réel (Kafka)</w:t>
            </w:r>
          </w:p>
        </w:tc>
        <w:tc>
          <w:tcPr>
            <w:tcW w:w="0" w:type="auto"/>
            <w:vAlign w:val="center"/>
            <w:hideMark/>
          </w:tcPr>
          <w:p w14:paraId="5891D289"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250 ms</w:t>
            </w:r>
          </w:p>
        </w:tc>
        <w:tc>
          <w:tcPr>
            <w:tcW w:w="0" w:type="auto"/>
            <w:vAlign w:val="center"/>
            <w:hideMark/>
          </w:tcPr>
          <w:p w14:paraId="6D46AFC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&lt; 500 ms</w:t>
            </w:r>
          </w:p>
        </w:tc>
        <w:tc>
          <w:tcPr>
            <w:tcW w:w="0" w:type="auto"/>
            <w:vAlign w:val="center"/>
            <w:hideMark/>
          </w:tcPr>
          <w:p w14:paraId="4BD34A1A"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65EBBEB5" w14:textId="77777777" w:rsidTr="00B0378C">
        <w:trPr>
          <w:tblCellSpacing w:w="15" w:type="dxa"/>
        </w:trPr>
        <w:tc>
          <w:tcPr>
            <w:tcW w:w="0" w:type="auto"/>
            <w:vAlign w:val="center"/>
            <w:hideMark/>
          </w:tcPr>
          <w:p w14:paraId="28EBC0BF"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Coût d’exécution des traitements Cloud (AWS/GCP)</w:t>
            </w:r>
          </w:p>
        </w:tc>
        <w:tc>
          <w:tcPr>
            <w:tcW w:w="0" w:type="auto"/>
            <w:vAlign w:val="center"/>
            <w:hideMark/>
          </w:tcPr>
          <w:p w14:paraId="774E1D80"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Optimisé (-15 %)</w:t>
            </w:r>
          </w:p>
        </w:tc>
        <w:tc>
          <w:tcPr>
            <w:tcW w:w="0" w:type="auto"/>
            <w:vAlign w:val="center"/>
            <w:hideMark/>
          </w:tcPr>
          <w:p w14:paraId="0ACEA799"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-10 %</w:t>
            </w:r>
          </w:p>
        </w:tc>
        <w:tc>
          <w:tcPr>
            <w:tcW w:w="0" w:type="auto"/>
            <w:vAlign w:val="center"/>
            <w:hideMark/>
          </w:tcPr>
          <w:p w14:paraId="350041DE"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bl>
    <w:p w14:paraId="20001686" w14:textId="77777777"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Le </w:t>
      </w:r>
      <w:r w:rsidRPr="00B0378C">
        <w:rPr>
          <w:rFonts w:ascii="Arial" w:eastAsia="Times New Roman" w:hAnsi="Arial" w:cs="Arial"/>
          <w:b/>
          <w:bCs/>
          <w:sz w:val="28"/>
          <w:szCs w:val="28"/>
        </w:rPr>
        <w:t xml:space="preserve">pipeline ETL (Apache Spark, </w:t>
      </w:r>
      <w:proofErr w:type="spellStart"/>
      <w:r w:rsidRPr="00B0378C">
        <w:rPr>
          <w:rFonts w:ascii="Arial" w:eastAsia="Times New Roman" w:hAnsi="Arial" w:cs="Arial"/>
          <w:b/>
          <w:bCs/>
          <w:sz w:val="28"/>
          <w:szCs w:val="28"/>
        </w:rPr>
        <w:t>Airflow</w:t>
      </w:r>
      <w:proofErr w:type="spellEnd"/>
      <w:r w:rsidRPr="00B0378C">
        <w:rPr>
          <w:rFonts w:ascii="Arial" w:eastAsia="Times New Roman" w:hAnsi="Arial" w:cs="Arial"/>
          <w:b/>
          <w:bCs/>
          <w:sz w:val="28"/>
          <w:szCs w:val="28"/>
        </w:rPr>
        <w:t>, Kafka)</w:t>
      </w:r>
      <w:r w:rsidRPr="00B0378C">
        <w:rPr>
          <w:rFonts w:ascii="Arial" w:eastAsia="Times New Roman" w:hAnsi="Arial" w:cs="Arial"/>
          <w:sz w:val="28"/>
          <w:szCs w:val="28"/>
        </w:rPr>
        <w:t xml:space="preserve"> a montré une </w:t>
      </w:r>
      <w:r w:rsidRPr="00B0378C">
        <w:rPr>
          <w:rFonts w:ascii="Arial" w:eastAsia="Times New Roman" w:hAnsi="Arial" w:cs="Arial"/>
          <w:b/>
          <w:bCs/>
          <w:sz w:val="28"/>
          <w:szCs w:val="28"/>
        </w:rPr>
        <w:t>capacité de traitement optimisée</w:t>
      </w:r>
      <w:r w:rsidRPr="00B0378C">
        <w:rPr>
          <w:rFonts w:ascii="Arial" w:eastAsia="Times New Roman" w:hAnsi="Arial" w:cs="Arial"/>
          <w:sz w:val="28"/>
          <w:szCs w:val="28"/>
        </w:rPr>
        <w:t xml:space="preserve">, avec un </w:t>
      </w:r>
      <w:r w:rsidRPr="00B0378C">
        <w:rPr>
          <w:rFonts w:ascii="Arial" w:eastAsia="Times New Roman" w:hAnsi="Arial" w:cs="Arial"/>
          <w:b/>
          <w:bCs/>
          <w:sz w:val="28"/>
          <w:szCs w:val="28"/>
        </w:rPr>
        <w:t>temps moyen d’exécution des mises à jour de 6 minutes</w:t>
      </w:r>
      <w:r w:rsidRPr="00B0378C">
        <w:rPr>
          <w:rFonts w:ascii="Arial" w:eastAsia="Times New Roman" w:hAnsi="Arial" w:cs="Arial"/>
          <w:sz w:val="28"/>
          <w:szCs w:val="28"/>
        </w:rPr>
        <w:t xml:space="preserve">, soit bien en dessous de l’objectif fixé. La latence sur le traitement des </w:t>
      </w:r>
      <w:r w:rsidRPr="00B0378C">
        <w:rPr>
          <w:rFonts w:ascii="Arial" w:eastAsia="Times New Roman" w:hAnsi="Arial" w:cs="Arial"/>
          <w:b/>
          <w:bCs/>
          <w:sz w:val="28"/>
          <w:szCs w:val="28"/>
        </w:rPr>
        <w:t>flux en temps réel est de 250 ms</w:t>
      </w:r>
      <w:r w:rsidRPr="00B0378C">
        <w:rPr>
          <w:rFonts w:ascii="Arial" w:eastAsia="Times New Roman" w:hAnsi="Arial" w:cs="Arial"/>
          <w:sz w:val="28"/>
          <w:szCs w:val="28"/>
        </w:rPr>
        <w:t xml:space="preserve">, garantissant une </w:t>
      </w:r>
      <w:r w:rsidRPr="00B0378C">
        <w:rPr>
          <w:rFonts w:ascii="Arial" w:eastAsia="Times New Roman" w:hAnsi="Arial" w:cs="Arial"/>
          <w:b/>
          <w:bCs/>
          <w:sz w:val="28"/>
          <w:szCs w:val="28"/>
        </w:rPr>
        <w:t>actualisation rapide des données clients</w:t>
      </w:r>
      <w:r w:rsidRPr="00B0378C">
        <w:rPr>
          <w:rFonts w:ascii="Arial" w:eastAsia="Times New Roman" w:hAnsi="Arial" w:cs="Arial"/>
          <w:sz w:val="28"/>
          <w:szCs w:val="28"/>
        </w:rPr>
        <w:t>.</w:t>
      </w:r>
    </w:p>
    <w:p w14:paraId="3E6CD451" w14:textId="77777777"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L’optimisation des ressources via </w:t>
      </w:r>
      <w:proofErr w:type="spellStart"/>
      <w:r w:rsidRPr="00B0378C">
        <w:rPr>
          <w:rFonts w:ascii="Arial" w:eastAsia="Times New Roman" w:hAnsi="Arial" w:cs="Arial"/>
          <w:b/>
          <w:bCs/>
          <w:sz w:val="28"/>
          <w:szCs w:val="28"/>
        </w:rPr>
        <w:t>FinOps</w:t>
      </w:r>
      <w:proofErr w:type="spellEnd"/>
      <w:r w:rsidRPr="00B0378C">
        <w:rPr>
          <w:rFonts w:ascii="Arial" w:eastAsia="Times New Roman" w:hAnsi="Arial" w:cs="Arial"/>
          <w:sz w:val="28"/>
          <w:szCs w:val="28"/>
        </w:rPr>
        <w:t xml:space="preserve"> a permis </w:t>
      </w:r>
      <w:r w:rsidRPr="00B0378C">
        <w:rPr>
          <w:rFonts w:ascii="Arial" w:eastAsia="Times New Roman" w:hAnsi="Arial" w:cs="Arial"/>
          <w:b/>
          <w:bCs/>
          <w:sz w:val="28"/>
          <w:szCs w:val="28"/>
        </w:rPr>
        <w:t>une réduction des coûts cloud de 15 %</w:t>
      </w:r>
      <w:r w:rsidRPr="00B0378C">
        <w:rPr>
          <w:rFonts w:ascii="Arial" w:eastAsia="Times New Roman" w:hAnsi="Arial" w:cs="Arial"/>
          <w:sz w:val="28"/>
          <w:szCs w:val="28"/>
        </w:rPr>
        <w:t>, en adaptant dynamiquement la consommation des instances selon la charge.</w:t>
      </w:r>
    </w:p>
    <w:p w14:paraId="701A05C2" w14:textId="3B623576" w:rsidR="00B0378C" w:rsidRPr="00B0378C" w:rsidRDefault="00B0378C" w:rsidP="00B0378C">
      <w:pPr>
        <w:rPr>
          <w:rFonts w:ascii="Arial" w:eastAsia="Times New Roman" w:hAnsi="Arial" w:cs="Arial"/>
          <w:sz w:val="28"/>
          <w:szCs w:val="28"/>
        </w:rPr>
      </w:pPr>
    </w:p>
    <w:p w14:paraId="27A0CDF7" w14:textId="77777777" w:rsidR="00B0378C" w:rsidRDefault="00B0378C">
      <w:pPr>
        <w:rPr>
          <w:rFonts w:ascii="Arial" w:eastAsia="Times New Roman" w:hAnsi="Arial" w:cs="Arial"/>
          <w:b/>
          <w:bCs/>
          <w:sz w:val="28"/>
          <w:szCs w:val="28"/>
        </w:rPr>
      </w:pPr>
      <w:r>
        <w:rPr>
          <w:rFonts w:ascii="Arial" w:eastAsia="Times New Roman" w:hAnsi="Arial" w:cs="Arial"/>
          <w:b/>
          <w:bCs/>
          <w:sz w:val="28"/>
          <w:szCs w:val="28"/>
        </w:rPr>
        <w:br w:type="page"/>
      </w:r>
    </w:p>
    <w:p w14:paraId="315BD79E" w14:textId="41A9BC12"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lastRenderedPageBreak/>
        <w:t>4. Expérience Utilisateur et Taux d’Adoption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57"/>
        <w:gridCol w:w="1838"/>
        <w:gridCol w:w="1144"/>
        <w:gridCol w:w="1511"/>
      </w:tblGrid>
      <w:tr w:rsidR="00B0378C" w:rsidRPr="00B0378C" w14:paraId="7DD71FE3" w14:textId="77777777" w:rsidTr="00B0378C">
        <w:trPr>
          <w:tblHeader/>
          <w:tblCellSpacing w:w="15" w:type="dxa"/>
        </w:trPr>
        <w:tc>
          <w:tcPr>
            <w:tcW w:w="0" w:type="auto"/>
            <w:vAlign w:val="center"/>
            <w:hideMark/>
          </w:tcPr>
          <w:p w14:paraId="2B6B90DB"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Indicateur</w:t>
            </w:r>
          </w:p>
        </w:tc>
        <w:tc>
          <w:tcPr>
            <w:tcW w:w="0" w:type="auto"/>
            <w:vAlign w:val="center"/>
            <w:hideMark/>
          </w:tcPr>
          <w:p w14:paraId="58A0EDD6"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Résultat Observé</w:t>
            </w:r>
          </w:p>
        </w:tc>
        <w:tc>
          <w:tcPr>
            <w:tcW w:w="0" w:type="auto"/>
            <w:vAlign w:val="center"/>
            <w:hideMark/>
          </w:tcPr>
          <w:p w14:paraId="30D10123"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Objectif</w:t>
            </w:r>
          </w:p>
        </w:tc>
        <w:tc>
          <w:tcPr>
            <w:tcW w:w="0" w:type="auto"/>
            <w:vAlign w:val="center"/>
            <w:hideMark/>
          </w:tcPr>
          <w:p w14:paraId="5D255FC0"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Évaluation</w:t>
            </w:r>
          </w:p>
        </w:tc>
      </w:tr>
      <w:tr w:rsidR="00B0378C" w:rsidRPr="00B0378C" w14:paraId="0CC716A6" w14:textId="77777777" w:rsidTr="00B0378C">
        <w:trPr>
          <w:tblCellSpacing w:w="15" w:type="dxa"/>
        </w:trPr>
        <w:tc>
          <w:tcPr>
            <w:tcW w:w="0" w:type="auto"/>
            <w:vAlign w:val="center"/>
            <w:hideMark/>
          </w:tcPr>
          <w:p w14:paraId="40EF512F"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Taux d’adoption par les équipes</w:t>
            </w:r>
          </w:p>
        </w:tc>
        <w:tc>
          <w:tcPr>
            <w:tcW w:w="0" w:type="auto"/>
            <w:vAlign w:val="center"/>
            <w:hideMark/>
          </w:tcPr>
          <w:p w14:paraId="380A4C85"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85 %</w:t>
            </w:r>
          </w:p>
        </w:tc>
        <w:tc>
          <w:tcPr>
            <w:tcW w:w="0" w:type="auto"/>
            <w:vAlign w:val="center"/>
            <w:hideMark/>
          </w:tcPr>
          <w:p w14:paraId="7E2658F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&gt; 80 %</w:t>
            </w:r>
          </w:p>
        </w:tc>
        <w:tc>
          <w:tcPr>
            <w:tcW w:w="0" w:type="auto"/>
            <w:vAlign w:val="center"/>
            <w:hideMark/>
          </w:tcPr>
          <w:p w14:paraId="2030D77A"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204B19DF" w14:textId="77777777" w:rsidTr="00B0378C">
        <w:trPr>
          <w:tblCellSpacing w:w="15" w:type="dxa"/>
        </w:trPr>
        <w:tc>
          <w:tcPr>
            <w:tcW w:w="0" w:type="auto"/>
            <w:vAlign w:val="center"/>
            <w:hideMark/>
          </w:tcPr>
          <w:p w14:paraId="4CBCA20A"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Satisfaction utilisateur (notation interne)</w:t>
            </w:r>
          </w:p>
        </w:tc>
        <w:tc>
          <w:tcPr>
            <w:tcW w:w="0" w:type="auto"/>
            <w:vAlign w:val="center"/>
            <w:hideMark/>
          </w:tcPr>
          <w:p w14:paraId="7BA13B43"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4,5 / 5</w:t>
            </w:r>
          </w:p>
        </w:tc>
        <w:tc>
          <w:tcPr>
            <w:tcW w:w="0" w:type="auto"/>
            <w:vAlign w:val="center"/>
            <w:hideMark/>
          </w:tcPr>
          <w:p w14:paraId="736B6D2D"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&gt; 4 / 5</w:t>
            </w:r>
          </w:p>
        </w:tc>
        <w:tc>
          <w:tcPr>
            <w:tcW w:w="0" w:type="auto"/>
            <w:vAlign w:val="center"/>
            <w:hideMark/>
          </w:tcPr>
          <w:p w14:paraId="7B4850A7"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456604DD" w14:textId="77777777" w:rsidTr="00B0378C">
        <w:trPr>
          <w:tblCellSpacing w:w="15" w:type="dxa"/>
        </w:trPr>
        <w:tc>
          <w:tcPr>
            <w:tcW w:w="0" w:type="auto"/>
            <w:vAlign w:val="center"/>
            <w:hideMark/>
          </w:tcPr>
          <w:p w14:paraId="7C2C3595"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 xml:space="preserve">Nombre moyen de connexions au </w:t>
            </w:r>
            <w:proofErr w:type="spellStart"/>
            <w:r w:rsidRPr="00B0378C">
              <w:rPr>
                <w:rFonts w:ascii="Arial" w:eastAsia="Times New Roman" w:hAnsi="Arial" w:cs="Arial"/>
                <w:b/>
                <w:bCs/>
                <w:sz w:val="28"/>
                <w:szCs w:val="28"/>
              </w:rPr>
              <w:t>dashboard</w:t>
            </w:r>
            <w:proofErr w:type="spellEnd"/>
            <w:r w:rsidRPr="00B0378C">
              <w:rPr>
                <w:rFonts w:ascii="Arial" w:eastAsia="Times New Roman" w:hAnsi="Arial" w:cs="Arial"/>
                <w:b/>
                <w:bCs/>
                <w:sz w:val="28"/>
                <w:szCs w:val="28"/>
              </w:rPr>
              <w:t xml:space="preserve"> par jour</w:t>
            </w:r>
          </w:p>
        </w:tc>
        <w:tc>
          <w:tcPr>
            <w:tcW w:w="0" w:type="auto"/>
            <w:vAlign w:val="center"/>
            <w:hideMark/>
          </w:tcPr>
          <w:p w14:paraId="47109076"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3 200</w:t>
            </w:r>
          </w:p>
        </w:tc>
        <w:tc>
          <w:tcPr>
            <w:tcW w:w="0" w:type="auto"/>
            <w:vAlign w:val="center"/>
            <w:hideMark/>
          </w:tcPr>
          <w:p w14:paraId="6182D81B"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&gt; 2 500</w:t>
            </w:r>
          </w:p>
        </w:tc>
        <w:tc>
          <w:tcPr>
            <w:tcW w:w="0" w:type="auto"/>
            <w:vAlign w:val="center"/>
            <w:hideMark/>
          </w:tcPr>
          <w:p w14:paraId="73A96A75"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r w:rsidR="00B0378C" w:rsidRPr="00B0378C" w14:paraId="402F3F3D" w14:textId="77777777" w:rsidTr="00B0378C">
        <w:trPr>
          <w:tblCellSpacing w:w="15" w:type="dxa"/>
        </w:trPr>
        <w:tc>
          <w:tcPr>
            <w:tcW w:w="0" w:type="auto"/>
            <w:vAlign w:val="center"/>
            <w:hideMark/>
          </w:tcPr>
          <w:p w14:paraId="75D55D96"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Temps moyen passé sur le tableau de bord</w:t>
            </w:r>
          </w:p>
        </w:tc>
        <w:tc>
          <w:tcPr>
            <w:tcW w:w="0" w:type="auto"/>
            <w:vAlign w:val="center"/>
            <w:hideMark/>
          </w:tcPr>
          <w:p w14:paraId="15743264"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12 min</w:t>
            </w:r>
          </w:p>
        </w:tc>
        <w:tc>
          <w:tcPr>
            <w:tcW w:w="0" w:type="auto"/>
            <w:vAlign w:val="center"/>
            <w:hideMark/>
          </w:tcPr>
          <w:p w14:paraId="25BDD336"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&gt; 10 min</w:t>
            </w:r>
          </w:p>
        </w:tc>
        <w:tc>
          <w:tcPr>
            <w:tcW w:w="0" w:type="auto"/>
            <w:vAlign w:val="center"/>
            <w:hideMark/>
          </w:tcPr>
          <w:p w14:paraId="7E5C90E3"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Atteint</w:t>
            </w:r>
          </w:p>
        </w:tc>
      </w:tr>
    </w:tbl>
    <w:p w14:paraId="6F99DADA" w14:textId="77777777"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L’interface utilisateur de </w:t>
      </w:r>
      <w:proofErr w:type="spellStart"/>
      <w:r w:rsidRPr="00B0378C">
        <w:rPr>
          <w:rFonts w:ascii="Arial" w:eastAsia="Times New Roman" w:hAnsi="Arial" w:cs="Arial"/>
          <w:sz w:val="28"/>
          <w:szCs w:val="28"/>
        </w:rPr>
        <w:t>NexaCore</w:t>
      </w:r>
      <w:proofErr w:type="spellEnd"/>
      <w:r w:rsidRPr="00B0378C">
        <w:rPr>
          <w:rFonts w:ascii="Arial" w:eastAsia="Times New Roman" w:hAnsi="Arial" w:cs="Arial"/>
          <w:sz w:val="28"/>
          <w:szCs w:val="28"/>
        </w:rPr>
        <w:t xml:space="preserve"> a été </w:t>
      </w:r>
      <w:r w:rsidRPr="00B0378C">
        <w:rPr>
          <w:rFonts w:ascii="Arial" w:eastAsia="Times New Roman" w:hAnsi="Arial" w:cs="Arial"/>
          <w:b/>
          <w:bCs/>
          <w:sz w:val="28"/>
          <w:szCs w:val="28"/>
        </w:rPr>
        <w:t>largement adoptée</w:t>
      </w:r>
      <w:r w:rsidRPr="00B0378C">
        <w:rPr>
          <w:rFonts w:ascii="Arial" w:eastAsia="Times New Roman" w:hAnsi="Arial" w:cs="Arial"/>
          <w:sz w:val="28"/>
          <w:szCs w:val="28"/>
        </w:rPr>
        <w:t xml:space="preserve">, avec </w:t>
      </w:r>
      <w:r w:rsidRPr="00B0378C">
        <w:rPr>
          <w:rFonts w:ascii="Arial" w:eastAsia="Times New Roman" w:hAnsi="Arial" w:cs="Arial"/>
          <w:b/>
          <w:bCs/>
          <w:sz w:val="28"/>
          <w:szCs w:val="28"/>
        </w:rPr>
        <w:t>85 % des équipes commerciales et marketing utilisant activement la plateforme</w:t>
      </w:r>
      <w:r w:rsidRPr="00B0378C">
        <w:rPr>
          <w:rFonts w:ascii="Arial" w:eastAsia="Times New Roman" w:hAnsi="Arial" w:cs="Arial"/>
          <w:sz w:val="28"/>
          <w:szCs w:val="28"/>
        </w:rPr>
        <w:t xml:space="preserve">. La </w:t>
      </w:r>
      <w:r w:rsidRPr="00B0378C">
        <w:rPr>
          <w:rFonts w:ascii="Arial" w:eastAsia="Times New Roman" w:hAnsi="Arial" w:cs="Arial"/>
          <w:b/>
          <w:bCs/>
          <w:sz w:val="28"/>
          <w:szCs w:val="28"/>
        </w:rPr>
        <w:t>note de satisfaction</w:t>
      </w:r>
      <w:r w:rsidRPr="00B0378C">
        <w:rPr>
          <w:rFonts w:ascii="Arial" w:eastAsia="Times New Roman" w:hAnsi="Arial" w:cs="Arial"/>
          <w:sz w:val="28"/>
          <w:szCs w:val="28"/>
        </w:rPr>
        <w:t xml:space="preserve"> des utilisateurs est de </w:t>
      </w:r>
      <w:r w:rsidRPr="00B0378C">
        <w:rPr>
          <w:rFonts w:ascii="Arial" w:eastAsia="Times New Roman" w:hAnsi="Arial" w:cs="Arial"/>
          <w:b/>
          <w:bCs/>
          <w:sz w:val="28"/>
          <w:szCs w:val="28"/>
        </w:rPr>
        <w:t>4,5/5</w:t>
      </w:r>
      <w:r w:rsidRPr="00B0378C">
        <w:rPr>
          <w:rFonts w:ascii="Arial" w:eastAsia="Times New Roman" w:hAnsi="Arial" w:cs="Arial"/>
          <w:sz w:val="28"/>
          <w:szCs w:val="28"/>
        </w:rPr>
        <w:t xml:space="preserve">, montrant une </w:t>
      </w:r>
      <w:r w:rsidRPr="00B0378C">
        <w:rPr>
          <w:rFonts w:ascii="Arial" w:eastAsia="Times New Roman" w:hAnsi="Arial" w:cs="Arial"/>
          <w:b/>
          <w:bCs/>
          <w:sz w:val="28"/>
          <w:szCs w:val="28"/>
        </w:rPr>
        <w:t>adhésion forte</w:t>
      </w:r>
      <w:r w:rsidRPr="00B0378C">
        <w:rPr>
          <w:rFonts w:ascii="Arial" w:eastAsia="Times New Roman" w:hAnsi="Arial" w:cs="Arial"/>
          <w:sz w:val="28"/>
          <w:szCs w:val="28"/>
        </w:rPr>
        <w:t xml:space="preserve"> et une facilité d’usage du système.</w:t>
      </w:r>
    </w:p>
    <w:p w14:paraId="1D354AD8" w14:textId="424941FE"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Les utilisateurs passent en moyenne </w:t>
      </w:r>
      <w:r w:rsidRPr="00B0378C">
        <w:rPr>
          <w:rFonts w:ascii="Arial" w:eastAsia="Times New Roman" w:hAnsi="Arial" w:cs="Arial"/>
          <w:b/>
          <w:bCs/>
          <w:sz w:val="28"/>
          <w:szCs w:val="28"/>
        </w:rPr>
        <w:t>12 minutes par jour</w:t>
      </w:r>
      <w:r w:rsidRPr="00B0378C">
        <w:rPr>
          <w:rFonts w:ascii="Arial" w:eastAsia="Times New Roman" w:hAnsi="Arial" w:cs="Arial"/>
          <w:sz w:val="28"/>
          <w:szCs w:val="28"/>
        </w:rPr>
        <w:t xml:space="preserve"> sur le </w:t>
      </w:r>
      <w:r w:rsidRPr="00B0378C">
        <w:rPr>
          <w:rFonts w:ascii="Arial" w:eastAsia="Times New Roman" w:hAnsi="Arial" w:cs="Arial"/>
          <w:b/>
          <w:bCs/>
          <w:sz w:val="28"/>
          <w:szCs w:val="28"/>
        </w:rPr>
        <w:t>tableau de bord</w:t>
      </w:r>
      <w:r w:rsidRPr="00B0378C">
        <w:rPr>
          <w:rFonts w:ascii="Arial" w:eastAsia="Times New Roman" w:hAnsi="Arial" w:cs="Arial"/>
          <w:sz w:val="28"/>
          <w:szCs w:val="28"/>
        </w:rPr>
        <w:t xml:space="preserve">, exploitant pleinement les </w:t>
      </w:r>
      <w:r w:rsidRPr="00B0378C">
        <w:rPr>
          <w:rFonts w:ascii="Arial" w:eastAsia="Times New Roman" w:hAnsi="Arial" w:cs="Arial"/>
          <w:b/>
          <w:bCs/>
          <w:sz w:val="28"/>
          <w:szCs w:val="28"/>
        </w:rPr>
        <w:t xml:space="preserve">recommandations IA et les analyses de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sz w:val="28"/>
          <w:szCs w:val="28"/>
        </w:rPr>
        <w:t>.</w:t>
      </w:r>
    </w:p>
    <w:p w14:paraId="2084F00D"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5. Points d’Amélioration Identifiés</w:t>
      </w:r>
    </w:p>
    <w:p w14:paraId="26F9E350" w14:textId="77777777" w:rsidR="00B0378C" w:rsidRPr="00B0378C" w:rsidRDefault="00B0378C" w:rsidP="00B0378C">
      <w:pPr>
        <w:numPr>
          <w:ilvl w:val="0"/>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Réduction du temps de réentraînement du modèle IA</w:t>
      </w:r>
    </w:p>
    <w:p w14:paraId="5B923D91" w14:textId="77777777" w:rsidR="00B0378C" w:rsidRPr="00B0378C" w:rsidRDefault="00B0378C" w:rsidP="00B0378C">
      <w:pPr>
        <w:numPr>
          <w:ilvl w:val="1"/>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L’actuelle </w:t>
      </w:r>
      <w:r w:rsidRPr="00B0378C">
        <w:rPr>
          <w:rFonts w:ascii="Arial" w:eastAsia="Times New Roman" w:hAnsi="Arial" w:cs="Arial"/>
          <w:b/>
          <w:bCs/>
          <w:sz w:val="28"/>
          <w:szCs w:val="28"/>
        </w:rPr>
        <w:t>mise à jour bimensuelle</w:t>
      </w:r>
      <w:r w:rsidRPr="00B0378C">
        <w:rPr>
          <w:rFonts w:ascii="Arial" w:eastAsia="Times New Roman" w:hAnsi="Arial" w:cs="Arial"/>
          <w:sz w:val="28"/>
          <w:szCs w:val="28"/>
        </w:rPr>
        <w:t xml:space="preserve"> du modèle fonctionne bien, mais pourrait être optimisée pour être </w:t>
      </w:r>
      <w:r w:rsidRPr="00B0378C">
        <w:rPr>
          <w:rFonts w:ascii="Arial" w:eastAsia="Times New Roman" w:hAnsi="Arial" w:cs="Arial"/>
          <w:b/>
          <w:bCs/>
          <w:sz w:val="28"/>
          <w:szCs w:val="28"/>
        </w:rPr>
        <w:t>plus réactive aux tendances de marché</w:t>
      </w:r>
      <w:r w:rsidRPr="00B0378C">
        <w:rPr>
          <w:rFonts w:ascii="Arial" w:eastAsia="Times New Roman" w:hAnsi="Arial" w:cs="Arial"/>
          <w:sz w:val="28"/>
          <w:szCs w:val="28"/>
        </w:rPr>
        <w:t>.</w:t>
      </w:r>
    </w:p>
    <w:p w14:paraId="1450C4C9" w14:textId="77777777" w:rsidR="00B0378C" w:rsidRPr="00B0378C" w:rsidRDefault="00B0378C" w:rsidP="00B0378C">
      <w:pPr>
        <w:numPr>
          <w:ilvl w:val="1"/>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Solution : </w:t>
      </w:r>
      <w:r w:rsidRPr="00B0378C">
        <w:rPr>
          <w:rFonts w:ascii="Arial" w:eastAsia="Times New Roman" w:hAnsi="Arial" w:cs="Arial"/>
          <w:b/>
          <w:bCs/>
          <w:sz w:val="28"/>
          <w:szCs w:val="28"/>
        </w:rPr>
        <w:t>Tester une mise à jour hebdomadaire avec des modèles légers en production</w:t>
      </w:r>
      <w:r w:rsidRPr="00B0378C">
        <w:rPr>
          <w:rFonts w:ascii="Arial" w:eastAsia="Times New Roman" w:hAnsi="Arial" w:cs="Arial"/>
          <w:sz w:val="28"/>
          <w:szCs w:val="28"/>
        </w:rPr>
        <w:t>.</w:t>
      </w:r>
    </w:p>
    <w:p w14:paraId="799A1614" w14:textId="77777777" w:rsidR="00B0378C" w:rsidRPr="00B0378C" w:rsidRDefault="00B0378C" w:rsidP="00B0378C">
      <w:pPr>
        <w:numPr>
          <w:ilvl w:val="0"/>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Optimisation des recommandations IA</w:t>
      </w:r>
    </w:p>
    <w:p w14:paraId="274DECE9" w14:textId="77777777" w:rsidR="00B0378C" w:rsidRPr="00B0378C" w:rsidRDefault="00B0378C" w:rsidP="00B0378C">
      <w:pPr>
        <w:numPr>
          <w:ilvl w:val="1"/>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Certains commerciaux jugent que les </w:t>
      </w:r>
      <w:r w:rsidRPr="00B0378C">
        <w:rPr>
          <w:rFonts w:ascii="Arial" w:eastAsia="Times New Roman" w:hAnsi="Arial" w:cs="Arial"/>
          <w:b/>
          <w:bCs/>
          <w:sz w:val="28"/>
          <w:szCs w:val="28"/>
        </w:rPr>
        <w:t>recommandations automatisées</w:t>
      </w:r>
      <w:r w:rsidRPr="00B0378C">
        <w:rPr>
          <w:rFonts w:ascii="Arial" w:eastAsia="Times New Roman" w:hAnsi="Arial" w:cs="Arial"/>
          <w:sz w:val="28"/>
          <w:szCs w:val="28"/>
        </w:rPr>
        <w:t xml:space="preserve"> sont parfois trop génériques.</w:t>
      </w:r>
    </w:p>
    <w:p w14:paraId="738672FE" w14:textId="77777777" w:rsidR="00B0378C" w:rsidRPr="00B0378C" w:rsidRDefault="00B0378C" w:rsidP="00B0378C">
      <w:pPr>
        <w:numPr>
          <w:ilvl w:val="1"/>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Solution : </w:t>
      </w:r>
      <w:r w:rsidRPr="00B0378C">
        <w:rPr>
          <w:rFonts w:ascii="Arial" w:eastAsia="Times New Roman" w:hAnsi="Arial" w:cs="Arial"/>
          <w:b/>
          <w:bCs/>
          <w:sz w:val="28"/>
          <w:szCs w:val="28"/>
        </w:rPr>
        <w:t>Intégrer des données plus personnalisées</w:t>
      </w:r>
      <w:r w:rsidRPr="00B0378C">
        <w:rPr>
          <w:rFonts w:ascii="Arial" w:eastAsia="Times New Roman" w:hAnsi="Arial" w:cs="Arial"/>
          <w:sz w:val="28"/>
          <w:szCs w:val="28"/>
        </w:rPr>
        <w:t xml:space="preserve"> (feedbacks clients, historique CRM plus détaillé).</w:t>
      </w:r>
    </w:p>
    <w:p w14:paraId="07F67E00" w14:textId="77777777" w:rsidR="00B0378C" w:rsidRPr="00B0378C" w:rsidRDefault="00B0378C" w:rsidP="00B0378C">
      <w:pPr>
        <w:numPr>
          <w:ilvl w:val="0"/>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Réduction des coûts d’exécution Cloud</w:t>
      </w:r>
    </w:p>
    <w:p w14:paraId="164C8611" w14:textId="77777777" w:rsidR="00B0378C" w:rsidRPr="00B0378C" w:rsidRDefault="00B0378C" w:rsidP="00B0378C">
      <w:pPr>
        <w:numPr>
          <w:ilvl w:val="1"/>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Bien que l’optimisation </w:t>
      </w:r>
      <w:proofErr w:type="spellStart"/>
      <w:r w:rsidRPr="00B0378C">
        <w:rPr>
          <w:rFonts w:ascii="Arial" w:eastAsia="Times New Roman" w:hAnsi="Arial" w:cs="Arial"/>
          <w:sz w:val="28"/>
          <w:szCs w:val="28"/>
        </w:rPr>
        <w:t>FinOps</w:t>
      </w:r>
      <w:proofErr w:type="spellEnd"/>
      <w:r w:rsidRPr="00B0378C">
        <w:rPr>
          <w:rFonts w:ascii="Arial" w:eastAsia="Times New Roman" w:hAnsi="Arial" w:cs="Arial"/>
          <w:sz w:val="28"/>
          <w:szCs w:val="28"/>
        </w:rPr>
        <w:t xml:space="preserve"> ait réduit les coûts de </w:t>
      </w:r>
      <w:r w:rsidRPr="00B0378C">
        <w:rPr>
          <w:rFonts w:ascii="Arial" w:eastAsia="Times New Roman" w:hAnsi="Arial" w:cs="Arial"/>
          <w:b/>
          <w:bCs/>
          <w:sz w:val="28"/>
          <w:szCs w:val="28"/>
        </w:rPr>
        <w:t>15 %</w:t>
      </w:r>
      <w:r w:rsidRPr="00B0378C">
        <w:rPr>
          <w:rFonts w:ascii="Arial" w:eastAsia="Times New Roman" w:hAnsi="Arial" w:cs="Arial"/>
          <w:sz w:val="28"/>
          <w:szCs w:val="28"/>
        </w:rPr>
        <w:t>, les instances de traitement des données restent coûteuses.</w:t>
      </w:r>
    </w:p>
    <w:p w14:paraId="10BFF945" w14:textId="77777777" w:rsidR="00B0378C" w:rsidRPr="00B0378C" w:rsidRDefault="00B0378C" w:rsidP="00B0378C">
      <w:pPr>
        <w:numPr>
          <w:ilvl w:val="1"/>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Solution : </w:t>
      </w:r>
      <w:r w:rsidRPr="00B0378C">
        <w:rPr>
          <w:rFonts w:ascii="Arial" w:eastAsia="Times New Roman" w:hAnsi="Arial" w:cs="Arial"/>
          <w:b/>
          <w:bCs/>
          <w:sz w:val="28"/>
          <w:szCs w:val="28"/>
        </w:rPr>
        <w:t xml:space="preserve">Expérimenter des architectures </w:t>
      </w:r>
      <w:proofErr w:type="spellStart"/>
      <w:r w:rsidRPr="00B0378C">
        <w:rPr>
          <w:rFonts w:ascii="Arial" w:eastAsia="Times New Roman" w:hAnsi="Arial" w:cs="Arial"/>
          <w:b/>
          <w:bCs/>
          <w:sz w:val="28"/>
          <w:szCs w:val="28"/>
        </w:rPr>
        <w:t>serverless</w:t>
      </w:r>
      <w:proofErr w:type="spellEnd"/>
      <w:r w:rsidRPr="00B0378C">
        <w:rPr>
          <w:rFonts w:ascii="Arial" w:eastAsia="Times New Roman" w:hAnsi="Arial" w:cs="Arial"/>
          <w:sz w:val="28"/>
          <w:szCs w:val="28"/>
        </w:rPr>
        <w:t xml:space="preserve"> pour certains traitements batch.</w:t>
      </w:r>
    </w:p>
    <w:p w14:paraId="2FCA7D4C" w14:textId="77777777" w:rsidR="00B0378C" w:rsidRPr="00B0378C" w:rsidRDefault="00B0378C" w:rsidP="00B0378C">
      <w:pPr>
        <w:numPr>
          <w:ilvl w:val="0"/>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Amélioration de la gestion des erreurs API</w:t>
      </w:r>
    </w:p>
    <w:p w14:paraId="06358D0D" w14:textId="77777777" w:rsidR="00B0378C" w:rsidRPr="00B0378C" w:rsidRDefault="00B0378C" w:rsidP="00B0378C">
      <w:pPr>
        <w:numPr>
          <w:ilvl w:val="1"/>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Le taux d’échec des requêtes API est faible (0,02 %), mais les erreurs remontées manquent parfois de clarté pour les utilisateurs.</w:t>
      </w:r>
    </w:p>
    <w:p w14:paraId="4F70E74A" w14:textId="77777777" w:rsidR="00B0378C" w:rsidRPr="00B0378C" w:rsidRDefault="00B0378C" w:rsidP="00B0378C">
      <w:pPr>
        <w:numPr>
          <w:ilvl w:val="1"/>
          <w:numId w:val="38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Solution : </w:t>
      </w:r>
      <w:r w:rsidRPr="00B0378C">
        <w:rPr>
          <w:rFonts w:ascii="Arial" w:eastAsia="Times New Roman" w:hAnsi="Arial" w:cs="Arial"/>
          <w:b/>
          <w:bCs/>
          <w:sz w:val="28"/>
          <w:szCs w:val="28"/>
        </w:rPr>
        <w:t>Améliorer la gestion des messages d’erreur et la documentation API</w:t>
      </w:r>
      <w:r w:rsidRPr="00B0378C">
        <w:rPr>
          <w:rFonts w:ascii="Arial" w:eastAsia="Times New Roman" w:hAnsi="Arial" w:cs="Arial"/>
          <w:sz w:val="28"/>
          <w:szCs w:val="28"/>
        </w:rPr>
        <w:t>.</w:t>
      </w:r>
    </w:p>
    <w:p w14:paraId="7E038125" w14:textId="0F7593EE" w:rsidR="003D0309" w:rsidRPr="00B0378C" w:rsidRDefault="00B0378C" w:rsidP="00B0378C">
      <w:pPr>
        <w:ind w:firstLine="336"/>
        <w:rPr>
          <w:rFonts w:ascii="Arial" w:eastAsia="Arial" w:hAnsi="Arial" w:cs="Arial"/>
          <w:b/>
          <w:bCs/>
          <w:sz w:val="28"/>
          <w:szCs w:val="28"/>
        </w:rPr>
      </w:pPr>
      <w:r>
        <w:rPr>
          <w:rFonts w:ascii="Arial" w:eastAsia="Arial" w:hAnsi="Arial" w:cs="Arial"/>
          <w:b/>
          <w:bCs/>
          <w:sz w:val="28"/>
          <w:szCs w:val="28"/>
        </w:rPr>
        <w:br w:type="page"/>
      </w:r>
      <w:r w:rsidR="003D0309">
        <w:rPr>
          <w:rFonts w:ascii="Arial" w:eastAsia="Arial" w:hAnsi="Arial" w:cs="Arial"/>
          <w:b/>
          <w:bCs/>
          <w:sz w:val="28"/>
          <w:szCs w:val="28"/>
        </w:rPr>
        <w:lastRenderedPageBreak/>
        <w:t>16.2 Retour d'expérience et leçons apprises</w:t>
      </w:r>
    </w:p>
    <w:p w14:paraId="677E6259" w14:textId="77777777" w:rsidR="003D0309" w:rsidRDefault="003D0309" w:rsidP="003D0309">
      <w:pPr>
        <w:spacing w:line="393" w:lineRule="exact"/>
        <w:rPr>
          <w:sz w:val="20"/>
          <w:szCs w:val="20"/>
        </w:rPr>
      </w:pPr>
    </w:p>
    <w:p w14:paraId="768FDE8C" w14:textId="4F92CE5F"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t xml:space="preserve">16.2.1 </w:t>
      </w:r>
      <w:proofErr w:type="spellStart"/>
      <w:r>
        <w:rPr>
          <w:rFonts w:ascii="Arial" w:eastAsia="Arial" w:hAnsi="Arial" w:cs="Arial"/>
          <w:color w:val="666666"/>
          <w:sz w:val="24"/>
          <w:szCs w:val="24"/>
        </w:rPr>
        <w:t>Identifcation</w:t>
      </w:r>
      <w:proofErr w:type="spellEnd"/>
      <w:r>
        <w:rPr>
          <w:rFonts w:ascii="Arial" w:eastAsia="Arial" w:hAnsi="Arial" w:cs="Arial"/>
          <w:color w:val="666666"/>
          <w:sz w:val="24"/>
          <w:szCs w:val="24"/>
        </w:rPr>
        <w:t xml:space="preserve"> des succès et des défs</w:t>
      </w:r>
    </w:p>
    <w:p w14:paraId="0859A87C" w14:textId="77777777" w:rsidR="003D0309" w:rsidRDefault="003D0309" w:rsidP="003D0309">
      <w:pPr>
        <w:spacing w:line="349" w:lineRule="exact"/>
        <w:rPr>
          <w:rFonts w:ascii="Arial" w:eastAsia="Arial" w:hAnsi="Arial" w:cs="Arial"/>
          <w:color w:val="666666"/>
          <w:sz w:val="24"/>
          <w:szCs w:val="24"/>
        </w:rPr>
      </w:pPr>
    </w:p>
    <w:p w14:paraId="5028DFBB" w14:textId="34330C26"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L’implémentation de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sz w:val="28"/>
          <w:szCs w:val="28"/>
        </w:rPr>
        <w:t xml:space="preserve"> a permis d’atteindre </w:t>
      </w:r>
      <w:r w:rsidRPr="00B0378C">
        <w:rPr>
          <w:rFonts w:ascii="Arial" w:eastAsia="Times New Roman" w:hAnsi="Arial" w:cs="Arial"/>
          <w:b/>
          <w:bCs/>
          <w:sz w:val="28"/>
          <w:szCs w:val="28"/>
        </w:rPr>
        <w:t>les objectifs clés du projet</w:t>
      </w:r>
      <w:r w:rsidRPr="00B0378C">
        <w:rPr>
          <w:rFonts w:ascii="Arial" w:eastAsia="Times New Roman" w:hAnsi="Arial" w:cs="Arial"/>
          <w:sz w:val="28"/>
          <w:szCs w:val="28"/>
        </w:rPr>
        <w:t xml:space="preserve">, en particulier en matière de </w:t>
      </w:r>
      <w:r w:rsidRPr="00B0378C">
        <w:rPr>
          <w:rFonts w:ascii="Arial" w:eastAsia="Times New Roman" w:hAnsi="Arial" w:cs="Arial"/>
          <w:b/>
          <w:bCs/>
          <w:sz w:val="28"/>
          <w:szCs w:val="28"/>
        </w:rPr>
        <w:t xml:space="preserve">réduction du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b/>
          <w:bCs/>
          <w:sz w:val="28"/>
          <w:szCs w:val="28"/>
        </w:rPr>
        <w:t xml:space="preserve"> et d’adoption par les équipes commerciales</w:t>
      </w:r>
      <w:r w:rsidRPr="00B0378C">
        <w:rPr>
          <w:rFonts w:ascii="Arial" w:eastAsia="Times New Roman" w:hAnsi="Arial" w:cs="Arial"/>
          <w:sz w:val="28"/>
          <w:szCs w:val="28"/>
        </w:rPr>
        <w:t xml:space="preserve">. Cependant, des </w:t>
      </w:r>
      <w:r w:rsidRPr="00B0378C">
        <w:rPr>
          <w:rFonts w:ascii="Arial" w:eastAsia="Times New Roman" w:hAnsi="Arial" w:cs="Arial"/>
          <w:b/>
          <w:bCs/>
          <w:sz w:val="28"/>
          <w:szCs w:val="28"/>
        </w:rPr>
        <w:t>défis techniques et organisationnels</w:t>
      </w:r>
      <w:r w:rsidRPr="00B0378C">
        <w:rPr>
          <w:rFonts w:ascii="Arial" w:eastAsia="Times New Roman" w:hAnsi="Arial" w:cs="Arial"/>
          <w:sz w:val="28"/>
          <w:szCs w:val="28"/>
        </w:rPr>
        <w:t xml:space="preserve"> ont été rencontrés et ont nécessité des ajustements au cours du développement.</w:t>
      </w:r>
    </w:p>
    <w:p w14:paraId="4B1BE924"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1. Succès du Projet</w:t>
      </w:r>
    </w:p>
    <w:p w14:paraId="08CBEC9D" w14:textId="77777777"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L’évaluation des performances et des retours utilisateurs met en évidence plusieurs succès majeurs.</w:t>
      </w:r>
    </w:p>
    <w:p w14:paraId="1240F10B"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 xml:space="preserve">a) Prédiction du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b/>
          <w:bCs/>
          <w:sz w:val="28"/>
          <w:szCs w:val="28"/>
        </w:rPr>
        <w:t xml:space="preserve"> et Impact Métier</w:t>
      </w:r>
    </w:p>
    <w:p w14:paraId="606BFAB3" w14:textId="77777777" w:rsidR="00B0378C" w:rsidRPr="00B0378C" w:rsidRDefault="00B0378C" w:rsidP="00B0378C">
      <w:pPr>
        <w:numPr>
          <w:ilvl w:val="0"/>
          <w:numId w:val="382"/>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Le </w:t>
      </w:r>
      <w:r w:rsidRPr="00B0378C">
        <w:rPr>
          <w:rFonts w:ascii="Arial" w:eastAsia="Times New Roman" w:hAnsi="Arial" w:cs="Arial"/>
          <w:b/>
          <w:bCs/>
          <w:sz w:val="28"/>
          <w:szCs w:val="28"/>
        </w:rPr>
        <w:t>modèle IA a atteint une précision de 87,2 %</w:t>
      </w:r>
      <w:r w:rsidRPr="00B0378C">
        <w:rPr>
          <w:rFonts w:ascii="Arial" w:eastAsia="Times New Roman" w:hAnsi="Arial" w:cs="Arial"/>
          <w:sz w:val="28"/>
          <w:szCs w:val="28"/>
        </w:rPr>
        <w:t>, permettant d’anticiper les départs clients et d’adapter les stratégies de fidélisation.</w:t>
      </w:r>
    </w:p>
    <w:p w14:paraId="297D9EB6" w14:textId="77777777" w:rsidR="00B0378C" w:rsidRPr="00B0378C" w:rsidRDefault="00B0378C" w:rsidP="00B0378C">
      <w:pPr>
        <w:numPr>
          <w:ilvl w:val="0"/>
          <w:numId w:val="382"/>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 xml:space="preserve">Baisse du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b/>
          <w:bCs/>
          <w:sz w:val="28"/>
          <w:szCs w:val="28"/>
        </w:rPr>
        <w:t xml:space="preserve"> de 18 % à 12 %</w:t>
      </w:r>
      <w:r w:rsidRPr="00B0378C">
        <w:rPr>
          <w:rFonts w:ascii="Arial" w:eastAsia="Times New Roman" w:hAnsi="Arial" w:cs="Arial"/>
          <w:sz w:val="28"/>
          <w:szCs w:val="28"/>
        </w:rPr>
        <w:t>, dépassant les prévisions initiales.</w:t>
      </w:r>
    </w:p>
    <w:p w14:paraId="533E855B" w14:textId="77777777" w:rsidR="00B0378C" w:rsidRPr="00B0378C" w:rsidRDefault="00B0378C" w:rsidP="00B0378C">
      <w:pPr>
        <w:numPr>
          <w:ilvl w:val="0"/>
          <w:numId w:val="382"/>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Les recommandations automatisées ont permis </w:t>
      </w:r>
      <w:r w:rsidRPr="00B0378C">
        <w:rPr>
          <w:rFonts w:ascii="Arial" w:eastAsia="Times New Roman" w:hAnsi="Arial" w:cs="Arial"/>
          <w:b/>
          <w:bCs/>
          <w:sz w:val="28"/>
          <w:szCs w:val="28"/>
        </w:rPr>
        <w:t>d’augmenter les opportunités de cross-</w:t>
      </w:r>
      <w:proofErr w:type="spellStart"/>
      <w:r w:rsidRPr="00B0378C">
        <w:rPr>
          <w:rFonts w:ascii="Arial" w:eastAsia="Times New Roman" w:hAnsi="Arial" w:cs="Arial"/>
          <w:b/>
          <w:bCs/>
          <w:sz w:val="28"/>
          <w:szCs w:val="28"/>
        </w:rPr>
        <w:t>sell</w:t>
      </w:r>
      <w:proofErr w:type="spellEnd"/>
      <w:r w:rsidRPr="00B0378C">
        <w:rPr>
          <w:rFonts w:ascii="Arial" w:eastAsia="Times New Roman" w:hAnsi="Arial" w:cs="Arial"/>
          <w:b/>
          <w:bCs/>
          <w:sz w:val="28"/>
          <w:szCs w:val="28"/>
        </w:rPr>
        <w:t xml:space="preserve"> et d’</w:t>
      </w:r>
      <w:proofErr w:type="spellStart"/>
      <w:r w:rsidRPr="00B0378C">
        <w:rPr>
          <w:rFonts w:ascii="Arial" w:eastAsia="Times New Roman" w:hAnsi="Arial" w:cs="Arial"/>
          <w:b/>
          <w:bCs/>
          <w:sz w:val="28"/>
          <w:szCs w:val="28"/>
        </w:rPr>
        <w:t>upsell</w:t>
      </w:r>
      <w:proofErr w:type="spellEnd"/>
      <w:r w:rsidRPr="00B0378C">
        <w:rPr>
          <w:rFonts w:ascii="Arial" w:eastAsia="Times New Roman" w:hAnsi="Arial" w:cs="Arial"/>
          <w:b/>
          <w:bCs/>
          <w:sz w:val="28"/>
          <w:szCs w:val="28"/>
        </w:rPr>
        <w:t xml:space="preserve"> (+7 % sur les clients à risque de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b/>
          <w:bCs/>
          <w:sz w:val="28"/>
          <w:szCs w:val="28"/>
        </w:rPr>
        <w:t>)</w:t>
      </w:r>
      <w:r w:rsidRPr="00B0378C">
        <w:rPr>
          <w:rFonts w:ascii="Arial" w:eastAsia="Times New Roman" w:hAnsi="Arial" w:cs="Arial"/>
          <w:sz w:val="28"/>
          <w:szCs w:val="28"/>
        </w:rPr>
        <w:t>.</w:t>
      </w:r>
    </w:p>
    <w:p w14:paraId="208EDAB6"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b) Performance Technique et Scalabilité</w:t>
      </w:r>
    </w:p>
    <w:p w14:paraId="23694C1D" w14:textId="77777777" w:rsidR="00B0378C" w:rsidRPr="00B0378C" w:rsidRDefault="00B0378C" w:rsidP="00B0378C">
      <w:pPr>
        <w:numPr>
          <w:ilvl w:val="0"/>
          <w:numId w:val="383"/>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Réduction du temps de réponse des API à 280 ms</w:t>
      </w:r>
      <w:r w:rsidRPr="00B0378C">
        <w:rPr>
          <w:rFonts w:ascii="Arial" w:eastAsia="Times New Roman" w:hAnsi="Arial" w:cs="Arial"/>
          <w:sz w:val="28"/>
          <w:szCs w:val="28"/>
        </w:rPr>
        <w:t>, optimisant l’expérience utilisateur et permettant une prise de décision en temps réel.</w:t>
      </w:r>
    </w:p>
    <w:p w14:paraId="1999BFC4" w14:textId="77777777" w:rsidR="00B0378C" w:rsidRPr="00B0378C" w:rsidRDefault="00B0378C" w:rsidP="00B0378C">
      <w:pPr>
        <w:numPr>
          <w:ilvl w:val="0"/>
          <w:numId w:val="383"/>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Déploiement réussi sur une architecture cloud scalable</w:t>
      </w:r>
      <w:r w:rsidRPr="00B0378C">
        <w:rPr>
          <w:rFonts w:ascii="Arial" w:eastAsia="Times New Roman" w:hAnsi="Arial" w:cs="Arial"/>
          <w:sz w:val="28"/>
          <w:szCs w:val="28"/>
        </w:rPr>
        <w:t>, avec auto-</w:t>
      </w:r>
      <w:proofErr w:type="spellStart"/>
      <w:r w:rsidRPr="00B0378C">
        <w:rPr>
          <w:rFonts w:ascii="Arial" w:eastAsia="Times New Roman" w:hAnsi="Arial" w:cs="Arial"/>
          <w:sz w:val="28"/>
          <w:szCs w:val="28"/>
        </w:rPr>
        <w:t>scaling</w:t>
      </w:r>
      <w:proofErr w:type="spellEnd"/>
      <w:r w:rsidRPr="00B0378C">
        <w:rPr>
          <w:rFonts w:ascii="Arial" w:eastAsia="Times New Roman" w:hAnsi="Arial" w:cs="Arial"/>
          <w:sz w:val="28"/>
          <w:szCs w:val="28"/>
        </w:rPr>
        <w:t xml:space="preserve"> efficace sous forte charge.</w:t>
      </w:r>
    </w:p>
    <w:p w14:paraId="3A5E83C4" w14:textId="77777777" w:rsidR="00B0378C" w:rsidRPr="00B0378C" w:rsidRDefault="00B0378C" w:rsidP="00B0378C">
      <w:pPr>
        <w:numPr>
          <w:ilvl w:val="0"/>
          <w:numId w:val="383"/>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Temps moyen de traitement des données réduit à 6 minutes</w:t>
      </w:r>
      <w:r w:rsidRPr="00B0378C">
        <w:rPr>
          <w:rFonts w:ascii="Arial" w:eastAsia="Times New Roman" w:hAnsi="Arial" w:cs="Arial"/>
          <w:sz w:val="28"/>
          <w:szCs w:val="28"/>
        </w:rPr>
        <w:t xml:space="preserve"> grâce à l’optimisation des pipelines ETL (Spark, Kafka).</w:t>
      </w:r>
    </w:p>
    <w:p w14:paraId="56F1CD92"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c) Adoption et Expérience Utilisateur</w:t>
      </w:r>
    </w:p>
    <w:p w14:paraId="15682BF0" w14:textId="77777777" w:rsidR="00B0378C" w:rsidRPr="00B0378C" w:rsidRDefault="00B0378C" w:rsidP="00B0378C">
      <w:pPr>
        <w:numPr>
          <w:ilvl w:val="0"/>
          <w:numId w:val="384"/>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 xml:space="preserve">85 % des commerciaux et analystes utilisent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b/>
          <w:bCs/>
          <w:sz w:val="28"/>
          <w:szCs w:val="28"/>
        </w:rPr>
        <w:t xml:space="preserve"> régulièrement</w:t>
      </w:r>
      <w:r w:rsidRPr="00B0378C">
        <w:rPr>
          <w:rFonts w:ascii="Arial" w:eastAsia="Times New Roman" w:hAnsi="Arial" w:cs="Arial"/>
          <w:sz w:val="28"/>
          <w:szCs w:val="28"/>
        </w:rPr>
        <w:t>, ce qui prouve l’utilité de l’outil dans le processus de décision.</w:t>
      </w:r>
    </w:p>
    <w:p w14:paraId="586A5E1E" w14:textId="77777777" w:rsidR="00B0378C" w:rsidRPr="00B0378C" w:rsidRDefault="00B0378C" w:rsidP="00B0378C">
      <w:pPr>
        <w:numPr>
          <w:ilvl w:val="0"/>
          <w:numId w:val="384"/>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Note de satisfaction utilisateur de 4,5/5</w:t>
      </w:r>
      <w:r w:rsidRPr="00B0378C">
        <w:rPr>
          <w:rFonts w:ascii="Arial" w:eastAsia="Times New Roman" w:hAnsi="Arial" w:cs="Arial"/>
          <w:sz w:val="28"/>
          <w:szCs w:val="28"/>
        </w:rPr>
        <w:t>, démontrant une interface intuitive et des insights exploitables.</w:t>
      </w:r>
    </w:p>
    <w:p w14:paraId="03A98D21" w14:textId="77777777" w:rsidR="00B0378C" w:rsidRPr="00B0378C" w:rsidRDefault="00B0378C" w:rsidP="00B0378C">
      <w:pPr>
        <w:numPr>
          <w:ilvl w:val="0"/>
          <w:numId w:val="384"/>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 xml:space="preserve">Intégration fluide avec </w:t>
      </w:r>
      <w:proofErr w:type="spellStart"/>
      <w:r w:rsidRPr="00B0378C">
        <w:rPr>
          <w:rFonts w:ascii="Arial" w:eastAsia="Times New Roman" w:hAnsi="Arial" w:cs="Arial"/>
          <w:b/>
          <w:bCs/>
          <w:sz w:val="28"/>
          <w:szCs w:val="28"/>
        </w:rPr>
        <w:t>NexaCRM</w:t>
      </w:r>
      <w:proofErr w:type="spellEnd"/>
      <w:r w:rsidRPr="00B0378C">
        <w:rPr>
          <w:rFonts w:ascii="Arial" w:eastAsia="Times New Roman" w:hAnsi="Arial" w:cs="Arial"/>
          <w:sz w:val="28"/>
          <w:szCs w:val="28"/>
        </w:rPr>
        <w:t>, évitant aux équipes de devoir basculer entre plusieurs outils.</w:t>
      </w:r>
    </w:p>
    <w:p w14:paraId="1A97D181"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d) Optimisation des Coûts et Efficacité Opérationnelle</w:t>
      </w:r>
    </w:p>
    <w:p w14:paraId="4D4D0346" w14:textId="77777777" w:rsidR="00B0378C" w:rsidRPr="00B0378C" w:rsidRDefault="00B0378C" w:rsidP="00B0378C">
      <w:pPr>
        <w:numPr>
          <w:ilvl w:val="0"/>
          <w:numId w:val="385"/>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lastRenderedPageBreak/>
        <w:t>Réduction des coûts cloud de 15 %</w:t>
      </w:r>
      <w:r w:rsidRPr="00B0378C">
        <w:rPr>
          <w:rFonts w:ascii="Arial" w:eastAsia="Times New Roman" w:hAnsi="Arial" w:cs="Arial"/>
          <w:sz w:val="28"/>
          <w:szCs w:val="28"/>
        </w:rPr>
        <w:t xml:space="preserve"> grâce à l’optimisation des ressources et à une approche </w:t>
      </w:r>
      <w:proofErr w:type="spellStart"/>
      <w:r w:rsidRPr="00B0378C">
        <w:rPr>
          <w:rFonts w:ascii="Arial" w:eastAsia="Times New Roman" w:hAnsi="Arial" w:cs="Arial"/>
          <w:sz w:val="28"/>
          <w:szCs w:val="28"/>
        </w:rPr>
        <w:t>FinOps</w:t>
      </w:r>
      <w:proofErr w:type="spellEnd"/>
      <w:r w:rsidRPr="00B0378C">
        <w:rPr>
          <w:rFonts w:ascii="Arial" w:eastAsia="Times New Roman" w:hAnsi="Arial" w:cs="Arial"/>
          <w:sz w:val="28"/>
          <w:szCs w:val="28"/>
        </w:rPr>
        <w:t xml:space="preserve"> proactive.</w:t>
      </w:r>
    </w:p>
    <w:p w14:paraId="1E83843A" w14:textId="77777777" w:rsidR="00B0378C" w:rsidRPr="00B0378C" w:rsidRDefault="00B0378C" w:rsidP="00B0378C">
      <w:pPr>
        <w:numPr>
          <w:ilvl w:val="0"/>
          <w:numId w:val="385"/>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Automatisation des </w:t>
      </w:r>
      <w:r w:rsidRPr="00B0378C">
        <w:rPr>
          <w:rFonts w:ascii="Arial" w:eastAsia="Times New Roman" w:hAnsi="Arial" w:cs="Arial"/>
          <w:b/>
          <w:bCs/>
          <w:sz w:val="28"/>
          <w:szCs w:val="28"/>
        </w:rPr>
        <w:t>analyses et recommandations</w:t>
      </w:r>
      <w:r w:rsidRPr="00B0378C">
        <w:rPr>
          <w:rFonts w:ascii="Arial" w:eastAsia="Times New Roman" w:hAnsi="Arial" w:cs="Arial"/>
          <w:sz w:val="28"/>
          <w:szCs w:val="28"/>
        </w:rPr>
        <w:t>, permettant aux équipes de se concentrer sur des actions stratégiques.</w:t>
      </w:r>
    </w:p>
    <w:p w14:paraId="28814404" w14:textId="0FEEF0F1" w:rsidR="00B0378C" w:rsidRPr="00B0378C" w:rsidRDefault="00B0378C" w:rsidP="00B0378C">
      <w:pPr>
        <w:numPr>
          <w:ilvl w:val="0"/>
          <w:numId w:val="385"/>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Déploiement et mises à jour facilitées grâce à l’approche </w:t>
      </w:r>
      <w:r w:rsidRPr="00B0378C">
        <w:rPr>
          <w:rFonts w:ascii="Arial" w:eastAsia="Times New Roman" w:hAnsi="Arial" w:cs="Arial"/>
          <w:b/>
          <w:bCs/>
          <w:sz w:val="28"/>
          <w:szCs w:val="28"/>
        </w:rPr>
        <w:t xml:space="preserve">CI/CD et </w:t>
      </w:r>
      <w:proofErr w:type="spellStart"/>
      <w:r w:rsidRPr="00B0378C">
        <w:rPr>
          <w:rFonts w:ascii="Arial" w:eastAsia="Times New Roman" w:hAnsi="Arial" w:cs="Arial"/>
          <w:b/>
          <w:bCs/>
          <w:sz w:val="28"/>
          <w:szCs w:val="28"/>
        </w:rPr>
        <w:t>MLOps</w:t>
      </w:r>
      <w:proofErr w:type="spellEnd"/>
      <w:r w:rsidRPr="00B0378C">
        <w:rPr>
          <w:rFonts w:ascii="Arial" w:eastAsia="Times New Roman" w:hAnsi="Arial" w:cs="Arial"/>
          <w:sz w:val="28"/>
          <w:szCs w:val="28"/>
        </w:rPr>
        <w:t>, réduisant le temps de mise en production.</w:t>
      </w:r>
    </w:p>
    <w:p w14:paraId="021B165D"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2. Défis Rencontrés et Enseignements</w:t>
      </w:r>
    </w:p>
    <w:p w14:paraId="64359725" w14:textId="77777777"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Malgré ces succès, plusieurs défis ont été identifiés et ont nécessité des ajustements en cours de projet.</w:t>
      </w:r>
    </w:p>
    <w:p w14:paraId="76F44A78"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a) Optimisation des Modèles IA et Qualité des Recommandations</w:t>
      </w:r>
    </w:p>
    <w:p w14:paraId="14D9E13F" w14:textId="77777777" w:rsidR="00B0378C" w:rsidRPr="00B0378C" w:rsidRDefault="00B0378C" w:rsidP="00B0378C">
      <w:pPr>
        <w:numPr>
          <w:ilvl w:val="0"/>
          <w:numId w:val="386"/>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Problème</w:t>
      </w:r>
      <w:r w:rsidRPr="00B0378C">
        <w:rPr>
          <w:rFonts w:ascii="Arial" w:eastAsia="Times New Roman" w:hAnsi="Arial" w:cs="Arial"/>
          <w:sz w:val="28"/>
          <w:szCs w:val="28"/>
        </w:rPr>
        <w:t xml:space="preserve"> : Certains utilisateurs ont estimé que les recommandations étaient parfois trop génériques ou non pertinentes.</w:t>
      </w:r>
    </w:p>
    <w:p w14:paraId="05A2E6E9" w14:textId="77777777" w:rsidR="00B0378C" w:rsidRPr="00B0378C" w:rsidRDefault="00B0378C" w:rsidP="00B0378C">
      <w:pPr>
        <w:numPr>
          <w:ilvl w:val="0"/>
          <w:numId w:val="386"/>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Solution mise en place</w:t>
      </w:r>
      <w:r w:rsidRPr="00B0378C">
        <w:rPr>
          <w:rFonts w:ascii="Arial" w:eastAsia="Times New Roman" w:hAnsi="Arial" w:cs="Arial"/>
          <w:sz w:val="28"/>
          <w:szCs w:val="28"/>
        </w:rPr>
        <w:t xml:space="preserve"> : Affinement des algorithmes avec une segmentation plus fine et intégration de nouveaux critères (comportement historique, interactions avec le support client).</w:t>
      </w:r>
    </w:p>
    <w:p w14:paraId="558134E3" w14:textId="77777777" w:rsidR="00B0378C" w:rsidRPr="00B0378C" w:rsidRDefault="00B0378C" w:rsidP="00B0378C">
      <w:pPr>
        <w:numPr>
          <w:ilvl w:val="0"/>
          <w:numId w:val="386"/>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Enseignement</w:t>
      </w:r>
      <w:r w:rsidRPr="00B0378C">
        <w:rPr>
          <w:rFonts w:ascii="Arial" w:eastAsia="Times New Roman" w:hAnsi="Arial" w:cs="Arial"/>
          <w:sz w:val="28"/>
          <w:szCs w:val="28"/>
        </w:rPr>
        <w:t xml:space="preserve"> : Un modèle IA performant ne suffit pas, il doit être </w:t>
      </w:r>
      <w:r w:rsidRPr="00B0378C">
        <w:rPr>
          <w:rFonts w:ascii="Arial" w:eastAsia="Times New Roman" w:hAnsi="Arial" w:cs="Arial"/>
          <w:b/>
          <w:bCs/>
          <w:sz w:val="28"/>
          <w:szCs w:val="28"/>
        </w:rPr>
        <w:t>ajusté continuellement aux réalités métier et aux retours utilisateurs</w:t>
      </w:r>
      <w:r w:rsidRPr="00B0378C">
        <w:rPr>
          <w:rFonts w:ascii="Arial" w:eastAsia="Times New Roman" w:hAnsi="Arial" w:cs="Arial"/>
          <w:sz w:val="28"/>
          <w:szCs w:val="28"/>
        </w:rPr>
        <w:t>.</w:t>
      </w:r>
    </w:p>
    <w:p w14:paraId="58D6C3CD"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b) Gestion des Données et Latence du Pipeline</w:t>
      </w:r>
    </w:p>
    <w:p w14:paraId="4222796C" w14:textId="77777777" w:rsidR="00B0378C" w:rsidRPr="00B0378C" w:rsidRDefault="00B0378C" w:rsidP="00B0378C">
      <w:pPr>
        <w:numPr>
          <w:ilvl w:val="0"/>
          <w:numId w:val="387"/>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Problème</w:t>
      </w:r>
      <w:r w:rsidRPr="00B0378C">
        <w:rPr>
          <w:rFonts w:ascii="Arial" w:eastAsia="Times New Roman" w:hAnsi="Arial" w:cs="Arial"/>
          <w:sz w:val="28"/>
          <w:szCs w:val="28"/>
        </w:rPr>
        <w:t xml:space="preserve"> : Le traitement des données en temps réel a nécessité une infrastructure coûteuse et complexe à maintenir.</w:t>
      </w:r>
    </w:p>
    <w:p w14:paraId="3F98F7EE" w14:textId="77777777" w:rsidR="00B0378C" w:rsidRPr="00B0378C" w:rsidRDefault="00B0378C" w:rsidP="00B0378C">
      <w:pPr>
        <w:numPr>
          <w:ilvl w:val="0"/>
          <w:numId w:val="387"/>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Solution mise en place</w:t>
      </w:r>
      <w:r w:rsidRPr="00B0378C">
        <w:rPr>
          <w:rFonts w:ascii="Arial" w:eastAsia="Times New Roman" w:hAnsi="Arial" w:cs="Arial"/>
          <w:sz w:val="28"/>
          <w:szCs w:val="28"/>
        </w:rPr>
        <w:t xml:space="preserve"> : Migration partielle vers un </w:t>
      </w:r>
      <w:r w:rsidRPr="00B0378C">
        <w:rPr>
          <w:rFonts w:ascii="Arial" w:eastAsia="Times New Roman" w:hAnsi="Arial" w:cs="Arial"/>
          <w:b/>
          <w:bCs/>
          <w:sz w:val="28"/>
          <w:szCs w:val="28"/>
        </w:rPr>
        <w:t xml:space="preserve">modèle hybride (temps réel et batch </w:t>
      </w:r>
      <w:proofErr w:type="spellStart"/>
      <w:r w:rsidRPr="00B0378C">
        <w:rPr>
          <w:rFonts w:ascii="Arial" w:eastAsia="Times New Roman" w:hAnsi="Arial" w:cs="Arial"/>
          <w:b/>
          <w:bCs/>
          <w:sz w:val="28"/>
          <w:szCs w:val="28"/>
        </w:rPr>
        <w:t>processing</w:t>
      </w:r>
      <w:proofErr w:type="spellEnd"/>
      <w:r w:rsidRPr="00B0378C">
        <w:rPr>
          <w:rFonts w:ascii="Arial" w:eastAsia="Times New Roman" w:hAnsi="Arial" w:cs="Arial"/>
          <w:b/>
          <w:bCs/>
          <w:sz w:val="28"/>
          <w:szCs w:val="28"/>
        </w:rPr>
        <w:t>)</w:t>
      </w:r>
      <w:r w:rsidRPr="00B0378C">
        <w:rPr>
          <w:rFonts w:ascii="Arial" w:eastAsia="Times New Roman" w:hAnsi="Arial" w:cs="Arial"/>
          <w:sz w:val="28"/>
          <w:szCs w:val="28"/>
        </w:rPr>
        <w:t xml:space="preserve"> pour équilibrer coûts et performance.</w:t>
      </w:r>
    </w:p>
    <w:p w14:paraId="6A6C3B2D" w14:textId="77777777" w:rsidR="00B0378C" w:rsidRPr="00B0378C" w:rsidRDefault="00B0378C" w:rsidP="00B0378C">
      <w:pPr>
        <w:numPr>
          <w:ilvl w:val="0"/>
          <w:numId w:val="387"/>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Enseignement</w:t>
      </w:r>
      <w:r w:rsidRPr="00B0378C">
        <w:rPr>
          <w:rFonts w:ascii="Arial" w:eastAsia="Times New Roman" w:hAnsi="Arial" w:cs="Arial"/>
          <w:sz w:val="28"/>
          <w:szCs w:val="28"/>
        </w:rPr>
        <w:t xml:space="preserve"> : Une approche purement temps réel peut être trop coûteuse ; un </w:t>
      </w:r>
      <w:r w:rsidRPr="00B0378C">
        <w:rPr>
          <w:rFonts w:ascii="Arial" w:eastAsia="Times New Roman" w:hAnsi="Arial" w:cs="Arial"/>
          <w:b/>
          <w:bCs/>
          <w:sz w:val="28"/>
          <w:szCs w:val="28"/>
        </w:rPr>
        <w:t>modèle hybride offre un meilleur compromis entre réactivité et coût</w:t>
      </w:r>
      <w:r w:rsidRPr="00B0378C">
        <w:rPr>
          <w:rFonts w:ascii="Arial" w:eastAsia="Times New Roman" w:hAnsi="Arial" w:cs="Arial"/>
          <w:sz w:val="28"/>
          <w:szCs w:val="28"/>
        </w:rPr>
        <w:t>.</w:t>
      </w:r>
    </w:p>
    <w:p w14:paraId="552725C2"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c) Sensibilisation et Adoption des Équipes Métier</w:t>
      </w:r>
    </w:p>
    <w:p w14:paraId="59E05958" w14:textId="77777777" w:rsidR="00B0378C" w:rsidRPr="00B0378C" w:rsidRDefault="00B0378C" w:rsidP="00B0378C">
      <w:pPr>
        <w:numPr>
          <w:ilvl w:val="0"/>
          <w:numId w:val="38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Problème</w:t>
      </w:r>
      <w:r w:rsidRPr="00B0378C">
        <w:rPr>
          <w:rFonts w:ascii="Arial" w:eastAsia="Times New Roman" w:hAnsi="Arial" w:cs="Arial"/>
          <w:sz w:val="28"/>
          <w:szCs w:val="28"/>
        </w:rPr>
        <w:t xml:space="preserve"> : Certains commerciaux ont eu des difficultés à comprendre et exploiter les scores de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 xml:space="preserve"> et les recommandations IA.</w:t>
      </w:r>
    </w:p>
    <w:p w14:paraId="0ED064F5" w14:textId="77777777" w:rsidR="00B0378C" w:rsidRPr="00B0378C" w:rsidRDefault="00B0378C" w:rsidP="00B0378C">
      <w:pPr>
        <w:numPr>
          <w:ilvl w:val="0"/>
          <w:numId w:val="38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Solution mise en place</w:t>
      </w:r>
      <w:r w:rsidRPr="00B0378C">
        <w:rPr>
          <w:rFonts w:ascii="Arial" w:eastAsia="Times New Roman" w:hAnsi="Arial" w:cs="Arial"/>
          <w:sz w:val="28"/>
          <w:szCs w:val="28"/>
        </w:rPr>
        <w:t xml:space="preserve"> : Mise en place de </w:t>
      </w:r>
      <w:r w:rsidRPr="00B0378C">
        <w:rPr>
          <w:rFonts w:ascii="Arial" w:eastAsia="Times New Roman" w:hAnsi="Arial" w:cs="Arial"/>
          <w:b/>
          <w:bCs/>
          <w:sz w:val="28"/>
          <w:szCs w:val="28"/>
        </w:rPr>
        <w:t>formations ciblées et guides d’utilisation interactifs</w:t>
      </w:r>
      <w:r w:rsidRPr="00B0378C">
        <w:rPr>
          <w:rFonts w:ascii="Arial" w:eastAsia="Times New Roman" w:hAnsi="Arial" w:cs="Arial"/>
          <w:sz w:val="28"/>
          <w:szCs w:val="28"/>
        </w:rPr>
        <w:t xml:space="preserve"> pour faciliter l’adoption.</w:t>
      </w:r>
    </w:p>
    <w:p w14:paraId="6BBDB244" w14:textId="77777777" w:rsidR="00B0378C" w:rsidRPr="00B0378C" w:rsidRDefault="00B0378C" w:rsidP="00B0378C">
      <w:pPr>
        <w:numPr>
          <w:ilvl w:val="0"/>
          <w:numId w:val="38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Enseignement</w:t>
      </w:r>
      <w:r w:rsidRPr="00B0378C">
        <w:rPr>
          <w:rFonts w:ascii="Arial" w:eastAsia="Times New Roman" w:hAnsi="Arial" w:cs="Arial"/>
          <w:sz w:val="28"/>
          <w:szCs w:val="28"/>
        </w:rPr>
        <w:t xml:space="preserve"> : L’adoption d’une solution IA repose autant sur la </w:t>
      </w:r>
      <w:r w:rsidRPr="00B0378C">
        <w:rPr>
          <w:rFonts w:ascii="Arial" w:eastAsia="Times New Roman" w:hAnsi="Arial" w:cs="Arial"/>
          <w:b/>
          <w:bCs/>
          <w:sz w:val="28"/>
          <w:szCs w:val="28"/>
        </w:rPr>
        <w:t>pédagogie et l’accompagnement des utilisateurs que sur la performance technique</w:t>
      </w:r>
      <w:r w:rsidRPr="00B0378C">
        <w:rPr>
          <w:rFonts w:ascii="Arial" w:eastAsia="Times New Roman" w:hAnsi="Arial" w:cs="Arial"/>
          <w:sz w:val="28"/>
          <w:szCs w:val="28"/>
        </w:rPr>
        <w:t>.</w:t>
      </w:r>
    </w:p>
    <w:p w14:paraId="676CBB6F"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d) Sécurité et Conformité RGPD</w:t>
      </w:r>
    </w:p>
    <w:p w14:paraId="515F7E58" w14:textId="77777777" w:rsidR="00B0378C" w:rsidRPr="00B0378C" w:rsidRDefault="00B0378C" w:rsidP="00B0378C">
      <w:pPr>
        <w:numPr>
          <w:ilvl w:val="0"/>
          <w:numId w:val="38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lastRenderedPageBreak/>
        <w:t>Problème</w:t>
      </w:r>
      <w:r w:rsidRPr="00B0378C">
        <w:rPr>
          <w:rFonts w:ascii="Arial" w:eastAsia="Times New Roman" w:hAnsi="Arial" w:cs="Arial"/>
          <w:sz w:val="28"/>
          <w:szCs w:val="28"/>
        </w:rPr>
        <w:t xml:space="preserve"> : L’anonymisation des données et la conformité RGPD ont ralenti l’accès aux données lors des phases de développement et de test.</w:t>
      </w:r>
    </w:p>
    <w:p w14:paraId="577EDAD2" w14:textId="77777777" w:rsidR="00B0378C" w:rsidRPr="00B0378C" w:rsidRDefault="00B0378C" w:rsidP="00B0378C">
      <w:pPr>
        <w:numPr>
          <w:ilvl w:val="0"/>
          <w:numId w:val="38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Solution mise en place</w:t>
      </w:r>
      <w:r w:rsidRPr="00B0378C">
        <w:rPr>
          <w:rFonts w:ascii="Arial" w:eastAsia="Times New Roman" w:hAnsi="Arial" w:cs="Arial"/>
          <w:sz w:val="28"/>
          <w:szCs w:val="28"/>
        </w:rPr>
        <w:t xml:space="preserve"> : Automatisation des processus d’anonymisation et meilleure gestion des accès via des rôles spécifiques.</w:t>
      </w:r>
    </w:p>
    <w:p w14:paraId="389D96DC" w14:textId="77777777" w:rsidR="00B0378C" w:rsidRPr="00B0378C" w:rsidRDefault="00B0378C" w:rsidP="00B0378C">
      <w:pPr>
        <w:numPr>
          <w:ilvl w:val="0"/>
          <w:numId w:val="38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Enseignement</w:t>
      </w:r>
      <w:r w:rsidRPr="00B0378C">
        <w:rPr>
          <w:rFonts w:ascii="Arial" w:eastAsia="Times New Roman" w:hAnsi="Arial" w:cs="Arial"/>
          <w:sz w:val="28"/>
          <w:szCs w:val="28"/>
        </w:rPr>
        <w:t xml:space="preserve"> : La conformité réglementaire doit être </w:t>
      </w:r>
      <w:r w:rsidRPr="00B0378C">
        <w:rPr>
          <w:rFonts w:ascii="Arial" w:eastAsia="Times New Roman" w:hAnsi="Arial" w:cs="Arial"/>
          <w:b/>
          <w:bCs/>
          <w:sz w:val="28"/>
          <w:szCs w:val="28"/>
        </w:rPr>
        <w:t>anticipée dès la phase de conception</w:t>
      </w:r>
      <w:r w:rsidRPr="00B0378C">
        <w:rPr>
          <w:rFonts w:ascii="Arial" w:eastAsia="Times New Roman" w:hAnsi="Arial" w:cs="Arial"/>
          <w:sz w:val="28"/>
          <w:szCs w:val="28"/>
        </w:rPr>
        <w:t xml:space="preserve"> pour éviter des blocages en cours de projet.</w:t>
      </w:r>
    </w:p>
    <w:p w14:paraId="10B15755"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e) Optimisation des Coûts Cloud et Gestion des Ressources</w:t>
      </w:r>
    </w:p>
    <w:p w14:paraId="7E701072" w14:textId="77777777" w:rsidR="00B0378C" w:rsidRPr="00B0378C" w:rsidRDefault="00B0378C" w:rsidP="00B0378C">
      <w:pPr>
        <w:numPr>
          <w:ilvl w:val="0"/>
          <w:numId w:val="390"/>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Problème</w:t>
      </w:r>
      <w:r w:rsidRPr="00B0378C">
        <w:rPr>
          <w:rFonts w:ascii="Arial" w:eastAsia="Times New Roman" w:hAnsi="Arial" w:cs="Arial"/>
          <w:sz w:val="28"/>
          <w:szCs w:val="28"/>
        </w:rPr>
        <w:t xml:space="preserve"> : Malgré une baisse des coûts de 15 %, l’exécution des traitements Big Data restait énergivore.</w:t>
      </w:r>
    </w:p>
    <w:p w14:paraId="2C33EAF0" w14:textId="77777777" w:rsidR="00B0378C" w:rsidRPr="00B0378C" w:rsidRDefault="00B0378C" w:rsidP="00B0378C">
      <w:pPr>
        <w:numPr>
          <w:ilvl w:val="0"/>
          <w:numId w:val="390"/>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Solution mise en place</w:t>
      </w:r>
      <w:r w:rsidRPr="00B0378C">
        <w:rPr>
          <w:rFonts w:ascii="Arial" w:eastAsia="Times New Roman" w:hAnsi="Arial" w:cs="Arial"/>
          <w:sz w:val="28"/>
          <w:szCs w:val="28"/>
        </w:rPr>
        <w:t xml:space="preserve"> : Ajustement dynamique des ressources avec </w:t>
      </w:r>
      <w:r w:rsidRPr="00B0378C">
        <w:rPr>
          <w:rFonts w:ascii="Arial" w:eastAsia="Times New Roman" w:hAnsi="Arial" w:cs="Arial"/>
          <w:b/>
          <w:bCs/>
          <w:sz w:val="28"/>
          <w:szCs w:val="28"/>
        </w:rPr>
        <w:t>auto-</w:t>
      </w:r>
      <w:proofErr w:type="spellStart"/>
      <w:r w:rsidRPr="00B0378C">
        <w:rPr>
          <w:rFonts w:ascii="Arial" w:eastAsia="Times New Roman" w:hAnsi="Arial" w:cs="Arial"/>
          <w:b/>
          <w:bCs/>
          <w:sz w:val="28"/>
          <w:szCs w:val="28"/>
        </w:rPr>
        <w:t>scaling</w:t>
      </w:r>
      <w:proofErr w:type="spellEnd"/>
      <w:r w:rsidRPr="00B0378C">
        <w:rPr>
          <w:rFonts w:ascii="Arial" w:eastAsia="Times New Roman" w:hAnsi="Arial" w:cs="Arial"/>
          <w:b/>
          <w:bCs/>
          <w:sz w:val="28"/>
          <w:szCs w:val="28"/>
        </w:rPr>
        <w:t xml:space="preserve"> avancé</w:t>
      </w:r>
      <w:r w:rsidRPr="00B0378C">
        <w:rPr>
          <w:rFonts w:ascii="Arial" w:eastAsia="Times New Roman" w:hAnsi="Arial" w:cs="Arial"/>
          <w:sz w:val="28"/>
          <w:szCs w:val="28"/>
        </w:rPr>
        <w:t xml:space="preserve"> et migration de certains traitements vers des architectures </w:t>
      </w:r>
      <w:proofErr w:type="spellStart"/>
      <w:r w:rsidRPr="00B0378C">
        <w:rPr>
          <w:rFonts w:ascii="Arial" w:eastAsia="Times New Roman" w:hAnsi="Arial" w:cs="Arial"/>
          <w:sz w:val="28"/>
          <w:szCs w:val="28"/>
        </w:rPr>
        <w:t>serverless</w:t>
      </w:r>
      <w:proofErr w:type="spellEnd"/>
      <w:r w:rsidRPr="00B0378C">
        <w:rPr>
          <w:rFonts w:ascii="Arial" w:eastAsia="Times New Roman" w:hAnsi="Arial" w:cs="Arial"/>
          <w:sz w:val="28"/>
          <w:szCs w:val="28"/>
        </w:rPr>
        <w:t>.</w:t>
      </w:r>
    </w:p>
    <w:p w14:paraId="5EC8C709" w14:textId="77777777" w:rsidR="00B0378C" w:rsidRPr="00B0378C" w:rsidRDefault="00B0378C" w:rsidP="00B0378C">
      <w:pPr>
        <w:numPr>
          <w:ilvl w:val="0"/>
          <w:numId w:val="390"/>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Enseignement</w:t>
      </w:r>
      <w:r w:rsidRPr="00B0378C">
        <w:rPr>
          <w:rFonts w:ascii="Arial" w:eastAsia="Times New Roman" w:hAnsi="Arial" w:cs="Arial"/>
          <w:sz w:val="28"/>
          <w:szCs w:val="28"/>
        </w:rPr>
        <w:t xml:space="preserve"> : Une </w:t>
      </w:r>
      <w:r w:rsidRPr="00B0378C">
        <w:rPr>
          <w:rFonts w:ascii="Arial" w:eastAsia="Times New Roman" w:hAnsi="Arial" w:cs="Arial"/>
          <w:b/>
          <w:bCs/>
          <w:sz w:val="28"/>
          <w:szCs w:val="28"/>
        </w:rPr>
        <w:t xml:space="preserve">gestion </w:t>
      </w:r>
      <w:proofErr w:type="spellStart"/>
      <w:r w:rsidRPr="00B0378C">
        <w:rPr>
          <w:rFonts w:ascii="Arial" w:eastAsia="Times New Roman" w:hAnsi="Arial" w:cs="Arial"/>
          <w:b/>
          <w:bCs/>
          <w:sz w:val="28"/>
          <w:szCs w:val="28"/>
        </w:rPr>
        <w:t>FinOps</w:t>
      </w:r>
      <w:proofErr w:type="spellEnd"/>
      <w:r w:rsidRPr="00B0378C">
        <w:rPr>
          <w:rFonts w:ascii="Arial" w:eastAsia="Times New Roman" w:hAnsi="Arial" w:cs="Arial"/>
          <w:b/>
          <w:bCs/>
          <w:sz w:val="28"/>
          <w:szCs w:val="28"/>
        </w:rPr>
        <w:t xml:space="preserve"> proactive</w:t>
      </w:r>
      <w:r w:rsidRPr="00B0378C">
        <w:rPr>
          <w:rFonts w:ascii="Arial" w:eastAsia="Times New Roman" w:hAnsi="Arial" w:cs="Arial"/>
          <w:sz w:val="28"/>
          <w:szCs w:val="28"/>
        </w:rPr>
        <w:t xml:space="preserve"> permet de réduire les coûts sans impacter les performances.</w:t>
      </w:r>
    </w:p>
    <w:p w14:paraId="4687C6F2" w14:textId="77777777" w:rsidR="00B0378C" w:rsidRDefault="00B0378C">
      <w:pPr>
        <w:rPr>
          <w:rFonts w:ascii="Arial" w:eastAsia="Arial" w:hAnsi="Arial" w:cs="Arial"/>
          <w:color w:val="666666"/>
          <w:sz w:val="24"/>
          <w:szCs w:val="24"/>
        </w:rPr>
      </w:pPr>
      <w:r>
        <w:rPr>
          <w:rFonts w:ascii="Arial" w:eastAsia="Arial" w:hAnsi="Arial" w:cs="Arial"/>
          <w:color w:val="666666"/>
          <w:sz w:val="24"/>
          <w:szCs w:val="24"/>
        </w:rPr>
        <w:br w:type="page"/>
      </w:r>
    </w:p>
    <w:p w14:paraId="72A147D4" w14:textId="2CB8BF18" w:rsidR="003D0309" w:rsidRDefault="003D0309" w:rsidP="003D0309">
      <w:pPr>
        <w:numPr>
          <w:ilvl w:val="0"/>
          <w:numId w:val="33"/>
        </w:numPr>
        <w:tabs>
          <w:tab w:val="left" w:pos="720"/>
        </w:tabs>
        <w:ind w:left="720" w:hanging="384"/>
        <w:rPr>
          <w:rFonts w:ascii="Arial" w:eastAsia="Arial" w:hAnsi="Arial" w:cs="Arial"/>
          <w:color w:val="666666"/>
          <w:sz w:val="24"/>
          <w:szCs w:val="24"/>
        </w:rPr>
      </w:pPr>
      <w:r>
        <w:rPr>
          <w:rFonts w:ascii="Arial" w:eastAsia="Arial" w:hAnsi="Arial" w:cs="Arial"/>
          <w:color w:val="666666"/>
          <w:sz w:val="24"/>
          <w:szCs w:val="24"/>
        </w:rPr>
        <w:lastRenderedPageBreak/>
        <w:t>16.2.2 Capitalisation des connaissances</w:t>
      </w:r>
    </w:p>
    <w:p w14:paraId="304D855B" w14:textId="77777777" w:rsidR="003D0309" w:rsidRDefault="003D0309" w:rsidP="003D0309">
      <w:pPr>
        <w:spacing w:line="357" w:lineRule="exact"/>
        <w:rPr>
          <w:sz w:val="20"/>
          <w:szCs w:val="20"/>
        </w:rPr>
      </w:pPr>
    </w:p>
    <w:p w14:paraId="104BB707" w14:textId="10786BAB"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Le développement et le déploiement de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sz w:val="28"/>
          <w:szCs w:val="28"/>
        </w:rPr>
        <w:t xml:space="preserve"> ont permis d’acquérir </w:t>
      </w:r>
      <w:r w:rsidRPr="00B0378C">
        <w:rPr>
          <w:rFonts w:ascii="Arial" w:eastAsia="Times New Roman" w:hAnsi="Arial" w:cs="Arial"/>
          <w:b/>
          <w:bCs/>
          <w:sz w:val="28"/>
          <w:szCs w:val="28"/>
        </w:rPr>
        <w:t xml:space="preserve">une expertise approfondie en intelligence artificielle appliquée à la gestion du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sz w:val="28"/>
          <w:szCs w:val="28"/>
        </w:rPr>
        <w:t xml:space="preserve">, ainsi qu’en </w:t>
      </w:r>
      <w:r w:rsidRPr="00B0378C">
        <w:rPr>
          <w:rFonts w:ascii="Arial" w:eastAsia="Times New Roman" w:hAnsi="Arial" w:cs="Arial"/>
          <w:b/>
          <w:bCs/>
          <w:sz w:val="28"/>
          <w:szCs w:val="28"/>
        </w:rPr>
        <w:t>optimisation des infrastructures cloud et en gestion de projet IA</w:t>
      </w:r>
      <w:r w:rsidRPr="00B0378C">
        <w:rPr>
          <w:rFonts w:ascii="Arial" w:eastAsia="Times New Roman" w:hAnsi="Arial" w:cs="Arial"/>
          <w:sz w:val="28"/>
          <w:szCs w:val="28"/>
        </w:rPr>
        <w:t xml:space="preserve">. La capitalisation des connaissances vise à </w:t>
      </w:r>
      <w:r w:rsidRPr="00B0378C">
        <w:rPr>
          <w:rFonts w:ascii="Arial" w:eastAsia="Times New Roman" w:hAnsi="Arial" w:cs="Arial"/>
          <w:b/>
          <w:bCs/>
          <w:sz w:val="28"/>
          <w:szCs w:val="28"/>
        </w:rPr>
        <w:t>documenter les bonnes pratiques, identifier les leviers d’amélioration et structurer un cadre méthodologique réutilisable pour les futurs projets</w:t>
      </w:r>
      <w:r w:rsidRPr="00B0378C">
        <w:rPr>
          <w:rFonts w:ascii="Arial" w:eastAsia="Times New Roman" w:hAnsi="Arial" w:cs="Arial"/>
          <w:sz w:val="28"/>
          <w:szCs w:val="28"/>
        </w:rPr>
        <w:t>.</w:t>
      </w:r>
    </w:p>
    <w:p w14:paraId="43B95060"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1. Documentation et Structuration des Connaissances</w:t>
      </w:r>
    </w:p>
    <w:p w14:paraId="374D3BA2" w14:textId="77777777"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Un des axes majeurs de la capitalisation repose sur la </w:t>
      </w:r>
      <w:r w:rsidRPr="00B0378C">
        <w:rPr>
          <w:rFonts w:ascii="Arial" w:eastAsia="Times New Roman" w:hAnsi="Arial" w:cs="Arial"/>
          <w:b/>
          <w:bCs/>
          <w:sz w:val="28"/>
          <w:szCs w:val="28"/>
        </w:rPr>
        <w:t>mise en place d’une documentation complète</w:t>
      </w:r>
      <w:r w:rsidRPr="00B0378C">
        <w:rPr>
          <w:rFonts w:ascii="Arial" w:eastAsia="Times New Roman" w:hAnsi="Arial" w:cs="Arial"/>
          <w:sz w:val="28"/>
          <w:szCs w:val="28"/>
        </w:rPr>
        <w:t xml:space="preserve"> des aspects techniques et organisationnels du projet.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48"/>
        <w:gridCol w:w="2783"/>
        <w:gridCol w:w="3919"/>
      </w:tblGrid>
      <w:tr w:rsidR="00B0378C" w:rsidRPr="00B0378C" w14:paraId="136DC0F9" w14:textId="77777777" w:rsidTr="00B0378C">
        <w:trPr>
          <w:tblHeader/>
          <w:tblCellSpacing w:w="15" w:type="dxa"/>
        </w:trPr>
        <w:tc>
          <w:tcPr>
            <w:tcW w:w="0" w:type="auto"/>
            <w:vAlign w:val="center"/>
            <w:hideMark/>
          </w:tcPr>
          <w:p w14:paraId="28F577A4"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Domaine</w:t>
            </w:r>
          </w:p>
        </w:tc>
        <w:tc>
          <w:tcPr>
            <w:tcW w:w="0" w:type="auto"/>
            <w:vAlign w:val="center"/>
            <w:hideMark/>
          </w:tcPr>
          <w:p w14:paraId="6BFB947C"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Document Produit</w:t>
            </w:r>
          </w:p>
        </w:tc>
        <w:tc>
          <w:tcPr>
            <w:tcW w:w="0" w:type="auto"/>
            <w:vAlign w:val="center"/>
            <w:hideMark/>
          </w:tcPr>
          <w:p w14:paraId="2D7C44F2" w14:textId="77777777" w:rsidR="00B0378C" w:rsidRPr="00B0378C" w:rsidRDefault="00B0378C" w:rsidP="00B0378C">
            <w:pPr>
              <w:jc w:val="center"/>
              <w:rPr>
                <w:rFonts w:ascii="Arial" w:eastAsia="Times New Roman" w:hAnsi="Arial" w:cs="Arial"/>
                <w:b/>
                <w:bCs/>
                <w:sz w:val="28"/>
                <w:szCs w:val="28"/>
              </w:rPr>
            </w:pPr>
            <w:r w:rsidRPr="00B0378C">
              <w:rPr>
                <w:rFonts w:ascii="Arial" w:eastAsia="Times New Roman" w:hAnsi="Arial" w:cs="Arial"/>
                <w:b/>
                <w:bCs/>
                <w:sz w:val="28"/>
                <w:szCs w:val="28"/>
              </w:rPr>
              <w:t>Objectif</w:t>
            </w:r>
          </w:p>
        </w:tc>
      </w:tr>
      <w:tr w:rsidR="00B0378C" w:rsidRPr="00B0378C" w14:paraId="1047A18F" w14:textId="77777777" w:rsidTr="00B0378C">
        <w:trPr>
          <w:tblCellSpacing w:w="15" w:type="dxa"/>
        </w:trPr>
        <w:tc>
          <w:tcPr>
            <w:tcW w:w="0" w:type="auto"/>
            <w:vAlign w:val="center"/>
            <w:hideMark/>
          </w:tcPr>
          <w:p w14:paraId="7490C7C0"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Modèles IA et Machine Learning</w:t>
            </w:r>
          </w:p>
        </w:tc>
        <w:tc>
          <w:tcPr>
            <w:tcW w:w="0" w:type="auto"/>
            <w:vAlign w:val="center"/>
            <w:hideMark/>
          </w:tcPr>
          <w:p w14:paraId="714C12E6"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 xml:space="preserve">Cahier des modèles, versioning </w:t>
            </w:r>
            <w:proofErr w:type="spellStart"/>
            <w:r w:rsidRPr="00B0378C">
              <w:rPr>
                <w:rFonts w:ascii="Arial" w:eastAsia="Times New Roman" w:hAnsi="Arial" w:cs="Arial"/>
                <w:sz w:val="28"/>
                <w:szCs w:val="28"/>
              </w:rPr>
              <w:t>MLflow</w:t>
            </w:r>
            <w:proofErr w:type="spellEnd"/>
          </w:p>
        </w:tc>
        <w:tc>
          <w:tcPr>
            <w:tcW w:w="0" w:type="auto"/>
            <w:vAlign w:val="center"/>
            <w:hideMark/>
          </w:tcPr>
          <w:p w14:paraId="0E7DEF07"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Historiser les performances et évolutions des algorithmes.</w:t>
            </w:r>
          </w:p>
        </w:tc>
      </w:tr>
      <w:tr w:rsidR="00B0378C" w:rsidRPr="00B0378C" w14:paraId="17ED8E5E" w14:textId="77777777" w:rsidTr="00B0378C">
        <w:trPr>
          <w:tblCellSpacing w:w="15" w:type="dxa"/>
        </w:trPr>
        <w:tc>
          <w:tcPr>
            <w:tcW w:w="0" w:type="auto"/>
            <w:vAlign w:val="center"/>
            <w:hideMark/>
          </w:tcPr>
          <w:p w14:paraId="270D9F67"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Architecture Cloud et DevOps</w:t>
            </w:r>
          </w:p>
        </w:tc>
        <w:tc>
          <w:tcPr>
            <w:tcW w:w="0" w:type="auto"/>
            <w:vAlign w:val="center"/>
            <w:hideMark/>
          </w:tcPr>
          <w:p w14:paraId="50A8EB96"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 xml:space="preserve">Guide d’architecture cloud, CI/CD, </w:t>
            </w:r>
            <w:proofErr w:type="spellStart"/>
            <w:r w:rsidRPr="00B0378C">
              <w:rPr>
                <w:rFonts w:ascii="Arial" w:eastAsia="Times New Roman" w:hAnsi="Arial" w:cs="Arial"/>
                <w:sz w:val="28"/>
                <w:szCs w:val="28"/>
              </w:rPr>
              <w:t>FinOps</w:t>
            </w:r>
            <w:proofErr w:type="spellEnd"/>
          </w:p>
        </w:tc>
        <w:tc>
          <w:tcPr>
            <w:tcW w:w="0" w:type="auto"/>
            <w:vAlign w:val="center"/>
            <w:hideMark/>
          </w:tcPr>
          <w:p w14:paraId="7B62CA08"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Standardiser les bonnes pratiques d’optimisation et de déploiement.</w:t>
            </w:r>
          </w:p>
        </w:tc>
      </w:tr>
      <w:tr w:rsidR="00B0378C" w:rsidRPr="00B0378C" w14:paraId="4089E78D" w14:textId="77777777" w:rsidTr="00B0378C">
        <w:trPr>
          <w:tblCellSpacing w:w="15" w:type="dxa"/>
        </w:trPr>
        <w:tc>
          <w:tcPr>
            <w:tcW w:w="0" w:type="auto"/>
            <w:vAlign w:val="center"/>
            <w:hideMark/>
          </w:tcPr>
          <w:p w14:paraId="0F7B7090"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Gestion des Données et Sécurité</w:t>
            </w:r>
          </w:p>
        </w:tc>
        <w:tc>
          <w:tcPr>
            <w:tcW w:w="0" w:type="auto"/>
            <w:vAlign w:val="center"/>
            <w:hideMark/>
          </w:tcPr>
          <w:p w14:paraId="0D99F193"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Guide RGPD, anonymisation des données</w:t>
            </w:r>
          </w:p>
        </w:tc>
        <w:tc>
          <w:tcPr>
            <w:tcW w:w="0" w:type="auto"/>
            <w:vAlign w:val="center"/>
            <w:hideMark/>
          </w:tcPr>
          <w:p w14:paraId="65D53CC9"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Assurer la conformité et la réutilisation des procédures de gestion des données.</w:t>
            </w:r>
          </w:p>
        </w:tc>
      </w:tr>
      <w:tr w:rsidR="00B0378C" w:rsidRPr="00B0378C" w14:paraId="65680E26" w14:textId="77777777" w:rsidTr="00B0378C">
        <w:trPr>
          <w:tblCellSpacing w:w="15" w:type="dxa"/>
        </w:trPr>
        <w:tc>
          <w:tcPr>
            <w:tcW w:w="0" w:type="auto"/>
            <w:vAlign w:val="center"/>
            <w:hideMark/>
          </w:tcPr>
          <w:p w14:paraId="0584E1B8"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b/>
                <w:bCs/>
                <w:sz w:val="28"/>
                <w:szCs w:val="28"/>
              </w:rPr>
              <w:t>Processus Métier et Adoption</w:t>
            </w:r>
          </w:p>
        </w:tc>
        <w:tc>
          <w:tcPr>
            <w:tcW w:w="0" w:type="auto"/>
            <w:vAlign w:val="center"/>
            <w:hideMark/>
          </w:tcPr>
          <w:p w14:paraId="55D40CFC"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Manuel utilisateur, sessions de formation</w:t>
            </w:r>
          </w:p>
        </w:tc>
        <w:tc>
          <w:tcPr>
            <w:tcW w:w="0" w:type="auto"/>
            <w:vAlign w:val="center"/>
            <w:hideMark/>
          </w:tcPr>
          <w:p w14:paraId="430301C7" w14:textId="77777777" w:rsidR="00B0378C" w:rsidRPr="00B0378C" w:rsidRDefault="00B0378C" w:rsidP="00B0378C">
            <w:pPr>
              <w:rPr>
                <w:rFonts w:ascii="Arial" w:eastAsia="Times New Roman" w:hAnsi="Arial" w:cs="Arial"/>
                <w:sz w:val="28"/>
                <w:szCs w:val="28"/>
              </w:rPr>
            </w:pPr>
            <w:r w:rsidRPr="00B0378C">
              <w:rPr>
                <w:rFonts w:ascii="Arial" w:eastAsia="Times New Roman" w:hAnsi="Arial" w:cs="Arial"/>
                <w:sz w:val="28"/>
                <w:szCs w:val="28"/>
              </w:rPr>
              <w:t xml:space="preserve">Faciliter l’intégration de </w:t>
            </w:r>
            <w:proofErr w:type="spellStart"/>
            <w:r w:rsidRPr="00B0378C">
              <w:rPr>
                <w:rFonts w:ascii="Arial" w:eastAsia="Times New Roman" w:hAnsi="Arial" w:cs="Arial"/>
                <w:sz w:val="28"/>
                <w:szCs w:val="28"/>
              </w:rPr>
              <w:t>NexaCore</w:t>
            </w:r>
            <w:proofErr w:type="spellEnd"/>
            <w:r w:rsidRPr="00B0378C">
              <w:rPr>
                <w:rFonts w:ascii="Arial" w:eastAsia="Times New Roman" w:hAnsi="Arial" w:cs="Arial"/>
                <w:sz w:val="28"/>
                <w:szCs w:val="28"/>
              </w:rPr>
              <w:t xml:space="preserve"> dans les workflows métiers.</w:t>
            </w:r>
          </w:p>
        </w:tc>
      </w:tr>
    </w:tbl>
    <w:p w14:paraId="63F3C65B" w14:textId="77777777"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Chaque documentation est </w:t>
      </w:r>
      <w:r w:rsidRPr="00B0378C">
        <w:rPr>
          <w:rFonts w:ascii="Arial" w:eastAsia="Times New Roman" w:hAnsi="Arial" w:cs="Arial"/>
          <w:b/>
          <w:bCs/>
          <w:sz w:val="28"/>
          <w:szCs w:val="28"/>
        </w:rPr>
        <w:t>mise à jour régulièrement</w:t>
      </w:r>
      <w:r w:rsidRPr="00B0378C">
        <w:rPr>
          <w:rFonts w:ascii="Arial" w:eastAsia="Times New Roman" w:hAnsi="Arial" w:cs="Arial"/>
          <w:sz w:val="28"/>
          <w:szCs w:val="28"/>
        </w:rPr>
        <w:t xml:space="preserve"> et centralisée dans une </w:t>
      </w:r>
      <w:r w:rsidRPr="00B0378C">
        <w:rPr>
          <w:rFonts w:ascii="Arial" w:eastAsia="Times New Roman" w:hAnsi="Arial" w:cs="Arial"/>
          <w:b/>
          <w:bCs/>
          <w:sz w:val="28"/>
          <w:szCs w:val="28"/>
        </w:rPr>
        <w:t>base de connaissances interne</w:t>
      </w:r>
      <w:r w:rsidRPr="00B0378C">
        <w:rPr>
          <w:rFonts w:ascii="Arial" w:eastAsia="Times New Roman" w:hAnsi="Arial" w:cs="Arial"/>
          <w:sz w:val="28"/>
          <w:szCs w:val="28"/>
        </w:rPr>
        <w:t>.</w:t>
      </w:r>
    </w:p>
    <w:p w14:paraId="1A0D893F" w14:textId="33A543B0" w:rsidR="00B0378C" w:rsidRPr="00B0378C" w:rsidRDefault="00B0378C" w:rsidP="00B0378C">
      <w:pPr>
        <w:rPr>
          <w:rFonts w:ascii="Arial" w:eastAsia="Times New Roman" w:hAnsi="Arial" w:cs="Arial"/>
          <w:sz w:val="28"/>
          <w:szCs w:val="28"/>
        </w:rPr>
      </w:pPr>
    </w:p>
    <w:p w14:paraId="55B1A421" w14:textId="77777777" w:rsidR="00B0378C" w:rsidRDefault="00B0378C">
      <w:pPr>
        <w:rPr>
          <w:rFonts w:ascii="Arial" w:eastAsia="Times New Roman" w:hAnsi="Arial" w:cs="Arial"/>
          <w:b/>
          <w:bCs/>
          <w:sz w:val="28"/>
          <w:szCs w:val="28"/>
        </w:rPr>
      </w:pPr>
      <w:r>
        <w:rPr>
          <w:rFonts w:ascii="Arial" w:eastAsia="Times New Roman" w:hAnsi="Arial" w:cs="Arial"/>
          <w:b/>
          <w:bCs/>
          <w:sz w:val="28"/>
          <w:szCs w:val="28"/>
        </w:rPr>
        <w:br w:type="page"/>
      </w:r>
    </w:p>
    <w:p w14:paraId="1456F6DA" w14:textId="66228769"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lastRenderedPageBreak/>
        <w:t>2. Apprentissage sur les Modèles IA et Améliorations Futures</w:t>
      </w:r>
    </w:p>
    <w:p w14:paraId="6748CF2D"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a) Optimisation des Algorithmes de Prédiction</w:t>
      </w:r>
    </w:p>
    <w:p w14:paraId="6F40E436" w14:textId="77777777" w:rsidR="00B0378C" w:rsidRPr="00B0378C" w:rsidRDefault="00B0378C" w:rsidP="00B0378C">
      <w:pPr>
        <w:numPr>
          <w:ilvl w:val="0"/>
          <w:numId w:val="391"/>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Améliorations constatées</w:t>
      </w:r>
      <w:r w:rsidRPr="00B0378C">
        <w:rPr>
          <w:rFonts w:ascii="Arial" w:eastAsia="Times New Roman" w:hAnsi="Arial" w:cs="Arial"/>
          <w:sz w:val="28"/>
          <w:szCs w:val="28"/>
        </w:rPr>
        <w:t xml:space="preserve"> : La précision du modèle est passée de </w:t>
      </w:r>
      <w:r w:rsidRPr="00B0378C">
        <w:rPr>
          <w:rFonts w:ascii="Arial" w:eastAsia="Times New Roman" w:hAnsi="Arial" w:cs="Arial"/>
          <w:b/>
          <w:bCs/>
          <w:sz w:val="28"/>
          <w:szCs w:val="28"/>
        </w:rPr>
        <w:t>80 % à 87,2 %</w:t>
      </w:r>
      <w:r w:rsidRPr="00B0378C">
        <w:rPr>
          <w:rFonts w:ascii="Arial" w:eastAsia="Times New Roman" w:hAnsi="Arial" w:cs="Arial"/>
          <w:sz w:val="28"/>
          <w:szCs w:val="28"/>
        </w:rPr>
        <w:t xml:space="preserve"> grâce à l’intégration de nouvelles variables et à un ajustement des hyperparamètres.</w:t>
      </w:r>
    </w:p>
    <w:p w14:paraId="277FD6EB" w14:textId="77777777" w:rsidR="00B0378C" w:rsidRPr="00B0378C" w:rsidRDefault="00B0378C" w:rsidP="00B0378C">
      <w:pPr>
        <w:numPr>
          <w:ilvl w:val="0"/>
          <w:numId w:val="391"/>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Leçons retenues</w:t>
      </w:r>
      <w:r w:rsidRPr="00B0378C">
        <w:rPr>
          <w:rFonts w:ascii="Arial" w:eastAsia="Times New Roman" w:hAnsi="Arial" w:cs="Arial"/>
          <w:sz w:val="28"/>
          <w:szCs w:val="28"/>
        </w:rPr>
        <w:t xml:space="preserve"> : Un modèle IA performant nécessite </w:t>
      </w:r>
      <w:r w:rsidRPr="00B0378C">
        <w:rPr>
          <w:rFonts w:ascii="Arial" w:eastAsia="Times New Roman" w:hAnsi="Arial" w:cs="Arial"/>
          <w:b/>
          <w:bCs/>
          <w:sz w:val="28"/>
          <w:szCs w:val="28"/>
        </w:rPr>
        <w:t>un réentraînement régulier et une adaptation aux nouvelles tendances clients</w:t>
      </w:r>
      <w:r w:rsidRPr="00B0378C">
        <w:rPr>
          <w:rFonts w:ascii="Arial" w:eastAsia="Times New Roman" w:hAnsi="Arial" w:cs="Arial"/>
          <w:sz w:val="28"/>
          <w:szCs w:val="28"/>
        </w:rPr>
        <w:t>.</w:t>
      </w:r>
    </w:p>
    <w:p w14:paraId="6E64AD0A"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b) Intégration des Retours Métier dans l’IA</w:t>
      </w:r>
    </w:p>
    <w:p w14:paraId="274F5743" w14:textId="77777777" w:rsidR="00B0378C" w:rsidRPr="00B0378C" w:rsidRDefault="00B0378C" w:rsidP="00B0378C">
      <w:pPr>
        <w:numPr>
          <w:ilvl w:val="0"/>
          <w:numId w:val="392"/>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Problèmes rencontrés</w:t>
      </w:r>
      <w:r w:rsidRPr="00B0378C">
        <w:rPr>
          <w:rFonts w:ascii="Arial" w:eastAsia="Times New Roman" w:hAnsi="Arial" w:cs="Arial"/>
          <w:sz w:val="28"/>
          <w:szCs w:val="28"/>
        </w:rPr>
        <w:t xml:space="preserve"> : Les recommandations automatisées étaient parfois perçues comme trop génériques.</w:t>
      </w:r>
    </w:p>
    <w:p w14:paraId="29D37E48" w14:textId="77777777" w:rsidR="00B0378C" w:rsidRPr="00B0378C" w:rsidRDefault="00B0378C" w:rsidP="00B0378C">
      <w:pPr>
        <w:numPr>
          <w:ilvl w:val="0"/>
          <w:numId w:val="392"/>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Solution mise en place</w:t>
      </w:r>
      <w:r w:rsidRPr="00B0378C">
        <w:rPr>
          <w:rFonts w:ascii="Arial" w:eastAsia="Times New Roman" w:hAnsi="Arial" w:cs="Arial"/>
          <w:sz w:val="28"/>
          <w:szCs w:val="28"/>
        </w:rPr>
        <w:t xml:space="preserve"> : Ajout de </w:t>
      </w:r>
      <w:r w:rsidRPr="00B0378C">
        <w:rPr>
          <w:rFonts w:ascii="Arial" w:eastAsia="Times New Roman" w:hAnsi="Arial" w:cs="Arial"/>
          <w:b/>
          <w:bCs/>
          <w:sz w:val="28"/>
          <w:szCs w:val="28"/>
        </w:rPr>
        <w:t>mécanismes de feedback utilisateurs</w:t>
      </w:r>
      <w:r w:rsidRPr="00B0378C">
        <w:rPr>
          <w:rFonts w:ascii="Arial" w:eastAsia="Times New Roman" w:hAnsi="Arial" w:cs="Arial"/>
          <w:sz w:val="28"/>
          <w:szCs w:val="28"/>
        </w:rPr>
        <w:t xml:space="preserve"> pour ajuster les suggestions du modèle en fonction des retours des commerciaux.</w:t>
      </w:r>
    </w:p>
    <w:p w14:paraId="6FCD674D" w14:textId="2D72364A" w:rsidR="00B0378C" w:rsidRPr="00B0378C" w:rsidRDefault="00B0378C" w:rsidP="00B0378C">
      <w:pPr>
        <w:numPr>
          <w:ilvl w:val="0"/>
          <w:numId w:val="392"/>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Leçon retenue</w:t>
      </w:r>
      <w:r w:rsidRPr="00B0378C">
        <w:rPr>
          <w:rFonts w:ascii="Arial" w:eastAsia="Times New Roman" w:hAnsi="Arial" w:cs="Arial"/>
          <w:sz w:val="28"/>
          <w:szCs w:val="28"/>
        </w:rPr>
        <w:t xml:space="preserve"> : Une IA efficace doit être </w:t>
      </w:r>
      <w:r w:rsidRPr="00B0378C">
        <w:rPr>
          <w:rFonts w:ascii="Arial" w:eastAsia="Times New Roman" w:hAnsi="Arial" w:cs="Arial"/>
          <w:b/>
          <w:bCs/>
          <w:sz w:val="28"/>
          <w:szCs w:val="28"/>
        </w:rPr>
        <w:t>itérative et alimentée en continu par des données issues des utilisateurs finaux</w:t>
      </w:r>
      <w:r w:rsidRPr="00B0378C">
        <w:rPr>
          <w:rFonts w:ascii="Arial" w:eastAsia="Times New Roman" w:hAnsi="Arial" w:cs="Arial"/>
          <w:sz w:val="28"/>
          <w:szCs w:val="28"/>
        </w:rPr>
        <w:t>.</w:t>
      </w:r>
    </w:p>
    <w:p w14:paraId="3600E511"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3. Standardisation des Bonnes Pratiques en DevOps et Cloud</w:t>
      </w:r>
    </w:p>
    <w:p w14:paraId="5B608CD3"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a) Automatisation du Déploiement et CI/CD</w:t>
      </w:r>
    </w:p>
    <w:p w14:paraId="220757B7" w14:textId="77777777" w:rsidR="00B0378C" w:rsidRPr="00B0378C" w:rsidRDefault="00B0378C" w:rsidP="00B0378C">
      <w:pPr>
        <w:numPr>
          <w:ilvl w:val="0"/>
          <w:numId w:val="393"/>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Gain observé</w:t>
      </w:r>
      <w:r w:rsidRPr="00B0378C">
        <w:rPr>
          <w:rFonts w:ascii="Arial" w:eastAsia="Times New Roman" w:hAnsi="Arial" w:cs="Arial"/>
          <w:sz w:val="28"/>
          <w:szCs w:val="28"/>
        </w:rPr>
        <w:t xml:space="preserve"> : La mise en production d’une nouvelle version de </w:t>
      </w:r>
      <w:proofErr w:type="spellStart"/>
      <w:r w:rsidRPr="00B0378C">
        <w:rPr>
          <w:rFonts w:ascii="Arial" w:eastAsia="Times New Roman" w:hAnsi="Arial" w:cs="Arial"/>
          <w:sz w:val="28"/>
          <w:szCs w:val="28"/>
        </w:rPr>
        <w:t>NexaCore</w:t>
      </w:r>
      <w:proofErr w:type="spellEnd"/>
      <w:r w:rsidRPr="00B0378C">
        <w:rPr>
          <w:rFonts w:ascii="Arial" w:eastAsia="Times New Roman" w:hAnsi="Arial" w:cs="Arial"/>
          <w:sz w:val="28"/>
          <w:szCs w:val="28"/>
        </w:rPr>
        <w:t xml:space="preserve"> est passée de </w:t>
      </w:r>
      <w:r w:rsidRPr="00B0378C">
        <w:rPr>
          <w:rFonts w:ascii="Arial" w:eastAsia="Times New Roman" w:hAnsi="Arial" w:cs="Arial"/>
          <w:b/>
          <w:bCs/>
          <w:sz w:val="28"/>
          <w:szCs w:val="28"/>
        </w:rPr>
        <w:t>2 semaines à 3 jours</w:t>
      </w:r>
      <w:r w:rsidRPr="00B0378C">
        <w:rPr>
          <w:rFonts w:ascii="Arial" w:eastAsia="Times New Roman" w:hAnsi="Arial" w:cs="Arial"/>
          <w:sz w:val="28"/>
          <w:szCs w:val="28"/>
        </w:rPr>
        <w:t xml:space="preserve"> grâce à l’automatisation.</w:t>
      </w:r>
    </w:p>
    <w:p w14:paraId="0EBCD1E3" w14:textId="77777777" w:rsidR="00B0378C" w:rsidRPr="00B0378C" w:rsidRDefault="00B0378C" w:rsidP="00B0378C">
      <w:pPr>
        <w:numPr>
          <w:ilvl w:val="0"/>
          <w:numId w:val="393"/>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Pratique standardisée</w:t>
      </w:r>
      <w:r w:rsidRPr="00B0378C">
        <w:rPr>
          <w:rFonts w:ascii="Arial" w:eastAsia="Times New Roman" w:hAnsi="Arial" w:cs="Arial"/>
          <w:sz w:val="28"/>
          <w:szCs w:val="28"/>
        </w:rPr>
        <w:t xml:space="preserve"> : Utilisation systématique de </w:t>
      </w:r>
      <w:proofErr w:type="spellStart"/>
      <w:r w:rsidRPr="00B0378C">
        <w:rPr>
          <w:rFonts w:ascii="Arial" w:eastAsia="Times New Roman" w:hAnsi="Arial" w:cs="Arial"/>
          <w:b/>
          <w:bCs/>
          <w:sz w:val="28"/>
          <w:szCs w:val="28"/>
        </w:rPr>
        <w:t>Kubernetes</w:t>
      </w:r>
      <w:proofErr w:type="spellEnd"/>
      <w:r w:rsidRPr="00B0378C">
        <w:rPr>
          <w:rFonts w:ascii="Arial" w:eastAsia="Times New Roman" w:hAnsi="Arial" w:cs="Arial"/>
          <w:b/>
          <w:bCs/>
          <w:sz w:val="28"/>
          <w:szCs w:val="28"/>
        </w:rPr>
        <w:t xml:space="preserve"> et Docker</w:t>
      </w:r>
      <w:r w:rsidRPr="00B0378C">
        <w:rPr>
          <w:rFonts w:ascii="Arial" w:eastAsia="Times New Roman" w:hAnsi="Arial" w:cs="Arial"/>
          <w:sz w:val="28"/>
          <w:szCs w:val="28"/>
        </w:rPr>
        <w:t xml:space="preserve"> pour orchestrer les </w:t>
      </w:r>
      <w:proofErr w:type="spellStart"/>
      <w:r w:rsidRPr="00B0378C">
        <w:rPr>
          <w:rFonts w:ascii="Arial" w:eastAsia="Times New Roman" w:hAnsi="Arial" w:cs="Arial"/>
          <w:sz w:val="28"/>
          <w:szCs w:val="28"/>
        </w:rPr>
        <w:t>microservices</w:t>
      </w:r>
      <w:proofErr w:type="spellEnd"/>
      <w:r w:rsidRPr="00B0378C">
        <w:rPr>
          <w:rFonts w:ascii="Arial" w:eastAsia="Times New Roman" w:hAnsi="Arial" w:cs="Arial"/>
          <w:sz w:val="28"/>
          <w:szCs w:val="28"/>
        </w:rPr>
        <w:t xml:space="preserve"> et de </w:t>
      </w:r>
      <w:r w:rsidRPr="00B0378C">
        <w:rPr>
          <w:rFonts w:ascii="Arial" w:eastAsia="Times New Roman" w:hAnsi="Arial" w:cs="Arial"/>
          <w:b/>
          <w:bCs/>
          <w:sz w:val="28"/>
          <w:szCs w:val="28"/>
        </w:rPr>
        <w:t>GitHub Actions pour l’intégration continue</w:t>
      </w:r>
      <w:r w:rsidRPr="00B0378C">
        <w:rPr>
          <w:rFonts w:ascii="Arial" w:eastAsia="Times New Roman" w:hAnsi="Arial" w:cs="Arial"/>
          <w:sz w:val="28"/>
          <w:szCs w:val="28"/>
        </w:rPr>
        <w:t>.</w:t>
      </w:r>
    </w:p>
    <w:p w14:paraId="7CCCB319"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 xml:space="preserve">b) Optimisation des Coûts Cloud avec </w:t>
      </w:r>
      <w:proofErr w:type="spellStart"/>
      <w:r w:rsidRPr="00B0378C">
        <w:rPr>
          <w:rFonts w:ascii="Arial" w:eastAsia="Times New Roman" w:hAnsi="Arial" w:cs="Arial"/>
          <w:b/>
          <w:bCs/>
          <w:sz w:val="28"/>
          <w:szCs w:val="28"/>
        </w:rPr>
        <w:t>FinOps</w:t>
      </w:r>
      <w:proofErr w:type="spellEnd"/>
    </w:p>
    <w:p w14:paraId="53FFCAC7" w14:textId="77777777" w:rsidR="00B0378C" w:rsidRPr="00B0378C" w:rsidRDefault="00B0378C" w:rsidP="00B0378C">
      <w:pPr>
        <w:numPr>
          <w:ilvl w:val="0"/>
          <w:numId w:val="394"/>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Résultat</w:t>
      </w:r>
      <w:r w:rsidRPr="00B0378C">
        <w:rPr>
          <w:rFonts w:ascii="Arial" w:eastAsia="Times New Roman" w:hAnsi="Arial" w:cs="Arial"/>
          <w:sz w:val="28"/>
          <w:szCs w:val="28"/>
        </w:rPr>
        <w:t xml:space="preserve"> : Réduction des coûts d’infrastructure de </w:t>
      </w:r>
      <w:r w:rsidRPr="00B0378C">
        <w:rPr>
          <w:rFonts w:ascii="Arial" w:eastAsia="Times New Roman" w:hAnsi="Arial" w:cs="Arial"/>
          <w:b/>
          <w:bCs/>
          <w:sz w:val="28"/>
          <w:szCs w:val="28"/>
        </w:rPr>
        <w:t>15 %</w:t>
      </w:r>
      <w:r w:rsidRPr="00B0378C">
        <w:rPr>
          <w:rFonts w:ascii="Arial" w:eastAsia="Times New Roman" w:hAnsi="Arial" w:cs="Arial"/>
          <w:sz w:val="28"/>
          <w:szCs w:val="28"/>
        </w:rPr>
        <w:t xml:space="preserve"> grâce à une gestion dynamique des ressources.</w:t>
      </w:r>
    </w:p>
    <w:p w14:paraId="17132882" w14:textId="77777777" w:rsidR="00B0378C" w:rsidRPr="00B0378C" w:rsidRDefault="00B0378C" w:rsidP="00B0378C">
      <w:pPr>
        <w:numPr>
          <w:ilvl w:val="0"/>
          <w:numId w:val="394"/>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Pratique standardisée</w:t>
      </w:r>
      <w:r w:rsidRPr="00B0378C">
        <w:rPr>
          <w:rFonts w:ascii="Arial" w:eastAsia="Times New Roman" w:hAnsi="Arial" w:cs="Arial"/>
          <w:sz w:val="28"/>
          <w:szCs w:val="28"/>
        </w:rPr>
        <w:t xml:space="preserve"> : Mise en place d’un </w:t>
      </w:r>
      <w:r w:rsidRPr="00B0378C">
        <w:rPr>
          <w:rFonts w:ascii="Arial" w:eastAsia="Times New Roman" w:hAnsi="Arial" w:cs="Arial"/>
          <w:b/>
          <w:bCs/>
          <w:sz w:val="28"/>
          <w:szCs w:val="28"/>
        </w:rPr>
        <w:t>suivi précis des dépenses cloud et ajustement automatique des ressources selon la charge</w:t>
      </w:r>
      <w:r w:rsidRPr="00B0378C">
        <w:rPr>
          <w:rFonts w:ascii="Arial" w:eastAsia="Times New Roman" w:hAnsi="Arial" w:cs="Arial"/>
          <w:sz w:val="28"/>
          <w:szCs w:val="28"/>
        </w:rPr>
        <w:t>.</w:t>
      </w:r>
    </w:p>
    <w:p w14:paraId="5505D280" w14:textId="1199910C" w:rsidR="00B0378C" w:rsidRPr="00B0378C" w:rsidRDefault="00B0378C" w:rsidP="00B0378C">
      <w:pPr>
        <w:rPr>
          <w:rFonts w:ascii="Arial" w:eastAsia="Times New Roman" w:hAnsi="Arial" w:cs="Arial"/>
          <w:sz w:val="28"/>
          <w:szCs w:val="28"/>
        </w:rPr>
      </w:pPr>
    </w:p>
    <w:p w14:paraId="795203BC" w14:textId="77777777" w:rsidR="00B0378C" w:rsidRDefault="00B0378C">
      <w:pPr>
        <w:rPr>
          <w:rFonts w:ascii="Arial" w:eastAsia="Times New Roman" w:hAnsi="Arial" w:cs="Arial"/>
          <w:b/>
          <w:bCs/>
          <w:sz w:val="28"/>
          <w:szCs w:val="28"/>
        </w:rPr>
      </w:pPr>
      <w:r>
        <w:rPr>
          <w:rFonts w:ascii="Arial" w:eastAsia="Times New Roman" w:hAnsi="Arial" w:cs="Arial"/>
          <w:b/>
          <w:bCs/>
          <w:sz w:val="28"/>
          <w:szCs w:val="28"/>
        </w:rPr>
        <w:br w:type="page"/>
      </w:r>
    </w:p>
    <w:p w14:paraId="5B695915" w14:textId="4B5E3CDF"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lastRenderedPageBreak/>
        <w:t>4. Pérennisation et Réutilisation des Méthodes</w:t>
      </w:r>
    </w:p>
    <w:p w14:paraId="738B59A3" w14:textId="77777777"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L’objectif est de garantir que les </w:t>
      </w:r>
      <w:r w:rsidRPr="00B0378C">
        <w:rPr>
          <w:rFonts w:ascii="Arial" w:eastAsia="Times New Roman" w:hAnsi="Arial" w:cs="Arial"/>
          <w:b/>
          <w:bCs/>
          <w:sz w:val="28"/>
          <w:szCs w:val="28"/>
        </w:rPr>
        <w:t xml:space="preserve">enseignements tirés du projet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b/>
          <w:bCs/>
          <w:sz w:val="28"/>
          <w:szCs w:val="28"/>
        </w:rPr>
        <w:t xml:space="preserve"> puissent être appliqués à d’autres initiatives</w:t>
      </w:r>
      <w:r w:rsidRPr="00B0378C">
        <w:rPr>
          <w:rFonts w:ascii="Arial" w:eastAsia="Times New Roman" w:hAnsi="Arial" w:cs="Arial"/>
          <w:sz w:val="28"/>
          <w:szCs w:val="28"/>
        </w:rPr>
        <w:t xml:space="preserve">, en particulier celles liées à </w:t>
      </w:r>
      <w:r w:rsidRPr="00B0378C">
        <w:rPr>
          <w:rFonts w:ascii="Arial" w:eastAsia="Times New Roman" w:hAnsi="Arial" w:cs="Arial"/>
          <w:b/>
          <w:bCs/>
          <w:sz w:val="28"/>
          <w:szCs w:val="28"/>
        </w:rPr>
        <w:t>l’optimisation de la relation client via l’IA</w:t>
      </w:r>
      <w:r w:rsidRPr="00B0378C">
        <w:rPr>
          <w:rFonts w:ascii="Arial" w:eastAsia="Times New Roman" w:hAnsi="Arial" w:cs="Arial"/>
          <w:sz w:val="28"/>
          <w:szCs w:val="28"/>
        </w:rPr>
        <w:t>.</w:t>
      </w:r>
    </w:p>
    <w:p w14:paraId="43FAA858"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a) Création d’un Framework de Développement IA</w:t>
      </w:r>
    </w:p>
    <w:p w14:paraId="021901A1" w14:textId="77777777" w:rsidR="00B0378C" w:rsidRPr="00B0378C" w:rsidRDefault="00B0378C" w:rsidP="00B0378C">
      <w:pPr>
        <w:numPr>
          <w:ilvl w:val="0"/>
          <w:numId w:val="395"/>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Standardisation des processus de création et d’entraînement des modèles</w:t>
      </w:r>
      <w:r w:rsidRPr="00B0378C">
        <w:rPr>
          <w:rFonts w:ascii="Arial" w:eastAsia="Times New Roman" w:hAnsi="Arial" w:cs="Arial"/>
          <w:sz w:val="28"/>
          <w:szCs w:val="28"/>
        </w:rPr>
        <w:t>.</w:t>
      </w:r>
    </w:p>
    <w:p w14:paraId="14601FCF" w14:textId="77777777" w:rsidR="00B0378C" w:rsidRPr="00B0378C" w:rsidRDefault="00B0378C" w:rsidP="00B0378C">
      <w:pPr>
        <w:numPr>
          <w:ilvl w:val="0"/>
          <w:numId w:val="395"/>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 xml:space="preserve">Mise en place de </w:t>
      </w:r>
      <w:proofErr w:type="spellStart"/>
      <w:r w:rsidRPr="00B0378C">
        <w:rPr>
          <w:rFonts w:ascii="Arial" w:eastAsia="Times New Roman" w:hAnsi="Arial" w:cs="Arial"/>
          <w:b/>
          <w:bCs/>
          <w:sz w:val="28"/>
          <w:szCs w:val="28"/>
        </w:rPr>
        <w:t>templates</w:t>
      </w:r>
      <w:proofErr w:type="spellEnd"/>
      <w:r w:rsidRPr="00B0378C">
        <w:rPr>
          <w:rFonts w:ascii="Arial" w:eastAsia="Times New Roman" w:hAnsi="Arial" w:cs="Arial"/>
          <w:b/>
          <w:bCs/>
          <w:sz w:val="28"/>
          <w:szCs w:val="28"/>
        </w:rPr>
        <w:t xml:space="preserve"> réutilisables pour le prétraitement des données et l’analyse des performances IA</w:t>
      </w:r>
      <w:r w:rsidRPr="00B0378C">
        <w:rPr>
          <w:rFonts w:ascii="Arial" w:eastAsia="Times New Roman" w:hAnsi="Arial" w:cs="Arial"/>
          <w:sz w:val="28"/>
          <w:szCs w:val="28"/>
        </w:rPr>
        <w:t>.</w:t>
      </w:r>
    </w:p>
    <w:p w14:paraId="46B10305"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 xml:space="preserve">b) Déploiement de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b/>
          <w:bCs/>
          <w:sz w:val="28"/>
          <w:szCs w:val="28"/>
        </w:rPr>
        <w:t xml:space="preserve"> sur d’autres Cas d’Usage</w:t>
      </w:r>
    </w:p>
    <w:p w14:paraId="0FCDB7DA" w14:textId="77777777" w:rsidR="00B0378C" w:rsidRPr="00B0378C" w:rsidRDefault="00B0378C" w:rsidP="00B0378C">
      <w:pPr>
        <w:numPr>
          <w:ilvl w:val="0"/>
          <w:numId w:val="396"/>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L’architecture de </w:t>
      </w:r>
      <w:proofErr w:type="spellStart"/>
      <w:r w:rsidRPr="00B0378C">
        <w:rPr>
          <w:rFonts w:ascii="Arial" w:eastAsia="Times New Roman" w:hAnsi="Arial" w:cs="Arial"/>
          <w:sz w:val="28"/>
          <w:szCs w:val="28"/>
        </w:rPr>
        <w:t>NexaCore</w:t>
      </w:r>
      <w:proofErr w:type="spellEnd"/>
      <w:r w:rsidRPr="00B0378C">
        <w:rPr>
          <w:rFonts w:ascii="Arial" w:eastAsia="Times New Roman" w:hAnsi="Arial" w:cs="Arial"/>
          <w:sz w:val="28"/>
          <w:szCs w:val="28"/>
        </w:rPr>
        <w:t xml:space="preserve"> pourra être </w:t>
      </w:r>
      <w:r w:rsidRPr="00B0378C">
        <w:rPr>
          <w:rFonts w:ascii="Arial" w:eastAsia="Times New Roman" w:hAnsi="Arial" w:cs="Arial"/>
          <w:b/>
          <w:bCs/>
          <w:sz w:val="28"/>
          <w:szCs w:val="28"/>
        </w:rPr>
        <w:t>adaptée à d’autres problématiques métiers</w:t>
      </w:r>
      <w:r w:rsidRPr="00B0378C">
        <w:rPr>
          <w:rFonts w:ascii="Arial" w:eastAsia="Times New Roman" w:hAnsi="Arial" w:cs="Arial"/>
          <w:sz w:val="28"/>
          <w:szCs w:val="28"/>
        </w:rPr>
        <w:t xml:space="preserve"> (ex : </w:t>
      </w:r>
      <w:proofErr w:type="spellStart"/>
      <w:r w:rsidRPr="00B0378C">
        <w:rPr>
          <w:rFonts w:ascii="Arial" w:eastAsia="Times New Roman" w:hAnsi="Arial" w:cs="Arial"/>
          <w:sz w:val="28"/>
          <w:szCs w:val="28"/>
        </w:rPr>
        <w:t>scoring</w:t>
      </w:r>
      <w:proofErr w:type="spellEnd"/>
      <w:r w:rsidRPr="00B0378C">
        <w:rPr>
          <w:rFonts w:ascii="Arial" w:eastAsia="Times New Roman" w:hAnsi="Arial" w:cs="Arial"/>
          <w:sz w:val="28"/>
          <w:szCs w:val="28"/>
        </w:rPr>
        <w:t xml:space="preserve"> de leads, segmentation comportementale).</w:t>
      </w:r>
    </w:p>
    <w:p w14:paraId="6212E249" w14:textId="77777777" w:rsidR="00B0378C" w:rsidRPr="00B0378C" w:rsidRDefault="00B0378C" w:rsidP="00B0378C">
      <w:pPr>
        <w:numPr>
          <w:ilvl w:val="0"/>
          <w:numId w:val="396"/>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Évaluation de l’application de l’IA sur d’autres indicateurs prédictifs</w:t>
      </w:r>
      <w:r w:rsidRPr="00B0378C">
        <w:rPr>
          <w:rFonts w:ascii="Arial" w:eastAsia="Times New Roman" w:hAnsi="Arial" w:cs="Arial"/>
          <w:sz w:val="28"/>
          <w:szCs w:val="28"/>
        </w:rPr>
        <w:t xml:space="preserve"> pour l’optimisation des stratégies commerciales.</w:t>
      </w:r>
    </w:p>
    <w:p w14:paraId="33276BE6" w14:textId="77777777" w:rsidR="00B0378C" w:rsidRDefault="00B0378C">
      <w:pPr>
        <w:rPr>
          <w:rFonts w:ascii="Arial" w:eastAsia="Arial" w:hAnsi="Arial" w:cs="Arial"/>
          <w:b/>
          <w:bCs/>
          <w:sz w:val="28"/>
          <w:szCs w:val="28"/>
        </w:rPr>
      </w:pPr>
      <w:r>
        <w:rPr>
          <w:rFonts w:ascii="Arial" w:eastAsia="Arial" w:hAnsi="Arial" w:cs="Arial"/>
          <w:b/>
          <w:bCs/>
          <w:sz w:val="28"/>
          <w:szCs w:val="28"/>
        </w:rPr>
        <w:br w:type="page"/>
      </w:r>
    </w:p>
    <w:p w14:paraId="2901B8EB" w14:textId="5C9DF75C" w:rsidR="003D0309" w:rsidRDefault="003D0309" w:rsidP="003D0309">
      <w:pPr>
        <w:ind w:left="280"/>
        <w:rPr>
          <w:sz w:val="20"/>
          <w:szCs w:val="20"/>
        </w:rPr>
      </w:pPr>
      <w:r>
        <w:rPr>
          <w:rFonts w:ascii="Arial" w:eastAsia="Arial" w:hAnsi="Arial" w:cs="Arial"/>
          <w:b/>
          <w:bCs/>
          <w:sz w:val="28"/>
          <w:szCs w:val="28"/>
        </w:rPr>
        <w:lastRenderedPageBreak/>
        <w:t>16.3 Perspectives et recommandations</w:t>
      </w:r>
    </w:p>
    <w:p w14:paraId="421FE670" w14:textId="77777777" w:rsidR="003D0309" w:rsidRDefault="003D0309" w:rsidP="003D0309">
      <w:pPr>
        <w:spacing w:line="200" w:lineRule="exact"/>
        <w:rPr>
          <w:sz w:val="20"/>
          <w:szCs w:val="20"/>
        </w:rPr>
      </w:pPr>
    </w:p>
    <w:p w14:paraId="5CD83313" w14:textId="77777777" w:rsidR="003D0309" w:rsidRDefault="003D0309" w:rsidP="003D0309">
      <w:pPr>
        <w:spacing w:line="200" w:lineRule="exact"/>
        <w:rPr>
          <w:sz w:val="20"/>
          <w:szCs w:val="20"/>
        </w:rPr>
      </w:pPr>
    </w:p>
    <w:p w14:paraId="6449E2E3" w14:textId="3E443F96" w:rsidR="00B0378C" w:rsidRPr="00B0378C" w:rsidRDefault="00B0378C" w:rsidP="00B0378C">
      <w:p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L’implémentation de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sz w:val="28"/>
          <w:szCs w:val="28"/>
        </w:rPr>
        <w:t xml:space="preserve"> a démontré son efficacité dans la </w:t>
      </w:r>
      <w:r w:rsidRPr="00B0378C">
        <w:rPr>
          <w:rFonts w:ascii="Arial" w:eastAsia="Times New Roman" w:hAnsi="Arial" w:cs="Arial"/>
          <w:b/>
          <w:bCs/>
          <w:sz w:val="28"/>
          <w:szCs w:val="28"/>
        </w:rPr>
        <w:t xml:space="preserve">réduction du </w:t>
      </w:r>
      <w:proofErr w:type="spellStart"/>
      <w:r w:rsidRPr="00B0378C">
        <w:rPr>
          <w:rFonts w:ascii="Arial" w:eastAsia="Times New Roman" w:hAnsi="Arial" w:cs="Arial"/>
          <w:b/>
          <w:bCs/>
          <w:sz w:val="28"/>
          <w:szCs w:val="28"/>
        </w:rPr>
        <w:t>churn</w:t>
      </w:r>
      <w:proofErr w:type="spellEnd"/>
      <w:r w:rsidRPr="00B0378C">
        <w:rPr>
          <w:rFonts w:ascii="Arial" w:eastAsia="Times New Roman" w:hAnsi="Arial" w:cs="Arial"/>
          <w:b/>
          <w:bCs/>
          <w:sz w:val="28"/>
          <w:szCs w:val="28"/>
        </w:rPr>
        <w:t>, l’optimisation des stratégies commerciales et l’amélioration de l’engagement client</w:t>
      </w:r>
      <w:r w:rsidRPr="00B0378C">
        <w:rPr>
          <w:rFonts w:ascii="Arial" w:eastAsia="Times New Roman" w:hAnsi="Arial" w:cs="Arial"/>
          <w:sz w:val="28"/>
          <w:szCs w:val="28"/>
        </w:rPr>
        <w:t xml:space="preserve">. Cependant, plusieurs axes d’amélioration et d’évolution peuvent être envisagés pour </w:t>
      </w:r>
      <w:r w:rsidRPr="00B0378C">
        <w:rPr>
          <w:rFonts w:ascii="Arial" w:eastAsia="Times New Roman" w:hAnsi="Arial" w:cs="Arial"/>
          <w:b/>
          <w:bCs/>
          <w:sz w:val="28"/>
          <w:szCs w:val="28"/>
        </w:rPr>
        <w:t>renforcer les performances du système, étendre son champ d’application et optimiser son adoption</w:t>
      </w:r>
      <w:r w:rsidRPr="00B0378C">
        <w:rPr>
          <w:rFonts w:ascii="Arial" w:eastAsia="Times New Roman" w:hAnsi="Arial" w:cs="Arial"/>
          <w:sz w:val="28"/>
          <w:szCs w:val="28"/>
        </w:rPr>
        <w:t>.</w:t>
      </w:r>
    </w:p>
    <w:p w14:paraId="0191FDA1"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 xml:space="preserve">1. Perspectives d’Évolution de </w:t>
      </w:r>
      <w:proofErr w:type="spellStart"/>
      <w:r w:rsidRPr="00B0378C">
        <w:rPr>
          <w:rFonts w:ascii="Arial" w:eastAsia="Times New Roman" w:hAnsi="Arial" w:cs="Arial"/>
          <w:b/>
          <w:bCs/>
          <w:sz w:val="28"/>
          <w:szCs w:val="28"/>
        </w:rPr>
        <w:t>NexaCore</w:t>
      </w:r>
      <w:proofErr w:type="spellEnd"/>
    </w:p>
    <w:p w14:paraId="58BBB0D3"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a) Amélioration des Algorithmes de Prédiction IA</w:t>
      </w:r>
    </w:p>
    <w:p w14:paraId="337B765B" w14:textId="77777777" w:rsidR="00B0378C" w:rsidRPr="00B0378C" w:rsidRDefault="00B0378C" w:rsidP="00B0378C">
      <w:pPr>
        <w:numPr>
          <w:ilvl w:val="0"/>
          <w:numId w:val="397"/>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Objectif</w:t>
      </w:r>
      <w:r w:rsidRPr="00B0378C">
        <w:rPr>
          <w:rFonts w:ascii="Arial" w:eastAsia="Times New Roman" w:hAnsi="Arial" w:cs="Arial"/>
          <w:sz w:val="28"/>
          <w:szCs w:val="28"/>
        </w:rPr>
        <w:t xml:space="preserve"> : Augmenter encore la précision du modèle IA et affiner les recommandations.</w:t>
      </w:r>
    </w:p>
    <w:p w14:paraId="22784EFC" w14:textId="77777777" w:rsidR="00B0378C" w:rsidRPr="00B0378C" w:rsidRDefault="00B0378C" w:rsidP="00B0378C">
      <w:pPr>
        <w:numPr>
          <w:ilvl w:val="0"/>
          <w:numId w:val="397"/>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Action recommandée</w:t>
      </w:r>
      <w:r w:rsidRPr="00B0378C">
        <w:rPr>
          <w:rFonts w:ascii="Arial" w:eastAsia="Times New Roman" w:hAnsi="Arial" w:cs="Arial"/>
          <w:sz w:val="28"/>
          <w:szCs w:val="28"/>
        </w:rPr>
        <w:t xml:space="preserve"> :</w:t>
      </w:r>
    </w:p>
    <w:p w14:paraId="7C7AEFC9" w14:textId="77777777" w:rsidR="00B0378C" w:rsidRPr="00B0378C" w:rsidRDefault="00B0378C" w:rsidP="00B0378C">
      <w:pPr>
        <w:numPr>
          <w:ilvl w:val="1"/>
          <w:numId w:val="397"/>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Intégrer des </w:t>
      </w:r>
      <w:r w:rsidRPr="00B0378C">
        <w:rPr>
          <w:rFonts w:ascii="Arial" w:eastAsia="Times New Roman" w:hAnsi="Arial" w:cs="Arial"/>
          <w:b/>
          <w:bCs/>
          <w:sz w:val="28"/>
          <w:szCs w:val="28"/>
        </w:rPr>
        <w:t>modèles de Deep Learning (LSTM, Transformers)</w:t>
      </w:r>
      <w:r w:rsidRPr="00B0378C">
        <w:rPr>
          <w:rFonts w:ascii="Arial" w:eastAsia="Times New Roman" w:hAnsi="Arial" w:cs="Arial"/>
          <w:sz w:val="28"/>
          <w:szCs w:val="28"/>
        </w:rPr>
        <w:t xml:space="preserve"> pour détecter des </w:t>
      </w:r>
      <w:r w:rsidRPr="00B0378C">
        <w:rPr>
          <w:rFonts w:ascii="Arial" w:eastAsia="Times New Roman" w:hAnsi="Arial" w:cs="Arial"/>
          <w:b/>
          <w:bCs/>
          <w:sz w:val="28"/>
          <w:szCs w:val="28"/>
        </w:rPr>
        <w:t>patterns comportementaux plus complexes</w:t>
      </w:r>
      <w:r w:rsidRPr="00B0378C">
        <w:rPr>
          <w:rFonts w:ascii="Arial" w:eastAsia="Times New Roman" w:hAnsi="Arial" w:cs="Arial"/>
          <w:sz w:val="28"/>
          <w:szCs w:val="28"/>
        </w:rPr>
        <w:t>.</w:t>
      </w:r>
    </w:p>
    <w:p w14:paraId="134DF4D9" w14:textId="77777777" w:rsidR="00B0378C" w:rsidRPr="00B0378C" w:rsidRDefault="00B0378C" w:rsidP="00B0378C">
      <w:pPr>
        <w:numPr>
          <w:ilvl w:val="1"/>
          <w:numId w:val="397"/>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Tester l’</w:t>
      </w:r>
      <w:r w:rsidRPr="00B0378C">
        <w:rPr>
          <w:rFonts w:ascii="Arial" w:eastAsia="Times New Roman" w:hAnsi="Arial" w:cs="Arial"/>
          <w:b/>
          <w:bCs/>
          <w:sz w:val="28"/>
          <w:szCs w:val="28"/>
        </w:rPr>
        <w:t>apprentissage par renforcement</w:t>
      </w:r>
      <w:r w:rsidRPr="00B0378C">
        <w:rPr>
          <w:rFonts w:ascii="Arial" w:eastAsia="Times New Roman" w:hAnsi="Arial" w:cs="Arial"/>
          <w:sz w:val="28"/>
          <w:szCs w:val="28"/>
        </w:rPr>
        <w:t xml:space="preserve"> pour affiner l’impact des recommandations en fonction des retours utilisateurs.</w:t>
      </w:r>
    </w:p>
    <w:p w14:paraId="30B6E201" w14:textId="77777777" w:rsidR="00B0378C" w:rsidRPr="00B0378C" w:rsidRDefault="00B0378C" w:rsidP="00B0378C">
      <w:pPr>
        <w:numPr>
          <w:ilvl w:val="1"/>
          <w:numId w:val="397"/>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Ajouter une </w:t>
      </w:r>
      <w:r w:rsidRPr="00B0378C">
        <w:rPr>
          <w:rFonts w:ascii="Arial" w:eastAsia="Times New Roman" w:hAnsi="Arial" w:cs="Arial"/>
          <w:b/>
          <w:bCs/>
          <w:sz w:val="28"/>
          <w:szCs w:val="28"/>
        </w:rPr>
        <w:t>analyse des sentiments</w:t>
      </w:r>
      <w:r w:rsidRPr="00B0378C">
        <w:rPr>
          <w:rFonts w:ascii="Arial" w:eastAsia="Times New Roman" w:hAnsi="Arial" w:cs="Arial"/>
          <w:sz w:val="28"/>
          <w:szCs w:val="28"/>
        </w:rPr>
        <w:t xml:space="preserve"> basée sur les interactions clients (emails, chat support, avis en ligne).</w:t>
      </w:r>
    </w:p>
    <w:p w14:paraId="73090A8A"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 xml:space="preserve">b) Extension des Données Utilisées pour Affiner le </w:t>
      </w:r>
      <w:proofErr w:type="spellStart"/>
      <w:r w:rsidRPr="00B0378C">
        <w:rPr>
          <w:rFonts w:ascii="Arial" w:eastAsia="Times New Roman" w:hAnsi="Arial" w:cs="Arial"/>
          <w:b/>
          <w:bCs/>
          <w:sz w:val="28"/>
          <w:szCs w:val="28"/>
        </w:rPr>
        <w:t>Scoring</w:t>
      </w:r>
      <w:proofErr w:type="spellEnd"/>
      <w:r w:rsidRPr="00B0378C">
        <w:rPr>
          <w:rFonts w:ascii="Arial" w:eastAsia="Times New Roman" w:hAnsi="Arial" w:cs="Arial"/>
          <w:b/>
          <w:bCs/>
          <w:sz w:val="28"/>
          <w:szCs w:val="28"/>
        </w:rPr>
        <w:t xml:space="preserve"> </w:t>
      </w:r>
      <w:proofErr w:type="spellStart"/>
      <w:r w:rsidRPr="00B0378C">
        <w:rPr>
          <w:rFonts w:ascii="Arial" w:eastAsia="Times New Roman" w:hAnsi="Arial" w:cs="Arial"/>
          <w:b/>
          <w:bCs/>
          <w:sz w:val="28"/>
          <w:szCs w:val="28"/>
        </w:rPr>
        <w:t>Churn</w:t>
      </w:r>
      <w:proofErr w:type="spellEnd"/>
    </w:p>
    <w:p w14:paraId="3CE64998" w14:textId="77777777" w:rsidR="00B0378C" w:rsidRPr="00B0378C" w:rsidRDefault="00B0378C" w:rsidP="00B0378C">
      <w:pPr>
        <w:numPr>
          <w:ilvl w:val="0"/>
          <w:numId w:val="39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Objectif</w:t>
      </w:r>
      <w:r w:rsidRPr="00B0378C">
        <w:rPr>
          <w:rFonts w:ascii="Arial" w:eastAsia="Times New Roman" w:hAnsi="Arial" w:cs="Arial"/>
          <w:sz w:val="28"/>
          <w:szCs w:val="28"/>
        </w:rPr>
        <w:t xml:space="preserve"> : Compléter les analyses en intégrant des données externes influençant le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w:t>
      </w:r>
    </w:p>
    <w:p w14:paraId="69A210A0" w14:textId="77777777" w:rsidR="00B0378C" w:rsidRPr="00B0378C" w:rsidRDefault="00B0378C" w:rsidP="00B0378C">
      <w:pPr>
        <w:numPr>
          <w:ilvl w:val="0"/>
          <w:numId w:val="398"/>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Action recommandée</w:t>
      </w:r>
      <w:r w:rsidRPr="00B0378C">
        <w:rPr>
          <w:rFonts w:ascii="Arial" w:eastAsia="Times New Roman" w:hAnsi="Arial" w:cs="Arial"/>
          <w:sz w:val="28"/>
          <w:szCs w:val="28"/>
        </w:rPr>
        <w:t xml:space="preserve"> :</w:t>
      </w:r>
    </w:p>
    <w:p w14:paraId="0964C41D" w14:textId="77777777" w:rsidR="00B0378C" w:rsidRPr="00B0378C" w:rsidRDefault="00B0378C" w:rsidP="00B0378C">
      <w:pPr>
        <w:numPr>
          <w:ilvl w:val="1"/>
          <w:numId w:val="398"/>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Intégrer des </w:t>
      </w:r>
      <w:r w:rsidRPr="00B0378C">
        <w:rPr>
          <w:rFonts w:ascii="Arial" w:eastAsia="Times New Roman" w:hAnsi="Arial" w:cs="Arial"/>
          <w:b/>
          <w:bCs/>
          <w:sz w:val="28"/>
          <w:szCs w:val="28"/>
        </w:rPr>
        <w:t>données issues des réseaux sociaux, des tendances économiques et des variations sectorielles</w:t>
      </w:r>
      <w:r w:rsidRPr="00B0378C">
        <w:rPr>
          <w:rFonts w:ascii="Arial" w:eastAsia="Times New Roman" w:hAnsi="Arial" w:cs="Arial"/>
          <w:sz w:val="28"/>
          <w:szCs w:val="28"/>
        </w:rPr>
        <w:t>.</w:t>
      </w:r>
    </w:p>
    <w:p w14:paraId="79C434EB" w14:textId="77777777" w:rsidR="00B0378C" w:rsidRPr="00B0378C" w:rsidRDefault="00B0378C" w:rsidP="00B0378C">
      <w:pPr>
        <w:numPr>
          <w:ilvl w:val="1"/>
          <w:numId w:val="398"/>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Exploiter </w:t>
      </w:r>
      <w:r w:rsidRPr="00B0378C">
        <w:rPr>
          <w:rFonts w:ascii="Arial" w:eastAsia="Times New Roman" w:hAnsi="Arial" w:cs="Arial"/>
          <w:b/>
          <w:bCs/>
          <w:sz w:val="28"/>
          <w:szCs w:val="28"/>
        </w:rPr>
        <w:t>l’historique du support client et des retours utilisateurs</w:t>
      </w:r>
      <w:r w:rsidRPr="00B0378C">
        <w:rPr>
          <w:rFonts w:ascii="Arial" w:eastAsia="Times New Roman" w:hAnsi="Arial" w:cs="Arial"/>
          <w:sz w:val="28"/>
          <w:szCs w:val="28"/>
        </w:rPr>
        <w:t xml:space="preserve"> pour mieux comprendre les frustrations des clients et anticiper leur départ.</w:t>
      </w:r>
    </w:p>
    <w:p w14:paraId="772F17E6" w14:textId="77777777" w:rsidR="00B0378C" w:rsidRPr="00B0378C" w:rsidRDefault="00B0378C" w:rsidP="00B0378C">
      <w:pPr>
        <w:numPr>
          <w:ilvl w:val="1"/>
          <w:numId w:val="398"/>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Utiliser des </w:t>
      </w:r>
      <w:r w:rsidRPr="00B0378C">
        <w:rPr>
          <w:rFonts w:ascii="Arial" w:eastAsia="Times New Roman" w:hAnsi="Arial" w:cs="Arial"/>
          <w:b/>
          <w:bCs/>
          <w:sz w:val="28"/>
          <w:szCs w:val="28"/>
        </w:rPr>
        <w:t>données en temps réel (événements, promotions, feedback instantané)</w:t>
      </w:r>
      <w:r w:rsidRPr="00B0378C">
        <w:rPr>
          <w:rFonts w:ascii="Arial" w:eastAsia="Times New Roman" w:hAnsi="Arial" w:cs="Arial"/>
          <w:sz w:val="28"/>
          <w:szCs w:val="28"/>
        </w:rPr>
        <w:t xml:space="preserve"> pour ajuster les scores de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 xml:space="preserve"> plus dynamiquement.</w:t>
      </w:r>
    </w:p>
    <w:p w14:paraId="7DDB59E6" w14:textId="77777777" w:rsidR="00B0378C" w:rsidRDefault="00B0378C">
      <w:pPr>
        <w:rPr>
          <w:rFonts w:ascii="Arial" w:eastAsia="Times New Roman" w:hAnsi="Arial" w:cs="Arial"/>
          <w:b/>
          <w:bCs/>
          <w:sz w:val="28"/>
          <w:szCs w:val="28"/>
        </w:rPr>
      </w:pPr>
      <w:r>
        <w:rPr>
          <w:rFonts w:ascii="Arial" w:eastAsia="Times New Roman" w:hAnsi="Arial" w:cs="Arial"/>
          <w:b/>
          <w:bCs/>
          <w:sz w:val="28"/>
          <w:szCs w:val="28"/>
        </w:rPr>
        <w:br w:type="page"/>
      </w:r>
    </w:p>
    <w:p w14:paraId="64B4CE8F" w14:textId="5B484065"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lastRenderedPageBreak/>
        <w:t>c) Automatisation des Actions Correctives</w:t>
      </w:r>
    </w:p>
    <w:p w14:paraId="07653578" w14:textId="77777777" w:rsidR="00B0378C" w:rsidRPr="00B0378C" w:rsidRDefault="00B0378C" w:rsidP="00B0378C">
      <w:pPr>
        <w:numPr>
          <w:ilvl w:val="0"/>
          <w:numId w:val="39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Objectif</w:t>
      </w:r>
      <w:r w:rsidRPr="00B0378C">
        <w:rPr>
          <w:rFonts w:ascii="Arial" w:eastAsia="Times New Roman" w:hAnsi="Arial" w:cs="Arial"/>
          <w:sz w:val="28"/>
          <w:szCs w:val="28"/>
        </w:rPr>
        <w:t xml:space="preserve"> : Rendre </w:t>
      </w:r>
      <w:proofErr w:type="spellStart"/>
      <w:r w:rsidRPr="00B0378C">
        <w:rPr>
          <w:rFonts w:ascii="Arial" w:eastAsia="Times New Roman" w:hAnsi="Arial" w:cs="Arial"/>
          <w:sz w:val="28"/>
          <w:szCs w:val="28"/>
        </w:rPr>
        <w:t>NexaCore</w:t>
      </w:r>
      <w:proofErr w:type="spellEnd"/>
      <w:r w:rsidRPr="00B0378C">
        <w:rPr>
          <w:rFonts w:ascii="Arial" w:eastAsia="Times New Roman" w:hAnsi="Arial" w:cs="Arial"/>
          <w:sz w:val="28"/>
          <w:szCs w:val="28"/>
        </w:rPr>
        <w:t xml:space="preserve"> plus proactif en automatisant certaines actions en fonction du score de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w:t>
      </w:r>
    </w:p>
    <w:p w14:paraId="50C0F730" w14:textId="77777777" w:rsidR="00B0378C" w:rsidRPr="00B0378C" w:rsidRDefault="00B0378C" w:rsidP="00B0378C">
      <w:pPr>
        <w:numPr>
          <w:ilvl w:val="0"/>
          <w:numId w:val="399"/>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Action recommandée</w:t>
      </w:r>
      <w:r w:rsidRPr="00B0378C">
        <w:rPr>
          <w:rFonts w:ascii="Arial" w:eastAsia="Times New Roman" w:hAnsi="Arial" w:cs="Arial"/>
          <w:sz w:val="28"/>
          <w:szCs w:val="28"/>
        </w:rPr>
        <w:t xml:space="preserve"> :</w:t>
      </w:r>
    </w:p>
    <w:p w14:paraId="15D7C7EE" w14:textId="77777777" w:rsidR="00B0378C" w:rsidRPr="00B0378C" w:rsidRDefault="00B0378C" w:rsidP="00B0378C">
      <w:pPr>
        <w:numPr>
          <w:ilvl w:val="1"/>
          <w:numId w:val="399"/>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Mettre en place une </w:t>
      </w:r>
      <w:r w:rsidRPr="00B0378C">
        <w:rPr>
          <w:rFonts w:ascii="Arial" w:eastAsia="Times New Roman" w:hAnsi="Arial" w:cs="Arial"/>
          <w:b/>
          <w:bCs/>
          <w:sz w:val="28"/>
          <w:szCs w:val="28"/>
        </w:rPr>
        <w:t>activation automatique des campagnes marketing</w:t>
      </w:r>
      <w:r w:rsidRPr="00B0378C">
        <w:rPr>
          <w:rFonts w:ascii="Arial" w:eastAsia="Times New Roman" w:hAnsi="Arial" w:cs="Arial"/>
          <w:sz w:val="28"/>
          <w:szCs w:val="28"/>
        </w:rPr>
        <w:t xml:space="preserve"> pour les clients identifiés comme étant à risque.</w:t>
      </w:r>
    </w:p>
    <w:p w14:paraId="121DA09F" w14:textId="77777777" w:rsidR="00B0378C" w:rsidRPr="00B0378C" w:rsidRDefault="00B0378C" w:rsidP="00B0378C">
      <w:pPr>
        <w:numPr>
          <w:ilvl w:val="1"/>
          <w:numId w:val="399"/>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Intégrer un </w:t>
      </w:r>
      <w:proofErr w:type="spellStart"/>
      <w:r w:rsidRPr="00B0378C">
        <w:rPr>
          <w:rFonts w:ascii="Arial" w:eastAsia="Times New Roman" w:hAnsi="Arial" w:cs="Arial"/>
          <w:b/>
          <w:bCs/>
          <w:sz w:val="28"/>
          <w:szCs w:val="28"/>
        </w:rPr>
        <w:t>chatbot</w:t>
      </w:r>
      <w:proofErr w:type="spellEnd"/>
      <w:r w:rsidRPr="00B0378C">
        <w:rPr>
          <w:rFonts w:ascii="Arial" w:eastAsia="Times New Roman" w:hAnsi="Arial" w:cs="Arial"/>
          <w:b/>
          <w:bCs/>
          <w:sz w:val="28"/>
          <w:szCs w:val="28"/>
        </w:rPr>
        <w:t xml:space="preserve"> IA prédictif</w:t>
      </w:r>
      <w:r w:rsidRPr="00B0378C">
        <w:rPr>
          <w:rFonts w:ascii="Arial" w:eastAsia="Times New Roman" w:hAnsi="Arial" w:cs="Arial"/>
          <w:sz w:val="28"/>
          <w:szCs w:val="28"/>
        </w:rPr>
        <w:t xml:space="preserve"> capable d’interagir avec les clients à risque avant qu’ils ne prennent une décision de départ.</w:t>
      </w:r>
    </w:p>
    <w:p w14:paraId="5F5F7772" w14:textId="57B2D6F5" w:rsidR="00B0378C" w:rsidRPr="00B0378C" w:rsidRDefault="00B0378C" w:rsidP="00B0378C">
      <w:pPr>
        <w:numPr>
          <w:ilvl w:val="1"/>
          <w:numId w:val="399"/>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Développer un </w:t>
      </w:r>
      <w:r w:rsidRPr="00B0378C">
        <w:rPr>
          <w:rFonts w:ascii="Arial" w:eastAsia="Times New Roman" w:hAnsi="Arial" w:cs="Arial"/>
          <w:b/>
          <w:bCs/>
          <w:sz w:val="28"/>
          <w:szCs w:val="28"/>
        </w:rPr>
        <w:t>système d’alertes intelligentes</w:t>
      </w:r>
      <w:r w:rsidRPr="00B0378C">
        <w:rPr>
          <w:rFonts w:ascii="Arial" w:eastAsia="Times New Roman" w:hAnsi="Arial" w:cs="Arial"/>
          <w:sz w:val="28"/>
          <w:szCs w:val="28"/>
        </w:rPr>
        <w:t xml:space="preserve"> pour informer les commerciaux des opportunités de rétention.</w:t>
      </w:r>
    </w:p>
    <w:p w14:paraId="6C7641C7"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2. Optimisation Technique et Infrastructurelle</w:t>
      </w:r>
    </w:p>
    <w:p w14:paraId="0FC668AE"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a) Amélioration des Performances et Scalabilité du Système</w:t>
      </w:r>
    </w:p>
    <w:p w14:paraId="49AA9894" w14:textId="77777777" w:rsidR="00B0378C" w:rsidRPr="00B0378C" w:rsidRDefault="00B0378C" w:rsidP="00B0378C">
      <w:pPr>
        <w:numPr>
          <w:ilvl w:val="0"/>
          <w:numId w:val="400"/>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Objectif</w:t>
      </w:r>
      <w:r w:rsidRPr="00B0378C">
        <w:rPr>
          <w:rFonts w:ascii="Arial" w:eastAsia="Times New Roman" w:hAnsi="Arial" w:cs="Arial"/>
          <w:sz w:val="28"/>
          <w:szCs w:val="28"/>
        </w:rPr>
        <w:t xml:space="preserve"> : Réduire la latence et optimiser la gestion des ressources cloud.</w:t>
      </w:r>
    </w:p>
    <w:p w14:paraId="30AC368A" w14:textId="77777777" w:rsidR="00B0378C" w:rsidRPr="00B0378C" w:rsidRDefault="00B0378C" w:rsidP="00B0378C">
      <w:pPr>
        <w:numPr>
          <w:ilvl w:val="0"/>
          <w:numId w:val="400"/>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Action recommandée</w:t>
      </w:r>
      <w:r w:rsidRPr="00B0378C">
        <w:rPr>
          <w:rFonts w:ascii="Arial" w:eastAsia="Times New Roman" w:hAnsi="Arial" w:cs="Arial"/>
          <w:sz w:val="28"/>
          <w:szCs w:val="28"/>
        </w:rPr>
        <w:t xml:space="preserve"> :</w:t>
      </w:r>
    </w:p>
    <w:p w14:paraId="59B51EA1" w14:textId="77777777" w:rsidR="00B0378C" w:rsidRPr="00B0378C" w:rsidRDefault="00B0378C" w:rsidP="00B0378C">
      <w:pPr>
        <w:numPr>
          <w:ilvl w:val="1"/>
          <w:numId w:val="400"/>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Expérimenter des </w:t>
      </w:r>
      <w:r w:rsidRPr="00B0378C">
        <w:rPr>
          <w:rFonts w:ascii="Arial" w:eastAsia="Times New Roman" w:hAnsi="Arial" w:cs="Arial"/>
          <w:b/>
          <w:bCs/>
          <w:sz w:val="28"/>
          <w:szCs w:val="28"/>
        </w:rPr>
        <w:t xml:space="preserve">architectures </w:t>
      </w:r>
      <w:proofErr w:type="spellStart"/>
      <w:r w:rsidRPr="00B0378C">
        <w:rPr>
          <w:rFonts w:ascii="Arial" w:eastAsia="Times New Roman" w:hAnsi="Arial" w:cs="Arial"/>
          <w:b/>
          <w:bCs/>
          <w:sz w:val="28"/>
          <w:szCs w:val="28"/>
        </w:rPr>
        <w:t>serverless</w:t>
      </w:r>
      <w:proofErr w:type="spellEnd"/>
      <w:r w:rsidRPr="00B0378C">
        <w:rPr>
          <w:rFonts w:ascii="Arial" w:eastAsia="Times New Roman" w:hAnsi="Arial" w:cs="Arial"/>
          <w:sz w:val="28"/>
          <w:szCs w:val="28"/>
        </w:rPr>
        <w:t xml:space="preserve"> pour certains traitements batch afin d’optimiser les coûts et la flexibilité.</w:t>
      </w:r>
    </w:p>
    <w:p w14:paraId="1464DFCE" w14:textId="77777777" w:rsidR="00B0378C" w:rsidRPr="00B0378C" w:rsidRDefault="00B0378C" w:rsidP="00B0378C">
      <w:pPr>
        <w:numPr>
          <w:ilvl w:val="1"/>
          <w:numId w:val="400"/>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Améliorer l’</w:t>
      </w:r>
      <w:r w:rsidRPr="00B0378C">
        <w:rPr>
          <w:rFonts w:ascii="Arial" w:eastAsia="Times New Roman" w:hAnsi="Arial" w:cs="Arial"/>
          <w:b/>
          <w:bCs/>
          <w:sz w:val="28"/>
          <w:szCs w:val="28"/>
        </w:rPr>
        <w:t>auto-</w:t>
      </w:r>
      <w:proofErr w:type="spellStart"/>
      <w:r w:rsidRPr="00B0378C">
        <w:rPr>
          <w:rFonts w:ascii="Arial" w:eastAsia="Times New Roman" w:hAnsi="Arial" w:cs="Arial"/>
          <w:b/>
          <w:bCs/>
          <w:sz w:val="28"/>
          <w:szCs w:val="28"/>
        </w:rPr>
        <w:t>scaling</w:t>
      </w:r>
      <w:proofErr w:type="spellEnd"/>
      <w:r w:rsidRPr="00B0378C">
        <w:rPr>
          <w:rFonts w:ascii="Arial" w:eastAsia="Times New Roman" w:hAnsi="Arial" w:cs="Arial"/>
          <w:b/>
          <w:bCs/>
          <w:sz w:val="28"/>
          <w:szCs w:val="28"/>
        </w:rPr>
        <w:t xml:space="preserve"> du backend et du moteur IA</w:t>
      </w:r>
      <w:r w:rsidRPr="00B0378C">
        <w:rPr>
          <w:rFonts w:ascii="Arial" w:eastAsia="Times New Roman" w:hAnsi="Arial" w:cs="Arial"/>
          <w:sz w:val="28"/>
          <w:szCs w:val="28"/>
        </w:rPr>
        <w:t xml:space="preserve"> pour mieux s’adapter aux variations de charge.</w:t>
      </w:r>
    </w:p>
    <w:p w14:paraId="7CEAA917" w14:textId="77777777" w:rsidR="00B0378C" w:rsidRPr="00B0378C" w:rsidRDefault="00B0378C" w:rsidP="00B0378C">
      <w:pPr>
        <w:numPr>
          <w:ilvl w:val="1"/>
          <w:numId w:val="400"/>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Migrer une partie du stockage vers des bases de données </w:t>
      </w:r>
      <w:r w:rsidRPr="00B0378C">
        <w:rPr>
          <w:rFonts w:ascii="Arial" w:eastAsia="Times New Roman" w:hAnsi="Arial" w:cs="Arial"/>
          <w:b/>
          <w:bCs/>
          <w:sz w:val="28"/>
          <w:szCs w:val="28"/>
        </w:rPr>
        <w:t>orientées graphes</w:t>
      </w:r>
      <w:r w:rsidRPr="00B0378C">
        <w:rPr>
          <w:rFonts w:ascii="Arial" w:eastAsia="Times New Roman" w:hAnsi="Arial" w:cs="Arial"/>
          <w:sz w:val="28"/>
          <w:szCs w:val="28"/>
        </w:rPr>
        <w:t xml:space="preserve"> (</w:t>
      </w:r>
      <w:proofErr w:type="gramStart"/>
      <w:r w:rsidRPr="00B0378C">
        <w:rPr>
          <w:rFonts w:ascii="Arial" w:eastAsia="Times New Roman" w:hAnsi="Arial" w:cs="Arial"/>
          <w:sz w:val="28"/>
          <w:szCs w:val="28"/>
        </w:rPr>
        <w:t>ex:</w:t>
      </w:r>
      <w:proofErr w:type="gramEnd"/>
      <w:r w:rsidRPr="00B0378C">
        <w:rPr>
          <w:rFonts w:ascii="Arial" w:eastAsia="Times New Roman" w:hAnsi="Arial" w:cs="Arial"/>
          <w:sz w:val="28"/>
          <w:szCs w:val="28"/>
        </w:rPr>
        <w:t xml:space="preserve"> Neo4j) pour mieux modéliser les relations clients et affiner les recommandations.</w:t>
      </w:r>
    </w:p>
    <w:p w14:paraId="5165CD97"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 xml:space="preserve">b) Optimisation </w:t>
      </w:r>
      <w:proofErr w:type="spellStart"/>
      <w:r w:rsidRPr="00B0378C">
        <w:rPr>
          <w:rFonts w:ascii="Arial" w:eastAsia="Times New Roman" w:hAnsi="Arial" w:cs="Arial"/>
          <w:b/>
          <w:bCs/>
          <w:sz w:val="28"/>
          <w:szCs w:val="28"/>
        </w:rPr>
        <w:t>FinOps</w:t>
      </w:r>
      <w:proofErr w:type="spellEnd"/>
      <w:r w:rsidRPr="00B0378C">
        <w:rPr>
          <w:rFonts w:ascii="Arial" w:eastAsia="Times New Roman" w:hAnsi="Arial" w:cs="Arial"/>
          <w:b/>
          <w:bCs/>
          <w:sz w:val="28"/>
          <w:szCs w:val="28"/>
        </w:rPr>
        <w:t xml:space="preserve"> et Réduction des Coûts Cloud</w:t>
      </w:r>
    </w:p>
    <w:p w14:paraId="498D0BF9" w14:textId="77777777" w:rsidR="00B0378C" w:rsidRPr="00B0378C" w:rsidRDefault="00B0378C" w:rsidP="00B0378C">
      <w:pPr>
        <w:numPr>
          <w:ilvl w:val="0"/>
          <w:numId w:val="401"/>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Objectif</w:t>
      </w:r>
      <w:r w:rsidRPr="00B0378C">
        <w:rPr>
          <w:rFonts w:ascii="Arial" w:eastAsia="Times New Roman" w:hAnsi="Arial" w:cs="Arial"/>
          <w:sz w:val="28"/>
          <w:szCs w:val="28"/>
        </w:rPr>
        <w:t xml:space="preserve"> : Minimiser l’impact financier du traitement des données et du machine </w:t>
      </w:r>
      <w:proofErr w:type="spellStart"/>
      <w:r w:rsidRPr="00B0378C">
        <w:rPr>
          <w:rFonts w:ascii="Arial" w:eastAsia="Times New Roman" w:hAnsi="Arial" w:cs="Arial"/>
          <w:sz w:val="28"/>
          <w:szCs w:val="28"/>
        </w:rPr>
        <w:t>learning</w:t>
      </w:r>
      <w:proofErr w:type="spellEnd"/>
      <w:r w:rsidRPr="00B0378C">
        <w:rPr>
          <w:rFonts w:ascii="Arial" w:eastAsia="Times New Roman" w:hAnsi="Arial" w:cs="Arial"/>
          <w:sz w:val="28"/>
          <w:szCs w:val="28"/>
        </w:rPr>
        <w:t>.</w:t>
      </w:r>
    </w:p>
    <w:p w14:paraId="43111B6F" w14:textId="77777777" w:rsidR="00B0378C" w:rsidRPr="00B0378C" w:rsidRDefault="00B0378C" w:rsidP="00B0378C">
      <w:pPr>
        <w:numPr>
          <w:ilvl w:val="0"/>
          <w:numId w:val="401"/>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Action recommandée</w:t>
      </w:r>
      <w:r w:rsidRPr="00B0378C">
        <w:rPr>
          <w:rFonts w:ascii="Arial" w:eastAsia="Times New Roman" w:hAnsi="Arial" w:cs="Arial"/>
          <w:sz w:val="28"/>
          <w:szCs w:val="28"/>
        </w:rPr>
        <w:t xml:space="preserve"> :</w:t>
      </w:r>
    </w:p>
    <w:p w14:paraId="02565236" w14:textId="77777777" w:rsidR="00B0378C" w:rsidRPr="00B0378C" w:rsidRDefault="00B0378C" w:rsidP="00B0378C">
      <w:pPr>
        <w:numPr>
          <w:ilvl w:val="1"/>
          <w:numId w:val="40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Mettre en place des </w:t>
      </w:r>
      <w:r w:rsidRPr="00B0378C">
        <w:rPr>
          <w:rFonts w:ascii="Arial" w:eastAsia="Times New Roman" w:hAnsi="Arial" w:cs="Arial"/>
          <w:b/>
          <w:bCs/>
          <w:sz w:val="28"/>
          <w:szCs w:val="28"/>
        </w:rPr>
        <w:t>instances à la demande</w:t>
      </w:r>
      <w:r w:rsidRPr="00B0378C">
        <w:rPr>
          <w:rFonts w:ascii="Arial" w:eastAsia="Times New Roman" w:hAnsi="Arial" w:cs="Arial"/>
          <w:sz w:val="28"/>
          <w:szCs w:val="28"/>
        </w:rPr>
        <w:t xml:space="preserve"> pour les pics d’activité et optimiser l’utilisation des instances réservées.</w:t>
      </w:r>
    </w:p>
    <w:p w14:paraId="449C8FC6" w14:textId="77777777" w:rsidR="00B0378C" w:rsidRPr="00B0378C" w:rsidRDefault="00B0378C" w:rsidP="00B0378C">
      <w:pPr>
        <w:numPr>
          <w:ilvl w:val="1"/>
          <w:numId w:val="40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Exploiter des solutions </w:t>
      </w:r>
      <w:r w:rsidRPr="00B0378C">
        <w:rPr>
          <w:rFonts w:ascii="Arial" w:eastAsia="Times New Roman" w:hAnsi="Arial" w:cs="Arial"/>
          <w:b/>
          <w:bCs/>
          <w:sz w:val="28"/>
          <w:szCs w:val="28"/>
        </w:rPr>
        <w:t>de compression et de stockage froid</w:t>
      </w:r>
      <w:r w:rsidRPr="00B0378C">
        <w:rPr>
          <w:rFonts w:ascii="Arial" w:eastAsia="Times New Roman" w:hAnsi="Arial" w:cs="Arial"/>
          <w:sz w:val="28"/>
          <w:szCs w:val="28"/>
        </w:rPr>
        <w:t xml:space="preserve"> pour les données historiques afin de réduire les coûts de stockage.</w:t>
      </w:r>
    </w:p>
    <w:p w14:paraId="45447493" w14:textId="77777777" w:rsidR="00B0378C" w:rsidRPr="00B0378C" w:rsidRDefault="00B0378C" w:rsidP="00B0378C">
      <w:pPr>
        <w:numPr>
          <w:ilvl w:val="1"/>
          <w:numId w:val="401"/>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Développer un </w:t>
      </w:r>
      <w:r w:rsidRPr="00B0378C">
        <w:rPr>
          <w:rFonts w:ascii="Arial" w:eastAsia="Times New Roman" w:hAnsi="Arial" w:cs="Arial"/>
          <w:b/>
          <w:bCs/>
          <w:sz w:val="28"/>
          <w:szCs w:val="28"/>
        </w:rPr>
        <w:t xml:space="preserve">tableau de bord </w:t>
      </w:r>
      <w:proofErr w:type="spellStart"/>
      <w:r w:rsidRPr="00B0378C">
        <w:rPr>
          <w:rFonts w:ascii="Arial" w:eastAsia="Times New Roman" w:hAnsi="Arial" w:cs="Arial"/>
          <w:b/>
          <w:bCs/>
          <w:sz w:val="28"/>
          <w:szCs w:val="28"/>
        </w:rPr>
        <w:t>FinOps</w:t>
      </w:r>
      <w:proofErr w:type="spellEnd"/>
      <w:r w:rsidRPr="00B0378C">
        <w:rPr>
          <w:rFonts w:ascii="Arial" w:eastAsia="Times New Roman" w:hAnsi="Arial" w:cs="Arial"/>
          <w:sz w:val="28"/>
          <w:szCs w:val="28"/>
        </w:rPr>
        <w:t xml:space="preserve"> pour suivre les dépenses cloud et ajuster les ressources en temps réel.</w:t>
      </w:r>
    </w:p>
    <w:p w14:paraId="6E390D7B" w14:textId="02ED610E" w:rsidR="00B0378C" w:rsidRPr="00B0378C" w:rsidRDefault="00B0378C" w:rsidP="00B0378C">
      <w:pPr>
        <w:rPr>
          <w:rFonts w:ascii="Arial" w:eastAsia="Times New Roman" w:hAnsi="Arial" w:cs="Arial"/>
          <w:sz w:val="28"/>
          <w:szCs w:val="28"/>
        </w:rPr>
      </w:pPr>
    </w:p>
    <w:p w14:paraId="0D5B6FE8" w14:textId="77777777" w:rsidR="00B0378C" w:rsidRDefault="00B0378C">
      <w:pPr>
        <w:rPr>
          <w:rFonts w:ascii="Arial" w:eastAsia="Times New Roman" w:hAnsi="Arial" w:cs="Arial"/>
          <w:b/>
          <w:bCs/>
          <w:sz w:val="28"/>
          <w:szCs w:val="28"/>
        </w:rPr>
      </w:pPr>
      <w:r>
        <w:rPr>
          <w:rFonts w:ascii="Arial" w:eastAsia="Times New Roman" w:hAnsi="Arial" w:cs="Arial"/>
          <w:b/>
          <w:bCs/>
          <w:sz w:val="28"/>
          <w:szCs w:val="28"/>
        </w:rPr>
        <w:br w:type="page"/>
      </w:r>
    </w:p>
    <w:p w14:paraId="1DC71EF9" w14:textId="67B106B6"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lastRenderedPageBreak/>
        <w:t>3. Recommandations pour l’Adoption et l’Utilisation</w:t>
      </w:r>
    </w:p>
    <w:p w14:paraId="7AFBF086"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a) Renforcement de la Formation et de l’Accompagnement des Équipes</w:t>
      </w:r>
    </w:p>
    <w:p w14:paraId="2E473C1E" w14:textId="77777777" w:rsidR="00B0378C" w:rsidRPr="00B0378C" w:rsidRDefault="00B0378C" w:rsidP="00B0378C">
      <w:pPr>
        <w:numPr>
          <w:ilvl w:val="0"/>
          <w:numId w:val="402"/>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Objectif</w:t>
      </w:r>
      <w:r w:rsidRPr="00B0378C">
        <w:rPr>
          <w:rFonts w:ascii="Arial" w:eastAsia="Times New Roman" w:hAnsi="Arial" w:cs="Arial"/>
          <w:sz w:val="28"/>
          <w:szCs w:val="28"/>
        </w:rPr>
        <w:t xml:space="preserve"> : Accélérer l’adoption par les équipes commerciales et marketing.</w:t>
      </w:r>
    </w:p>
    <w:p w14:paraId="7DDA130D" w14:textId="77777777" w:rsidR="00B0378C" w:rsidRPr="00B0378C" w:rsidRDefault="00B0378C" w:rsidP="00B0378C">
      <w:pPr>
        <w:numPr>
          <w:ilvl w:val="0"/>
          <w:numId w:val="402"/>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Action recommandée</w:t>
      </w:r>
      <w:r w:rsidRPr="00B0378C">
        <w:rPr>
          <w:rFonts w:ascii="Arial" w:eastAsia="Times New Roman" w:hAnsi="Arial" w:cs="Arial"/>
          <w:sz w:val="28"/>
          <w:szCs w:val="28"/>
        </w:rPr>
        <w:t xml:space="preserve"> :</w:t>
      </w:r>
    </w:p>
    <w:p w14:paraId="3219D6DB" w14:textId="77777777" w:rsidR="00B0378C" w:rsidRPr="00B0378C" w:rsidRDefault="00B0378C" w:rsidP="00B0378C">
      <w:pPr>
        <w:numPr>
          <w:ilvl w:val="1"/>
          <w:numId w:val="402"/>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Déployer un </w:t>
      </w:r>
      <w:r w:rsidRPr="00B0378C">
        <w:rPr>
          <w:rFonts w:ascii="Arial" w:eastAsia="Times New Roman" w:hAnsi="Arial" w:cs="Arial"/>
          <w:b/>
          <w:bCs/>
          <w:sz w:val="28"/>
          <w:szCs w:val="28"/>
        </w:rPr>
        <w:t>portail de formation interactif</w:t>
      </w:r>
      <w:r w:rsidRPr="00B0378C">
        <w:rPr>
          <w:rFonts w:ascii="Arial" w:eastAsia="Times New Roman" w:hAnsi="Arial" w:cs="Arial"/>
          <w:sz w:val="28"/>
          <w:szCs w:val="28"/>
        </w:rPr>
        <w:t xml:space="preserve"> avec des tutoriels et des démonstrations d’usage.</w:t>
      </w:r>
    </w:p>
    <w:p w14:paraId="24545039" w14:textId="77777777" w:rsidR="00B0378C" w:rsidRPr="00B0378C" w:rsidRDefault="00B0378C" w:rsidP="00B0378C">
      <w:pPr>
        <w:numPr>
          <w:ilvl w:val="1"/>
          <w:numId w:val="402"/>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Organiser des </w:t>
      </w:r>
      <w:r w:rsidRPr="00B0378C">
        <w:rPr>
          <w:rFonts w:ascii="Arial" w:eastAsia="Times New Roman" w:hAnsi="Arial" w:cs="Arial"/>
          <w:b/>
          <w:bCs/>
          <w:sz w:val="28"/>
          <w:szCs w:val="28"/>
        </w:rPr>
        <w:t>ateliers de retour d’expérience</w:t>
      </w:r>
      <w:r w:rsidRPr="00B0378C">
        <w:rPr>
          <w:rFonts w:ascii="Arial" w:eastAsia="Times New Roman" w:hAnsi="Arial" w:cs="Arial"/>
          <w:sz w:val="28"/>
          <w:szCs w:val="28"/>
        </w:rPr>
        <w:t xml:space="preserve"> pour ajuster les fonctionnalités selon les besoins des utilisateurs.</w:t>
      </w:r>
    </w:p>
    <w:p w14:paraId="51966B2E" w14:textId="77777777" w:rsidR="00B0378C" w:rsidRPr="00B0378C" w:rsidRDefault="00B0378C" w:rsidP="00B0378C">
      <w:pPr>
        <w:numPr>
          <w:ilvl w:val="1"/>
          <w:numId w:val="402"/>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Mettre en place un </w:t>
      </w:r>
      <w:r w:rsidRPr="00B0378C">
        <w:rPr>
          <w:rFonts w:ascii="Arial" w:eastAsia="Times New Roman" w:hAnsi="Arial" w:cs="Arial"/>
          <w:b/>
          <w:bCs/>
          <w:sz w:val="28"/>
          <w:szCs w:val="28"/>
        </w:rPr>
        <w:t>système de feedback utilisateur intégré</w:t>
      </w:r>
      <w:r w:rsidRPr="00B0378C">
        <w:rPr>
          <w:rFonts w:ascii="Arial" w:eastAsia="Times New Roman" w:hAnsi="Arial" w:cs="Arial"/>
          <w:sz w:val="28"/>
          <w:szCs w:val="28"/>
        </w:rPr>
        <w:t xml:space="preserve"> pour améliorer en continu la pertinence des recommandations IA.</w:t>
      </w:r>
    </w:p>
    <w:p w14:paraId="129AA0B3"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b) Personnalisation Avancée des Recommandations IA</w:t>
      </w:r>
    </w:p>
    <w:p w14:paraId="5113B676" w14:textId="77777777" w:rsidR="00B0378C" w:rsidRPr="00B0378C" w:rsidRDefault="00B0378C" w:rsidP="00B0378C">
      <w:pPr>
        <w:numPr>
          <w:ilvl w:val="0"/>
          <w:numId w:val="403"/>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Objectif</w:t>
      </w:r>
      <w:r w:rsidRPr="00B0378C">
        <w:rPr>
          <w:rFonts w:ascii="Arial" w:eastAsia="Times New Roman" w:hAnsi="Arial" w:cs="Arial"/>
          <w:sz w:val="28"/>
          <w:szCs w:val="28"/>
        </w:rPr>
        <w:t xml:space="preserve"> : Rendre les recommandations plus adaptées aux contextes spécifiques des clients.</w:t>
      </w:r>
    </w:p>
    <w:p w14:paraId="7C4BB8FC" w14:textId="77777777" w:rsidR="00B0378C" w:rsidRPr="00B0378C" w:rsidRDefault="00B0378C" w:rsidP="00B0378C">
      <w:pPr>
        <w:numPr>
          <w:ilvl w:val="0"/>
          <w:numId w:val="403"/>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Action recommandée</w:t>
      </w:r>
      <w:r w:rsidRPr="00B0378C">
        <w:rPr>
          <w:rFonts w:ascii="Arial" w:eastAsia="Times New Roman" w:hAnsi="Arial" w:cs="Arial"/>
          <w:sz w:val="28"/>
          <w:szCs w:val="28"/>
        </w:rPr>
        <w:t xml:space="preserve"> :</w:t>
      </w:r>
    </w:p>
    <w:p w14:paraId="00049FE0" w14:textId="77777777" w:rsidR="00B0378C" w:rsidRPr="00B0378C" w:rsidRDefault="00B0378C" w:rsidP="00B0378C">
      <w:pPr>
        <w:numPr>
          <w:ilvl w:val="1"/>
          <w:numId w:val="403"/>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Permettre aux commerciaux de </w:t>
      </w:r>
      <w:r w:rsidRPr="00B0378C">
        <w:rPr>
          <w:rFonts w:ascii="Arial" w:eastAsia="Times New Roman" w:hAnsi="Arial" w:cs="Arial"/>
          <w:b/>
          <w:bCs/>
          <w:sz w:val="28"/>
          <w:szCs w:val="28"/>
        </w:rPr>
        <w:t>personnaliser les recommandations</w:t>
      </w:r>
      <w:r w:rsidRPr="00B0378C">
        <w:rPr>
          <w:rFonts w:ascii="Arial" w:eastAsia="Times New Roman" w:hAnsi="Arial" w:cs="Arial"/>
          <w:sz w:val="28"/>
          <w:szCs w:val="28"/>
        </w:rPr>
        <w:t xml:space="preserve"> et d’ajouter des annotations pour affiner l’apprentissage du modèle.</w:t>
      </w:r>
    </w:p>
    <w:p w14:paraId="4C75FF75" w14:textId="77777777" w:rsidR="00B0378C" w:rsidRPr="00B0378C" w:rsidRDefault="00B0378C" w:rsidP="00B0378C">
      <w:pPr>
        <w:numPr>
          <w:ilvl w:val="1"/>
          <w:numId w:val="403"/>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Introduire une </w:t>
      </w:r>
      <w:r w:rsidRPr="00B0378C">
        <w:rPr>
          <w:rFonts w:ascii="Arial" w:eastAsia="Times New Roman" w:hAnsi="Arial" w:cs="Arial"/>
          <w:b/>
          <w:bCs/>
          <w:sz w:val="28"/>
          <w:szCs w:val="28"/>
        </w:rPr>
        <w:t>gestion des scénarios IA</w:t>
      </w:r>
      <w:r w:rsidRPr="00B0378C">
        <w:rPr>
          <w:rFonts w:ascii="Arial" w:eastAsia="Times New Roman" w:hAnsi="Arial" w:cs="Arial"/>
          <w:sz w:val="28"/>
          <w:szCs w:val="28"/>
        </w:rPr>
        <w:t xml:space="preserve"> où l’utilisateur peut sélectionner les critères les plus pertinents pour ajuster les prédictions.</w:t>
      </w:r>
    </w:p>
    <w:p w14:paraId="61246325" w14:textId="43998551" w:rsidR="00B0378C" w:rsidRPr="00B0378C" w:rsidRDefault="00B0378C" w:rsidP="00B0378C">
      <w:pPr>
        <w:numPr>
          <w:ilvl w:val="1"/>
          <w:numId w:val="403"/>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Développer un </w:t>
      </w:r>
      <w:r w:rsidRPr="00B0378C">
        <w:rPr>
          <w:rFonts w:ascii="Arial" w:eastAsia="Times New Roman" w:hAnsi="Arial" w:cs="Arial"/>
          <w:b/>
          <w:bCs/>
          <w:sz w:val="28"/>
          <w:szCs w:val="28"/>
        </w:rPr>
        <w:t xml:space="preserve">moteur de </w:t>
      </w:r>
      <w:proofErr w:type="spellStart"/>
      <w:r w:rsidRPr="00B0378C">
        <w:rPr>
          <w:rFonts w:ascii="Arial" w:eastAsia="Times New Roman" w:hAnsi="Arial" w:cs="Arial"/>
          <w:b/>
          <w:bCs/>
          <w:sz w:val="28"/>
          <w:szCs w:val="28"/>
        </w:rPr>
        <w:t>scoring</w:t>
      </w:r>
      <w:proofErr w:type="spellEnd"/>
      <w:r w:rsidRPr="00B0378C">
        <w:rPr>
          <w:rFonts w:ascii="Arial" w:eastAsia="Times New Roman" w:hAnsi="Arial" w:cs="Arial"/>
          <w:b/>
          <w:bCs/>
          <w:sz w:val="28"/>
          <w:szCs w:val="28"/>
        </w:rPr>
        <w:t xml:space="preserve"> flexible</w:t>
      </w:r>
      <w:r w:rsidRPr="00B0378C">
        <w:rPr>
          <w:rFonts w:ascii="Arial" w:eastAsia="Times New Roman" w:hAnsi="Arial" w:cs="Arial"/>
          <w:sz w:val="28"/>
          <w:szCs w:val="28"/>
        </w:rPr>
        <w:t xml:space="preserve"> permettant aux équipes de définir leurs propres pondérations sur les variables clés du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w:t>
      </w:r>
    </w:p>
    <w:p w14:paraId="4BFC6439" w14:textId="77777777" w:rsidR="00B0378C" w:rsidRPr="00B0378C" w:rsidRDefault="00B0378C" w:rsidP="00B0378C">
      <w:pPr>
        <w:spacing w:before="100" w:beforeAutospacing="1" w:after="100" w:afterAutospacing="1"/>
        <w:outlineLvl w:val="1"/>
        <w:rPr>
          <w:rFonts w:ascii="Arial" w:eastAsia="Times New Roman" w:hAnsi="Arial" w:cs="Arial"/>
          <w:b/>
          <w:bCs/>
          <w:sz w:val="28"/>
          <w:szCs w:val="28"/>
        </w:rPr>
      </w:pPr>
      <w:r w:rsidRPr="00B0378C">
        <w:rPr>
          <w:rFonts w:ascii="Arial" w:eastAsia="Times New Roman" w:hAnsi="Arial" w:cs="Arial"/>
          <w:b/>
          <w:bCs/>
          <w:sz w:val="28"/>
          <w:szCs w:val="28"/>
        </w:rPr>
        <w:t>4. Déploiement sur d’Autres Cas d’Usage et Évolutivité</w:t>
      </w:r>
    </w:p>
    <w:p w14:paraId="2C9DBA1F" w14:textId="77777777"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t>a) Application à d’Autres Indicateurs Prédictifs</w:t>
      </w:r>
    </w:p>
    <w:p w14:paraId="39FA01D1" w14:textId="77777777" w:rsidR="00B0378C" w:rsidRPr="00B0378C" w:rsidRDefault="00B0378C" w:rsidP="00B0378C">
      <w:pPr>
        <w:numPr>
          <w:ilvl w:val="0"/>
          <w:numId w:val="404"/>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Objectif</w:t>
      </w:r>
      <w:r w:rsidRPr="00B0378C">
        <w:rPr>
          <w:rFonts w:ascii="Arial" w:eastAsia="Times New Roman" w:hAnsi="Arial" w:cs="Arial"/>
          <w:sz w:val="28"/>
          <w:szCs w:val="28"/>
        </w:rPr>
        <w:t xml:space="preserve"> : Étendre </w:t>
      </w:r>
      <w:proofErr w:type="spellStart"/>
      <w:r w:rsidRPr="00B0378C">
        <w:rPr>
          <w:rFonts w:ascii="Arial" w:eastAsia="Times New Roman" w:hAnsi="Arial" w:cs="Arial"/>
          <w:sz w:val="28"/>
          <w:szCs w:val="28"/>
        </w:rPr>
        <w:t>NexaCore</w:t>
      </w:r>
      <w:proofErr w:type="spellEnd"/>
      <w:r w:rsidRPr="00B0378C">
        <w:rPr>
          <w:rFonts w:ascii="Arial" w:eastAsia="Times New Roman" w:hAnsi="Arial" w:cs="Arial"/>
          <w:sz w:val="28"/>
          <w:szCs w:val="28"/>
        </w:rPr>
        <w:t xml:space="preserve"> au-delà de la prédiction du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w:t>
      </w:r>
    </w:p>
    <w:p w14:paraId="47247E80" w14:textId="77777777" w:rsidR="00B0378C" w:rsidRPr="00B0378C" w:rsidRDefault="00B0378C" w:rsidP="00B0378C">
      <w:pPr>
        <w:numPr>
          <w:ilvl w:val="0"/>
          <w:numId w:val="404"/>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Action recommandée</w:t>
      </w:r>
      <w:r w:rsidRPr="00B0378C">
        <w:rPr>
          <w:rFonts w:ascii="Arial" w:eastAsia="Times New Roman" w:hAnsi="Arial" w:cs="Arial"/>
          <w:sz w:val="28"/>
          <w:szCs w:val="28"/>
        </w:rPr>
        <w:t xml:space="preserve"> :</w:t>
      </w:r>
    </w:p>
    <w:p w14:paraId="5E15CA97" w14:textId="77777777" w:rsidR="00B0378C" w:rsidRPr="00B0378C" w:rsidRDefault="00B0378C" w:rsidP="00B0378C">
      <w:pPr>
        <w:numPr>
          <w:ilvl w:val="1"/>
          <w:numId w:val="404"/>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Développer un </w:t>
      </w:r>
      <w:proofErr w:type="spellStart"/>
      <w:r w:rsidRPr="00B0378C">
        <w:rPr>
          <w:rFonts w:ascii="Arial" w:eastAsia="Times New Roman" w:hAnsi="Arial" w:cs="Arial"/>
          <w:b/>
          <w:bCs/>
          <w:sz w:val="28"/>
          <w:szCs w:val="28"/>
        </w:rPr>
        <w:t>scoring</w:t>
      </w:r>
      <w:proofErr w:type="spellEnd"/>
      <w:r w:rsidRPr="00B0378C">
        <w:rPr>
          <w:rFonts w:ascii="Arial" w:eastAsia="Times New Roman" w:hAnsi="Arial" w:cs="Arial"/>
          <w:b/>
          <w:bCs/>
          <w:sz w:val="28"/>
          <w:szCs w:val="28"/>
        </w:rPr>
        <w:t xml:space="preserve"> d’intention d’achat</w:t>
      </w:r>
      <w:r w:rsidRPr="00B0378C">
        <w:rPr>
          <w:rFonts w:ascii="Arial" w:eastAsia="Times New Roman" w:hAnsi="Arial" w:cs="Arial"/>
          <w:sz w:val="28"/>
          <w:szCs w:val="28"/>
        </w:rPr>
        <w:t xml:space="preserve"> pour identifier les prospects les plus susceptibles de convertir.</w:t>
      </w:r>
    </w:p>
    <w:p w14:paraId="0509F7BF" w14:textId="77777777" w:rsidR="00B0378C" w:rsidRPr="00B0378C" w:rsidRDefault="00B0378C" w:rsidP="00B0378C">
      <w:pPr>
        <w:numPr>
          <w:ilvl w:val="1"/>
          <w:numId w:val="404"/>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Mettre en place un </w:t>
      </w:r>
      <w:r w:rsidRPr="00B0378C">
        <w:rPr>
          <w:rFonts w:ascii="Arial" w:eastAsia="Times New Roman" w:hAnsi="Arial" w:cs="Arial"/>
          <w:b/>
          <w:bCs/>
          <w:sz w:val="28"/>
          <w:szCs w:val="28"/>
        </w:rPr>
        <w:t>modèle de segmentation comportementale</w:t>
      </w:r>
      <w:r w:rsidRPr="00B0378C">
        <w:rPr>
          <w:rFonts w:ascii="Arial" w:eastAsia="Times New Roman" w:hAnsi="Arial" w:cs="Arial"/>
          <w:sz w:val="28"/>
          <w:szCs w:val="28"/>
        </w:rPr>
        <w:t xml:space="preserve"> pour adapter les offres en fonction des habitudes d’achat des clients.</w:t>
      </w:r>
    </w:p>
    <w:p w14:paraId="6A721BA6" w14:textId="77777777" w:rsidR="00B0378C" w:rsidRPr="00B0378C" w:rsidRDefault="00B0378C" w:rsidP="00B0378C">
      <w:pPr>
        <w:numPr>
          <w:ilvl w:val="1"/>
          <w:numId w:val="404"/>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Intégrer un </w:t>
      </w:r>
      <w:r w:rsidRPr="00B0378C">
        <w:rPr>
          <w:rFonts w:ascii="Arial" w:eastAsia="Times New Roman" w:hAnsi="Arial" w:cs="Arial"/>
          <w:b/>
          <w:bCs/>
          <w:sz w:val="28"/>
          <w:szCs w:val="28"/>
        </w:rPr>
        <w:t>modèle de prévision des ventes</w:t>
      </w:r>
      <w:r w:rsidRPr="00B0378C">
        <w:rPr>
          <w:rFonts w:ascii="Arial" w:eastAsia="Times New Roman" w:hAnsi="Arial" w:cs="Arial"/>
          <w:sz w:val="28"/>
          <w:szCs w:val="28"/>
        </w:rPr>
        <w:t xml:space="preserve"> basé sur l’analyse des tendances et des comportements clients.</w:t>
      </w:r>
    </w:p>
    <w:p w14:paraId="4D00890F" w14:textId="77777777" w:rsidR="00B0378C" w:rsidRDefault="00B0378C">
      <w:pPr>
        <w:rPr>
          <w:rFonts w:ascii="Arial" w:eastAsia="Times New Roman" w:hAnsi="Arial" w:cs="Arial"/>
          <w:b/>
          <w:bCs/>
          <w:sz w:val="28"/>
          <w:szCs w:val="28"/>
        </w:rPr>
      </w:pPr>
      <w:r>
        <w:rPr>
          <w:rFonts w:ascii="Arial" w:eastAsia="Times New Roman" w:hAnsi="Arial" w:cs="Arial"/>
          <w:b/>
          <w:bCs/>
          <w:sz w:val="28"/>
          <w:szCs w:val="28"/>
        </w:rPr>
        <w:br w:type="page"/>
      </w:r>
    </w:p>
    <w:p w14:paraId="369B9129" w14:textId="739C4499" w:rsidR="00B0378C" w:rsidRPr="00B0378C" w:rsidRDefault="00B0378C" w:rsidP="00B0378C">
      <w:pPr>
        <w:spacing w:before="100" w:beforeAutospacing="1" w:after="100" w:afterAutospacing="1"/>
        <w:outlineLvl w:val="2"/>
        <w:rPr>
          <w:rFonts w:ascii="Arial" w:eastAsia="Times New Roman" w:hAnsi="Arial" w:cs="Arial"/>
          <w:b/>
          <w:bCs/>
          <w:sz w:val="28"/>
          <w:szCs w:val="28"/>
        </w:rPr>
      </w:pPr>
      <w:r w:rsidRPr="00B0378C">
        <w:rPr>
          <w:rFonts w:ascii="Arial" w:eastAsia="Times New Roman" w:hAnsi="Arial" w:cs="Arial"/>
          <w:b/>
          <w:bCs/>
          <w:sz w:val="28"/>
          <w:szCs w:val="28"/>
        </w:rPr>
        <w:lastRenderedPageBreak/>
        <w:t>b) Déploiement Multi-Secteurs</w:t>
      </w:r>
    </w:p>
    <w:p w14:paraId="091CB447" w14:textId="77777777" w:rsidR="00B0378C" w:rsidRPr="00B0378C" w:rsidRDefault="00B0378C" w:rsidP="00B0378C">
      <w:pPr>
        <w:numPr>
          <w:ilvl w:val="0"/>
          <w:numId w:val="405"/>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Objectif</w:t>
      </w:r>
      <w:r w:rsidRPr="00B0378C">
        <w:rPr>
          <w:rFonts w:ascii="Arial" w:eastAsia="Times New Roman" w:hAnsi="Arial" w:cs="Arial"/>
          <w:sz w:val="28"/>
          <w:szCs w:val="28"/>
        </w:rPr>
        <w:t xml:space="preserve"> : Adapter </w:t>
      </w:r>
      <w:proofErr w:type="spellStart"/>
      <w:r w:rsidRPr="00B0378C">
        <w:rPr>
          <w:rFonts w:ascii="Arial" w:eastAsia="Times New Roman" w:hAnsi="Arial" w:cs="Arial"/>
          <w:sz w:val="28"/>
          <w:szCs w:val="28"/>
        </w:rPr>
        <w:t>NexaCore</w:t>
      </w:r>
      <w:proofErr w:type="spellEnd"/>
      <w:r w:rsidRPr="00B0378C">
        <w:rPr>
          <w:rFonts w:ascii="Arial" w:eastAsia="Times New Roman" w:hAnsi="Arial" w:cs="Arial"/>
          <w:sz w:val="28"/>
          <w:szCs w:val="28"/>
        </w:rPr>
        <w:t xml:space="preserve"> à d’autres industries.</w:t>
      </w:r>
    </w:p>
    <w:p w14:paraId="2D3CCE3A" w14:textId="77777777" w:rsidR="00B0378C" w:rsidRPr="00B0378C" w:rsidRDefault="00B0378C" w:rsidP="00B0378C">
      <w:pPr>
        <w:numPr>
          <w:ilvl w:val="0"/>
          <w:numId w:val="405"/>
        </w:numPr>
        <w:spacing w:before="100" w:beforeAutospacing="1" w:after="100" w:afterAutospacing="1"/>
        <w:rPr>
          <w:rFonts w:ascii="Arial" w:eastAsia="Times New Roman" w:hAnsi="Arial" w:cs="Arial"/>
          <w:sz w:val="28"/>
          <w:szCs w:val="28"/>
        </w:rPr>
      </w:pPr>
      <w:r w:rsidRPr="00B0378C">
        <w:rPr>
          <w:rFonts w:ascii="Arial" w:eastAsia="Times New Roman" w:hAnsi="Arial" w:cs="Arial"/>
          <w:b/>
          <w:bCs/>
          <w:sz w:val="28"/>
          <w:szCs w:val="28"/>
        </w:rPr>
        <w:t>Action recommandée</w:t>
      </w:r>
      <w:r w:rsidRPr="00B0378C">
        <w:rPr>
          <w:rFonts w:ascii="Arial" w:eastAsia="Times New Roman" w:hAnsi="Arial" w:cs="Arial"/>
          <w:sz w:val="28"/>
          <w:szCs w:val="28"/>
        </w:rPr>
        <w:t xml:space="preserve"> :</w:t>
      </w:r>
    </w:p>
    <w:p w14:paraId="10C05706" w14:textId="77777777" w:rsidR="00B0378C" w:rsidRPr="00B0378C" w:rsidRDefault="00B0378C" w:rsidP="00B0378C">
      <w:pPr>
        <w:numPr>
          <w:ilvl w:val="1"/>
          <w:numId w:val="405"/>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Tester </w:t>
      </w:r>
      <w:proofErr w:type="spellStart"/>
      <w:r w:rsidRPr="00B0378C">
        <w:rPr>
          <w:rFonts w:ascii="Arial" w:eastAsia="Times New Roman" w:hAnsi="Arial" w:cs="Arial"/>
          <w:sz w:val="28"/>
          <w:szCs w:val="28"/>
        </w:rPr>
        <w:t>NexaCore</w:t>
      </w:r>
      <w:proofErr w:type="spellEnd"/>
      <w:r w:rsidRPr="00B0378C">
        <w:rPr>
          <w:rFonts w:ascii="Arial" w:eastAsia="Times New Roman" w:hAnsi="Arial" w:cs="Arial"/>
          <w:sz w:val="28"/>
          <w:szCs w:val="28"/>
        </w:rPr>
        <w:t xml:space="preserve"> dans </w:t>
      </w:r>
      <w:r w:rsidRPr="00B0378C">
        <w:rPr>
          <w:rFonts w:ascii="Arial" w:eastAsia="Times New Roman" w:hAnsi="Arial" w:cs="Arial"/>
          <w:b/>
          <w:bCs/>
          <w:sz w:val="28"/>
          <w:szCs w:val="28"/>
        </w:rPr>
        <w:t>d’autres secteurs (banque, assurance, télécoms, e-commerce)</w:t>
      </w:r>
      <w:r w:rsidRPr="00B0378C">
        <w:rPr>
          <w:rFonts w:ascii="Arial" w:eastAsia="Times New Roman" w:hAnsi="Arial" w:cs="Arial"/>
          <w:sz w:val="28"/>
          <w:szCs w:val="28"/>
        </w:rPr>
        <w:t xml:space="preserve"> où la prédiction du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 xml:space="preserve"> est un enjeu majeur.</w:t>
      </w:r>
    </w:p>
    <w:p w14:paraId="3DD72D63" w14:textId="77777777" w:rsidR="00B0378C" w:rsidRPr="00B0378C" w:rsidRDefault="00B0378C" w:rsidP="00B0378C">
      <w:pPr>
        <w:numPr>
          <w:ilvl w:val="1"/>
          <w:numId w:val="405"/>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Intégrer des </w:t>
      </w:r>
      <w:r w:rsidRPr="00B0378C">
        <w:rPr>
          <w:rFonts w:ascii="Arial" w:eastAsia="Times New Roman" w:hAnsi="Arial" w:cs="Arial"/>
          <w:b/>
          <w:bCs/>
          <w:sz w:val="28"/>
          <w:szCs w:val="28"/>
        </w:rPr>
        <w:t>connecteurs avec d’autres CRM</w:t>
      </w:r>
      <w:r w:rsidRPr="00B0378C">
        <w:rPr>
          <w:rFonts w:ascii="Arial" w:eastAsia="Times New Roman" w:hAnsi="Arial" w:cs="Arial"/>
          <w:sz w:val="28"/>
          <w:szCs w:val="28"/>
        </w:rPr>
        <w:t xml:space="preserve"> pour faciliter l’adoption par de nouveaux clients.</w:t>
      </w:r>
    </w:p>
    <w:p w14:paraId="02F50F40" w14:textId="77777777" w:rsidR="00B0378C" w:rsidRPr="00B0378C" w:rsidRDefault="00B0378C" w:rsidP="00B0378C">
      <w:pPr>
        <w:numPr>
          <w:ilvl w:val="1"/>
          <w:numId w:val="405"/>
        </w:numPr>
        <w:spacing w:before="100" w:beforeAutospacing="1" w:after="100" w:afterAutospacing="1"/>
        <w:rPr>
          <w:rFonts w:ascii="Arial" w:eastAsia="Times New Roman" w:hAnsi="Arial" w:cs="Arial"/>
          <w:sz w:val="28"/>
          <w:szCs w:val="28"/>
        </w:rPr>
      </w:pPr>
      <w:r w:rsidRPr="00B0378C">
        <w:rPr>
          <w:rFonts w:ascii="Arial" w:eastAsia="Times New Roman" w:hAnsi="Arial" w:cs="Arial"/>
          <w:sz w:val="28"/>
          <w:szCs w:val="28"/>
        </w:rPr>
        <w:t xml:space="preserve">Développer une </w:t>
      </w:r>
      <w:r w:rsidRPr="00B0378C">
        <w:rPr>
          <w:rFonts w:ascii="Arial" w:eastAsia="Times New Roman" w:hAnsi="Arial" w:cs="Arial"/>
          <w:b/>
          <w:bCs/>
          <w:sz w:val="28"/>
          <w:szCs w:val="28"/>
        </w:rPr>
        <w:t xml:space="preserve">version SaaS de </w:t>
      </w:r>
      <w:proofErr w:type="spellStart"/>
      <w:r w:rsidRPr="00B0378C">
        <w:rPr>
          <w:rFonts w:ascii="Arial" w:eastAsia="Times New Roman" w:hAnsi="Arial" w:cs="Arial"/>
          <w:b/>
          <w:bCs/>
          <w:sz w:val="28"/>
          <w:szCs w:val="28"/>
        </w:rPr>
        <w:t>NexaCore</w:t>
      </w:r>
      <w:proofErr w:type="spellEnd"/>
      <w:r w:rsidRPr="00B0378C">
        <w:rPr>
          <w:rFonts w:ascii="Arial" w:eastAsia="Times New Roman" w:hAnsi="Arial" w:cs="Arial"/>
          <w:sz w:val="28"/>
          <w:szCs w:val="28"/>
        </w:rPr>
        <w:t xml:space="preserve">, permettant une intégration rapide pour les entreprises souhaitant analyser leur </w:t>
      </w:r>
      <w:proofErr w:type="spellStart"/>
      <w:r w:rsidRPr="00B0378C">
        <w:rPr>
          <w:rFonts w:ascii="Arial" w:eastAsia="Times New Roman" w:hAnsi="Arial" w:cs="Arial"/>
          <w:sz w:val="28"/>
          <w:szCs w:val="28"/>
        </w:rPr>
        <w:t>churn</w:t>
      </w:r>
      <w:proofErr w:type="spellEnd"/>
      <w:r w:rsidRPr="00B0378C">
        <w:rPr>
          <w:rFonts w:ascii="Arial" w:eastAsia="Times New Roman" w:hAnsi="Arial" w:cs="Arial"/>
          <w:sz w:val="28"/>
          <w:szCs w:val="28"/>
        </w:rPr>
        <w:t xml:space="preserve"> sans infrastructure complexe.</w:t>
      </w:r>
    </w:p>
    <w:p w14:paraId="6D2C3851" w14:textId="77777777" w:rsidR="003D0309" w:rsidRDefault="003D0309" w:rsidP="003D0309">
      <w:pPr>
        <w:spacing w:line="200" w:lineRule="exact"/>
        <w:rPr>
          <w:sz w:val="20"/>
          <w:szCs w:val="20"/>
        </w:rPr>
      </w:pPr>
    </w:p>
    <w:p w14:paraId="54796227" w14:textId="77777777" w:rsidR="003D0309" w:rsidRDefault="003D0309" w:rsidP="003D0309">
      <w:pPr>
        <w:spacing w:line="200" w:lineRule="exact"/>
        <w:rPr>
          <w:sz w:val="20"/>
          <w:szCs w:val="20"/>
        </w:rPr>
      </w:pPr>
    </w:p>
    <w:p w14:paraId="4FB74D35" w14:textId="77777777" w:rsidR="003D0309" w:rsidRDefault="003D0309" w:rsidP="003D0309">
      <w:pPr>
        <w:spacing w:line="306" w:lineRule="exact"/>
        <w:rPr>
          <w:sz w:val="20"/>
          <w:szCs w:val="20"/>
        </w:rPr>
      </w:pPr>
    </w:p>
    <w:p w14:paraId="561362F0"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4619B854" w14:textId="655702CD" w:rsidR="003D0309" w:rsidRDefault="003D0309" w:rsidP="003D0309">
      <w:pPr>
        <w:rPr>
          <w:sz w:val="20"/>
          <w:szCs w:val="20"/>
        </w:rPr>
      </w:pPr>
      <w:r>
        <w:rPr>
          <w:rFonts w:ascii="Arial" w:eastAsia="Arial" w:hAnsi="Arial" w:cs="Arial"/>
          <w:b/>
          <w:bCs/>
          <w:color w:val="990000"/>
          <w:sz w:val="32"/>
          <w:szCs w:val="32"/>
        </w:rPr>
        <w:lastRenderedPageBreak/>
        <w:t>17. Conclusion et remerciements</w:t>
      </w:r>
    </w:p>
    <w:p w14:paraId="63C152B1" w14:textId="77777777" w:rsidR="003D0309" w:rsidRDefault="003D0309" w:rsidP="003D0309">
      <w:pPr>
        <w:spacing w:line="200" w:lineRule="exact"/>
        <w:rPr>
          <w:sz w:val="20"/>
          <w:szCs w:val="20"/>
        </w:rPr>
      </w:pPr>
    </w:p>
    <w:p w14:paraId="0A8E4AE3" w14:textId="77777777" w:rsidR="003D0309" w:rsidRDefault="003D0309" w:rsidP="003D0309">
      <w:pPr>
        <w:spacing w:line="208" w:lineRule="exact"/>
        <w:rPr>
          <w:sz w:val="20"/>
          <w:szCs w:val="20"/>
        </w:rPr>
      </w:pPr>
    </w:p>
    <w:p w14:paraId="0FDBA03D" w14:textId="0A744793" w:rsidR="003D0309" w:rsidRDefault="003D0309" w:rsidP="003D0309">
      <w:pPr>
        <w:ind w:left="280"/>
        <w:rPr>
          <w:sz w:val="20"/>
          <w:szCs w:val="20"/>
        </w:rPr>
      </w:pPr>
      <w:r>
        <w:rPr>
          <w:rFonts w:ascii="Arial" w:eastAsia="Arial" w:hAnsi="Arial" w:cs="Arial"/>
          <w:b/>
          <w:bCs/>
          <w:sz w:val="28"/>
          <w:szCs w:val="28"/>
        </w:rPr>
        <w:t>17.1 Synthèse des principaux résultats et impacts</w:t>
      </w:r>
    </w:p>
    <w:p w14:paraId="779EF95B" w14:textId="77777777" w:rsidR="003D0309" w:rsidRDefault="003D0309" w:rsidP="003D0309">
      <w:pPr>
        <w:spacing w:line="200" w:lineRule="exact"/>
        <w:rPr>
          <w:sz w:val="20"/>
          <w:szCs w:val="20"/>
        </w:rPr>
      </w:pPr>
    </w:p>
    <w:p w14:paraId="28D116EA" w14:textId="77777777" w:rsidR="003D0309" w:rsidRDefault="003D0309" w:rsidP="003D0309">
      <w:pPr>
        <w:spacing w:line="201" w:lineRule="exact"/>
        <w:rPr>
          <w:sz w:val="20"/>
          <w:szCs w:val="20"/>
        </w:rPr>
      </w:pPr>
    </w:p>
    <w:p w14:paraId="6E5E459A" w14:textId="77777777" w:rsidR="007927CF" w:rsidRPr="007927CF" w:rsidRDefault="007927CF" w:rsidP="007927CF">
      <w:pPr>
        <w:spacing w:before="100" w:beforeAutospacing="1" w:after="100" w:afterAutospacing="1"/>
        <w:rPr>
          <w:rFonts w:ascii="Arial" w:eastAsia="Times New Roman" w:hAnsi="Arial" w:cs="Arial"/>
          <w:sz w:val="28"/>
          <w:szCs w:val="28"/>
        </w:rPr>
      </w:pPr>
      <w:r w:rsidRPr="007927CF">
        <w:rPr>
          <w:rFonts w:ascii="Arial" w:eastAsia="Times New Roman" w:hAnsi="Arial" w:cs="Arial"/>
          <w:sz w:val="28"/>
          <w:szCs w:val="28"/>
        </w:rPr>
        <w:t xml:space="preserve">Le projet </w:t>
      </w:r>
      <w:proofErr w:type="spellStart"/>
      <w:r w:rsidRPr="007927CF">
        <w:rPr>
          <w:rFonts w:ascii="Arial" w:eastAsia="Times New Roman" w:hAnsi="Arial" w:cs="Arial"/>
          <w:b/>
          <w:bCs/>
          <w:sz w:val="28"/>
          <w:szCs w:val="28"/>
        </w:rPr>
        <w:t>NexaCore</w:t>
      </w:r>
      <w:proofErr w:type="spellEnd"/>
      <w:r w:rsidRPr="007927CF">
        <w:rPr>
          <w:rFonts w:ascii="Arial" w:eastAsia="Times New Roman" w:hAnsi="Arial" w:cs="Arial"/>
          <w:sz w:val="28"/>
          <w:szCs w:val="28"/>
        </w:rPr>
        <w:t xml:space="preserve"> a été conçu pour </w:t>
      </w:r>
      <w:r w:rsidRPr="007927CF">
        <w:rPr>
          <w:rFonts w:ascii="Arial" w:eastAsia="Times New Roman" w:hAnsi="Arial" w:cs="Arial"/>
          <w:b/>
          <w:bCs/>
          <w:sz w:val="28"/>
          <w:szCs w:val="28"/>
        </w:rPr>
        <w:t xml:space="preserve">réduire le </w:t>
      </w:r>
      <w:proofErr w:type="spellStart"/>
      <w:r w:rsidRPr="007927CF">
        <w:rPr>
          <w:rFonts w:ascii="Arial" w:eastAsia="Times New Roman" w:hAnsi="Arial" w:cs="Arial"/>
          <w:b/>
          <w:bCs/>
          <w:sz w:val="28"/>
          <w:szCs w:val="28"/>
        </w:rPr>
        <w:t>churn</w:t>
      </w:r>
      <w:proofErr w:type="spellEnd"/>
      <w:r w:rsidRPr="007927CF">
        <w:rPr>
          <w:rFonts w:ascii="Arial" w:eastAsia="Times New Roman" w:hAnsi="Arial" w:cs="Arial"/>
          <w:b/>
          <w:bCs/>
          <w:sz w:val="28"/>
          <w:szCs w:val="28"/>
        </w:rPr>
        <w:t xml:space="preserve"> client</w:t>
      </w:r>
      <w:r w:rsidRPr="007927CF">
        <w:rPr>
          <w:rFonts w:ascii="Arial" w:eastAsia="Times New Roman" w:hAnsi="Arial" w:cs="Arial"/>
          <w:sz w:val="28"/>
          <w:szCs w:val="28"/>
        </w:rPr>
        <w:t xml:space="preserve"> grâce à une approche </w:t>
      </w:r>
      <w:r w:rsidRPr="007927CF">
        <w:rPr>
          <w:rFonts w:ascii="Arial" w:eastAsia="Times New Roman" w:hAnsi="Arial" w:cs="Arial"/>
          <w:b/>
          <w:bCs/>
          <w:sz w:val="28"/>
          <w:szCs w:val="28"/>
        </w:rPr>
        <w:t>data-</w:t>
      </w:r>
      <w:proofErr w:type="spellStart"/>
      <w:r w:rsidRPr="007927CF">
        <w:rPr>
          <w:rFonts w:ascii="Arial" w:eastAsia="Times New Roman" w:hAnsi="Arial" w:cs="Arial"/>
          <w:b/>
          <w:bCs/>
          <w:sz w:val="28"/>
          <w:szCs w:val="28"/>
        </w:rPr>
        <w:t>driven</w:t>
      </w:r>
      <w:proofErr w:type="spellEnd"/>
      <w:r w:rsidRPr="007927CF">
        <w:rPr>
          <w:rFonts w:ascii="Arial" w:eastAsia="Times New Roman" w:hAnsi="Arial" w:cs="Arial"/>
          <w:b/>
          <w:bCs/>
          <w:sz w:val="28"/>
          <w:szCs w:val="28"/>
        </w:rPr>
        <w:t xml:space="preserve"> et basée sur l’intelligence artificielle</w:t>
      </w:r>
      <w:r w:rsidRPr="007927CF">
        <w:rPr>
          <w:rFonts w:ascii="Arial" w:eastAsia="Times New Roman" w:hAnsi="Arial" w:cs="Arial"/>
          <w:sz w:val="28"/>
          <w:szCs w:val="28"/>
        </w:rPr>
        <w:t xml:space="preserve">. À travers une architecture </w:t>
      </w:r>
      <w:r w:rsidRPr="007927CF">
        <w:rPr>
          <w:rFonts w:ascii="Arial" w:eastAsia="Times New Roman" w:hAnsi="Arial" w:cs="Arial"/>
          <w:b/>
          <w:bCs/>
          <w:sz w:val="28"/>
          <w:szCs w:val="28"/>
        </w:rPr>
        <w:t xml:space="preserve">scalable, optimisée et intégrée à </w:t>
      </w:r>
      <w:proofErr w:type="spellStart"/>
      <w:r w:rsidRPr="007927CF">
        <w:rPr>
          <w:rFonts w:ascii="Arial" w:eastAsia="Times New Roman" w:hAnsi="Arial" w:cs="Arial"/>
          <w:b/>
          <w:bCs/>
          <w:sz w:val="28"/>
          <w:szCs w:val="28"/>
        </w:rPr>
        <w:t>NexaCRM</w:t>
      </w:r>
      <w:proofErr w:type="spellEnd"/>
      <w:r w:rsidRPr="007927CF">
        <w:rPr>
          <w:rFonts w:ascii="Arial" w:eastAsia="Times New Roman" w:hAnsi="Arial" w:cs="Arial"/>
          <w:sz w:val="28"/>
          <w:szCs w:val="28"/>
        </w:rPr>
        <w:t>, l’application a permis d’</w:t>
      </w:r>
      <w:r w:rsidRPr="007927CF">
        <w:rPr>
          <w:rFonts w:ascii="Arial" w:eastAsia="Times New Roman" w:hAnsi="Arial" w:cs="Arial"/>
          <w:b/>
          <w:bCs/>
          <w:sz w:val="28"/>
          <w:szCs w:val="28"/>
        </w:rPr>
        <w:t xml:space="preserve">automatiser la prédiction du </w:t>
      </w:r>
      <w:proofErr w:type="spellStart"/>
      <w:r w:rsidRPr="007927CF">
        <w:rPr>
          <w:rFonts w:ascii="Arial" w:eastAsia="Times New Roman" w:hAnsi="Arial" w:cs="Arial"/>
          <w:b/>
          <w:bCs/>
          <w:sz w:val="28"/>
          <w:szCs w:val="28"/>
        </w:rPr>
        <w:t>churn</w:t>
      </w:r>
      <w:proofErr w:type="spellEnd"/>
      <w:r w:rsidRPr="007927CF">
        <w:rPr>
          <w:rFonts w:ascii="Arial" w:eastAsia="Times New Roman" w:hAnsi="Arial" w:cs="Arial"/>
          <w:b/>
          <w:bCs/>
          <w:sz w:val="28"/>
          <w:szCs w:val="28"/>
        </w:rPr>
        <w:t xml:space="preserve"> et d’optimiser les stratégies de fidélisation</w:t>
      </w:r>
      <w:r w:rsidRPr="007927CF">
        <w:rPr>
          <w:rFonts w:ascii="Arial" w:eastAsia="Times New Roman" w:hAnsi="Arial" w:cs="Arial"/>
          <w:sz w:val="28"/>
          <w:szCs w:val="28"/>
        </w:rPr>
        <w:t>.</w:t>
      </w:r>
    </w:p>
    <w:p w14:paraId="0A4F6044" w14:textId="2FDFC9B0" w:rsidR="007927CF" w:rsidRPr="007927CF" w:rsidRDefault="007927CF" w:rsidP="007927CF">
      <w:pPr>
        <w:spacing w:before="100" w:beforeAutospacing="1" w:after="100" w:afterAutospacing="1"/>
        <w:rPr>
          <w:rFonts w:ascii="Arial" w:eastAsia="Times New Roman" w:hAnsi="Arial" w:cs="Arial"/>
          <w:sz w:val="28"/>
          <w:szCs w:val="28"/>
        </w:rPr>
      </w:pPr>
      <w:r w:rsidRPr="007927CF">
        <w:rPr>
          <w:rFonts w:ascii="Arial" w:eastAsia="Times New Roman" w:hAnsi="Arial" w:cs="Arial"/>
          <w:sz w:val="28"/>
          <w:szCs w:val="28"/>
        </w:rPr>
        <w:t xml:space="preserve">L’évaluation des performances montre des </w:t>
      </w:r>
      <w:r w:rsidRPr="007927CF">
        <w:rPr>
          <w:rFonts w:ascii="Arial" w:eastAsia="Times New Roman" w:hAnsi="Arial" w:cs="Arial"/>
          <w:b/>
          <w:bCs/>
          <w:sz w:val="28"/>
          <w:szCs w:val="28"/>
        </w:rPr>
        <w:t>résultats significatifs</w:t>
      </w:r>
      <w:r w:rsidRPr="007927CF">
        <w:rPr>
          <w:rFonts w:ascii="Arial" w:eastAsia="Times New Roman" w:hAnsi="Arial" w:cs="Arial"/>
          <w:sz w:val="28"/>
          <w:szCs w:val="28"/>
        </w:rPr>
        <w:t xml:space="preserve">, tant en termes </w:t>
      </w:r>
      <w:r w:rsidRPr="007927CF">
        <w:rPr>
          <w:rFonts w:ascii="Arial" w:eastAsia="Times New Roman" w:hAnsi="Arial" w:cs="Arial"/>
          <w:b/>
          <w:bCs/>
          <w:sz w:val="28"/>
          <w:szCs w:val="28"/>
        </w:rPr>
        <w:t>d’impact métier</w:t>
      </w:r>
      <w:r w:rsidRPr="007927CF">
        <w:rPr>
          <w:rFonts w:ascii="Arial" w:eastAsia="Times New Roman" w:hAnsi="Arial" w:cs="Arial"/>
          <w:sz w:val="28"/>
          <w:szCs w:val="28"/>
        </w:rPr>
        <w:t xml:space="preserve"> que de </w:t>
      </w:r>
      <w:r w:rsidRPr="007927CF">
        <w:rPr>
          <w:rFonts w:ascii="Arial" w:eastAsia="Times New Roman" w:hAnsi="Arial" w:cs="Arial"/>
          <w:b/>
          <w:bCs/>
          <w:sz w:val="28"/>
          <w:szCs w:val="28"/>
        </w:rPr>
        <w:t>performance technique</w:t>
      </w:r>
      <w:r w:rsidRPr="007927CF">
        <w:rPr>
          <w:rFonts w:ascii="Arial" w:eastAsia="Times New Roman" w:hAnsi="Arial" w:cs="Arial"/>
          <w:sz w:val="28"/>
          <w:szCs w:val="28"/>
        </w:rPr>
        <w:t xml:space="preserve"> :</w:t>
      </w:r>
    </w:p>
    <w:p w14:paraId="222CD68A" w14:textId="77777777" w:rsidR="007927CF" w:rsidRPr="007927CF" w:rsidRDefault="007927CF" w:rsidP="007927CF">
      <w:pPr>
        <w:spacing w:before="100" w:beforeAutospacing="1" w:after="100" w:afterAutospacing="1"/>
        <w:outlineLvl w:val="1"/>
        <w:rPr>
          <w:rFonts w:ascii="Arial" w:eastAsia="Times New Roman" w:hAnsi="Arial" w:cs="Arial"/>
          <w:b/>
          <w:bCs/>
          <w:sz w:val="28"/>
          <w:szCs w:val="28"/>
        </w:rPr>
      </w:pPr>
      <w:r w:rsidRPr="007927CF">
        <w:rPr>
          <w:rFonts w:ascii="Arial" w:eastAsia="Times New Roman" w:hAnsi="Arial" w:cs="Arial"/>
          <w:b/>
          <w:bCs/>
          <w:sz w:val="28"/>
          <w:szCs w:val="28"/>
        </w:rPr>
        <w:t>1. Résultats Clés du Projet</w:t>
      </w:r>
    </w:p>
    <w:p w14:paraId="2D2F2AB3" w14:textId="77777777" w:rsidR="007927CF" w:rsidRPr="007927CF" w:rsidRDefault="007927CF" w:rsidP="007927CF">
      <w:pPr>
        <w:spacing w:before="100" w:beforeAutospacing="1" w:after="100" w:afterAutospacing="1"/>
        <w:outlineLvl w:val="2"/>
        <w:rPr>
          <w:rFonts w:ascii="Arial" w:eastAsia="Times New Roman" w:hAnsi="Arial" w:cs="Arial"/>
          <w:b/>
          <w:bCs/>
          <w:sz w:val="28"/>
          <w:szCs w:val="28"/>
        </w:rPr>
      </w:pPr>
      <w:r w:rsidRPr="007927CF">
        <w:rPr>
          <w:rFonts w:ascii="Arial" w:eastAsia="Times New Roman" w:hAnsi="Arial" w:cs="Arial"/>
          <w:b/>
          <w:bCs/>
          <w:sz w:val="28"/>
          <w:szCs w:val="28"/>
        </w:rPr>
        <w:t xml:space="preserve">a) Amélioration de la Prédiction et Réduction du </w:t>
      </w:r>
      <w:proofErr w:type="spellStart"/>
      <w:r w:rsidRPr="007927CF">
        <w:rPr>
          <w:rFonts w:ascii="Arial" w:eastAsia="Times New Roman" w:hAnsi="Arial" w:cs="Arial"/>
          <w:b/>
          <w:bCs/>
          <w:sz w:val="28"/>
          <w:szCs w:val="28"/>
        </w:rPr>
        <w:t>Churn</w:t>
      </w:r>
      <w:proofErr w:type="spellEnd"/>
    </w:p>
    <w:p w14:paraId="0585E235" w14:textId="77777777" w:rsidR="007927CF" w:rsidRPr="007927CF" w:rsidRDefault="007927CF" w:rsidP="007927CF">
      <w:pPr>
        <w:numPr>
          <w:ilvl w:val="0"/>
          <w:numId w:val="406"/>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Précision du modèle IA atteinte : 87,2 %</w:t>
      </w:r>
      <w:r w:rsidRPr="007927CF">
        <w:rPr>
          <w:rFonts w:ascii="Arial" w:eastAsia="Times New Roman" w:hAnsi="Arial" w:cs="Arial"/>
          <w:sz w:val="28"/>
          <w:szCs w:val="28"/>
        </w:rPr>
        <w:t>, dépassant l’objectif initial de 85 %.</w:t>
      </w:r>
    </w:p>
    <w:p w14:paraId="7C43C22C" w14:textId="77777777" w:rsidR="007927CF" w:rsidRPr="007927CF" w:rsidRDefault="007927CF" w:rsidP="007927CF">
      <w:pPr>
        <w:numPr>
          <w:ilvl w:val="0"/>
          <w:numId w:val="406"/>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 xml:space="preserve">Réduction du taux de </w:t>
      </w:r>
      <w:proofErr w:type="spellStart"/>
      <w:r w:rsidRPr="007927CF">
        <w:rPr>
          <w:rFonts w:ascii="Arial" w:eastAsia="Times New Roman" w:hAnsi="Arial" w:cs="Arial"/>
          <w:b/>
          <w:bCs/>
          <w:sz w:val="28"/>
          <w:szCs w:val="28"/>
        </w:rPr>
        <w:t>churn</w:t>
      </w:r>
      <w:proofErr w:type="spellEnd"/>
      <w:r w:rsidRPr="007927CF">
        <w:rPr>
          <w:rFonts w:ascii="Arial" w:eastAsia="Times New Roman" w:hAnsi="Arial" w:cs="Arial"/>
          <w:b/>
          <w:bCs/>
          <w:sz w:val="28"/>
          <w:szCs w:val="28"/>
        </w:rPr>
        <w:t xml:space="preserve"> de 18 % à 12 %</w:t>
      </w:r>
      <w:r w:rsidRPr="007927CF">
        <w:rPr>
          <w:rFonts w:ascii="Arial" w:eastAsia="Times New Roman" w:hAnsi="Arial" w:cs="Arial"/>
          <w:sz w:val="28"/>
          <w:szCs w:val="28"/>
        </w:rPr>
        <w:t>, confirmant l’efficacité du moteur IA dans l’anticipation des départs clients.</w:t>
      </w:r>
    </w:p>
    <w:p w14:paraId="4E7D17A8" w14:textId="77777777" w:rsidR="007927CF" w:rsidRPr="007927CF" w:rsidRDefault="007927CF" w:rsidP="007927CF">
      <w:pPr>
        <w:numPr>
          <w:ilvl w:val="0"/>
          <w:numId w:val="406"/>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Augmentation de l’</w:t>
      </w:r>
      <w:proofErr w:type="spellStart"/>
      <w:r w:rsidRPr="007927CF">
        <w:rPr>
          <w:rFonts w:ascii="Arial" w:eastAsia="Times New Roman" w:hAnsi="Arial" w:cs="Arial"/>
          <w:b/>
          <w:bCs/>
          <w:sz w:val="28"/>
          <w:szCs w:val="28"/>
        </w:rPr>
        <w:t>upsell</w:t>
      </w:r>
      <w:proofErr w:type="spellEnd"/>
      <w:r w:rsidRPr="007927CF">
        <w:rPr>
          <w:rFonts w:ascii="Arial" w:eastAsia="Times New Roman" w:hAnsi="Arial" w:cs="Arial"/>
          <w:b/>
          <w:bCs/>
          <w:sz w:val="28"/>
          <w:szCs w:val="28"/>
        </w:rPr>
        <w:t xml:space="preserve"> et du cross-</w:t>
      </w:r>
      <w:proofErr w:type="spellStart"/>
      <w:r w:rsidRPr="007927CF">
        <w:rPr>
          <w:rFonts w:ascii="Arial" w:eastAsia="Times New Roman" w:hAnsi="Arial" w:cs="Arial"/>
          <w:b/>
          <w:bCs/>
          <w:sz w:val="28"/>
          <w:szCs w:val="28"/>
        </w:rPr>
        <w:t>sell</w:t>
      </w:r>
      <w:proofErr w:type="spellEnd"/>
      <w:r w:rsidRPr="007927CF">
        <w:rPr>
          <w:rFonts w:ascii="Arial" w:eastAsia="Times New Roman" w:hAnsi="Arial" w:cs="Arial"/>
          <w:b/>
          <w:bCs/>
          <w:sz w:val="28"/>
          <w:szCs w:val="28"/>
        </w:rPr>
        <w:t xml:space="preserve"> (+7 %)</w:t>
      </w:r>
      <w:r w:rsidRPr="007927CF">
        <w:rPr>
          <w:rFonts w:ascii="Arial" w:eastAsia="Times New Roman" w:hAnsi="Arial" w:cs="Arial"/>
          <w:sz w:val="28"/>
          <w:szCs w:val="28"/>
        </w:rPr>
        <w:t xml:space="preserve"> grâce aux recommandations personnalisées.</w:t>
      </w:r>
    </w:p>
    <w:p w14:paraId="300163AB" w14:textId="77777777" w:rsidR="007927CF" w:rsidRPr="007927CF" w:rsidRDefault="007927CF" w:rsidP="007927CF">
      <w:pPr>
        <w:spacing w:before="100" w:beforeAutospacing="1" w:after="100" w:afterAutospacing="1"/>
        <w:outlineLvl w:val="2"/>
        <w:rPr>
          <w:rFonts w:ascii="Arial" w:eastAsia="Times New Roman" w:hAnsi="Arial" w:cs="Arial"/>
          <w:b/>
          <w:bCs/>
          <w:sz w:val="28"/>
          <w:szCs w:val="28"/>
        </w:rPr>
      </w:pPr>
      <w:r w:rsidRPr="007927CF">
        <w:rPr>
          <w:rFonts w:ascii="Arial" w:eastAsia="Times New Roman" w:hAnsi="Arial" w:cs="Arial"/>
          <w:b/>
          <w:bCs/>
          <w:sz w:val="28"/>
          <w:szCs w:val="28"/>
        </w:rPr>
        <w:t>b) Performances Techniques et Scalabilité</w:t>
      </w:r>
    </w:p>
    <w:p w14:paraId="40597694" w14:textId="77777777" w:rsidR="007927CF" w:rsidRPr="007927CF" w:rsidRDefault="007927CF" w:rsidP="007927CF">
      <w:pPr>
        <w:numPr>
          <w:ilvl w:val="0"/>
          <w:numId w:val="407"/>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Temps moyen de réponse API : 280 ms</w:t>
      </w:r>
      <w:r w:rsidRPr="007927CF">
        <w:rPr>
          <w:rFonts w:ascii="Arial" w:eastAsia="Times New Roman" w:hAnsi="Arial" w:cs="Arial"/>
          <w:sz w:val="28"/>
          <w:szCs w:val="28"/>
        </w:rPr>
        <w:t>, assurant une fluidité optimale pour les utilisateurs.</w:t>
      </w:r>
    </w:p>
    <w:p w14:paraId="4326F557" w14:textId="77777777" w:rsidR="007927CF" w:rsidRPr="007927CF" w:rsidRDefault="007927CF" w:rsidP="007927CF">
      <w:pPr>
        <w:numPr>
          <w:ilvl w:val="0"/>
          <w:numId w:val="407"/>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Traitement Big Data optimisé (Apache Spark, Kafka), réduisant le temps d’ingestion des données à 6 minutes.</w:t>
      </w:r>
    </w:p>
    <w:p w14:paraId="489EE1D2" w14:textId="77777777" w:rsidR="007927CF" w:rsidRPr="007927CF" w:rsidRDefault="007927CF" w:rsidP="007927CF">
      <w:pPr>
        <w:numPr>
          <w:ilvl w:val="0"/>
          <w:numId w:val="407"/>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 xml:space="preserve">Déploiement sur une infrastructure cloud scalable avec </w:t>
      </w:r>
      <w:proofErr w:type="spellStart"/>
      <w:r w:rsidRPr="007927CF">
        <w:rPr>
          <w:rFonts w:ascii="Arial" w:eastAsia="Times New Roman" w:hAnsi="Arial" w:cs="Arial"/>
          <w:b/>
          <w:bCs/>
          <w:sz w:val="28"/>
          <w:szCs w:val="28"/>
        </w:rPr>
        <w:t>Kubernetes</w:t>
      </w:r>
      <w:proofErr w:type="spellEnd"/>
      <w:r w:rsidRPr="007927CF">
        <w:rPr>
          <w:rFonts w:ascii="Arial" w:eastAsia="Times New Roman" w:hAnsi="Arial" w:cs="Arial"/>
          <w:sz w:val="28"/>
          <w:szCs w:val="28"/>
        </w:rPr>
        <w:t>, garantissant une haute disponibilité et une optimisation des coûts cloud (-15 %).</w:t>
      </w:r>
    </w:p>
    <w:p w14:paraId="124A1F9E" w14:textId="77777777" w:rsidR="007927CF" w:rsidRPr="007927CF" w:rsidRDefault="007927CF" w:rsidP="007927CF">
      <w:pPr>
        <w:spacing w:before="100" w:beforeAutospacing="1" w:after="100" w:afterAutospacing="1"/>
        <w:outlineLvl w:val="2"/>
        <w:rPr>
          <w:rFonts w:ascii="Arial" w:eastAsia="Times New Roman" w:hAnsi="Arial" w:cs="Arial"/>
          <w:b/>
          <w:bCs/>
          <w:sz w:val="28"/>
          <w:szCs w:val="28"/>
        </w:rPr>
      </w:pPr>
      <w:r w:rsidRPr="007927CF">
        <w:rPr>
          <w:rFonts w:ascii="Arial" w:eastAsia="Times New Roman" w:hAnsi="Arial" w:cs="Arial"/>
          <w:b/>
          <w:bCs/>
          <w:sz w:val="28"/>
          <w:szCs w:val="28"/>
        </w:rPr>
        <w:t>c) Adoption et Impact sur les Équipes Métier</w:t>
      </w:r>
    </w:p>
    <w:p w14:paraId="40AB9A35" w14:textId="77777777" w:rsidR="007927CF" w:rsidRPr="007927CF" w:rsidRDefault="007927CF" w:rsidP="007927CF">
      <w:pPr>
        <w:numPr>
          <w:ilvl w:val="0"/>
          <w:numId w:val="408"/>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 xml:space="preserve">85 % des équipes commerciales et marketing utilisent </w:t>
      </w:r>
      <w:proofErr w:type="spellStart"/>
      <w:r w:rsidRPr="007927CF">
        <w:rPr>
          <w:rFonts w:ascii="Arial" w:eastAsia="Times New Roman" w:hAnsi="Arial" w:cs="Arial"/>
          <w:b/>
          <w:bCs/>
          <w:sz w:val="28"/>
          <w:szCs w:val="28"/>
        </w:rPr>
        <w:t>NexaCore</w:t>
      </w:r>
      <w:proofErr w:type="spellEnd"/>
      <w:r w:rsidRPr="007927CF">
        <w:rPr>
          <w:rFonts w:ascii="Arial" w:eastAsia="Times New Roman" w:hAnsi="Arial" w:cs="Arial"/>
          <w:b/>
          <w:bCs/>
          <w:sz w:val="28"/>
          <w:szCs w:val="28"/>
        </w:rPr>
        <w:t xml:space="preserve"> régulièrement</w:t>
      </w:r>
      <w:r w:rsidRPr="007927CF">
        <w:rPr>
          <w:rFonts w:ascii="Arial" w:eastAsia="Times New Roman" w:hAnsi="Arial" w:cs="Arial"/>
          <w:sz w:val="28"/>
          <w:szCs w:val="28"/>
        </w:rPr>
        <w:t>, validant l’ergonomie et la pertinence des analyses.</w:t>
      </w:r>
    </w:p>
    <w:p w14:paraId="1247CABC" w14:textId="77777777" w:rsidR="007927CF" w:rsidRPr="007927CF" w:rsidRDefault="007927CF" w:rsidP="007927CF">
      <w:pPr>
        <w:numPr>
          <w:ilvl w:val="0"/>
          <w:numId w:val="408"/>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Satisfaction utilisateur : 4,5/5</w:t>
      </w:r>
      <w:r w:rsidRPr="007927CF">
        <w:rPr>
          <w:rFonts w:ascii="Arial" w:eastAsia="Times New Roman" w:hAnsi="Arial" w:cs="Arial"/>
          <w:sz w:val="28"/>
          <w:szCs w:val="28"/>
        </w:rPr>
        <w:t>, démontrant une appropriation rapide de l’outil et une réelle valeur ajoutée dans la prise de décision.</w:t>
      </w:r>
    </w:p>
    <w:p w14:paraId="19BA04D2" w14:textId="31C6906A" w:rsidR="007927CF" w:rsidRPr="007927CF" w:rsidRDefault="007927CF" w:rsidP="007927CF">
      <w:pPr>
        <w:numPr>
          <w:ilvl w:val="0"/>
          <w:numId w:val="408"/>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Amélioration du temps de réaction face aux clients à risque</w:t>
      </w:r>
      <w:r w:rsidRPr="007927CF">
        <w:rPr>
          <w:rFonts w:ascii="Arial" w:eastAsia="Times New Roman" w:hAnsi="Arial" w:cs="Arial"/>
          <w:sz w:val="28"/>
          <w:szCs w:val="28"/>
        </w:rPr>
        <w:t>, grâce aux recommandations automatisées et aux alertes intelligentes.</w:t>
      </w:r>
    </w:p>
    <w:p w14:paraId="1057B1FA" w14:textId="77777777" w:rsidR="007927CF" w:rsidRPr="007927CF" w:rsidRDefault="007927CF" w:rsidP="007927CF">
      <w:pPr>
        <w:spacing w:before="100" w:beforeAutospacing="1" w:after="100" w:afterAutospacing="1"/>
        <w:outlineLvl w:val="1"/>
        <w:rPr>
          <w:rFonts w:ascii="Arial" w:eastAsia="Times New Roman" w:hAnsi="Arial" w:cs="Arial"/>
          <w:b/>
          <w:bCs/>
          <w:sz w:val="28"/>
          <w:szCs w:val="28"/>
        </w:rPr>
      </w:pPr>
      <w:r w:rsidRPr="007927CF">
        <w:rPr>
          <w:rFonts w:ascii="Arial" w:eastAsia="Times New Roman" w:hAnsi="Arial" w:cs="Arial"/>
          <w:b/>
          <w:bCs/>
          <w:sz w:val="28"/>
          <w:szCs w:val="28"/>
        </w:rPr>
        <w:lastRenderedPageBreak/>
        <w:t>2. Impacts Stratégiques et Bénéfices à Long Terme</w:t>
      </w:r>
    </w:p>
    <w:p w14:paraId="0F537474" w14:textId="77777777" w:rsidR="007927CF" w:rsidRPr="007927CF" w:rsidRDefault="007927CF" w:rsidP="007927CF">
      <w:pPr>
        <w:spacing w:before="100" w:beforeAutospacing="1" w:after="100" w:afterAutospacing="1"/>
        <w:outlineLvl w:val="2"/>
        <w:rPr>
          <w:rFonts w:ascii="Arial" w:eastAsia="Times New Roman" w:hAnsi="Arial" w:cs="Arial"/>
          <w:b/>
          <w:bCs/>
          <w:sz w:val="28"/>
          <w:szCs w:val="28"/>
        </w:rPr>
      </w:pPr>
      <w:r w:rsidRPr="007927CF">
        <w:rPr>
          <w:rFonts w:ascii="Arial" w:eastAsia="Times New Roman" w:hAnsi="Arial" w:cs="Arial"/>
          <w:b/>
          <w:bCs/>
          <w:sz w:val="28"/>
          <w:szCs w:val="28"/>
        </w:rPr>
        <w:t>a) Transformation Digitale et Intelligence Artificielle</w:t>
      </w:r>
    </w:p>
    <w:p w14:paraId="0FA73533" w14:textId="77777777" w:rsidR="007927CF" w:rsidRPr="007927CF" w:rsidRDefault="007927CF" w:rsidP="007927CF">
      <w:pPr>
        <w:spacing w:before="100" w:beforeAutospacing="1" w:after="100" w:afterAutospacing="1"/>
        <w:rPr>
          <w:rFonts w:ascii="Arial" w:eastAsia="Times New Roman" w:hAnsi="Arial" w:cs="Arial"/>
          <w:sz w:val="28"/>
          <w:szCs w:val="28"/>
        </w:rPr>
      </w:pPr>
      <w:proofErr w:type="spellStart"/>
      <w:r w:rsidRPr="007927CF">
        <w:rPr>
          <w:rFonts w:ascii="Arial" w:eastAsia="Times New Roman" w:hAnsi="Arial" w:cs="Arial"/>
          <w:sz w:val="28"/>
          <w:szCs w:val="28"/>
        </w:rPr>
        <w:t>NexaCore</w:t>
      </w:r>
      <w:proofErr w:type="spellEnd"/>
      <w:r w:rsidRPr="007927CF">
        <w:rPr>
          <w:rFonts w:ascii="Arial" w:eastAsia="Times New Roman" w:hAnsi="Arial" w:cs="Arial"/>
          <w:sz w:val="28"/>
          <w:szCs w:val="28"/>
        </w:rPr>
        <w:t xml:space="preserve"> marque une </w:t>
      </w:r>
      <w:r w:rsidRPr="007927CF">
        <w:rPr>
          <w:rFonts w:ascii="Arial" w:eastAsia="Times New Roman" w:hAnsi="Arial" w:cs="Arial"/>
          <w:b/>
          <w:bCs/>
          <w:sz w:val="28"/>
          <w:szCs w:val="28"/>
        </w:rPr>
        <w:t>étape majeure dans l’intégration de l’IA dans les stratégies commerciales</w:t>
      </w:r>
      <w:r w:rsidRPr="007927CF">
        <w:rPr>
          <w:rFonts w:ascii="Arial" w:eastAsia="Times New Roman" w:hAnsi="Arial" w:cs="Arial"/>
          <w:sz w:val="28"/>
          <w:szCs w:val="28"/>
        </w:rPr>
        <w:t xml:space="preserve">. Son adoption prouve que les outils basés sur l’analyse prédictive permettent de </w:t>
      </w:r>
      <w:r w:rsidRPr="007927CF">
        <w:rPr>
          <w:rFonts w:ascii="Arial" w:eastAsia="Times New Roman" w:hAnsi="Arial" w:cs="Arial"/>
          <w:b/>
          <w:bCs/>
          <w:sz w:val="28"/>
          <w:szCs w:val="28"/>
        </w:rPr>
        <w:t>prendre des décisions plus éclairées, automatiser les actions correctives et personnaliser les interactions avec les clients</w:t>
      </w:r>
      <w:r w:rsidRPr="007927CF">
        <w:rPr>
          <w:rFonts w:ascii="Arial" w:eastAsia="Times New Roman" w:hAnsi="Arial" w:cs="Arial"/>
          <w:sz w:val="28"/>
          <w:szCs w:val="28"/>
        </w:rPr>
        <w:t>.</w:t>
      </w:r>
    </w:p>
    <w:p w14:paraId="1CB09BB4" w14:textId="77777777" w:rsidR="007927CF" w:rsidRPr="007927CF" w:rsidRDefault="007927CF" w:rsidP="007927CF">
      <w:pPr>
        <w:spacing w:before="100" w:beforeAutospacing="1" w:after="100" w:afterAutospacing="1"/>
        <w:outlineLvl w:val="2"/>
        <w:rPr>
          <w:rFonts w:ascii="Arial" w:eastAsia="Times New Roman" w:hAnsi="Arial" w:cs="Arial"/>
          <w:b/>
          <w:bCs/>
          <w:sz w:val="28"/>
          <w:szCs w:val="28"/>
        </w:rPr>
      </w:pPr>
      <w:r w:rsidRPr="007927CF">
        <w:rPr>
          <w:rFonts w:ascii="Arial" w:eastAsia="Times New Roman" w:hAnsi="Arial" w:cs="Arial"/>
          <w:b/>
          <w:bCs/>
          <w:sz w:val="28"/>
          <w:szCs w:val="28"/>
        </w:rPr>
        <w:t xml:space="preserve">b) Amélioration de la Compétitivité de </w:t>
      </w:r>
      <w:proofErr w:type="spellStart"/>
      <w:r w:rsidRPr="007927CF">
        <w:rPr>
          <w:rFonts w:ascii="Arial" w:eastAsia="Times New Roman" w:hAnsi="Arial" w:cs="Arial"/>
          <w:b/>
          <w:bCs/>
          <w:sz w:val="28"/>
          <w:szCs w:val="28"/>
        </w:rPr>
        <w:t>NexaCRM</w:t>
      </w:r>
      <w:proofErr w:type="spellEnd"/>
    </w:p>
    <w:p w14:paraId="3E520861" w14:textId="77777777" w:rsidR="007927CF" w:rsidRPr="007927CF" w:rsidRDefault="007927CF" w:rsidP="007927CF">
      <w:pPr>
        <w:spacing w:before="100" w:beforeAutospacing="1" w:after="100" w:afterAutospacing="1"/>
        <w:rPr>
          <w:rFonts w:ascii="Arial" w:eastAsia="Times New Roman" w:hAnsi="Arial" w:cs="Arial"/>
          <w:sz w:val="28"/>
          <w:szCs w:val="28"/>
        </w:rPr>
      </w:pPr>
      <w:r w:rsidRPr="007927CF">
        <w:rPr>
          <w:rFonts w:ascii="Arial" w:eastAsia="Times New Roman" w:hAnsi="Arial" w:cs="Arial"/>
          <w:sz w:val="28"/>
          <w:szCs w:val="28"/>
        </w:rPr>
        <w:t xml:space="preserve">En intégrant </w:t>
      </w:r>
      <w:proofErr w:type="spellStart"/>
      <w:r w:rsidRPr="007927CF">
        <w:rPr>
          <w:rFonts w:ascii="Arial" w:eastAsia="Times New Roman" w:hAnsi="Arial" w:cs="Arial"/>
          <w:sz w:val="28"/>
          <w:szCs w:val="28"/>
        </w:rPr>
        <w:t>NexaCore</w:t>
      </w:r>
      <w:proofErr w:type="spellEnd"/>
      <w:r w:rsidRPr="007927CF">
        <w:rPr>
          <w:rFonts w:ascii="Arial" w:eastAsia="Times New Roman" w:hAnsi="Arial" w:cs="Arial"/>
          <w:sz w:val="28"/>
          <w:szCs w:val="28"/>
        </w:rPr>
        <w:t xml:space="preserve">, </w:t>
      </w:r>
      <w:proofErr w:type="spellStart"/>
      <w:r w:rsidRPr="007927CF">
        <w:rPr>
          <w:rFonts w:ascii="Arial" w:eastAsia="Times New Roman" w:hAnsi="Arial" w:cs="Arial"/>
          <w:sz w:val="28"/>
          <w:szCs w:val="28"/>
        </w:rPr>
        <w:t>NexaCRM</w:t>
      </w:r>
      <w:proofErr w:type="spellEnd"/>
      <w:r w:rsidRPr="007927CF">
        <w:rPr>
          <w:rFonts w:ascii="Arial" w:eastAsia="Times New Roman" w:hAnsi="Arial" w:cs="Arial"/>
          <w:sz w:val="28"/>
          <w:szCs w:val="28"/>
        </w:rPr>
        <w:t xml:space="preserve"> se différencie sur le marché en proposant </w:t>
      </w:r>
      <w:r w:rsidRPr="007927CF">
        <w:rPr>
          <w:rFonts w:ascii="Arial" w:eastAsia="Times New Roman" w:hAnsi="Arial" w:cs="Arial"/>
          <w:b/>
          <w:bCs/>
          <w:sz w:val="28"/>
          <w:szCs w:val="28"/>
        </w:rPr>
        <w:t>une solution avancée de gestion de la relation client augmentée par l’IA</w:t>
      </w:r>
      <w:r w:rsidRPr="007927CF">
        <w:rPr>
          <w:rFonts w:ascii="Arial" w:eastAsia="Times New Roman" w:hAnsi="Arial" w:cs="Arial"/>
          <w:sz w:val="28"/>
          <w:szCs w:val="28"/>
        </w:rPr>
        <w:t xml:space="preserve">. Cette innovation apporte un </w:t>
      </w:r>
      <w:r w:rsidRPr="007927CF">
        <w:rPr>
          <w:rFonts w:ascii="Arial" w:eastAsia="Times New Roman" w:hAnsi="Arial" w:cs="Arial"/>
          <w:b/>
          <w:bCs/>
          <w:sz w:val="28"/>
          <w:szCs w:val="28"/>
        </w:rPr>
        <w:t>avantage concurrentiel fort face à des solutions classiques</w:t>
      </w:r>
      <w:r w:rsidRPr="007927CF">
        <w:rPr>
          <w:rFonts w:ascii="Arial" w:eastAsia="Times New Roman" w:hAnsi="Arial" w:cs="Arial"/>
          <w:sz w:val="28"/>
          <w:szCs w:val="28"/>
        </w:rPr>
        <w:t xml:space="preserve">, en permettant une </w:t>
      </w:r>
      <w:r w:rsidRPr="007927CF">
        <w:rPr>
          <w:rFonts w:ascii="Arial" w:eastAsia="Times New Roman" w:hAnsi="Arial" w:cs="Arial"/>
          <w:b/>
          <w:bCs/>
          <w:sz w:val="28"/>
          <w:szCs w:val="28"/>
        </w:rPr>
        <w:t xml:space="preserve">anticipation proactive du </w:t>
      </w:r>
      <w:proofErr w:type="spellStart"/>
      <w:r w:rsidRPr="007927CF">
        <w:rPr>
          <w:rFonts w:ascii="Arial" w:eastAsia="Times New Roman" w:hAnsi="Arial" w:cs="Arial"/>
          <w:b/>
          <w:bCs/>
          <w:sz w:val="28"/>
          <w:szCs w:val="28"/>
        </w:rPr>
        <w:t>churn</w:t>
      </w:r>
      <w:proofErr w:type="spellEnd"/>
      <w:r w:rsidRPr="007927CF">
        <w:rPr>
          <w:rFonts w:ascii="Arial" w:eastAsia="Times New Roman" w:hAnsi="Arial" w:cs="Arial"/>
          <w:b/>
          <w:bCs/>
          <w:sz w:val="28"/>
          <w:szCs w:val="28"/>
        </w:rPr>
        <w:t xml:space="preserve"> et une gestion optimisée du cycle de vie client</w:t>
      </w:r>
      <w:r w:rsidRPr="007927CF">
        <w:rPr>
          <w:rFonts w:ascii="Arial" w:eastAsia="Times New Roman" w:hAnsi="Arial" w:cs="Arial"/>
          <w:sz w:val="28"/>
          <w:szCs w:val="28"/>
        </w:rPr>
        <w:t>.</w:t>
      </w:r>
    </w:p>
    <w:p w14:paraId="6C184FB8" w14:textId="77777777" w:rsidR="007927CF" w:rsidRPr="007927CF" w:rsidRDefault="007927CF" w:rsidP="007927CF">
      <w:pPr>
        <w:spacing w:before="100" w:beforeAutospacing="1" w:after="100" w:afterAutospacing="1"/>
        <w:outlineLvl w:val="2"/>
        <w:rPr>
          <w:rFonts w:ascii="Arial" w:eastAsia="Times New Roman" w:hAnsi="Arial" w:cs="Arial"/>
          <w:b/>
          <w:bCs/>
          <w:sz w:val="28"/>
          <w:szCs w:val="28"/>
        </w:rPr>
      </w:pPr>
      <w:r w:rsidRPr="007927CF">
        <w:rPr>
          <w:rFonts w:ascii="Arial" w:eastAsia="Times New Roman" w:hAnsi="Arial" w:cs="Arial"/>
          <w:b/>
          <w:bCs/>
          <w:sz w:val="28"/>
          <w:szCs w:val="28"/>
        </w:rPr>
        <w:t>c) Pérennisation et Développement Futur</w:t>
      </w:r>
    </w:p>
    <w:p w14:paraId="7BB747EA" w14:textId="77777777" w:rsidR="007927CF" w:rsidRPr="007927CF" w:rsidRDefault="007927CF" w:rsidP="007927CF">
      <w:pPr>
        <w:spacing w:before="100" w:beforeAutospacing="1" w:after="100" w:afterAutospacing="1"/>
        <w:rPr>
          <w:rFonts w:ascii="Arial" w:eastAsia="Times New Roman" w:hAnsi="Arial" w:cs="Arial"/>
          <w:sz w:val="28"/>
          <w:szCs w:val="28"/>
        </w:rPr>
      </w:pPr>
      <w:r w:rsidRPr="007927CF">
        <w:rPr>
          <w:rFonts w:ascii="Arial" w:eastAsia="Times New Roman" w:hAnsi="Arial" w:cs="Arial"/>
          <w:sz w:val="28"/>
          <w:szCs w:val="28"/>
        </w:rPr>
        <w:t xml:space="preserve">L’infrastructure mise en place et les enseignements tirés du projet serviront de base pour </w:t>
      </w:r>
      <w:r w:rsidRPr="007927CF">
        <w:rPr>
          <w:rFonts w:ascii="Arial" w:eastAsia="Times New Roman" w:hAnsi="Arial" w:cs="Arial"/>
          <w:b/>
          <w:bCs/>
          <w:sz w:val="28"/>
          <w:szCs w:val="28"/>
        </w:rPr>
        <w:t>d’autres initiatives IA et analytiques</w:t>
      </w:r>
      <w:r w:rsidRPr="007927CF">
        <w:rPr>
          <w:rFonts w:ascii="Arial" w:eastAsia="Times New Roman" w:hAnsi="Arial" w:cs="Arial"/>
          <w:sz w:val="28"/>
          <w:szCs w:val="28"/>
        </w:rPr>
        <w:t>. Plusieurs axes d’évolution sont envisageables :</w:t>
      </w:r>
    </w:p>
    <w:p w14:paraId="414EE8CC" w14:textId="77777777" w:rsidR="007927CF" w:rsidRPr="007927CF" w:rsidRDefault="007927CF" w:rsidP="007927CF">
      <w:pPr>
        <w:numPr>
          <w:ilvl w:val="0"/>
          <w:numId w:val="409"/>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Affinement des recommandations IA</w:t>
      </w:r>
      <w:r w:rsidRPr="007927CF">
        <w:rPr>
          <w:rFonts w:ascii="Arial" w:eastAsia="Times New Roman" w:hAnsi="Arial" w:cs="Arial"/>
          <w:sz w:val="28"/>
          <w:szCs w:val="28"/>
        </w:rPr>
        <w:t xml:space="preserve"> pour une personnalisation encore plus fine.</w:t>
      </w:r>
    </w:p>
    <w:p w14:paraId="0B45BFA4" w14:textId="77777777" w:rsidR="007927CF" w:rsidRPr="007927CF" w:rsidRDefault="007927CF" w:rsidP="007927CF">
      <w:pPr>
        <w:numPr>
          <w:ilvl w:val="0"/>
          <w:numId w:val="409"/>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 xml:space="preserve">Extension de </w:t>
      </w:r>
      <w:proofErr w:type="spellStart"/>
      <w:r w:rsidRPr="007927CF">
        <w:rPr>
          <w:rFonts w:ascii="Arial" w:eastAsia="Times New Roman" w:hAnsi="Arial" w:cs="Arial"/>
          <w:b/>
          <w:bCs/>
          <w:sz w:val="28"/>
          <w:szCs w:val="28"/>
        </w:rPr>
        <w:t>NexaCore</w:t>
      </w:r>
      <w:proofErr w:type="spellEnd"/>
      <w:r w:rsidRPr="007927CF">
        <w:rPr>
          <w:rFonts w:ascii="Arial" w:eastAsia="Times New Roman" w:hAnsi="Arial" w:cs="Arial"/>
          <w:b/>
          <w:bCs/>
          <w:sz w:val="28"/>
          <w:szCs w:val="28"/>
        </w:rPr>
        <w:t xml:space="preserve"> à d’autres indicateurs prédictifs</w:t>
      </w:r>
      <w:r w:rsidRPr="007927CF">
        <w:rPr>
          <w:rFonts w:ascii="Arial" w:eastAsia="Times New Roman" w:hAnsi="Arial" w:cs="Arial"/>
          <w:sz w:val="28"/>
          <w:szCs w:val="28"/>
        </w:rPr>
        <w:t xml:space="preserve"> (propension à acheter, segmentation comportementale).</w:t>
      </w:r>
    </w:p>
    <w:p w14:paraId="0DD5AEC7" w14:textId="77777777" w:rsidR="007927CF" w:rsidRPr="007927CF" w:rsidRDefault="007927CF" w:rsidP="007927CF">
      <w:pPr>
        <w:numPr>
          <w:ilvl w:val="0"/>
          <w:numId w:val="409"/>
        </w:numPr>
        <w:spacing w:before="100" w:beforeAutospacing="1" w:after="100" w:afterAutospacing="1"/>
        <w:rPr>
          <w:rFonts w:ascii="Arial" w:eastAsia="Times New Roman" w:hAnsi="Arial" w:cs="Arial"/>
          <w:sz w:val="28"/>
          <w:szCs w:val="28"/>
        </w:rPr>
      </w:pPr>
      <w:r w:rsidRPr="007927CF">
        <w:rPr>
          <w:rFonts w:ascii="Arial" w:eastAsia="Times New Roman" w:hAnsi="Arial" w:cs="Arial"/>
          <w:b/>
          <w:bCs/>
          <w:sz w:val="28"/>
          <w:szCs w:val="28"/>
        </w:rPr>
        <w:t>Optimisation continue des coûts et des performances cloud</w:t>
      </w:r>
      <w:r w:rsidRPr="007927CF">
        <w:rPr>
          <w:rFonts w:ascii="Arial" w:eastAsia="Times New Roman" w:hAnsi="Arial" w:cs="Arial"/>
          <w:sz w:val="28"/>
          <w:szCs w:val="28"/>
        </w:rPr>
        <w:t xml:space="preserve"> grâce aux nouvelles pratiques </w:t>
      </w:r>
      <w:proofErr w:type="spellStart"/>
      <w:r w:rsidRPr="007927CF">
        <w:rPr>
          <w:rFonts w:ascii="Arial" w:eastAsia="Times New Roman" w:hAnsi="Arial" w:cs="Arial"/>
          <w:sz w:val="28"/>
          <w:szCs w:val="28"/>
        </w:rPr>
        <w:t>FinOps</w:t>
      </w:r>
      <w:proofErr w:type="spellEnd"/>
      <w:r w:rsidRPr="007927CF">
        <w:rPr>
          <w:rFonts w:ascii="Arial" w:eastAsia="Times New Roman" w:hAnsi="Arial" w:cs="Arial"/>
          <w:sz w:val="28"/>
          <w:szCs w:val="28"/>
        </w:rPr>
        <w:t>.</w:t>
      </w:r>
    </w:p>
    <w:p w14:paraId="7868D669" w14:textId="61D58B4C" w:rsidR="003D0309" w:rsidRPr="007927CF" w:rsidRDefault="003D0309" w:rsidP="007927CF">
      <w:pPr>
        <w:rPr>
          <w:sz w:val="20"/>
          <w:szCs w:val="20"/>
        </w:rPr>
      </w:pPr>
    </w:p>
    <w:p w14:paraId="68F67E51" w14:textId="77777777" w:rsidR="003D0309" w:rsidRDefault="003D0309" w:rsidP="003D0309">
      <w:pPr>
        <w:spacing w:line="200" w:lineRule="exact"/>
        <w:rPr>
          <w:sz w:val="20"/>
          <w:szCs w:val="20"/>
        </w:rPr>
      </w:pPr>
    </w:p>
    <w:p w14:paraId="5358D326" w14:textId="77777777" w:rsidR="003D0309" w:rsidRDefault="003D0309" w:rsidP="003D0309">
      <w:pPr>
        <w:spacing w:line="200" w:lineRule="exact"/>
        <w:rPr>
          <w:sz w:val="20"/>
          <w:szCs w:val="20"/>
        </w:rPr>
      </w:pPr>
    </w:p>
    <w:p w14:paraId="11A93DF6" w14:textId="77777777" w:rsidR="003D0309" w:rsidRDefault="003D0309" w:rsidP="003D0309">
      <w:pPr>
        <w:spacing w:line="397" w:lineRule="exact"/>
        <w:rPr>
          <w:sz w:val="20"/>
          <w:szCs w:val="20"/>
        </w:rPr>
      </w:pPr>
    </w:p>
    <w:p w14:paraId="411372AB" w14:textId="77777777" w:rsidR="00552F82" w:rsidRDefault="00552F82">
      <w:pPr>
        <w:rPr>
          <w:rFonts w:ascii="Arial" w:eastAsia="Arial" w:hAnsi="Arial" w:cs="Arial"/>
          <w:b/>
          <w:bCs/>
          <w:color w:val="990000"/>
          <w:sz w:val="32"/>
          <w:szCs w:val="32"/>
        </w:rPr>
      </w:pPr>
      <w:r>
        <w:rPr>
          <w:rFonts w:ascii="Arial" w:eastAsia="Arial" w:hAnsi="Arial" w:cs="Arial"/>
          <w:b/>
          <w:bCs/>
          <w:color w:val="990000"/>
          <w:sz w:val="32"/>
          <w:szCs w:val="32"/>
        </w:rPr>
        <w:br w:type="page"/>
      </w:r>
    </w:p>
    <w:p w14:paraId="24BAC216" w14:textId="40C783AE" w:rsidR="003D0309" w:rsidRDefault="003D0309" w:rsidP="003D0309">
      <w:pPr>
        <w:tabs>
          <w:tab w:val="left" w:pos="540"/>
        </w:tabs>
        <w:rPr>
          <w:rFonts w:ascii="Arial" w:eastAsia="Arial" w:hAnsi="Arial" w:cs="Arial"/>
          <w:b/>
          <w:bCs/>
          <w:color w:val="990000"/>
          <w:sz w:val="32"/>
          <w:szCs w:val="32"/>
        </w:rPr>
      </w:pPr>
      <w:r>
        <w:rPr>
          <w:rFonts w:ascii="Arial" w:eastAsia="Arial" w:hAnsi="Arial" w:cs="Arial"/>
          <w:b/>
          <w:bCs/>
          <w:color w:val="990000"/>
          <w:sz w:val="32"/>
          <w:szCs w:val="32"/>
        </w:rPr>
        <w:lastRenderedPageBreak/>
        <w:t>18. Bibliographie / Webographie</w:t>
      </w:r>
    </w:p>
    <w:p w14:paraId="4A0E6F71" w14:textId="77777777" w:rsidR="003D0309" w:rsidRDefault="003D0309" w:rsidP="003D0309">
      <w:pPr>
        <w:spacing w:line="352" w:lineRule="exact"/>
        <w:rPr>
          <w:rFonts w:ascii="Arial" w:eastAsia="Arial" w:hAnsi="Arial" w:cs="Arial"/>
          <w:b/>
          <w:bCs/>
          <w:color w:val="990000"/>
          <w:sz w:val="32"/>
          <w:szCs w:val="32"/>
        </w:rPr>
      </w:pPr>
    </w:p>
    <w:p w14:paraId="5578DD64" w14:textId="183BBEE2" w:rsidR="007927CF" w:rsidRPr="007927CF" w:rsidRDefault="007927CF" w:rsidP="00930BC4">
      <w:pPr>
        <w:spacing w:before="100" w:beforeAutospacing="1" w:after="100" w:afterAutospacing="1"/>
        <w:rPr>
          <w:rFonts w:ascii="Arial" w:eastAsia="Times New Roman" w:hAnsi="Arial" w:cs="Arial"/>
          <w:sz w:val="28"/>
          <w:szCs w:val="28"/>
        </w:rPr>
      </w:pPr>
      <w:bookmarkStart w:id="9" w:name="page13"/>
      <w:bookmarkEnd w:id="9"/>
      <w:r w:rsidRPr="007927CF">
        <w:rPr>
          <w:rFonts w:ascii="Arial" w:eastAsia="Times New Roman" w:hAnsi="Arial" w:cs="Arial"/>
          <w:sz w:val="28"/>
          <w:szCs w:val="28"/>
        </w:rPr>
        <w:t xml:space="preserve">Cette section regroupe les sources utilisées pour le développement de </w:t>
      </w:r>
      <w:proofErr w:type="spellStart"/>
      <w:r w:rsidRPr="007927CF">
        <w:rPr>
          <w:rFonts w:ascii="Arial" w:eastAsia="Times New Roman" w:hAnsi="Arial" w:cs="Arial"/>
          <w:b/>
          <w:bCs/>
          <w:sz w:val="28"/>
          <w:szCs w:val="28"/>
        </w:rPr>
        <w:t>NexaCore</w:t>
      </w:r>
      <w:proofErr w:type="spellEnd"/>
      <w:r w:rsidRPr="007927CF">
        <w:rPr>
          <w:rFonts w:ascii="Arial" w:eastAsia="Times New Roman" w:hAnsi="Arial" w:cs="Arial"/>
          <w:sz w:val="28"/>
          <w:szCs w:val="28"/>
        </w:rPr>
        <w:t xml:space="preserve">, incluant des </w:t>
      </w:r>
      <w:r w:rsidRPr="007927CF">
        <w:rPr>
          <w:rFonts w:ascii="Arial" w:eastAsia="Times New Roman" w:hAnsi="Arial" w:cs="Arial"/>
          <w:b/>
          <w:bCs/>
          <w:sz w:val="28"/>
          <w:szCs w:val="28"/>
        </w:rPr>
        <w:t>ouvrages, articles scientifiques, ressources techniques et documentations officielles</w:t>
      </w:r>
      <w:r w:rsidRPr="007927CF">
        <w:rPr>
          <w:rFonts w:ascii="Arial" w:eastAsia="Times New Roman" w:hAnsi="Arial" w:cs="Arial"/>
          <w:sz w:val="28"/>
          <w:szCs w:val="28"/>
        </w:rPr>
        <w:t xml:space="preserve"> ayant servi de référence pour la conception du modèle de </w:t>
      </w:r>
      <w:proofErr w:type="spellStart"/>
      <w:r w:rsidRPr="007927CF">
        <w:rPr>
          <w:rFonts w:ascii="Arial" w:eastAsia="Times New Roman" w:hAnsi="Arial" w:cs="Arial"/>
          <w:sz w:val="28"/>
          <w:szCs w:val="28"/>
        </w:rPr>
        <w:t>churn</w:t>
      </w:r>
      <w:proofErr w:type="spellEnd"/>
      <w:r w:rsidRPr="007927CF">
        <w:rPr>
          <w:rFonts w:ascii="Arial" w:eastAsia="Times New Roman" w:hAnsi="Arial" w:cs="Arial"/>
          <w:sz w:val="28"/>
          <w:szCs w:val="28"/>
        </w:rPr>
        <w:t xml:space="preserve">, l’infrastructure cloud et les pratiques de machine </w:t>
      </w:r>
      <w:proofErr w:type="spellStart"/>
      <w:r w:rsidRPr="007927CF">
        <w:rPr>
          <w:rFonts w:ascii="Arial" w:eastAsia="Times New Roman" w:hAnsi="Arial" w:cs="Arial"/>
          <w:sz w:val="28"/>
          <w:szCs w:val="28"/>
        </w:rPr>
        <w:t>learning</w:t>
      </w:r>
      <w:proofErr w:type="spellEnd"/>
      <w:r w:rsidRPr="007927CF">
        <w:rPr>
          <w:rFonts w:ascii="Arial" w:eastAsia="Times New Roman" w:hAnsi="Arial" w:cs="Arial"/>
          <w:sz w:val="28"/>
          <w:szCs w:val="28"/>
        </w:rPr>
        <w:t>.</w:t>
      </w:r>
    </w:p>
    <w:p w14:paraId="4BB07D72" w14:textId="08830737" w:rsidR="007927CF" w:rsidRPr="007927CF" w:rsidRDefault="007927CF" w:rsidP="007927CF">
      <w:pPr>
        <w:spacing w:before="100" w:beforeAutospacing="1" w:after="100" w:afterAutospacing="1"/>
        <w:outlineLvl w:val="1"/>
        <w:rPr>
          <w:rFonts w:ascii="Arial" w:eastAsia="Times New Roman" w:hAnsi="Arial" w:cs="Arial"/>
          <w:b/>
          <w:bCs/>
          <w:sz w:val="28"/>
          <w:szCs w:val="28"/>
        </w:rPr>
      </w:pPr>
      <w:r w:rsidRPr="007927CF">
        <w:rPr>
          <w:rFonts w:ascii="Arial" w:eastAsia="Times New Roman" w:hAnsi="Arial" w:cs="Arial"/>
          <w:b/>
          <w:bCs/>
          <w:sz w:val="28"/>
          <w:szCs w:val="28"/>
        </w:rPr>
        <w:t>Documentation et Guides Techniques</w:t>
      </w:r>
    </w:p>
    <w:p w14:paraId="4CC9636B" w14:textId="77777777" w:rsidR="007927CF" w:rsidRPr="007927CF" w:rsidRDefault="007927CF" w:rsidP="007927CF">
      <w:pPr>
        <w:spacing w:before="100" w:beforeAutospacing="1" w:after="100" w:afterAutospacing="1"/>
        <w:outlineLvl w:val="2"/>
        <w:rPr>
          <w:rFonts w:ascii="Arial" w:eastAsia="Times New Roman" w:hAnsi="Arial" w:cs="Arial"/>
          <w:b/>
          <w:bCs/>
          <w:sz w:val="24"/>
          <w:szCs w:val="24"/>
        </w:rPr>
      </w:pPr>
      <w:r w:rsidRPr="007927CF">
        <w:rPr>
          <w:rFonts w:ascii="Arial" w:eastAsia="Times New Roman" w:hAnsi="Arial" w:cs="Arial"/>
          <w:b/>
          <w:bCs/>
          <w:sz w:val="24"/>
          <w:szCs w:val="24"/>
        </w:rPr>
        <w:t>Machine Learning et IA</w:t>
      </w:r>
    </w:p>
    <w:p w14:paraId="64F7D403" w14:textId="77777777" w:rsidR="007927CF" w:rsidRPr="007927CF" w:rsidRDefault="007927CF" w:rsidP="007927CF">
      <w:pPr>
        <w:numPr>
          <w:ilvl w:val="0"/>
          <w:numId w:val="412"/>
        </w:numPr>
        <w:spacing w:before="100" w:beforeAutospacing="1" w:after="100" w:afterAutospacing="1"/>
        <w:rPr>
          <w:rFonts w:ascii="Arial" w:eastAsia="Times New Roman" w:hAnsi="Arial" w:cs="Arial"/>
          <w:sz w:val="24"/>
          <w:szCs w:val="24"/>
        </w:rPr>
      </w:pPr>
      <w:proofErr w:type="spellStart"/>
      <w:r w:rsidRPr="007927CF">
        <w:rPr>
          <w:rFonts w:ascii="Arial" w:eastAsia="Times New Roman" w:hAnsi="Arial" w:cs="Arial"/>
          <w:sz w:val="24"/>
          <w:szCs w:val="24"/>
        </w:rPr>
        <w:t>TensorFlow</w:t>
      </w:r>
      <w:proofErr w:type="spellEnd"/>
      <w:r w:rsidRPr="007927CF">
        <w:rPr>
          <w:rFonts w:ascii="Arial" w:eastAsia="Times New Roman" w:hAnsi="Arial" w:cs="Arial"/>
          <w:sz w:val="24"/>
          <w:szCs w:val="24"/>
        </w:rPr>
        <w:t xml:space="preserve"> Documentation : </w:t>
      </w:r>
      <w:hyperlink r:id="rId30" w:tgtFrame="_new" w:history="1">
        <w:r w:rsidRPr="007927CF">
          <w:rPr>
            <w:rFonts w:ascii="Arial" w:eastAsia="Times New Roman" w:hAnsi="Arial" w:cs="Arial"/>
            <w:color w:val="0000FF"/>
            <w:sz w:val="24"/>
            <w:szCs w:val="24"/>
            <w:u w:val="single"/>
          </w:rPr>
          <w:t>https://www.tensorflow.org/</w:t>
        </w:r>
      </w:hyperlink>
    </w:p>
    <w:p w14:paraId="128D769F" w14:textId="77777777" w:rsidR="007927CF" w:rsidRPr="007927CF" w:rsidRDefault="007927CF" w:rsidP="007927CF">
      <w:pPr>
        <w:numPr>
          <w:ilvl w:val="0"/>
          <w:numId w:val="412"/>
        </w:numPr>
        <w:spacing w:before="100" w:beforeAutospacing="1" w:after="100" w:afterAutospacing="1"/>
        <w:rPr>
          <w:rFonts w:ascii="Arial" w:eastAsia="Times New Roman" w:hAnsi="Arial" w:cs="Arial"/>
          <w:sz w:val="24"/>
          <w:szCs w:val="24"/>
          <w:lang w:val="en-US"/>
        </w:rPr>
      </w:pPr>
      <w:r w:rsidRPr="007927CF">
        <w:rPr>
          <w:rFonts w:ascii="Arial" w:eastAsia="Times New Roman" w:hAnsi="Arial" w:cs="Arial"/>
          <w:sz w:val="24"/>
          <w:szCs w:val="24"/>
          <w:lang w:val="en-US"/>
        </w:rPr>
        <w:t xml:space="preserve">Scikit-learn User </w:t>
      </w:r>
      <w:proofErr w:type="gramStart"/>
      <w:r w:rsidRPr="007927CF">
        <w:rPr>
          <w:rFonts w:ascii="Arial" w:eastAsia="Times New Roman" w:hAnsi="Arial" w:cs="Arial"/>
          <w:sz w:val="24"/>
          <w:szCs w:val="24"/>
          <w:lang w:val="en-US"/>
        </w:rPr>
        <w:t>Guide :</w:t>
      </w:r>
      <w:proofErr w:type="gramEnd"/>
      <w:r w:rsidRPr="007927CF">
        <w:rPr>
          <w:rFonts w:ascii="Arial" w:eastAsia="Times New Roman" w:hAnsi="Arial" w:cs="Arial"/>
          <w:sz w:val="24"/>
          <w:szCs w:val="24"/>
          <w:lang w:val="en-US"/>
        </w:rPr>
        <w:t xml:space="preserve"> https://scikit-learn.org/stable/user_guide.html</w:t>
      </w:r>
    </w:p>
    <w:p w14:paraId="580C6B15" w14:textId="77777777" w:rsidR="007927CF" w:rsidRPr="007927CF" w:rsidRDefault="007927CF" w:rsidP="007927CF">
      <w:pPr>
        <w:numPr>
          <w:ilvl w:val="0"/>
          <w:numId w:val="412"/>
        </w:numPr>
        <w:spacing w:before="100" w:beforeAutospacing="1" w:after="100" w:afterAutospacing="1"/>
        <w:rPr>
          <w:rFonts w:ascii="Arial" w:eastAsia="Times New Roman" w:hAnsi="Arial" w:cs="Arial"/>
          <w:sz w:val="24"/>
          <w:szCs w:val="24"/>
          <w:lang w:val="en-US"/>
        </w:rPr>
      </w:pPr>
      <w:proofErr w:type="spellStart"/>
      <w:r w:rsidRPr="007927CF">
        <w:rPr>
          <w:rFonts w:ascii="Arial" w:eastAsia="Times New Roman" w:hAnsi="Arial" w:cs="Arial"/>
          <w:sz w:val="24"/>
          <w:szCs w:val="24"/>
          <w:lang w:val="en-US"/>
        </w:rPr>
        <w:t>MLflow</w:t>
      </w:r>
      <w:proofErr w:type="spellEnd"/>
      <w:r w:rsidRPr="007927CF">
        <w:rPr>
          <w:rFonts w:ascii="Arial" w:eastAsia="Times New Roman" w:hAnsi="Arial" w:cs="Arial"/>
          <w:sz w:val="24"/>
          <w:szCs w:val="24"/>
          <w:lang w:val="en-US"/>
        </w:rPr>
        <w:t xml:space="preserve"> for Model </w:t>
      </w:r>
      <w:proofErr w:type="gramStart"/>
      <w:r w:rsidRPr="007927CF">
        <w:rPr>
          <w:rFonts w:ascii="Arial" w:eastAsia="Times New Roman" w:hAnsi="Arial" w:cs="Arial"/>
          <w:sz w:val="24"/>
          <w:szCs w:val="24"/>
          <w:lang w:val="en-US"/>
        </w:rPr>
        <w:t>Tracking :</w:t>
      </w:r>
      <w:proofErr w:type="gramEnd"/>
      <w:r w:rsidRPr="007927CF">
        <w:rPr>
          <w:rFonts w:ascii="Arial" w:eastAsia="Times New Roman" w:hAnsi="Arial" w:cs="Arial"/>
          <w:sz w:val="24"/>
          <w:szCs w:val="24"/>
          <w:lang w:val="en-US"/>
        </w:rPr>
        <w:t xml:space="preserve"> https://mlflow.org/docs/latest/index.html</w:t>
      </w:r>
    </w:p>
    <w:p w14:paraId="6F74DCBE" w14:textId="77777777" w:rsidR="007927CF" w:rsidRPr="007927CF" w:rsidRDefault="007927CF" w:rsidP="007927CF">
      <w:pPr>
        <w:numPr>
          <w:ilvl w:val="0"/>
          <w:numId w:val="412"/>
        </w:numPr>
        <w:spacing w:before="100" w:beforeAutospacing="1" w:after="100" w:afterAutospacing="1"/>
        <w:rPr>
          <w:rFonts w:ascii="Arial" w:eastAsia="Times New Roman" w:hAnsi="Arial" w:cs="Arial"/>
          <w:sz w:val="24"/>
          <w:szCs w:val="24"/>
          <w:lang w:val="en-US"/>
        </w:rPr>
      </w:pPr>
      <w:r w:rsidRPr="007927CF">
        <w:rPr>
          <w:rFonts w:ascii="Arial" w:eastAsia="Times New Roman" w:hAnsi="Arial" w:cs="Arial"/>
          <w:sz w:val="24"/>
          <w:szCs w:val="24"/>
          <w:lang w:val="en-US"/>
        </w:rPr>
        <w:t xml:space="preserve">Google AI Research </w:t>
      </w:r>
      <w:proofErr w:type="gramStart"/>
      <w:r w:rsidRPr="007927CF">
        <w:rPr>
          <w:rFonts w:ascii="Arial" w:eastAsia="Times New Roman" w:hAnsi="Arial" w:cs="Arial"/>
          <w:sz w:val="24"/>
          <w:szCs w:val="24"/>
          <w:lang w:val="en-US"/>
        </w:rPr>
        <w:t>Papers :</w:t>
      </w:r>
      <w:proofErr w:type="gramEnd"/>
      <w:r w:rsidRPr="007927CF">
        <w:rPr>
          <w:rFonts w:ascii="Arial" w:eastAsia="Times New Roman" w:hAnsi="Arial" w:cs="Arial"/>
          <w:sz w:val="24"/>
          <w:szCs w:val="24"/>
          <w:lang w:val="en-US"/>
        </w:rPr>
        <w:t xml:space="preserve"> </w:t>
      </w:r>
      <w:hyperlink r:id="rId31" w:tgtFrame="_new" w:history="1">
        <w:r w:rsidRPr="007927CF">
          <w:rPr>
            <w:rFonts w:ascii="Arial" w:eastAsia="Times New Roman" w:hAnsi="Arial" w:cs="Arial"/>
            <w:color w:val="0000FF"/>
            <w:sz w:val="24"/>
            <w:szCs w:val="24"/>
            <w:u w:val="single"/>
            <w:lang w:val="en-US"/>
          </w:rPr>
          <w:t>https://research.google/</w:t>
        </w:r>
      </w:hyperlink>
    </w:p>
    <w:p w14:paraId="7145563D" w14:textId="77777777" w:rsidR="007927CF" w:rsidRPr="007927CF" w:rsidRDefault="007927CF" w:rsidP="007927CF">
      <w:pPr>
        <w:spacing w:before="100" w:beforeAutospacing="1" w:after="100" w:afterAutospacing="1"/>
        <w:outlineLvl w:val="2"/>
        <w:rPr>
          <w:rFonts w:ascii="Arial" w:eastAsia="Times New Roman" w:hAnsi="Arial" w:cs="Arial"/>
          <w:b/>
          <w:bCs/>
          <w:sz w:val="24"/>
          <w:szCs w:val="24"/>
        </w:rPr>
      </w:pPr>
      <w:r w:rsidRPr="007927CF">
        <w:rPr>
          <w:rFonts w:ascii="Arial" w:eastAsia="Times New Roman" w:hAnsi="Arial" w:cs="Arial"/>
          <w:b/>
          <w:bCs/>
          <w:sz w:val="24"/>
          <w:szCs w:val="24"/>
        </w:rPr>
        <w:t>Big Data et Pipeline de Données</w:t>
      </w:r>
    </w:p>
    <w:p w14:paraId="0C0A4DB0" w14:textId="77777777" w:rsidR="007927CF" w:rsidRPr="007927CF" w:rsidRDefault="007927CF" w:rsidP="007927CF">
      <w:pPr>
        <w:numPr>
          <w:ilvl w:val="0"/>
          <w:numId w:val="413"/>
        </w:numPr>
        <w:spacing w:before="100" w:beforeAutospacing="1" w:after="100" w:afterAutospacing="1"/>
        <w:rPr>
          <w:rFonts w:ascii="Arial" w:eastAsia="Times New Roman" w:hAnsi="Arial" w:cs="Arial"/>
          <w:sz w:val="24"/>
          <w:szCs w:val="24"/>
        </w:rPr>
      </w:pPr>
      <w:r w:rsidRPr="007927CF">
        <w:rPr>
          <w:rFonts w:ascii="Arial" w:eastAsia="Times New Roman" w:hAnsi="Arial" w:cs="Arial"/>
          <w:sz w:val="24"/>
          <w:szCs w:val="24"/>
        </w:rPr>
        <w:t xml:space="preserve">Apache Spark Documentation : </w:t>
      </w:r>
      <w:hyperlink r:id="rId32" w:tgtFrame="_new" w:history="1">
        <w:r w:rsidRPr="007927CF">
          <w:rPr>
            <w:rFonts w:ascii="Arial" w:eastAsia="Times New Roman" w:hAnsi="Arial" w:cs="Arial"/>
            <w:color w:val="0000FF"/>
            <w:sz w:val="24"/>
            <w:szCs w:val="24"/>
            <w:u w:val="single"/>
          </w:rPr>
          <w:t>https://spark.apache.org/docs/latest/</w:t>
        </w:r>
      </w:hyperlink>
    </w:p>
    <w:p w14:paraId="0252FF3B" w14:textId="77777777" w:rsidR="007927CF" w:rsidRPr="007927CF" w:rsidRDefault="007927CF" w:rsidP="007927CF">
      <w:pPr>
        <w:numPr>
          <w:ilvl w:val="0"/>
          <w:numId w:val="413"/>
        </w:numPr>
        <w:spacing w:before="100" w:beforeAutospacing="1" w:after="100" w:afterAutospacing="1"/>
        <w:rPr>
          <w:rFonts w:ascii="Arial" w:eastAsia="Times New Roman" w:hAnsi="Arial" w:cs="Arial"/>
          <w:sz w:val="24"/>
          <w:szCs w:val="24"/>
        </w:rPr>
      </w:pPr>
      <w:r w:rsidRPr="007927CF">
        <w:rPr>
          <w:rFonts w:ascii="Arial" w:eastAsia="Times New Roman" w:hAnsi="Arial" w:cs="Arial"/>
          <w:sz w:val="24"/>
          <w:szCs w:val="24"/>
        </w:rPr>
        <w:t xml:space="preserve">Apache Kafka Documentation : </w:t>
      </w:r>
      <w:hyperlink r:id="rId33" w:tgtFrame="_new" w:history="1">
        <w:r w:rsidRPr="007927CF">
          <w:rPr>
            <w:rFonts w:ascii="Arial" w:eastAsia="Times New Roman" w:hAnsi="Arial" w:cs="Arial"/>
            <w:color w:val="0000FF"/>
            <w:sz w:val="24"/>
            <w:szCs w:val="24"/>
            <w:u w:val="single"/>
          </w:rPr>
          <w:t>https://kafka.apache.org/documentation/</w:t>
        </w:r>
      </w:hyperlink>
    </w:p>
    <w:p w14:paraId="451626F1" w14:textId="77777777" w:rsidR="007927CF" w:rsidRPr="007927CF" w:rsidRDefault="007927CF" w:rsidP="007927CF">
      <w:pPr>
        <w:numPr>
          <w:ilvl w:val="0"/>
          <w:numId w:val="413"/>
        </w:numPr>
        <w:spacing w:before="100" w:beforeAutospacing="1" w:after="100" w:afterAutospacing="1"/>
        <w:rPr>
          <w:rFonts w:ascii="Arial" w:eastAsia="Times New Roman" w:hAnsi="Arial" w:cs="Arial"/>
          <w:sz w:val="24"/>
          <w:szCs w:val="24"/>
        </w:rPr>
      </w:pPr>
      <w:r w:rsidRPr="007927CF">
        <w:rPr>
          <w:rFonts w:ascii="Arial" w:eastAsia="Times New Roman" w:hAnsi="Arial" w:cs="Arial"/>
          <w:sz w:val="24"/>
          <w:szCs w:val="24"/>
        </w:rPr>
        <w:t xml:space="preserve">Apache </w:t>
      </w:r>
      <w:proofErr w:type="spellStart"/>
      <w:r w:rsidRPr="007927CF">
        <w:rPr>
          <w:rFonts w:ascii="Arial" w:eastAsia="Times New Roman" w:hAnsi="Arial" w:cs="Arial"/>
          <w:sz w:val="24"/>
          <w:szCs w:val="24"/>
        </w:rPr>
        <w:t>Airflow</w:t>
      </w:r>
      <w:proofErr w:type="spellEnd"/>
      <w:r w:rsidRPr="007927CF">
        <w:rPr>
          <w:rFonts w:ascii="Arial" w:eastAsia="Times New Roman" w:hAnsi="Arial" w:cs="Arial"/>
          <w:sz w:val="24"/>
          <w:szCs w:val="24"/>
        </w:rPr>
        <w:t xml:space="preserve"> Guide : </w:t>
      </w:r>
      <w:hyperlink r:id="rId34" w:tgtFrame="_new" w:history="1">
        <w:r w:rsidRPr="007927CF">
          <w:rPr>
            <w:rFonts w:ascii="Arial" w:eastAsia="Times New Roman" w:hAnsi="Arial" w:cs="Arial"/>
            <w:color w:val="0000FF"/>
            <w:sz w:val="24"/>
            <w:szCs w:val="24"/>
            <w:u w:val="single"/>
          </w:rPr>
          <w:t>https://airflow.apache.org/docs/apache-airflow/stable/</w:t>
        </w:r>
      </w:hyperlink>
    </w:p>
    <w:p w14:paraId="7DE0C158" w14:textId="77777777" w:rsidR="007927CF" w:rsidRPr="007927CF" w:rsidRDefault="007927CF" w:rsidP="007927CF">
      <w:pPr>
        <w:spacing w:before="100" w:beforeAutospacing="1" w:after="100" w:afterAutospacing="1"/>
        <w:outlineLvl w:val="2"/>
        <w:rPr>
          <w:rFonts w:ascii="Arial" w:eastAsia="Times New Roman" w:hAnsi="Arial" w:cs="Arial"/>
          <w:b/>
          <w:bCs/>
          <w:sz w:val="24"/>
          <w:szCs w:val="24"/>
        </w:rPr>
      </w:pPr>
      <w:r w:rsidRPr="007927CF">
        <w:rPr>
          <w:rFonts w:ascii="Arial" w:eastAsia="Times New Roman" w:hAnsi="Arial" w:cs="Arial"/>
          <w:b/>
          <w:bCs/>
          <w:sz w:val="24"/>
          <w:szCs w:val="24"/>
        </w:rPr>
        <w:t>Cloud et DevOps</w:t>
      </w:r>
    </w:p>
    <w:p w14:paraId="32663CFD" w14:textId="77777777" w:rsidR="007927CF" w:rsidRPr="007927CF" w:rsidRDefault="007927CF" w:rsidP="007927CF">
      <w:pPr>
        <w:numPr>
          <w:ilvl w:val="0"/>
          <w:numId w:val="414"/>
        </w:numPr>
        <w:spacing w:before="100" w:beforeAutospacing="1" w:after="100" w:afterAutospacing="1"/>
        <w:rPr>
          <w:rFonts w:ascii="Arial" w:eastAsia="Times New Roman" w:hAnsi="Arial" w:cs="Arial"/>
          <w:sz w:val="24"/>
          <w:szCs w:val="24"/>
          <w:lang w:val="en-US"/>
        </w:rPr>
      </w:pPr>
      <w:r w:rsidRPr="007927CF">
        <w:rPr>
          <w:rFonts w:ascii="Arial" w:eastAsia="Times New Roman" w:hAnsi="Arial" w:cs="Arial"/>
          <w:sz w:val="24"/>
          <w:szCs w:val="24"/>
          <w:lang w:val="en-US"/>
        </w:rPr>
        <w:t xml:space="preserve">AWS Best Practices for Machine </w:t>
      </w:r>
      <w:proofErr w:type="gramStart"/>
      <w:r w:rsidRPr="007927CF">
        <w:rPr>
          <w:rFonts w:ascii="Arial" w:eastAsia="Times New Roman" w:hAnsi="Arial" w:cs="Arial"/>
          <w:sz w:val="24"/>
          <w:szCs w:val="24"/>
          <w:lang w:val="en-US"/>
        </w:rPr>
        <w:t>Learning :</w:t>
      </w:r>
      <w:proofErr w:type="gramEnd"/>
      <w:r w:rsidRPr="007927CF">
        <w:rPr>
          <w:rFonts w:ascii="Arial" w:eastAsia="Times New Roman" w:hAnsi="Arial" w:cs="Arial"/>
          <w:sz w:val="24"/>
          <w:szCs w:val="24"/>
          <w:lang w:val="en-US"/>
        </w:rPr>
        <w:t xml:space="preserve"> </w:t>
      </w:r>
      <w:hyperlink r:id="rId35" w:tgtFrame="_new" w:history="1">
        <w:r w:rsidRPr="007927CF">
          <w:rPr>
            <w:rFonts w:ascii="Arial" w:eastAsia="Times New Roman" w:hAnsi="Arial" w:cs="Arial"/>
            <w:color w:val="0000FF"/>
            <w:sz w:val="24"/>
            <w:szCs w:val="24"/>
            <w:u w:val="single"/>
            <w:lang w:val="en-US"/>
          </w:rPr>
          <w:t>https://docs.aws.amazon.com/whitepapers/latest/machine-learning-best-practices/</w:t>
        </w:r>
      </w:hyperlink>
    </w:p>
    <w:p w14:paraId="173E7EAB" w14:textId="77777777" w:rsidR="007927CF" w:rsidRPr="007927CF" w:rsidRDefault="007927CF" w:rsidP="007927CF">
      <w:pPr>
        <w:numPr>
          <w:ilvl w:val="0"/>
          <w:numId w:val="414"/>
        </w:numPr>
        <w:spacing w:before="100" w:beforeAutospacing="1" w:after="100" w:afterAutospacing="1"/>
        <w:rPr>
          <w:rFonts w:ascii="Arial" w:eastAsia="Times New Roman" w:hAnsi="Arial" w:cs="Arial"/>
          <w:sz w:val="24"/>
          <w:szCs w:val="24"/>
        </w:rPr>
      </w:pPr>
      <w:proofErr w:type="spellStart"/>
      <w:r w:rsidRPr="007927CF">
        <w:rPr>
          <w:rFonts w:ascii="Arial" w:eastAsia="Times New Roman" w:hAnsi="Arial" w:cs="Arial"/>
          <w:sz w:val="24"/>
          <w:szCs w:val="24"/>
        </w:rPr>
        <w:t>Kubernetes</w:t>
      </w:r>
      <w:proofErr w:type="spellEnd"/>
      <w:r w:rsidRPr="007927CF">
        <w:rPr>
          <w:rFonts w:ascii="Arial" w:eastAsia="Times New Roman" w:hAnsi="Arial" w:cs="Arial"/>
          <w:sz w:val="24"/>
          <w:szCs w:val="24"/>
        </w:rPr>
        <w:t xml:space="preserve"> Documentation : https://kubernetes.io/docs/home/</w:t>
      </w:r>
    </w:p>
    <w:p w14:paraId="538E27E8" w14:textId="77777777" w:rsidR="007927CF" w:rsidRPr="007927CF" w:rsidRDefault="007927CF" w:rsidP="007927CF">
      <w:pPr>
        <w:numPr>
          <w:ilvl w:val="0"/>
          <w:numId w:val="414"/>
        </w:numPr>
        <w:spacing w:before="100" w:beforeAutospacing="1" w:after="100" w:afterAutospacing="1"/>
        <w:rPr>
          <w:rFonts w:ascii="Arial" w:eastAsia="Times New Roman" w:hAnsi="Arial" w:cs="Arial"/>
          <w:sz w:val="24"/>
          <w:szCs w:val="24"/>
          <w:lang w:val="en-US"/>
        </w:rPr>
      </w:pPr>
      <w:r w:rsidRPr="007927CF">
        <w:rPr>
          <w:rFonts w:ascii="Arial" w:eastAsia="Times New Roman" w:hAnsi="Arial" w:cs="Arial"/>
          <w:sz w:val="24"/>
          <w:szCs w:val="24"/>
          <w:lang w:val="en-US"/>
        </w:rPr>
        <w:t xml:space="preserve">Docker Best </w:t>
      </w:r>
      <w:proofErr w:type="gramStart"/>
      <w:r w:rsidRPr="007927CF">
        <w:rPr>
          <w:rFonts w:ascii="Arial" w:eastAsia="Times New Roman" w:hAnsi="Arial" w:cs="Arial"/>
          <w:sz w:val="24"/>
          <w:szCs w:val="24"/>
          <w:lang w:val="en-US"/>
        </w:rPr>
        <w:t>Practices :</w:t>
      </w:r>
      <w:proofErr w:type="gramEnd"/>
      <w:r w:rsidRPr="007927CF">
        <w:rPr>
          <w:rFonts w:ascii="Arial" w:eastAsia="Times New Roman" w:hAnsi="Arial" w:cs="Arial"/>
          <w:sz w:val="24"/>
          <w:szCs w:val="24"/>
          <w:lang w:val="en-US"/>
        </w:rPr>
        <w:t xml:space="preserve"> https://docs.docker.com/develop/develop-images/dockerfile_best-practices/</w:t>
      </w:r>
    </w:p>
    <w:p w14:paraId="0F9DDB8E" w14:textId="77777777" w:rsidR="007927CF" w:rsidRPr="007927CF" w:rsidRDefault="007927CF" w:rsidP="007927CF">
      <w:pPr>
        <w:numPr>
          <w:ilvl w:val="0"/>
          <w:numId w:val="414"/>
        </w:numPr>
        <w:spacing w:before="100" w:beforeAutospacing="1" w:after="100" w:afterAutospacing="1"/>
        <w:rPr>
          <w:rFonts w:ascii="Arial" w:eastAsia="Times New Roman" w:hAnsi="Arial" w:cs="Arial"/>
          <w:sz w:val="24"/>
          <w:szCs w:val="24"/>
        </w:rPr>
      </w:pPr>
      <w:r w:rsidRPr="007927CF">
        <w:rPr>
          <w:rFonts w:ascii="Arial" w:eastAsia="Times New Roman" w:hAnsi="Arial" w:cs="Arial"/>
          <w:sz w:val="24"/>
          <w:szCs w:val="24"/>
        </w:rPr>
        <w:t xml:space="preserve">GitHub Actions Guide : </w:t>
      </w:r>
      <w:hyperlink r:id="rId36" w:tgtFrame="_new" w:history="1">
        <w:r w:rsidRPr="007927CF">
          <w:rPr>
            <w:rFonts w:ascii="Arial" w:eastAsia="Times New Roman" w:hAnsi="Arial" w:cs="Arial"/>
            <w:color w:val="0000FF"/>
            <w:sz w:val="24"/>
            <w:szCs w:val="24"/>
            <w:u w:val="single"/>
          </w:rPr>
          <w:t>https://docs.github.com/en/actions</w:t>
        </w:r>
      </w:hyperlink>
    </w:p>
    <w:p w14:paraId="35FC9C1F" w14:textId="77777777" w:rsidR="007927CF" w:rsidRPr="007927CF" w:rsidRDefault="007927CF" w:rsidP="007927CF">
      <w:pPr>
        <w:spacing w:before="100" w:beforeAutospacing="1" w:after="100" w:afterAutospacing="1"/>
        <w:outlineLvl w:val="2"/>
        <w:rPr>
          <w:rFonts w:ascii="Arial" w:eastAsia="Times New Roman" w:hAnsi="Arial" w:cs="Arial"/>
          <w:b/>
          <w:bCs/>
          <w:sz w:val="24"/>
          <w:szCs w:val="24"/>
        </w:rPr>
      </w:pPr>
      <w:r w:rsidRPr="007927CF">
        <w:rPr>
          <w:rFonts w:ascii="Arial" w:eastAsia="Times New Roman" w:hAnsi="Arial" w:cs="Arial"/>
          <w:b/>
          <w:bCs/>
          <w:sz w:val="24"/>
          <w:szCs w:val="24"/>
        </w:rPr>
        <w:t>Sécurité et RGPD</w:t>
      </w:r>
    </w:p>
    <w:p w14:paraId="36FE1A51" w14:textId="77777777" w:rsidR="007927CF" w:rsidRPr="007927CF" w:rsidRDefault="007927CF" w:rsidP="007927CF">
      <w:pPr>
        <w:numPr>
          <w:ilvl w:val="0"/>
          <w:numId w:val="415"/>
        </w:numPr>
        <w:spacing w:before="100" w:beforeAutospacing="1" w:after="100" w:afterAutospacing="1"/>
        <w:rPr>
          <w:rFonts w:ascii="Arial" w:eastAsia="Times New Roman" w:hAnsi="Arial" w:cs="Arial"/>
          <w:sz w:val="24"/>
          <w:szCs w:val="24"/>
        </w:rPr>
      </w:pPr>
      <w:r w:rsidRPr="007927CF">
        <w:rPr>
          <w:rFonts w:ascii="Arial" w:eastAsia="Times New Roman" w:hAnsi="Arial" w:cs="Arial"/>
          <w:sz w:val="24"/>
          <w:szCs w:val="24"/>
        </w:rPr>
        <w:t xml:space="preserve">Guide officiel du RGPD : </w:t>
      </w:r>
      <w:hyperlink r:id="rId37" w:tgtFrame="_new" w:history="1">
        <w:r w:rsidRPr="007927CF">
          <w:rPr>
            <w:rFonts w:ascii="Arial" w:eastAsia="Times New Roman" w:hAnsi="Arial" w:cs="Arial"/>
            <w:color w:val="0000FF"/>
            <w:sz w:val="24"/>
            <w:szCs w:val="24"/>
            <w:u w:val="single"/>
          </w:rPr>
          <w:t>https://eur-lex.europa.eu/eli/reg/2016/679/oj</w:t>
        </w:r>
      </w:hyperlink>
    </w:p>
    <w:p w14:paraId="4D447316" w14:textId="77777777" w:rsidR="007927CF" w:rsidRPr="007927CF" w:rsidRDefault="007927CF" w:rsidP="007927CF">
      <w:pPr>
        <w:numPr>
          <w:ilvl w:val="0"/>
          <w:numId w:val="415"/>
        </w:numPr>
        <w:spacing w:before="100" w:beforeAutospacing="1" w:after="100" w:afterAutospacing="1"/>
        <w:rPr>
          <w:rFonts w:ascii="Arial" w:eastAsia="Times New Roman" w:hAnsi="Arial" w:cs="Arial"/>
          <w:sz w:val="24"/>
          <w:szCs w:val="24"/>
          <w:lang w:val="en-US"/>
        </w:rPr>
      </w:pPr>
      <w:r w:rsidRPr="007927CF">
        <w:rPr>
          <w:rFonts w:ascii="Arial" w:eastAsia="Times New Roman" w:hAnsi="Arial" w:cs="Arial"/>
          <w:sz w:val="24"/>
          <w:szCs w:val="24"/>
          <w:lang w:val="en-US"/>
        </w:rPr>
        <w:t xml:space="preserve">OWASP Security </w:t>
      </w:r>
      <w:proofErr w:type="gramStart"/>
      <w:r w:rsidRPr="007927CF">
        <w:rPr>
          <w:rFonts w:ascii="Arial" w:eastAsia="Times New Roman" w:hAnsi="Arial" w:cs="Arial"/>
          <w:sz w:val="24"/>
          <w:szCs w:val="24"/>
          <w:lang w:val="en-US"/>
        </w:rPr>
        <w:t>Guidelines :</w:t>
      </w:r>
      <w:proofErr w:type="gramEnd"/>
      <w:r w:rsidRPr="007927CF">
        <w:rPr>
          <w:rFonts w:ascii="Arial" w:eastAsia="Times New Roman" w:hAnsi="Arial" w:cs="Arial"/>
          <w:sz w:val="24"/>
          <w:szCs w:val="24"/>
          <w:lang w:val="en-US"/>
        </w:rPr>
        <w:t xml:space="preserve"> </w:t>
      </w:r>
      <w:hyperlink r:id="rId38" w:tgtFrame="_new" w:history="1">
        <w:r w:rsidRPr="007927CF">
          <w:rPr>
            <w:rFonts w:ascii="Arial" w:eastAsia="Times New Roman" w:hAnsi="Arial" w:cs="Arial"/>
            <w:color w:val="0000FF"/>
            <w:sz w:val="24"/>
            <w:szCs w:val="24"/>
            <w:u w:val="single"/>
            <w:lang w:val="en-US"/>
          </w:rPr>
          <w:t>https://owasp.org/</w:t>
        </w:r>
      </w:hyperlink>
    </w:p>
    <w:p w14:paraId="567835B0" w14:textId="24DE1B70" w:rsidR="007927CF" w:rsidRPr="007927CF" w:rsidRDefault="007927CF" w:rsidP="007927CF">
      <w:pPr>
        <w:numPr>
          <w:ilvl w:val="0"/>
          <w:numId w:val="415"/>
        </w:numPr>
        <w:spacing w:before="100" w:beforeAutospacing="1" w:after="100" w:afterAutospacing="1"/>
        <w:rPr>
          <w:rFonts w:ascii="Arial" w:eastAsia="Times New Roman" w:hAnsi="Arial" w:cs="Arial"/>
          <w:sz w:val="24"/>
          <w:szCs w:val="24"/>
          <w:lang w:val="en-US"/>
        </w:rPr>
      </w:pPr>
      <w:r w:rsidRPr="007927CF">
        <w:rPr>
          <w:rFonts w:ascii="Arial" w:eastAsia="Times New Roman" w:hAnsi="Arial" w:cs="Arial"/>
          <w:sz w:val="24"/>
          <w:szCs w:val="24"/>
          <w:lang w:val="en-US"/>
        </w:rPr>
        <w:t xml:space="preserve">ISO 27001 Security </w:t>
      </w:r>
      <w:proofErr w:type="gramStart"/>
      <w:r w:rsidRPr="007927CF">
        <w:rPr>
          <w:rFonts w:ascii="Arial" w:eastAsia="Times New Roman" w:hAnsi="Arial" w:cs="Arial"/>
          <w:sz w:val="24"/>
          <w:szCs w:val="24"/>
          <w:lang w:val="en-US"/>
        </w:rPr>
        <w:t>Standards :</w:t>
      </w:r>
      <w:proofErr w:type="gramEnd"/>
      <w:r w:rsidRPr="007927CF">
        <w:rPr>
          <w:rFonts w:ascii="Arial" w:eastAsia="Times New Roman" w:hAnsi="Arial" w:cs="Arial"/>
          <w:sz w:val="24"/>
          <w:szCs w:val="24"/>
          <w:lang w:val="en-US"/>
        </w:rPr>
        <w:t xml:space="preserve"> https://www.iso.org/isoiec-27001-information-security.html</w:t>
      </w:r>
    </w:p>
    <w:p w14:paraId="5CB08245" w14:textId="77777777" w:rsidR="007927CF" w:rsidRPr="007927CF" w:rsidRDefault="007927CF" w:rsidP="007927CF">
      <w:pPr>
        <w:spacing w:before="100" w:beforeAutospacing="1" w:after="100" w:afterAutospacing="1"/>
        <w:outlineLvl w:val="1"/>
        <w:rPr>
          <w:rFonts w:ascii="Arial" w:eastAsia="Times New Roman" w:hAnsi="Arial" w:cs="Arial"/>
          <w:b/>
          <w:bCs/>
          <w:sz w:val="24"/>
          <w:szCs w:val="24"/>
        </w:rPr>
      </w:pPr>
      <w:r w:rsidRPr="007927CF">
        <w:rPr>
          <w:rFonts w:ascii="Arial" w:eastAsia="Times New Roman" w:hAnsi="Arial" w:cs="Arial"/>
          <w:b/>
          <w:bCs/>
          <w:sz w:val="24"/>
          <w:szCs w:val="24"/>
        </w:rPr>
        <w:t>4. Études de Cas et Ressources Pratiques</w:t>
      </w:r>
    </w:p>
    <w:p w14:paraId="7A826907" w14:textId="77777777" w:rsidR="007927CF" w:rsidRPr="007927CF" w:rsidRDefault="007927CF" w:rsidP="007927CF">
      <w:pPr>
        <w:numPr>
          <w:ilvl w:val="0"/>
          <w:numId w:val="416"/>
        </w:numPr>
        <w:spacing w:before="100" w:beforeAutospacing="1" w:after="100" w:afterAutospacing="1"/>
        <w:rPr>
          <w:rFonts w:ascii="Arial" w:eastAsia="Times New Roman" w:hAnsi="Arial" w:cs="Arial"/>
          <w:sz w:val="24"/>
          <w:szCs w:val="24"/>
          <w:lang w:val="en-US"/>
        </w:rPr>
      </w:pPr>
      <w:proofErr w:type="gramStart"/>
      <w:r w:rsidRPr="007927CF">
        <w:rPr>
          <w:rFonts w:ascii="Arial" w:eastAsia="Times New Roman" w:hAnsi="Arial" w:cs="Arial"/>
          <w:b/>
          <w:bCs/>
          <w:sz w:val="24"/>
          <w:szCs w:val="24"/>
          <w:lang w:val="en-US"/>
        </w:rPr>
        <w:t>Netflix :</w:t>
      </w:r>
      <w:proofErr w:type="gramEnd"/>
      <w:r w:rsidRPr="007927CF">
        <w:rPr>
          <w:rFonts w:ascii="Arial" w:eastAsia="Times New Roman" w:hAnsi="Arial" w:cs="Arial"/>
          <w:sz w:val="24"/>
          <w:szCs w:val="24"/>
          <w:lang w:val="en-US"/>
        </w:rPr>
        <w:t xml:space="preserve"> "Predicting Churn with Machine Learning at Scale."</w:t>
      </w:r>
    </w:p>
    <w:p w14:paraId="78043B2F" w14:textId="77777777" w:rsidR="007927CF" w:rsidRPr="007927CF" w:rsidRDefault="007927CF" w:rsidP="007927CF">
      <w:pPr>
        <w:numPr>
          <w:ilvl w:val="1"/>
          <w:numId w:val="416"/>
        </w:numPr>
        <w:spacing w:before="100" w:beforeAutospacing="1" w:after="100" w:afterAutospacing="1"/>
        <w:rPr>
          <w:rFonts w:ascii="Arial" w:eastAsia="Times New Roman" w:hAnsi="Arial" w:cs="Arial"/>
          <w:sz w:val="24"/>
          <w:szCs w:val="24"/>
        </w:rPr>
      </w:pPr>
      <w:hyperlink r:id="rId39" w:tgtFrame="_new" w:history="1">
        <w:r w:rsidRPr="007927CF">
          <w:rPr>
            <w:rFonts w:ascii="Arial" w:eastAsia="Times New Roman" w:hAnsi="Arial" w:cs="Arial"/>
            <w:color w:val="0000FF"/>
            <w:sz w:val="24"/>
            <w:szCs w:val="24"/>
            <w:u w:val="single"/>
          </w:rPr>
          <w:t>https://netflixtechblog.com/</w:t>
        </w:r>
      </w:hyperlink>
    </w:p>
    <w:p w14:paraId="555F6DD6" w14:textId="77777777" w:rsidR="007927CF" w:rsidRPr="007927CF" w:rsidRDefault="007927CF" w:rsidP="007927CF">
      <w:pPr>
        <w:numPr>
          <w:ilvl w:val="0"/>
          <w:numId w:val="416"/>
        </w:numPr>
        <w:spacing w:before="100" w:beforeAutospacing="1" w:after="100" w:afterAutospacing="1"/>
        <w:rPr>
          <w:rFonts w:ascii="Arial" w:eastAsia="Times New Roman" w:hAnsi="Arial" w:cs="Arial"/>
          <w:sz w:val="24"/>
          <w:szCs w:val="24"/>
          <w:lang w:val="en-US"/>
        </w:rPr>
      </w:pPr>
      <w:r w:rsidRPr="007927CF">
        <w:rPr>
          <w:rFonts w:ascii="Arial" w:eastAsia="Times New Roman" w:hAnsi="Arial" w:cs="Arial"/>
          <w:b/>
          <w:bCs/>
          <w:sz w:val="24"/>
          <w:szCs w:val="24"/>
          <w:lang w:val="en-US"/>
        </w:rPr>
        <w:t xml:space="preserve">Amazon </w:t>
      </w:r>
      <w:proofErr w:type="gramStart"/>
      <w:r w:rsidRPr="007927CF">
        <w:rPr>
          <w:rFonts w:ascii="Arial" w:eastAsia="Times New Roman" w:hAnsi="Arial" w:cs="Arial"/>
          <w:b/>
          <w:bCs/>
          <w:sz w:val="24"/>
          <w:szCs w:val="24"/>
          <w:lang w:val="en-US"/>
        </w:rPr>
        <w:t>AWS :</w:t>
      </w:r>
      <w:proofErr w:type="gramEnd"/>
      <w:r w:rsidRPr="007927CF">
        <w:rPr>
          <w:rFonts w:ascii="Arial" w:eastAsia="Times New Roman" w:hAnsi="Arial" w:cs="Arial"/>
          <w:sz w:val="24"/>
          <w:szCs w:val="24"/>
          <w:lang w:val="en-US"/>
        </w:rPr>
        <w:t xml:space="preserve"> "Improving Customer Retention Using AI and Big Data."</w:t>
      </w:r>
    </w:p>
    <w:p w14:paraId="49059D02" w14:textId="77777777" w:rsidR="007927CF" w:rsidRPr="007927CF" w:rsidRDefault="007927CF" w:rsidP="007927CF">
      <w:pPr>
        <w:numPr>
          <w:ilvl w:val="1"/>
          <w:numId w:val="416"/>
        </w:numPr>
        <w:spacing w:before="100" w:beforeAutospacing="1" w:after="100" w:afterAutospacing="1"/>
        <w:rPr>
          <w:rFonts w:ascii="Arial" w:eastAsia="Times New Roman" w:hAnsi="Arial" w:cs="Arial"/>
          <w:sz w:val="24"/>
          <w:szCs w:val="24"/>
          <w:lang w:val="en-US"/>
        </w:rPr>
      </w:pPr>
      <w:hyperlink r:id="rId40" w:tgtFrame="_new" w:history="1">
        <w:r w:rsidRPr="007927CF">
          <w:rPr>
            <w:rFonts w:ascii="Arial" w:eastAsia="Times New Roman" w:hAnsi="Arial" w:cs="Arial"/>
            <w:color w:val="0000FF"/>
            <w:sz w:val="24"/>
            <w:szCs w:val="24"/>
            <w:u w:val="single"/>
            <w:lang w:val="en-US"/>
          </w:rPr>
          <w:t>https://aws.amazon.com/big-data/customer-stories/</w:t>
        </w:r>
      </w:hyperlink>
    </w:p>
    <w:p w14:paraId="77652FA3" w14:textId="77777777" w:rsidR="007927CF" w:rsidRPr="007927CF" w:rsidRDefault="007927CF" w:rsidP="007927CF">
      <w:pPr>
        <w:numPr>
          <w:ilvl w:val="0"/>
          <w:numId w:val="416"/>
        </w:numPr>
        <w:spacing w:before="100" w:beforeAutospacing="1" w:after="100" w:afterAutospacing="1"/>
        <w:rPr>
          <w:rFonts w:ascii="Arial" w:eastAsia="Times New Roman" w:hAnsi="Arial" w:cs="Arial"/>
          <w:sz w:val="24"/>
          <w:szCs w:val="24"/>
          <w:lang w:val="en-US"/>
        </w:rPr>
      </w:pPr>
      <w:r w:rsidRPr="007927CF">
        <w:rPr>
          <w:rFonts w:ascii="Arial" w:eastAsia="Times New Roman" w:hAnsi="Arial" w:cs="Arial"/>
          <w:b/>
          <w:bCs/>
          <w:sz w:val="24"/>
          <w:szCs w:val="24"/>
          <w:lang w:val="en-US"/>
        </w:rPr>
        <w:t xml:space="preserve">Google </w:t>
      </w:r>
      <w:proofErr w:type="gramStart"/>
      <w:r w:rsidRPr="007927CF">
        <w:rPr>
          <w:rFonts w:ascii="Arial" w:eastAsia="Times New Roman" w:hAnsi="Arial" w:cs="Arial"/>
          <w:b/>
          <w:bCs/>
          <w:sz w:val="24"/>
          <w:szCs w:val="24"/>
          <w:lang w:val="en-US"/>
        </w:rPr>
        <w:t>AI :</w:t>
      </w:r>
      <w:proofErr w:type="gramEnd"/>
      <w:r w:rsidRPr="007927CF">
        <w:rPr>
          <w:rFonts w:ascii="Arial" w:eastAsia="Times New Roman" w:hAnsi="Arial" w:cs="Arial"/>
          <w:sz w:val="24"/>
          <w:szCs w:val="24"/>
          <w:lang w:val="en-US"/>
        </w:rPr>
        <w:t xml:space="preserve"> "Customer Retention Strategies with AI."</w:t>
      </w:r>
    </w:p>
    <w:p w14:paraId="7FE17F37" w14:textId="77777777" w:rsidR="007927CF" w:rsidRPr="007927CF" w:rsidRDefault="007927CF" w:rsidP="007927CF">
      <w:pPr>
        <w:numPr>
          <w:ilvl w:val="1"/>
          <w:numId w:val="416"/>
        </w:numPr>
        <w:spacing w:before="100" w:beforeAutospacing="1" w:after="100" w:afterAutospacing="1"/>
        <w:rPr>
          <w:rFonts w:ascii="Arial" w:eastAsia="Times New Roman" w:hAnsi="Arial" w:cs="Arial"/>
          <w:sz w:val="24"/>
          <w:szCs w:val="24"/>
          <w:lang w:val="en-US"/>
        </w:rPr>
      </w:pPr>
      <w:r w:rsidRPr="007927CF">
        <w:rPr>
          <w:rFonts w:ascii="Arial" w:eastAsia="Times New Roman" w:hAnsi="Arial" w:cs="Arial"/>
          <w:sz w:val="24"/>
          <w:szCs w:val="24"/>
          <w:lang w:val="en-US"/>
        </w:rPr>
        <w:t>https://ai.google/research/pubs/pub45678/</w:t>
      </w:r>
    </w:p>
    <w:p w14:paraId="08DA5CB1" w14:textId="77777777" w:rsidR="007927CF" w:rsidRPr="007927CF" w:rsidRDefault="007927CF" w:rsidP="007927CF">
      <w:pPr>
        <w:numPr>
          <w:ilvl w:val="0"/>
          <w:numId w:val="416"/>
        </w:numPr>
        <w:spacing w:before="100" w:beforeAutospacing="1" w:after="100" w:afterAutospacing="1"/>
        <w:rPr>
          <w:rFonts w:ascii="Arial" w:eastAsia="Times New Roman" w:hAnsi="Arial" w:cs="Arial"/>
          <w:sz w:val="24"/>
          <w:szCs w:val="24"/>
          <w:lang w:val="en-US"/>
        </w:rPr>
      </w:pPr>
      <w:proofErr w:type="gramStart"/>
      <w:r w:rsidRPr="007927CF">
        <w:rPr>
          <w:rFonts w:ascii="Arial" w:eastAsia="Times New Roman" w:hAnsi="Arial" w:cs="Arial"/>
          <w:b/>
          <w:bCs/>
          <w:sz w:val="24"/>
          <w:szCs w:val="24"/>
          <w:lang w:val="en-US"/>
        </w:rPr>
        <w:t>Salesforce :</w:t>
      </w:r>
      <w:proofErr w:type="gramEnd"/>
      <w:r w:rsidRPr="007927CF">
        <w:rPr>
          <w:rFonts w:ascii="Arial" w:eastAsia="Times New Roman" w:hAnsi="Arial" w:cs="Arial"/>
          <w:sz w:val="24"/>
          <w:szCs w:val="24"/>
          <w:lang w:val="en-US"/>
        </w:rPr>
        <w:t xml:space="preserve"> "Churn Analysis and CRM Integration."</w:t>
      </w:r>
    </w:p>
    <w:p w14:paraId="3C22A195" w14:textId="77777777" w:rsidR="007927CF" w:rsidRPr="007927CF" w:rsidRDefault="007927CF" w:rsidP="007927CF">
      <w:pPr>
        <w:numPr>
          <w:ilvl w:val="1"/>
          <w:numId w:val="416"/>
        </w:numPr>
        <w:spacing w:before="100" w:beforeAutospacing="1" w:after="100" w:afterAutospacing="1"/>
        <w:rPr>
          <w:rFonts w:ascii="Arial" w:eastAsia="Times New Roman" w:hAnsi="Arial" w:cs="Arial"/>
          <w:sz w:val="24"/>
          <w:szCs w:val="24"/>
          <w:lang w:val="en-US"/>
        </w:rPr>
      </w:pPr>
      <w:hyperlink r:id="rId41" w:tgtFrame="_new" w:history="1">
        <w:r w:rsidRPr="007927CF">
          <w:rPr>
            <w:rFonts w:ascii="Arial" w:eastAsia="Times New Roman" w:hAnsi="Arial" w:cs="Arial"/>
            <w:color w:val="0000FF"/>
            <w:sz w:val="24"/>
            <w:szCs w:val="24"/>
            <w:u w:val="single"/>
            <w:lang w:val="en-US"/>
          </w:rPr>
          <w:t>https://www.salesforce.com/blog/customer-churn/</w:t>
        </w:r>
      </w:hyperlink>
    </w:p>
    <w:sectPr w:rsidR="007927CF" w:rsidRPr="007927CF">
      <w:type w:val="continuous"/>
      <w:pgSz w:w="11920" w:h="16840"/>
      <w:pgMar w:top="1394" w:right="1440" w:bottom="285" w:left="1440" w:header="0" w:footer="0" w:gutter="0"/>
      <w:cols w:space="720" w:equalWidth="0">
        <w:col w:w="90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7F0"/>
    <w:multiLevelType w:val="multilevel"/>
    <w:tmpl w:val="39BA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0189D"/>
    <w:multiLevelType w:val="multilevel"/>
    <w:tmpl w:val="0ECC2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5C7DA8"/>
    <w:multiLevelType w:val="multilevel"/>
    <w:tmpl w:val="B1D6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A5A7E"/>
    <w:multiLevelType w:val="multilevel"/>
    <w:tmpl w:val="BE38D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770E5"/>
    <w:multiLevelType w:val="multilevel"/>
    <w:tmpl w:val="C5586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4BFD"/>
    <w:multiLevelType w:val="multilevel"/>
    <w:tmpl w:val="C3007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7227F3"/>
    <w:multiLevelType w:val="multilevel"/>
    <w:tmpl w:val="C1D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DE50EB"/>
    <w:multiLevelType w:val="multilevel"/>
    <w:tmpl w:val="419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901D82"/>
    <w:multiLevelType w:val="hybridMultilevel"/>
    <w:tmpl w:val="0436D37E"/>
    <w:lvl w:ilvl="0" w:tplc="18FCFA40">
      <w:start w:val="1"/>
      <w:numFmt w:val="bullet"/>
      <w:lvlText w:val="​"/>
      <w:lvlJc w:val="left"/>
    </w:lvl>
    <w:lvl w:ilvl="1" w:tplc="F1028116">
      <w:numFmt w:val="decimal"/>
      <w:lvlText w:val=""/>
      <w:lvlJc w:val="left"/>
    </w:lvl>
    <w:lvl w:ilvl="2" w:tplc="CF440044">
      <w:numFmt w:val="decimal"/>
      <w:lvlText w:val=""/>
      <w:lvlJc w:val="left"/>
    </w:lvl>
    <w:lvl w:ilvl="3" w:tplc="B0FEB436">
      <w:numFmt w:val="decimal"/>
      <w:lvlText w:val=""/>
      <w:lvlJc w:val="left"/>
    </w:lvl>
    <w:lvl w:ilvl="4" w:tplc="FCF018D4">
      <w:numFmt w:val="decimal"/>
      <w:lvlText w:val=""/>
      <w:lvlJc w:val="left"/>
    </w:lvl>
    <w:lvl w:ilvl="5" w:tplc="DFAA029C">
      <w:numFmt w:val="decimal"/>
      <w:lvlText w:val=""/>
      <w:lvlJc w:val="left"/>
    </w:lvl>
    <w:lvl w:ilvl="6" w:tplc="85FA2A86">
      <w:numFmt w:val="decimal"/>
      <w:lvlText w:val=""/>
      <w:lvlJc w:val="left"/>
    </w:lvl>
    <w:lvl w:ilvl="7" w:tplc="B9604696">
      <w:numFmt w:val="decimal"/>
      <w:lvlText w:val=""/>
      <w:lvlJc w:val="left"/>
    </w:lvl>
    <w:lvl w:ilvl="8" w:tplc="48484F54">
      <w:numFmt w:val="decimal"/>
      <w:lvlText w:val=""/>
      <w:lvlJc w:val="left"/>
    </w:lvl>
  </w:abstractNum>
  <w:abstractNum w:abstractNumId="9" w15:restartNumberingAfterBreak="0">
    <w:nsid w:val="030A55F1"/>
    <w:multiLevelType w:val="multilevel"/>
    <w:tmpl w:val="88665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266A7A"/>
    <w:multiLevelType w:val="multilevel"/>
    <w:tmpl w:val="5666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A45C4D"/>
    <w:multiLevelType w:val="multilevel"/>
    <w:tmpl w:val="9864C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3929A5"/>
    <w:multiLevelType w:val="multilevel"/>
    <w:tmpl w:val="9D3A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3025D"/>
    <w:multiLevelType w:val="multilevel"/>
    <w:tmpl w:val="CBB8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6A737D"/>
    <w:multiLevelType w:val="multilevel"/>
    <w:tmpl w:val="A3F8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926F2B"/>
    <w:multiLevelType w:val="multilevel"/>
    <w:tmpl w:val="3172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CB631E"/>
    <w:multiLevelType w:val="multilevel"/>
    <w:tmpl w:val="8E60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023614"/>
    <w:multiLevelType w:val="multilevel"/>
    <w:tmpl w:val="D3A01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547898"/>
    <w:multiLevelType w:val="multilevel"/>
    <w:tmpl w:val="7D80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855528"/>
    <w:multiLevelType w:val="multilevel"/>
    <w:tmpl w:val="39865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B57280"/>
    <w:multiLevelType w:val="multilevel"/>
    <w:tmpl w:val="F7FE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CD0D44"/>
    <w:multiLevelType w:val="multilevel"/>
    <w:tmpl w:val="250E0E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F10755"/>
    <w:multiLevelType w:val="multilevel"/>
    <w:tmpl w:val="F3AC8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3520E3"/>
    <w:multiLevelType w:val="multilevel"/>
    <w:tmpl w:val="CC7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C115DC"/>
    <w:multiLevelType w:val="multilevel"/>
    <w:tmpl w:val="96F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138641"/>
    <w:multiLevelType w:val="hybridMultilevel"/>
    <w:tmpl w:val="6E08B2FC"/>
    <w:lvl w:ilvl="0" w:tplc="F974A384">
      <w:start w:val="1"/>
      <w:numFmt w:val="bullet"/>
      <w:lvlText w:val="​"/>
      <w:lvlJc w:val="left"/>
    </w:lvl>
    <w:lvl w:ilvl="1" w:tplc="9502D85A">
      <w:numFmt w:val="decimal"/>
      <w:lvlText w:val=""/>
      <w:lvlJc w:val="left"/>
    </w:lvl>
    <w:lvl w:ilvl="2" w:tplc="780844D0">
      <w:numFmt w:val="decimal"/>
      <w:lvlText w:val=""/>
      <w:lvlJc w:val="left"/>
    </w:lvl>
    <w:lvl w:ilvl="3" w:tplc="5A90AE3E">
      <w:numFmt w:val="decimal"/>
      <w:lvlText w:val=""/>
      <w:lvlJc w:val="left"/>
    </w:lvl>
    <w:lvl w:ilvl="4" w:tplc="08447EFE">
      <w:numFmt w:val="decimal"/>
      <w:lvlText w:val=""/>
      <w:lvlJc w:val="left"/>
    </w:lvl>
    <w:lvl w:ilvl="5" w:tplc="46208C76">
      <w:numFmt w:val="decimal"/>
      <w:lvlText w:val=""/>
      <w:lvlJc w:val="left"/>
    </w:lvl>
    <w:lvl w:ilvl="6" w:tplc="104C85E8">
      <w:numFmt w:val="decimal"/>
      <w:lvlText w:val=""/>
      <w:lvlJc w:val="left"/>
    </w:lvl>
    <w:lvl w:ilvl="7" w:tplc="7930A696">
      <w:numFmt w:val="decimal"/>
      <w:lvlText w:val=""/>
      <w:lvlJc w:val="left"/>
    </w:lvl>
    <w:lvl w:ilvl="8" w:tplc="76621E92">
      <w:numFmt w:val="decimal"/>
      <w:lvlText w:val=""/>
      <w:lvlJc w:val="left"/>
    </w:lvl>
  </w:abstractNum>
  <w:abstractNum w:abstractNumId="26" w15:restartNumberingAfterBreak="0">
    <w:nsid w:val="0836C40E"/>
    <w:multiLevelType w:val="hybridMultilevel"/>
    <w:tmpl w:val="DBACD930"/>
    <w:lvl w:ilvl="0" w:tplc="C6A08D1A">
      <w:start w:val="1"/>
      <w:numFmt w:val="bullet"/>
      <w:lvlText w:val="​"/>
      <w:lvlJc w:val="left"/>
    </w:lvl>
    <w:lvl w:ilvl="1" w:tplc="99B8A938">
      <w:numFmt w:val="decimal"/>
      <w:lvlText w:val=""/>
      <w:lvlJc w:val="left"/>
    </w:lvl>
    <w:lvl w:ilvl="2" w:tplc="3F44A6CC">
      <w:numFmt w:val="decimal"/>
      <w:lvlText w:val=""/>
      <w:lvlJc w:val="left"/>
    </w:lvl>
    <w:lvl w:ilvl="3" w:tplc="88861422">
      <w:numFmt w:val="decimal"/>
      <w:lvlText w:val=""/>
      <w:lvlJc w:val="left"/>
    </w:lvl>
    <w:lvl w:ilvl="4" w:tplc="E1CC07A6">
      <w:numFmt w:val="decimal"/>
      <w:lvlText w:val=""/>
      <w:lvlJc w:val="left"/>
    </w:lvl>
    <w:lvl w:ilvl="5" w:tplc="CF0EFE56">
      <w:numFmt w:val="decimal"/>
      <w:lvlText w:val=""/>
      <w:lvlJc w:val="left"/>
    </w:lvl>
    <w:lvl w:ilvl="6" w:tplc="D8804D6E">
      <w:numFmt w:val="decimal"/>
      <w:lvlText w:val=""/>
      <w:lvlJc w:val="left"/>
    </w:lvl>
    <w:lvl w:ilvl="7" w:tplc="EB78F77A">
      <w:numFmt w:val="decimal"/>
      <w:lvlText w:val=""/>
      <w:lvlJc w:val="left"/>
    </w:lvl>
    <w:lvl w:ilvl="8" w:tplc="BB789CDC">
      <w:numFmt w:val="decimal"/>
      <w:lvlText w:val=""/>
      <w:lvlJc w:val="left"/>
    </w:lvl>
  </w:abstractNum>
  <w:abstractNum w:abstractNumId="27" w15:restartNumberingAfterBreak="0">
    <w:nsid w:val="08EDBDAB"/>
    <w:multiLevelType w:val="hybridMultilevel"/>
    <w:tmpl w:val="9C760788"/>
    <w:lvl w:ilvl="0" w:tplc="53CAE962">
      <w:start w:val="1"/>
      <w:numFmt w:val="bullet"/>
      <w:lvlText w:val="​"/>
      <w:lvlJc w:val="left"/>
    </w:lvl>
    <w:lvl w:ilvl="1" w:tplc="0C509BCC">
      <w:numFmt w:val="decimal"/>
      <w:lvlText w:val=""/>
      <w:lvlJc w:val="left"/>
    </w:lvl>
    <w:lvl w:ilvl="2" w:tplc="6908F4A2">
      <w:numFmt w:val="decimal"/>
      <w:lvlText w:val=""/>
      <w:lvlJc w:val="left"/>
    </w:lvl>
    <w:lvl w:ilvl="3" w:tplc="73D2DAF8">
      <w:numFmt w:val="decimal"/>
      <w:lvlText w:val=""/>
      <w:lvlJc w:val="left"/>
    </w:lvl>
    <w:lvl w:ilvl="4" w:tplc="0AACC5D4">
      <w:numFmt w:val="decimal"/>
      <w:lvlText w:val=""/>
      <w:lvlJc w:val="left"/>
    </w:lvl>
    <w:lvl w:ilvl="5" w:tplc="C818CA5E">
      <w:numFmt w:val="decimal"/>
      <w:lvlText w:val=""/>
      <w:lvlJc w:val="left"/>
    </w:lvl>
    <w:lvl w:ilvl="6" w:tplc="1910E402">
      <w:numFmt w:val="decimal"/>
      <w:lvlText w:val=""/>
      <w:lvlJc w:val="left"/>
    </w:lvl>
    <w:lvl w:ilvl="7" w:tplc="CC3C99B8">
      <w:numFmt w:val="decimal"/>
      <w:lvlText w:val=""/>
      <w:lvlJc w:val="left"/>
    </w:lvl>
    <w:lvl w:ilvl="8" w:tplc="C338B6DC">
      <w:numFmt w:val="decimal"/>
      <w:lvlText w:val=""/>
      <w:lvlJc w:val="left"/>
    </w:lvl>
  </w:abstractNum>
  <w:abstractNum w:abstractNumId="28" w15:restartNumberingAfterBreak="0">
    <w:nsid w:val="09134A52"/>
    <w:multiLevelType w:val="multilevel"/>
    <w:tmpl w:val="E9982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017206"/>
    <w:multiLevelType w:val="multilevel"/>
    <w:tmpl w:val="346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050874"/>
    <w:multiLevelType w:val="multilevel"/>
    <w:tmpl w:val="F696A3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1616F5"/>
    <w:multiLevelType w:val="multilevel"/>
    <w:tmpl w:val="CE402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8E256C"/>
    <w:multiLevelType w:val="multilevel"/>
    <w:tmpl w:val="AA5E7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B27A76"/>
    <w:multiLevelType w:val="multilevel"/>
    <w:tmpl w:val="8DB4B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DD657C"/>
    <w:multiLevelType w:val="multilevel"/>
    <w:tmpl w:val="3F5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03E0C6"/>
    <w:multiLevelType w:val="hybridMultilevel"/>
    <w:tmpl w:val="8A1AA33C"/>
    <w:lvl w:ilvl="0" w:tplc="A20E8E38">
      <w:start w:val="1"/>
      <w:numFmt w:val="bullet"/>
      <w:lvlText w:val="​"/>
      <w:lvlJc w:val="left"/>
    </w:lvl>
    <w:lvl w:ilvl="1" w:tplc="786AE430">
      <w:numFmt w:val="decimal"/>
      <w:lvlText w:val=""/>
      <w:lvlJc w:val="left"/>
    </w:lvl>
    <w:lvl w:ilvl="2" w:tplc="AB707038">
      <w:numFmt w:val="decimal"/>
      <w:lvlText w:val=""/>
      <w:lvlJc w:val="left"/>
    </w:lvl>
    <w:lvl w:ilvl="3" w:tplc="9390A3D2">
      <w:numFmt w:val="decimal"/>
      <w:lvlText w:val=""/>
      <w:lvlJc w:val="left"/>
    </w:lvl>
    <w:lvl w:ilvl="4" w:tplc="5E24F4A8">
      <w:numFmt w:val="decimal"/>
      <w:lvlText w:val=""/>
      <w:lvlJc w:val="left"/>
    </w:lvl>
    <w:lvl w:ilvl="5" w:tplc="6E68F814">
      <w:numFmt w:val="decimal"/>
      <w:lvlText w:val=""/>
      <w:lvlJc w:val="left"/>
    </w:lvl>
    <w:lvl w:ilvl="6" w:tplc="A0C40292">
      <w:numFmt w:val="decimal"/>
      <w:lvlText w:val=""/>
      <w:lvlJc w:val="left"/>
    </w:lvl>
    <w:lvl w:ilvl="7" w:tplc="1DE08D4E">
      <w:numFmt w:val="decimal"/>
      <w:lvlText w:val=""/>
      <w:lvlJc w:val="left"/>
    </w:lvl>
    <w:lvl w:ilvl="8" w:tplc="7728AFAE">
      <w:numFmt w:val="decimal"/>
      <w:lvlText w:val=""/>
      <w:lvlJc w:val="left"/>
    </w:lvl>
  </w:abstractNum>
  <w:abstractNum w:abstractNumId="36" w15:restartNumberingAfterBreak="0">
    <w:nsid w:val="0BF56786"/>
    <w:multiLevelType w:val="multilevel"/>
    <w:tmpl w:val="76DC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CC04EF4"/>
    <w:multiLevelType w:val="multilevel"/>
    <w:tmpl w:val="7E92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C171F0"/>
    <w:multiLevelType w:val="multilevel"/>
    <w:tmpl w:val="9092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F13541"/>
    <w:multiLevelType w:val="multilevel"/>
    <w:tmpl w:val="9036E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24DE9"/>
    <w:multiLevelType w:val="multilevel"/>
    <w:tmpl w:val="73608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F669B3"/>
    <w:multiLevelType w:val="multilevel"/>
    <w:tmpl w:val="AB403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88568D"/>
    <w:multiLevelType w:val="multilevel"/>
    <w:tmpl w:val="32C8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1023CB"/>
    <w:multiLevelType w:val="multilevel"/>
    <w:tmpl w:val="ADCA9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406AF5"/>
    <w:multiLevelType w:val="multilevel"/>
    <w:tmpl w:val="E9F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E410E85"/>
    <w:multiLevelType w:val="multilevel"/>
    <w:tmpl w:val="7466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7548F5"/>
    <w:multiLevelType w:val="multilevel"/>
    <w:tmpl w:val="4C98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AE4645"/>
    <w:multiLevelType w:val="multilevel"/>
    <w:tmpl w:val="1E76E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B00720"/>
    <w:multiLevelType w:val="multilevel"/>
    <w:tmpl w:val="2D10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647523"/>
    <w:multiLevelType w:val="multilevel"/>
    <w:tmpl w:val="17EA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E316B5"/>
    <w:multiLevelType w:val="multilevel"/>
    <w:tmpl w:val="9BD4A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0EA23D8"/>
    <w:multiLevelType w:val="multilevel"/>
    <w:tmpl w:val="ABC4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11923BB"/>
    <w:multiLevelType w:val="multilevel"/>
    <w:tmpl w:val="D152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1342269"/>
    <w:multiLevelType w:val="multilevel"/>
    <w:tmpl w:val="BE706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6506FD"/>
    <w:multiLevelType w:val="multilevel"/>
    <w:tmpl w:val="A774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C613E7"/>
    <w:multiLevelType w:val="multilevel"/>
    <w:tmpl w:val="4C06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127F11"/>
    <w:multiLevelType w:val="multilevel"/>
    <w:tmpl w:val="E5707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2A44CBE"/>
    <w:multiLevelType w:val="multilevel"/>
    <w:tmpl w:val="C2EA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332D79"/>
    <w:multiLevelType w:val="multilevel"/>
    <w:tmpl w:val="8034A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4E5B44"/>
    <w:multiLevelType w:val="multilevel"/>
    <w:tmpl w:val="F2B21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441261B"/>
    <w:multiLevelType w:val="multilevel"/>
    <w:tmpl w:val="061EE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4874379"/>
    <w:multiLevelType w:val="multilevel"/>
    <w:tmpl w:val="59B6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E130D0"/>
    <w:multiLevelType w:val="multilevel"/>
    <w:tmpl w:val="B9E4D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50B768B"/>
    <w:multiLevelType w:val="multilevel"/>
    <w:tmpl w:val="2902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51C7EBF"/>
    <w:multiLevelType w:val="multilevel"/>
    <w:tmpl w:val="567A1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53E1CF9"/>
    <w:multiLevelType w:val="multilevel"/>
    <w:tmpl w:val="4C5E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549397F"/>
    <w:multiLevelType w:val="multilevel"/>
    <w:tmpl w:val="0D9E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5521495"/>
    <w:multiLevelType w:val="multilevel"/>
    <w:tmpl w:val="B2806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5A80716"/>
    <w:multiLevelType w:val="multilevel"/>
    <w:tmpl w:val="28E66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6364F87"/>
    <w:multiLevelType w:val="multilevel"/>
    <w:tmpl w:val="69FC6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636584F"/>
    <w:multiLevelType w:val="multilevel"/>
    <w:tmpl w:val="25BE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64A5256"/>
    <w:multiLevelType w:val="multilevel"/>
    <w:tmpl w:val="0284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5B5ED6"/>
    <w:multiLevelType w:val="multilevel"/>
    <w:tmpl w:val="F00EF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6B31792"/>
    <w:multiLevelType w:val="multilevel"/>
    <w:tmpl w:val="E646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107662"/>
    <w:multiLevelType w:val="multilevel"/>
    <w:tmpl w:val="AC84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1A6DBB"/>
    <w:multiLevelType w:val="multilevel"/>
    <w:tmpl w:val="BFAA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49043C"/>
    <w:multiLevelType w:val="multilevel"/>
    <w:tmpl w:val="3D24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754284A"/>
    <w:multiLevelType w:val="multilevel"/>
    <w:tmpl w:val="A418C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779287B"/>
    <w:multiLevelType w:val="multilevel"/>
    <w:tmpl w:val="4A449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C1790C"/>
    <w:multiLevelType w:val="multilevel"/>
    <w:tmpl w:val="4C4E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7EC6033"/>
    <w:multiLevelType w:val="multilevel"/>
    <w:tmpl w:val="83527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8732E3B"/>
    <w:multiLevelType w:val="multilevel"/>
    <w:tmpl w:val="A3E28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9A769B"/>
    <w:multiLevelType w:val="hybridMultilevel"/>
    <w:tmpl w:val="DAE4F10E"/>
    <w:lvl w:ilvl="0" w:tplc="6E869960">
      <w:start w:val="1"/>
      <w:numFmt w:val="bullet"/>
      <w:lvlText w:val="​"/>
      <w:lvlJc w:val="left"/>
    </w:lvl>
    <w:lvl w:ilvl="1" w:tplc="A1304338">
      <w:start w:val="1"/>
      <w:numFmt w:val="bullet"/>
      <w:lvlText w:val="​"/>
      <w:lvlJc w:val="left"/>
    </w:lvl>
    <w:lvl w:ilvl="2" w:tplc="330A66EE">
      <w:numFmt w:val="decimal"/>
      <w:lvlText w:val=""/>
      <w:lvlJc w:val="left"/>
    </w:lvl>
    <w:lvl w:ilvl="3" w:tplc="1B341D50">
      <w:numFmt w:val="decimal"/>
      <w:lvlText w:val=""/>
      <w:lvlJc w:val="left"/>
    </w:lvl>
    <w:lvl w:ilvl="4" w:tplc="EEE200D2">
      <w:numFmt w:val="decimal"/>
      <w:lvlText w:val=""/>
      <w:lvlJc w:val="left"/>
    </w:lvl>
    <w:lvl w:ilvl="5" w:tplc="E0DAC306">
      <w:numFmt w:val="decimal"/>
      <w:lvlText w:val=""/>
      <w:lvlJc w:val="left"/>
    </w:lvl>
    <w:lvl w:ilvl="6" w:tplc="3F4A777A">
      <w:numFmt w:val="decimal"/>
      <w:lvlText w:val=""/>
      <w:lvlJc w:val="left"/>
    </w:lvl>
    <w:lvl w:ilvl="7" w:tplc="09AE95EC">
      <w:numFmt w:val="decimal"/>
      <w:lvlText w:val=""/>
      <w:lvlJc w:val="left"/>
    </w:lvl>
    <w:lvl w:ilvl="8" w:tplc="17EE7FC6">
      <w:numFmt w:val="decimal"/>
      <w:lvlText w:val=""/>
      <w:lvlJc w:val="left"/>
    </w:lvl>
  </w:abstractNum>
  <w:abstractNum w:abstractNumId="83" w15:restartNumberingAfterBreak="0">
    <w:nsid w:val="18F76AC7"/>
    <w:multiLevelType w:val="multilevel"/>
    <w:tmpl w:val="5FC0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003AD4"/>
    <w:multiLevelType w:val="multilevel"/>
    <w:tmpl w:val="2F9C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9046359"/>
    <w:multiLevelType w:val="multilevel"/>
    <w:tmpl w:val="4132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91D19C4"/>
    <w:multiLevelType w:val="multilevel"/>
    <w:tmpl w:val="534E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A347F08"/>
    <w:multiLevelType w:val="multilevel"/>
    <w:tmpl w:val="4CEA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AE6185A"/>
    <w:multiLevelType w:val="multilevel"/>
    <w:tmpl w:val="E204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425633"/>
    <w:multiLevelType w:val="multilevel"/>
    <w:tmpl w:val="70D8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B9A0C62"/>
    <w:multiLevelType w:val="multilevel"/>
    <w:tmpl w:val="9154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C907423"/>
    <w:multiLevelType w:val="multilevel"/>
    <w:tmpl w:val="5C8CC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CAD436B"/>
    <w:multiLevelType w:val="multilevel"/>
    <w:tmpl w:val="3112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D696C4C"/>
    <w:multiLevelType w:val="multilevel"/>
    <w:tmpl w:val="DF986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CB220B"/>
    <w:multiLevelType w:val="multilevel"/>
    <w:tmpl w:val="554A7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E334604"/>
    <w:multiLevelType w:val="multilevel"/>
    <w:tmpl w:val="B448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3F03B4"/>
    <w:multiLevelType w:val="multilevel"/>
    <w:tmpl w:val="97F06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E611AFE"/>
    <w:multiLevelType w:val="multilevel"/>
    <w:tmpl w:val="921A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E62591D"/>
    <w:multiLevelType w:val="multilevel"/>
    <w:tmpl w:val="EF7C1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E7FF521"/>
    <w:multiLevelType w:val="hybridMultilevel"/>
    <w:tmpl w:val="5BA64D82"/>
    <w:lvl w:ilvl="0" w:tplc="F3E8D4F4">
      <w:start w:val="16"/>
      <w:numFmt w:val="decimal"/>
      <w:lvlText w:val="%1."/>
      <w:lvlJc w:val="left"/>
    </w:lvl>
    <w:lvl w:ilvl="1" w:tplc="17046998">
      <w:numFmt w:val="decimal"/>
      <w:lvlText w:val=""/>
      <w:lvlJc w:val="left"/>
    </w:lvl>
    <w:lvl w:ilvl="2" w:tplc="730E6BC2">
      <w:numFmt w:val="decimal"/>
      <w:lvlText w:val=""/>
      <w:lvlJc w:val="left"/>
    </w:lvl>
    <w:lvl w:ilvl="3" w:tplc="614AB900">
      <w:numFmt w:val="decimal"/>
      <w:lvlText w:val=""/>
      <w:lvlJc w:val="left"/>
    </w:lvl>
    <w:lvl w:ilvl="4" w:tplc="AE707C62">
      <w:numFmt w:val="decimal"/>
      <w:lvlText w:val=""/>
      <w:lvlJc w:val="left"/>
    </w:lvl>
    <w:lvl w:ilvl="5" w:tplc="2376F026">
      <w:numFmt w:val="decimal"/>
      <w:lvlText w:val=""/>
      <w:lvlJc w:val="left"/>
    </w:lvl>
    <w:lvl w:ilvl="6" w:tplc="9308FF74">
      <w:numFmt w:val="decimal"/>
      <w:lvlText w:val=""/>
      <w:lvlJc w:val="left"/>
    </w:lvl>
    <w:lvl w:ilvl="7" w:tplc="A38A7EBC">
      <w:numFmt w:val="decimal"/>
      <w:lvlText w:val=""/>
      <w:lvlJc w:val="left"/>
    </w:lvl>
    <w:lvl w:ilvl="8" w:tplc="723E44CA">
      <w:numFmt w:val="decimal"/>
      <w:lvlText w:val=""/>
      <w:lvlJc w:val="left"/>
    </w:lvl>
  </w:abstractNum>
  <w:abstractNum w:abstractNumId="100" w15:restartNumberingAfterBreak="0">
    <w:nsid w:val="20214D8A"/>
    <w:multiLevelType w:val="multilevel"/>
    <w:tmpl w:val="ECF40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0C851D2"/>
    <w:multiLevelType w:val="multilevel"/>
    <w:tmpl w:val="738E7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D41BE6"/>
    <w:multiLevelType w:val="multilevel"/>
    <w:tmpl w:val="FCE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DE18CC"/>
    <w:multiLevelType w:val="multilevel"/>
    <w:tmpl w:val="103C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2E1B8F"/>
    <w:multiLevelType w:val="multilevel"/>
    <w:tmpl w:val="F52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1782F9D"/>
    <w:multiLevelType w:val="multilevel"/>
    <w:tmpl w:val="CABC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2221A70"/>
    <w:multiLevelType w:val="hybridMultilevel"/>
    <w:tmpl w:val="F8686326"/>
    <w:lvl w:ilvl="0" w:tplc="1E1219B4">
      <w:start w:val="1"/>
      <w:numFmt w:val="bullet"/>
      <w:lvlText w:val="​"/>
      <w:lvlJc w:val="left"/>
    </w:lvl>
    <w:lvl w:ilvl="1" w:tplc="915E3DF2">
      <w:numFmt w:val="decimal"/>
      <w:lvlText w:val=""/>
      <w:lvlJc w:val="left"/>
    </w:lvl>
    <w:lvl w:ilvl="2" w:tplc="DE5ADD38">
      <w:numFmt w:val="decimal"/>
      <w:lvlText w:val=""/>
      <w:lvlJc w:val="left"/>
    </w:lvl>
    <w:lvl w:ilvl="3" w:tplc="2C4A5A84">
      <w:numFmt w:val="decimal"/>
      <w:lvlText w:val=""/>
      <w:lvlJc w:val="left"/>
    </w:lvl>
    <w:lvl w:ilvl="4" w:tplc="FFB67A4E">
      <w:numFmt w:val="decimal"/>
      <w:lvlText w:val=""/>
      <w:lvlJc w:val="left"/>
    </w:lvl>
    <w:lvl w:ilvl="5" w:tplc="A6F21490">
      <w:numFmt w:val="decimal"/>
      <w:lvlText w:val=""/>
      <w:lvlJc w:val="left"/>
    </w:lvl>
    <w:lvl w:ilvl="6" w:tplc="2FF2D476">
      <w:numFmt w:val="decimal"/>
      <w:lvlText w:val=""/>
      <w:lvlJc w:val="left"/>
    </w:lvl>
    <w:lvl w:ilvl="7" w:tplc="5EA09880">
      <w:numFmt w:val="decimal"/>
      <w:lvlText w:val=""/>
      <w:lvlJc w:val="left"/>
    </w:lvl>
    <w:lvl w:ilvl="8" w:tplc="E04C6106">
      <w:numFmt w:val="decimal"/>
      <w:lvlText w:val=""/>
      <w:lvlJc w:val="left"/>
    </w:lvl>
  </w:abstractNum>
  <w:abstractNum w:abstractNumId="107" w15:restartNumberingAfterBreak="0">
    <w:nsid w:val="22512DFA"/>
    <w:multiLevelType w:val="multilevel"/>
    <w:tmpl w:val="1364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25B3FB3"/>
    <w:multiLevelType w:val="multilevel"/>
    <w:tmpl w:val="0622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26C2FB4"/>
    <w:multiLevelType w:val="multilevel"/>
    <w:tmpl w:val="881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2D15C7B"/>
    <w:multiLevelType w:val="multilevel"/>
    <w:tmpl w:val="5A8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2D27A7E"/>
    <w:multiLevelType w:val="multilevel"/>
    <w:tmpl w:val="E8721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30A711D"/>
    <w:multiLevelType w:val="multilevel"/>
    <w:tmpl w:val="85C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3A23A4F"/>
    <w:multiLevelType w:val="multilevel"/>
    <w:tmpl w:val="52167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3BE6044"/>
    <w:multiLevelType w:val="multilevel"/>
    <w:tmpl w:val="B9B86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43F4C48"/>
    <w:multiLevelType w:val="multilevel"/>
    <w:tmpl w:val="49000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443A858"/>
    <w:multiLevelType w:val="hybridMultilevel"/>
    <w:tmpl w:val="6240C020"/>
    <w:lvl w:ilvl="0" w:tplc="144CF276">
      <w:start w:val="1"/>
      <w:numFmt w:val="bullet"/>
      <w:lvlText w:val="​"/>
      <w:lvlJc w:val="left"/>
    </w:lvl>
    <w:lvl w:ilvl="1" w:tplc="536A970C">
      <w:numFmt w:val="decimal"/>
      <w:lvlText w:val=""/>
      <w:lvlJc w:val="left"/>
    </w:lvl>
    <w:lvl w:ilvl="2" w:tplc="3B3A891A">
      <w:numFmt w:val="decimal"/>
      <w:lvlText w:val=""/>
      <w:lvlJc w:val="left"/>
    </w:lvl>
    <w:lvl w:ilvl="3" w:tplc="3C529B46">
      <w:numFmt w:val="decimal"/>
      <w:lvlText w:val=""/>
      <w:lvlJc w:val="left"/>
    </w:lvl>
    <w:lvl w:ilvl="4" w:tplc="709EF712">
      <w:numFmt w:val="decimal"/>
      <w:lvlText w:val=""/>
      <w:lvlJc w:val="left"/>
    </w:lvl>
    <w:lvl w:ilvl="5" w:tplc="F03023F8">
      <w:numFmt w:val="decimal"/>
      <w:lvlText w:val=""/>
      <w:lvlJc w:val="left"/>
    </w:lvl>
    <w:lvl w:ilvl="6" w:tplc="3F9A4EAC">
      <w:numFmt w:val="decimal"/>
      <w:lvlText w:val=""/>
      <w:lvlJc w:val="left"/>
    </w:lvl>
    <w:lvl w:ilvl="7" w:tplc="9FF614DE">
      <w:numFmt w:val="decimal"/>
      <w:lvlText w:val=""/>
      <w:lvlJc w:val="left"/>
    </w:lvl>
    <w:lvl w:ilvl="8" w:tplc="F490CE82">
      <w:numFmt w:val="decimal"/>
      <w:lvlText w:val=""/>
      <w:lvlJc w:val="left"/>
    </w:lvl>
  </w:abstractNum>
  <w:abstractNum w:abstractNumId="117" w15:restartNumberingAfterBreak="0">
    <w:nsid w:val="248D741D"/>
    <w:multiLevelType w:val="multilevel"/>
    <w:tmpl w:val="9322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507429B"/>
    <w:multiLevelType w:val="multilevel"/>
    <w:tmpl w:val="03460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57130A3"/>
    <w:multiLevelType w:val="hybridMultilevel"/>
    <w:tmpl w:val="01C07912"/>
    <w:lvl w:ilvl="0" w:tplc="1FF2FF7E">
      <w:start w:val="1"/>
      <w:numFmt w:val="bullet"/>
      <w:lvlText w:val="​"/>
      <w:lvlJc w:val="left"/>
    </w:lvl>
    <w:lvl w:ilvl="1" w:tplc="08BC8356">
      <w:numFmt w:val="decimal"/>
      <w:lvlText w:val=""/>
      <w:lvlJc w:val="left"/>
    </w:lvl>
    <w:lvl w:ilvl="2" w:tplc="DB865392">
      <w:numFmt w:val="decimal"/>
      <w:lvlText w:val=""/>
      <w:lvlJc w:val="left"/>
    </w:lvl>
    <w:lvl w:ilvl="3" w:tplc="84DECD30">
      <w:numFmt w:val="decimal"/>
      <w:lvlText w:val=""/>
      <w:lvlJc w:val="left"/>
    </w:lvl>
    <w:lvl w:ilvl="4" w:tplc="447C9E74">
      <w:numFmt w:val="decimal"/>
      <w:lvlText w:val=""/>
      <w:lvlJc w:val="left"/>
    </w:lvl>
    <w:lvl w:ilvl="5" w:tplc="5E2C4212">
      <w:numFmt w:val="decimal"/>
      <w:lvlText w:val=""/>
      <w:lvlJc w:val="left"/>
    </w:lvl>
    <w:lvl w:ilvl="6" w:tplc="37F2CFD0">
      <w:numFmt w:val="decimal"/>
      <w:lvlText w:val=""/>
      <w:lvlJc w:val="left"/>
    </w:lvl>
    <w:lvl w:ilvl="7" w:tplc="DBCE2036">
      <w:numFmt w:val="decimal"/>
      <w:lvlText w:val=""/>
      <w:lvlJc w:val="left"/>
    </w:lvl>
    <w:lvl w:ilvl="8" w:tplc="F984FE48">
      <w:numFmt w:val="decimal"/>
      <w:lvlText w:val=""/>
      <w:lvlJc w:val="left"/>
    </w:lvl>
  </w:abstractNum>
  <w:abstractNum w:abstractNumId="120" w15:restartNumberingAfterBreak="0">
    <w:nsid w:val="259510C0"/>
    <w:multiLevelType w:val="multilevel"/>
    <w:tmpl w:val="9E28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5A7270E"/>
    <w:multiLevelType w:val="multilevel"/>
    <w:tmpl w:val="07B0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5C9544A"/>
    <w:multiLevelType w:val="multilevel"/>
    <w:tmpl w:val="A920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5D33FA1"/>
    <w:multiLevelType w:val="multilevel"/>
    <w:tmpl w:val="ACB2A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6886B00"/>
    <w:multiLevelType w:val="multilevel"/>
    <w:tmpl w:val="48A6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6FA7BBE"/>
    <w:multiLevelType w:val="multilevel"/>
    <w:tmpl w:val="133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79C4432"/>
    <w:multiLevelType w:val="multilevel"/>
    <w:tmpl w:val="FA22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7C5757A"/>
    <w:multiLevelType w:val="multilevel"/>
    <w:tmpl w:val="41BE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C732AD"/>
    <w:multiLevelType w:val="multilevel"/>
    <w:tmpl w:val="C938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8271A9A"/>
    <w:multiLevelType w:val="multilevel"/>
    <w:tmpl w:val="9110B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8AF6DB9"/>
    <w:multiLevelType w:val="multilevel"/>
    <w:tmpl w:val="30520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8CE1359"/>
    <w:multiLevelType w:val="multilevel"/>
    <w:tmpl w:val="006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8E87EA2"/>
    <w:multiLevelType w:val="multilevel"/>
    <w:tmpl w:val="AD3A3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90028C9"/>
    <w:multiLevelType w:val="multilevel"/>
    <w:tmpl w:val="B9183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980564C"/>
    <w:multiLevelType w:val="multilevel"/>
    <w:tmpl w:val="B7A82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98935A0"/>
    <w:multiLevelType w:val="multilevel"/>
    <w:tmpl w:val="D810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9EE5012"/>
    <w:multiLevelType w:val="multilevel"/>
    <w:tmpl w:val="2C8C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A454BBA"/>
    <w:multiLevelType w:val="multilevel"/>
    <w:tmpl w:val="AA6A2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AF12C87"/>
    <w:multiLevelType w:val="multilevel"/>
    <w:tmpl w:val="C282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B0524EB"/>
    <w:multiLevelType w:val="multilevel"/>
    <w:tmpl w:val="1C4C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B853994"/>
    <w:multiLevelType w:val="multilevel"/>
    <w:tmpl w:val="2A6A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B870661"/>
    <w:multiLevelType w:val="multilevel"/>
    <w:tmpl w:val="C208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B872488"/>
    <w:multiLevelType w:val="multilevel"/>
    <w:tmpl w:val="7B74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B994876"/>
    <w:multiLevelType w:val="multilevel"/>
    <w:tmpl w:val="1E749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BDD7BBA"/>
    <w:multiLevelType w:val="multilevel"/>
    <w:tmpl w:val="E46ED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C1257A9"/>
    <w:multiLevelType w:val="multilevel"/>
    <w:tmpl w:val="861E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C89368F"/>
    <w:multiLevelType w:val="multilevel"/>
    <w:tmpl w:val="B6D46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CA88611"/>
    <w:multiLevelType w:val="hybridMultilevel"/>
    <w:tmpl w:val="77A2152A"/>
    <w:lvl w:ilvl="0" w:tplc="74B47C8E">
      <w:start w:val="1"/>
      <w:numFmt w:val="bullet"/>
      <w:lvlText w:val="​"/>
      <w:lvlJc w:val="left"/>
    </w:lvl>
    <w:lvl w:ilvl="1" w:tplc="F8CC5F52">
      <w:numFmt w:val="decimal"/>
      <w:lvlText w:val=""/>
      <w:lvlJc w:val="left"/>
    </w:lvl>
    <w:lvl w:ilvl="2" w:tplc="5AF603E0">
      <w:numFmt w:val="decimal"/>
      <w:lvlText w:val=""/>
      <w:lvlJc w:val="left"/>
    </w:lvl>
    <w:lvl w:ilvl="3" w:tplc="E35C068C">
      <w:numFmt w:val="decimal"/>
      <w:lvlText w:val=""/>
      <w:lvlJc w:val="left"/>
    </w:lvl>
    <w:lvl w:ilvl="4" w:tplc="7BCCAD58">
      <w:numFmt w:val="decimal"/>
      <w:lvlText w:val=""/>
      <w:lvlJc w:val="left"/>
    </w:lvl>
    <w:lvl w:ilvl="5" w:tplc="78549408">
      <w:numFmt w:val="decimal"/>
      <w:lvlText w:val=""/>
      <w:lvlJc w:val="left"/>
    </w:lvl>
    <w:lvl w:ilvl="6" w:tplc="8182E644">
      <w:numFmt w:val="decimal"/>
      <w:lvlText w:val=""/>
      <w:lvlJc w:val="left"/>
    </w:lvl>
    <w:lvl w:ilvl="7" w:tplc="5FC44A6E">
      <w:numFmt w:val="decimal"/>
      <w:lvlText w:val=""/>
      <w:lvlJc w:val="left"/>
    </w:lvl>
    <w:lvl w:ilvl="8" w:tplc="CE3C6F06">
      <w:numFmt w:val="decimal"/>
      <w:lvlText w:val=""/>
      <w:lvlJc w:val="left"/>
    </w:lvl>
  </w:abstractNum>
  <w:abstractNum w:abstractNumId="148" w15:restartNumberingAfterBreak="0">
    <w:nsid w:val="2D1D5AE9"/>
    <w:multiLevelType w:val="hybridMultilevel"/>
    <w:tmpl w:val="57F0E70C"/>
    <w:lvl w:ilvl="0" w:tplc="4E9C0478">
      <w:start w:val="1"/>
      <w:numFmt w:val="bullet"/>
      <w:lvlText w:val="​"/>
      <w:lvlJc w:val="left"/>
    </w:lvl>
    <w:lvl w:ilvl="1" w:tplc="D20E0636">
      <w:numFmt w:val="decimal"/>
      <w:lvlText w:val=""/>
      <w:lvlJc w:val="left"/>
    </w:lvl>
    <w:lvl w:ilvl="2" w:tplc="95545618">
      <w:numFmt w:val="decimal"/>
      <w:lvlText w:val=""/>
      <w:lvlJc w:val="left"/>
    </w:lvl>
    <w:lvl w:ilvl="3" w:tplc="68DEA44E">
      <w:numFmt w:val="decimal"/>
      <w:lvlText w:val=""/>
      <w:lvlJc w:val="left"/>
    </w:lvl>
    <w:lvl w:ilvl="4" w:tplc="BCE888AA">
      <w:numFmt w:val="decimal"/>
      <w:lvlText w:val=""/>
      <w:lvlJc w:val="left"/>
    </w:lvl>
    <w:lvl w:ilvl="5" w:tplc="761C9E5E">
      <w:numFmt w:val="decimal"/>
      <w:lvlText w:val=""/>
      <w:lvlJc w:val="left"/>
    </w:lvl>
    <w:lvl w:ilvl="6" w:tplc="F35825EC">
      <w:numFmt w:val="decimal"/>
      <w:lvlText w:val=""/>
      <w:lvlJc w:val="left"/>
    </w:lvl>
    <w:lvl w:ilvl="7" w:tplc="1A08EB7A">
      <w:numFmt w:val="decimal"/>
      <w:lvlText w:val=""/>
      <w:lvlJc w:val="left"/>
    </w:lvl>
    <w:lvl w:ilvl="8" w:tplc="5978D72E">
      <w:numFmt w:val="decimal"/>
      <w:lvlText w:val=""/>
      <w:lvlJc w:val="left"/>
    </w:lvl>
  </w:abstractNum>
  <w:abstractNum w:abstractNumId="149" w15:restartNumberingAfterBreak="0">
    <w:nsid w:val="2DF967EB"/>
    <w:multiLevelType w:val="multilevel"/>
    <w:tmpl w:val="EB04A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E412FAE"/>
    <w:multiLevelType w:val="multilevel"/>
    <w:tmpl w:val="A0B0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E5350E6"/>
    <w:multiLevelType w:val="multilevel"/>
    <w:tmpl w:val="80F84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EA534F4"/>
    <w:multiLevelType w:val="multilevel"/>
    <w:tmpl w:val="5EE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EAA6F00"/>
    <w:multiLevelType w:val="multilevel"/>
    <w:tmpl w:val="6584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F226175"/>
    <w:multiLevelType w:val="multilevel"/>
    <w:tmpl w:val="4780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006C83E"/>
    <w:multiLevelType w:val="hybridMultilevel"/>
    <w:tmpl w:val="50C6160E"/>
    <w:lvl w:ilvl="0" w:tplc="77BE5A98">
      <w:start w:val="1"/>
      <w:numFmt w:val="bullet"/>
      <w:lvlText w:val="​"/>
      <w:lvlJc w:val="left"/>
    </w:lvl>
    <w:lvl w:ilvl="1" w:tplc="02A83E78">
      <w:numFmt w:val="decimal"/>
      <w:lvlText w:val=""/>
      <w:lvlJc w:val="left"/>
    </w:lvl>
    <w:lvl w:ilvl="2" w:tplc="FE56B1F0">
      <w:numFmt w:val="decimal"/>
      <w:lvlText w:val=""/>
      <w:lvlJc w:val="left"/>
    </w:lvl>
    <w:lvl w:ilvl="3" w:tplc="E1DC3798">
      <w:numFmt w:val="decimal"/>
      <w:lvlText w:val=""/>
      <w:lvlJc w:val="left"/>
    </w:lvl>
    <w:lvl w:ilvl="4" w:tplc="27EAB9FE">
      <w:numFmt w:val="decimal"/>
      <w:lvlText w:val=""/>
      <w:lvlJc w:val="left"/>
    </w:lvl>
    <w:lvl w:ilvl="5" w:tplc="D9E82D9E">
      <w:numFmt w:val="decimal"/>
      <w:lvlText w:val=""/>
      <w:lvlJc w:val="left"/>
    </w:lvl>
    <w:lvl w:ilvl="6" w:tplc="722C775E">
      <w:numFmt w:val="decimal"/>
      <w:lvlText w:val=""/>
      <w:lvlJc w:val="left"/>
    </w:lvl>
    <w:lvl w:ilvl="7" w:tplc="DBBE9FF0">
      <w:numFmt w:val="decimal"/>
      <w:lvlText w:val=""/>
      <w:lvlJc w:val="left"/>
    </w:lvl>
    <w:lvl w:ilvl="8" w:tplc="3EC8C8C2">
      <w:numFmt w:val="decimal"/>
      <w:lvlText w:val=""/>
      <w:lvlJc w:val="left"/>
    </w:lvl>
  </w:abstractNum>
  <w:abstractNum w:abstractNumId="156" w15:restartNumberingAfterBreak="0">
    <w:nsid w:val="305D1D0E"/>
    <w:multiLevelType w:val="multilevel"/>
    <w:tmpl w:val="BC023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0A741F6"/>
    <w:multiLevelType w:val="multilevel"/>
    <w:tmpl w:val="74EC0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0F14F24"/>
    <w:multiLevelType w:val="multilevel"/>
    <w:tmpl w:val="CD1E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1751137"/>
    <w:multiLevelType w:val="multilevel"/>
    <w:tmpl w:val="4E4A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2D562AE"/>
    <w:multiLevelType w:val="multilevel"/>
    <w:tmpl w:val="117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33AB105"/>
    <w:multiLevelType w:val="hybridMultilevel"/>
    <w:tmpl w:val="089CBD1E"/>
    <w:lvl w:ilvl="0" w:tplc="ACF83D86">
      <w:start w:val="1"/>
      <w:numFmt w:val="bullet"/>
      <w:lvlText w:val="​"/>
      <w:lvlJc w:val="left"/>
    </w:lvl>
    <w:lvl w:ilvl="1" w:tplc="C54EC0A4">
      <w:start w:val="1"/>
      <w:numFmt w:val="bullet"/>
      <w:lvlText w:val="​"/>
      <w:lvlJc w:val="left"/>
    </w:lvl>
    <w:lvl w:ilvl="2" w:tplc="D2EEB1E0">
      <w:numFmt w:val="decimal"/>
      <w:lvlText w:val=""/>
      <w:lvlJc w:val="left"/>
    </w:lvl>
    <w:lvl w:ilvl="3" w:tplc="6BB09E3E">
      <w:numFmt w:val="decimal"/>
      <w:lvlText w:val=""/>
      <w:lvlJc w:val="left"/>
    </w:lvl>
    <w:lvl w:ilvl="4" w:tplc="18828D1A">
      <w:numFmt w:val="decimal"/>
      <w:lvlText w:val=""/>
      <w:lvlJc w:val="left"/>
    </w:lvl>
    <w:lvl w:ilvl="5" w:tplc="BA6A2668">
      <w:numFmt w:val="decimal"/>
      <w:lvlText w:val=""/>
      <w:lvlJc w:val="left"/>
    </w:lvl>
    <w:lvl w:ilvl="6" w:tplc="B2D06FCA">
      <w:numFmt w:val="decimal"/>
      <w:lvlText w:val=""/>
      <w:lvlJc w:val="left"/>
    </w:lvl>
    <w:lvl w:ilvl="7" w:tplc="2B441C6A">
      <w:numFmt w:val="decimal"/>
      <w:lvlText w:val=""/>
      <w:lvlJc w:val="left"/>
    </w:lvl>
    <w:lvl w:ilvl="8" w:tplc="65E4484C">
      <w:numFmt w:val="decimal"/>
      <w:lvlText w:val=""/>
      <w:lvlJc w:val="left"/>
    </w:lvl>
  </w:abstractNum>
  <w:abstractNum w:abstractNumId="162" w15:restartNumberingAfterBreak="0">
    <w:nsid w:val="33613BCF"/>
    <w:multiLevelType w:val="multilevel"/>
    <w:tmpl w:val="612AF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3672778"/>
    <w:multiLevelType w:val="multilevel"/>
    <w:tmpl w:val="A41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3963A6D"/>
    <w:multiLevelType w:val="multilevel"/>
    <w:tmpl w:val="524C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3BA2B7D"/>
    <w:multiLevelType w:val="multilevel"/>
    <w:tmpl w:val="40020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3FA345F"/>
    <w:multiLevelType w:val="multilevel"/>
    <w:tmpl w:val="D6CE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431766D"/>
    <w:multiLevelType w:val="multilevel"/>
    <w:tmpl w:val="F75C4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4375816"/>
    <w:multiLevelType w:val="multilevel"/>
    <w:tmpl w:val="1C2C0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4695AC7"/>
    <w:multiLevelType w:val="multilevel"/>
    <w:tmpl w:val="A520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494491D"/>
    <w:multiLevelType w:val="multilevel"/>
    <w:tmpl w:val="36941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4F60D32"/>
    <w:multiLevelType w:val="multilevel"/>
    <w:tmpl w:val="D4A4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51C3905"/>
    <w:multiLevelType w:val="multilevel"/>
    <w:tmpl w:val="5972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5344DB7"/>
    <w:multiLevelType w:val="multilevel"/>
    <w:tmpl w:val="4454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6882D56"/>
    <w:multiLevelType w:val="multilevel"/>
    <w:tmpl w:val="0E58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6B20DB7"/>
    <w:multiLevelType w:val="multilevel"/>
    <w:tmpl w:val="898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7306213"/>
    <w:multiLevelType w:val="multilevel"/>
    <w:tmpl w:val="5B1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73472D8"/>
    <w:multiLevelType w:val="hybridMultilevel"/>
    <w:tmpl w:val="4C722D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8" w15:restartNumberingAfterBreak="0">
    <w:nsid w:val="376606AC"/>
    <w:multiLevelType w:val="multilevel"/>
    <w:tmpl w:val="60261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7876D59"/>
    <w:multiLevelType w:val="multilevel"/>
    <w:tmpl w:val="66543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78814BD"/>
    <w:multiLevelType w:val="multilevel"/>
    <w:tmpl w:val="998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8666F7D"/>
    <w:multiLevelType w:val="multilevel"/>
    <w:tmpl w:val="AC9A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88872BB"/>
    <w:multiLevelType w:val="multilevel"/>
    <w:tmpl w:val="879E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8A43920"/>
    <w:multiLevelType w:val="multilevel"/>
    <w:tmpl w:val="8454F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8E4511A"/>
    <w:multiLevelType w:val="multilevel"/>
    <w:tmpl w:val="3660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96C2F8F"/>
    <w:multiLevelType w:val="multilevel"/>
    <w:tmpl w:val="725A4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9BF0400"/>
    <w:multiLevelType w:val="multilevel"/>
    <w:tmpl w:val="67F21028"/>
    <w:lvl w:ilvl="0">
      <w:start w:val="17"/>
      <w:numFmt w:val="decimal"/>
      <w:lvlText w:val="%1"/>
      <w:lvlJc w:val="left"/>
      <w:pPr>
        <w:ind w:left="570" w:hanging="570"/>
      </w:pPr>
      <w:rPr>
        <w:rFonts w:ascii="Arial" w:eastAsia="Arial" w:hAnsi="Arial" w:cs="Arial" w:hint="default"/>
        <w:b/>
        <w:sz w:val="28"/>
      </w:rPr>
    </w:lvl>
    <w:lvl w:ilvl="1">
      <w:start w:val="2"/>
      <w:numFmt w:val="decimal"/>
      <w:lvlText w:val="%1.%2"/>
      <w:lvlJc w:val="left"/>
      <w:pPr>
        <w:ind w:left="1000" w:hanging="720"/>
      </w:pPr>
      <w:rPr>
        <w:rFonts w:ascii="Arial" w:eastAsia="Arial" w:hAnsi="Arial" w:cs="Arial" w:hint="default"/>
        <w:b/>
        <w:sz w:val="28"/>
      </w:rPr>
    </w:lvl>
    <w:lvl w:ilvl="2">
      <w:start w:val="1"/>
      <w:numFmt w:val="decimal"/>
      <w:lvlText w:val="%1.%2.%3"/>
      <w:lvlJc w:val="left"/>
      <w:pPr>
        <w:ind w:left="1280" w:hanging="720"/>
      </w:pPr>
      <w:rPr>
        <w:rFonts w:ascii="Arial" w:eastAsia="Arial" w:hAnsi="Arial" w:cs="Arial" w:hint="default"/>
        <w:b/>
        <w:sz w:val="28"/>
      </w:rPr>
    </w:lvl>
    <w:lvl w:ilvl="3">
      <w:start w:val="1"/>
      <w:numFmt w:val="decimal"/>
      <w:lvlText w:val="%1.%2.%3.%4"/>
      <w:lvlJc w:val="left"/>
      <w:pPr>
        <w:ind w:left="1920" w:hanging="1080"/>
      </w:pPr>
      <w:rPr>
        <w:rFonts w:ascii="Arial" w:eastAsia="Arial" w:hAnsi="Arial" w:cs="Arial" w:hint="default"/>
        <w:b/>
        <w:sz w:val="28"/>
      </w:rPr>
    </w:lvl>
    <w:lvl w:ilvl="4">
      <w:start w:val="1"/>
      <w:numFmt w:val="decimal"/>
      <w:lvlText w:val="%1.%2.%3.%4.%5"/>
      <w:lvlJc w:val="left"/>
      <w:pPr>
        <w:ind w:left="2560" w:hanging="1440"/>
      </w:pPr>
      <w:rPr>
        <w:rFonts w:ascii="Arial" w:eastAsia="Arial" w:hAnsi="Arial" w:cs="Arial" w:hint="default"/>
        <w:b/>
        <w:sz w:val="28"/>
      </w:rPr>
    </w:lvl>
    <w:lvl w:ilvl="5">
      <w:start w:val="1"/>
      <w:numFmt w:val="decimal"/>
      <w:lvlText w:val="%1.%2.%3.%4.%5.%6"/>
      <w:lvlJc w:val="left"/>
      <w:pPr>
        <w:ind w:left="3200" w:hanging="1800"/>
      </w:pPr>
      <w:rPr>
        <w:rFonts w:ascii="Arial" w:eastAsia="Arial" w:hAnsi="Arial" w:cs="Arial" w:hint="default"/>
        <w:b/>
        <w:sz w:val="28"/>
      </w:rPr>
    </w:lvl>
    <w:lvl w:ilvl="6">
      <w:start w:val="1"/>
      <w:numFmt w:val="decimal"/>
      <w:lvlText w:val="%1.%2.%3.%4.%5.%6.%7"/>
      <w:lvlJc w:val="left"/>
      <w:pPr>
        <w:ind w:left="3480" w:hanging="1800"/>
      </w:pPr>
      <w:rPr>
        <w:rFonts w:ascii="Arial" w:eastAsia="Arial" w:hAnsi="Arial" w:cs="Arial" w:hint="default"/>
        <w:b/>
        <w:sz w:val="28"/>
      </w:rPr>
    </w:lvl>
    <w:lvl w:ilvl="7">
      <w:start w:val="1"/>
      <w:numFmt w:val="decimal"/>
      <w:lvlText w:val="%1.%2.%3.%4.%5.%6.%7.%8"/>
      <w:lvlJc w:val="left"/>
      <w:pPr>
        <w:ind w:left="4120" w:hanging="2160"/>
      </w:pPr>
      <w:rPr>
        <w:rFonts w:ascii="Arial" w:eastAsia="Arial" w:hAnsi="Arial" w:cs="Arial" w:hint="default"/>
        <w:b/>
        <w:sz w:val="28"/>
      </w:rPr>
    </w:lvl>
    <w:lvl w:ilvl="8">
      <w:start w:val="1"/>
      <w:numFmt w:val="decimal"/>
      <w:lvlText w:val="%1.%2.%3.%4.%5.%6.%7.%8.%9"/>
      <w:lvlJc w:val="left"/>
      <w:pPr>
        <w:ind w:left="4760" w:hanging="2520"/>
      </w:pPr>
      <w:rPr>
        <w:rFonts w:ascii="Arial" w:eastAsia="Arial" w:hAnsi="Arial" w:cs="Arial" w:hint="default"/>
        <w:b/>
        <w:sz w:val="28"/>
      </w:rPr>
    </w:lvl>
  </w:abstractNum>
  <w:abstractNum w:abstractNumId="187" w15:restartNumberingAfterBreak="0">
    <w:nsid w:val="3A813363"/>
    <w:multiLevelType w:val="multilevel"/>
    <w:tmpl w:val="57443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A8F4844"/>
    <w:multiLevelType w:val="multilevel"/>
    <w:tmpl w:val="542A6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3A95F874"/>
    <w:multiLevelType w:val="hybridMultilevel"/>
    <w:tmpl w:val="0B6EC4C4"/>
    <w:lvl w:ilvl="0" w:tplc="49B2BF2C">
      <w:start w:val="1"/>
      <w:numFmt w:val="bullet"/>
      <w:lvlText w:val="​"/>
      <w:lvlJc w:val="left"/>
    </w:lvl>
    <w:lvl w:ilvl="1" w:tplc="88803314">
      <w:numFmt w:val="decimal"/>
      <w:lvlText w:val=""/>
      <w:lvlJc w:val="left"/>
    </w:lvl>
    <w:lvl w:ilvl="2" w:tplc="DABE2802">
      <w:numFmt w:val="decimal"/>
      <w:lvlText w:val=""/>
      <w:lvlJc w:val="left"/>
    </w:lvl>
    <w:lvl w:ilvl="3" w:tplc="25906FB2">
      <w:numFmt w:val="decimal"/>
      <w:lvlText w:val=""/>
      <w:lvlJc w:val="left"/>
    </w:lvl>
    <w:lvl w:ilvl="4" w:tplc="625036A6">
      <w:numFmt w:val="decimal"/>
      <w:lvlText w:val=""/>
      <w:lvlJc w:val="left"/>
    </w:lvl>
    <w:lvl w:ilvl="5" w:tplc="F6BAEEF4">
      <w:numFmt w:val="decimal"/>
      <w:lvlText w:val=""/>
      <w:lvlJc w:val="left"/>
    </w:lvl>
    <w:lvl w:ilvl="6" w:tplc="CBD6453E">
      <w:numFmt w:val="decimal"/>
      <w:lvlText w:val=""/>
      <w:lvlJc w:val="left"/>
    </w:lvl>
    <w:lvl w:ilvl="7" w:tplc="AEB62038">
      <w:numFmt w:val="decimal"/>
      <w:lvlText w:val=""/>
      <w:lvlJc w:val="left"/>
    </w:lvl>
    <w:lvl w:ilvl="8" w:tplc="7E2A86AE">
      <w:numFmt w:val="decimal"/>
      <w:lvlText w:val=""/>
      <w:lvlJc w:val="left"/>
    </w:lvl>
  </w:abstractNum>
  <w:abstractNum w:abstractNumId="190" w15:restartNumberingAfterBreak="0">
    <w:nsid w:val="3B056309"/>
    <w:multiLevelType w:val="multilevel"/>
    <w:tmpl w:val="25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B37689B"/>
    <w:multiLevelType w:val="multilevel"/>
    <w:tmpl w:val="7B48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B5432B4"/>
    <w:multiLevelType w:val="multilevel"/>
    <w:tmpl w:val="E708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BCF4752"/>
    <w:multiLevelType w:val="multilevel"/>
    <w:tmpl w:val="D218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BE153E9"/>
    <w:multiLevelType w:val="multilevel"/>
    <w:tmpl w:val="B506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C6523D7"/>
    <w:multiLevelType w:val="multilevel"/>
    <w:tmpl w:val="488A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D4A7565"/>
    <w:multiLevelType w:val="multilevel"/>
    <w:tmpl w:val="CCF8E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DC20F2A"/>
    <w:multiLevelType w:val="multilevel"/>
    <w:tmpl w:val="C21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DEC583C"/>
    <w:multiLevelType w:val="multilevel"/>
    <w:tmpl w:val="8814EC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DEF2ED3"/>
    <w:multiLevelType w:val="multilevel"/>
    <w:tmpl w:val="2B12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E016E0C"/>
    <w:multiLevelType w:val="multilevel"/>
    <w:tmpl w:val="404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E9C15DF"/>
    <w:multiLevelType w:val="multilevel"/>
    <w:tmpl w:val="9E6C3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F0A2FF9"/>
    <w:multiLevelType w:val="multilevel"/>
    <w:tmpl w:val="2E40D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F2DBA31"/>
    <w:multiLevelType w:val="hybridMultilevel"/>
    <w:tmpl w:val="79B0BE16"/>
    <w:lvl w:ilvl="0" w:tplc="D4E60B56">
      <w:start w:val="1"/>
      <w:numFmt w:val="bullet"/>
      <w:lvlText w:val="​"/>
      <w:lvlJc w:val="left"/>
    </w:lvl>
    <w:lvl w:ilvl="1" w:tplc="4ED84598">
      <w:start w:val="1"/>
      <w:numFmt w:val="bullet"/>
      <w:lvlText w:val="​"/>
      <w:lvlJc w:val="left"/>
    </w:lvl>
    <w:lvl w:ilvl="2" w:tplc="664C0C62">
      <w:start w:val="1"/>
      <w:numFmt w:val="bullet"/>
      <w:lvlText w:val="​"/>
      <w:lvlJc w:val="left"/>
    </w:lvl>
    <w:lvl w:ilvl="3" w:tplc="7E4CB21A">
      <w:start w:val="1"/>
      <w:numFmt w:val="bullet"/>
      <w:lvlText w:val="​"/>
      <w:lvlJc w:val="left"/>
    </w:lvl>
    <w:lvl w:ilvl="4" w:tplc="3D96F1D2">
      <w:numFmt w:val="decimal"/>
      <w:lvlText w:val=""/>
      <w:lvlJc w:val="left"/>
    </w:lvl>
    <w:lvl w:ilvl="5" w:tplc="B05C4948">
      <w:numFmt w:val="decimal"/>
      <w:lvlText w:val=""/>
      <w:lvlJc w:val="left"/>
    </w:lvl>
    <w:lvl w:ilvl="6" w:tplc="DAF8167E">
      <w:numFmt w:val="decimal"/>
      <w:lvlText w:val=""/>
      <w:lvlJc w:val="left"/>
    </w:lvl>
    <w:lvl w:ilvl="7" w:tplc="320A1758">
      <w:numFmt w:val="decimal"/>
      <w:lvlText w:val=""/>
      <w:lvlJc w:val="left"/>
    </w:lvl>
    <w:lvl w:ilvl="8" w:tplc="DFA8BF82">
      <w:numFmt w:val="decimal"/>
      <w:lvlText w:val=""/>
      <w:lvlJc w:val="left"/>
    </w:lvl>
  </w:abstractNum>
  <w:abstractNum w:abstractNumId="204" w15:restartNumberingAfterBreak="0">
    <w:nsid w:val="3F973ED0"/>
    <w:multiLevelType w:val="multilevel"/>
    <w:tmpl w:val="CEF4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FA6105C"/>
    <w:multiLevelType w:val="multilevel"/>
    <w:tmpl w:val="7866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0246CED"/>
    <w:multiLevelType w:val="multilevel"/>
    <w:tmpl w:val="3252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0635777"/>
    <w:multiLevelType w:val="multilevel"/>
    <w:tmpl w:val="78D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08C04DF"/>
    <w:multiLevelType w:val="multilevel"/>
    <w:tmpl w:val="1EAE7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114597A"/>
    <w:multiLevelType w:val="multilevel"/>
    <w:tmpl w:val="D8E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24F1416"/>
    <w:multiLevelType w:val="multilevel"/>
    <w:tmpl w:val="89504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2BF5F53"/>
    <w:multiLevelType w:val="multilevel"/>
    <w:tmpl w:val="7E3C2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2E47072"/>
    <w:multiLevelType w:val="multilevel"/>
    <w:tmpl w:val="41FA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30608AE"/>
    <w:multiLevelType w:val="multilevel"/>
    <w:tmpl w:val="6B7A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31BD7B7"/>
    <w:multiLevelType w:val="hybridMultilevel"/>
    <w:tmpl w:val="AC20B878"/>
    <w:lvl w:ilvl="0" w:tplc="73A284D8">
      <w:start w:val="10"/>
      <w:numFmt w:val="decimal"/>
      <w:lvlText w:val="%1."/>
      <w:lvlJc w:val="left"/>
    </w:lvl>
    <w:lvl w:ilvl="1" w:tplc="E14A86A4">
      <w:numFmt w:val="decimal"/>
      <w:lvlText w:val=""/>
      <w:lvlJc w:val="left"/>
    </w:lvl>
    <w:lvl w:ilvl="2" w:tplc="A9FCC81E">
      <w:numFmt w:val="decimal"/>
      <w:lvlText w:val=""/>
      <w:lvlJc w:val="left"/>
    </w:lvl>
    <w:lvl w:ilvl="3" w:tplc="D464B258">
      <w:numFmt w:val="decimal"/>
      <w:lvlText w:val=""/>
      <w:lvlJc w:val="left"/>
    </w:lvl>
    <w:lvl w:ilvl="4" w:tplc="5642768C">
      <w:numFmt w:val="decimal"/>
      <w:lvlText w:val=""/>
      <w:lvlJc w:val="left"/>
    </w:lvl>
    <w:lvl w:ilvl="5" w:tplc="623CF2EE">
      <w:numFmt w:val="decimal"/>
      <w:lvlText w:val=""/>
      <w:lvlJc w:val="left"/>
    </w:lvl>
    <w:lvl w:ilvl="6" w:tplc="48D0AAA6">
      <w:numFmt w:val="decimal"/>
      <w:lvlText w:val=""/>
      <w:lvlJc w:val="left"/>
    </w:lvl>
    <w:lvl w:ilvl="7" w:tplc="14C4078C">
      <w:numFmt w:val="decimal"/>
      <w:lvlText w:val=""/>
      <w:lvlJc w:val="left"/>
    </w:lvl>
    <w:lvl w:ilvl="8" w:tplc="EE6A0668">
      <w:numFmt w:val="decimal"/>
      <w:lvlText w:val=""/>
      <w:lvlJc w:val="left"/>
    </w:lvl>
  </w:abstractNum>
  <w:abstractNum w:abstractNumId="215" w15:restartNumberingAfterBreak="0">
    <w:nsid w:val="434204FD"/>
    <w:multiLevelType w:val="multilevel"/>
    <w:tmpl w:val="13CA8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34D1AC4"/>
    <w:multiLevelType w:val="multilevel"/>
    <w:tmpl w:val="2A6C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353D0CD"/>
    <w:multiLevelType w:val="hybridMultilevel"/>
    <w:tmpl w:val="6324F0CE"/>
    <w:lvl w:ilvl="0" w:tplc="A14C8C12">
      <w:start w:val="14"/>
      <w:numFmt w:val="decimal"/>
      <w:lvlText w:val="%1."/>
      <w:lvlJc w:val="left"/>
    </w:lvl>
    <w:lvl w:ilvl="1" w:tplc="1B6A21DA">
      <w:numFmt w:val="decimal"/>
      <w:lvlText w:val=""/>
      <w:lvlJc w:val="left"/>
    </w:lvl>
    <w:lvl w:ilvl="2" w:tplc="F52079F4">
      <w:numFmt w:val="decimal"/>
      <w:lvlText w:val=""/>
      <w:lvlJc w:val="left"/>
    </w:lvl>
    <w:lvl w:ilvl="3" w:tplc="046E2AEE">
      <w:numFmt w:val="decimal"/>
      <w:lvlText w:val=""/>
      <w:lvlJc w:val="left"/>
    </w:lvl>
    <w:lvl w:ilvl="4" w:tplc="633A039E">
      <w:numFmt w:val="decimal"/>
      <w:lvlText w:val=""/>
      <w:lvlJc w:val="left"/>
    </w:lvl>
    <w:lvl w:ilvl="5" w:tplc="24789058">
      <w:numFmt w:val="decimal"/>
      <w:lvlText w:val=""/>
      <w:lvlJc w:val="left"/>
    </w:lvl>
    <w:lvl w:ilvl="6" w:tplc="2A0A4148">
      <w:numFmt w:val="decimal"/>
      <w:lvlText w:val=""/>
      <w:lvlJc w:val="left"/>
    </w:lvl>
    <w:lvl w:ilvl="7" w:tplc="B308CE38">
      <w:numFmt w:val="decimal"/>
      <w:lvlText w:val=""/>
      <w:lvlJc w:val="left"/>
    </w:lvl>
    <w:lvl w:ilvl="8" w:tplc="B510DCC4">
      <w:numFmt w:val="decimal"/>
      <w:lvlText w:val=""/>
      <w:lvlJc w:val="left"/>
    </w:lvl>
  </w:abstractNum>
  <w:abstractNum w:abstractNumId="218" w15:restartNumberingAfterBreak="0">
    <w:nsid w:val="436C6125"/>
    <w:multiLevelType w:val="hybridMultilevel"/>
    <w:tmpl w:val="F68E4472"/>
    <w:lvl w:ilvl="0" w:tplc="387AF9C0">
      <w:start w:val="1"/>
      <w:numFmt w:val="bullet"/>
      <w:lvlText w:val="​"/>
      <w:lvlJc w:val="left"/>
    </w:lvl>
    <w:lvl w:ilvl="1" w:tplc="C42E94D0">
      <w:numFmt w:val="decimal"/>
      <w:lvlText w:val=""/>
      <w:lvlJc w:val="left"/>
    </w:lvl>
    <w:lvl w:ilvl="2" w:tplc="64C09E88">
      <w:numFmt w:val="decimal"/>
      <w:lvlText w:val=""/>
      <w:lvlJc w:val="left"/>
    </w:lvl>
    <w:lvl w:ilvl="3" w:tplc="3B50000A">
      <w:numFmt w:val="decimal"/>
      <w:lvlText w:val=""/>
      <w:lvlJc w:val="left"/>
    </w:lvl>
    <w:lvl w:ilvl="4" w:tplc="CAFEE7A6">
      <w:numFmt w:val="decimal"/>
      <w:lvlText w:val=""/>
      <w:lvlJc w:val="left"/>
    </w:lvl>
    <w:lvl w:ilvl="5" w:tplc="7E8AF82C">
      <w:numFmt w:val="decimal"/>
      <w:lvlText w:val=""/>
      <w:lvlJc w:val="left"/>
    </w:lvl>
    <w:lvl w:ilvl="6" w:tplc="39ECA4B4">
      <w:numFmt w:val="decimal"/>
      <w:lvlText w:val=""/>
      <w:lvlJc w:val="left"/>
    </w:lvl>
    <w:lvl w:ilvl="7" w:tplc="37CCEAEA">
      <w:numFmt w:val="decimal"/>
      <w:lvlText w:val=""/>
      <w:lvlJc w:val="left"/>
    </w:lvl>
    <w:lvl w:ilvl="8" w:tplc="922C0EA2">
      <w:numFmt w:val="decimal"/>
      <w:lvlText w:val=""/>
      <w:lvlJc w:val="left"/>
    </w:lvl>
  </w:abstractNum>
  <w:abstractNum w:abstractNumId="219" w15:restartNumberingAfterBreak="0">
    <w:nsid w:val="43BC4E8F"/>
    <w:multiLevelType w:val="multilevel"/>
    <w:tmpl w:val="0AE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410694A"/>
    <w:multiLevelType w:val="multilevel"/>
    <w:tmpl w:val="0CF45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42A4F95"/>
    <w:multiLevelType w:val="multilevel"/>
    <w:tmpl w:val="799A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43F6A17"/>
    <w:multiLevelType w:val="multilevel"/>
    <w:tmpl w:val="6792E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449606B"/>
    <w:multiLevelType w:val="multilevel"/>
    <w:tmpl w:val="75E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44F4364"/>
    <w:multiLevelType w:val="multilevel"/>
    <w:tmpl w:val="30D0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4FC4580"/>
    <w:multiLevelType w:val="multilevel"/>
    <w:tmpl w:val="F6282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507512D"/>
    <w:multiLevelType w:val="multilevel"/>
    <w:tmpl w:val="CC0A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516DDE9"/>
    <w:multiLevelType w:val="hybridMultilevel"/>
    <w:tmpl w:val="D3E0C12E"/>
    <w:lvl w:ilvl="0" w:tplc="9EF6ABCA">
      <w:start w:val="1"/>
      <w:numFmt w:val="bullet"/>
      <w:lvlText w:val="​"/>
      <w:lvlJc w:val="left"/>
    </w:lvl>
    <w:lvl w:ilvl="1" w:tplc="109A3296">
      <w:numFmt w:val="decimal"/>
      <w:lvlText w:val=""/>
      <w:lvlJc w:val="left"/>
    </w:lvl>
    <w:lvl w:ilvl="2" w:tplc="1CC40FC8">
      <w:numFmt w:val="decimal"/>
      <w:lvlText w:val=""/>
      <w:lvlJc w:val="left"/>
    </w:lvl>
    <w:lvl w:ilvl="3" w:tplc="CB5875F4">
      <w:numFmt w:val="decimal"/>
      <w:lvlText w:val=""/>
      <w:lvlJc w:val="left"/>
    </w:lvl>
    <w:lvl w:ilvl="4" w:tplc="90409096">
      <w:numFmt w:val="decimal"/>
      <w:lvlText w:val=""/>
      <w:lvlJc w:val="left"/>
    </w:lvl>
    <w:lvl w:ilvl="5" w:tplc="6E869D86">
      <w:numFmt w:val="decimal"/>
      <w:lvlText w:val=""/>
      <w:lvlJc w:val="left"/>
    </w:lvl>
    <w:lvl w:ilvl="6" w:tplc="ADA419AA">
      <w:numFmt w:val="decimal"/>
      <w:lvlText w:val=""/>
      <w:lvlJc w:val="left"/>
    </w:lvl>
    <w:lvl w:ilvl="7" w:tplc="E48C5102">
      <w:numFmt w:val="decimal"/>
      <w:lvlText w:val=""/>
      <w:lvlJc w:val="left"/>
    </w:lvl>
    <w:lvl w:ilvl="8" w:tplc="341C981E">
      <w:numFmt w:val="decimal"/>
      <w:lvlText w:val=""/>
      <w:lvlJc w:val="left"/>
    </w:lvl>
  </w:abstractNum>
  <w:abstractNum w:abstractNumId="228" w15:restartNumberingAfterBreak="0">
    <w:nsid w:val="456620A5"/>
    <w:multiLevelType w:val="multilevel"/>
    <w:tmpl w:val="08088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57A2DBD"/>
    <w:multiLevelType w:val="multilevel"/>
    <w:tmpl w:val="CE1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5995068"/>
    <w:multiLevelType w:val="multilevel"/>
    <w:tmpl w:val="E89C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6A7382A"/>
    <w:multiLevelType w:val="multilevel"/>
    <w:tmpl w:val="BF9C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88F58A8"/>
    <w:multiLevelType w:val="multilevel"/>
    <w:tmpl w:val="F9EA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8D025B3"/>
    <w:multiLevelType w:val="multilevel"/>
    <w:tmpl w:val="F5FC7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9835A23"/>
    <w:multiLevelType w:val="multilevel"/>
    <w:tmpl w:val="8744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99E00B4"/>
    <w:multiLevelType w:val="multilevel"/>
    <w:tmpl w:val="29D05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9BE30BA"/>
    <w:multiLevelType w:val="multilevel"/>
    <w:tmpl w:val="3DFC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9F21D19"/>
    <w:multiLevelType w:val="multilevel"/>
    <w:tmpl w:val="FAE4B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A196622"/>
    <w:multiLevelType w:val="multilevel"/>
    <w:tmpl w:val="D5B4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A766556"/>
    <w:multiLevelType w:val="multilevel"/>
    <w:tmpl w:val="9D76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B38670F"/>
    <w:multiLevelType w:val="multilevel"/>
    <w:tmpl w:val="FE3E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B8C713C"/>
    <w:multiLevelType w:val="multilevel"/>
    <w:tmpl w:val="92764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BAF30EF"/>
    <w:multiLevelType w:val="multilevel"/>
    <w:tmpl w:val="F170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BB81FEF"/>
    <w:multiLevelType w:val="multilevel"/>
    <w:tmpl w:val="BC688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C4651FC"/>
    <w:multiLevelType w:val="multilevel"/>
    <w:tmpl w:val="EDDA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C546EFA"/>
    <w:multiLevelType w:val="multilevel"/>
    <w:tmpl w:val="555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C7B4CCD"/>
    <w:multiLevelType w:val="multilevel"/>
    <w:tmpl w:val="361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CCB4EF9"/>
    <w:multiLevelType w:val="multilevel"/>
    <w:tmpl w:val="DE70F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D2E1BBB"/>
    <w:multiLevelType w:val="multilevel"/>
    <w:tmpl w:val="2460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D795066"/>
    <w:multiLevelType w:val="multilevel"/>
    <w:tmpl w:val="3D287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D877728"/>
    <w:multiLevelType w:val="multilevel"/>
    <w:tmpl w:val="231C6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D8A6D1A"/>
    <w:multiLevelType w:val="multilevel"/>
    <w:tmpl w:val="8F62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D991F3B"/>
    <w:multiLevelType w:val="multilevel"/>
    <w:tmpl w:val="C2FCE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4DA46449"/>
    <w:multiLevelType w:val="multilevel"/>
    <w:tmpl w:val="2C82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DAA3BC2"/>
    <w:multiLevelType w:val="multilevel"/>
    <w:tmpl w:val="8DEE6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4DDD67AE"/>
    <w:multiLevelType w:val="multilevel"/>
    <w:tmpl w:val="823E2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E1D0388"/>
    <w:multiLevelType w:val="multilevel"/>
    <w:tmpl w:val="4D66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4EF02026"/>
    <w:multiLevelType w:val="multilevel"/>
    <w:tmpl w:val="0B5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EF140AA"/>
    <w:multiLevelType w:val="multilevel"/>
    <w:tmpl w:val="069A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FCE5ACA"/>
    <w:multiLevelType w:val="multilevel"/>
    <w:tmpl w:val="971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FD4304C"/>
    <w:multiLevelType w:val="multilevel"/>
    <w:tmpl w:val="3828DE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020111A"/>
    <w:multiLevelType w:val="multilevel"/>
    <w:tmpl w:val="92DEB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04F2364"/>
    <w:multiLevelType w:val="multilevel"/>
    <w:tmpl w:val="C37C0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1322369"/>
    <w:multiLevelType w:val="multilevel"/>
    <w:tmpl w:val="5DC6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18057E9"/>
    <w:multiLevelType w:val="multilevel"/>
    <w:tmpl w:val="8474E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1893F3E"/>
    <w:multiLevelType w:val="multilevel"/>
    <w:tmpl w:val="EBF01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519B500D"/>
    <w:multiLevelType w:val="hybridMultilevel"/>
    <w:tmpl w:val="74B4B214"/>
    <w:lvl w:ilvl="0" w:tplc="410E28CA">
      <w:start w:val="2"/>
      <w:numFmt w:val="decimal"/>
      <w:lvlText w:val="%1."/>
      <w:lvlJc w:val="left"/>
    </w:lvl>
    <w:lvl w:ilvl="1" w:tplc="526ECBF0">
      <w:numFmt w:val="decimal"/>
      <w:lvlText w:val=""/>
      <w:lvlJc w:val="left"/>
    </w:lvl>
    <w:lvl w:ilvl="2" w:tplc="39A4BBCA">
      <w:numFmt w:val="decimal"/>
      <w:lvlText w:val=""/>
      <w:lvlJc w:val="left"/>
    </w:lvl>
    <w:lvl w:ilvl="3" w:tplc="CCF2DC04">
      <w:numFmt w:val="decimal"/>
      <w:lvlText w:val=""/>
      <w:lvlJc w:val="left"/>
    </w:lvl>
    <w:lvl w:ilvl="4" w:tplc="172A0D00">
      <w:numFmt w:val="decimal"/>
      <w:lvlText w:val=""/>
      <w:lvlJc w:val="left"/>
    </w:lvl>
    <w:lvl w:ilvl="5" w:tplc="F88A8A6E">
      <w:numFmt w:val="decimal"/>
      <w:lvlText w:val=""/>
      <w:lvlJc w:val="left"/>
    </w:lvl>
    <w:lvl w:ilvl="6" w:tplc="49F46828">
      <w:numFmt w:val="decimal"/>
      <w:lvlText w:val=""/>
      <w:lvlJc w:val="left"/>
    </w:lvl>
    <w:lvl w:ilvl="7" w:tplc="1F7C485C">
      <w:numFmt w:val="decimal"/>
      <w:lvlText w:val=""/>
      <w:lvlJc w:val="left"/>
    </w:lvl>
    <w:lvl w:ilvl="8" w:tplc="7ED677E8">
      <w:numFmt w:val="decimal"/>
      <w:lvlText w:val=""/>
      <w:lvlJc w:val="left"/>
    </w:lvl>
  </w:abstractNum>
  <w:abstractNum w:abstractNumId="267" w15:restartNumberingAfterBreak="0">
    <w:nsid w:val="521F34FF"/>
    <w:multiLevelType w:val="multilevel"/>
    <w:tmpl w:val="8FFC5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2CD4A70"/>
    <w:multiLevelType w:val="multilevel"/>
    <w:tmpl w:val="C2AA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33302DB"/>
    <w:multiLevelType w:val="multilevel"/>
    <w:tmpl w:val="80FE0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33B5467"/>
    <w:multiLevelType w:val="multilevel"/>
    <w:tmpl w:val="54303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39137E3"/>
    <w:multiLevelType w:val="multilevel"/>
    <w:tmpl w:val="804A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3A70815"/>
    <w:multiLevelType w:val="multilevel"/>
    <w:tmpl w:val="6B4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54160608"/>
    <w:multiLevelType w:val="multilevel"/>
    <w:tmpl w:val="47CE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4726F81"/>
    <w:multiLevelType w:val="multilevel"/>
    <w:tmpl w:val="E2F8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54AF08A0"/>
    <w:multiLevelType w:val="multilevel"/>
    <w:tmpl w:val="3686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4D37D44"/>
    <w:multiLevelType w:val="multilevel"/>
    <w:tmpl w:val="BA840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4E49EB4"/>
    <w:multiLevelType w:val="hybridMultilevel"/>
    <w:tmpl w:val="8F9E36FA"/>
    <w:lvl w:ilvl="0" w:tplc="98D6ECB0">
      <w:start w:val="15"/>
      <w:numFmt w:val="decimal"/>
      <w:lvlText w:val="%1."/>
      <w:lvlJc w:val="left"/>
    </w:lvl>
    <w:lvl w:ilvl="1" w:tplc="DD1E7454">
      <w:numFmt w:val="decimal"/>
      <w:lvlText w:val=""/>
      <w:lvlJc w:val="left"/>
    </w:lvl>
    <w:lvl w:ilvl="2" w:tplc="197AE194">
      <w:numFmt w:val="decimal"/>
      <w:lvlText w:val=""/>
      <w:lvlJc w:val="left"/>
    </w:lvl>
    <w:lvl w:ilvl="3" w:tplc="9F60BE8A">
      <w:numFmt w:val="decimal"/>
      <w:lvlText w:val=""/>
      <w:lvlJc w:val="left"/>
    </w:lvl>
    <w:lvl w:ilvl="4" w:tplc="2BBA000E">
      <w:numFmt w:val="decimal"/>
      <w:lvlText w:val=""/>
      <w:lvlJc w:val="left"/>
    </w:lvl>
    <w:lvl w:ilvl="5" w:tplc="77546DBA">
      <w:numFmt w:val="decimal"/>
      <w:lvlText w:val=""/>
      <w:lvlJc w:val="left"/>
    </w:lvl>
    <w:lvl w:ilvl="6" w:tplc="D7161006">
      <w:numFmt w:val="decimal"/>
      <w:lvlText w:val=""/>
      <w:lvlJc w:val="left"/>
    </w:lvl>
    <w:lvl w:ilvl="7" w:tplc="2BDAABB6">
      <w:numFmt w:val="decimal"/>
      <w:lvlText w:val=""/>
      <w:lvlJc w:val="left"/>
    </w:lvl>
    <w:lvl w:ilvl="8" w:tplc="F836EF06">
      <w:numFmt w:val="decimal"/>
      <w:lvlText w:val=""/>
      <w:lvlJc w:val="left"/>
    </w:lvl>
  </w:abstractNum>
  <w:abstractNum w:abstractNumId="278" w15:restartNumberingAfterBreak="0">
    <w:nsid w:val="55707966"/>
    <w:multiLevelType w:val="multilevel"/>
    <w:tmpl w:val="4274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5A01675"/>
    <w:multiLevelType w:val="multilevel"/>
    <w:tmpl w:val="701E9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5E86FA6"/>
    <w:multiLevelType w:val="multilevel"/>
    <w:tmpl w:val="EE6AF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608459F"/>
    <w:multiLevelType w:val="multilevel"/>
    <w:tmpl w:val="54BC4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63049EF"/>
    <w:multiLevelType w:val="multilevel"/>
    <w:tmpl w:val="1792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69E4017"/>
    <w:multiLevelType w:val="multilevel"/>
    <w:tmpl w:val="DB68E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6A7025F"/>
    <w:multiLevelType w:val="multilevel"/>
    <w:tmpl w:val="334A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6F37F9F"/>
    <w:multiLevelType w:val="multilevel"/>
    <w:tmpl w:val="AE2E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7465D01"/>
    <w:multiLevelType w:val="multilevel"/>
    <w:tmpl w:val="4E1CF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75353BA"/>
    <w:multiLevelType w:val="multilevel"/>
    <w:tmpl w:val="C1AC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79F2B3B"/>
    <w:multiLevelType w:val="multilevel"/>
    <w:tmpl w:val="5B9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7BC187E"/>
    <w:multiLevelType w:val="multilevel"/>
    <w:tmpl w:val="B87E4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8F152F0"/>
    <w:multiLevelType w:val="multilevel"/>
    <w:tmpl w:val="1386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9067F0A"/>
    <w:multiLevelType w:val="multilevel"/>
    <w:tmpl w:val="EDFA0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9485AEF"/>
    <w:multiLevelType w:val="multilevel"/>
    <w:tmpl w:val="8EBE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9600DC0"/>
    <w:multiLevelType w:val="multilevel"/>
    <w:tmpl w:val="65060F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9F41E25"/>
    <w:multiLevelType w:val="multilevel"/>
    <w:tmpl w:val="30FCB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9FE3A28"/>
    <w:multiLevelType w:val="multilevel"/>
    <w:tmpl w:val="8750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A1E6FBE"/>
    <w:multiLevelType w:val="multilevel"/>
    <w:tmpl w:val="471C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A506795"/>
    <w:multiLevelType w:val="multilevel"/>
    <w:tmpl w:val="F6B4E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B726014"/>
    <w:multiLevelType w:val="multilevel"/>
    <w:tmpl w:val="512E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B785D4D"/>
    <w:multiLevelType w:val="multilevel"/>
    <w:tmpl w:val="1F6A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B7F6EEF"/>
    <w:multiLevelType w:val="multilevel"/>
    <w:tmpl w:val="46767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B935FDB"/>
    <w:multiLevelType w:val="multilevel"/>
    <w:tmpl w:val="3A08B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BAB7010"/>
    <w:multiLevelType w:val="multilevel"/>
    <w:tmpl w:val="BE400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BDE1334"/>
    <w:multiLevelType w:val="multilevel"/>
    <w:tmpl w:val="EB1C2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5BE5218E"/>
    <w:multiLevelType w:val="multilevel"/>
    <w:tmpl w:val="F1D2C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BED6C7E"/>
    <w:multiLevelType w:val="multilevel"/>
    <w:tmpl w:val="BA2EF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C6D0F8B"/>
    <w:multiLevelType w:val="multilevel"/>
    <w:tmpl w:val="D77E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D3627A9"/>
    <w:multiLevelType w:val="multilevel"/>
    <w:tmpl w:val="583EB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E2E609F"/>
    <w:multiLevelType w:val="multilevel"/>
    <w:tmpl w:val="DA102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EA368A3"/>
    <w:multiLevelType w:val="multilevel"/>
    <w:tmpl w:val="20C0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EB04A50"/>
    <w:multiLevelType w:val="multilevel"/>
    <w:tmpl w:val="2D687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EC87124"/>
    <w:multiLevelType w:val="multilevel"/>
    <w:tmpl w:val="96CCA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0BB404F"/>
    <w:multiLevelType w:val="multilevel"/>
    <w:tmpl w:val="B02C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13D26E7"/>
    <w:multiLevelType w:val="multilevel"/>
    <w:tmpl w:val="54C6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14FD4A1"/>
    <w:multiLevelType w:val="hybridMultilevel"/>
    <w:tmpl w:val="62EC5110"/>
    <w:lvl w:ilvl="0" w:tplc="4C12BB6E">
      <w:start w:val="19"/>
      <w:numFmt w:val="decimal"/>
      <w:lvlText w:val="%1."/>
      <w:lvlJc w:val="left"/>
    </w:lvl>
    <w:lvl w:ilvl="1" w:tplc="EBD278DC">
      <w:numFmt w:val="decimal"/>
      <w:lvlText w:val=""/>
      <w:lvlJc w:val="left"/>
    </w:lvl>
    <w:lvl w:ilvl="2" w:tplc="1DF226FE">
      <w:numFmt w:val="decimal"/>
      <w:lvlText w:val=""/>
      <w:lvlJc w:val="left"/>
    </w:lvl>
    <w:lvl w:ilvl="3" w:tplc="5D6C7250">
      <w:numFmt w:val="decimal"/>
      <w:lvlText w:val=""/>
      <w:lvlJc w:val="left"/>
    </w:lvl>
    <w:lvl w:ilvl="4" w:tplc="FF2842E4">
      <w:numFmt w:val="decimal"/>
      <w:lvlText w:val=""/>
      <w:lvlJc w:val="left"/>
    </w:lvl>
    <w:lvl w:ilvl="5" w:tplc="AAC4B768">
      <w:numFmt w:val="decimal"/>
      <w:lvlText w:val=""/>
      <w:lvlJc w:val="left"/>
    </w:lvl>
    <w:lvl w:ilvl="6" w:tplc="93F6F042">
      <w:numFmt w:val="decimal"/>
      <w:lvlText w:val=""/>
      <w:lvlJc w:val="left"/>
    </w:lvl>
    <w:lvl w:ilvl="7" w:tplc="C0783DE2">
      <w:numFmt w:val="decimal"/>
      <w:lvlText w:val=""/>
      <w:lvlJc w:val="left"/>
    </w:lvl>
    <w:lvl w:ilvl="8" w:tplc="96AA8974">
      <w:numFmt w:val="decimal"/>
      <w:lvlText w:val=""/>
      <w:lvlJc w:val="left"/>
    </w:lvl>
  </w:abstractNum>
  <w:abstractNum w:abstractNumId="315" w15:restartNumberingAfterBreak="0">
    <w:nsid w:val="625101C5"/>
    <w:multiLevelType w:val="multilevel"/>
    <w:tmpl w:val="2D96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628C4DB1"/>
    <w:multiLevelType w:val="multilevel"/>
    <w:tmpl w:val="74AA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28C895D"/>
    <w:multiLevelType w:val="hybridMultilevel"/>
    <w:tmpl w:val="3AFC3EA8"/>
    <w:lvl w:ilvl="0" w:tplc="26028810">
      <w:start w:val="1"/>
      <w:numFmt w:val="bullet"/>
      <w:lvlText w:val="​"/>
      <w:lvlJc w:val="left"/>
    </w:lvl>
    <w:lvl w:ilvl="1" w:tplc="2D5230B0">
      <w:numFmt w:val="decimal"/>
      <w:lvlText w:val=""/>
      <w:lvlJc w:val="left"/>
    </w:lvl>
    <w:lvl w:ilvl="2" w:tplc="3EA0E498">
      <w:numFmt w:val="decimal"/>
      <w:lvlText w:val=""/>
      <w:lvlJc w:val="left"/>
    </w:lvl>
    <w:lvl w:ilvl="3" w:tplc="5C3A7624">
      <w:numFmt w:val="decimal"/>
      <w:lvlText w:val=""/>
      <w:lvlJc w:val="left"/>
    </w:lvl>
    <w:lvl w:ilvl="4" w:tplc="C63C6124">
      <w:numFmt w:val="decimal"/>
      <w:lvlText w:val=""/>
      <w:lvlJc w:val="left"/>
    </w:lvl>
    <w:lvl w:ilvl="5" w:tplc="1758E82E">
      <w:numFmt w:val="decimal"/>
      <w:lvlText w:val=""/>
      <w:lvlJc w:val="left"/>
    </w:lvl>
    <w:lvl w:ilvl="6" w:tplc="AA9A8BCC">
      <w:numFmt w:val="decimal"/>
      <w:lvlText w:val=""/>
      <w:lvlJc w:val="left"/>
    </w:lvl>
    <w:lvl w:ilvl="7" w:tplc="A2C63510">
      <w:numFmt w:val="decimal"/>
      <w:lvlText w:val=""/>
      <w:lvlJc w:val="left"/>
    </w:lvl>
    <w:lvl w:ilvl="8" w:tplc="F7C4A7B4">
      <w:numFmt w:val="decimal"/>
      <w:lvlText w:val=""/>
      <w:lvlJc w:val="left"/>
    </w:lvl>
  </w:abstractNum>
  <w:abstractNum w:abstractNumId="318" w15:restartNumberingAfterBreak="0">
    <w:nsid w:val="62970C1A"/>
    <w:multiLevelType w:val="multilevel"/>
    <w:tmpl w:val="F732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6299462B"/>
    <w:multiLevelType w:val="multilevel"/>
    <w:tmpl w:val="517C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2B04F19"/>
    <w:multiLevelType w:val="multilevel"/>
    <w:tmpl w:val="8FD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2B74F8E"/>
    <w:multiLevelType w:val="multilevel"/>
    <w:tmpl w:val="A006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62BBD95A"/>
    <w:multiLevelType w:val="hybridMultilevel"/>
    <w:tmpl w:val="77101F16"/>
    <w:lvl w:ilvl="0" w:tplc="1826D96A">
      <w:start w:val="1"/>
      <w:numFmt w:val="bullet"/>
      <w:lvlText w:val="​"/>
      <w:lvlJc w:val="left"/>
    </w:lvl>
    <w:lvl w:ilvl="1" w:tplc="6B4257CE">
      <w:numFmt w:val="decimal"/>
      <w:lvlText w:val=""/>
      <w:lvlJc w:val="left"/>
    </w:lvl>
    <w:lvl w:ilvl="2" w:tplc="D08635CE">
      <w:numFmt w:val="decimal"/>
      <w:lvlText w:val=""/>
      <w:lvlJc w:val="left"/>
    </w:lvl>
    <w:lvl w:ilvl="3" w:tplc="A78AD88C">
      <w:numFmt w:val="decimal"/>
      <w:lvlText w:val=""/>
      <w:lvlJc w:val="left"/>
    </w:lvl>
    <w:lvl w:ilvl="4" w:tplc="0E0AD352">
      <w:numFmt w:val="decimal"/>
      <w:lvlText w:val=""/>
      <w:lvlJc w:val="left"/>
    </w:lvl>
    <w:lvl w:ilvl="5" w:tplc="A4BAEA28">
      <w:numFmt w:val="decimal"/>
      <w:lvlText w:val=""/>
      <w:lvlJc w:val="left"/>
    </w:lvl>
    <w:lvl w:ilvl="6" w:tplc="9134F7A2">
      <w:numFmt w:val="decimal"/>
      <w:lvlText w:val=""/>
      <w:lvlJc w:val="left"/>
    </w:lvl>
    <w:lvl w:ilvl="7" w:tplc="C73617F0">
      <w:numFmt w:val="decimal"/>
      <w:lvlText w:val=""/>
      <w:lvlJc w:val="left"/>
    </w:lvl>
    <w:lvl w:ilvl="8" w:tplc="9F562808">
      <w:numFmt w:val="decimal"/>
      <w:lvlText w:val=""/>
      <w:lvlJc w:val="left"/>
    </w:lvl>
  </w:abstractNum>
  <w:abstractNum w:abstractNumId="323" w15:restartNumberingAfterBreak="0">
    <w:nsid w:val="630D3955"/>
    <w:multiLevelType w:val="multilevel"/>
    <w:tmpl w:val="4A564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34C20F6"/>
    <w:multiLevelType w:val="multilevel"/>
    <w:tmpl w:val="7832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36E3976"/>
    <w:multiLevelType w:val="multilevel"/>
    <w:tmpl w:val="647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3BC7591"/>
    <w:multiLevelType w:val="multilevel"/>
    <w:tmpl w:val="33D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403042B"/>
    <w:multiLevelType w:val="multilevel"/>
    <w:tmpl w:val="17A44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40430C6"/>
    <w:multiLevelType w:val="multilevel"/>
    <w:tmpl w:val="A6CEC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56930FF"/>
    <w:multiLevelType w:val="multilevel"/>
    <w:tmpl w:val="DF2C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59376DA"/>
    <w:multiLevelType w:val="multilevel"/>
    <w:tmpl w:val="B060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5B3607E"/>
    <w:multiLevelType w:val="multilevel"/>
    <w:tmpl w:val="3BC4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5E723F7"/>
    <w:multiLevelType w:val="multilevel"/>
    <w:tmpl w:val="E984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6714C06"/>
    <w:multiLevelType w:val="multilevel"/>
    <w:tmpl w:val="ADE6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6B14E34"/>
    <w:multiLevelType w:val="multilevel"/>
    <w:tmpl w:val="CFDC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6E77886"/>
    <w:multiLevelType w:val="multilevel"/>
    <w:tmpl w:val="FB70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705047A"/>
    <w:multiLevelType w:val="multilevel"/>
    <w:tmpl w:val="CF988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763845E"/>
    <w:multiLevelType w:val="hybridMultilevel"/>
    <w:tmpl w:val="F5E8789A"/>
    <w:lvl w:ilvl="0" w:tplc="3A927EF8">
      <w:start w:val="1"/>
      <w:numFmt w:val="bullet"/>
      <w:lvlText w:val="​"/>
      <w:lvlJc w:val="left"/>
    </w:lvl>
    <w:lvl w:ilvl="1" w:tplc="5A4C7476">
      <w:numFmt w:val="decimal"/>
      <w:lvlText w:val=""/>
      <w:lvlJc w:val="left"/>
    </w:lvl>
    <w:lvl w:ilvl="2" w:tplc="583EAB7A">
      <w:numFmt w:val="decimal"/>
      <w:lvlText w:val=""/>
      <w:lvlJc w:val="left"/>
    </w:lvl>
    <w:lvl w:ilvl="3" w:tplc="13E6D37E">
      <w:numFmt w:val="decimal"/>
      <w:lvlText w:val=""/>
      <w:lvlJc w:val="left"/>
    </w:lvl>
    <w:lvl w:ilvl="4" w:tplc="0A1419C8">
      <w:numFmt w:val="decimal"/>
      <w:lvlText w:val=""/>
      <w:lvlJc w:val="left"/>
    </w:lvl>
    <w:lvl w:ilvl="5" w:tplc="8BB40942">
      <w:numFmt w:val="decimal"/>
      <w:lvlText w:val=""/>
      <w:lvlJc w:val="left"/>
    </w:lvl>
    <w:lvl w:ilvl="6" w:tplc="A2982C20">
      <w:numFmt w:val="decimal"/>
      <w:lvlText w:val=""/>
      <w:lvlJc w:val="left"/>
    </w:lvl>
    <w:lvl w:ilvl="7" w:tplc="1CB0F0FE">
      <w:numFmt w:val="decimal"/>
      <w:lvlText w:val=""/>
      <w:lvlJc w:val="left"/>
    </w:lvl>
    <w:lvl w:ilvl="8" w:tplc="0AFCA826">
      <w:numFmt w:val="decimal"/>
      <w:lvlText w:val=""/>
      <w:lvlJc w:val="left"/>
    </w:lvl>
  </w:abstractNum>
  <w:abstractNum w:abstractNumId="338" w15:restartNumberingAfterBreak="0">
    <w:nsid w:val="677708DA"/>
    <w:multiLevelType w:val="multilevel"/>
    <w:tmpl w:val="9EB6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78B071B"/>
    <w:multiLevelType w:val="multilevel"/>
    <w:tmpl w:val="7458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7964391"/>
    <w:multiLevelType w:val="multilevel"/>
    <w:tmpl w:val="8A3E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83223F0"/>
    <w:multiLevelType w:val="multilevel"/>
    <w:tmpl w:val="E09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876497B"/>
    <w:multiLevelType w:val="multilevel"/>
    <w:tmpl w:val="90A0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8CF2ACE"/>
    <w:multiLevelType w:val="multilevel"/>
    <w:tmpl w:val="B614C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9006D42"/>
    <w:multiLevelType w:val="multilevel"/>
    <w:tmpl w:val="9A88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9523B43"/>
    <w:multiLevelType w:val="multilevel"/>
    <w:tmpl w:val="8990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9582058"/>
    <w:multiLevelType w:val="multilevel"/>
    <w:tmpl w:val="025C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9A10607"/>
    <w:multiLevelType w:val="multilevel"/>
    <w:tmpl w:val="D63A2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69DD0E77"/>
    <w:multiLevelType w:val="multilevel"/>
    <w:tmpl w:val="460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9F40DC0"/>
    <w:multiLevelType w:val="multilevel"/>
    <w:tmpl w:val="84BE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A6439E7"/>
    <w:multiLevelType w:val="multilevel"/>
    <w:tmpl w:val="44B2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B4048A6"/>
    <w:multiLevelType w:val="multilevel"/>
    <w:tmpl w:val="7F92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BA568A3"/>
    <w:multiLevelType w:val="multilevel"/>
    <w:tmpl w:val="002AC2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6BB00F20"/>
    <w:multiLevelType w:val="multilevel"/>
    <w:tmpl w:val="CA90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BD521A7"/>
    <w:multiLevelType w:val="multilevel"/>
    <w:tmpl w:val="6D78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CD6222B"/>
    <w:multiLevelType w:val="multilevel"/>
    <w:tmpl w:val="192C0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CE54BCB"/>
    <w:multiLevelType w:val="multilevel"/>
    <w:tmpl w:val="01881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CEAF087"/>
    <w:multiLevelType w:val="hybridMultilevel"/>
    <w:tmpl w:val="495C9B5C"/>
    <w:lvl w:ilvl="0" w:tplc="9A54FDC4">
      <w:start w:val="1"/>
      <w:numFmt w:val="bullet"/>
      <w:lvlText w:val="​"/>
      <w:lvlJc w:val="left"/>
    </w:lvl>
    <w:lvl w:ilvl="1" w:tplc="F0325D86">
      <w:numFmt w:val="decimal"/>
      <w:lvlText w:val=""/>
      <w:lvlJc w:val="left"/>
    </w:lvl>
    <w:lvl w:ilvl="2" w:tplc="49826E6C">
      <w:numFmt w:val="decimal"/>
      <w:lvlText w:val=""/>
      <w:lvlJc w:val="left"/>
    </w:lvl>
    <w:lvl w:ilvl="3" w:tplc="8F96103A">
      <w:numFmt w:val="decimal"/>
      <w:lvlText w:val=""/>
      <w:lvlJc w:val="left"/>
    </w:lvl>
    <w:lvl w:ilvl="4" w:tplc="DAA459A8">
      <w:numFmt w:val="decimal"/>
      <w:lvlText w:val=""/>
      <w:lvlJc w:val="left"/>
    </w:lvl>
    <w:lvl w:ilvl="5" w:tplc="03529AAC">
      <w:numFmt w:val="decimal"/>
      <w:lvlText w:val=""/>
      <w:lvlJc w:val="left"/>
    </w:lvl>
    <w:lvl w:ilvl="6" w:tplc="65668AEE">
      <w:numFmt w:val="decimal"/>
      <w:lvlText w:val=""/>
      <w:lvlJc w:val="left"/>
    </w:lvl>
    <w:lvl w:ilvl="7" w:tplc="702CCF36">
      <w:numFmt w:val="decimal"/>
      <w:lvlText w:val=""/>
      <w:lvlJc w:val="left"/>
    </w:lvl>
    <w:lvl w:ilvl="8" w:tplc="C97C2F50">
      <w:numFmt w:val="decimal"/>
      <w:lvlText w:val=""/>
      <w:lvlJc w:val="left"/>
    </w:lvl>
  </w:abstractNum>
  <w:abstractNum w:abstractNumId="358" w15:restartNumberingAfterBreak="0">
    <w:nsid w:val="6D46589C"/>
    <w:multiLevelType w:val="multilevel"/>
    <w:tmpl w:val="293E7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D7A3457"/>
    <w:multiLevelType w:val="multilevel"/>
    <w:tmpl w:val="747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DFF2EA5"/>
    <w:multiLevelType w:val="multilevel"/>
    <w:tmpl w:val="3324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E0E6407"/>
    <w:multiLevelType w:val="multilevel"/>
    <w:tmpl w:val="4F62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E2A0E68"/>
    <w:multiLevelType w:val="multilevel"/>
    <w:tmpl w:val="BA8C4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EE10473"/>
    <w:multiLevelType w:val="multilevel"/>
    <w:tmpl w:val="BB12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70263161"/>
    <w:multiLevelType w:val="multilevel"/>
    <w:tmpl w:val="3A98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70332E6B"/>
    <w:multiLevelType w:val="multilevel"/>
    <w:tmpl w:val="00F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704E3DF7"/>
    <w:multiLevelType w:val="multilevel"/>
    <w:tmpl w:val="E63E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70EF41A7"/>
    <w:multiLevelType w:val="multilevel"/>
    <w:tmpl w:val="DB8A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11D2B49"/>
    <w:multiLevelType w:val="multilevel"/>
    <w:tmpl w:val="B000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71E22986"/>
    <w:multiLevelType w:val="multilevel"/>
    <w:tmpl w:val="857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71F32454"/>
    <w:multiLevelType w:val="hybridMultilevel"/>
    <w:tmpl w:val="2BF014D6"/>
    <w:lvl w:ilvl="0" w:tplc="BE44EA4E">
      <w:start w:val="1"/>
      <w:numFmt w:val="bullet"/>
      <w:lvlText w:val="​"/>
      <w:lvlJc w:val="left"/>
    </w:lvl>
    <w:lvl w:ilvl="1" w:tplc="627A6380">
      <w:numFmt w:val="decimal"/>
      <w:lvlText w:val=""/>
      <w:lvlJc w:val="left"/>
    </w:lvl>
    <w:lvl w:ilvl="2" w:tplc="BD88BADA">
      <w:numFmt w:val="decimal"/>
      <w:lvlText w:val=""/>
      <w:lvlJc w:val="left"/>
    </w:lvl>
    <w:lvl w:ilvl="3" w:tplc="CA50FA52">
      <w:numFmt w:val="decimal"/>
      <w:lvlText w:val=""/>
      <w:lvlJc w:val="left"/>
    </w:lvl>
    <w:lvl w:ilvl="4" w:tplc="CAD26CD6">
      <w:numFmt w:val="decimal"/>
      <w:lvlText w:val=""/>
      <w:lvlJc w:val="left"/>
    </w:lvl>
    <w:lvl w:ilvl="5" w:tplc="CED0958A">
      <w:numFmt w:val="decimal"/>
      <w:lvlText w:val=""/>
      <w:lvlJc w:val="left"/>
    </w:lvl>
    <w:lvl w:ilvl="6" w:tplc="76622432">
      <w:numFmt w:val="decimal"/>
      <w:lvlText w:val=""/>
      <w:lvlJc w:val="left"/>
    </w:lvl>
    <w:lvl w:ilvl="7" w:tplc="D9AE676A">
      <w:numFmt w:val="decimal"/>
      <w:lvlText w:val=""/>
      <w:lvlJc w:val="left"/>
    </w:lvl>
    <w:lvl w:ilvl="8" w:tplc="C4CC5CC2">
      <w:numFmt w:val="decimal"/>
      <w:lvlText w:val=""/>
      <w:lvlJc w:val="left"/>
    </w:lvl>
  </w:abstractNum>
  <w:abstractNum w:abstractNumId="371" w15:restartNumberingAfterBreak="0">
    <w:nsid w:val="720610EF"/>
    <w:multiLevelType w:val="multilevel"/>
    <w:tmpl w:val="A020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21DA317"/>
    <w:multiLevelType w:val="hybridMultilevel"/>
    <w:tmpl w:val="4A8AF2F4"/>
    <w:lvl w:ilvl="0" w:tplc="2E140402">
      <w:start w:val="1"/>
      <w:numFmt w:val="bullet"/>
      <w:lvlText w:val="​"/>
      <w:lvlJc w:val="left"/>
    </w:lvl>
    <w:lvl w:ilvl="1" w:tplc="0390F770">
      <w:numFmt w:val="decimal"/>
      <w:lvlText w:val=""/>
      <w:lvlJc w:val="left"/>
    </w:lvl>
    <w:lvl w:ilvl="2" w:tplc="0FB62414">
      <w:numFmt w:val="decimal"/>
      <w:lvlText w:val=""/>
      <w:lvlJc w:val="left"/>
    </w:lvl>
    <w:lvl w:ilvl="3" w:tplc="6F8E040C">
      <w:numFmt w:val="decimal"/>
      <w:lvlText w:val=""/>
      <w:lvlJc w:val="left"/>
    </w:lvl>
    <w:lvl w:ilvl="4" w:tplc="967A4540">
      <w:numFmt w:val="decimal"/>
      <w:lvlText w:val=""/>
      <w:lvlJc w:val="left"/>
    </w:lvl>
    <w:lvl w:ilvl="5" w:tplc="3C001E50">
      <w:numFmt w:val="decimal"/>
      <w:lvlText w:val=""/>
      <w:lvlJc w:val="left"/>
    </w:lvl>
    <w:lvl w:ilvl="6" w:tplc="2A382BDA">
      <w:numFmt w:val="decimal"/>
      <w:lvlText w:val=""/>
      <w:lvlJc w:val="left"/>
    </w:lvl>
    <w:lvl w:ilvl="7" w:tplc="A50651F6">
      <w:numFmt w:val="decimal"/>
      <w:lvlText w:val=""/>
      <w:lvlJc w:val="left"/>
    </w:lvl>
    <w:lvl w:ilvl="8" w:tplc="A036E48A">
      <w:numFmt w:val="decimal"/>
      <w:lvlText w:val=""/>
      <w:lvlJc w:val="left"/>
    </w:lvl>
  </w:abstractNum>
  <w:abstractNum w:abstractNumId="373" w15:restartNumberingAfterBreak="0">
    <w:nsid w:val="734A33F9"/>
    <w:multiLevelType w:val="multilevel"/>
    <w:tmpl w:val="0A7E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737B8DDC"/>
    <w:multiLevelType w:val="hybridMultilevel"/>
    <w:tmpl w:val="ECE47700"/>
    <w:lvl w:ilvl="0" w:tplc="BC046C58">
      <w:start w:val="1"/>
      <w:numFmt w:val="bullet"/>
      <w:lvlText w:val="​"/>
      <w:lvlJc w:val="left"/>
    </w:lvl>
    <w:lvl w:ilvl="1" w:tplc="0026163C">
      <w:numFmt w:val="decimal"/>
      <w:lvlText w:val=""/>
      <w:lvlJc w:val="left"/>
    </w:lvl>
    <w:lvl w:ilvl="2" w:tplc="75CA60DA">
      <w:numFmt w:val="decimal"/>
      <w:lvlText w:val=""/>
      <w:lvlJc w:val="left"/>
    </w:lvl>
    <w:lvl w:ilvl="3" w:tplc="0EB69A22">
      <w:numFmt w:val="decimal"/>
      <w:lvlText w:val=""/>
      <w:lvlJc w:val="left"/>
    </w:lvl>
    <w:lvl w:ilvl="4" w:tplc="9A60D088">
      <w:numFmt w:val="decimal"/>
      <w:lvlText w:val=""/>
      <w:lvlJc w:val="left"/>
    </w:lvl>
    <w:lvl w:ilvl="5" w:tplc="84DEE000">
      <w:numFmt w:val="decimal"/>
      <w:lvlText w:val=""/>
      <w:lvlJc w:val="left"/>
    </w:lvl>
    <w:lvl w:ilvl="6" w:tplc="0CB831B6">
      <w:numFmt w:val="decimal"/>
      <w:lvlText w:val=""/>
      <w:lvlJc w:val="left"/>
    </w:lvl>
    <w:lvl w:ilvl="7" w:tplc="68F60B38">
      <w:numFmt w:val="decimal"/>
      <w:lvlText w:val=""/>
      <w:lvlJc w:val="left"/>
    </w:lvl>
    <w:lvl w:ilvl="8" w:tplc="BB8ED158">
      <w:numFmt w:val="decimal"/>
      <w:lvlText w:val=""/>
      <w:lvlJc w:val="left"/>
    </w:lvl>
  </w:abstractNum>
  <w:abstractNum w:abstractNumId="375" w15:restartNumberingAfterBreak="0">
    <w:nsid w:val="741F29C3"/>
    <w:multiLevelType w:val="multilevel"/>
    <w:tmpl w:val="BC10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7476181C"/>
    <w:multiLevelType w:val="multilevel"/>
    <w:tmpl w:val="3DCE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74AC47B6"/>
    <w:multiLevelType w:val="multilevel"/>
    <w:tmpl w:val="9BD6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74AF31D8"/>
    <w:multiLevelType w:val="multilevel"/>
    <w:tmpl w:val="E3A4A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74D026B9"/>
    <w:multiLevelType w:val="multilevel"/>
    <w:tmpl w:val="60EEF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4F6478B"/>
    <w:multiLevelType w:val="multilevel"/>
    <w:tmpl w:val="DD2A5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58F497A"/>
    <w:multiLevelType w:val="multilevel"/>
    <w:tmpl w:val="0F08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5A2A8D4"/>
    <w:multiLevelType w:val="hybridMultilevel"/>
    <w:tmpl w:val="A51235B6"/>
    <w:lvl w:ilvl="0" w:tplc="DB560E6A">
      <w:start w:val="1"/>
      <w:numFmt w:val="bullet"/>
      <w:lvlText w:val="​"/>
      <w:lvlJc w:val="left"/>
    </w:lvl>
    <w:lvl w:ilvl="1" w:tplc="536A71F6">
      <w:numFmt w:val="decimal"/>
      <w:lvlText w:val=""/>
      <w:lvlJc w:val="left"/>
    </w:lvl>
    <w:lvl w:ilvl="2" w:tplc="5F141B4C">
      <w:numFmt w:val="decimal"/>
      <w:lvlText w:val=""/>
      <w:lvlJc w:val="left"/>
    </w:lvl>
    <w:lvl w:ilvl="3" w:tplc="8FE60680">
      <w:numFmt w:val="decimal"/>
      <w:lvlText w:val=""/>
      <w:lvlJc w:val="left"/>
    </w:lvl>
    <w:lvl w:ilvl="4" w:tplc="CA8CD856">
      <w:numFmt w:val="decimal"/>
      <w:lvlText w:val=""/>
      <w:lvlJc w:val="left"/>
    </w:lvl>
    <w:lvl w:ilvl="5" w:tplc="DA32610A">
      <w:numFmt w:val="decimal"/>
      <w:lvlText w:val=""/>
      <w:lvlJc w:val="left"/>
    </w:lvl>
    <w:lvl w:ilvl="6" w:tplc="44D6355E">
      <w:numFmt w:val="decimal"/>
      <w:lvlText w:val=""/>
      <w:lvlJc w:val="left"/>
    </w:lvl>
    <w:lvl w:ilvl="7" w:tplc="A6E047F2">
      <w:numFmt w:val="decimal"/>
      <w:lvlText w:val=""/>
      <w:lvlJc w:val="left"/>
    </w:lvl>
    <w:lvl w:ilvl="8" w:tplc="68864D08">
      <w:numFmt w:val="decimal"/>
      <w:lvlText w:val=""/>
      <w:lvlJc w:val="left"/>
    </w:lvl>
  </w:abstractNum>
  <w:abstractNum w:abstractNumId="383" w15:restartNumberingAfterBreak="0">
    <w:nsid w:val="7638048D"/>
    <w:multiLevelType w:val="multilevel"/>
    <w:tmpl w:val="78E0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6655712"/>
    <w:multiLevelType w:val="multilevel"/>
    <w:tmpl w:val="40CC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6864786"/>
    <w:multiLevelType w:val="multilevel"/>
    <w:tmpl w:val="43301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6AB5777"/>
    <w:multiLevelType w:val="multilevel"/>
    <w:tmpl w:val="75D62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6C52BB5"/>
    <w:multiLevelType w:val="multilevel"/>
    <w:tmpl w:val="F412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6E03F6A"/>
    <w:multiLevelType w:val="multilevel"/>
    <w:tmpl w:val="EC90D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716677E"/>
    <w:multiLevelType w:val="multilevel"/>
    <w:tmpl w:val="20B29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8674D87"/>
    <w:multiLevelType w:val="multilevel"/>
    <w:tmpl w:val="F2FA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89E2581"/>
    <w:multiLevelType w:val="multilevel"/>
    <w:tmpl w:val="E4C2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9515C2C"/>
    <w:multiLevelType w:val="multilevel"/>
    <w:tmpl w:val="A5369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96C7B62"/>
    <w:multiLevelType w:val="multilevel"/>
    <w:tmpl w:val="5CDA9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9838CB2"/>
    <w:multiLevelType w:val="hybridMultilevel"/>
    <w:tmpl w:val="4F3C2154"/>
    <w:lvl w:ilvl="0" w:tplc="D780E5BE">
      <w:start w:val="1"/>
      <w:numFmt w:val="bullet"/>
      <w:lvlText w:val="​"/>
      <w:lvlJc w:val="left"/>
    </w:lvl>
    <w:lvl w:ilvl="1" w:tplc="5A98E4A8">
      <w:numFmt w:val="decimal"/>
      <w:lvlText w:val=""/>
      <w:lvlJc w:val="left"/>
    </w:lvl>
    <w:lvl w:ilvl="2" w:tplc="BA5E1AE6">
      <w:numFmt w:val="decimal"/>
      <w:lvlText w:val=""/>
      <w:lvlJc w:val="left"/>
    </w:lvl>
    <w:lvl w:ilvl="3" w:tplc="74682D9E">
      <w:numFmt w:val="decimal"/>
      <w:lvlText w:val=""/>
      <w:lvlJc w:val="left"/>
    </w:lvl>
    <w:lvl w:ilvl="4" w:tplc="4FD2B6C8">
      <w:numFmt w:val="decimal"/>
      <w:lvlText w:val=""/>
      <w:lvlJc w:val="left"/>
    </w:lvl>
    <w:lvl w:ilvl="5" w:tplc="CDACC8BE">
      <w:numFmt w:val="decimal"/>
      <w:lvlText w:val=""/>
      <w:lvlJc w:val="left"/>
    </w:lvl>
    <w:lvl w:ilvl="6" w:tplc="B498C270">
      <w:numFmt w:val="decimal"/>
      <w:lvlText w:val=""/>
      <w:lvlJc w:val="left"/>
    </w:lvl>
    <w:lvl w:ilvl="7" w:tplc="EB7C850C">
      <w:numFmt w:val="decimal"/>
      <w:lvlText w:val=""/>
      <w:lvlJc w:val="left"/>
    </w:lvl>
    <w:lvl w:ilvl="8" w:tplc="951CD0AC">
      <w:numFmt w:val="decimal"/>
      <w:lvlText w:val=""/>
      <w:lvlJc w:val="left"/>
    </w:lvl>
  </w:abstractNum>
  <w:abstractNum w:abstractNumId="395" w15:restartNumberingAfterBreak="0">
    <w:nsid w:val="79933CBB"/>
    <w:multiLevelType w:val="multilevel"/>
    <w:tmpl w:val="0228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9C30AE5"/>
    <w:multiLevelType w:val="multilevel"/>
    <w:tmpl w:val="62443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9F03B0A"/>
    <w:multiLevelType w:val="multilevel"/>
    <w:tmpl w:val="79E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A8C0F6F"/>
    <w:multiLevelType w:val="multilevel"/>
    <w:tmpl w:val="A60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AF30E50"/>
    <w:multiLevelType w:val="multilevel"/>
    <w:tmpl w:val="A250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B3E3C8C"/>
    <w:multiLevelType w:val="multilevel"/>
    <w:tmpl w:val="033E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C0E7211"/>
    <w:multiLevelType w:val="multilevel"/>
    <w:tmpl w:val="8AEAC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C3830DB"/>
    <w:multiLevelType w:val="multilevel"/>
    <w:tmpl w:val="E93A0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C3DBD3D"/>
    <w:multiLevelType w:val="hybridMultilevel"/>
    <w:tmpl w:val="C5E45F2A"/>
    <w:lvl w:ilvl="0" w:tplc="653E96A6">
      <w:start w:val="1"/>
      <w:numFmt w:val="bullet"/>
      <w:lvlText w:val="​"/>
      <w:lvlJc w:val="left"/>
    </w:lvl>
    <w:lvl w:ilvl="1" w:tplc="C610E228">
      <w:numFmt w:val="decimal"/>
      <w:lvlText w:val=""/>
      <w:lvlJc w:val="left"/>
    </w:lvl>
    <w:lvl w:ilvl="2" w:tplc="B464062C">
      <w:numFmt w:val="decimal"/>
      <w:lvlText w:val=""/>
      <w:lvlJc w:val="left"/>
    </w:lvl>
    <w:lvl w:ilvl="3" w:tplc="3FFC36BE">
      <w:numFmt w:val="decimal"/>
      <w:lvlText w:val=""/>
      <w:lvlJc w:val="left"/>
    </w:lvl>
    <w:lvl w:ilvl="4" w:tplc="7A104EDE">
      <w:numFmt w:val="decimal"/>
      <w:lvlText w:val=""/>
      <w:lvlJc w:val="left"/>
    </w:lvl>
    <w:lvl w:ilvl="5" w:tplc="F79E25A4">
      <w:numFmt w:val="decimal"/>
      <w:lvlText w:val=""/>
      <w:lvlJc w:val="left"/>
    </w:lvl>
    <w:lvl w:ilvl="6" w:tplc="60BC84BC">
      <w:numFmt w:val="decimal"/>
      <w:lvlText w:val=""/>
      <w:lvlJc w:val="left"/>
    </w:lvl>
    <w:lvl w:ilvl="7" w:tplc="B9EC1B22">
      <w:numFmt w:val="decimal"/>
      <w:lvlText w:val=""/>
      <w:lvlJc w:val="left"/>
    </w:lvl>
    <w:lvl w:ilvl="8" w:tplc="483220AC">
      <w:numFmt w:val="decimal"/>
      <w:lvlText w:val=""/>
      <w:lvlJc w:val="left"/>
    </w:lvl>
  </w:abstractNum>
  <w:abstractNum w:abstractNumId="404" w15:restartNumberingAfterBreak="0">
    <w:nsid w:val="7C423FDB"/>
    <w:multiLevelType w:val="multilevel"/>
    <w:tmpl w:val="FDF2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C52268F"/>
    <w:multiLevelType w:val="multilevel"/>
    <w:tmpl w:val="C9D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C6B6201"/>
    <w:multiLevelType w:val="multilevel"/>
    <w:tmpl w:val="1DB6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C83E458"/>
    <w:multiLevelType w:val="hybridMultilevel"/>
    <w:tmpl w:val="3CFE3614"/>
    <w:lvl w:ilvl="0" w:tplc="FC96C3C2">
      <w:start w:val="11"/>
      <w:numFmt w:val="decimal"/>
      <w:lvlText w:val="%1."/>
      <w:lvlJc w:val="left"/>
    </w:lvl>
    <w:lvl w:ilvl="1" w:tplc="7D3E1E48">
      <w:numFmt w:val="decimal"/>
      <w:lvlText w:val=""/>
      <w:lvlJc w:val="left"/>
    </w:lvl>
    <w:lvl w:ilvl="2" w:tplc="30B4E10E">
      <w:numFmt w:val="decimal"/>
      <w:lvlText w:val=""/>
      <w:lvlJc w:val="left"/>
    </w:lvl>
    <w:lvl w:ilvl="3" w:tplc="75F225AC">
      <w:numFmt w:val="decimal"/>
      <w:lvlText w:val=""/>
      <w:lvlJc w:val="left"/>
    </w:lvl>
    <w:lvl w:ilvl="4" w:tplc="AF2C9704">
      <w:numFmt w:val="decimal"/>
      <w:lvlText w:val=""/>
      <w:lvlJc w:val="left"/>
    </w:lvl>
    <w:lvl w:ilvl="5" w:tplc="E776189E">
      <w:numFmt w:val="decimal"/>
      <w:lvlText w:val=""/>
      <w:lvlJc w:val="left"/>
    </w:lvl>
    <w:lvl w:ilvl="6" w:tplc="E7C0761A">
      <w:numFmt w:val="decimal"/>
      <w:lvlText w:val=""/>
      <w:lvlJc w:val="left"/>
    </w:lvl>
    <w:lvl w:ilvl="7" w:tplc="53C4FE2E">
      <w:numFmt w:val="decimal"/>
      <w:lvlText w:val=""/>
      <w:lvlJc w:val="left"/>
    </w:lvl>
    <w:lvl w:ilvl="8" w:tplc="C7604AA0">
      <w:numFmt w:val="decimal"/>
      <w:lvlText w:val=""/>
      <w:lvlJc w:val="left"/>
    </w:lvl>
  </w:abstractNum>
  <w:abstractNum w:abstractNumId="408" w15:restartNumberingAfterBreak="0">
    <w:nsid w:val="7D950639"/>
    <w:multiLevelType w:val="multilevel"/>
    <w:tmpl w:val="D828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E526461"/>
    <w:multiLevelType w:val="multilevel"/>
    <w:tmpl w:val="472E1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E5A0C67"/>
    <w:multiLevelType w:val="multilevel"/>
    <w:tmpl w:val="D7989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EF84E1B"/>
    <w:multiLevelType w:val="multilevel"/>
    <w:tmpl w:val="686A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FB34191"/>
    <w:multiLevelType w:val="multilevel"/>
    <w:tmpl w:val="131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FBA59E4"/>
    <w:multiLevelType w:val="multilevel"/>
    <w:tmpl w:val="90686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FCD3EBF"/>
    <w:multiLevelType w:val="multilevel"/>
    <w:tmpl w:val="DBE6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FFD6893"/>
    <w:multiLevelType w:val="multilevel"/>
    <w:tmpl w:val="1A86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957419">
    <w:abstractNumId w:val="266"/>
  </w:num>
  <w:num w:numId="2" w16cid:durableId="1562597286">
    <w:abstractNumId w:val="214"/>
  </w:num>
  <w:num w:numId="3" w16cid:durableId="1719041572">
    <w:abstractNumId w:val="203"/>
  </w:num>
  <w:num w:numId="4" w16cid:durableId="684207756">
    <w:abstractNumId w:val="407"/>
  </w:num>
  <w:num w:numId="5" w16cid:durableId="1937859202">
    <w:abstractNumId w:val="119"/>
  </w:num>
  <w:num w:numId="6" w16cid:durableId="281302892">
    <w:abstractNumId w:val="322"/>
  </w:num>
  <w:num w:numId="7" w16cid:durableId="226651503">
    <w:abstractNumId w:val="218"/>
  </w:num>
  <w:num w:numId="8" w16cid:durableId="2132703355">
    <w:abstractNumId w:val="317"/>
  </w:num>
  <w:num w:numId="9" w16cid:durableId="618224572">
    <w:abstractNumId w:val="161"/>
  </w:num>
  <w:num w:numId="10" w16cid:durableId="1167287003">
    <w:abstractNumId w:val="372"/>
  </w:num>
  <w:num w:numId="11" w16cid:durableId="1458331535">
    <w:abstractNumId w:val="116"/>
  </w:num>
  <w:num w:numId="12" w16cid:durableId="657851093">
    <w:abstractNumId w:val="148"/>
  </w:num>
  <w:num w:numId="13" w16cid:durableId="354892677">
    <w:abstractNumId w:val="337"/>
  </w:num>
  <w:num w:numId="14" w16cid:durableId="1986816769">
    <w:abstractNumId w:val="382"/>
  </w:num>
  <w:num w:numId="15" w16cid:durableId="405037809">
    <w:abstractNumId w:val="27"/>
  </w:num>
  <w:num w:numId="16" w16cid:durableId="1105150349">
    <w:abstractNumId w:val="394"/>
  </w:num>
  <w:num w:numId="17" w16cid:durableId="1188368487">
    <w:abstractNumId w:val="217"/>
  </w:num>
  <w:num w:numId="18" w16cid:durableId="1826774602">
    <w:abstractNumId w:val="35"/>
  </w:num>
  <w:num w:numId="19" w16cid:durableId="1175025927">
    <w:abstractNumId w:val="82"/>
  </w:num>
  <w:num w:numId="20" w16cid:durableId="149249649">
    <w:abstractNumId w:val="277"/>
  </w:num>
  <w:num w:numId="21" w16cid:durableId="271322320">
    <w:abstractNumId w:val="370"/>
  </w:num>
  <w:num w:numId="22" w16cid:durableId="1251432523">
    <w:abstractNumId w:val="147"/>
  </w:num>
  <w:num w:numId="23" w16cid:durableId="1930774028">
    <w:abstractNumId w:val="26"/>
  </w:num>
  <w:num w:numId="24" w16cid:durableId="828247492">
    <w:abstractNumId w:val="8"/>
  </w:num>
  <w:num w:numId="25" w16cid:durableId="2053383572">
    <w:abstractNumId w:val="189"/>
  </w:num>
  <w:num w:numId="26" w16cid:durableId="1707868274">
    <w:abstractNumId w:val="25"/>
  </w:num>
  <w:num w:numId="27" w16cid:durableId="1759521118">
    <w:abstractNumId w:val="99"/>
  </w:num>
  <w:num w:numId="28" w16cid:durableId="32193486">
    <w:abstractNumId w:val="403"/>
  </w:num>
  <w:num w:numId="29" w16cid:durableId="372047988">
    <w:abstractNumId w:val="374"/>
  </w:num>
  <w:num w:numId="30" w16cid:durableId="510293212">
    <w:abstractNumId w:val="357"/>
  </w:num>
  <w:num w:numId="31" w16cid:durableId="1228223825">
    <w:abstractNumId w:val="106"/>
  </w:num>
  <w:num w:numId="32" w16cid:durableId="536508720">
    <w:abstractNumId w:val="227"/>
  </w:num>
  <w:num w:numId="33" w16cid:durableId="1130124762">
    <w:abstractNumId w:val="155"/>
  </w:num>
  <w:num w:numId="34" w16cid:durableId="1372725019">
    <w:abstractNumId w:val="314"/>
  </w:num>
  <w:num w:numId="35" w16cid:durableId="302470760">
    <w:abstractNumId w:val="186"/>
  </w:num>
  <w:num w:numId="36" w16cid:durableId="1154030961">
    <w:abstractNumId w:val="371"/>
  </w:num>
  <w:num w:numId="37" w16cid:durableId="467432715">
    <w:abstractNumId w:val="163"/>
  </w:num>
  <w:num w:numId="38" w16cid:durableId="201984566">
    <w:abstractNumId w:val="339"/>
  </w:num>
  <w:num w:numId="39" w16cid:durableId="1716463392">
    <w:abstractNumId w:val="354"/>
  </w:num>
  <w:num w:numId="40" w16cid:durableId="1027682283">
    <w:abstractNumId w:val="215"/>
  </w:num>
  <w:num w:numId="41" w16cid:durableId="802695606">
    <w:abstractNumId w:val="45"/>
  </w:num>
  <w:num w:numId="42" w16cid:durableId="181668235">
    <w:abstractNumId w:val="282"/>
  </w:num>
  <w:num w:numId="43" w16cid:durableId="1102148165">
    <w:abstractNumId w:val="200"/>
  </w:num>
  <w:num w:numId="44" w16cid:durableId="973870788">
    <w:abstractNumId w:val="66"/>
  </w:num>
  <w:num w:numId="45" w16cid:durableId="1263419873">
    <w:abstractNumId w:val="111"/>
  </w:num>
  <w:num w:numId="46" w16cid:durableId="339086585">
    <w:abstractNumId w:val="54"/>
  </w:num>
  <w:num w:numId="47" w16cid:durableId="1750271203">
    <w:abstractNumId w:val="308"/>
  </w:num>
  <w:num w:numId="48" w16cid:durableId="1041319725">
    <w:abstractNumId w:val="169"/>
  </w:num>
  <w:num w:numId="49" w16cid:durableId="1514689253">
    <w:abstractNumId w:val="274"/>
  </w:num>
  <w:num w:numId="50" w16cid:durableId="309792970">
    <w:abstractNumId w:val="69"/>
  </w:num>
  <w:num w:numId="51" w16cid:durableId="1685670818">
    <w:abstractNumId w:val="258"/>
  </w:num>
  <w:num w:numId="52" w16cid:durableId="1821775857">
    <w:abstractNumId w:val="269"/>
  </w:num>
  <w:num w:numId="53" w16cid:durableId="769853285">
    <w:abstractNumId w:val="86"/>
  </w:num>
  <w:num w:numId="54" w16cid:durableId="1784887101">
    <w:abstractNumId w:val="240"/>
  </w:num>
  <w:num w:numId="55" w16cid:durableId="1209757579">
    <w:abstractNumId w:val="318"/>
  </w:num>
  <w:num w:numId="56" w16cid:durableId="1710380067">
    <w:abstractNumId w:val="24"/>
  </w:num>
  <w:num w:numId="57" w16cid:durableId="40830428">
    <w:abstractNumId w:val="61"/>
  </w:num>
  <w:num w:numId="58" w16cid:durableId="1462653702">
    <w:abstractNumId w:val="7"/>
  </w:num>
  <w:num w:numId="59" w16cid:durableId="1628513417">
    <w:abstractNumId w:val="259"/>
  </w:num>
  <w:num w:numId="60" w16cid:durableId="395007179">
    <w:abstractNumId w:val="83"/>
  </w:num>
  <w:num w:numId="61" w16cid:durableId="10105542">
    <w:abstractNumId w:val="135"/>
  </w:num>
  <w:num w:numId="62" w16cid:durableId="1518540547">
    <w:abstractNumId w:val="122"/>
  </w:num>
  <w:num w:numId="63" w16cid:durableId="199830846">
    <w:abstractNumId w:val="2"/>
  </w:num>
  <w:num w:numId="64" w16cid:durableId="1366834280">
    <w:abstractNumId w:val="332"/>
  </w:num>
  <w:num w:numId="65" w16cid:durableId="144711740">
    <w:abstractNumId w:val="60"/>
  </w:num>
  <w:num w:numId="66" w16cid:durableId="1272132055">
    <w:abstractNumId w:val="319"/>
  </w:num>
  <w:num w:numId="67" w16cid:durableId="561914646">
    <w:abstractNumId w:val="176"/>
  </w:num>
  <w:num w:numId="68" w16cid:durableId="1689984255">
    <w:abstractNumId w:val="345"/>
  </w:num>
  <w:num w:numId="69" w16cid:durableId="789395451">
    <w:abstractNumId w:val="93"/>
  </w:num>
  <w:num w:numId="70" w16cid:durableId="421342116">
    <w:abstractNumId w:val="265"/>
  </w:num>
  <w:num w:numId="71" w16cid:durableId="144395130">
    <w:abstractNumId w:val="342"/>
  </w:num>
  <w:num w:numId="72" w16cid:durableId="937131613">
    <w:abstractNumId w:val="389"/>
  </w:num>
  <w:num w:numId="73" w16cid:durableId="1223520580">
    <w:abstractNumId w:val="305"/>
  </w:num>
  <w:num w:numId="74" w16cid:durableId="1188955694">
    <w:abstractNumId w:val="22"/>
  </w:num>
  <w:num w:numId="75" w16cid:durableId="2029477362">
    <w:abstractNumId w:val="213"/>
  </w:num>
  <w:num w:numId="76" w16cid:durableId="1709836384">
    <w:abstractNumId w:val="234"/>
  </w:num>
  <w:num w:numId="77" w16cid:durableId="1428960730">
    <w:abstractNumId w:val="4"/>
  </w:num>
  <w:num w:numId="78" w16cid:durableId="350032869">
    <w:abstractNumId w:val="123"/>
  </w:num>
  <w:num w:numId="79" w16cid:durableId="1372996897">
    <w:abstractNumId w:val="220"/>
  </w:num>
  <w:num w:numId="80" w16cid:durableId="1482115064">
    <w:abstractNumId w:val="202"/>
  </w:num>
  <w:num w:numId="81" w16cid:durableId="273483893">
    <w:abstractNumId w:val="32"/>
  </w:num>
  <w:num w:numId="82" w16cid:durableId="746534037">
    <w:abstractNumId w:val="91"/>
  </w:num>
  <w:num w:numId="83" w16cid:durableId="1328947429">
    <w:abstractNumId w:val="19"/>
  </w:num>
  <w:num w:numId="84" w16cid:durableId="1915163318">
    <w:abstractNumId w:val="146"/>
  </w:num>
  <w:num w:numId="85" w16cid:durableId="930889736">
    <w:abstractNumId w:val="177"/>
  </w:num>
  <w:num w:numId="86" w16cid:durableId="846092738">
    <w:abstractNumId w:val="352"/>
  </w:num>
  <w:num w:numId="87" w16cid:durableId="627472332">
    <w:abstractNumId w:val="366"/>
  </w:num>
  <w:num w:numId="88" w16cid:durableId="2140486007">
    <w:abstractNumId w:val="281"/>
  </w:num>
  <w:num w:numId="89" w16cid:durableId="776486504">
    <w:abstractNumId w:val="198"/>
  </w:num>
  <w:num w:numId="90" w16cid:durableId="1643341709">
    <w:abstractNumId w:val="183"/>
  </w:num>
  <w:num w:numId="91" w16cid:durableId="1789933073">
    <w:abstractNumId w:val="109"/>
  </w:num>
  <w:num w:numId="92" w16cid:durableId="2089887747">
    <w:abstractNumId w:val="349"/>
  </w:num>
  <w:num w:numId="93" w16cid:durableId="259800426">
    <w:abstractNumId w:val="89"/>
  </w:num>
  <w:num w:numId="94" w16cid:durableId="30501668">
    <w:abstractNumId w:val="254"/>
  </w:num>
  <w:num w:numId="95" w16cid:durableId="567884896">
    <w:abstractNumId w:val="289"/>
  </w:num>
  <w:num w:numId="96" w16cid:durableId="569385982">
    <w:abstractNumId w:val="58"/>
  </w:num>
  <w:num w:numId="97" w16cid:durableId="547492533">
    <w:abstractNumId w:val="72"/>
  </w:num>
  <w:num w:numId="98" w16cid:durableId="1169951754">
    <w:abstractNumId w:val="90"/>
  </w:num>
  <w:num w:numId="99" w16cid:durableId="788861188">
    <w:abstractNumId w:val="142"/>
  </w:num>
  <w:num w:numId="100" w16cid:durableId="887957566">
    <w:abstractNumId w:val="405"/>
  </w:num>
  <w:num w:numId="101" w16cid:durableId="629243166">
    <w:abstractNumId w:val="348"/>
  </w:num>
  <w:num w:numId="102" w16cid:durableId="1144741746">
    <w:abstractNumId w:val="230"/>
  </w:num>
  <w:num w:numId="103" w16cid:durableId="1143472275">
    <w:abstractNumId w:val="383"/>
  </w:num>
  <w:num w:numId="104" w16cid:durableId="512956551">
    <w:abstractNumId w:val="184"/>
  </w:num>
  <w:num w:numId="105" w16cid:durableId="922682426">
    <w:abstractNumId w:val="130"/>
  </w:num>
  <w:num w:numId="106" w16cid:durableId="799297821">
    <w:abstractNumId w:val="257"/>
  </w:num>
  <w:num w:numId="107" w16cid:durableId="1451709016">
    <w:abstractNumId w:val="74"/>
  </w:num>
  <w:num w:numId="108" w16cid:durableId="472798377">
    <w:abstractNumId w:val="160"/>
  </w:num>
  <w:num w:numId="109" w16cid:durableId="1024787518">
    <w:abstractNumId w:val="124"/>
  </w:num>
  <w:num w:numId="110" w16cid:durableId="641079683">
    <w:abstractNumId w:val="170"/>
  </w:num>
  <w:num w:numId="111" w16cid:durableId="1555968182">
    <w:abstractNumId w:val="125"/>
  </w:num>
  <w:num w:numId="112" w16cid:durableId="307707152">
    <w:abstractNumId w:val="38"/>
  </w:num>
  <w:num w:numId="113" w16cid:durableId="925268035">
    <w:abstractNumId w:val="248"/>
  </w:num>
  <w:num w:numId="114" w16cid:durableId="1610965064">
    <w:abstractNumId w:val="9"/>
  </w:num>
  <w:num w:numId="115" w16cid:durableId="1176649921">
    <w:abstractNumId w:val="5"/>
  </w:num>
  <w:num w:numId="116" w16cid:durableId="1860658778">
    <w:abstractNumId w:val="373"/>
  </w:num>
  <w:num w:numId="117" w16cid:durableId="1977221340">
    <w:abstractNumId w:val="283"/>
  </w:num>
  <w:num w:numId="118" w16cid:durableId="343750130">
    <w:abstractNumId w:val="180"/>
  </w:num>
  <w:num w:numId="119" w16cid:durableId="997459310">
    <w:abstractNumId w:val="231"/>
  </w:num>
  <w:num w:numId="120" w16cid:durableId="1301762650">
    <w:abstractNumId w:val="30"/>
  </w:num>
  <w:num w:numId="121" w16cid:durableId="403645784">
    <w:abstractNumId w:val="96"/>
  </w:num>
  <w:num w:numId="122" w16cid:durableId="374089296">
    <w:abstractNumId w:val="273"/>
  </w:num>
  <w:num w:numId="123" w16cid:durableId="409232893">
    <w:abstractNumId w:val="398"/>
  </w:num>
  <w:num w:numId="124" w16cid:durableId="1977833538">
    <w:abstractNumId w:val="347"/>
  </w:num>
  <w:num w:numId="125" w16cid:durableId="775101439">
    <w:abstractNumId w:val="1"/>
  </w:num>
  <w:num w:numId="126" w16cid:durableId="793793661">
    <w:abstractNumId w:val="244"/>
  </w:num>
  <w:num w:numId="127" w16cid:durableId="532115665">
    <w:abstractNumId w:val="402"/>
  </w:num>
  <w:num w:numId="128" w16cid:durableId="1564869675">
    <w:abstractNumId w:val="275"/>
  </w:num>
  <w:num w:numId="129" w16cid:durableId="308246764">
    <w:abstractNumId w:val="20"/>
  </w:num>
  <w:num w:numId="130" w16cid:durableId="796216006">
    <w:abstractNumId w:val="94"/>
  </w:num>
  <w:num w:numId="131" w16cid:durableId="1963610087">
    <w:abstractNumId w:val="301"/>
  </w:num>
  <w:num w:numId="132" w16cid:durableId="1936866369">
    <w:abstractNumId w:val="63"/>
  </w:num>
  <w:num w:numId="133" w16cid:durableId="317928814">
    <w:abstractNumId w:val="306"/>
  </w:num>
  <w:num w:numId="134" w16cid:durableId="158011245">
    <w:abstractNumId w:val="385"/>
  </w:num>
  <w:num w:numId="135" w16cid:durableId="1745226719">
    <w:abstractNumId w:val="40"/>
  </w:num>
  <w:num w:numId="136" w16cid:durableId="1266572229">
    <w:abstractNumId w:val="78"/>
  </w:num>
  <w:num w:numId="137" w16cid:durableId="1857961123">
    <w:abstractNumId w:val="333"/>
  </w:num>
  <w:num w:numId="138" w16cid:durableId="847252633">
    <w:abstractNumId w:val="137"/>
  </w:num>
  <w:num w:numId="139" w16cid:durableId="2067484230">
    <w:abstractNumId w:val="409"/>
  </w:num>
  <w:num w:numId="140" w16cid:durableId="1666130418">
    <w:abstractNumId w:val="18"/>
  </w:num>
  <w:num w:numId="141" w16cid:durableId="182090818">
    <w:abstractNumId w:val="391"/>
  </w:num>
  <w:num w:numId="142" w16cid:durableId="1494100244">
    <w:abstractNumId w:val="211"/>
  </w:num>
  <w:num w:numId="143" w16cid:durableId="1532257295">
    <w:abstractNumId w:val="151"/>
  </w:num>
  <w:num w:numId="144" w16cid:durableId="1727990697">
    <w:abstractNumId w:val="358"/>
  </w:num>
  <w:num w:numId="145" w16cid:durableId="1030959742">
    <w:abstractNumId w:val="36"/>
  </w:num>
  <w:num w:numId="146" w16cid:durableId="1091467631">
    <w:abstractNumId w:val="21"/>
  </w:num>
  <w:num w:numId="147" w16cid:durableId="46492930">
    <w:abstractNumId w:val="380"/>
  </w:num>
  <w:num w:numId="148" w16cid:durableId="279920503">
    <w:abstractNumId w:val="115"/>
  </w:num>
  <w:num w:numId="149" w16cid:durableId="1230267936">
    <w:abstractNumId w:val="369"/>
  </w:num>
  <w:num w:numId="150" w16cid:durableId="1243221087">
    <w:abstractNumId w:val="132"/>
  </w:num>
  <w:num w:numId="151" w16cid:durableId="1472407775">
    <w:abstractNumId w:val="252"/>
  </w:num>
  <w:num w:numId="152" w16cid:durableId="1217857955">
    <w:abstractNumId w:val="144"/>
  </w:num>
  <w:num w:numId="153" w16cid:durableId="875892249">
    <w:abstractNumId w:val="300"/>
  </w:num>
  <w:num w:numId="154" w16cid:durableId="398939745">
    <w:abstractNumId w:val="378"/>
  </w:num>
  <w:num w:numId="155" w16cid:durableId="1658804038">
    <w:abstractNumId w:val="80"/>
  </w:num>
  <w:num w:numId="156" w16cid:durableId="1921523212">
    <w:abstractNumId w:val="235"/>
  </w:num>
  <w:num w:numId="157" w16cid:durableId="1292861103">
    <w:abstractNumId w:val="392"/>
  </w:num>
  <w:num w:numId="158" w16cid:durableId="162549510">
    <w:abstractNumId w:val="267"/>
  </w:num>
  <w:num w:numId="159" w16cid:durableId="985285654">
    <w:abstractNumId w:val="247"/>
  </w:num>
  <w:num w:numId="160" w16cid:durableId="276938">
    <w:abstractNumId w:val="187"/>
  </w:num>
  <w:num w:numId="161" w16cid:durableId="1553076051">
    <w:abstractNumId w:val="166"/>
  </w:num>
  <w:num w:numId="162" w16cid:durableId="1200166980">
    <w:abstractNumId w:val="101"/>
  </w:num>
  <w:num w:numId="163" w16cid:durableId="1789545722">
    <w:abstractNumId w:val="149"/>
  </w:num>
  <w:num w:numId="164" w16cid:durableId="1448816795">
    <w:abstractNumId w:val="334"/>
  </w:num>
  <w:num w:numId="165" w16cid:durableId="1528566883">
    <w:abstractNumId w:val="156"/>
  </w:num>
  <w:num w:numId="166" w16cid:durableId="355617670">
    <w:abstractNumId w:val="241"/>
  </w:num>
  <w:num w:numId="167" w16cid:durableId="741489052">
    <w:abstractNumId w:val="174"/>
  </w:num>
  <w:num w:numId="168" w16cid:durableId="1567954943">
    <w:abstractNumId w:val="297"/>
  </w:num>
  <w:num w:numId="169" w16cid:durableId="1117524067">
    <w:abstractNumId w:val="216"/>
  </w:num>
  <w:num w:numId="170" w16cid:durableId="1813983191">
    <w:abstractNumId w:val="255"/>
  </w:num>
  <w:num w:numId="171" w16cid:durableId="479730036">
    <w:abstractNumId w:val="49"/>
  </w:num>
  <w:num w:numId="172" w16cid:durableId="1003893822">
    <w:abstractNumId w:val="140"/>
  </w:num>
  <w:num w:numId="173" w16cid:durableId="209536472">
    <w:abstractNumId w:val="379"/>
  </w:num>
  <w:num w:numId="174" w16cid:durableId="1745177422">
    <w:abstractNumId w:val="196"/>
  </w:num>
  <w:num w:numId="175" w16cid:durableId="13961857">
    <w:abstractNumId w:val="159"/>
  </w:num>
  <w:num w:numId="176" w16cid:durableId="1908958620">
    <w:abstractNumId w:val="260"/>
  </w:num>
  <w:num w:numId="177" w16cid:durableId="803087550">
    <w:abstractNumId w:val="261"/>
  </w:num>
  <w:num w:numId="178" w16cid:durableId="1119028481">
    <w:abstractNumId w:val="188"/>
  </w:num>
  <w:num w:numId="179" w16cid:durableId="1875270685">
    <w:abstractNumId w:val="76"/>
  </w:num>
  <w:num w:numId="180" w16cid:durableId="446588620">
    <w:abstractNumId w:val="117"/>
  </w:num>
  <w:num w:numId="181" w16cid:durableId="198706538">
    <w:abstractNumId w:val="328"/>
  </w:num>
  <w:num w:numId="182" w16cid:durableId="288560651">
    <w:abstractNumId w:val="327"/>
  </w:num>
  <w:num w:numId="183" w16cid:durableId="1375496505">
    <w:abstractNumId w:val="286"/>
  </w:num>
  <w:num w:numId="184" w16cid:durableId="376903858">
    <w:abstractNumId w:val="81"/>
  </w:num>
  <w:num w:numId="185" w16cid:durableId="747073788">
    <w:abstractNumId w:val="62"/>
  </w:num>
  <w:num w:numId="186" w16cid:durableId="955409797">
    <w:abstractNumId w:val="280"/>
  </w:num>
  <w:num w:numId="187" w16cid:durableId="1043216359">
    <w:abstractNumId w:val="323"/>
  </w:num>
  <w:num w:numId="188" w16cid:durableId="844171186">
    <w:abstractNumId w:val="294"/>
  </w:num>
  <w:num w:numId="189" w16cid:durableId="562720387">
    <w:abstractNumId w:val="293"/>
  </w:num>
  <w:num w:numId="190" w16cid:durableId="1619918851">
    <w:abstractNumId w:val="307"/>
  </w:num>
  <w:num w:numId="191" w16cid:durableId="1535116320">
    <w:abstractNumId w:val="114"/>
  </w:num>
  <w:num w:numId="192" w16cid:durableId="1835683875">
    <w:abstractNumId w:val="376"/>
  </w:num>
  <w:num w:numId="193" w16cid:durableId="1222986672">
    <w:abstractNumId w:val="31"/>
  </w:num>
  <w:num w:numId="194" w16cid:durableId="1394085843">
    <w:abstractNumId w:val="291"/>
  </w:num>
  <w:num w:numId="195" w16cid:durableId="2035769300">
    <w:abstractNumId w:val="270"/>
  </w:num>
  <w:num w:numId="196" w16cid:durableId="1358040140">
    <w:abstractNumId w:val="292"/>
  </w:num>
  <w:num w:numId="197" w16cid:durableId="2139646061">
    <w:abstractNumId w:val="413"/>
  </w:num>
  <w:num w:numId="198" w16cid:durableId="994071782">
    <w:abstractNumId w:val="381"/>
  </w:num>
  <w:num w:numId="199" w16cid:durableId="1726023605">
    <w:abstractNumId w:val="182"/>
  </w:num>
  <w:num w:numId="200" w16cid:durableId="713623758">
    <w:abstractNumId w:val="350"/>
  </w:num>
  <w:num w:numId="201" w16cid:durableId="1660117600">
    <w:abstractNumId w:val="15"/>
  </w:num>
  <w:num w:numId="202" w16cid:durableId="2109696358">
    <w:abstractNumId w:val="221"/>
  </w:num>
  <w:num w:numId="203" w16cid:durableId="1082684812">
    <w:abstractNumId w:val="157"/>
  </w:num>
  <w:num w:numId="204" w16cid:durableId="2142376241">
    <w:abstractNumId w:val="239"/>
  </w:num>
  <w:num w:numId="205" w16cid:durableId="462961757">
    <w:abstractNumId w:val="162"/>
  </w:num>
  <w:num w:numId="206" w16cid:durableId="939606353">
    <w:abstractNumId w:val="190"/>
  </w:num>
  <w:num w:numId="207" w16cid:durableId="837231701">
    <w:abstractNumId w:val="365"/>
  </w:num>
  <w:num w:numId="208" w16cid:durableId="1828084724">
    <w:abstractNumId w:val="51"/>
  </w:num>
  <w:num w:numId="209" w16cid:durableId="1905679192">
    <w:abstractNumId w:val="320"/>
  </w:num>
  <w:num w:numId="210" w16cid:durableId="817500151">
    <w:abstractNumId w:val="14"/>
  </w:num>
  <w:num w:numId="211" w16cid:durableId="1460342226">
    <w:abstractNumId w:val="195"/>
  </w:num>
  <w:num w:numId="212" w16cid:durableId="1438214744">
    <w:abstractNumId w:val="98"/>
  </w:num>
  <w:num w:numId="213" w16cid:durableId="2025941223">
    <w:abstractNumId w:val="33"/>
  </w:num>
  <w:num w:numId="214" w16cid:durableId="102649314">
    <w:abstractNumId w:val="153"/>
  </w:num>
  <w:num w:numId="215" w16cid:durableId="101535031">
    <w:abstractNumId w:val="346"/>
  </w:num>
  <w:num w:numId="216" w16cid:durableId="614559727">
    <w:abstractNumId w:val="3"/>
  </w:num>
  <w:num w:numId="217" w16cid:durableId="1330333879">
    <w:abstractNumId w:val="362"/>
  </w:num>
  <w:num w:numId="218" w16cid:durableId="1312127553">
    <w:abstractNumId w:val="284"/>
  </w:num>
  <w:num w:numId="219" w16cid:durableId="2060323502">
    <w:abstractNumId w:val="112"/>
  </w:num>
  <w:num w:numId="220" w16cid:durableId="329409524">
    <w:abstractNumId w:val="102"/>
  </w:num>
  <w:num w:numId="221" w16cid:durableId="515197012">
    <w:abstractNumId w:val="331"/>
  </w:num>
  <w:num w:numId="222" w16cid:durableId="899484429">
    <w:abstractNumId w:val="41"/>
  </w:num>
  <w:num w:numId="223" w16cid:durableId="15426398">
    <w:abstractNumId w:val="171"/>
  </w:num>
  <w:num w:numId="224" w16cid:durableId="845678816">
    <w:abstractNumId w:val="238"/>
  </w:num>
  <w:num w:numId="225" w16cid:durableId="1281187773">
    <w:abstractNumId w:val="164"/>
  </w:num>
  <w:num w:numId="226" w16cid:durableId="725638731">
    <w:abstractNumId w:val="128"/>
  </w:num>
  <w:num w:numId="227" w16cid:durableId="1525709730">
    <w:abstractNumId w:val="104"/>
  </w:num>
  <w:num w:numId="228" w16cid:durableId="1773550666">
    <w:abstractNumId w:val="77"/>
  </w:num>
  <w:num w:numId="229" w16cid:durableId="1360469834">
    <w:abstractNumId w:val="113"/>
  </w:num>
  <w:num w:numId="230" w16cid:durableId="1654605718">
    <w:abstractNumId w:val="410"/>
  </w:num>
  <w:num w:numId="231" w16cid:durableId="120610210">
    <w:abstractNumId w:val="397"/>
  </w:num>
  <w:num w:numId="232" w16cid:durableId="160242018">
    <w:abstractNumId w:val="341"/>
  </w:num>
  <w:num w:numId="233" w16cid:durableId="1982536720">
    <w:abstractNumId w:val="10"/>
  </w:num>
  <w:num w:numId="234" w16cid:durableId="225336721">
    <w:abstractNumId w:val="290"/>
  </w:num>
  <w:num w:numId="235" w16cid:durableId="1009333426">
    <w:abstractNumId w:val="194"/>
  </w:num>
  <w:num w:numId="236" w16cid:durableId="1445424528">
    <w:abstractNumId w:val="229"/>
  </w:num>
  <w:num w:numId="237" w16cid:durableId="637997554">
    <w:abstractNumId w:val="415"/>
  </w:num>
  <w:num w:numId="238" w16cid:durableId="2055537840">
    <w:abstractNumId w:val="110"/>
  </w:num>
  <w:num w:numId="239" w16cid:durableId="495925266">
    <w:abstractNumId w:val="228"/>
  </w:num>
  <w:num w:numId="240" w16cid:durableId="760641373">
    <w:abstractNumId w:val="97"/>
  </w:num>
  <w:num w:numId="241" w16cid:durableId="1851871751">
    <w:abstractNumId w:val="411"/>
  </w:num>
  <w:num w:numId="242" w16cid:durableId="674067067">
    <w:abstractNumId w:val="57"/>
  </w:num>
  <w:num w:numId="243" w16cid:durableId="845361205">
    <w:abstractNumId w:val="404"/>
  </w:num>
  <w:num w:numId="244" w16cid:durableId="939289301">
    <w:abstractNumId w:val="37"/>
  </w:num>
  <w:num w:numId="245" w16cid:durableId="437334055">
    <w:abstractNumId w:val="212"/>
  </w:num>
  <w:num w:numId="246" w16cid:durableId="999162603">
    <w:abstractNumId w:val="0"/>
  </w:num>
  <w:num w:numId="247" w16cid:durableId="201678605">
    <w:abstractNumId w:val="52"/>
  </w:num>
  <w:num w:numId="248" w16cid:durableId="538664511">
    <w:abstractNumId w:val="223"/>
  </w:num>
  <w:num w:numId="249" w16cid:durableId="1778016350">
    <w:abstractNumId w:val="343"/>
  </w:num>
  <w:num w:numId="250" w16cid:durableId="881752441">
    <w:abstractNumId w:val="191"/>
  </w:num>
  <w:num w:numId="251" w16cid:durableId="937062389">
    <w:abstractNumId w:val="359"/>
  </w:num>
  <w:num w:numId="252" w16cid:durableId="515774125">
    <w:abstractNumId w:val="179"/>
  </w:num>
  <w:num w:numId="253" w16cid:durableId="417021740">
    <w:abstractNumId w:val="92"/>
  </w:num>
  <w:num w:numId="254" w16cid:durableId="1043023109">
    <w:abstractNumId w:val="324"/>
  </w:num>
  <w:num w:numId="255" w16cid:durableId="1169251113">
    <w:abstractNumId w:val="401"/>
  </w:num>
  <w:num w:numId="256" w16cid:durableId="982194652">
    <w:abstractNumId w:val="395"/>
  </w:num>
  <w:num w:numId="257" w16cid:durableId="1586766429">
    <w:abstractNumId w:val="237"/>
  </w:num>
  <w:num w:numId="258" w16cid:durableId="1678313013">
    <w:abstractNumId w:val="50"/>
  </w:num>
  <w:num w:numId="259" w16cid:durableId="32653648">
    <w:abstractNumId w:val="205"/>
  </w:num>
  <w:num w:numId="260" w16cid:durableId="1317807385">
    <w:abstractNumId w:val="245"/>
  </w:num>
  <w:num w:numId="261" w16cid:durableId="1551460277">
    <w:abstractNumId w:val="335"/>
  </w:num>
  <w:num w:numId="262" w16cid:durableId="493106786">
    <w:abstractNumId w:val="313"/>
  </w:num>
  <w:num w:numId="263" w16cid:durableId="2118286497">
    <w:abstractNumId w:val="84"/>
  </w:num>
  <w:num w:numId="264" w16cid:durableId="1749956088">
    <w:abstractNumId w:val="6"/>
  </w:num>
  <w:num w:numId="265" w16cid:durableId="593788034">
    <w:abstractNumId w:val="193"/>
  </w:num>
  <w:num w:numId="266" w16cid:durableId="639767497">
    <w:abstractNumId w:val="329"/>
  </w:num>
  <w:num w:numId="267" w16cid:durableId="1305695603">
    <w:abstractNumId w:val="150"/>
  </w:num>
  <w:num w:numId="268" w16cid:durableId="1358121521">
    <w:abstractNumId w:val="268"/>
  </w:num>
  <w:num w:numId="269" w16cid:durableId="156195386">
    <w:abstractNumId w:val="279"/>
  </w:num>
  <w:num w:numId="270" w16cid:durableId="2066100438">
    <w:abstractNumId w:val="272"/>
  </w:num>
  <w:num w:numId="271" w16cid:durableId="1469782561">
    <w:abstractNumId w:val="400"/>
  </w:num>
  <w:num w:numId="272" w16cid:durableId="1302224395">
    <w:abstractNumId w:val="377"/>
  </w:num>
  <w:num w:numId="273" w16cid:durableId="509763201">
    <w:abstractNumId w:val="95"/>
  </w:num>
  <w:num w:numId="274" w16cid:durableId="1738018168">
    <w:abstractNumId w:val="287"/>
  </w:num>
  <w:num w:numId="275" w16cid:durableId="1391265966">
    <w:abstractNumId w:val="386"/>
  </w:num>
  <w:num w:numId="276" w16cid:durableId="1012954896">
    <w:abstractNumId w:val="172"/>
  </w:num>
  <w:num w:numId="277" w16cid:durableId="702022997">
    <w:abstractNumId w:val="232"/>
  </w:num>
  <w:num w:numId="278" w16cid:durableId="96944375">
    <w:abstractNumId w:val="185"/>
  </w:num>
  <w:num w:numId="279" w16cid:durableId="1577977370">
    <w:abstractNumId w:val="390"/>
  </w:num>
  <w:num w:numId="280" w16cid:durableId="1347252634">
    <w:abstractNumId w:val="152"/>
  </w:num>
  <w:num w:numId="281" w16cid:durableId="540946427">
    <w:abstractNumId w:val="263"/>
  </w:num>
  <w:num w:numId="282" w16cid:durableId="62334203">
    <w:abstractNumId w:val="70"/>
  </w:num>
  <w:num w:numId="283" w16cid:durableId="1653832945">
    <w:abstractNumId w:val="88"/>
  </w:num>
  <w:num w:numId="284" w16cid:durableId="1527136079">
    <w:abstractNumId w:val="71"/>
  </w:num>
  <w:num w:numId="285" w16cid:durableId="1256858786">
    <w:abstractNumId w:val="353"/>
  </w:num>
  <w:num w:numId="286" w16cid:durableId="1835221509">
    <w:abstractNumId w:val="68"/>
  </w:num>
  <w:num w:numId="287" w16cid:durableId="753017931">
    <w:abstractNumId w:val="197"/>
  </w:num>
  <w:num w:numId="288" w16cid:durableId="1175388574">
    <w:abstractNumId w:val="108"/>
  </w:num>
  <w:num w:numId="289" w16cid:durableId="1717199022">
    <w:abstractNumId w:val="242"/>
  </w:num>
  <w:num w:numId="290" w16cid:durableId="1682126455">
    <w:abstractNumId w:val="326"/>
  </w:num>
  <w:num w:numId="291" w16cid:durableId="1816875461">
    <w:abstractNumId w:val="209"/>
  </w:num>
  <w:num w:numId="292" w16cid:durableId="654650748">
    <w:abstractNumId w:val="253"/>
  </w:num>
  <w:num w:numId="293" w16cid:durableId="685599741">
    <w:abstractNumId w:val="207"/>
  </w:num>
  <w:num w:numId="294" w16cid:durableId="502476300">
    <w:abstractNumId w:val="120"/>
  </w:num>
  <w:num w:numId="295" w16cid:durableId="1263029821">
    <w:abstractNumId w:val="178"/>
  </w:num>
  <w:num w:numId="296" w16cid:durableId="1520043640">
    <w:abstractNumId w:val="251"/>
  </w:num>
  <w:num w:numId="297" w16cid:durableId="54594196">
    <w:abstractNumId w:val="168"/>
  </w:num>
  <w:num w:numId="298" w16cid:durableId="2070155353">
    <w:abstractNumId w:val="46"/>
  </w:num>
  <w:num w:numId="299" w16cid:durableId="386690426">
    <w:abstractNumId w:val="325"/>
  </w:num>
  <w:num w:numId="300" w16cid:durableId="1562445953">
    <w:abstractNumId w:val="271"/>
  </w:num>
  <w:num w:numId="301" w16cid:durableId="966667729">
    <w:abstractNumId w:val="408"/>
  </w:num>
  <w:num w:numId="302" w16cid:durableId="834227229">
    <w:abstractNumId w:val="302"/>
  </w:num>
  <w:num w:numId="303" w16cid:durableId="197351410">
    <w:abstractNumId w:val="222"/>
  </w:num>
  <w:num w:numId="304" w16cid:durableId="302538234">
    <w:abstractNumId w:val="134"/>
  </w:num>
  <w:num w:numId="305" w16cid:durableId="1476336895">
    <w:abstractNumId w:val="39"/>
  </w:num>
  <w:num w:numId="306" w16cid:durableId="1817606568">
    <w:abstractNumId w:val="129"/>
  </w:num>
  <w:num w:numId="307" w16cid:durableId="1948192837">
    <w:abstractNumId w:val="311"/>
  </w:num>
  <w:num w:numId="308" w16cid:durableId="1226990497">
    <w:abstractNumId w:val="23"/>
  </w:num>
  <w:num w:numId="309" w16cid:durableId="1917396615">
    <w:abstractNumId w:val="304"/>
  </w:num>
  <w:num w:numId="310" w16cid:durableId="1853181305">
    <w:abstractNumId w:val="199"/>
  </w:num>
  <w:num w:numId="311" w16cid:durableId="2046756089">
    <w:abstractNumId w:val="298"/>
  </w:num>
  <w:num w:numId="312" w16cid:durableId="696851647">
    <w:abstractNumId w:val="53"/>
  </w:num>
  <w:num w:numId="313" w16cid:durableId="1063715762">
    <w:abstractNumId w:val="16"/>
  </w:num>
  <w:num w:numId="314" w16cid:durableId="834615164">
    <w:abstractNumId w:val="361"/>
  </w:num>
  <w:num w:numId="315" w16cid:durableId="849561376">
    <w:abstractNumId w:val="236"/>
  </w:num>
  <w:num w:numId="316" w16cid:durableId="1008481463">
    <w:abstractNumId w:val="340"/>
  </w:num>
  <w:num w:numId="317" w16cid:durableId="1675109324">
    <w:abstractNumId w:val="201"/>
  </w:num>
  <w:num w:numId="318" w16cid:durableId="950624621">
    <w:abstractNumId w:val="43"/>
  </w:num>
  <w:num w:numId="319" w16cid:durableId="1439644799">
    <w:abstractNumId w:val="278"/>
  </w:num>
  <w:num w:numId="320" w16cid:durableId="938831541">
    <w:abstractNumId w:val="145"/>
  </w:num>
  <w:num w:numId="321" w16cid:durableId="972097076">
    <w:abstractNumId w:val="285"/>
  </w:num>
  <w:num w:numId="322" w16cid:durableId="660238225">
    <w:abstractNumId w:val="368"/>
  </w:num>
  <w:num w:numId="323" w16cid:durableId="1281719909">
    <w:abstractNumId w:val="315"/>
  </w:num>
  <w:num w:numId="324" w16cid:durableId="1941716181">
    <w:abstractNumId w:val="192"/>
  </w:num>
  <w:num w:numId="325" w16cid:durableId="100148832">
    <w:abstractNumId w:val="296"/>
  </w:num>
  <w:num w:numId="326" w16cid:durableId="642391960">
    <w:abstractNumId w:val="351"/>
  </w:num>
  <w:num w:numId="327" w16cid:durableId="459149882">
    <w:abstractNumId w:val="11"/>
  </w:num>
  <w:num w:numId="328" w16cid:durableId="2006594226">
    <w:abstractNumId w:val="387"/>
  </w:num>
  <w:num w:numId="329" w16cid:durableId="1663656813">
    <w:abstractNumId w:val="42"/>
  </w:num>
  <w:num w:numId="330" w16cid:durableId="2027098526">
    <w:abstractNumId w:val="138"/>
  </w:num>
  <w:num w:numId="331" w16cid:durableId="776414544">
    <w:abstractNumId w:val="34"/>
  </w:num>
  <w:num w:numId="332" w16cid:durableId="1756972897">
    <w:abstractNumId w:val="126"/>
  </w:num>
  <w:num w:numId="333" w16cid:durableId="957684115">
    <w:abstractNumId w:val="12"/>
  </w:num>
  <w:num w:numId="334" w16cid:durableId="1585921271">
    <w:abstractNumId w:val="118"/>
  </w:num>
  <w:num w:numId="335" w16cid:durableId="125316736">
    <w:abstractNumId w:val="59"/>
  </w:num>
  <w:num w:numId="336" w16cid:durableId="1558659328">
    <w:abstractNumId w:val="355"/>
  </w:num>
  <w:num w:numId="337" w16cid:durableId="1606618919">
    <w:abstractNumId w:val="336"/>
  </w:num>
  <w:num w:numId="338" w16cid:durableId="624238659">
    <w:abstractNumId w:val="356"/>
  </w:num>
  <w:num w:numId="339" w16cid:durableId="1574314985">
    <w:abstractNumId w:val="262"/>
  </w:num>
  <w:num w:numId="340" w16cid:durableId="1994869076">
    <w:abstractNumId w:val="330"/>
  </w:num>
  <w:num w:numId="341" w16cid:durableId="297297977">
    <w:abstractNumId w:val="264"/>
  </w:num>
  <w:num w:numId="342" w16cid:durableId="979072911">
    <w:abstractNumId w:val="56"/>
  </w:num>
  <w:num w:numId="343" w16cid:durableId="1630894574">
    <w:abstractNumId w:val="360"/>
  </w:num>
  <w:num w:numId="344" w16cid:durableId="1890602461">
    <w:abstractNumId w:val="256"/>
  </w:num>
  <w:num w:numId="345" w16cid:durableId="912471438">
    <w:abstractNumId w:val="299"/>
  </w:num>
  <w:num w:numId="346" w16cid:durableId="1731342939">
    <w:abstractNumId w:val="167"/>
  </w:num>
  <w:num w:numId="347" w16cid:durableId="362899169">
    <w:abstractNumId w:val="399"/>
  </w:num>
  <w:num w:numId="348" w16cid:durableId="34820282">
    <w:abstractNumId w:val="414"/>
  </w:num>
  <w:num w:numId="349" w16cid:durableId="1966038988">
    <w:abstractNumId w:val="105"/>
  </w:num>
  <w:num w:numId="350" w16cid:durableId="1953894664">
    <w:abstractNumId w:val="303"/>
  </w:num>
  <w:num w:numId="351" w16cid:durableId="902956979">
    <w:abstractNumId w:val="65"/>
  </w:num>
  <w:num w:numId="352" w16cid:durableId="1287001944">
    <w:abstractNumId w:val="44"/>
  </w:num>
  <w:num w:numId="353" w16cid:durableId="304240543">
    <w:abstractNumId w:val="206"/>
  </w:num>
  <w:num w:numId="354" w16cid:durableId="711005869">
    <w:abstractNumId w:val="29"/>
  </w:num>
  <w:num w:numId="355" w16cid:durableId="1251890473">
    <w:abstractNumId w:val="121"/>
  </w:num>
  <w:num w:numId="356" w16cid:durableId="131169164">
    <w:abstractNumId w:val="321"/>
  </w:num>
  <w:num w:numId="357" w16cid:durableId="1295792887">
    <w:abstractNumId w:val="406"/>
  </w:num>
  <w:num w:numId="358" w16cid:durableId="90122847">
    <w:abstractNumId w:val="17"/>
  </w:num>
  <w:num w:numId="359" w16cid:durableId="1408727305">
    <w:abstractNumId w:val="181"/>
  </w:num>
  <w:num w:numId="360" w16cid:durableId="1302613796">
    <w:abstractNumId w:val="139"/>
  </w:num>
  <w:num w:numId="361" w16cid:durableId="965283193">
    <w:abstractNumId w:val="338"/>
  </w:num>
  <w:num w:numId="362" w16cid:durableId="2094158268">
    <w:abstractNumId w:val="13"/>
  </w:num>
  <w:num w:numId="363" w16cid:durableId="600407526">
    <w:abstractNumId w:val="344"/>
  </w:num>
  <w:num w:numId="364" w16cid:durableId="1705906751">
    <w:abstractNumId w:val="226"/>
  </w:num>
  <w:num w:numId="365" w16cid:durableId="1823963874">
    <w:abstractNumId w:val="141"/>
  </w:num>
  <w:num w:numId="366" w16cid:durableId="30540545">
    <w:abstractNumId w:val="55"/>
  </w:num>
  <w:num w:numId="367" w16cid:durableId="2078091993">
    <w:abstractNumId w:val="375"/>
  </w:num>
  <w:num w:numId="368" w16cid:durableId="961113335">
    <w:abstractNumId w:val="48"/>
  </w:num>
  <w:num w:numId="369" w16cid:durableId="1148284886">
    <w:abstractNumId w:val="367"/>
  </w:num>
  <w:num w:numId="370" w16cid:durableId="1636988996">
    <w:abstractNumId w:val="85"/>
  </w:num>
  <w:num w:numId="371" w16cid:durableId="1701470620">
    <w:abstractNumId w:val="165"/>
  </w:num>
  <w:num w:numId="372" w16cid:durableId="1417239411">
    <w:abstractNumId w:val="233"/>
  </w:num>
  <w:num w:numId="373" w16cid:durableId="1090590100">
    <w:abstractNumId w:val="219"/>
  </w:num>
  <w:num w:numId="374" w16cid:durableId="1354383095">
    <w:abstractNumId w:val="131"/>
  </w:num>
  <w:num w:numId="375" w16cid:durableId="1510556729">
    <w:abstractNumId w:val="396"/>
  </w:num>
  <w:num w:numId="376" w16cid:durableId="1694384498">
    <w:abstractNumId w:val="246"/>
  </w:num>
  <w:num w:numId="377" w16cid:durableId="1359086821">
    <w:abstractNumId w:val="79"/>
  </w:num>
  <w:num w:numId="378" w16cid:durableId="493760354">
    <w:abstractNumId w:val="276"/>
  </w:num>
  <w:num w:numId="379" w16cid:durableId="333532588">
    <w:abstractNumId w:val="136"/>
  </w:num>
  <w:num w:numId="380" w16cid:durableId="1330715567">
    <w:abstractNumId w:val="28"/>
  </w:num>
  <w:num w:numId="381" w16cid:durableId="70010178">
    <w:abstractNumId w:val="64"/>
  </w:num>
  <w:num w:numId="382" w16cid:durableId="478377176">
    <w:abstractNumId w:val="310"/>
  </w:num>
  <w:num w:numId="383" w16cid:durableId="966937112">
    <w:abstractNumId w:val="295"/>
  </w:num>
  <w:num w:numId="384" w16cid:durableId="1527212022">
    <w:abstractNumId w:val="249"/>
  </w:num>
  <w:num w:numId="385" w16cid:durableId="1350062303">
    <w:abstractNumId w:val="87"/>
  </w:num>
  <w:num w:numId="386" w16cid:durableId="1695037706">
    <w:abstractNumId w:val="224"/>
  </w:num>
  <w:num w:numId="387" w16cid:durableId="452870480">
    <w:abstractNumId w:val="384"/>
  </w:num>
  <w:num w:numId="388" w16cid:durableId="1514302282">
    <w:abstractNumId w:val="250"/>
  </w:num>
  <w:num w:numId="389" w16cid:durableId="885528922">
    <w:abstractNumId w:val="173"/>
  </w:num>
  <w:num w:numId="390" w16cid:durableId="1225263763">
    <w:abstractNumId w:val="208"/>
  </w:num>
  <w:num w:numId="391" w16cid:durableId="1228147763">
    <w:abstractNumId w:val="363"/>
  </w:num>
  <w:num w:numId="392" w16cid:durableId="882450202">
    <w:abstractNumId w:val="107"/>
  </w:num>
  <w:num w:numId="393" w16cid:durableId="100802728">
    <w:abstractNumId w:val="364"/>
  </w:num>
  <w:num w:numId="394" w16cid:durableId="2101901444">
    <w:abstractNumId w:val="75"/>
  </w:num>
  <w:num w:numId="395" w16cid:durableId="1771970136">
    <w:abstractNumId w:val="103"/>
  </w:num>
  <w:num w:numId="396" w16cid:durableId="1136215014">
    <w:abstractNumId w:val="210"/>
  </w:num>
  <w:num w:numId="397" w16cid:durableId="238834654">
    <w:abstractNumId w:val="47"/>
  </w:num>
  <w:num w:numId="398" w16cid:durableId="59139969">
    <w:abstractNumId w:val="133"/>
  </w:num>
  <w:num w:numId="399" w16cid:durableId="1522744143">
    <w:abstractNumId w:val="67"/>
  </w:num>
  <w:num w:numId="400" w16cid:durableId="892929829">
    <w:abstractNumId w:val="388"/>
  </w:num>
  <w:num w:numId="401" w16cid:durableId="2053264308">
    <w:abstractNumId w:val="243"/>
  </w:num>
  <w:num w:numId="402" w16cid:durableId="865630502">
    <w:abstractNumId w:val="316"/>
  </w:num>
  <w:num w:numId="403" w16cid:durableId="899094546">
    <w:abstractNumId w:val="393"/>
  </w:num>
  <w:num w:numId="404" w16cid:durableId="1656299142">
    <w:abstractNumId w:val="100"/>
  </w:num>
  <w:num w:numId="405" w16cid:durableId="252519141">
    <w:abstractNumId w:val="143"/>
  </w:num>
  <w:num w:numId="406" w16cid:durableId="783578332">
    <w:abstractNumId w:val="175"/>
  </w:num>
  <w:num w:numId="407" w16cid:durableId="715352289">
    <w:abstractNumId w:val="312"/>
  </w:num>
  <w:num w:numId="408" w16cid:durableId="1397625901">
    <w:abstractNumId w:val="204"/>
  </w:num>
  <w:num w:numId="409" w16cid:durableId="1270968164">
    <w:abstractNumId w:val="154"/>
  </w:num>
  <w:num w:numId="410" w16cid:durableId="620186115">
    <w:abstractNumId w:val="309"/>
  </w:num>
  <w:num w:numId="411" w16cid:durableId="930547730">
    <w:abstractNumId w:val="73"/>
  </w:num>
  <w:num w:numId="412" w16cid:durableId="1286355408">
    <w:abstractNumId w:val="288"/>
  </w:num>
  <w:num w:numId="413" w16cid:durableId="797067516">
    <w:abstractNumId w:val="158"/>
  </w:num>
  <w:num w:numId="414" w16cid:durableId="556354975">
    <w:abstractNumId w:val="127"/>
  </w:num>
  <w:num w:numId="415" w16cid:durableId="1199390982">
    <w:abstractNumId w:val="412"/>
  </w:num>
  <w:num w:numId="416" w16cid:durableId="1175338620">
    <w:abstractNumId w:val="2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5694"/>
    <w:rsid w:val="00035DA4"/>
    <w:rsid w:val="00081819"/>
    <w:rsid w:val="000846E5"/>
    <w:rsid w:val="000E7747"/>
    <w:rsid w:val="0010452A"/>
    <w:rsid w:val="001170FC"/>
    <w:rsid w:val="00143846"/>
    <w:rsid w:val="00196B38"/>
    <w:rsid w:val="001B5105"/>
    <w:rsid w:val="001C2F52"/>
    <w:rsid w:val="001C303C"/>
    <w:rsid w:val="001C5A3B"/>
    <w:rsid w:val="001E7CE4"/>
    <w:rsid w:val="00247117"/>
    <w:rsid w:val="002B25D6"/>
    <w:rsid w:val="002D615E"/>
    <w:rsid w:val="003152D1"/>
    <w:rsid w:val="0033304A"/>
    <w:rsid w:val="003333BF"/>
    <w:rsid w:val="003C0EC5"/>
    <w:rsid w:val="003C7BB1"/>
    <w:rsid w:val="003D0309"/>
    <w:rsid w:val="003E0F37"/>
    <w:rsid w:val="00433366"/>
    <w:rsid w:val="00474210"/>
    <w:rsid w:val="00481EAD"/>
    <w:rsid w:val="00487A79"/>
    <w:rsid w:val="004E4C00"/>
    <w:rsid w:val="005374EB"/>
    <w:rsid w:val="00552F82"/>
    <w:rsid w:val="00557445"/>
    <w:rsid w:val="005650A9"/>
    <w:rsid w:val="005773BB"/>
    <w:rsid w:val="00585E28"/>
    <w:rsid w:val="00586632"/>
    <w:rsid w:val="005B3681"/>
    <w:rsid w:val="005B5482"/>
    <w:rsid w:val="005E7F9D"/>
    <w:rsid w:val="005F05D7"/>
    <w:rsid w:val="00624BC4"/>
    <w:rsid w:val="0063410F"/>
    <w:rsid w:val="00671D2A"/>
    <w:rsid w:val="006913FD"/>
    <w:rsid w:val="0069498D"/>
    <w:rsid w:val="006B4633"/>
    <w:rsid w:val="006F6F76"/>
    <w:rsid w:val="00703DA3"/>
    <w:rsid w:val="00717B65"/>
    <w:rsid w:val="007259E3"/>
    <w:rsid w:val="007927CF"/>
    <w:rsid w:val="007B083A"/>
    <w:rsid w:val="007C1DB2"/>
    <w:rsid w:val="007C3D6B"/>
    <w:rsid w:val="007C45A7"/>
    <w:rsid w:val="007D4B4F"/>
    <w:rsid w:val="0086689D"/>
    <w:rsid w:val="00883392"/>
    <w:rsid w:val="00930BC4"/>
    <w:rsid w:val="009409C7"/>
    <w:rsid w:val="00963C4B"/>
    <w:rsid w:val="00985A9E"/>
    <w:rsid w:val="009F77CB"/>
    <w:rsid w:val="00A1641C"/>
    <w:rsid w:val="00A2123F"/>
    <w:rsid w:val="00A332F8"/>
    <w:rsid w:val="00A67D16"/>
    <w:rsid w:val="00AF2637"/>
    <w:rsid w:val="00AF7E78"/>
    <w:rsid w:val="00B0378C"/>
    <w:rsid w:val="00B07EFA"/>
    <w:rsid w:val="00B411CB"/>
    <w:rsid w:val="00B56462"/>
    <w:rsid w:val="00B60E88"/>
    <w:rsid w:val="00B625BA"/>
    <w:rsid w:val="00BD0A51"/>
    <w:rsid w:val="00BD31B9"/>
    <w:rsid w:val="00BE3AB2"/>
    <w:rsid w:val="00CA0849"/>
    <w:rsid w:val="00CB0AB2"/>
    <w:rsid w:val="00CB33BB"/>
    <w:rsid w:val="00CC38E0"/>
    <w:rsid w:val="00CC502D"/>
    <w:rsid w:val="00D11837"/>
    <w:rsid w:val="00DA5372"/>
    <w:rsid w:val="00DC4B05"/>
    <w:rsid w:val="00DD734D"/>
    <w:rsid w:val="00DF0537"/>
    <w:rsid w:val="00E03ABA"/>
    <w:rsid w:val="00E33496"/>
    <w:rsid w:val="00E408F5"/>
    <w:rsid w:val="00E75BEB"/>
    <w:rsid w:val="00EB5694"/>
    <w:rsid w:val="00F027F6"/>
    <w:rsid w:val="00F65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3A6FB"/>
  <w15:docId w15:val="{81DC3F9C-682B-4C3C-B3AD-88FDDB35A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33496"/>
    <w:pPr>
      <w:spacing w:before="100" w:beforeAutospacing="1" w:after="100" w:afterAutospacing="1"/>
      <w:outlineLvl w:val="1"/>
    </w:pPr>
    <w:rPr>
      <w:rFonts w:eastAsia="Times New Roman"/>
      <w:b/>
      <w:bCs/>
      <w:sz w:val="36"/>
      <w:szCs w:val="36"/>
    </w:rPr>
  </w:style>
  <w:style w:type="paragraph" w:styleId="Titre3">
    <w:name w:val="heading 3"/>
    <w:basedOn w:val="Normal"/>
    <w:link w:val="Titre3Car"/>
    <w:uiPriority w:val="9"/>
    <w:qFormat/>
    <w:rsid w:val="00E33496"/>
    <w:pPr>
      <w:spacing w:before="100" w:beforeAutospacing="1" w:after="100" w:afterAutospacing="1"/>
      <w:outlineLvl w:val="2"/>
    </w:pPr>
    <w:rPr>
      <w:rFonts w:eastAsia="Times New Roman"/>
      <w:b/>
      <w:bCs/>
      <w:sz w:val="27"/>
      <w:szCs w:val="27"/>
    </w:rPr>
  </w:style>
  <w:style w:type="paragraph" w:styleId="Titre4">
    <w:name w:val="heading 4"/>
    <w:basedOn w:val="Normal"/>
    <w:next w:val="Normal"/>
    <w:link w:val="Titre4Car"/>
    <w:uiPriority w:val="9"/>
    <w:semiHidden/>
    <w:unhideWhenUsed/>
    <w:qFormat/>
    <w:rsid w:val="001C2F5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D0309"/>
    <w:pPr>
      <w:ind w:left="720"/>
      <w:contextualSpacing/>
    </w:pPr>
  </w:style>
  <w:style w:type="character" w:styleId="Lienhypertexte">
    <w:name w:val="Hyperlink"/>
    <w:basedOn w:val="Policepardfaut"/>
    <w:uiPriority w:val="99"/>
    <w:unhideWhenUsed/>
    <w:rsid w:val="00CB33BB"/>
    <w:rPr>
      <w:color w:val="0563C1" w:themeColor="hyperlink"/>
      <w:u w:val="single"/>
    </w:rPr>
  </w:style>
  <w:style w:type="character" w:styleId="Mentionnonrsolue">
    <w:name w:val="Unresolved Mention"/>
    <w:basedOn w:val="Policepardfaut"/>
    <w:uiPriority w:val="99"/>
    <w:semiHidden/>
    <w:unhideWhenUsed/>
    <w:rsid w:val="00CB33BB"/>
    <w:rPr>
      <w:color w:val="605E5C"/>
      <w:shd w:val="clear" w:color="auto" w:fill="E1DFDD"/>
    </w:rPr>
  </w:style>
  <w:style w:type="paragraph" w:styleId="NormalWeb">
    <w:name w:val="Normal (Web)"/>
    <w:basedOn w:val="Normal"/>
    <w:uiPriority w:val="99"/>
    <w:unhideWhenUsed/>
    <w:rsid w:val="00B60E88"/>
    <w:rPr>
      <w:sz w:val="24"/>
      <w:szCs w:val="24"/>
    </w:rPr>
  </w:style>
  <w:style w:type="character" w:customStyle="1" w:styleId="Titre2Car">
    <w:name w:val="Titre 2 Car"/>
    <w:basedOn w:val="Policepardfaut"/>
    <w:link w:val="Titre2"/>
    <w:uiPriority w:val="9"/>
    <w:rsid w:val="00E33496"/>
    <w:rPr>
      <w:rFonts w:eastAsia="Times New Roman"/>
      <w:b/>
      <w:bCs/>
      <w:sz w:val="36"/>
      <w:szCs w:val="36"/>
    </w:rPr>
  </w:style>
  <w:style w:type="character" w:customStyle="1" w:styleId="Titre3Car">
    <w:name w:val="Titre 3 Car"/>
    <w:basedOn w:val="Policepardfaut"/>
    <w:link w:val="Titre3"/>
    <w:uiPriority w:val="9"/>
    <w:rsid w:val="00E33496"/>
    <w:rPr>
      <w:rFonts w:eastAsia="Times New Roman"/>
      <w:b/>
      <w:bCs/>
      <w:sz w:val="27"/>
      <w:szCs w:val="27"/>
    </w:rPr>
  </w:style>
  <w:style w:type="character" w:styleId="lev">
    <w:name w:val="Strong"/>
    <w:basedOn w:val="Policepardfaut"/>
    <w:uiPriority w:val="22"/>
    <w:qFormat/>
    <w:rsid w:val="00E33496"/>
    <w:rPr>
      <w:b/>
      <w:bCs/>
    </w:rPr>
  </w:style>
  <w:style w:type="character" w:customStyle="1" w:styleId="Titre4Car">
    <w:name w:val="Titre 4 Car"/>
    <w:basedOn w:val="Policepardfaut"/>
    <w:link w:val="Titre4"/>
    <w:uiPriority w:val="9"/>
    <w:semiHidden/>
    <w:rsid w:val="001C2F5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225">
      <w:bodyDiv w:val="1"/>
      <w:marLeft w:val="0"/>
      <w:marRight w:val="0"/>
      <w:marTop w:val="0"/>
      <w:marBottom w:val="0"/>
      <w:divBdr>
        <w:top w:val="none" w:sz="0" w:space="0" w:color="auto"/>
        <w:left w:val="none" w:sz="0" w:space="0" w:color="auto"/>
        <w:bottom w:val="none" w:sz="0" w:space="0" w:color="auto"/>
        <w:right w:val="none" w:sz="0" w:space="0" w:color="auto"/>
      </w:divBdr>
    </w:div>
    <w:div w:id="27804444">
      <w:bodyDiv w:val="1"/>
      <w:marLeft w:val="0"/>
      <w:marRight w:val="0"/>
      <w:marTop w:val="0"/>
      <w:marBottom w:val="0"/>
      <w:divBdr>
        <w:top w:val="none" w:sz="0" w:space="0" w:color="auto"/>
        <w:left w:val="none" w:sz="0" w:space="0" w:color="auto"/>
        <w:bottom w:val="none" w:sz="0" w:space="0" w:color="auto"/>
        <w:right w:val="none" w:sz="0" w:space="0" w:color="auto"/>
      </w:divBdr>
    </w:div>
    <w:div w:id="46076101">
      <w:bodyDiv w:val="1"/>
      <w:marLeft w:val="0"/>
      <w:marRight w:val="0"/>
      <w:marTop w:val="0"/>
      <w:marBottom w:val="0"/>
      <w:divBdr>
        <w:top w:val="none" w:sz="0" w:space="0" w:color="auto"/>
        <w:left w:val="none" w:sz="0" w:space="0" w:color="auto"/>
        <w:bottom w:val="none" w:sz="0" w:space="0" w:color="auto"/>
        <w:right w:val="none" w:sz="0" w:space="0" w:color="auto"/>
      </w:divBdr>
    </w:div>
    <w:div w:id="54206004">
      <w:bodyDiv w:val="1"/>
      <w:marLeft w:val="0"/>
      <w:marRight w:val="0"/>
      <w:marTop w:val="0"/>
      <w:marBottom w:val="0"/>
      <w:divBdr>
        <w:top w:val="none" w:sz="0" w:space="0" w:color="auto"/>
        <w:left w:val="none" w:sz="0" w:space="0" w:color="auto"/>
        <w:bottom w:val="none" w:sz="0" w:space="0" w:color="auto"/>
        <w:right w:val="none" w:sz="0" w:space="0" w:color="auto"/>
      </w:divBdr>
    </w:div>
    <w:div w:id="56169351">
      <w:bodyDiv w:val="1"/>
      <w:marLeft w:val="0"/>
      <w:marRight w:val="0"/>
      <w:marTop w:val="0"/>
      <w:marBottom w:val="0"/>
      <w:divBdr>
        <w:top w:val="none" w:sz="0" w:space="0" w:color="auto"/>
        <w:left w:val="none" w:sz="0" w:space="0" w:color="auto"/>
        <w:bottom w:val="none" w:sz="0" w:space="0" w:color="auto"/>
        <w:right w:val="none" w:sz="0" w:space="0" w:color="auto"/>
      </w:divBdr>
    </w:div>
    <w:div w:id="82144525">
      <w:bodyDiv w:val="1"/>
      <w:marLeft w:val="0"/>
      <w:marRight w:val="0"/>
      <w:marTop w:val="0"/>
      <w:marBottom w:val="0"/>
      <w:divBdr>
        <w:top w:val="none" w:sz="0" w:space="0" w:color="auto"/>
        <w:left w:val="none" w:sz="0" w:space="0" w:color="auto"/>
        <w:bottom w:val="none" w:sz="0" w:space="0" w:color="auto"/>
        <w:right w:val="none" w:sz="0" w:space="0" w:color="auto"/>
      </w:divBdr>
    </w:div>
    <w:div w:id="85806305">
      <w:bodyDiv w:val="1"/>
      <w:marLeft w:val="0"/>
      <w:marRight w:val="0"/>
      <w:marTop w:val="0"/>
      <w:marBottom w:val="0"/>
      <w:divBdr>
        <w:top w:val="none" w:sz="0" w:space="0" w:color="auto"/>
        <w:left w:val="none" w:sz="0" w:space="0" w:color="auto"/>
        <w:bottom w:val="none" w:sz="0" w:space="0" w:color="auto"/>
        <w:right w:val="none" w:sz="0" w:space="0" w:color="auto"/>
      </w:divBdr>
    </w:div>
    <w:div w:id="86779589">
      <w:bodyDiv w:val="1"/>
      <w:marLeft w:val="0"/>
      <w:marRight w:val="0"/>
      <w:marTop w:val="0"/>
      <w:marBottom w:val="0"/>
      <w:divBdr>
        <w:top w:val="none" w:sz="0" w:space="0" w:color="auto"/>
        <w:left w:val="none" w:sz="0" w:space="0" w:color="auto"/>
        <w:bottom w:val="none" w:sz="0" w:space="0" w:color="auto"/>
        <w:right w:val="none" w:sz="0" w:space="0" w:color="auto"/>
      </w:divBdr>
    </w:div>
    <w:div w:id="110174903">
      <w:bodyDiv w:val="1"/>
      <w:marLeft w:val="0"/>
      <w:marRight w:val="0"/>
      <w:marTop w:val="0"/>
      <w:marBottom w:val="0"/>
      <w:divBdr>
        <w:top w:val="none" w:sz="0" w:space="0" w:color="auto"/>
        <w:left w:val="none" w:sz="0" w:space="0" w:color="auto"/>
        <w:bottom w:val="none" w:sz="0" w:space="0" w:color="auto"/>
        <w:right w:val="none" w:sz="0" w:space="0" w:color="auto"/>
      </w:divBdr>
    </w:div>
    <w:div w:id="110512681">
      <w:bodyDiv w:val="1"/>
      <w:marLeft w:val="0"/>
      <w:marRight w:val="0"/>
      <w:marTop w:val="0"/>
      <w:marBottom w:val="0"/>
      <w:divBdr>
        <w:top w:val="none" w:sz="0" w:space="0" w:color="auto"/>
        <w:left w:val="none" w:sz="0" w:space="0" w:color="auto"/>
        <w:bottom w:val="none" w:sz="0" w:space="0" w:color="auto"/>
        <w:right w:val="none" w:sz="0" w:space="0" w:color="auto"/>
      </w:divBdr>
    </w:div>
    <w:div w:id="114371843">
      <w:bodyDiv w:val="1"/>
      <w:marLeft w:val="0"/>
      <w:marRight w:val="0"/>
      <w:marTop w:val="0"/>
      <w:marBottom w:val="0"/>
      <w:divBdr>
        <w:top w:val="none" w:sz="0" w:space="0" w:color="auto"/>
        <w:left w:val="none" w:sz="0" w:space="0" w:color="auto"/>
        <w:bottom w:val="none" w:sz="0" w:space="0" w:color="auto"/>
        <w:right w:val="none" w:sz="0" w:space="0" w:color="auto"/>
      </w:divBdr>
    </w:div>
    <w:div w:id="117646437">
      <w:bodyDiv w:val="1"/>
      <w:marLeft w:val="0"/>
      <w:marRight w:val="0"/>
      <w:marTop w:val="0"/>
      <w:marBottom w:val="0"/>
      <w:divBdr>
        <w:top w:val="none" w:sz="0" w:space="0" w:color="auto"/>
        <w:left w:val="none" w:sz="0" w:space="0" w:color="auto"/>
        <w:bottom w:val="none" w:sz="0" w:space="0" w:color="auto"/>
        <w:right w:val="none" w:sz="0" w:space="0" w:color="auto"/>
      </w:divBdr>
    </w:div>
    <w:div w:id="134757094">
      <w:bodyDiv w:val="1"/>
      <w:marLeft w:val="0"/>
      <w:marRight w:val="0"/>
      <w:marTop w:val="0"/>
      <w:marBottom w:val="0"/>
      <w:divBdr>
        <w:top w:val="none" w:sz="0" w:space="0" w:color="auto"/>
        <w:left w:val="none" w:sz="0" w:space="0" w:color="auto"/>
        <w:bottom w:val="none" w:sz="0" w:space="0" w:color="auto"/>
        <w:right w:val="none" w:sz="0" w:space="0" w:color="auto"/>
      </w:divBdr>
    </w:div>
    <w:div w:id="142356826">
      <w:bodyDiv w:val="1"/>
      <w:marLeft w:val="0"/>
      <w:marRight w:val="0"/>
      <w:marTop w:val="0"/>
      <w:marBottom w:val="0"/>
      <w:divBdr>
        <w:top w:val="none" w:sz="0" w:space="0" w:color="auto"/>
        <w:left w:val="none" w:sz="0" w:space="0" w:color="auto"/>
        <w:bottom w:val="none" w:sz="0" w:space="0" w:color="auto"/>
        <w:right w:val="none" w:sz="0" w:space="0" w:color="auto"/>
      </w:divBdr>
    </w:div>
    <w:div w:id="154079907">
      <w:bodyDiv w:val="1"/>
      <w:marLeft w:val="0"/>
      <w:marRight w:val="0"/>
      <w:marTop w:val="0"/>
      <w:marBottom w:val="0"/>
      <w:divBdr>
        <w:top w:val="none" w:sz="0" w:space="0" w:color="auto"/>
        <w:left w:val="none" w:sz="0" w:space="0" w:color="auto"/>
        <w:bottom w:val="none" w:sz="0" w:space="0" w:color="auto"/>
        <w:right w:val="none" w:sz="0" w:space="0" w:color="auto"/>
      </w:divBdr>
    </w:div>
    <w:div w:id="165051319">
      <w:bodyDiv w:val="1"/>
      <w:marLeft w:val="0"/>
      <w:marRight w:val="0"/>
      <w:marTop w:val="0"/>
      <w:marBottom w:val="0"/>
      <w:divBdr>
        <w:top w:val="none" w:sz="0" w:space="0" w:color="auto"/>
        <w:left w:val="none" w:sz="0" w:space="0" w:color="auto"/>
        <w:bottom w:val="none" w:sz="0" w:space="0" w:color="auto"/>
        <w:right w:val="none" w:sz="0" w:space="0" w:color="auto"/>
      </w:divBdr>
    </w:div>
    <w:div w:id="169370998">
      <w:bodyDiv w:val="1"/>
      <w:marLeft w:val="0"/>
      <w:marRight w:val="0"/>
      <w:marTop w:val="0"/>
      <w:marBottom w:val="0"/>
      <w:divBdr>
        <w:top w:val="none" w:sz="0" w:space="0" w:color="auto"/>
        <w:left w:val="none" w:sz="0" w:space="0" w:color="auto"/>
        <w:bottom w:val="none" w:sz="0" w:space="0" w:color="auto"/>
        <w:right w:val="none" w:sz="0" w:space="0" w:color="auto"/>
      </w:divBdr>
    </w:div>
    <w:div w:id="174271708">
      <w:bodyDiv w:val="1"/>
      <w:marLeft w:val="0"/>
      <w:marRight w:val="0"/>
      <w:marTop w:val="0"/>
      <w:marBottom w:val="0"/>
      <w:divBdr>
        <w:top w:val="none" w:sz="0" w:space="0" w:color="auto"/>
        <w:left w:val="none" w:sz="0" w:space="0" w:color="auto"/>
        <w:bottom w:val="none" w:sz="0" w:space="0" w:color="auto"/>
        <w:right w:val="none" w:sz="0" w:space="0" w:color="auto"/>
      </w:divBdr>
    </w:div>
    <w:div w:id="193735015">
      <w:bodyDiv w:val="1"/>
      <w:marLeft w:val="0"/>
      <w:marRight w:val="0"/>
      <w:marTop w:val="0"/>
      <w:marBottom w:val="0"/>
      <w:divBdr>
        <w:top w:val="none" w:sz="0" w:space="0" w:color="auto"/>
        <w:left w:val="none" w:sz="0" w:space="0" w:color="auto"/>
        <w:bottom w:val="none" w:sz="0" w:space="0" w:color="auto"/>
        <w:right w:val="none" w:sz="0" w:space="0" w:color="auto"/>
      </w:divBdr>
    </w:div>
    <w:div w:id="200434727">
      <w:bodyDiv w:val="1"/>
      <w:marLeft w:val="0"/>
      <w:marRight w:val="0"/>
      <w:marTop w:val="0"/>
      <w:marBottom w:val="0"/>
      <w:divBdr>
        <w:top w:val="none" w:sz="0" w:space="0" w:color="auto"/>
        <w:left w:val="none" w:sz="0" w:space="0" w:color="auto"/>
        <w:bottom w:val="none" w:sz="0" w:space="0" w:color="auto"/>
        <w:right w:val="none" w:sz="0" w:space="0" w:color="auto"/>
      </w:divBdr>
    </w:div>
    <w:div w:id="209998161">
      <w:bodyDiv w:val="1"/>
      <w:marLeft w:val="0"/>
      <w:marRight w:val="0"/>
      <w:marTop w:val="0"/>
      <w:marBottom w:val="0"/>
      <w:divBdr>
        <w:top w:val="none" w:sz="0" w:space="0" w:color="auto"/>
        <w:left w:val="none" w:sz="0" w:space="0" w:color="auto"/>
        <w:bottom w:val="none" w:sz="0" w:space="0" w:color="auto"/>
        <w:right w:val="none" w:sz="0" w:space="0" w:color="auto"/>
      </w:divBdr>
    </w:div>
    <w:div w:id="247542437">
      <w:bodyDiv w:val="1"/>
      <w:marLeft w:val="0"/>
      <w:marRight w:val="0"/>
      <w:marTop w:val="0"/>
      <w:marBottom w:val="0"/>
      <w:divBdr>
        <w:top w:val="none" w:sz="0" w:space="0" w:color="auto"/>
        <w:left w:val="none" w:sz="0" w:space="0" w:color="auto"/>
        <w:bottom w:val="none" w:sz="0" w:space="0" w:color="auto"/>
        <w:right w:val="none" w:sz="0" w:space="0" w:color="auto"/>
      </w:divBdr>
    </w:div>
    <w:div w:id="266930698">
      <w:bodyDiv w:val="1"/>
      <w:marLeft w:val="0"/>
      <w:marRight w:val="0"/>
      <w:marTop w:val="0"/>
      <w:marBottom w:val="0"/>
      <w:divBdr>
        <w:top w:val="none" w:sz="0" w:space="0" w:color="auto"/>
        <w:left w:val="none" w:sz="0" w:space="0" w:color="auto"/>
        <w:bottom w:val="none" w:sz="0" w:space="0" w:color="auto"/>
        <w:right w:val="none" w:sz="0" w:space="0" w:color="auto"/>
      </w:divBdr>
    </w:div>
    <w:div w:id="270168248">
      <w:bodyDiv w:val="1"/>
      <w:marLeft w:val="0"/>
      <w:marRight w:val="0"/>
      <w:marTop w:val="0"/>
      <w:marBottom w:val="0"/>
      <w:divBdr>
        <w:top w:val="none" w:sz="0" w:space="0" w:color="auto"/>
        <w:left w:val="none" w:sz="0" w:space="0" w:color="auto"/>
        <w:bottom w:val="none" w:sz="0" w:space="0" w:color="auto"/>
        <w:right w:val="none" w:sz="0" w:space="0" w:color="auto"/>
      </w:divBdr>
    </w:div>
    <w:div w:id="273558326">
      <w:bodyDiv w:val="1"/>
      <w:marLeft w:val="0"/>
      <w:marRight w:val="0"/>
      <w:marTop w:val="0"/>
      <w:marBottom w:val="0"/>
      <w:divBdr>
        <w:top w:val="none" w:sz="0" w:space="0" w:color="auto"/>
        <w:left w:val="none" w:sz="0" w:space="0" w:color="auto"/>
        <w:bottom w:val="none" w:sz="0" w:space="0" w:color="auto"/>
        <w:right w:val="none" w:sz="0" w:space="0" w:color="auto"/>
      </w:divBdr>
    </w:div>
    <w:div w:id="294408960">
      <w:bodyDiv w:val="1"/>
      <w:marLeft w:val="0"/>
      <w:marRight w:val="0"/>
      <w:marTop w:val="0"/>
      <w:marBottom w:val="0"/>
      <w:divBdr>
        <w:top w:val="none" w:sz="0" w:space="0" w:color="auto"/>
        <w:left w:val="none" w:sz="0" w:space="0" w:color="auto"/>
        <w:bottom w:val="none" w:sz="0" w:space="0" w:color="auto"/>
        <w:right w:val="none" w:sz="0" w:space="0" w:color="auto"/>
      </w:divBdr>
    </w:div>
    <w:div w:id="305208059">
      <w:bodyDiv w:val="1"/>
      <w:marLeft w:val="0"/>
      <w:marRight w:val="0"/>
      <w:marTop w:val="0"/>
      <w:marBottom w:val="0"/>
      <w:divBdr>
        <w:top w:val="none" w:sz="0" w:space="0" w:color="auto"/>
        <w:left w:val="none" w:sz="0" w:space="0" w:color="auto"/>
        <w:bottom w:val="none" w:sz="0" w:space="0" w:color="auto"/>
        <w:right w:val="none" w:sz="0" w:space="0" w:color="auto"/>
      </w:divBdr>
    </w:div>
    <w:div w:id="309477395">
      <w:bodyDiv w:val="1"/>
      <w:marLeft w:val="0"/>
      <w:marRight w:val="0"/>
      <w:marTop w:val="0"/>
      <w:marBottom w:val="0"/>
      <w:divBdr>
        <w:top w:val="none" w:sz="0" w:space="0" w:color="auto"/>
        <w:left w:val="none" w:sz="0" w:space="0" w:color="auto"/>
        <w:bottom w:val="none" w:sz="0" w:space="0" w:color="auto"/>
        <w:right w:val="none" w:sz="0" w:space="0" w:color="auto"/>
      </w:divBdr>
    </w:div>
    <w:div w:id="311104759">
      <w:bodyDiv w:val="1"/>
      <w:marLeft w:val="0"/>
      <w:marRight w:val="0"/>
      <w:marTop w:val="0"/>
      <w:marBottom w:val="0"/>
      <w:divBdr>
        <w:top w:val="none" w:sz="0" w:space="0" w:color="auto"/>
        <w:left w:val="none" w:sz="0" w:space="0" w:color="auto"/>
        <w:bottom w:val="none" w:sz="0" w:space="0" w:color="auto"/>
        <w:right w:val="none" w:sz="0" w:space="0" w:color="auto"/>
      </w:divBdr>
    </w:div>
    <w:div w:id="311638721">
      <w:bodyDiv w:val="1"/>
      <w:marLeft w:val="0"/>
      <w:marRight w:val="0"/>
      <w:marTop w:val="0"/>
      <w:marBottom w:val="0"/>
      <w:divBdr>
        <w:top w:val="none" w:sz="0" w:space="0" w:color="auto"/>
        <w:left w:val="none" w:sz="0" w:space="0" w:color="auto"/>
        <w:bottom w:val="none" w:sz="0" w:space="0" w:color="auto"/>
        <w:right w:val="none" w:sz="0" w:space="0" w:color="auto"/>
      </w:divBdr>
    </w:div>
    <w:div w:id="311642613">
      <w:bodyDiv w:val="1"/>
      <w:marLeft w:val="0"/>
      <w:marRight w:val="0"/>
      <w:marTop w:val="0"/>
      <w:marBottom w:val="0"/>
      <w:divBdr>
        <w:top w:val="none" w:sz="0" w:space="0" w:color="auto"/>
        <w:left w:val="none" w:sz="0" w:space="0" w:color="auto"/>
        <w:bottom w:val="none" w:sz="0" w:space="0" w:color="auto"/>
        <w:right w:val="none" w:sz="0" w:space="0" w:color="auto"/>
      </w:divBdr>
    </w:div>
    <w:div w:id="314799697">
      <w:bodyDiv w:val="1"/>
      <w:marLeft w:val="0"/>
      <w:marRight w:val="0"/>
      <w:marTop w:val="0"/>
      <w:marBottom w:val="0"/>
      <w:divBdr>
        <w:top w:val="none" w:sz="0" w:space="0" w:color="auto"/>
        <w:left w:val="none" w:sz="0" w:space="0" w:color="auto"/>
        <w:bottom w:val="none" w:sz="0" w:space="0" w:color="auto"/>
        <w:right w:val="none" w:sz="0" w:space="0" w:color="auto"/>
      </w:divBdr>
    </w:div>
    <w:div w:id="355230239">
      <w:bodyDiv w:val="1"/>
      <w:marLeft w:val="0"/>
      <w:marRight w:val="0"/>
      <w:marTop w:val="0"/>
      <w:marBottom w:val="0"/>
      <w:divBdr>
        <w:top w:val="none" w:sz="0" w:space="0" w:color="auto"/>
        <w:left w:val="none" w:sz="0" w:space="0" w:color="auto"/>
        <w:bottom w:val="none" w:sz="0" w:space="0" w:color="auto"/>
        <w:right w:val="none" w:sz="0" w:space="0" w:color="auto"/>
      </w:divBdr>
    </w:div>
    <w:div w:id="383064983">
      <w:bodyDiv w:val="1"/>
      <w:marLeft w:val="0"/>
      <w:marRight w:val="0"/>
      <w:marTop w:val="0"/>
      <w:marBottom w:val="0"/>
      <w:divBdr>
        <w:top w:val="none" w:sz="0" w:space="0" w:color="auto"/>
        <w:left w:val="none" w:sz="0" w:space="0" w:color="auto"/>
        <w:bottom w:val="none" w:sz="0" w:space="0" w:color="auto"/>
        <w:right w:val="none" w:sz="0" w:space="0" w:color="auto"/>
      </w:divBdr>
    </w:div>
    <w:div w:id="406849961">
      <w:bodyDiv w:val="1"/>
      <w:marLeft w:val="0"/>
      <w:marRight w:val="0"/>
      <w:marTop w:val="0"/>
      <w:marBottom w:val="0"/>
      <w:divBdr>
        <w:top w:val="none" w:sz="0" w:space="0" w:color="auto"/>
        <w:left w:val="none" w:sz="0" w:space="0" w:color="auto"/>
        <w:bottom w:val="none" w:sz="0" w:space="0" w:color="auto"/>
        <w:right w:val="none" w:sz="0" w:space="0" w:color="auto"/>
      </w:divBdr>
    </w:div>
    <w:div w:id="422579620">
      <w:bodyDiv w:val="1"/>
      <w:marLeft w:val="0"/>
      <w:marRight w:val="0"/>
      <w:marTop w:val="0"/>
      <w:marBottom w:val="0"/>
      <w:divBdr>
        <w:top w:val="none" w:sz="0" w:space="0" w:color="auto"/>
        <w:left w:val="none" w:sz="0" w:space="0" w:color="auto"/>
        <w:bottom w:val="none" w:sz="0" w:space="0" w:color="auto"/>
        <w:right w:val="none" w:sz="0" w:space="0" w:color="auto"/>
      </w:divBdr>
    </w:div>
    <w:div w:id="432358346">
      <w:bodyDiv w:val="1"/>
      <w:marLeft w:val="0"/>
      <w:marRight w:val="0"/>
      <w:marTop w:val="0"/>
      <w:marBottom w:val="0"/>
      <w:divBdr>
        <w:top w:val="none" w:sz="0" w:space="0" w:color="auto"/>
        <w:left w:val="none" w:sz="0" w:space="0" w:color="auto"/>
        <w:bottom w:val="none" w:sz="0" w:space="0" w:color="auto"/>
        <w:right w:val="none" w:sz="0" w:space="0" w:color="auto"/>
      </w:divBdr>
    </w:div>
    <w:div w:id="455678142">
      <w:bodyDiv w:val="1"/>
      <w:marLeft w:val="0"/>
      <w:marRight w:val="0"/>
      <w:marTop w:val="0"/>
      <w:marBottom w:val="0"/>
      <w:divBdr>
        <w:top w:val="none" w:sz="0" w:space="0" w:color="auto"/>
        <w:left w:val="none" w:sz="0" w:space="0" w:color="auto"/>
        <w:bottom w:val="none" w:sz="0" w:space="0" w:color="auto"/>
        <w:right w:val="none" w:sz="0" w:space="0" w:color="auto"/>
      </w:divBdr>
    </w:div>
    <w:div w:id="457532133">
      <w:bodyDiv w:val="1"/>
      <w:marLeft w:val="0"/>
      <w:marRight w:val="0"/>
      <w:marTop w:val="0"/>
      <w:marBottom w:val="0"/>
      <w:divBdr>
        <w:top w:val="none" w:sz="0" w:space="0" w:color="auto"/>
        <w:left w:val="none" w:sz="0" w:space="0" w:color="auto"/>
        <w:bottom w:val="none" w:sz="0" w:space="0" w:color="auto"/>
        <w:right w:val="none" w:sz="0" w:space="0" w:color="auto"/>
      </w:divBdr>
    </w:div>
    <w:div w:id="466431191">
      <w:bodyDiv w:val="1"/>
      <w:marLeft w:val="0"/>
      <w:marRight w:val="0"/>
      <w:marTop w:val="0"/>
      <w:marBottom w:val="0"/>
      <w:divBdr>
        <w:top w:val="none" w:sz="0" w:space="0" w:color="auto"/>
        <w:left w:val="none" w:sz="0" w:space="0" w:color="auto"/>
        <w:bottom w:val="none" w:sz="0" w:space="0" w:color="auto"/>
        <w:right w:val="none" w:sz="0" w:space="0" w:color="auto"/>
      </w:divBdr>
    </w:div>
    <w:div w:id="470169723">
      <w:bodyDiv w:val="1"/>
      <w:marLeft w:val="0"/>
      <w:marRight w:val="0"/>
      <w:marTop w:val="0"/>
      <w:marBottom w:val="0"/>
      <w:divBdr>
        <w:top w:val="none" w:sz="0" w:space="0" w:color="auto"/>
        <w:left w:val="none" w:sz="0" w:space="0" w:color="auto"/>
        <w:bottom w:val="none" w:sz="0" w:space="0" w:color="auto"/>
        <w:right w:val="none" w:sz="0" w:space="0" w:color="auto"/>
      </w:divBdr>
    </w:div>
    <w:div w:id="483395945">
      <w:bodyDiv w:val="1"/>
      <w:marLeft w:val="0"/>
      <w:marRight w:val="0"/>
      <w:marTop w:val="0"/>
      <w:marBottom w:val="0"/>
      <w:divBdr>
        <w:top w:val="none" w:sz="0" w:space="0" w:color="auto"/>
        <w:left w:val="none" w:sz="0" w:space="0" w:color="auto"/>
        <w:bottom w:val="none" w:sz="0" w:space="0" w:color="auto"/>
        <w:right w:val="none" w:sz="0" w:space="0" w:color="auto"/>
      </w:divBdr>
    </w:div>
    <w:div w:id="487523359">
      <w:bodyDiv w:val="1"/>
      <w:marLeft w:val="0"/>
      <w:marRight w:val="0"/>
      <w:marTop w:val="0"/>
      <w:marBottom w:val="0"/>
      <w:divBdr>
        <w:top w:val="none" w:sz="0" w:space="0" w:color="auto"/>
        <w:left w:val="none" w:sz="0" w:space="0" w:color="auto"/>
        <w:bottom w:val="none" w:sz="0" w:space="0" w:color="auto"/>
        <w:right w:val="none" w:sz="0" w:space="0" w:color="auto"/>
      </w:divBdr>
    </w:div>
    <w:div w:id="507522360">
      <w:bodyDiv w:val="1"/>
      <w:marLeft w:val="0"/>
      <w:marRight w:val="0"/>
      <w:marTop w:val="0"/>
      <w:marBottom w:val="0"/>
      <w:divBdr>
        <w:top w:val="none" w:sz="0" w:space="0" w:color="auto"/>
        <w:left w:val="none" w:sz="0" w:space="0" w:color="auto"/>
        <w:bottom w:val="none" w:sz="0" w:space="0" w:color="auto"/>
        <w:right w:val="none" w:sz="0" w:space="0" w:color="auto"/>
      </w:divBdr>
    </w:div>
    <w:div w:id="527255522">
      <w:bodyDiv w:val="1"/>
      <w:marLeft w:val="0"/>
      <w:marRight w:val="0"/>
      <w:marTop w:val="0"/>
      <w:marBottom w:val="0"/>
      <w:divBdr>
        <w:top w:val="none" w:sz="0" w:space="0" w:color="auto"/>
        <w:left w:val="none" w:sz="0" w:space="0" w:color="auto"/>
        <w:bottom w:val="none" w:sz="0" w:space="0" w:color="auto"/>
        <w:right w:val="none" w:sz="0" w:space="0" w:color="auto"/>
      </w:divBdr>
    </w:div>
    <w:div w:id="531770411">
      <w:bodyDiv w:val="1"/>
      <w:marLeft w:val="0"/>
      <w:marRight w:val="0"/>
      <w:marTop w:val="0"/>
      <w:marBottom w:val="0"/>
      <w:divBdr>
        <w:top w:val="none" w:sz="0" w:space="0" w:color="auto"/>
        <w:left w:val="none" w:sz="0" w:space="0" w:color="auto"/>
        <w:bottom w:val="none" w:sz="0" w:space="0" w:color="auto"/>
        <w:right w:val="none" w:sz="0" w:space="0" w:color="auto"/>
      </w:divBdr>
    </w:div>
    <w:div w:id="532042005">
      <w:bodyDiv w:val="1"/>
      <w:marLeft w:val="0"/>
      <w:marRight w:val="0"/>
      <w:marTop w:val="0"/>
      <w:marBottom w:val="0"/>
      <w:divBdr>
        <w:top w:val="none" w:sz="0" w:space="0" w:color="auto"/>
        <w:left w:val="none" w:sz="0" w:space="0" w:color="auto"/>
        <w:bottom w:val="none" w:sz="0" w:space="0" w:color="auto"/>
        <w:right w:val="none" w:sz="0" w:space="0" w:color="auto"/>
      </w:divBdr>
    </w:div>
    <w:div w:id="538006132">
      <w:bodyDiv w:val="1"/>
      <w:marLeft w:val="0"/>
      <w:marRight w:val="0"/>
      <w:marTop w:val="0"/>
      <w:marBottom w:val="0"/>
      <w:divBdr>
        <w:top w:val="none" w:sz="0" w:space="0" w:color="auto"/>
        <w:left w:val="none" w:sz="0" w:space="0" w:color="auto"/>
        <w:bottom w:val="none" w:sz="0" w:space="0" w:color="auto"/>
        <w:right w:val="none" w:sz="0" w:space="0" w:color="auto"/>
      </w:divBdr>
    </w:div>
    <w:div w:id="543176587">
      <w:bodyDiv w:val="1"/>
      <w:marLeft w:val="0"/>
      <w:marRight w:val="0"/>
      <w:marTop w:val="0"/>
      <w:marBottom w:val="0"/>
      <w:divBdr>
        <w:top w:val="none" w:sz="0" w:space="0" w:color="auto"/>
        <w:left w:val="none" w:sz="0" w:space="0" w:color="auto"/>
        <w:bottom w:val="none" w:sz="0" w:space="0" w:color="auto"/>
        <w:right w:val="none" w:sz="0" w:space="0" w:color="auto"/>
      </w:divBdr>
    </w:div>
    <w:div w:id="548613371">
      <w:bodyDiv w:val="1"/>
      <w:marLeft w:val="0"/>
      <w:marRight w:val="0"/>
      <w:marTop w:val="0"/>
      <w:marBottom w:val="0"/>
      <w:divBdr>
        <w:top w:val="none" w:sz="0" w:space="0" w:color="auto"/>
        <w:left w:val="none" w:sz="0" w:space="0" w:color="auto"/>
        <w:bottom w:val="none" w:sz="0" w:space="0" w:color="auto"/>
        <w:right w:val="none" w:sz="0" w:space="0" w:color="auto"/>
      </w:divBdr>
    </w:div>
    <w:div w:id="551238528">
      <w:bodyDiv w:val="1"/>
      <w:marLeft w:val="0"/>
      <w:marRight w:val="0"/>
      <w:marTop w:val="0"/>
      <w:marBottom w:val="0"/>
      <w:divBdr>
        <w:top w:val="none" w:sz="0" w:space="0" w:color="auto"/>
        <w:left w:val="none" w:sz="0" w:space="0" w:color="auto"/>
        <w:bottom w:val="none" w:sz="0" w:space="0" w:color="auto"/>
        <w:right w:val="none" w:sz="0" w:space="0" w:color="auto"/>
      </w:divBdr>
    </w:div>
    <w:div w:id="551893704">
      <w:bodyDiv w:val="1"/>
      <w:marLeft w:val="0"/>
      <w:marRight w:val="0"/>
      <w:marTop w:val="0"/>
      <w:marBottom w:val="0"/>
      <w:divBdr>
        <w:top w:val="none" w:sz="0" w:space="0" w:color="auto"/>
        <w:left w:val="none" w:sz="0" w:space="0" w:color="auto"/>
        <w:bottom w:val="none" w:sz="0" w:space="0" w:color="auto"/>
        <w:right w:val="none" w:sz="0" w:space="0" w:color="auto"/>
      </w:divBdr>
    </w:div>
    <w:div w:id="561067029">
      <w:bodyDiv w:val="1"/>
      <w:marLeft w:val="0"/>
      <w:marRight w:val="0"/>
      <w:marTop w:val="0"/>
      <w:marBottom w:val="0"/>
      <w:divBdr>
        <w:top w:val="none" w:sz="0" w:space="0" w:color="auto"/>
        <w:left w:val="none" w:sz="0" w:space="0" w:color="auto"/>
        <w:bottom w:val="none" w:sz="0" w:space="0" w:color="auto"/>
        <w:right w:val="none" w:sz="0" w:space="0" w:color="auto"/>
      </w:divBdr>
    </w:div>
    <w:div w:id="568006054">
      <w:bodyDiv w:val="1"/>
      <w:marLeft w:val="0"/>
      <w:marRight w:val="0"/>
      <w:marTop w:val="0"/>
      <w:marBottom w:val="0"/>
      <w:divBdr>
        <w:top w:val="none" w:sz="0" w:space="0" w:color="auto"/>
        <w:left w:val="none" w:sz="0" w:space="0" w:color="auto"/>
        <w:bottom w:val="none" w:sz="0" w:space="0" w:color="auto"/>
        <w:right w:val="none" w:sz="0" w:space="0" w:color="auto"/>
      </w:divBdr>
    </w:div>
    <w:div w:id="574359235">
      <w:bodyDiv w:val="1"/>
      <w:marLeft w:val="0"/>
      <w:marRight w:val="0"/>
      <w:marTop w:val="0"/>
      <w:marBottom w:val="0"/>
      <w:divBdr>
        <w:top w:val="none" w:sz="0" w:space="0" w:color="auto"/>
        <w:left w:val="none" w:sz="0" w:space="0" w:color="auto"/>
        <w:bottom w:val="none" w:sz="0" w:space="0" w:color="auto"/>
        <w:right w:val="none" w:sz="0" w:space="0" w:color="auto"/>
      </w:divBdr>
    </w:div>
    <w:div w:id="591739838">
      <w:bodyDiv w:val="1"/>
      <w:marLeft w:val="0"/>
      <w:marRight w:val="0"/>
      <w:marTop w:val="0"/>
      <w:marBottom w:val="0"/>
      <w:divBdr>
        <w:top w:val="none" w:sz="0" w:space="0" w:color="auto"/>
        <w:left w:val="none" w:sz="0" w:space="0" w:color="auto"/>
        <w:bottom w:val="none" w:sz="0" w:space="0" w:color="auto"/>
        <w:right w:val="none" w:sz="0" w:space="0" w:color="auto"/>
      </w:divBdr>
    </w:div>
    <w:div w:id="596525067">
      <w:bodyDiv w:val="1"/>
      <w:marLeft w:val="0"/>
      <w:marRight w:val="0"/>
      <w:marTop w:val="0"/>
      <w:marBottom w:val="0"/>
      <w:divBdr>
        <w:top w:val="none" w:sz="0" w:space="0" w:color="auto"/>
        <w:left w:val="none" w:sz="0" w:space="0" w:color="auto"/>
        <w:bottom w:val="none" w:sz="0" w:space="0" w:color="auto"/>
        <w:right w:val="none" w:sz="0" w:space="0" w:color="auto"/>
      </w:divBdr>
    </w:div>
    <w:div w:id="602883891">
      <w:bodyDiv w:val="1"/>
      <w:marLeft w:val="0"/>
      <w:marRight w:val="0"/>
      <w:marTop w:val="0"/>
      <w:marBottom w:val="0"/>
      <w:divBdr>
        <w:top w:val="none" w:sz="0" w:space="0" w:color="auto"/>
        <w:left w:val="none" w:sz="0" w:space="0" w:color="auto"/>
        <w:bottom w:val="none" w:sz="0" w:space="0" w:color="auto"/>
        <w:right w:val="none" w:sz="0" w:space="0" w:color="auto"/>
      </w:divBdr>
    </w:div>
    <w:div w:id="605306630">
      <w:bodyDiv w:val="1"/>
      <w:marLeft w:val="0"/>
      <w:marRight w:val="0"/>
      <w:marTop w:val="0"/>
      <w:marBottom w:val="0"/>
      <w:divBdr>
        <w:top w:val="none" w:sz="0" w:space="0" w:color="auto"/>
        <w:left w:val="none" w:sz="0" w:space="0" w:color="auto"/>
        <w:bottom w:val="none" w:sz="0" w:space="0" w:color="auto"/>
        <w:right w:val="none" w:sz="0" w:space="0" w:color="auto"/>
      </w:divBdr>
    </w:div>
    <w:div w:id="631256453">
      <w:bodyDiv w:val="1"/>
      <w:marLeft w:val="0"/>
      <w:marRight w:val="0"/>
      <w:marTop w:val="0"/>
      <w:marBottom w:val="0"/>
      <w:divBdr>
        <w:top w:val="none" w:sz="0" w:space="0" w:color="auto"/>
        <w:left w:val="none" w:sz="0" w:space="0" w:color="auto"/>
        <w:bottom w:val="none" w:sz="0" w:space="0" w:color="auto"/>
        <w:right w:val="none" w:sz="0" w:space="0" w:color="auto"/>
      </w:divBdr>
    </w:div>
    <w:div w:id="648483990">
      <w:bodyDiv w:val="1"/>
      <w:marLeft w:val="0"/>
      <w:marRight w:val="0"/>
      <w:marTop w:val="0"/>
      <w:marBottom w:val="0"/>
      <w:divBdr>
        <w:top w:val="none" w:sz="0" w:space="0" w:color="auto"/>
        <w:left w:val="none" w:sz="0" w:space="0" w:color="auto"/>
        <w:bottom w:val="none" w:sz="0" w:space="0" w:color="auto"/>
        <w:right w:val="none" w:sz="0" w:space="0" w:color="auto"/>
      </w:divBdr>
    </w:div>
    <w:div w:id="678433328">
      <w:bodyDiv w:val="1"/>
      <w:marLeft w:val="0"/>
      <w:marRight w:val="0"/>
      <w:marTop w:val="0"/>
      <w:marBottom w:val="0"/>
      <w:divBdr>
        <w:top w:val="none" w:sz="0" w:space="0" w:color="auto"/>
        <w:left w:val="none" w:sz="0" w:space="0" w:color="auto"/>
        <w:bottom w:val="none" w:sz="0" w:space="0" w:color="auto"/>
        <w:right w:val="none" w:sz="0" w:space="0" w:color="auto"/>
      </w:divBdr>
    </w:div>
    <w:div w:id="686905345">
      <w:bodyDiv w:val="1"/>
      <w:marLeft w:val="0"/>
      <w:marRight w:val="0"/>
      <w:marTop w:val="0"/>
      <w:marBottom w:val="0"/>
      <w:divBdr>
        <w:top w:val="none" w:sz="0" w:space="0" w:color="auto"/>
        <w:left w:val="none" w:sz="0" w:space="0" w:color="auto"/>
        <w:bottom w:val="none" w:sz="0" w:space="0" w:color="auto"/>
        <w:right w:val="none" w:sz="0" w:space="0" w:color="auto"/>
      </w:divBdr>
    </w:div>
    <w:div w:id="701790074">
      <w:bodyDiv w:val="1"/>
      <w:marLeft w:val="0"/>
      <w:marRight w:val="0"/>
      <w:marTop w:val="0"/>
      <w:marBottom w:val="0"/>
      <w:divBdr>
        <w:top w:val="none" w:sz="0" w:space="0" w:color="auto"/>
        <w:left w:val="none" w:sz="0" w:space="0" w:color="auto"/>
        <w:bottom w:val="none" w:sz="0" w:space="0" w:color="auto"/>
        <w:right w:val="none" w:sz="0" w:space="0" w:color="auto"/>
      </w:divBdr>
    </w:div>
    <w:div w:id="705527681">
      <w:bodyDiv w:val="1"/>
      <w:marLeft w:val="0"/>
      <w:marRight w:val="0"/>
      <w:marTop w:val="0"/>
      <w:marBottom w:val="0"/>
      <w:divBdr>
        <w:top w:val="none" w:sz="0" w:space="0" w:color="auto"/>
        <w:left w:val="none" w:sz="0" w:space="0" w:color="auto"/>
        <w:bottom w:val="none" w:sz="0" w:space="0" w:color="auto"/>
        <w:right w:val="none" w:sz="0" w:space="0" w:color="auto"/>
      </w:divBdr>
    </w:div>
    <w:div w:id="707800413">
      <w:bodyDiv w:val="1"/>
      <w:marLeft w:val="0"/>
      <w:marRight w:val="0"/>
      <w:marTop w:val="0"/>
      <w:marBottom w:val="0"/>
      <w:divBdr>
        <w:top w:val="none" w:sz="0" w:space="0" w:color="auto"/>
        <w:left w:val="none" w:sz="0" w:space="0" w:color="auto"/>
        <w:bottom w:val="none" w:sz="0" w:space="0" w:color="auto"/>
        <w:right w:val="none" w:sz="0" w:space="0" w:color="auto"/>
      </w:divBdr>
    </w:div>
    <w:div w:id="721295685">
      <w:bodyDiv w:val="1"/>
      <w:marLeft w:val="0"/>
      <w:marRight w:val="0"/>
      <w:marTop w:val="0"/>
      <w:marBottom w:val="0"/>
      <w:divBdr>
        <w:top w:val="none" w:sz="0" w:space="0" w:color="auto"/>
        <w:left w:val="none" w:sz="0" w:space="0" w:color="auto"/>
        <w:bottom w:val="none" w:sz="0" w:space="0" w:color="auto"/>
        <w:right w:val="none" w:sz="0" w:space="0" w:color="auto"/>
      </w:divBdr>
    </w:div>
    <w:div w:id="730731386">
      <w:bodyDiv w:val="1"/>
      <w:marLeft w:val="0"/>
      <w:marRight w:val="0"/>
      <w:marTop w:val="0"/>
      <w:marBottom w:val="0"/>
      <w:divBdr>
        <w:top w:val="none" w:sz="0" w:space="0" w:color="auto"/>
        <w:left w:val="none" w:sz="0" w:space="0" w:color="auto"/>
        <w:bottom w:val="none" w:sz="0" w:space="0" w:color="auto"/>
        <w:right w:val="none" w:sz="0" w:space="0" w:color="auto"/>
      </w:divBdr>
    </w:div>
    <w:div w:id="738214208">
      <w:bodyDiv w:val="1"/>
      <w:marLeft w:val="0"/>
      <w:marRight w:val="0"/>
      <w:marTop w:val="0"/>
      <w:marBottom w:val="0"/>
      <w:divBdr>
        <w:top w:val="none" w:sz="0" w:space="0" w:color="auto"/>
        <w:left w:val="none" w:sz="0" w:space="0" w:color="auto"/>
        <w:bottom w:val="none" w:sz="0" w:space="0" w:color="auto"/>
        <w:right w:val="none" w:sz="0" w:space="0" w:color="auto"/>
      </w:divBdr>
    </w:div>
    <w:div w:id="773750589">
      <w:bodyDiv w:val="1"/>
      <w:marLeft w:val="0"/>
      <w:marRight w:val="0"/>
      <w:marTop w:val="0"/>
      <w:marBottom w:val="0"/>
      <w:divBdr>
        <w:top w:val="none" w:sz="0" w:space="0" w:color="auto"/>
        <w:left w:val="none" w:sz="0" w:space="0" w:color="auto"/>
        <w:bottom w:val="none" w:sz="0" w:space="0" w:color="auto"/>
        <w:right w:val="none" w:sz="0" w:space="0" w:color="auto"/>
      </w:divBdr>
    </w:div>
    <w:div w:id="778722535">
      <w:bodyDiv w:val="1"/>
      <w:marLeft w:val="0"/>
      <w:marRight w:val="0"/>
      <w:marTop w:val="0"/>
      <w:marBottom w:val="0"/>
      <w:divBdr>
        <w:top w:val="none" w:sz="0" w:space="0" w:color="auto"/>
        <w:left w:val="none" w:sz="0" w:space="0" w:color="auto"/>
        <w:bottom w:val="none" w:sz="0" w:space="0" w:color="auto"/>
        <w:right w:val="none" w:sz="0" w:space="0" w:color="auto"/>
      </w:divBdr>
    </w:div>
    <w:div w:id="787238768">
      <w:bodyDiv w:val="1"/>
      <w:marLeft w:val="0"/>
      <w:marRight w:val="0"/>
      <w:marTop w:val="0"/>
      <w:marBottom w:val="0"/>
      <w:divBdr>
        <w:top w:val="none" w:sz="0" w:space="0" w:color="auto"/>
        <w:left w:val="none" w:sz="0" w:space="0" w:color="auto"/>
        <w:bottom w:val="none" w:sz="0" w:space="0" w:color="auto"/>
        <w:right w:val="none" w:sz="0" w:space="0" w:color="auto"/>
      </w:divBdr>
    </w:div>
    <w:div w:id="792287507">
      <w:bodyDiv w:val="1"/>
      <w:marLeft w:val="0"/>
      <w:marRight w:val="0"/>
      <w:marTop w:val="0"/>
      <w:marBottom w:val="0"/>
      <w:divBdr>
        <w:top w:val="none" w:sz="0" w:space="0" w:color="auto"/>
        <w:left w:val="none" w:sz="0" w:space="0" w:color="auto"/>
        <w:bottom w:val="none" w:sz="0" w:space="0" w:color="auto"/>
        <w:right w:val="none" w:sz="0" w:space="0" w:color="auto"/>
      </w:divBdr>
    </w:div>
    <w:div w:id="793913131">
      <w:bodyDiv w:val="1"/>
      <w:marLeft w:val="0"/>
      <w:marRight w:val="0"/>
      <w:marTop w:val="0"/>
      <w:marBottom w:val="0"/>
      <w:divBdr>
        <w:top w:val="none" w:sz="0" w:space="0" w:color="auto"/>
        <w:left w:val="none" w:sz="0" w:space="0" w:color="auto"/>
        <w:bottom w:val="none" w:sz="0" w:space="0" w:color="auto"/>
        <w:right w:val="none" w:sz="0" w:space="0" w:color="auto"/>
      </w:divBdr>
    </w:div>
    <w:div w:id="812790181">
      <w:bodyDiv w:val="1"/>
      <w:marLeft w:val="0"/>
      <w:marRight w:val="0"/>
      <w:marTop w:val="0"/>
      <w:marBottom w:val="0"/>
      <w:divBdr>
        <w:top w:val="none" w:sz="0" w:space="0" w:color="auto"/>
        <w:left w:val="none" w:sz="0" w:space="0" w:color="auto"/>
        <w:bottom w:val="none" w:sz="0" w:space="0" w:color="auto"/>
        <w:right w:val="none" w:sz="0" w:space="0" w:color="auto"/>
      </w:divBdr>
    </w:div>
    <w:div w:id="813763246">
      <w:bodyDiv w:val="1"/>
      <w:marLeft w:val="0"/>
      <w:marRight w:val="0"/>
      <w:marTop w:val="0"/>
      <w:marBottom w:val="0"/>
      <w:divBdr>
        <w:top w:val="none" w:sz="0" w:space="0" w:color="auto"/>
        <w:left w:val="none" w:sz="0" w:space="0" w:color="auto"/>
        <w:bottom w:val="none" w:sz="0" w:space="0" w:color="auto"/>
        <w:right w:val="none" w:sz="0" w:space="0" w:color="auto"/>
      </w:divBdr>
    </w:div>
    <w:div w:id="822967853">
      <w:bodyDiv w:val="1"/>
      <w:marLeft w:val="0"/>
      <w:marRight w:val="0"/>
      <w:marTop w:val="0"/>
      <w:marBottom w:val="0"/>
      <w:divBdr>
        <w:top w:val="none" w:sz="0" w:space="0" w:color="auto"/>
        <w:left w:val="none" w:sz="0" w:space="0" w:color="auto"/>
        <w:bottom w:val="none" w:sz="0" w:space="0" w:color="auto"/>
        <w:right w:val="none" w:sz="0" w:space="0" w:color="auto"/>
      </w:divBdr>
    </w:div>
    <w:div w:id="831263515">
      <w:bodyDiv w:val="1"/>
      <w:marLeft w:val="0"/>
      <w:marRight w:val="0"/>
      <w:marTop w:val="0"/>
      <w:marBottom w:val="0"/>
      <w:divBdr>
        <w:top w:val="none" w:sz="0" w:space="0" w:color="auto"/>
        <w:left w:val="none" w:sz="0" w:space="0" w:color="auto"/>
        <w:bottom w:val="none" w:sz="0" w:space="0" w:color="auto"/>
        <w:right w:val="none" w:sz="0" w:space="0" w:color="auto"/>
      </w:divBdr>
    </w:div>
    <w:div w:id="832182994">
      <w:bodyDiv w:val="1"/>
      <w:marLeft w:val="0"/>
      <w:marRight w:val="0"/>
      <w:marTop w:val="0"/>
      <w:marBottom w:val="0"/>
      <w:divBdr>
        <w:top w:val="none" w:sz="0" w:space="0" w:color="auto"/>
        <w:left w:val="none" w:sz="0" w:space="0" w:color="auto"/>
        <w:bottom w:val="none" w:sz="0" w:space="0" w:color="auto"/>
        <w:right w:val="none" w:sz="0" w:space="0" w:color="auto"/>
      </w:divBdr>
    </w:div>
    <w:div w:id="835926888">
      <w:bodyDiv w:val="1"/>
      <w:marLeft w:val="0"/>
      <w:marRight w:val="0"/>
      <w:marTop w:val="0"/>
      <w:marBottom w:val="0"/>
      <w:divBdr>
        <w:top w:val="none" w:sz="0" w:space="0" w:color="auto"/>
        <w:left w:val="none" w:sz="0" w:space="0" w:color="auto"/>
        <w:bottom w:val="none" w:sz="0" w:space="0" w:color="auto"/>
        <w:right w:val="none" w:sz="0" w:space="0" w:color="auto"/>
      </w:divBdr>
    </w:div>
    <w:div w:id="874972611">
      <w:bodyDiv w:val="1"/>
      <w:marLeft w:val="0"/>
      <w:marRight w:val="0"/>
      <w:marTop w:val="0"/>
      <w:marBottom w:val="0"/>
      <w:divBdr>
        <w:top w:val="none" w:sz="0" w:space="0" w:color="auto"/>
        <w:left w:val="none" w:sz="0" w:space="0" w:color="auto"/>
        <w:bottom w:val="none" w:sz="0" w:space="0" w:color="auto"/>
        <w:right w:val="none" w:sz="0" w:space="0" w:color="auto"/>
      </w:divBdr>
    </w:div>
    <w:div w:id="904948057">
      <w:bodyDiv w:val="1"/>
      <w:marLeft w:val="0"/>
      <w:marRight w:val="0"/>
      <w:marTop w:val="0"/>
      <w:marBottom w:val="0"/>
      <w:divBdr>
        <w:top w:val="none" w:sz="0" w:space="0" w:color="auto"/>
        <w:left w:val="none" w:sz="0" w:space="0" w:color="auto"/>
        <w:bottom w:val="none" w:sz="0" w:space="0" w:color="auto"/>
        <w:right w:val="none" w:sz="0" w:space="0" w:color="auto"/>
      </w:divBdr>
    </w:div>
    <w:div w:id="912816803">
      <w:bodyDiv w:val="1"/>
      <w:marLeft w:val="0"/>
      <w:marRight w:val="0"/>
      <w:marTop w:val="0"/>
      <w:marBottom w:val="0"/>
      <w:divBdr>
        <w:top w:val="none" w:sz="0" w:space="0" w:color="auto"/>
        <w:left w:val="none" w:sz="0" w:space="0" w:color="auto"/>
        <w:bottom w:val="none" w:sz="0" w:space="0" w:color="auto"/>
        <w:right w:val="none" w:sz="0" w:space="0" w:color="auto"/>
      </w:divBdr>
    </w:div>
    <w:div w:id="930620278">
      <w:bodyDiv w:val="1"/>
      <w:marLeft w:val="0"/>
      <w:marRight w:val="0"/>
      <w:marTop w:val="0"/>
      <w:marBottom w:val="0"/>
      <w:divBdr>
        <w:top w:val="none" w:sz="0" w:space="0" w:color="auto"/>
        <w:left w:val="none" w:sz="0" w:space="0" w:color="auto"/>
        <w:bottom w:val="none" w:sz="0" w:space="0" w:color="auto"/>
        <w:right w:val="none" w:sz="0" w:space="0" w:color="auto"/>
      </w:divBdr>
    </w:div>
    <w:div w:id="945969429">
      <w:bodyDiv w:val="1"/>
      <w:marLeft w:val="0"/>
      <w:marRight w:val="0"/>
      <w:marTop w:val="0"/>
      <w:marBottom w:val="0"/>
      <w:divBdr>
        <w:top w:val="none" w:sz="0" w:space="0" w:color="auto"/>
        <w:left w:val="none" w:sz="0" w:space="0" w:color="auto"/>
        <w:bottom w:val="none" w:sz="0" w:space="0" w:color="auto"/>
        <w:right w:val="none" w:sz="0" w:space="0" w:color="auto"/>
      </w:divBdr>
    </w:div>
    <w:div w:id="957443684">
      <w:bodyDiv w:val="1"/>
      <w:marLeft w:val="0"/>
      <w:marRight w:val="0"/>
      <w:marTop w:val="0"/>
      <w:marBottom w:val="0"/>
      <w:divBdr>
        <w:top w:val="none" w:sz="0" w:space="0" w:color="auto"/>
        <w:left w:val="none" w:sz="0" w:space="0" w:color="auto"/>
        <w:bottom w:val="none" w:sz="0" w:space="0" w:color="auto"/>
        <w:right w:val="none" w:sz="0" w:space="0" w:color="auto"/>
      </w:divBdr>
    </w:div>
    <w:div w:id="984702761">
      <w:bodyDiv w:val="1"/>
      <w:marLeft w:val="0"/>
      <w:marRight w:val="0"/>
      <w:marTop w:val="0"/>
      <w:marBottom w:val="0"/>
      <w:divBdr>
        <w:top w:val="none" w:sz="0" w:space="0" w:color="auto"/>
        <w:left w:val="none" w:sz="0" w:space="0" w:color="auto"/>
        <w:bottom w:val="none" w:sz="0" w:space="0" w:color="auto"/>
        <w:right w:val="none" w:sz="0" w:space="0" w:color="auto"/>
      </w:divBdr>
    </w:div>
    <w:div w:id="989097164">
      <w:bodyDiv w:val="1"/>
      <w:marLeft w:val="0"/>
      <w:marRight w:val="0"/>
      <w:marTop w:val="0"/>
      <w:marBottom w:val="0"/>
      <w:divBdr>
        <w:top w:val="none" w:sz="0" w:space="0" w:color="auto"/>
        <w:left w:val="none" w:sz="0" w:space="0" w:color="auto"/>
        <w:bottom w:val="none" w:sz="0" w:space="0" w:color="auto"/>
        <w:right w:val="none" w:sz="0" w:space="0" w:color="auto"/>
      </w:divBdr>
    </w:div>
    <w:div w:id="989939493">
      <w:bodyDiv w:val="1"/>
      <w:marLeft w:val="0"/>
      <w:marRight w:val="0"/>
      <w:marTop w:val="0"/>
      <w:marBottom w:val="0"/>
      <w:divBdr>
        <w:top w:val="none" w:sz="0" w:space="0" w:color="auto"/>
        <w:left w:val="none" w:sz="0" w:space="0" w:color="auto"/>
        <w:bottom w:val="none" w:sz="0" w:space="0" w:color="auto"/>
        <w:right w:val="none" w:sz="0" w:space="0" w:color="auto"/>
      </w:divBdr>
    </w:div>
    <w:div w:id="1021399248">
      <w:bodyDiv w:val="1"/>
      <w:marLeft w:val="0"/>
      <w:marRight w:val="0"/>
      <w:marTop w:val="0"/>
      <w:marBottom w:val="0"/>
      <w:divBdr>
        <w:top w:val="none" w:sz="0" w:space="0" w:color="auto"/>
        <w:left w:val="none" w:sz="0" w:space="0" w:color="auto"/>
        <w:bottom w:val="none" w:sz="0" w:space="0" w:color="auto"/>
        <w:right w:val="none" w:sz="0" w:space="0" w:color="auto"/>
      </w:divBdr>
    </w:div>
    <w:div w:id="1028338479">
      <w:bodyDiv w:val="1"/>
      <w:marLeft w:val="0"/>
      <w:marRight w:val="0"/>
      <w:marTop w:val="0"/>
      <w:marBottom w:val="0"/>
      <w:divBdr>
        <w:top w:val="none" w:sz="0" w:space="0" w:color="auto"/>
        <w:left w:val="none" w:sz="0" w:space="0" w:color="auto"/>
        <w:bottom w:val="none" w:sz="0" w:space="0" w:color="auto"/>
        <w:right w:val="none" w:sz="0" w:space="0" w:color="auto"/>
      </w:divBdr>
    </w:div>
    <w:div w:id="1046177499">
      <w:bodyDiv w:val="1"/>
      <w:marLeft w:val="0"/>
      <w:marRight w:val="0"/>
      <w:marTop w:val="0"/>
      <w:marBottom w:val="0"/>
      <w:divBdr>
        <w:top w:val="none" w:sz="0" w:space="0" w:color="auto"/>
        <w:left w:val="none" w:sz="0" w:space="0" w:color="auto"/>
        <w:bottom w:val="none" w:sz="0" w:space="0" w:color="auto"/>
        <w:right w:val="none" w:sz="0" w:space="0" w:color="auto"/>
      </w:divBdr>
    </w:div>
    <w:div w:id="1061095572">
      <w:bodyDiv w:val="1"/>
      <w:marLeft w:val="0"/>
      <w:marRight w:val="0"/>
      <w:marTop w:val="0"/>
      <w:marBottom w:val="0"/>
      <w:divBdr>
        <w:top w:val="none" w:sz="0" w:space="0" w:color="auto"/>
        <w:left w:val="none" w:sz="0" w:space="0" w:color="auto"/>
        <w:bottom w:val="none" w:sz="0" w:space="0" w:color="auto"/>
        <w:right w:val="none" w:sz="0" w:space="0" w:color="auto"/>
      </w:divBdr>
    </w:div>
    <w:div w:id="1086612256">
      <w:bodyDiv w:val="1"/>
      <w:marLeft w:val="0"/>
      <w:marRight w:val="0"/>
      <w:marTop w:val="0"/>
      <w:marBottom w:val="0"/>
      <w:divBdr>
        <w:top w:val="none" w:sz="0" w:space="0" w:color="auto"/>
        <w:left w:val="none" w:sz="0" w:space="0" w:color="auto"/>
        <w:bottom w:val="none" w:sz="0" w:space="0" w:color="auto"/>
        <w:right w:val="none" w:sz="0" w:space="0" w:color="auto"/>
      </w:divBdr>
    </w:div>
    <w:div w:id="1105270094">
      <w:bodyDiv w:val="1"/>
      <w:marLeft w:val="0"/>
      <w:marRight w:val="0"/>
      <w:marTop w:val="0"/>
      <w:marBottom w:val="0"/>
      <w:divBdr>
        <w:top w:val="none" w:sz="0" w:space="0" w:color="auto"/>
        <w:left w:val="none" w:sz="0" w:space="0" w:color="auto"/>
        <w:bottom w:val="none" w:sz="0" w:space="0" w:color="auto"/>
        <w:right w:val="none" w:sz="0" w:space="0" w:color="auto"/>
      </w:divBdr>
    </w:div>
    <w:div w:id="1135443900">
      <w:bodyDiv w:val="1"/>
      <w:marLeft w:val="0"/>
      <w:marRight w:val="0"/>
      <w:marTop w:val="0"/>
      <w:marBottom w:val="0"/>
      <w:divBdr>
        <w:top w:val="none" w:sz="0" w:space="0" w:color="auto"/>
        <w:left w:val="none" w:sz="0" w:space="0" w:color="auto"/>
        <w:bottom w:val="none" w:sz="0" w:space="0" w:color="auto"/>
        <w:right w:val="none" w:sz="0" w:space="0" w:color="auto"/>
      </w:divBdr>
    </w:div>
    <w:div w:id="1136988127">
      <w:bodyDiv w:val="1"/>
      <w:marLeft w:val="0"/>
      <w:marRight w:val="0"/>
      <w:marTop w:val="0"/>
      <w:marBottom w:val="0"/>
      <w:divBdr>
        <w:top w:val="none" w:sz="0" w:space="0" w:color="auto"/>
        <w:left w:val="none" w:sz="0" w:space="0" w:color="auto"/>
        <w:bottom w:val="none" w:sz="0" w:space="0" w:color="auto"/>
        <w:right w:val="none" w:sz="0" w:space="0" w:color="auto"/>
      </w:divBdr>
    </w:div>
    <w:div w:id="1141271946">
      <w:bodyDiv w:val="1"/>
      <w:marLeft w:val="0"/>
      <w:marRight w:val="0"/>
      <w:marTop w:val="0"/>
      <w:marBottom w:val="0"/>
      <w:divBdr>
        <w:top w:val="none" w:sz="0" w:space="0" w:color="auto"/>
        <w:left w:val="none" w:sz="0" w:space="0" w:color="auto"/>
        <w:bottom w:val="none" w:sz="0" w:space="0" w:color="auto"/>
        <w:right w:val="none" w:sz="0" w:space="0" w:color="auto"/>
      </w:divBdr>
    </w:div>
    <w:div w:id="1154026336">
      <w:bodyDiv w:val="1"/>
      <w:marLeft w:val="0"/>
      <w:marRight w:val="0"/>
      <w:marTop w:val="0"/>
      <w:marBottom w:val="0"/>
      <w:divBdr>
        <w:top w:val="none" w:sz="0" w:space="0" w:color="auto"/>
        <w:left w:val="none" w:sz="0" w:space="0" w:color="auto"/>
        <w:bottom w:val="none" w:sz="0" w:space="0" w:color="auto"/>
        <w:right w:val="none" w:sz="0" w:space="0" w:color="auto"/>
      </w:divBdr>
    </w:div>
    <w:div w:id="1162504245">
      <w:bodyDiv w:val="1"/>
      <w:marLeft w:val="0"/>
      <w:marRight w:val="0"/>
      <w:marTop w:val="0"/>
      <w:marBottom w:val="0"/>
      <w:divBdr>
        <w:top w:val="none" w:sz="0" w:space="0" w:color="auto"/>
        <w:left w:val="none" w:sz="0" w:space="0" w:color="auto"/>
        <w:bottom w:val="none" w:sz="0" w:space="0" w:color="auto"/>
        <w:right w:val="none" w:sz="0" w:space="0" w:color="auto"/>
      </w:divBdr>
    </w:div>
    <w:div w:id="1186484710">
      <w:bodyDiv w:val="1"/>
      <w:marLeft w:val="0"/>
      <w:marRight w:val="0"/>
      <w:marTop w:val="0"/>
      <w:marBottom w:val="0"/>
      <w:divBdr>
        <w:top w:val="none" w:sz="0" w:space="0" w:color="auto"/>
        <w:left w:val="none" w:sz="0" w:space="0" w:color="auto"/>
        <w:bottom w:val="none" w:sz="0" w:space="0" w:color="auto"/>
        <w:right w:val="none" w:sz="0" w:space="0" w:color="auto"/>
      </w:divBdr>
    </w:div>
    <w:div w:id="1202091346">
      <w:bodyDiv w:val="1"/>
      <w:marLeft w:val="0"/>
      <w:marRight w:val="0"/>
      <w:marTop w:val="0"/>
      <w:marBottom w:val="0"/>
      <w:divBdr>
        <w:top w:val="none" w:sz="0" w:space="0" w:color="auto"/>
        <w:left w:val="none" w:sz="0" w:space="0" w:color="auto"/>
        <w:bottom w:val="none" w:sz="0" w:space="0" w:color="auto"/>
        <w:right w:val="none" w:sz="0" w:space="0" w:color="auto"/>
      </w:divBdr>
    </w:div>
    <w:div w:id="1204249186">
      <w:bodyDiv w:val="1"/>
      <w:marLeft w:val="0"/>
      <w:marRight w:val="0"/>
      <w:marTop w:val="0"/>
      <w:marBottom w:val="0"/>
      <w:divBdr>
        <w:top w:val="none" w:sz="0" w:space="0" w:color="auto"/>
        <w:left w:val="none" w:sz="0" w:space="0" w:color="auto"/>
        <w:bottom w:val="none" w:sz="0" w:space="0" w:color="auto"/>
        <w:right w:val="none" w:sz="0" w:space="0" w:color="auto"/>
      </w:divBdr>
    </w:div>
    <w:div w:id="1211071773">
      <w:bodyDiv w:val="1"/>
      <w:marLeft w:val="0"/>
      <w:marRight w:val="0"/>
      <w:marTop w:val="0"/>
      <w:marBottom w:val="0"/>
      <w:divBdr>
        <w:top w:val="none" w:sz="0" w:space="0" w:color="auto"/>
        <w:left w:val="none" w:sz="0" w:space="0" w:color="auto"/>
        <w:bottom w:val="none" w:sz="0" w:space="0" w:color="auto"/>
        <w:right w:val="none" w:sz="0" w:space="0" w:color="auto"/>
      </w:divBdr>
    </w:div>
    <w:div w:id="1212351364">
      <w:bodyDiv w:val="1"/>
      <w:marLeft w:val="0"/>
      <w:marRight w:val="0"/>
      <w:marTop w:val="0"/>
      <w:marBottom w:val="0"/>
      <w:divBdr>
        <w:top w:val="none" w:sz="0" w:space="0" w:color="auto"/>
        <w:left w:val="none" w:sz="0" w:space="0" w:color="auto"/>
        <w:bottom w:val="none" w:sz="0" w:space="0" w:color="auto"/>
        <w:right w:val="none" w:sz="0" w:space="0" w:color="auto"/>
      </w:divBdr>
    </w:div>
    <w:div w:id="1218278849">
      <w:bodyDiv w:val="1"/>
      <w:marLeft w:val="0"/>
      <w:marRight w:val="0"/>
      <w:marTop w:val="0"/>
      <w:marBottom w:val="0"/>
      <w:divBdr>
        <w:top w:val="none" w:sz="0" w:space="0" w:color="auto"/>
        <w:left w:val="none" w:sz="0" w:space="0" w:color="auto"/>
        <w:bottom w:val="none" w:sz="0" w:space="0" w:color="auto"/>
        <w:right w:val="none" w:sz="0" w:space="0" w:color="auto"/>
      </w:divBdr>
    </w:div>
    <w:div w:id="1226070118">
      <w:bodyDiv w:val="1"/>
      <w:marLeft w:val="0"/>
      <w:marRight w:val="0"/>
      <w:marTop w:val="0"/>
      <w:marBottom w:val="0"/>
      <w:divBdr>
        <w:top w:val="none" w:sz="0" w:space="0" w:color="auto"/>
        <w:left w:val="none" w:sz="0" w:space="0" w:color="auto"/>
        <w:bottom w:val="none" w:sz="0" w:space="0" w:color="auto"/>
        <w:right w:val="none" w:sz="0" w:space="0" w:color="auto"/>
      </w:divBdr>
    </w:div>
    <w:div w:id="1227762759">
      <w:bodyDiv w:val="1"/>
      <w:marLeft w:val="0"/>
      <w:marRight w:val="0"/>
      <w:marTop w:val="0"/>
      <w:marBottom w:val="0"/>
      <w:divBdr>
        <w:top w:val="none" w:sz="0" w:space="0" w:color="auto"/>
        <w:left w:val="none" w:sz="0" w:space="0" w:color="auto"/>
        <w:bottom w:val="none" w:sz="0" w:space="0" w:color="auto"/>
        <w:right w:val="none" w:sz="0" w:space="0" w:color="auto"/>
      </w:divBdr>
    </w:div>
    <w:div w:id="1228613387">
      <w:bodyDiv w:val="1"/>
      <w:marLeft w:val="0"/>
      <w:marRight w:val="0"/>
      <w:marTop w:val="0"/>
      <w:marBottom w:val="0"/>
      <w:divBdr>
        <w:top w:val="none" w:sz="0" w:space="0" w:color="auto"/>
        <w:left w:val="none" w:sz="0" w:space="0" w:color="auto"/>
        <w:bottom w:val="none" w:sz="0" w:space="0" w:color="auto"/>
        <w:right w:val="none" w:sz="0" w:space="0" w:color="auto"/>
      </w:divBdr>
    </w:div>
    <w:div w:id="1228880428">
      <w:bodyDiv w:val="1"/>
      <w:marLeft w:val="0"/>
      <w:marRight w:val="0"/>
      <w:marTop w:val="0"/>
      <w:marBottom w:val="0"/>
      <w:divBdr>
        <w:top w:val="none" w:sz="0" w:space="0" w:color="auto"/>
        <w:left w:val="none" w:sz="0" w:space="0" w:color="auto"/>
        <w:bottom w:val="none" w:sz="0" w:space="0" w:color="auto"/>
        <w:right w:val="none" w:sz="0" w:space="0" w:color="auto"/>
      </w:divBdr>
    </w:div>
    <w:div w:id="1231892512">
      <w:bodyDiv w:val="1"/>
      <w:marLeft w:val="0"/>
      <w:marRight w:val="0"/>
      <w:marTop w:val="0"/>
      <w:marBottom w:val="0"/>
      <w:divBdr>
        <w:top w:val="none" w:sz="0" w:space="0" w:color="auto"/>
        <w:left w:val="none" w:sz="0" w:space="0" w:color="auto"/>
        <w:bottom w:val="none" w:sz="0" w:space="0" w:color="auto"/>
        <w:right w:val="none" w:sz="0" w:space="0" w:color="auto"/>
      </w:divBdr>
    </w:div>
    <w:div w:id="1232813805">
      <w:bodyDiv w:val="1"/>
      <w:marLeft w:val="0"/>
      <w:marRight w:val="0"/>
      <w:marTop w:val="0"/>
      <w:marBottom w:val="0"/>
      <w:divBdr>
        <w:top w:val="none" w:sz="0" w:space="0" w:color="auto"/>
        <w:left w:val="none" w:sz="0" w:space="0" w:color="auto"/>
        <w:bottom w:val="none" w:sz="0" w:space="0" w:color="auto"/>
        <w:right w:val="none" w:sz="0" w:space="0" w:color="auto"/>
      </w:divBdr>
    </w:div>
    <w:div w:id="1246376617">
      <w:bodyDiv w:val="1"/>
      <w:marLeft w:val="0"/>
      <w:marRight w:val="0"/>
      <w:marTop w:val="0"/>
      <w:marBottom w:val="0"/>
      <w:divBdr>
        <w:top w:val="none" w:sz="0" w:space="0" w:color="auto"/>
        <w:left w:val="none" w:sz="0" w:space="0" w:color="auto"/>
        <w:bottom w:val="none" w:sz="0" w:space="0" w:color="auto"/>
        <w:right w:val="none" w:sz="0" w:space="0" w:color="auto"/>
      </w:divBdr>
    </w:div>
    <w:div w:id="1257329350">
      <w:bodyDiv w:val="1"/>
      <w:marLeft w:val="0"/>
      <w:marRight w:val="0"/>
      <w:marTop w:val="0"/>
      <w:marBottom w:val="0"/>
      <w:divBdr>
        <w:top w:val="none" w:sz="0" w:space="0" w:color="auto"/>
        <w:left w:val="none" w:sz="0" w:space="0" w:color="auto"/>
        <w:bottom w:val="none" w:sz="0" w:space="0" w:color="auto"/>
        <w:right w:val="none" w:sz="0" w:space="0" w:color="auto"/>
      </w:divBdr>
    </w:div>
    <w:div w:id="1270356180">
      <w:bodyDiv w:val="1"/>
      <w:marLeft w:val="0"/>
      <w:marRight w:val="0"/>
      <w:marTop w:val="0"/>
      <w:marBottom w:val="0"/>
      <w:divBdr>
        <w:top w:val="none" w:sz="0" w:space="0" w:color="auto"/>
        <w:left w:val="none" w:sz="0" w:space="0" w:color="auto"/>
        <w:bottom w:val="none" w:sz="0" w:space="0" w:color="auto"/>
        <w:right w:val="none" w:sz="0" w:space="0" w:color="auto"/>
      </w:divBdr>
    </w:div>
    <w:div w:id="1273634086">
      <w:bodyDiv w:val="1"/>
      <w:marLeft w:val="0"/>
      <w:marRight w:val="0"/>
      <w:marTop w:val="0"/>
      <w:marBottom w:val="0"/>
      <w:divBdr>
        <w:top w:val="none" w:sz="0" w:space="0" w:color="auto"/>
        <w:left w:val="none" w:sz="0" w:space="0" w:color="auto"/>
        <w:bottom w:val="none" w:sz="0" w:space="0" w:color="auto"/>
        <w:right w:val="none" w:sz="0" w:space="0" w:color="auto"/>
      </w:divBdr>
    </w:div>
    <w:div w:id="1280333584">
      <w:bodyDiv w:val="1"/>
      <w:marLeft w:val="0"/>
      <w:marRight w:val="0"/>
      <w:marTop w:val="0"/>
      <w:marBottom w:val="0"/>
      <w:divBdr>
        <w:top w:val="none" w:sz="0" w:space="0" w:color="auto"/>
        <w:left w:val="none" w:sz="0" w:space="0" w:color="auto"/>
        <w:bottom w:val="none" w:sz="0" w:space="0" w:color="auto"/>
        <w:right w:val="none" w:sz="0" w:space="0" w:color="auto"/>
      </w:divBdr>
    </w:div>
    <w:div w:id="1295911123">
      <w:bodyDiv w:val="1"/>
      <w:marLeft w:val="0"/>
      <w:marRight w:val="0"/>
      <w:marTop w:val="0"/>
      <w:marBottom w:val="0"/>
      <w:divBdr>
        <w:top w:val="none" w:sz="0" w:space="0" w:color="auto"/>
        <w:left w:val="none" w:sz="0" w:space="0" w:color="auto"/>
        <w:bottom w:val="none" w:sz="0" w:space="0" w:color="auto"/>
        <w:right w:val="none" w:sz="0" w:space="0" w:color="auto"/>
      </w:divBdr>
    </w:div>
    <w:div w:id="1300913602">
      <w:bodyDiv w:val="1"/>
      <w:marLeft w:val="0"/>
      <w:marRight w:val="0"/>
      <w:marTop w:val="0"/>
      <w:marBottom w:val="0"/>
      <w:divBdr>
        <w:top w:val="none" w:sz="0" w:space="0" w:color="auto"/>
        <w:left w:val="none" w:sz="0" w:space="0" w:color="auto"/>
        <w:bottom w:val="none" w:sz="0" w:space="0" w:color="auto"/>
        <w:right w:val="none" w:sz="0" w:space="0" w:color="auto"/>
      </w:divBdr>
    </w:div>
    <w:div w:id="1343050756">
      <w:bodyDiv w:val="1"/>
      <w:marLeft w:val="0"/>
      <w:marRight w:val="0"/>
      <w:marTop w:val="0"/>
      <w:marBottom w:val="0"/>
      <w:divBdr>
        <w:top w:val="none" w:sz="0" w:space="0" w:color="auto"/>
        <w:left w:val="none" w:sz="0" w:space="0" w:color="auto"/>
        <w:bottom w:val="none" w:sz="0" w:space="0" w:color="auto"/>
        <w:right w:val="none" w:sz="0" w:space="0" w:color="auto"/>
      </w:divBdr>
    </w:div>
    <w:div w:id="1356224178">
      <w:bodyDiv w:val="1"/>
      <w:marLeft w:val="0"/>
      <w:marRight w:val="0"/>
      <w:marTop w:val="0"/>
      <w:marBottom w:val="0"/>
      <w:divBdr>
        <w:top w:val="none" w:sz="0" w:space="0" w:color="auto"/>
        <w:left w:val="none" w:sz="0" w:space="0" w:color="auto"/>
        <w:bottom w:val="none" w:sz="0" w:space="0" w:color="auto"/>
        <w:right w:val="none" w:sz="0" w:space="0" w:color="auto"/>
      </w:divBdr>
    </w:div>
    <w:div w:id="1368724838">
      <w:bodyDiv w:val="1"/>
      <w:marLeft w:val="0"/>
      <w:marRight w:val="0"/>
      <w:marTop w:val="0"/>
      <w:marBottom w:val="0"/>
      <w:divBdr>
        <w:top w:val="none" w:sz="0" w:space="0" w:color="auto"/>
        <w:left w:val="none" w:sz="0" w:space="0" w:color="auto"/>
        <w:bottom w:val="none" w:sz="0" w:space="0" w:color="auto"/>
        <w:right w:val="none" w:sz="0" w:space="0" w:color="auto"/>
      </w:divBdr>
    </w:div>
    <w:div w:id="1412388343">
      <w:bodyDiv w:val="1"/>
      <w:marLeft w:val="0"/>
      <w:marRight w:val="0"/>
      <w:marTop w:val="0"/>
      <w:marBottom w:val="0"/>
      <w:divBdr>
        <w:top w:val="none" w:sz="0" w:space="0" w:color="auto"/>
        <w:left w:val="none" w:sz="0" w:space="0" w:color="auto"/>
        <w:bottom w:val="none" w:sz="0" w:space="0" w:color="auto"/>
        <w:right w:val="none" w:sz="0" w:space="0" w:color="auto"/>
      </w:divBdr>
    </w:div>
    <w:div w:id="1417943033">
      <w:bodyDiv w:val="1"/>
      <w:marLeft w:val="0"/>
      <w:marRight w:val="0"/>
      <w:marTop w:val="0"/>
      <w:marBottom w:val="0"/>
      <w:divBdr>
        <w:top w:val="none" w:sz="0" w:space="0" w:color="auto"/>
        <w:left w:val="none" w:sz="0" w:space="0" w:color="auto"/>
        <w:bottom w:val="none" w:sz="0" w:space="0" w:color="auto"/>
        <w:right w:val="none" w:sz="0" w:space="0" w:color="auto"/>
      </w:divBdr>
    </w:div>
    <w:div w:id="1421488085">
      <w:bodyDiv w:val="1"/>
      <w:marLeft w:val="0"/>
      <w:marRight w:val="0"/>
      <w:marTop w:val="0"/>
      <w:marBottom w:val="0"/>
      <w:divBdr>
        <w:top w:val="none" w:sz="0" w:space="0" w:color="auto"/>
        <w:left w:val="none" w:sz="0" w:space="0" w:color="auto"/>
        <w:bottom w:val="none" w:sz="0" w:space="0" w:color="auto"/>
        <w:right w:val="none" w:sz="0" w:space="0" w:color="auto"/>
      </w:divBdr>
    </w:div>
    <w:div w:id="1435857804">
      <w:bodyDiv w:val="1"/>
      <w:marLeft w:val="0"/>
      <w:marRight w:val="0"/>
      <w:marTop w:val="0"/>
      <w:marBottom w:val="0"/>
      <w:divBdr>
        <w:top w:val="none" w:sz="0" w:space="0" w:color="auto"/>
        <w:left w:val="none" w:sz="0" w:space="0" w:color="auto"/>
        <w:bottom w:val="none" w:sz="0" w:space="0" w:color="auto"/>
        <w:right w:val="none" w:sz="0" w:space="0" w:color="auto"/>
      </w:divBdr>
    </w:div>
    <w:div w:id="1447234568">
      <w:bodyDiv w:val="1"/>
      <w:marLeft w:val="0"/>
      <w:marRight w:val="0"/>
      <w:marTop w:val="0"/>
      <w:marBottom w:val="0"/>
      <w:divBdr>
        <w:top w:val="none" w:sz="0" w:space="0" w:color="auto"/>
        <w:left w:val="none" w:sz="0" w:space="0" w:color="auto"/>
        <w:bottom w:val="none" w:sz="0" w:space="0" w:color="auto"/>
        <w:right w:val="none" w:sz="0" w:space="0" w:color="auto"/>
      </w:divBdr>
    </w:div>
    <w:div w:id="1467773640">
      <w:bodyDiv w:val="1"/>
      <w:marLeft w:val="0"/>
      <w:marRight w:val="0"/>
      <w:marTop w:val="0"/>
      <w:marBottom w:val="0"/>
      <w:divBdr>
        <w:top w:val="none" w:sz="0" w:space="0" w:color="auto"/>
        <w:left w:val="none" w:sz="0" w:space="0" w:color="auto"/>
        <w:bottom w:val="none" w:sz="0" w:space="0" w:color="auto"/>
        <w:right w:val="none" w:sz="0" w:space="0" w:color="auto"/>
      </w:divBdr>
    </w:div>
    <w:div w:id="1469476183">
      <w:bodyDiv w:val="1"/>
      <w:marLeft w:val="0"/>
      <w:marRight w:val="0"/>
      <w:marTop w:val="0"/>
      <w:marBottom w:val="0"/>
      <w:divBdr>
        <w:top w:val="none" w:sz="0" w:space="0" w:color="auto"/>
        <w:left w:val="none" w:sz="0" w:space="0" w:color="auto"/>
        <w:bottom w:val="none" w:sz="0" w:space="0" w:color="auto"/>
        <w:right w:val="none" w:sz="0" w:space="0" w:color="auto"/>
      </w:divBdr>
    </w:div>
    <w:div w:id="1484078673">
      <w:bodyDiv w:val="1"/>
      <w:marLeft w:val="0"/>
      <w:marRight w:val="0"/>
      <w:marTop w:val="0"/>
      <w:marBottom w:val="0"/>
      <w:divBdr>
        <w:top w:val="none" w:sz="0" w:space="0" w:color="auto"/>
        <w:left w:val="none" w:sz="0" w:space="0" w:color="auto"/>
        <w:bottom w:val="none" w:sz="0" w:space="0" w:color="auto"/>
        <w:right w:val="none" w:sz="0" w:space="0" w:color="auto"/>
      </w:divBdr>
    </w:div>
    <w:div w:id="1505125804">
      <w:bodyDiv w:val="1"/>
      <w:marLeft w:val="0"/>
      <w:marRight w:val="0"/>
      <w:marTop w:val="0"/>
      <w:marBottom w:val="0"/>
      <w:divBdr>
        <w:top w:val="none" w:sz="0" w:space="0" w:color="auto"/>
        <w:left w:val="none" w:sz="0" w:space="0" w:color="auto"/>
        <w:bottom w:val="none" w:sz="0" w:space="0" w:color="auto"/>
        <w:right w:val="none" w:sz="0" w:space="0" w:color="auto"/>
      </w:divBdr>
    </w:div>
    <w:div w:id="1507599100">
      <w:bodyDiv w:val="1"/>
      <w:marLeft w:val="0"/>
      <w:marRight w:val="0"/>
      <w:marTop w:val="0"/>
      <w:marBottom w:val="0"/>
      <w:divBdr>
        <w:top w:val="none" w:sz="0" w:space="0" w:color="auto"/>
        <w:left w:val="none" w:sz="0" w:space="0" w:color="auto"/>
        <w:bottom w:val="none" w:sz="0" w:space="0" w:color="auto"/>
        <w:right w:val="none" w:sz="0" w:space="0" w:color="auto"/>
      </w:divBdr>
    </w:div>
    <w:div w:id="1520240627">
      <w:bodyDiv w:val="1"/>
      <w:marLeft w:val="0"/>
      <w:marRight w:val="0"/>
      <w:marTop w:val="0"/>
      <w:marBottom w:val="0"/>
      <w:divBdr>
        <w:top w:val="none" w:sz="0" w:space="0" w:color="auto"/>
        <w:left w:val="none" w:sz="0" w:space="0" w:color="auto"/>
        <w:bottom w:val="none" w:sz="0" w:space="0" w:color="auto"/>
        <w:right w:val="none" w:sz="0" w:space="0" w:color="auto"/>
      </w:divBdr>
    </w:div>
    <w:div w:id="1521972839">
      <w:bodyDiv w:val="1"/>
      <w:marLeft w:val="0"/>
      <w:marRight w:val="0"/>
      <w:marTop w:val="0"/>
      <w:marBottom w:val="0"/>
      <w:divBdr>
        <w:top w:val="none" w:sz="0" w:space="0" w:color="auto"/>
        <w:left w:val="none" w:sz="0" w:space="0" w:color="auto"/>
        <w:bottom w:val="none" w:sz="0" w:space="0" w:color="auto"/>
        <w:right w:val="none" w:sz="0" w:space="0" w:color="auto"/>
      </w:divBdr>
    </w:div>
    <w:div w:id="1532456013">
      <w:bodyDiv w:val="1"/>
      <w:marLeft w:val="0"/>
      <w:marRight w:val="0"/>
      <w:marTop w:val="0"/>
      <w:marBottom w:val="0"/>
      <w:divBdr>
        <w:top w:val="none" w:sz="0" w:space="0" w:color="auto"/>
        <w:left w:val="none" w:sz="0" w:space="0" w:color="auto"/>
        <w:bottom w:val="none" w:sz="0" w:space="0" w:color="auto"/>
        <w:right w:val="none" w:sz="0" w:space="0" w:color="auto"/>
      </w:divBdr>
    </w:div>
    <w:div w:id="1550845550">
      <w:bodyDiv w:val="1"/>
      <w:marLeft w:val="0"/>
      <w:marRight w:val="0"/>
      <w:marTop w:val="0"/>
      <w:marBottom w:val="0"/>
      <w:divBdr>
        <w:top w:val="none" w:sz="0" w:space="0" w:color="auto"/>
        <w:left w:val="none" w:sz="0" w:space="0" w:color="auto"/>
        <w:bottom w:val="none" w:sz="0" w:space="0" w:color="auto"/>
        <w:right w:val="none" w:sz="0" w:space="0" w:color="auto"/>
      </w:divBdr>
    </w:div>
    <w:div w:id="1580482599">
      <w:bodyDiv w:val="1"/>
      <w:marLeft w:val="0"/>
      <w:marRight w:val="0"/>
      <w:marTop w:val="0"/>
      <w:marBottom w:val="0"/>
      <w:divBdr>
        <w:top w:val="none" w:sz="0" w:space="0" w:color="auto"/>
        <w:left w:val="none" w:sz="0" w:space="0" w:color="auto"/>
        <w:bottom w:val="none" w:sz="0" w:space="0" w:color="auto"/>
        <w:right w:val="none" w:sz="0" w:space="0" w:color="auto"/>
      </w:divBdr>
    </w:div>
    <w:div w:id="1585266341">
      <w:bodyDiv w:val="1"/>
      <w:marLeft w:val="0"/>
      <w:marRight w:val="0"/>
      <w:marTop w:val="0"/>
      <w:marBottom w:val="0"/>
      <w:divBdr>
        <w:top w:val="none" w:sz="0" w:space="0" w:color="auto"/>
        <w:left w:val="none" w:sz="0" w:space="0" w:color="auto"/>
        <w:bottom w:val="none" w:sz="0" w:space="0" w:color="auto"/>
        <w:right w:val="none" w:sz="0" w:space="0" w:color="auto"/>
      </w:divBdr>
    </w:div>
    <w:div w:id="1588030813">
      <w:bodyDiv w:val="1"/>
      <w:marLeft w:val="0"/>
      <w:marRight w:val="0"/>
      <w:marTop w:val="0"/>
      <w:marBottom w:val="0"/>
      <w:divBdr>
        <w:top w:val="none" w:sz="0" w:space="0" w:color="auto"/>
        <w:left w:val="none" w:sz="0" w:space="0" w:color="auto"/>
        <w:bottom w:val="none" w:sz="0" w:space="0" w:color="auto"/>
        <w:right w:val="none" w:sz="0" w:space="0" w:color="auto"/>
      </w:divBdr>
    </w:div>
    <w:div w:id="1598097236">
      <w:bodyDiv w:val="1"/>
      <w:marLeft w:val="0"/>
      <w:marRight w:val="0"/>
      <w:marTop w:val="0"/>
      <w:marBottom w:val="0"/>
      <w:divBdr>
        <w:top w:val="none" w:sz="0" w:space="0" w:color="auto"/>
        <w:left w:val="none" w:sz="0" w:space="0" w:color="auto"/>
        <w:bottom w:val="none" w:sz="0" w:space="0" w:color="auto"/>
        <w:right w:val="none" w:sz="0" w:space="0" w:color="auto"/>
      </w:divBdr>
    </w:div>
    <w:div w:id="1601982787">
      <w:bodyDiv w:val="1"/>
      <w:marLeft w:val="0"/>
      <w:marRight w:val="0"/>
      <w:marTop w:val="0"/>
      <w:marBottom w:val="0"/>
      <w:divBdr>
        <w:top w:val="none" w:sz="0" w:space="0" w:color="auto"/>
        <w:left w:val="none" w:sz="0" w:space="0" w:color="auto"/>
        <w:bottom w:val="none" w:sz="0" w:space="0" w:color="auto"/>
        <w:right w:val="none" w:sz="0" w:space="0" w:color="auto"/>
      </w:divBdr>
    </w:div>
    <w:div w:id="1619338564">
      <w:bodyDiv w:val="1"/>
      <w:marLeft w:val="0"/>
      <w:marRight w:val="0"/>
      <w:marTop w:val="0"/>
      <w:marBottom w:val="0"/>
      <w:divBdr>
        <w:top w:val="none" w:sz="0" w:space="0" w:color="auto"/>
        <w:left w:val="none" w:sz="0" w:space="0" w:color="auto"/>
        <w:bottom w:val="none" w:sz="0" w:space="0" w:color="auto"/>
        <w:right w:val="none" w:sz="0" w:space="0" w:color="auto"/>
      </w:divBdr>
    </w:div>
    <w:div w:id="1626086154">
      <w:bodyDiv w:val="1"/>
      <w:marLeft w:val="0"/>
      <w:marRight w:val="0"/>
      <w:marTop w:val="0"/>
      <w:marBottom w:val="0"/>
      <w:divBdr>
        <w:top w:val="none" w:sz="0" w:space="0" w:color="auto"/>
        <w:left w:val="none" w:sz="0" w:space="0" w:color="auto"/>
        <w:bottom w:val="none" w:sz="0" w:space="0" w:color="auto"/>
        <w:right w:val="none" w:sz="0" w:space="0" w:color="auto"/>
      </w:divBdr>
    </w:div>
    <w:div w:id="1641377953">
      <w:bodyDiv w:val="1"/>
      <w:marLeft w:val="0"/>
      <w:marRight w:val="0"/>
      <w:marTop w:val="0"/>
      <w:marBottom w:val="0"/>
      <w:divBdr>
        <w:top w:val="none" w:sz="0" w:space="0" w:color="auto"/>
        <w:left w:val="none" w:sz="0" w:space="0" w:color="auto"/>
        <w:bottom w:val="none" w:sz="0" w:space="0" w:color="auto"/>
        <w:right w:val="none" w:sz="0" w:space="0" w:color="auto"/>
      </w:divBdr>
    </w:div>
    <w:div w:id="1644433878">
      <w:bodyDiv w:val="1"/>
      <w:marLeft w:val="0"/>
      <w:marRight w:val="0"/>
      <w:marTop w:val="0"/>
      <w:marBottom w:val="0"/>
      <w:divBdr>
        <w:top w:val="none" w:sz="0" w:space="0" w:color="auto"/>
        <w:left w:val="none" w:sz="0" w:space="0" w:color="auto"/>
        <w:bottom w:val="none" w:sz="0" w:space="0" w:color="auto"/>
        <w:right w:val="none" w:sz="0" w:space="0" w:color="auto"/>
      </w:divBdr>
    </w:div>
    <w:div w:id="1651714954">
      <w:bodyDiv w:val="1"/>
      <w:marLeft w:val="0"/>
      <w:marRight w:val="0"/>
      <w:marTop w:val="0"/>
      <w:marBottom w:val="0"/>
      <w:divBdr>
        <w:top w:val="none" w:sz="0" w:space="0" w:color="auto"/>
        <w:left w:val="none" w:sz="0" w:space="0" w:color="auto"/>
        <w:bottom w:val="none" w:sz="0" w:space="0" w:color="auto"/>
        <w:right w:val="none" w:sz="0" w:space="0" w:color="auto"/>
      </w:divBdr>
    </w:div>
    <w:div w:id="1667829278">
      <w:bodyDiv w:val="1"/>
      <w:marLeft w:val="0"/>
      <w:marRight w:val="0"/>
      <w:marTop w:val="0"/>
      <w:marBottom w:val="0"/>
      <w:divBdr>
        <w:top w:val="none" w:sz="0" w:space="0" w:color="auto"/>
        <w:left w:val="none" w:sz="0" w:space="0" w:color="auto"/>
        <w:bottom w:val="none" w:sz="0" w:space="0" w:color="auto"/>
        <w:right w:val="none" w:sz="0" w:space="0" w:color="auto"/>
      </w:divBdr>
    </w:div>
    <w:div w:id="1670324338">
      <w:bodyDiv w:val="1"/>
      <w:marLeft w:val="0"/>
      <w:marRight w:val="0"/>
      <w:marTop w:val="0"/>
      <w:marBottom w:val="0"/>
      <w:divBdr>
        <w:top w:val="none" w:sz="0" w:space="0" w:color="auto"/>
        <w:left w:val="none" w:sz="0" w:space="0" w:color="auto"/>
        <w:bottom w:val="none" w:sz="0" w:space="0" w:color="auto"/>
        <w:right w:val="none" w:sz="0" w:space="0" w:color="auto"/>
      </w:divBdr>
    </w:div>
    <w:div w:id="1679500763">
      <w:bodyDiv w:val="1"/>
      <w:marLeft w:val="0"/>
      <w:marRight w:val="0"/>
      <w:marTop w:val="0"/>
      <w:marBottom w:val="0"/>
      <w:divBdr>
        <w:top w:val="none" w:sz="0" w:space="0" w:color="auto"/>
        <w:left w:val="none" w:sz="0" w:space="0" w:color="auto"/>
        <w:bottom w:val="none" w:sz="0" w:space="0" w:color="auto"/>
        <w:right w:val="none" w:sz="0" w:space="0" w:color="auto"/>
      </w:divBdr>
    </w:div>
    <w:div w:id="1686903369">
      <w:bodyDiv w:val="1"/>
      <w:marLeft w:val="0"/>
      <w:marRight w:val="0"/>
      <w:marTop w:val="0"/>
      <w:marBottom w:val="0"/>
      <w:divBdr>
        <w:top w:val="none" w:sz="0" w:space="0" w:color="auto"/>
        <w:left w:val="none" w:sz="0" w:space="0" w:color="auto"/>
        <w:bottom w:val="none" w:sz="0" w:space="0" w:color="auto"/>
        <w:right w:val="none" w:sz="0" w:space="0" w:color="auto"/>
      </w:divBdr>
    </w:div>
    <w:div w:id="1692687976">
      <w:bodyDiv w:val="1"/>
      <w:marLeft w:val="0"/>
      <w:marRight w:val="0"/>
      <w:marTop w:val="0"/>
      <w:marBottom w:val="0"/>
      <w:divBdr>
        <w:top w:val="none" w:sz="0" w:space="0" w:color="auto"/>
        <w:left w:val="none" w:sz="0" w:space="0" w:color="auto"/>
        <w:bottom w:val="none" w:sz="0" w:space="0" w:color="auto"/>
        <w:right w:val="none" w:sz="0" w:space="0" w:color="auto"/>
      </w:divBdr>
    </w:div>
    <w:div w:id="1698852632">
      <w:bodyDiv w:val="1"/>
      <w:marLeft w:val="0"/>
      <w:marRight w:val="0"/>
      <w:marTop w:val="0"/>
      <w:marBottom w:val="0"/>
      <w:divBdr>
        <w:top w:val="none" w:sz="0" w:space="0" w:color="auto"/>
        <w:left w:val="none" w:sz="0" w:space="0" w:color="auto"/>
        <w:bottom w:val="none" w:sz="0" w:space="0" w:color="auto"/>
        <w:right w:val="none" w:sz="0" w:space="0" w:color="auto"/>
      </w:divBdr>
    </w:div>
    <w:div w:id="1726223036">
      <w:bodyDiv w:val="1"/>
      <w:marLeft w:val="0"/>
      <w:marRight w:val="0"/>
      <w:marTop w:val="0"/>
      <w:marBottom w:val="0"/>
      <w:divBdr>
        <w:top w:val="none" w:sz="0" w:space="0" w:color="auto"/>
        <w:left w:val="none" w:sz="0" w:space="0" w:color="auto"/>
        <w:bottom w:val="none" w:sz="0" w:space="0" w:color="auto"/>
        <w:right w:val="none" w:sz="0" w:space="0" w:color="auto"/>
      </w:divBdr>
    </w:div>
    <w:div w:id="1760984662">
      <w:bodyDiv w:val="1"/>
      <w:marLeft w:val="0"/>
      <w:marRight w:val="0"/>
      <w:marTop w:val="0"/>
      <w:marBottom w:val="0"/>
      <w:divBdr>
        <w:top w:val="none" w:sz="0" w:space="0" w:color="auto"/>
        <w:left w:val="none" w:sz="0" w:space="0" w:color="auto"/>
        <w:bottom w:val="none" w:sz="0" w:space="0" w:color="auto"/>
        <w:right w:val="none" w:sz="0" w:space="0" w:color="auto"/>
      </w:divBdr>
    </w:div>
    <w:div w:id="1772165787">
      <w:bodyDiv w:val="1"/>
      <w:marLeft w:val="0"/>
      <w:marRight w:val="0"/>
      <w:marTop w:val="0"/>
      <w:marBottom w:val="0"/>
      <w:divBdr>
        <w:top w:val="none" w:sz="0" w:space="0" w:color="auto"/>
        <w:left w:val="none" w:sz="0" w:space="0" w:color="auto"/>
        <w:bottom w:val="none" w:sz="0" w:space="0" w:color="auto"/>
        <w:right w:val="none" w:sz="0" w:space="0" w:color="auto"/>
      </w:divBdr>
    </w:div>
    <w:div w:id="1773238367">
      <w:bodyDiv w:val="1"/>
      <w:marLeft w:val="0"/>
      <w:marRight w:val="0"/>
      <w:marTop w:val="0"/>
      <w:marBottom w:val="0"/>
      <w:divBdr>
        <w:top w:val="none" w:sz="0" w:space="0" w:color="auto"/>
        <w:left w:val="none" w:sz="0" w:space="0" w:color="auto"/>
        <w:bottom w:val="none" w:sz="0" w:space="0" w:color="auto"/>
        <w:right w:val="none" w:sz="0" w:space="0" w:color="auto"/>
      </w:divBdr>
    </w:div>
    <w:div w:id="1782609898">
      <w:bodyDiv w:val="1"/>
      <w:marLeft w:val="0"/>
      <w:marRight w:val="0"/>
      <w:marTop w:val="0"/>
      <w:marBottom w:val="0"/>
      <w:divBdr>
        <w:top w:val="none" w:sz="0" w:space="0" w:color="auto"/>
        <w:left w:val="none" w:sz="0" w:space="0" w:color="auto"/>
        <w:bottom w:val="none" w:sz="0" w:space="0" w:color="auto"/>
        <w:right w:val="none" w:sz="0" w:space="0" w:color="auto"/>
      </w:divBdr>
    </w:div>
    <w:div w:id="1784104667">
      <w:bodyDiv w:val="1"/>
      <w:marLeft w:val="0"/>
      <w:marRight w:val="0"/>
      <w:marTop w:val="0"/>
      <w:marBottom w:val="0"/>
      <w:divBdr>
        <w:top w:val="none" w:sz="0" w:space="0" w:color="auto"/>
        <w:left w:val="none" w:sz="0" w:space="0" w:color="auto"/>
        <w:bottom w:val="none" w:sz="0" w:space="0" w:color="auto"/>
        <w:right w:val="none" w:sz="0" w:space="0" w:color="auto"/>
      </w:divBdr>
    </w:div>
    <w:div w:id="1823039953">
      <w:bodyDiv w:val="1"/>
      <w:marLeft w:val="0"/>
      <w:marRight w:val="0"/>
      <w:marTop w:val="0"/>
      <w:marBottom w:val="0"/>
      <w:divBdr>
        <w:top w:val="none" w:sz="0" w:space="0" w:color="auto"/>
        <w:left w:val="none" w:sz="0" w:space="0" w:color="auto"/>
        <w:bottom w:val="none" w:sz="0" w:space="0" w:color="auto"/>
        <w:right w:val="none" w:sz="0" w:space="0" w:color="auto"/>
      </w:divBdr>
    </w:div>
    <w:div w:id="1836341980">
      <w:bodyDiv w:val="1"/>
      <w:marLeft w:val="0"/>
      <w:marRight w:val="0"/>
      <w:marTop w:val="0"/>
      <w:marBottom w:val="0"/>
      <w:divBdr>
        <w:top w:val="none" w:sz="0" w:space="0" w:color="auto"/>
        <w:left w:val="none" w:sz="0" w:space="0" w:color="auto"/>
        <w:bottom w:val="none" w:sz="0" w:space="0" w:color="auto"/>
        <w:right w:val="none" w:sz="0" w:space="0" w:color="auto"/>
      </w:divBdr>
    </w:div>
    <w:div w:id="1844588810">
      <w:bodyDiv w:val="1"/>
      <w:marLeft w:val="0"/>
      <w:marRight w:val="0"/>
      <w:marTop w:val="0"/>
      <w:marBottom w:val="0"/>
      <w:divBdr>
        <w:top w:val="none" w:sz="0" w:space="0" w:color="auto"/>
        <w:left w:val="none" w:sz="0" w:space="0" w:color="auto"/>
        <w:bottom w:val="none" w:sz="0" w:space="0" w:color="auto"/>
        <w:right w:val="none" w:sz="0" w:space="0" w:color="auto"/>
      </w:divBdr>
    </w:div>
    <w:div w:id="1857962064">
      <w:bodyDiv w:val="1"/>
      <w:marLeft w:val="0"/>
      <w:marRight w:val="0"/>
      <w:marTop w:val="0"/>
      <w:marBottom w:val="0"/>
      <w:divBdr>
        <w:top w:val="none" w:sz="0" w:space="0" w:color="auto"/>
        <w:left w:val="none" w:sz="0" w:space="0" w:color="auto"/>
        <w:bottom w:val="none" w:sz="0" w:space="0" w:color="auto"/>
        <w:right w:val="none" w:sz="0" w:space="0" w:color="auto"/>
      </w:divBdr>
    </w:div>
    <w:div w:id="1875731099">
      <w:bodyDiv w:val="1"/>
      <w:marLeft w:val="0"/>
      <w:marRight w:val="0"/>
      <w:marTop w:val="0"/>
      <w:marBottom w:val="0"/>
      <w:divBdr>
        <w:top w:val="none" w:sz="0" w:space="0" w:color="auto"/>
        <w:left w:val="none" w:sz="0" w:space="0" w:color="auto"/>
        <w:bottom w:val="none" w:sz="0" w:space="0" w:color="auto"/>
        <w:right w:val="none" w:sz="0" w:space="0" w:color="auto"/>
      </w:divBdr>
    </w:div>
    <w:div w:id="1892812455">
      <w:bodyDiv w:val="1"/>
      <w:marLeft w:val="0"/>
      <w:marRight w:val="0"/>
      <w:marTop w:val="0"/>
      <w:marBottom w:val="0"/>
      <w:divBdr>
        <w:top w:val="none" w:sz="0" w:space="0" w:color="auto"/>
        <w:left w:val="none" w:sz="0" w:space="0" w:color="auto"/>
        <w:bottom w:val="none" w:sz="0" w:space="0" w:color="auto"/>
        <w:right w:val="none" w:sz="0" w:space="0" w:color="auto"/>
      </w:divBdr>
    </w:div>
    <w:div w:id="1910073342">
      <w:bodyDiv w:val="1"/>
      <w:marLeft w:val="0"/>
      <w:marRight w:val="0"/>
      <w:marTop w:val="0"/>
      <w:marBottom w:val="0"/>
      <w:divBdr>
        <w:top w:val="none" w:sz="0" w:space="0" w:color="auto"/>
        <w:left w:val="none" w:sz="0" w:space="0" w:color="auto"/>
        <w:bottom w:val="none" w:sz="0" w:space="0" w:color="auto"/>
        <w:right w:val="none" w:sz="0" w:space="0" w:color="auto"/>
      </w:divBdr>
    </w:div>
    <w:div w:id="1929272405">
      <w:bodyDiv w:val="1"/>
      <w:marLeft w:val="0"/>
      <w:marRight w:val="0"/>
      <w:marTop w:val="0"/>
      <w:marBottom w:val="0"/>
      <w:divBdr>
        <w:top w:val="none" w:sz="0" w:space="0" w:color="auto"/>
        <w:left w:val="none" w:sz="0" w:space="0" w:color="auto"/>
        <w:bottom w:val="none" w:sz="0" w:space="0" w:color="auto"/>
        <w:right w:val="none" w:sz="0" w:space="0" w:color="auto"/>
      </w:divBdr>
    </w:div>
    <w:div w:id="1933246514">
      <w:bodyDiv w:val="1"/>
      <w:marLeft w:val="0"/>
      <w:marRight w:val="0"/>
      <w:marTop w:val="0"/>
      <w:marBottom w:val="0"/>
      <w:divBdr>
        <w:top w:val="none" w:sz="0" w:space="0" w:color="auto"/>
        <w:left w:val="none" w:sz="0" w:space="0" w:color="auto"/>
        <w:bottom w:val="none" w:sz="0" w:space="0" w:color="auto"/>
        <w:right w:val="none" w:sz="0" w:space="0" w:color="auto"/>
      </w:divBdr>
    </w:div>
    <w:div w:id="1936938752">
      <w:bodyDiv w:val="1"/>
      <w:marLeft w:val="0"/>
      <w:marRight w:val="0"/>
      <w:marTop w:val="0"/>
      <w:marBottom w:val="0"/>
      <w:divBdr>
        <w:top w:val="none" w:sz="0" w:space="0" w:color="auto"/>
        <w:left w:val="none" w:sz="0" w:space="0" w:color="auto"/>
        <w:bottom w:val="none" w:sz="0" w:space="0" w:color="auto"/>
        <w:right w:val="none" w:sz="0" w:space="0" w:color="auto"/>
      </w:divBdr>
    </w:div>
    <w:div w:id="1948005723">
      <w:bodyDiv w:val="1"/>
      <w:marLeft w:val="0"/>
      <w:marRight w:val="0"/>
      <w:marTop w:val="0"/>
      <w:marBottom w:val="0"/>
      <w:divBdr>
        <w:top w:val="none" w:sz="0" w:space="0" w:color="auto"/>
        <w:left w:val="none" w:sz="0" w:space="0" w:color="auto"/>
        <w:bottom w:val="none" w:sz="0" w:space="0" w:color="auto"/>
        <w:right w:val="none" w:sz="0" w:space="0" w:color="auto"/>
      </w:divBdr>
    </w:div>
    <w:div w:id="1948855109">
      <w:bodyDiv w:val="1"/>
      <w:marLeft w:val="0"/>
      <w:marRight w:val="0"/>
      <w:marTop w:val="0"/>
      <w:marBottom w:val="0"/>
      <w:divBdr>
        <w:top w:val="none" w:sz="0" w:space="0" w:color="auto"/>
        <w:left w:val="none" w:sz="0" w:space="0" w:color="auto"/>
        <w:bottom w:val="none" w:sz="0" w:space="0" w:color="auto"/>
        <w:right w:val="none" w:sz="0" w:space="0" w:color="auto"/>
      </w:divBdr>
    </w:div>
    <w:div w:id="1966959757">
      <w:bodyDiv w:val="1"/>
      <w:marLeft w:val="0"/>
      <w:marRight w:val="0"/>
      <w:marTop w:val="0"/>
      <w:marBottom w:val="0"/>
      <w:divBdr>
        <w:top w:val="none" w:sz="0" w:space="0" w:color="auto"/>
        <w:left w:val="none" w:sz="0" w:space="0" w:color="auto"/>
        <w:bottom w:val="none" w:sz="0" w:space="0" w:color="auto"/>
        <w:right w:val="none" w:sz="0" w:space="0" w:color="auto"/>
      </w:divBdr>
    </w:div>
    <w:div w:id="1999193285">
      <w:bodyDiv w:val="1"/>
      <w:marLeft w:val="0"/>
      <w:marRight w:val="0"/>
      <w:marTop w:val="0"/>
      <w:marBottom w:val="0"/>
      <w:divBdr>
        <w:top w:val="none" w:sz="0" w:space="0" w:color="auto"/>
        <w:left w:val="none" w:sz="0" w:space="0" w:color="auto"/>
        <w:bottom w:val="none" w:sz="0" w:space="0" w:color="auto"/>
        <w:right w:val="none" w:sz="0" w:space="0" w:color="auto"/>
      </w:divBdr>
    </w:div>
    <w:div w:id="2009750507">
      <w:bodyDiv w:val="1"/>
      <w:marLeft w:val="0"/>
      <w:marRight w:val="0"/>
      <w:marTop w:val="0"/>
      <w:marBottom w:val="0"/>
      <w:divBdr>
        <w:top w:val="none" w:sz="0" w:space="0" w:color="auto"/>
        <w:left w:val="none" w:sz="0" w:space="0" w:color="auto"/>
        <w:bottom w:val="none" w:sz="0" w:space="0" w:color="auto"/>
        <w:right w:val="none" w:sz="0" w:space="0" w:color="auto"/>
      </w:divBdr>
    </w:div>
    <w:div w:id="2012177894">
      <w:bodyDiv w:val="1"/>
      <w:marLeft w:val="0"/>
      <w:marRight w:val="0"/>
      <w:marTop w:val="0"/>
      <w:marBottom w:val="0"/>
      <w:divBdr>
        <w:top w:val="none" w:sz="0" w:space="0" w:color="auto"/>
        <w:left w:val="none" w:sz="0" w:space="0" w:color="auto"/>
        <w:bottom w:val="none" w:sz="0" w:space="0" w:color="auto"/>
        <w:right w:val="none" w:sz="0" w:space="0" w:color="auto"/>
      </w:divBdr>
    </w:div>
    <w:div w:id="2012486019">
      <w:bodyDiv w:val="1"/>
      <w:marLeft w:val="0"/>
      <w:marRight w:val="0"/>
      <w:marTop w:val="0"/>
      <w:marBottom w:val="0"/>
      <w:divBdr>
        <w:top w:val="none" w:sz="0" w:space="0" w:color="auto"/>
        <w:left w:val="none" w:sz="0" w:space="0" w:color="auto"/>
        <w:bottom w:val="none" w:sz="0" w:space="0" w:color="auto"/>
        <w:right w:val="none" w:sz="0" w:space="0" w:color="auto"/>
      </w:divBdr>
    </w:div>
    <w:div w:id="2024092239">
      <w:bodyDiv w:val="1"/>
      <w:marLeft w:val="0"/>
      <w:marRight w:val="0"/>
      <w:marTop w:val="0"/>
      <w:marBottom w:val="0"/>
      <w:divBdr>
        <w:top w:val="none" w:sz="0" w:space="0" w:color="auto"/>
        <w:left w:val="none" w:sz="0" w:space="0" w:color="auto"/>
        <w:bottom w:val="none" w:sz="0" w:space="0" w:color="auto"/>
        <w:right w:val="none" w:sz="0" w:space="0" w:color="auto"/>
      </w:divBdr>
    </w:div>
    <w:div w:id="2026251907">
      <w:bodyDiv w:val="1"/>
      <w:marLeft w:val="0"/>
      <w:marRight w:val="0"/>
      <w:marTop w:val="0"/>
      <w:marBottom w:val="0"/>
      <w:divBdr>
        <w:top w:val="none" w:sz="0" w:space="0" w:color="auto"/>
        <w:left w:val="none" w:sz="0" w:space="0" w:color="auto"/>
        <w:bottom w:val="none" w:sz="0" w:space="0" w:color="auto"/>
        <w:right w:val="none" w:sz="0" w:space="0" w:color="auto"/>
      </w:divBdr>
    </w:div>
    <w:div w:id="2030910512">
      <w:bodyDiv w:val="1"/>
      <w:marLeft w:val="0"/>
      <w:marRight w:val="0"/>
      <w:marTop w:val="0"/>
      <w:marBottom w:val="0"/>
      <w:divBdr>
        <w:top w:val="none" w:sz="0" w:space="0" w:color="auto"/>
        <w:left w:val="none" w:sz="0" w:space="0" w:color="auto"/>
        <w:bottom w:val="none" w:sz="0" w:space="0" w:color="auto"/>
        <w:right w:val="none" w:sz="0" w:space="0" w:color="auto"/>
      </w:divBdr>
    </w:div>
    <w:div w:id="2051756900">
      <w:bodyDiv w:val="1"/>
      <w:marLeft w:val="0"/>
      <w:marRight w:val="0"/>
      <w:marTop w:val="0"/>
      <w:marBottom w:val="0"/>
      <w:divBdr>
        <w:top w:val="none" w:sz="0" w:space="0" w:color="auto"/>
        <w:left w:val="none" w:sz="0" w:space="0" w:color="auto"/>
        <w:bottom w:val="none" w:sz="0" w:space="0" w:color="auto"/>
        <w:right w:val="none" w:sz="0" w:space="0" w:color="auto"/>
      </w:divBdr>
    </w:div>
    <w:div w:id="2097507355">
      <w:bodyDiv w:val="1"/>
      <w:marLeft w:val="0"/>
      <w:marRight w:val="0"/>
      <w:marTop w:val="0"/>
      <w:marBottom w:val="0"/>
      <w:divBdr>
        <w:top w:val="none" w:sz="0" w:space="0" w:color="auto"/>
        <w:left w:val="none" w:sz="0" w:space="0" w:color="auto"/>
        <w:bottom w:val="none" w:sz="0" w:space="0" w:color="auto"/>
        <w:right w:val="none" w:sz="0" w:space="0" w:color="auto"/>
      </w:divBdr>
    </w:div>
    <w:div w:id="2098818997">
      <w:bodyDiv w:val="1"/>
      <w:marLeft w:val="0"/>
      <w:marRight w:val="0"/>
      <w:marTop w:val="0"/>
      <w:marBottom w:val="0"/>
      <w:divBdr>
        <w:top w:val="none" w:sz="0" w:space="0" w:color="auto"/>
        <w:left w:val="none" w:sz="0" w:space="0" w:color="auto"/>
        <w:bottom w:val="none" w:sz="0" w:space="0" w:color="auto"/>
        <w:right w:val="none" w:sz="0" w:space="0" w:color="auto"/>
      </w:divBdr>
    </w:div>
    <w:div w:id="2113159472">
      <w:bodyDiv w:val="1"/>
      <w:marLeft w:val="0"/>
      <w:marRight w:val="0"/>
      <w:marTop w:val="0"/>
      <w:marBottom w:val="0"/>
      <w:divBdr>
        <w:top w:val="none" w:sz="0" w:space="0" w:color="auto"/>
        <w:left w:val="none" w:sz="0" w:space="0" w:color="auto"/>
        <w:bottom w:val="none" w:sz="0" w:space="0" w:color="auto"/>
        <w:right w:val="none" w:sz="0" w:space="0" w:color="auto"/>
      </w:divBdr>
    </w:div>
    <w:div w:id="212553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netflixtechblog.com/" TargetMode="External"/><Relationship Id="rId21" Type="http://schemas.openxmlformats.org/officeDocument/2006/relationships/image" Target="media/image16.png"/><Relationship Id="rId34" Type="http://schemas.openxmlformats.org/officeDocument/2006/relationships/hyperlink" Target="https://airflow.apache.org/docs/apache-airflow/stable/" TargetMode="External"/><Relationship Id="rId42"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s://www.salesforce.com/blog/customer-chur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datasets/imranalishahh/sales-and-customer-insights/data" TargetMode="External"/><Relationship Id="rId24" Type="http://schemas.openxmlformats.org/officeDocument/2006/relationships/image" Target="media/image19.png"/><Relationship Id="rId32" Type="http://schemas.openxmlformats.org/officeDocument/2006/relationships/hyperlink" Target="https://spark.apache.org/docs/latest/" TargetMode="External"/><Relationship Id="rId37" Type="http://schemas.openxmlformats.org/officeDocument/2006/relationships/hyperlink" Target="https://eur-lex.europa.eu/eli/reg/2016/679/oj" TargetMode="External"/><Relationship Id="rId40" Type="http://schemas.openxmlformats.org/officeDocument/2006/relationships/hyperlink" Target="https://aws.amazon.com/big-data/customer-stories/" TargetMode="External"/><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docs.github.com/en/actions" TargetMode="Externa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hyperlink" Target="https://research.googl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www.tensorflow.org/" TargetMode="External"/><Relationship Id="rId35" Type="http://schemas.openxmlformats.org/officeDocument/2006/relationships/hyperlink" Target="https://docs.aws.amazon.com/whitepapers/latest/machine-learning-best-practices/" TargetMode="External"/><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kafka.apache.org/documentation/" TargetMode="External"/><Relationship Id="rId38" Type="http://schemas.openxmlformats.org/officeDocument/2006/relationships/hyperlink" Target="https://owasp.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747</TotalTime>
  <Pages>246</Pages>
  <Words>47711</Words>
  <Characters>262412</Characters>
  <Application>Microsoft Office Word</Application>
  <DocSecurity>0</DocSecurity>
  <Lines>2186</Lines>
  <Paragraphs>619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Georges C</cp:lastModifiedBy>
  <cp:revision>63</cp:revision>
  <cp:lastPrinted>2025-01-29T21:08:00Z</cp:lastPrinted>
  <dcterms:created xsi:type="dcterms:W3CDTF">2025-01-09T11:00:00Z</dcterms:created>
  <dcterms:modified xsi:type="dcterms:W3CDTF">2025-01-29T23:34:00Z</dcterms:modified>
</cp:coreProperties>
</file>