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F246D" w14:textId="77777777" w:rsidR="00D15299" w:rsidRPr="00D15299" w:rsidRDefault="00D15299" w:rsidP="00D15299">
      <w:pPr>
        <w:rPr>
          <w:b/>
          <w:bCs/>
        </w:rPr>
      </w:pPr>
      <w:r w:rsidRPr="00D15299">
        <w:rPr>
          <w:b/>
          <w:bCs/>
        </w:rPr>
        <w:t>Gestion de Projet</w:t>
      </w:r>
    </w:p>
    <w:p w14:paraId="621525D7" w14:textId="77777777" w:rsidR="00D15299" w:rsidRPr="00D15299" w:rsidRDefault="00D15299" w:rsidP="00D15299">
      <w:pPr>
        <w:rPr>
          <w:b/>
          <w:bCs/>
        </w:rPr>
      </w:pPr>
      <w:r w:rsidRPr="00D15299">
        <w:rPr>
          <w:b/>
          <w:bCs/>
        </w:rPr>
        <w:t>1 - Identification et Interactions des Parties Prenantes</w:t>
      </w:r>
    </w:p>
    <w:p w14:paraId="60598471" w14:textId="77777777" w:rsidR="00D15299" w:rsidRPr="00D15299" w:rsidRDefault="00D15299" w:rsidP="00D15299">
      <w:pPr>
        <w:rPr>
          <w:b/>
          <w:bCs/>
        </w:rPr>
      </w:pPr>
      <w:r w:rsidRPr="00D15299">
        <w:rPr>
          <w:b/>
          <w:bCs/>
        </w:rPr>
        <w:t>Parties Prenantes Identifiées</w:t>
      </w:r>
    </w:p>
    <w:p w14:paraId="653ACCFF" w14:textId="77777777" w:rsidR="00D15299" w:rsidRPr="00D15299" w:rsidRDefault="00D15299" w:rsidP="00D15299">
      <w:pPr>
        <w:numPr>
          <w:ilvl w:val="0"/>
          <w:numId w:val="1"/>
        </w:numPr>
      </w:pPr>
      <w:r w:rsidRPr="00D15299">
        <w:rPr>
          <w:b/>
          <w:bCs/>
        </w:rPr>
        <w:t>Client Final</w:t>
      </w:r>
      <w:r w:rsidRPr="00D15299">
        <w:t xml:space="preserve"> : Responsable de l’utilisation du produit fini et principal bénéficiaire.</w:t>
      </w:r>
    </w:p>
    <w:p w14:paraId="1BD74CB3" w14:textId="77777777" w:rsidR="00D15299" w:rsidRPr="00D15299" w:rsidRDefault="00D15299" w:rsidP="00D15299">
      <w:pPr>
        <w:numPr>
          <w:ilvl w:val="0"/>
          <w:numId w:val="1"/>
        </w:numPr>
      </w:pPr>
      <w:r w:rsidRPr="00D15299">
        <w:rPr>
          <w:b/>
          <w:bCs/>
        </w:rPr>
        <w:t>Équipe de Développement</w:t>
      </w:r>
      <w:r w:rsidRPr="00D15299">
        <w:t xml:space="preserve"> : Développeurs backend, frontend, et ingénieurs en données.</w:t>
      </w:r>
    </w:p>
    <w:p w14:paraId="2DA61E62" w14:textId="77777777" w:rsidR="00D15299" w:rsidRPr="00D15299" w:rsidRDefault="00D15299" w:rsidP="00D15299">
      <w:pPr>
        <w:numPr>
          <w:ilvl w:val="0"/>
          <w:numId w:val="1"/>
        </w:numPr>
      </w:pPr>
      <w:r w:rsidRPr="00D15299">
        <w:rPr>
          <w:b/>
          <w:bCs/>
        </w:rPr>
        <w:t>Chef de Projet</w:t>
      </w:r>
      <w:r w:rsidRPr="00D15299">
        <w:t xml:space="preserve"> : Responsable de la coordination, de la planification et de la gestion des risques.</w:t>
      </w:r>
    </w:p>
    <w:p w14:paraId="58E867A6" w14:textId="77777777" w:rsidR="00D15299" w:rsidRPr="00D15299" w:rsidRDefault="00D15299" w:rsidP="00D15299">
      <w:pPr>
        <w:numPr>
          <w:ilvl w:val="0"/>
          <w:numId w:val="1"/>
        </w:numPr>
      </w:pPr>
      <w:r w:rsidRPr="00D15299">
        <w:rPr>
          <w:b/>
          <w:bCs/>
        </w:rPr>
        <w:t>Équipe de Tests (QA)</w:t>
      </w:r>
      <w:r w:rsidRPr="00D15299">
        <w:t xml:space="preserve"> : Vérifie la qualité, la performance et l’ergonomie des fonctionnalités.</w:t>
      </w:r>
    </w:p>
    <w:p w14:paraId="66DD212C" w14:textId="77777777" w:rsidR="00D15299" w:rsidRPr="00D15299" w:rsidRDefault="00D15299" w:rsidP="00D15299">
      <w:pPr>
        <w:numPr>
          <w:ilvl w:val="0"/>
          <w:numId w:val="1"/>
        </w:numPr>
      </w:pPr>
      <w:r w:rsidRPr="00D15299">
        <w:rPr>
          <w:b/>
          <w:bCs/>
        </w:rPr>
        <w:t>Équipe de Sécurité</w:t>
      </w:r>
      <w:r w:rsidRPr="00D15299">
        <w:t xml:space="preserve"> : Garantit la conformité avec les normes RGPD et effectue des audits de sécurité.</w:t>
      </w:r>
    </w:p>
    <w:p w14:paraId="4C4E74F8" w14:textId="77777777" w:rsidR="00D15299" w:rsidRPr="00D15299" w:rsidRDefault="00D15299" w:rsidP="00D15299">
      <w:pPr>
        <w:numPr>
          <w:ilvl w:val="0"/>
          <w:numId w:val="1"/>
        </w:numPr>
      </w:pPr>
      <w:r w:rsidRPr="00D15299">
        <w:rPr>
          <w:b/>
          <w:bCs/>
        </w:rPr>
        <w:t>Utilisateurs Pilotes</w:t>
      </w:r>
      <w:r w:rsidRPr="00D15299">
        <w:t xml:space="preserve"> : Fournissent des retours lors des tests en conditions réelles.</w:t>
      </w:r>
    </w:p>
    <w:p w14:paraId="78EA1BB7" w14:textId="77777777" w:rsidR="00D15299" w:rsidRPr="00D15299" w:rsidRDefault="00D15299" w:rsidP="00D15299">
      <w:pPr>
        <w:numPr>
          <w:ilvl w:val="0"/>
          <w:numId w:val="1"/>
        </w:numPr>
      </w:pPr>
      <w:r w:rsidRPr="00D15299">
        <w:rPr>
          <w:b/>
          <w:bCs/>
        </w:rPr>
        <w:t>Partenaires Externes</w:t>
      </w:r>
      <w:r w:rsidRPr="00D15299">
        <w:t xml:space="preserve"> : Fournisseurs d’API tierces et prestataires d’hébergement cloud.</w:t>
      </w:r>
    </w:p>
    <w:p w14:paraId="48364293" w14:textId="77777777" w:rsidR="00D15299" w:rsidRPr="00D15299" w:rsidRDefault="00D15299" w:rsidP="00D15299">
      <w:pPr>
        <w:rPr>
          <w:b/>
          <w:bCs/>
        </w:rPr>
      </w:pPr>
      <w:r w:rsidRPr="00D15299">
        <w:rPr>
          <w:b/>
          <w:bCs/>
        </w:rPr>
        <w:t>Interactions</w:t>
      </w:r>
    </w:p>
    <w:p w14:paraId="64A4EE6C" w14:textId="77777777" w:rsidR="00D15299" w:rsidRPr="00D15299" w:rsidRDefault="00D15299" w:rsidP="00D15299">
      <w:pPr>
        <w:numPr>
          <w:ilvl w:val="0"/>
          <w:numId w:val="2"/>
        </w:numPr>
      </w:pPr>
      <w:r w:rsidRPr="00D15299">
        <w:t>Réunions hebdomadaires avec toutes les parties prenantes pour assurer le suivi.</w:t>
      </w:r>
    </w:p>
    <w:p w14:paraId="265B8A17" w14:textId="77777777" w:rsidR="00D15299" w:rsidRPr="00D15299" w:rsidRDefault="00D15299" w:rsidP="00D15299">
      <w:pPr>
        <w:numPr>
          <w:ilvl w:val="0"/>
          <w:numId w:val="2"/>
        </w:numPr>
      </w:pPr>
      <w:r w:rsidRPr="00D15299">
        <w:t>Points de contrôle mensuels avec les clients pour valider les livrables.</w:t>
      </w:r>
    </w:p>
    <w:p w14:paraId="20CD5A91" w14:textId="77777777" w:rsidR="00D15299" w:rsidRPr="00D15299" w:rsidRDefault="00D15299" w:rsidP="00D15299">
      <w:pPr>
        <w:numPr>
          <w:ilvl w:val="0"/>
          <w:numId w:val="2"/>
        </w:numPr>
      </w:pPr>
      <w:r w:rsidRPr="00D15299">
        <w:t>Communication continue via Slack ou Microsoft Teams.</w:t>
      </w:r>
    </w:p>
    <w:p w14:paraId="011827B9" w14:textId="77777777" w:rsidR="00D15299" w:rsidRPr="00D15299" w:rsidRDefault="00D15299" w:rsidP="00D15299">
      <w:pPr>
        <w:numPr>
          <w:ilvl w:val="0"/>
          <w:numId w:val="2"/>
        </w:numPr>
      </w:pPr>
      <w:r w:rsidRPr="00D15299">
        <w:t>Documentation partagée sur Confluence ou Google Workspace.</w:t>
      </w:r>
    </w:p>
    <w:p w14:paraId="16B89CC8" w14:textId="3224846D" w:rsidR="00D15299" w:rsidRDefault="00D15299" w:rsidP="00D15299"/>
    <w:p w14:paraId="166498CE" w14:textId="77777777" w:rsidR="00D15299" w:rsidRDefault="00D15299" w:rsidP="00D15299"/>
    <w:p w14:paraId="371EDEF2" w14:textId="77777777" w:rsidR="00D15299" w:rsidRDefault="00D15299" w:rsidP="00D15299"/>
    <w:p w14:paraId="77524D3A" w14:textId="77777777" w:rsidR="00D15299" w:rsidRDefault="00D15299" w:rsidP="00D15299"/>
    <w:p w14:paraId="0BA2A00D" w14:textId="77777777" w:rsidR="00D15299" w:rsidRDefault="00D15299" w:rsidP="00D15299"/>
    <w:p w14:paraId="2EC0855D" w14:textId="77777777" w:rsidR="00D15299" w:rsidRDefault="00D15299" w:rsidP="00D15299"/>
    <w:p w14:paraId="7FD000A3" w14:textId="77777777" w:rsidR="00D15299" w:rsidRDefault="00D15299" w:rsidP="00D15299"/>
    <w:p w14:paraId="7238DC56" w14:textId="77777777" w:rsidR="00D15299" w:rsidRDefault="00D15299" w:rsidP="00D15299"/>
    <w:p w14:paraId="1753C53B" w14:textId="77777777" w:rsidR="00D15299" w:rsidRDefault="00D15299" w:rsidP="00D15299"/>
    <w:p w14:paraId="4B7B8B5F" w14:textId="77777777" w:rsidR="00D15299" w:rsidRDefault="00D15299" w:rsidP="00D15299"/>
    <w:p w14:paraId="2A72313C" w14:textId="77777777" w:rsidR="00D15299" w:rsidRDefault="00D15299" w:rsidP="00D15299"/>
    <w:p w14:paraId="6097759A" w14:textId="77777777" w:rsidR="00D15299" w:rsidRDefault="00D15299" w:rsidP="00D15299"/>
    <w:p w14:paraId="411C1666" w14:textId="77777777" w:rsidR="00D15299" w:rsidRDefault="00D15299" w:rsidP="00D15299"/>
    <w:p w14:paraId="6399E713" w14:textId="77777777" w:rsidR="00D15299" w:rsidRDefault="00D15299" w:rsidP="00D15299"/>
    <w:p w14:paraId="7111CF09" w14:textId="77777777" w:rsidR="00D15299" w:rsidRPr="00D15299" w:rsidRDefault="00D15299" w:rsidP="00D15299"/>
    <w:p w14:paraId="43635D74" w14:textId="77777777" w:rsidR="00D15299" w:rsidRPr="00D15299" w:rsidRDefault="00D15299" w:rsidP="00D15299">
      <w:pPr>
        <w:rPr>
          <w:b/>
          <w:bCs/>
        </w:rPr>
      </w:pPr>
      <w:r w:rsidRPr="00D15299">
        <w:rPr>
          <w:b/>
          <w:bCs/>
        </w:rPr>
        <w:lastRenderedPageBreak/>
        <w:t>2 - Portée du Projet</w:t>
      </w:r>
    </w:p>
    <w:p w14:paraId="56050457" w14:textId="77777777" w:rsidR="00D15299" w:rsidRPr="00D15299" w:rsidRDefault="00D15299" w:rsidP="00D15299">
      <w:pPr>
        <w:rPr>
          <w:b/>
          <w:bCs/>
        </w:rPr>
      </w:pPr>
      <w:r w:rsidRPr="00D15299">
        <w:rPr>
          <w:b/>
          <w:bCs/>
        </w:rPr>
        <w:t>2.1 - Énoncé</w:t>
      </w:r>
    </w:p>
    <w:p w14:paraId="198473FF" w14:textId="77777777" w:rsidR="00D15299" w:rsidRPr="00D15299" w:rsidRDefault="00D15299" w:rsidP="00D15299">
      <w:r w:rsidRPr="00D15299">
        <w:t>Le projet vise à concevoir et développer une application d’analyse et de gestion des données clients. Il inclut des fonctionnalités telles que la segmentation client, la prévision des tendances, et la détection des anomalies. L’application doit être évolutive, sécurisée, et compatible avec divers environnements, tout en garantissant une conformité stricte aux normes RGPD.</w:t>
      </w:r>
    </w:p>
    <w:p w14:paraId="0962B0D1" w14:textId="77777777" w:rsidR="00D15299" w:rsidRPr="00D15299" w:rsidRDefault="00D15299" w:rsidP="00D15299">
      <w:r w:rsidRPr="00D15299">
        <w:rPr>
          <w:b/>
          <w:bCs/>
        </w:rPr>
        <w:t>Objectifs clés :</w:t>
      </w:r>
    </w:p>
    <w:p w14:paraId="2A25F7BA" w14:textId="77777777" w:rsidR="00D15299" w:rsidRPr="00D15299" w:rsidRDefault="00D15299" w:rsidP="00D15299">
      <w:pPr>
        <w:numPr>
          <w:ilvl w:val="0"/>
          <w:numId w:val="3"/>
        </w:numPr>
      </w:pPr>
      <w:r w:rsidRPr="00D15299">
        <w:t>Automatiser les analyses et rapports pour faciliter la prise de décision.</w:t>
      </w:r>
    </w:p>
    <w:p w14:paraId="0D9D5E16" w14:textId="77777777" w:rsidR="00D15299" w:rsidRPr="00D15299" w:rsidRDefault="00D15299" w:rsidP="00D15299">
      <w:pPr>
        <w:numPr>
          <w:ilvl w:val="0"/>
          <w:numId w:val="3"/>
        </w:numPr>
      </w:pPr>
      <w:r w:rsidRPr="00D15299">
        <w:t>Fournir des outils d’IA avancés pour prédire les comportements clients.</w:t>
      </w:r>
    </w:p>
    <w:p w14:paraId="692F185A" w14:textId="77777777" w:rsidR="00D15299" w:rsidRPr="00D15299" w:rsidRDefault="00D15299" w:rsidP="00D15299">
      <w:pPr>
        <w:numPr>
          <w:ilvl w:val="0"/>
          <w:numId w:val="3"/>
        </w:numPr>
      </w:pPr>
      <w:r w:rsidRPr="00D15299">
        <w:t>Permettre l’intégration avec des systèmes tiers (CRM, ERP).</w:t>
      </w:r>
    </w:p>
    <w:p w14:paraId="4EC634E6" w14:textId="77777777" w:rsidR="00D15299" w:rsidRPr="00D15299" w:rsidRDefault="00D15299" w:rsidP="00D15299">
      <w:pPr>
        <w:numPr>
          <w:ilvl w:val="0"/>
          <w:numId w:val="3"/>
        </w:numPr>
      </w:pPr>
      <w:r w:rsidRPr="00D15299">
        <w:t>Assurer un déploiement cloud évolutif avec haute disponibilité.</w:t>
      </w:r>
    </w:p>
    <w:p w14:paraId="24E82D3A" w14:textId="77777777" w:rsidR="00D15299" w:rsidRPr="00D15299" w:rsidRDefault="00D15299" w:rsidP="00D15299">
      <w:pPr>
        <w:rPr>
          <w:b/>
          <w:bCs/>
        </w:rPr>
      </w:pPr>
      <w:r w:rsidRPr="00D15299">
        <w:rPr>
          <w:b/>
          <w:bCs/>
        </w:rPr>
        <w:t>2.2 - Tableau Pas Ceci/Cela (Cours Partie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4"/>
        <w:gridCol w:w="6088"/>
      </w:tblGrid>
      <w:tr w:rsidR="00D15299" w:rsidRPr="00D15299" w14:paraId="4F2E0878" w14:textId="77777777" w:rsidTr="00D15299">
        <w:trPr>
          <w:tblHeader/>
          <w:tblCellSpacing w:w="15" w:type="dxa"/>
        </w:trPr>
        <w:tc>
          <w:tcPr>
            <w:tcW w:w="0" w:type="auto"/>
            <w:vAlign w:val="center"/>
            <w:hideMark/>
          </w:tcPr>
          <w:p w14:paraId="7A1BE375" w14:textId="77777777" w:rsidR="00D15299" w:rsidRPr="00D15299" w:rsidRDefault="00D15299" w:rsidP="00D15299">
            <w:pPr>
              <w:rPr>
                <w:b/>
                <w:bCs/>
              </w:rPr>
            </w:pPr>
            <w:r w:rsidRPr="00D15299">
              <w:rPr>
                <w:b/>
                <w:bCs/>
              </w:rPr>
              <w:t>Pas Ceci</w:t>
            </w:r>
          </w:p>
        </w:tc>
        <w:tc>
          <w:tcPr>
            <w:tcW w:w="0" w:type="auto"/>
            <w:vAlign w:val="center"/>
            <w:hideMark/>
          </w:tcPr>
          <w:p w14:paraId="1AF1F418" w14:textId="77777777" w:rsidR="00D15299" w:rsidRPr="00D15299" w:rsidRDefault="00D15299" w:rsidP="00D15299">
            <w:pPr>
              <w:rPr>
                <w:b/>
                <w:bCs/>
              </w:rPr>
            </w:pPr>
            <w:r w:rsidRPr="00D15299">
              <w:rPr>
                <w:b/>
                <w:bCs/>
              </w:rPr>
              <w:t>Mais Cela</w:t>
            </w:r>
          </w:p>
        </w:tc>
      </w:tr>
      <w:tr w:rsidR="00D15299" w:rsidRPr="00D15299" w14:paraId="43857E46" w14:textId="77777777" w:rsidTr="00D15299">
        <w:trPr>
          <w:tblCellSpacing w:w="15" w:type="dxa"/>
        </w:trPr>
        <w:tc>
          <w:tcPr>
            <w:tcW w:w="0" w:type="auto"/>
            <w:vAlign w:val="center"/>
            <w:hideMark/>
          </w:tcPr>
          <w:p w14:paraId="3407D5EF" w14:textId="77777777" w:rsidR="00D15299" w:rsidRPr="00D15299" w:rsidRDefault="00D15299" w:rsidP="00D15299">
            <w:r w:rsidRPr="00D15299">
              <w:t>Un outil d’analyse statique.</w:t>
            </w:r>
          </w:p>
        </w:tc>
        <w:tc>
          <w:tcPr>
            <w:tcW w:w="0" w:type="auto"/>
            <w:vAlign w:val="center"/>
            <w:hideMark/>
          </w:tcPr>
          <w:p w14:paraId="2BA712B5" w14:textId="77777777" w:rsidR="00D15299" w:rsidRPr="00D15299" w:rsidRDefault="00D15299" w:rsidP="00D15299">
            <w:r w:rsidRPr="00D15299">
              <w:t>Une plateforme dynamique et interactive avec tableaux de bord personnalisés.</w:t>
            </w:r>
          </w:p>
        </w:tc>
      </w:tr>
      <w:tr w:rsidR="00D15299" w:rsidRPr="00D15299" w14:paraId="22B54F53" w14:textId="77777777" w:rsidTr="00D15299">
        <w:trPr>
          <w:tblCellSpacing w:w="15" w:type="dxa"/>
        </w:trPr>
        <w:tc>
          <w:tcPr>
            <w:tcW w:w="0" w:type="auto"/>
            <w:vAlign w:val="center"/>
            <w:hideMark/>
          </w:tcPr>
          <w:p w14:paraId="734A1912" w14:textId="77777777" w:rsidR="00D15299" w:rsidRPr="00D15299" w:rsidRDefault="00D15299" w:rsidP="00D15299">
            <w:r w:rsidRPr="00D15299">
              <w:t>Un système rigide.</w:t>
            </w:r>
          </w:p>
        </w:tc>
        <w:tc>
          <w:tcPr>
            <w:tcW w:w="0" w:type="auto"/>
            <w:vAlign w:val="center"/>
            <w:hideMark/>
          </w:tcPr>
          <w:p w14:paraId="7CB0B8FA" w14:textId="77777777" w:rsidR="00D15299" w:rsidRPr="00D15299" w:rsidRDefault="00D15299" w:rsidP="00D15299">
            <w:r w:rsidRPr="00D15299">
              <w:t xml:space="preserve">Une solution modulaire et évolutive grâce aux </w:t>
            </w:r>
            <w:proofErr w:type="spellStart"/>
            <w:r w:rsidRPr="00D15299">
              <w:t>microservices</w:t>
            </w:r>
            <w:proofErr w:type="spellEnd"/>
            <w:r w:rsidRPr="00D15299">
              <w:t>.</w:t>
            </w:r>
          </w:p>
        </w:tc>
      </w:tr>
      <w:tr w:rsidR="00D15299" w:rsidRPr="00D15299" w14:paraId="0EDE216C" w14:textId="77777777" w:rsidTr="00D15299">
        <w:trPr>
          <w:tblCellSpacing w:w="15" w:type="dxa"/>
        </w:trPr>
        <w:tc>
          <w:tcPr>
            <w:tcW w:w="0" w:type="auto"/>
            <w:vAlign w:val="center"/>
            <w:hideMark/>
          </w:tcPr>
          <w:p w14:paraId="20B0EA69" w14:textId="77777777" w:rsidR="00D15299" w:rsidRPr="00D15299" w:rsidRDefault="00D15299" w:rsidP="00D15299">
            <w:r w:rsidRPr="00D15299">
              <w:t>Un traitement manuel des rapports.</w:t>
            </w:r>
          </w:p>
        </w:tc>
        <w:tc>
          <w:tcPr>
            <w:tcW w:w="0" w:type="auto"/>
            <w:vAlign w:val="center"/>
            <w:hideMark/>
          </w:tcPr>
          <w:p w14:paraId="3E1D8E05" w14:textId="77777777" w:rsidR="00D15299" w:rsidRPr="00D15299" w:rsidRDefault="00D15299" w:rsidP="00D15299">
            <w:r w:rsidRPr="00D15299">
              <w:t>Des rapports automatisés et exportables dans divers formats.</w:t>
            </w:r>
          </w:p>
        </w:tc>
      </w:tr>
      <w:tr w:rsidR="00D15299" w:rsidRPr="00D15299" w14:paraId="6A93E36E" w14:textId="77777777" w:rsidTr="00D15299">
        <w:trPr>
          <w:tblCellSpacing w:w="15" w:type="dxa"/>
        </w:trPr>
        <w:tc>
          <w:tcPr>
            <w:tcW w:w="0" w:type="auto"/>
            <w:vAlign w:val="center"/>
            <w:hideMark/>
          </w:tcPr>
          <w:p w14:paraId="7AB4EA46" w14:textId="77777777" w:rsidR="00D15299" w:rsidRPr="00D15299" w:rsidRDefault="00D15299" w:rsidP="00D15299">
            <w:r w:rsidRPr="00D15299">
              <w:t>Une gestion centralisée des données.</w:t>
            </w:r>
          </w:p>
        </w:tc>
        <w:tc>
          <w:tcPr>
            <w:tcW w:w="0" w:type="auto"/>
            <w:vAlign w:val="center"/>
            <w:hideMark/>
          </w:tcPr>
          <w:p w14:paraId="098C688F" w14:textId="77777777" w:rsidR="00D15299" w:rsidRPr="00D15299" w:rsidRDefault="00D15299" w:rsidP="00D15299">
            <w:r w:rsidRPr="00D15299">
              <w:t>Une approche décentralisée via des services API REST.</w:t>
            </w:r>
          </w:p>
        </w:tc>
      </w:tr>
    </w:tbl>
    <w:p w14:paraId="4688D69E" w14:textId="02B8BDE7" w:rsidR="00D15299" w:rsidRDefault="00D15299" w:rsidP="00D15299"/>
    <w:p w14:paraId="0960D7F5" w14:textId="77777777" w:rsidR="00D15299" w:rsidRDefault="00D15299" w:rsidP="00D15299"/>
    <w:p w14:paraId="17B48850" w14:textId="77777777" w:rsidR="00D15299" w:rsidRDefault="00D15299" w:rsidP="00D15299"/>
    <w:p w14:paraId="6578EC9B" w14:textId="77777777" w:rsidR="00D15299" w:rsidRDefault="00D15299" w:rsidP="00D15299"/>
    <w:p w14:paraId="5A8959FF" w14:textId="77777777" w:rsidR="00D15299" w:rsidRDefault="00D15299" w:rsidP="00D15299"/>
    <w:p w14:paraId="795A9428" w14:textId="77777777" w:rsidR="00D15299" w:rsidRDefault="00D15299" w:rsidP="00D15299"/>
    <w:p w14:paraId="52EF5D08" w14:textId="77777777" w:rsidR="00D15299" w:rsidRDefault="00D15299" w:rsidP="00D15299"/>
    <w:p w14:paraId="3D06B92C" w14:textId="77777777" w:rsidR="00D15299" w:rsidRDefault="00D15299" w:rsidP="00D15299"/>
    <w:p w14:paraId="3B46652E" w14:textId="77777777" w:rsidR="00D15299" w:rsidRDefault="00D15299" w:rsidP="00D15299"/>
    <w:p w14:paraId="3B83BAFA" w14:textId="77777777" w:rsidR="00D15299" w:rsidRDefault="00D15299" w:rsidP="00D15299"/>
    <w:p w14:paraId="3229804E" w14:textId="77777777" w:rsidR="00D15299" w:rsidRDefault="00D15299" w:rsidP="00D15299"/>
    <w:p w14:paraId="1B3C2CCB" w14:textId="77777777" w:rsidR="00D15299" w:rsidRDefault="00D15299" w:rsidP="00D15299"/>
    <w:p w14:paraId="04619C62" w14:textId="77777777" w:rsidR="00D15299" w:rsidRDefault="00D15299" w:rsidP="00D15299"/>
    <w:p w14:paraId="66D262F9" w14:textId="77777777" w:rsidR="00D15299" w:rsidRDefault="00D15299" w:rsidP="00D15299"/>
    <w:p w14:paraId="1E82F654" w14:textId="77777777" w:rsidR="00D15299" w:rsidRDefault="00D15299" w:rsidP="00D15299"/>
    <w:p w14:paraId="667AE0F9" w14:textId="77777777" w:rsidR="00D15299" w:rsidRDefault="00D15299" w:rsidP="00D15299"/>
    <w:p w14:paraId="3F137881" w14:textId="77777777" w:rsidR="00D15299" w:rsidRDefault="00D15299" w:rsidP="00D15299"/>
    <w:p w14:paraId="273ADF58" w14:textId="77777777" w:rsidR="00D15299" w:rsidRDefault="00D15299" w:rsidP="00D15299"/>
    <w:p w14:paraId="74970118" w14:textId="77777777" w:rsidR="00D15299" w:rsidRDefault="00D15299" w:rsidP="00D15299"/>
    <w:p w14:paraId="2AF4BD6A" w14:textId="77777777" w:rsidR="00D15299" w:rsidRDefault="00D15299" w:rsidP="00D15299"/>
    <w:p w14:paraId="24A27ED3" w14:textId="77777777" w:rsidR="00D15299" w:rsidRDefault="00D15299" w:rsidP="00D15299"/>
    <w:p w14:paraId="4FACA537" w14:textId="77777777" w:rsidR="00D15299" w:rsidRDefault="00D15299" w:rsidP="00D15299"/>
    <w:p w14:paraId="3142619C" w14:textId="77777777" w:rsidR="00D15299" w:rsidRPr="00D15299" w:rsidRDefault="00D15299" w:rsidP="00D15299"/>
    <w:p w14:paraId="0A9E3535" w14:textId="0BD225F7" w:rsidR="00D15299" w:rsidRPr="00D15299" w:rsidRDefault="00D15299" w:rsidP="00D15299">
      <w:pPr>
        <w:rPr>
          <w:b/>
          <w:bCs/>
        </w:rPr>
      </w:pPr>
      <w:r w:rsidRPr="00D15299">
        <w:rPr>
          <w:b/>
          <w:bCs/>
        </w:rPr>
        <w:t xml:space="preserve">3 - Planification </w:t>
      </w:r>
    </w:p>
    <w:p w14:paraId="726BE281" w14:textId="77777777" w:rsidR="00D15299" w:rsidRPr="00D15299" w:rsidRDefault="00D15299" w:rsidP="00D15299">
      <w:pPr>
        <w:rPr>
          <w:b/>
          <w:bCs/>
        </w:rPr>
      </w:pPr>
      <w:r w:rsidRPr="00D15299">
        <w:rPr>
          <w:b/>
          <w:bCs/>
        </w:rPr>
        <w:t>3.1 - Étapes</w:t>
      </w:r>
    </w:p>
    <w:p w14:paraId="2FDD6E2B" w14:textId="77777777" w:rsidR="00D15299" w:rsidRPr="00D15299" w:rsidRDefault="00D15299" w:rsidP="00D15299">
      <w:pPr>
        <w:rPr>
          <w:b/>
          <w:bCs/>
        </w:rPr>
      </w:pPr>
      <w:r w:rsidRPr="00D15299">
        <w:rPr>
          <w:b/>
          <w:bCs/>
        </w:rPr>
        <w:t>3.1.1 - Construire une Stratégie de Risque</w:t>
      </w:r>
    </w:p>
    <w:p w14:paraId="5CD83279" w14:textId="77777777" w:rsidR="00D15299" w:rsidRPr="00D15299" w:rsidRDefault="00D15299" w:rsidP="00D15299">
      <w:pPr>
        <w:numPr>
          <w:ilvl w:val="0"/>
          <w:numId w:val="4"/>
        </w:numPr>
      </w:pPr>
      <w:r w:rsidRPr="00D15299">
        <w:rPr>
          <w:b/>
          <w:bCs/>
        </w:rPr>
        <w:t>Identification des Risques :</w:t>
      </w:r>
      <w:r w:rsidRPr="00D15299">
        <w:t xml:space="preserve"> </w:t>
      </w:r>
    </w:p>
    <w:p w14:paraId="6D153767" w14:textId="77777777" w:rsidR="00D15299" w:rsidRPr="00D15299" w:rsidRDefault="00D15299" w:rsidP="00D15299">
      <w:pPr>
        <w:numPr>
          <w:ilvl w:val="1"/>
          <w:numId w:val="4"/>
        </w:numPr>
      </w:pPr>
      <w:r w:rsidRPr="00D15299">
        <w:t>Pannes techniques ou interruptions de service.</w:t>
      </w:r>
    </w:p>
    <w:p w14:paraId="61FB5663" w14:textId="77777777" w:rsidR="00D15299" w:rsidRPr="00D15299" w:rsidRDefault="00D15299" w:rsidP="00D15299">
      <w:pPr>
        <w:numPr>
          <w:ilvl w:val="1"/>
          <w:numId w:val="4"/>
        </w:numPr>
      </w:pPr>
      <w:r w:rsidRPr="00D15299">
        <w:t>Vulnérabilités de sécurité non détectées.</w:t>
      </w:r>
    </w:p>
    <w:p w14:paraId="022E0A6E" w14:textId="77777777" w:rsidR="00D15299" w:rsidRPr="00D15299" w:rsidRDefault="00D15299" w:rsidP="00D15299">
      <w:pPr>
        <w:numPr>
          <w:ilvl w:val="1"/>
          <w:numId w:val="4"/>
        </w:numPr>
      </w:pPr>
      <w:r w:rsidRPr="00D15299">
        <w:t>Délais dans la livraison des fonctionnalités critiques.</w:t>
      </w:r>
    </w:p>
    <w:p w14:paraId="3B52D81B" w14:textId="77777777" w:rsidR="00D15299" w:rsidRPr="00D15299" w:rsidRDefault="00D15299" w:rsidP="00D15299">
      <w:pPr>
        <w:numPr>
          <w:ilvl w:val="0"/>
          <w:numId w:val="4"/>
        </w:numPr>
      </w:pPr>
      <w:r w:rsidRPr="00D15299">
        <w:rPr>
          <w:b/>
          <w:bCs/>
        </w:rPr>
        <w:t>Évaluation des Risques :</w:t>
      </w:r>
      <w:r w:rsidRPr="00D15299">
        <w:t xml:space="preserve"> </w:t>
      </w:r>
    </w:p>
    <w:p w14:paraId="74395BD9" w14:textId="77777777" w:rsidR="00D15299" w:rsidRPr="00D15299" w:rsidRDefault="00D15299" w:rsidP="00D15299">
      <w:pPr>
        <w:numPr>
          <w:ilvl w:val="1"/>
          <w:numId w:val="4"/>
        </w:numPr>
      </w:pPr>
      <w:r w:rsidRPr="00D15299">
        <w:t>Analyse de probabilité et d’impact.</w:t>
      </w:r>
    </w:p>
    <w:p w14:paraId="57859515" w14:textId="77777777" w:rsidR="00D15299" w:rsidRPr="00D15299" w:rsidRDefault="00D15299" w:rsidP="00D15299">
      <w:pPr>
        <w:numPr>
          <w:ilvl w:val="1"/>
          <w:numId w:val="4"/>
        </w:numPr>
      </w:pPr>
      <w:r w:rsidRPr="00D15299">
        <w:t>Attribution d’un niveau de gravité (faible, moyen, élevé).</w:t>
      </w:r>
    </w:p>
    <w:p w14:paraId="3AB52D35" w14:textId="77777777" w:rsidR="00D15299" w:rsidRPr="00D15299" w:rsidRDefault="00D15299" w:rsidP="00D15299">
      <w:pPr>
        <w:numPr>
          <w:ilvl w:val="0"/>
          <w:numId w:val="4"/>
        </w:numPr>
      </w:pPr>
      <w:r w:rsidRPr="00D15299">
        <w:rPr>
          <w:b/>
          <w:bCs/>
        </w:rPr>
        <w:t>Réponses aux Risques :</w:t>
      </w:r>
      <w:r w:rsidRPr="00D15299">
        <w:t xml:space="preserve"> </w:t>
      </w:r>
    </w:p>
    <w:p w14:paraId="53941748" w14:textId="77777777" w:rsidR="00D15299" w:rsidRPr="00D15299" w:rsidRDefault="00D15299" w:rsidP="00D15299">
      <w:pPr>
        <w:numPr>
          <w:ilvl w:val="1"/>
          <w:numId w:val="4"/>
        </w:numPr>
      </w:pPr>
      <w:r w:rsidRPr="00D15299">
        <w:t>Plans d’atténuation : surveillance des logs, tests de charge.</w:t>
      </w:r>
    </w:p>
    <w:p w14:paraId="734DF481" w14:textId="77777777" w:rsidR="00D15299" w:rsidRPr="00D15299" w:rsidRDefault="00D15299" w:rsidP="00D15299">
      <w:pPr>
        <w:numPr>
          <w:ilvl w:val="1"/>
          <w:numId w:val="4"/>
        </w:numPr>
      </w:pPr>
      <w:r w:rsidRPr="00D15299">
        <w:t>Plans de contingence : procédures de restauration rapide en cas de défaillance.</w:t>
      </w:r>
    </w:p>
    <w:p w14:paraId="10A9E06B" w14:textId="77777777" w:rsidR="00D15299" w:rsidRPr="00D15299" w:rsidRDefault="00D15299" w:rsidP="00D15299">
      <w:pPr>
        <w:numPr>
          <w:ilvl w:val="0"/>
          <w:numId w:val="4"/>
        </w:numPr>
      </w:pPr>
      <w:r w:rsidRPr="00D15299">
        <w:rPr>
          <w:b/>
          <w:bCs/>
        </w:rPr>
        <w:t>Suivi et Contrôle :</w:t>
      </w:r>
      <w:r w:rsidRPr="00D15299">
        <w:t xml:space="preserve"> </w:t>
      </w:r>
    </w:p>
    <w:p w14:paraId="60131D8B" w14:textId="77777777" w:rsidR="00D15299" w:rsidRDefault="00D15299" w:rsidP="00D15299">
      <w:pPr>
        <w:numPr>
          <w:ilvl w:val="1"/>
          <w:numId w:val="4"/>
        </w:numPr>
      </w:pPr>
      <w:r w:rsidRPr="00D15299">
        <w:t>Révisions hebdomadaires avec documentation des risques identifiés et résolus.</w:t>
      </w:r>
    </w:p>
    <w:p w14:paraId="26CB4251" w14:textId="77777777" w:rsidR="00D15299" w:rsidRDefault="00D15299" w:rsidP="00D15299"/>
    <w:p w14:paraId="677D91C0" w14:textId="77777777" w:rsidR="00D15299" w:rsidRDefault="00D15299" w:rsidP="00D15299"/>
    <w:p w14:paraId="4E574DCF" w14:textId="77777777" w:rsidR="00D15299" w:rsidRDefault="00D15299" w:rsidP="00D15299"/>
    <w:p w14:paraId="6565F5D9" w14:textId="77777777" w:rsidR="00D15299" w:rsidRDefault="00D15299" w:rsidP="00D15299"/>
    <w:p w14:paraId="66DCE020" w14:textId="77777777" w:rsidR="00D15299" w:rsidRDefault="00D15299" w:rsidP="00D15299"/>
    <w:p w14:paraId="06E7F457" w14:textId="77777777" w:rsidR="00D15299" w:rsidRDefault="00D15299" w:rsidP="00D15299"/>
    <w:p w14:paraId="7F4C76AE" w14:textId="77777777" w:rsidR="00D15299" w:rsidRDefault="00D15299" w:rsidP="00D15299"/>
    <w:p w14:paraId="658C8F2A" w14:textId="77777777" w:rsidR="00D15299" w:rsidRDefault="00D15299" w:rsidP="00D15299"/>
    <w:p w14:paraId="7EB3B7BC" w14:textId="77777777" w:rsidR="00D15299" w:rsidRDefault="00D15299" w:rsidP="00D15299"/>
    <w:p w14:paraId="4967F8F0" w14:textId="77777777" w:rsidR="00D15299" w:rsidRDefault="00D15299" w:rsidP="00D15299"/>
    <w:p w14:paraId="26A0ADB1" w14:textId="77777777" w:rsidR="00D15299" w:rsidRDefault="00D15299" w:rsidP="00D15299"/>
    <w:p w14:paraId="55B7E050" w14:textId="77777777" w:rsidR="00D15299" w:rsidRDefault="00D15299" w:rsidP="00D15299"/>
    <w:p w14:paraId="511F88EF" w14:textId="77777777" w:rsidR="00D15299" w:rsidRDefault="00D15299" w:rsidP="00D15299"/>
    <w:p w14:paraId="26EC0D6A" w14:textId="77777777" w:rsidR="00D15299" w:rsidRDefault="00D15299" w:rsidP="00D15299"/>
    <w:p w14:paraId="3C84D57E" w14:textId="77777777" w:rsidR="00D15299" w:rsidRDefault="00D15299" w:rsidP="00D15299"/>
    <w:p w14:paraId="2BA34897" w14:textId="77777777" w:rsidR="00D15299" w:rsidRPr="00D15299" w:rsidRDefault="00D15299" w:rsidP="00D15299"/>
    <w:p w14:paraId="586151EF" w14:textId="77777777" w:rsidR="00D15299" w:rsidRPr="00D15299" w:rsidRDefault="00D15299" w:rsidP="00D15299">
      <w:pPr>
        <w:rPr>
          <w:b/>
          <w:bCs/>
        </w:rPr>
      </w:pPr>
      <w:r w:rsidRPr="00D15299">
        <w:rPr>
          <w:b/>
          <w:bCs/>
        </w:rPr>
        <w:t>3.1.2 - Calendrier de Projet</w:t>
      </w:r>
    </w:p>
    <w:tbl>
      <w:tblPr>
        <w:tblW w:w="7680" w:type="dxa"/>
        <w:tblCellSpacing w:w="15" w:type="dxa"/>
        <w:tblCellMar>
          <w:top w:w="15" w:type="dxa"/>
          <w:left w:w="15" w:type="dxa"/>
          <w:bottom w:w="15" w:type="dxa"/>
          <w:right w:w="15" w:type="dxa"/>
        </w:tblCellMar>
        <w:tblLook w:val="04A0" w:firstRow="1" w:lastRow="0" w:firstColumn="1" w:lastColumn="0" w:noHBand="0" w:noVBand="1"/>
      </w:tblPr>
      <w:tblGrid>
        <w:gridCol w:w="2209"/>
        <w:gridCol w:w="4128"/>
        <w:gridCol w:w="1343"/>
      </w:tblGrid>
      <w:tr w:rsidR="00D15299" w:rsidRPr="00D15299" w14:paraId="3BC0BDE7" w14:textId="77777777" w:rsidTr="00D15299">
        <w:trPr>
          <w:trHeight w:val="292"/>
          <w:tblHeader/>
          <w:tblCellSpacing w:w="15" w:type="dxa"/>
        </w:trPr>
        <w:tc>
          <w:tcPr>
            <w:tcW w:w="0" w:type="auto"/>
            <w:vAlign w:val="center"/>
            <w:hideMark/>
          </w:tcPr>
          <w:p w14:paraId="28912201" w14:textId="77777777" w:rsidR="00D15299" w:rsidRPr="00D15299" w:rsidRDefault="00D15299" w:rsidP="00D15299">
            <w:pPr>
              <w:rPr>
                <w:b/>
                <w:bCs/>
              </w:rPr>
            </w:pPr>
            <w:r w:rsidRPr="00D15299">
              <w:rPr>
                <w:b/>
                <w:bCs/>
              </w:rPr>
              <w:t>Étape</w:t>
            </w:r>
          </w:p>
        </w:tc>
        <w:tc>
          <w:tcPr>
            <w:tcW w:w="0" w:type="auto"/>
            <w:vAlign w:val="center"/>
            <w:hideMark/>
          </w:tcPr>
          <w:p w14:paraId="62D25495" w14:textId="77777777" w:rsidR="00D15299" w:rsidRPr="00D15299" w:rsidRDefault="00D15299" w:rsidP="00D15299">
            <w:pPr>
              <w:rPr>
                <w:b/>
                <w:bCs/>
              </w:rPr>
            </w:pPr>
            <w:r w:rsidRPr="00D15299">
              <w:rPr>
                <w:b/>
                <w:bCs/>
              </w:rPr>
              <w:t>Description</w:t>
            </w:r>
          </w:p>
        </w:tc>
        <w:tc>
          <w:tcPr>
            <w:tcW w:w="0" w:type="auto"/>
            <w:vAlign w:val="center"/>
            <w:hideMark/>
          </w:tcPr>
          <w:p w14:paraId="3A03B843" w14:textId="77777777" w:rsidR="00D15299" w:rsidRPr="00D15299" w:rsidRDefault="00D15299" w:rsidP="00D15299">
            <w:pPr>
              <w:rPr>
                <w:b/>
                <w:bCs/>
              </w:rPr>
            </w:pPr>
            <w:r w:rsidRPr="00D15299">
              <w:rPr>
                <w:b/>
                <w:bCs/>
              </w:rPr>
              <w:t>Durée Estimée</w:t>
            </w:r>
          </w:p>
        </w:tc>
      </w:tr>
      <w:tr w:rsidR="00D15299" w:rsidRPr="00D15299" w14:paraId="7997CBBC" w14:textId="77777777" w:rsidTr="00D15299">
        <w:trPr>
          <w:trHeight w:val="292"/>
          <w:tblCellSpacing w:w="15" w:type="dxa"/>
        </w:trPr>
        <w:tc>
          <w:tcPr>
            <w:tcW w:w="0" w:type="auto"/>
            <w:vAlign w:val="center"/>
            <w:hideMark/>
          </w:tcPr>
          <w:p w14:paraId="6C421F68" w14:textId="77777777" w:rsidR="00D15299" w:rsidRPr="00D15299" w:rsidRDefault="00D15299" w:rsidP="00D15299">
            <w:r w:rsidRPr="00D15299">
              <w:t>Phase 1 : Conception</w:t>
            </w:r>
          </w:p>
        </w:tc>
        <w:tc>
          <w:tcPr>
            <w:tcW w:w="0" w:type="auto"/>
            <w:vAlign w:val="center"/>
            <w:hideMark/>
          </w:tcPr>
          <w:p w14:paraId="3FBBC67A" w14:textId="77777777" w:rsidR="00D15299" w:rsidRPr="00D15299" w:rsidRDefault="00D15299" w:rsidP="00D15299">
            <w:r w:rsidRPr="00D15299">
              <w:t>Création des maquettes et architecture initiale.</w:t>
            </w:r>
          </w:p>
        </w:tc>
        <w:tc>
          <w:tcPr>
            <w:tcW w:w="0" w:type="auto"/>
            <w:vAlign w:val="center"/>
            <w:hideMark/>
          </w:tcPr>
          <w:p w14:paraId="21BA0D2A" w14:textId="77777777" w:rsidR="00D15299" w:rsidRPr="00D15299" w:rsidRDefault="00D15299" w:rsidP="00D15299">
            <w:r w:rsidRPr="00D15299">
              <w:t>1 mois</w:t>
            </w:r>
          </w:p>
        </w:tc>
      </w:tr>
      <w:tr w:rsidR="00D15299" w:rsidRPr="00D15299" w14:paraId="3DA4FC98" w14:textId="77777777" w:rsidTr="00D15299">
        <w:trPr>
          <w:trHeight w:val="292"/>
          <w:tblCellSpacing w:w="15" w:type="dxa"/>
        </w:trPr>
        <w:tc>
          <w:tcPr>
            <w:tcW w:w="0" w:type="auto"/>
            <w:vAlign w:val="center"/>
            <w:hideMark/>
          </w:tcPr>
          <w:p w14:paraId="4F6FF670" w14:textId="77777777" w:rsidR="00D15299" w:rsidRPr="00D15299" w:rsidRDefault="00D15299" w:rsidP="00D15299">
            <w:r w:rsidRPr="00D15299">
              <w:t>Phase 2 : Développement</w:t>
            </w:r>
          </w:p>
        </w:tc>
        <w:tc>
          <w:tcPr>
            <w:tcW w:w="0" w:type="auto"/>
            <w:vAlign w:val="center"/>
            <w:hideMark/>
          </w:tcPr>
          <w:p w14:paraId="154E0C5E" w14:textId="77777777" w:rsidR="00D15299" w:rsidRPr="00D15299" w:rsidRDefault="00D15299" w:rsidP="00D15299">
            <w:r w:rsidRPr="00D15299">
              <w:t>Implémentation des modules et tests internes.</w:t>
            </w:r>
          </w:p>
        </w:tc>
        <w:tc>
          <w:tcPr>
            <w:tcW w:w="0" w:type="auto"/>
            <w:vAlign w:val="center"/>
            <w:hideMark/>
          </w:tcPr>
          <w:p w14:paraId="6E3D3847" w14:textId="77777777" w:rsidR="00D15299" w:rsidRPr="00D15299" w:rsidRDefault="00D15299" w:rsidP="00D15299">
            <w:r w:rsidRPr="00D15299">
              <w:t>3 mois</w:t>
            </w:r>
          </w:p>
        </w:tc>
      </w:tr>
      <w:tr w:rsidR="00D15299" w:rsidRPr="00D15299" w14:paraId="75226DD9" w14:textId="77777777" w:rsidTr="00D15299">
        <w:trPr>
          <w:trHeight w:val="292"/>
          <w:tblCellSpacing w:w="15" w:type="dxa"/>
        </w:trPr>
        <w:tc>
          <w:tcPr>
            <w:tcW w:w="0" w:type="auto"/>
            <w:vAlign w:val="center"/>
            <w:hideMark/>
          </w:tcPr>
          <w:p w14:paraId="7D7B3658" w14:textId="77777777" w:rsidR="00D15299" w:rsidRPr="00D15299" w:rsidRDefault="00D15299" w:rsidP="00D15299">
            <w:r w:rsidRPr="00D15299">
              <w:t>Phase 3 : Tests</w:t>
            </w:r>
          </w:p>
        </w:tc>
        <w:tc>
          <w:tcPr>
            <w:tcW w:w="0" w:type="auto"/>
            <w:vAlign w:val="center"/>
            <w:hideMark/>
          </w:tcPr>
          <w:p w14:paraId="7AE0DA15" w14:textId="77777777" w:rsidR="00D15299" w:rsidRPr="00D15299" w:rsidRDefault="00D15299" w:rsidP="00D15299">
            <w:r w:rsidRPr="00D15299">
              <w:t>Tests fonctionnels, d’intégration et de performance.</w:t>
            </w:r>
          </w:p>
        </w:tc>
        <w:tc>
          <w:tcPr>
            <w:tcW w:w="0" w:type="auto"/>
            <w:vAlign w:val="center"/>
            <w:hideMark/>
          </w:tcPr>
          <w:p w14:paraId="1F1B4B3F" w14:textId="77777777" w:rsidR="00D15299" w:rsidRPr="00D15299" w:rsidRDefault="00D15299" w:rsidP="00D15299">
            <w:r w:rsidRPr="00D15299">
              <w:t>1 mois</w:t>
            </w:r>
          </w:p>
        </w:tc>
      </w:tr>
      <w:tr w:rsidR="00D15299" w:rsidRPr="00D15299" w14:paraId="66047436" w14:textId="77777777" w:rsidTr="00D15299">
        <w:trPr>
          <w:trHeight w:val="292"/>
          <w:tblCellSpacing w:w="15" w:type="dxa"/>
        </w:trPr>
        <w:tc>
          <w:tcPr>
            <w:tcW w:w="0" w:type="auto"/>
            <w:vAlign w:val="center"/>
            <w:hideMark/>
          </w:tcPr>
          <w:p w14:paraId="44DD265A" w14:textId="77777777" w:rsidR="00D15299" w:rsidRPr="00D15299" w:rsidRDefault="00D15299" w:rsidP="00D15299">
            <w:r w:rsidRPr="00D15299">
              <w:t>Phase 4 : Déploiement</w:t>
            </w:r>
          </w:p>
        </w:tc>
        <w:tc>
          <w:tcPr>
            <w:tcW w:w="0" w:type="auto"/>
            <w:vAlign w:val="center"/>
            <w:hideMark/>
          </w:tcPr>
          <w:p w14:paraId="731522BC" w14:textId="77777777" w:rsidR="00D15299" w:rsidRPr="00D15299" w:rsidRDefault="00D15299" w:rsidP="00D15299">
            <w:r w:rsidRPr="00D15299">
              <w:t>Mise en production et suivi initial.</w:t>
            </w:r>
          </w:p>
        </w:tc>
        <w:tc>
          <w:tcPr>
            <w:tcW w:w="0" w:type="auto"/>
            <w:vAlign w:val="center"/>
            <w:hideMark/>
          </w:tcPr>
          <w:p w14:paraId="0CE2708C" w14:textId="77777777" w:rsidR="00D15299" w:rsidRPr="00D15299" w:rsidRDefault="00D15299" w:rsidP="00D15299">
            <w:r w:rsidRPr="00D15299">
              <w:t>1 mois</w:t>
            </w:r>
          </w:p>
        </w:tc>
      </w:tr>
      <w:tr w:rsidR="00D15299" w:rsidRPr="00D15299" w14:paraId="410F94A8" w14:textId="77777777" w:rsidTr="00D15299">
        <w:trPr>
          <w:trHeight w:val="292"/>
          <w:tblCellSpacing w:w="15" w:type="dxa"/>
        </w:trPr>
        <w:tc>
          <w:tcPr>
            <w:tcW w:w="0" w:type="auto"/>
            <w:vAlign w:val="center"/>
            <w:hideMark/>
          </w:tcPr>
          <w:p w14:paraId="53EB3526" w14:textId="77777777" w:rsidR="00D15299" w:rsidRPr="00D15299" w:rsidRDefault="00D15299" w:rsidP="00D15299">
            <w:r w:rsidRPr="00D15299">
              <w:t>Phase 5 : Maintenance</w:t>
            </w:r>
          </w:p>
        </w:tc>
        <w:tc>
          <w:tcPr>
            <w:tcW w:w="0" w:type="auto"/>
            <w:vAlign w:val="center"/>
            <w:hideMark/>
          </w:tcPr>
          <w:p w14:paraId="0162E47A" w14:textId="77777777" w:rsidR="00D15299" w:rsidRPr="00D15299" w:rsidRDefault="00D15299" w:rsidP="00D15299">
            <w:r w:rsidRPr="00D15299">
              <w:t>Support continu et améliorations.</w:t>
            </w:r>
          </w:p>
        </w:tc>
        <w:tc>
          <w:tcPr>
            <w:tcW w:w="0" w:type="auto"/>
            <w:vAlign w:val="center"/>
            <w:hideMark/>
          </w:tcPr>
          <w:p w14:paraId="49E3BE7D" w14:textId="77777777" w:rsidR="00D15299" w:rsidRPr="00D15299" w:rsidRDefault="00D15299" w:rsidP="00D15299">
            <w:r w:rsidRPr="00D15299">
              <w:t>Permanent</w:t>
            </w:r>
          </w:p>
        </w:tc>
      </w:tr>
      <w:tr w:rsidR="00D15299" w:rsidRPr="00D15299" w14:paraId="6819A038" w14:textId="77777777" w:rsidTr="00D15299">
        <w:trPr>
          <w:trHeight w:val="292"/>
          <w:tblCellSpacing w:w="15" w:type="dxa"/>
        </w:trPr>
        <w:tc>
          <w:tcPr>
            <w:tcW w:w="0" w:type="auto"/>
            <w:vAlign w:val="center"/>
          </w:tcPr>
          <w:p w14:paraId="24DE4D77" w14:textId="77777777" w:rsidR="00D15299" w:rsidRDefault="00D15299" w:rsidP="00D15299"/>
          <w:p w14:paraId="0605DE10" w14:textId="77777777" w:rsidR="00D15299" w:rsidRDefault="00D15299" w:rsidP="00D15299"/>
          <w:p w14:paraId="5DB757F8" w14:textId="77777777" w:rsidR="00D15299" w:rsidRDefault="00D15299" w:rsidP="00D15299"/>
          <w:p w14:paraId="43B6B494" w14:textId="77777777" w:rsidR="00D15299" w:rsidRDefault="00D15299" w:rsidP="00D15299"/>
          <w:p w14:paraId="05CE4D7F" w14:textId="77777777" w:rsidR="00D15299" w:rsidRDefault="00D15299" w:rsidP="00D15299"/>
          <w:p w14:paraId="7F1ADBDB" w14:textId="77777777" w:rsidR="00D15299" w:rsidRDefault="00D15299" w:rsidP="00D15299"/>
          <w:p w14:paraId="4AE4FE3E" w14:textId="77777777" w:rsidR="00D15299" w:rsidRDefault="00D15299" w:rsidP="00D15299"/>
          <w:p w14:paraId="1DAC427B" w14:textId="77777777" w:rsidR="00D15299" w:rsidRDefault="00D15299" w:rsidP="00D15299"/>
          <w:p w14:paraId="4ED4DB1F" w14:textId="77777777" w:rsidR="00D15299" w:rsidRDefault="00D15299" w:rsidP="00D15299"/>
          <w:p w14:paraId="7A623E1D" w14:textId="77777777" w:rsidR="00D15299" w:rsidRDefault="00D15299" w:rsidP="00D15299"/>
          <w:p w14:paraId="6BE7D61C" w14:textId="77777777" w:rsidR="00D15299" w:rsidRDefault="00D15299" w:rsidP="00D15299"/>
          <w:p w14:paraId="08F98E24" w14:textId="77777777" w:rsidR="00D15299" w:rsidRDefault="00D15299" w:rsidP="00D15299"/>
          <w:p w14:paraId="5D27E274" w14:textId="77777777" w:rsidR="00D15299" w:rsidRDefault="00D15299" w:rsidP="00D15299"/>
          <w:p w14:paraId="28229873" w14:textId="77777777" w:rsidR="00D15299" w:rsidRDefault="00D15299" w:rsidP="00D15299"/>
          <w:p w14:paraId="5EF3B634" w14:textId="77777777" w:rsidR="00D15299" w:rsidRDefault="00D15299" w:rsidP="00D15299"/>
          <w:p w14:paraId="46D23071" w14:textId="77777777" w:rsidR="00D15299" w:rsidRDefault="00D15299" w:rsidP="00D15299"/>
          <w:p w14:paraId="7947F313" w14:textId="77777777" w:rsidR="00D15299" w:rsidRDefault="00D15299" w:rsidP="00D15299"/>
          <w:p w14:paraId="6DD0EA48" w14:textId="77777777" w:rsidR="00D15299" w:rsidRDefault="00D15299" w:rsidP="00D15299"/>
          <w:p w14:paraId="61B729B4" w14:textId="77777777" w:rsidR="00D15299" w:rsidRDefault="00D15299" w:rsidP="00D15299"/>
          <w:p w14:paraId="3B3EEECE" w14:textId="77777777" w:rsidR="00D15299" w:rsidRPr="00D15299" w:rsidRDefault="00D15299" w:rsidP="00D15299"/>
        </w:tc>
        <w:tc>
          <w:tcPr>
            <w:tcW w:w="0" w:type="auto"/>
            <w:vAlign w:val="center"/>
          </w:tcPr>
          <w:p w14:paraId="785C1712" w14:textId="77777777" w:rsidR="00D15299" w:rsidRPr="00D15299" w:rsidRDefault="00D15299" w:rsidP="00D15299"/>
        </w:tc>
        <w:tc>
          <w:tcPr>
            <w:tcW w:w="0" w:type="auto"/>
            <w:vAlign w:val="center"/>
          </w:tcPr>
          <w:p w14:paraId="7FEDFD41" w14:textId="77777777" w:rsidR="00D15299" w:rsidRPr="00D15299" w:rsidRDefault="00D15299" w:rsidP="00D15299"/>
        </w:tc>
      </w:tr>
    </w:tbl>
    <w:p w14:paraId="0DC6CEC5" w14:textId="77777777" w:rsidR="00D15299" w:rsidRPr="00D15299" w:rsidRDefault="00D15299" w:rsidP="00D15299">
      <w:pPr>
        <w:rPr>
          <w:b/>
          <w:bCs/>
        </w:rPr>
      </w:pPr>
      <w:r w:rsidRPr="00D15299">
        <w:rPr>
          <w:b/>
          <w:bCs/>
        </w:rPr>
        <w:t>3.2 - Outils</w:t>
      </w:r>
    </w:p>
    <w:p w14:paraId="1EF717F6" w14:textId="77777777" w:rsidR="00D15299" w:rsidRPr="00D15299" w:rsidRDefault="00D15299" w:rsidP="00D15299">
      <w:pPr>
        <w:rPr>
          <w:b/>
          <w:bCs/>
        </w:rPr>
      </w:pPr>
      <w:r w:rsidRPr="00D15299">
        <w:rPr>
          <w:b/>
          <w:bCs/>
        </w:rPr>
        <w:t>3.2.1 - Gestion de Projet et Collaboration</w:t>
      </w:r>
    </w:p>
    <w:p w14:paraId="085EFB48" w14:textId="77777777" w:rsidR="00D15299" w:rsidRPr="00D15299" w:rsidRDefault="00D15299" w:rsidP="00D15299">
      <w:pPr>
        <w:numPr>
          <w:ilvl w:val="0"/>
          <w:numId w:val="5"/>
        </w:numPr>
      </w:pPr>
      <w:r w:rsidRPr="00D15299">
        <w:rPr>
          <w:b/>
          <w:bCs/>
        </w:rPr>
        <w:t>Jira :</w:t>
      </w:r>
      <w:r w:rsidRPr="00D15299">
        <w:t xml:space="preserve"> Suivi des tâches, sprints et gestion des </w:t>
      </w:r>
      <w:proofErr w:type="spellStart"/>
      <w:r w:rsidRPr="00D15299">
        <w:t>backlogs</w:t>
      </w:r>
      <w:proofErr w:type="spellEnd"/>
      <w:r w:rsidRPr="00D15299">
        <w:t>.</w:t>
      </w:r>
    </w:p>
    <w:p w14:paraId="3EDAB480" w14:textId="77777777" w:rsidR="00D15299" w:rsidRPr="00D15299" w:rsidRDefault="00D15299" w:rsidP="00D15299">
      <w:pPr>
        <w:numPr>
          <w:ilvl w:val="0"/>
          <w:numId w:val="5"/>
        </w:numPr>
      </w:pPr>
      <w:r w:rsidRPr="00D15299">
        <w:rPr>
          <w:b/>
          <w:bCs/>
        </w:rPr>
        <w:t>Confluence :</w:t>
      </w:r>
      <w:r w:rsidRPr="00D15299">
        <w:t xml:space="preserve"> Documentation partagée et mise à jour en temps réel.</w:t>
      </w:r>
    </w:p>
    <w:p w14:paraId="674B66F1" w14:textId="77777777" w:rsidR="00D15299" w:rsidRPr="00D15299" w:rsidRDefault="00D15299" w:rsidP="00D15299">
      <w:pPr>
        <w:numPr>
          <w:ilvl w:val="0"/>
          <w:numId w:val="5"/>
        </w:numPr>
      </w:pPr>
      <w:r w:rsidRPr="00D15299">
        <w:rPr>
          <w:b/>
          <w:bCs/>
        </w:rPr>
        <w:t>Slack/Microsoft Teams :</w:t>
      </w:r>
      <w:r w:rsidRPr="00D15299">
        <w:t xml:space="preserve"> Communication instantanée et réunions virtuelles.</w:t>
      </w:r>
    </w:p>
    <w:p w14:paraId="52B92097" w14:textId="77777777" w:rsidR="00D15299" w:rsidRPr="00D15299" w:rsidRDefault="00D15299" w:rsidP="00D15299">
      <w:pPr>
        <w:numPr>
          <w:ilvl w:val="0"/>
          <w:numId w:val="5"/>
        </w:numPr>
      </w:pPr>
      <w:r w:rsidRPr="00D15299">
        <w:rPr>
          <w:b/>
          <w:bCs/>
        </w:rPr>
        <w:t>GitHub/</w:t>
      </w:r>
      <w:proofErr w:type="spellStart"/>
      <w:r w:rsidRPr="00D15299">
        <w:rPr>
          <w:b/>
          <w:bCs/>
        </w:rPr>
        <w:t>GitLab</w:t>
      </w:r>
      <w:proofErr w:type="spellEnd"/>
      <w:r w:rsidRPr="00D15299">
        <w:rPr>
          <w:b/>
          <w:bCs/>
        </w:rPr>
        <w:t xml:space="preserve"> :</w:t>
      </w:r>
      <w:r w:rsidRPr="00D15299">
        <w:t xml:space="preserve"> Gestion du code source et intégration CI/CD.</w:t>
      </w:r>
    </w:p>
    <w:p w14:paraId="2324100F" w14:textId="77777777" w:rsidR="00D15299" w:rsidRPr="00D15299" w:rsidRDefault="00D15299" w:rsidP="00D15299">
      <w:pPr>
        <w:rPr>
          <w:b/>
          <w:bCs/>
        </w:rPr>
      </w:pPr>
      <w:r w:rsidRPr="00D15299">
        <w:rPr>
          <w:b/>
          <w:bCs/>
        </w:rPr>
        <w:t>3.2.2 - Tests et Suivi des Performances</w:t>
      </w:r>
    </w:p>
    <w:p w14:paraId="3988C2B3" w14:textId="77777777" w:rsidR="00D15299" w:rsidRPr="00D15299" w:rsidRDefault="00D15299" w:rsidP="00D15299">
      <w:pPr>
        <w:numPr>
          <w:ilvl w:val="0"/>
          <w:numId w:val="6"/>
        </w:numPr>
      </w:pPr>
      <w:proofErr w:type="spellStart"/>
      <w:r w:rsidRPr="00D15299">
        <w:rPr>
          <w:b/>
          <w:bCs/>
        </w:rPr>
        <w:t>JMeter</w:t>
      </w:r>
      <w:proofErr w:type="spellEnd"/>
      <w:r w:rsidRPr="00D15299">
        <w:rPr>
          <w:b/>
          <w:bCs/>
        </w:rPr>
        <w:t xml:space="preserve"> :</w:t>
      </w:r>
      <w:r w:rsidRPr="00D15299">
        <w:t xml:space="preserve"> Tests de charge et de stress.</w:t>
      </w:r>
    </w:p>
    <w:p w14:paraId="4EA23028" w14:textId="77777777" w:rsidR="00D15299" w:rsidRPr="00D15299" w:rsidRDefault="00D15299" w:rsidP="00D15299">
      <w:pPr>
        <w:numPr>
          <w:ilvl w:val="0"/>
          <w:numId w:val="6"/>
        </w:numPr>
      </w:pPr>
      <w:r w:rsidRPr="00D15299">
        <w:rPr>
          <w:b/>
          <w:bCs/>
        </w:rPr>
        <w:t>Postman :</w:t>
      </w:r>
      <w:r w:rsidRPr="00D15299">
        <w:t xml:space="preserve"> Tests des API et validation des réponses.</w:t>
      </w:r>
    </w:p>
    <w:p w14:paraId="3F1E5449" w14:textId="77777777" w:rsidR="00D15299" w:rsidRPr="00D15299" w:rsidRDefault="00D15299" w:rsidP="00D15299">
      <w:pPr>
        <w:numPr>
          <w:ilvl w:val="0"/>
          <w:numId w:val="6"/>
        </w:numPr>
      </w:pPr>
      <w:proofErr w:type="spellStart"/>
      <w:r w:rsidRPr="00D15299">
        <w:rPr>
          <w:b/>
          <w:bCs/>
        </w:rPr>
        <w:t>Grafana</w:t>
      </w:r>
      <w:proofErr w:type="spellEnd"/>
      <w:r w:rsidRPr="00D15299">
        <w:rPr>
          <w:b/>
          <w:bCs/>
        </w:rPr>
        <w:t xml:space="preserve"> et </w:t>
      </w:r>
      <w:proofErr w:type="spellStart"/>
      <w:r w:rsidRPr="00D15299">
        <w:rPr>
          <w:b/>
          <w:bCs/>
        </w:rPr>
        <w:t>Prometheus</w:t>
      </w:r>
      <w:proofErr w:type="spellEnd"/>
      <w:r w:rsidRPr="00D15299">
        <w:rPr>
          <w:b/>
          <w:bCs/>
        </w:rPr>
        <w:t xml:space="preserve"> :</w:t>
      </w:r>
      <w:r w:rsidRPr="00D15299">
        <w:t xml:space="preserve"> Monitoring des performances en temps réel.</w:t>
      </w:r>
    </w:p>
    <w:p w14:paraId="099441A0" w14:textId="77777777" w:rsidR="00D15299" w:rsidRPr="00D15299" w:rsidRDefault="00D15299" w:rsidP="00D15299">
      <w:pPr>
        <w:rPr>
          <w:b/>
          <w:bCs/>
        </w:rPr>
      </w:pPr>
      <w:r w:rsidRPr="00D15299">
        <w:rPr>
          <w:b/>
          <w:bCs/>
        </w:rPr>
        <w:t>3.2.3 - Sécurité</w:t>
      </w:r>
    </w:p>
    <w:p w14:paraId="17A64715" w14:textId="77777777" w:rsidR="00D15299" w:rsidRPr="00D15299" w:rsidRDefault="00D15299" w:rsidP="00D15299">
      <w:pPr>
        <w:numPr>
          <w:ilvl w:val="0"/>
          <w:numId w:val="7"/>
        </w:numPr>
      </w:pPr>
      <w:r w:rsidRPr="00D15299">
        <w:rPr>
          <w:b/>
          <w:bCs/>
        </w:rPr>
        <w:t>OWASP ZAP :</w:t>
      </w:r>
      <w:r w:rsidRPr="00D15299">
        <w:t xml:space="preserve"> Détection des vulnérabilités et tests d’intrusion.</w:t>
      </w:r>
    </w:p>
    <w:p w14:paraId="6101ADB2" w14:textId="77777777" w:rsidR="00D15299" w:rsidRPr="00D15299" w:rsidRDefault="00D15299" w:rsidP="00D15299">
      <w:pPr>
        <w:numPr>
          <w:ilvl w:val="0"/>
          <w:numId w:val="7"/>
        </w:numPr>
      </w:pPr>
      <w:r w:rsidRPr="00D15299">
        <w:rPr>
          <w:b/>
          <w:bCs/>
        </w:rPr>
        <w:t>ELK Stack :</w:t>
      </w:r>
      <w:r w:rsidRPr="00D15299">
        <w:t xml:space="preserve"> Suivi des logs pour diagnostiquer les incidents.</w:t>
      </w:r>
    </w:p>
    <w:p w14:paraId="4756D514" w14:textId="77777777" w:rsidR="00347814" w:rsidRDefault="00347814"/>
    <w:sectPr w:rsidR="003478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25AE"/>
    <w:multiLevelType w:val="multilevel"/>
    <w:tmpl w:val="982A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D6203"/>
    <w:multiLevelType w:val="multilevel"/>
    <w:tmpl w:val="C33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F377A"/>
    <w:multiLevelType w:val="multilevel"/>
    <w:tmpl w:val="198E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A3685"/>
    <w:multiLevelType w:val="multilevel"/>
    <w:tmpl w:val="963CF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E3E26"/>
    <w:multiLevelType w:val="multilevel"/>
    <w:tmpl w:val="F35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D7F5A"/>
    <w:multiLevelType w:val="multilevel"/>
    <w:tmpl w:val="0410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E30C1"/>
    <w:multiLevelType w:val="multilevel"/>
    <w:tmpl w:val="22D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177456">
    <w:abstractNumId w:val="6"/>
  </w:num>
  <w:num w:numId="2" w16cid:durableId="1957442789">
    <w:abstractNumId w:val="2"/>
  </w:num>
  <w:num w:numId="3" w16cid:durableId="1818842922">
    <w:abstractNumId w:val="0"/>
  </w:num>
  <w:num w:numId="4" w16cid:durableId="1033071609">
    <w:abstractNumId w:val="3"/>
  </w:num>
  <w:num w:numId="5" w16cid:durableId="554706941">
    <w:abstractNumId w:val="1"/>
  </w:num>
  <w:num w:numId="6" w16cid:durableId="1804956374">
    <w:abstractNumId w:val="5"/>
  </w:num>
  <w:num w:numId="7" w16cid:durableId="149642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57"/>
    <w:rsid w:val="000173A5"/>
    <w:rsid w:val="00347814"/>
    <w:rsid w:val="00385157"/>
    <w:rsid w:val="005C3068"/>
    <w:rsid w:val="00D152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5031"/>
  <w15:chartTrackingRefBased/>
  <w15:docId w15:val="{2F993D2E-7A2B-474F-9E8A-DA78CC7B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974118">
      <w:bodyDiv w:val="1"/>
      <w:marLeft w:val="0"/>
      <w:marRight w:val="0"/>
      <w:marTop w:val="0"/>
      <w:marBottom w:val="0"/>
      <w:divBdr>
        <w:top w:val="none" w:sz="0" w:space="0" w:color="auto"/>
        <w:left w:val="none" w:sz="0" w:space="0" w:color="auto"/>
        <w:bottom w:val="none" w:sz="0" w:space="0" w:color="auto"/>
        <w:right w:val="none" w:sz="0" w:space="0" w:color="auto"/>
      </w:divBdr>
    </w:div>
    <w:div w:id="6496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608</Words>
  <Characters>3347</Characters>
  <Application>Microsoft Office Word</Application>
  <DocSecurity>0</DocSecurity>
  <Lines>27</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C</dc:creator>
  <cp:keywords/>
  <dc:description/>
  <cp:lastModifiedBy>Georges C</cp:lastModifiedBy>
  <cp:revision>2</cp:revision>
  <dcterms:created xsi:type="dcterms:W3CDTF">2024-12-27T13:46:00Z</dcterms:created>
  <dcterms:modified xsi:type="dcterms:W3CDTF">2024-12-27T13:51:00Z</dcterms:modified>
</cp:coreProperties>
</file>