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734D3" w14:textId="77777777" w:rsidR="00491560" w:rsidRPr="00491560" w:rsidRDefault="00491560" w:rsidP="00491560">
      <w:pPr>
        <w:rPr>
          <w:b/>
          <w:bCs/>
          <w:sz w:val="40"/>
          <w:szCs w:val="40"/>
        </w:rPr>
      </w:pPr>
      <w:r w:rsidRPr="00491560">
        <w:rPr>
          <w:b/>
          <w:bCs/>
          <w:sz w:val="40"/>
          <w:szCs w:val="40"/>
        </w:rPr>
        <w:t xml:space="preserve">Objectif en termes commerciaux dans l'analyse du </w:t>
      </w:r>
      <w:proofErr w:type="spellStart"/>
      <w:r w:rsidRPr="00491560">
        <w:rPr>
          <w:b/>
          <w:bCs/>
          <w:sz w:val="40"/>
          <w:szCs w:val="40"/>
        </w:rPr>
        <w:t>churn</w:t>
      </w:r>
      <w:proofErr w:type="spellEnd"/>
    </w:p>
    <w:p w14:paraId="77526E8C" w14:textId="77777777" w:rsidR="00491560" w:rsidRPr="00491560" w:rsidRDefault="00491560" w:rsidP="00491560">
      <w:pPr>
        <w:rPr>
          <w:sz w:val="24"/>
          <w:szCs w:val="24"/>
        </w:rPr>
      </w:pPr>
      <w:r w:rsidRPr="00491560">
        <w:rPr>
          <w:sz w:val="24"/>
          <w:szCs w:val="24"/>
        </w:rPr>
        <w:t>Contexte :</w:t>
      </w:r>
    </w:p>
    <w:p w14:paraId="3067E047" w14:textId="77777777" w:rsidR="00491560" w:rsidRPr="00491560" w:rsidRDefault="00491560" w:rsidP="00491560">
      <w:pPr>
        <w:rPr>
          <w:sz w:val="24"/>
          <w:szCs w:val="24"/>
        </w:rPr>
      </w:pPr>
      <w:r w:rsidRPr="00491560">
        <w:rPr>
          <w:sz w:val="24"/>
          <w:szCs w:val="24"/>
        </w:rPr>
        <w:t xml:space="preserve">Le </w:t>
      </w:r>
      <w:proofErr w:type="spellStart"/>
      <w:r w:rsidRPr="00491560">
        <w:rPr>
          <w:sz w:val="24"/>
          <w:szCs w:val="24"/>
        </w:rPr>
        <w:t>churn</w:t>
      </w:r>
      <w:proofErr w:type="spellEnd"/>
      <w:r w:rsidRPr="00491560">
        <w:rPr>
          <w:sz w:val="24"/>
          <w:szCs w:val="24"/>
        </w:rPr>
        <w:t>, ou taux d'attrition, désigne la perte de clients au fil du temps. Dans un contexte commercial, il s'agit d'un indicateur clé de performance (KPI) qui mesure la fidélité des clients et la capacité d’une entreprise à les retenir.</w:t>
      </w:r>
    </w:p>
    <w:p w14:paraId="40E343CA" w14:textId="77777777" w:rsidR="0051073A" w:rsidRDefault="0051073A" w:rsidP="0051073A">
      <w:pPr>
        <w:rPr>
          <w:sz w:val="24"/>
          <w:szCs w:val="24"/>
        </w:rPr>
      </w:pPr>
    </w:p>
    <w:p w14:paraId="398B5042" w14:textId="77777777" w:rsidR="00491560" w:rsidRPr="00491560" w:rsidRDefault="00491560" w:rsidP="00491560">
      <w:pPr>
        <w:rPr>
          <w:sz w:val="24"/>
          <w:szCs w:val="24"/>
        </w:rPr>
      </w:pPr>
      <w:r w:rsidRPr="00491560">
        <w:rPr>
          <w:sz w:val="24"/>
          <w:szCs w:val="24"/>
        </w:rPr>
        <w:t xml:space="preserve">Prédire et réduire le </w:t>
      </w:r>
      <w:proofErr w:type="spellStart"/>
      <w:r w:rsidRPr="00491560">
        <w:rPr>
          <w:sz w:val="24"/>
          <w:szCs w:val="24"/>
        </w:rPr>
        <w:t>churn</w:t>
      </w:r>
      <w:proofErr w:type="spellEnd"/>
      <w:r w:rsidRPr="00491560">
        <w:rPr>
          <w:sz w:val="24"/>
          <w:szCs w:val="24"/>
        </w:rPr>
        <w:t xml:space="preserve"> pour maximiser la rétention client et la rentabilité à long terme.</w:t>
      </w:r>
    </w:p>
    <w:p w14:paraId="77BD64A9" w14:textId="77777777" w:rsidR="00491560" w:rsidRDefault="00491560" w:rsidP="0051073A">
      <w:pPr>
        <w:rPr>
          <w:sz w:val="24"/>
          <w:szCs w:val="24"/>
        </w:rPr>
      </w:pPr>
    </w:p>
    <w:p w14:paraId="719A321D" w14:textId="77777777" w:rsidR="00491560" w:rsidRPr="00491560" w:rsidRDefault="00491560" w:rsidP="00491560">
      <w:pPr>
        <w:rPr>
          <w:b/>
          <w:bCs/>
          <w:sz w:val="36"/>
          <w:szCs w:val="36"/>
        </w:rPr>
      </w:pPr>
      <w:r w:rsidRPr="00491560">
        <w:rPr>
          <w:b/>
          <w:bCs/>
          <w:sz w:val="36"/>
          <w:szCs w:val="36"/>
        </w:rPr>
        <w:t>Déclinaisons des objectifs commerciaux :</w:t>
      </w:r>
    </w:p>
    <w:p w14:paraId="43816D75" w14:textId="77777777" w:rsidR="00491560" w:rsidRPr="00491560" w:rsidRDefault="00491560" w:rsidP="00491560">
      <w:pPr>
        <w:rPr>
          <w:sz w:val="24"/>
          <w:szCs w:val="24"/>
        </w:rPr>
      </w:pPr>
      <w:r w:rsidRPr="00491560">
        <w:rPr>
          <w:sz w:val="24"/>
          <w:szCs w:val="24"/>
        </w:rPr>
        <w:t>1. Détection précoce des clients à risque</w:t>
      </w:r>
    </w:p>
    <w:p w14:paraId="57510322" w14:textId="77777777" w:rsidR="00491560" w:rsidRPr="00491560" w:rsidRDefault="00491560" w:rsidP="00491560">
      <w:pPr>
        <w:numPr>
          <w:ilvl w:val="0"/>
          <w:numId w:val="1"/>
        </w:numPr>
        <w:rPr>
          <w:sz w:val="24"/>
          <w:szCs w:val="24"/>
        </w:rPr>
      </w:pPr>
      <w:r w:rsidRPr="00491560">
        <w:rPr>
          <w:sz w:val="24"/>
          <w:szCs w:val="24"/>
        </w:rPr>
        <w:t xml:space="preserve">Identifier les clients ayant une probabilité élevée d’abandonner (via la colonne </w:t>
      </w:r>
      <w:proofErr w:type="spellStart"/>
      <w:r w:rsidRPr="00491560">
        <w:rPr>
          <w:sz w:val="24"/>
          <w:szCs w:val="24"/>
        </w:rPr>
        <w:t>Churn_Probability</w:t>
      </w:r>
      <w:proofErr w:type="spellEnd"/>
      <w:r w:rsidRPr="00491560">
        <w:rPr>
          <w:sz w:val="24"/>
          <w:szCs w:val="24"/>
        </w:rPr>
        <w:t xml:space="preserve"> dans le </w:t>
      </w:r>
      <w:proofErr w:type="spellStart"/>
      <w:r w:rsidRPr="00491560">
        <w:rPr>
          <w:sz w:val="24"/>
          <w:szCs w:val="24"/>
        </w:rPr>
        <w:t>dataset</w:t>
      </w:r>
      <w:proofErr w:type="spellEnd"/>
      <w:r w:rsidRPr="00491560">
        <w:rPr>
          <w:sz w:val="24"/>
          <w:szCs w:val="24"/>
        </w:rPr>
        <w:t>).</w:t>
      </w:r>
    </w:p>
    <w:p w14:paraId="59F22330" w14:textId="77777777" w:rsidR="00491560" w:rsidRPr="00491560" w:rsidRDefault="00491560" w:rsidP="00491560">
      <w:pPr>
        <w:numPr>
          <w:ilvl w:val="0"/>
          <w:numId w:val="1"/>
        </w:numPr>
        <w:rPr>
          <w:sz w:val="24"/>
          <w:szCs w:val="24"/>
        </w:rPr>
      </w:pPr>
      <w:r w:rsidRPr="00491560">
        <w:rPr>
          <w:sz w:val="24"/>
          <w:szCs w:val="24"/>
        </w:rPr>
        <w:t>Fournir des scores de risque pour hiérarchiser les actions à mener.</w:t>
      </w:r>
    </w:p>
    <w:p w14:paraId="393CE199" w14:textId="77777777" w:rsidR="00491560" w:rsidRPr="00491560" w:rsidRDefault="00491560" w:rsidP="00491560">
      <w:pPr>
        <w:numPr>
          <w:ilvl w:val="0"/>
          <w:numId w:val="1"/>
        </w:numPr>
        <w:rPr>
          <w:sz w:val="24"/>
          <w:szCs w:val="24"/>
        </w:rPr>
      </w:pPr>
      <w:r w:rsidRPr="00491560">
        <w:rPr>
          <w:sz w:val="24"/>
          <w:szCs w:val="24"/>
        </w:rPr>
        <w:t>Minimiser les pertes de revenus associées au départ des clients.</w:t>
      </w:r>
    </w:p>
    <w:p w14:paraId="6FA77967" w14:textId="77777777" w:rsidR="00491560" w:rsidRPr="00491560" w:rsidRDefault="00491560" w:rsidP="00491560">
      <w:pPr>
        <w:rPr>
          <w:sz w:val="24"/>
          <w:szCs w:val="24"/>
        </w:rPr>
      </w:pPr>
      <w:r w:rsidRPr="00491560">
        <w:rPr>
          <w:sz w:val="24"/>
          <w:szCs w:val="24"/>
        </w:rPr>
        <w:t>2. Optimisation des stratégies de fidélisation</w:t>
      </w:r>
    </w:p>
    <w:p w14:paraId="06E967EC" w14:textId="77777777" w:rsidR="00491560" w:rsidRPr="00491560" w:rsidRDefault="00491560" w:rsidP="00491560">
      <w:pPr>
        <w:numPr>
          <w:ilvl w:val="0"/>
          <w:numId w:val="2"/>
        </w:numPr>
        <w:rPr>
          <w:sz w:val="24"/>
          <w:szCs w:val="24"/>
        </w:rPr>
      </w:pPr>
      <w:r w:rsidRPr="00491560">
        <w:rPr>
          <w:sz w:val="24"/>
          <w:szCs w:val="24"/>
        </w:rPr>
        <w:t>Personnalisation : Adapter les programmes de fidélité, les promotions et les campagnes marketing en fonction des comportements identifiés.</w:t>
      </w:r>
    </w:p>
    <w:p w14:paraId="434473D1" w14:textId="77777777" w:rsidR="00491560" w:rsidRPr="00491560" w:rsidRDefault="00491560" w:rsidP="00491560">
      <w:pPr>
        <w:numPr>
          <w:ilvl w:val="0"/>
          <w:numId w:val="2"/>
        </w:numPr>
        <w:rPr>
          <w:sz w:val="24"/>
          <w:szCs w:val="24"/>
        </w:rPr>
      </w:pPr>
      <w:r w:rsidRPr="00491560">
        <w:rPr>
          <w:sz w:val="24"/>
          <w:szCs w:val="24"/>
        </w:rPr>
        <w:t>Prévention ciblée : Offrir des remises ou avantages spécifiques aux clients à haut risque pour les retenir.</w:t>
      </w:r>
    </w:p>
    <w:p w14:paraId="341C03C6" w14:textId="77777777" w:rsidR="00491560" w:rsidRPr="00491560" w:rsidRDefault="00491560" w:rsidP="00491560">
      <w:pPr>
        <w:numPr>
          <w:ilvl w:val="0"/>
          <w:numId w:val="2"/>
        </w:numPr>
        <w:rPr>
          <w:sz w:val="24"/>
          <w:szCs w:val="24"/>
        </w:rPr>
      </w:pPr>
      <w:r w:rsidRPr="00491560">
        <w:rPr>
          <w:sz w:val="24"/>
          <w:szCs w:val="24"/>
        </w:rPr>
        <w:t xml:space="preserve">Effort marketing proactif : Déployer des campagnes d’engagement en fonction des préférences temporelles (colonne </w:t>
      </w:r>
      <w:proofErr w:type="spellStart"/>
      <w:r w:rsidRPr="00491560">
        <w:rPr>
          <w:sz w:val="24"/>
          <w:szCs w:val="24"/>
        </w:rPr>
        <w:t>Preferred_Purchase_Times</w:t>
      </w:r>
      <w:proofErr w:type="spellEnd"/>
      <w:r w:rsidRPr="00491560">
        <w:rPr>
          <w:sz w:val="24"/>
          <w:szCs w:val="24"/>
        </w:rPr>
        <w:t>) et géographiques (</w:t>
      </w:r>
      <w:proofErr w:type="spellStart"/>
      <w:r w:rsidRPr="00491560">
        <w:rPr>
          <w:sz w:val="24"/>
          <w:szCs w:val="24"/>
        </w:rPr>
        <w:t>Region</w:t>
      </w:r>
      <w:proofErr w:type="spellEnd"/>
      <w:r w:rsidRPr="00491560">
        <w:rPr>
          <w:sz w:val="24"/>
          <w:szCs w:val="24"/>
        </w:rPr>
        <w:t>).</w:t>
      </w:r>
    </w:p>
    <w:p w14:paraId="31C99D85" w14:textId="77777777" w:rsidR="00491560" w:rsidRPr="00491560" w:rsidRDefault="00491560" w:rsidP="00491560">
      <w:pPr>
        <w:rPr>
          <w:sz w:val="24"/>
          <w:szCs w:val="24"/>
        </w:rPr>
      </w:pPr>
      <w:r w:rsidRPr="00491560">
        <w:rPr>
          <w:sz w:val="24"/>
          <w:szCs w:val="24"/>
        </w:rPr>
        <w:t>3. Segmentation client</w:t>
      </w:r>
    </w:p>
    <w:p w14:paraId="1EACC1F3" w14:textId="77777777" w:rsidR="00491560" w:rsidRPr="00491560" w:rsidRDefault="00491560" w:rsidP="00491560">
      <w:pPr>
        <w:numPr>
          <w:ilvl w:val="0"/>
          <w:numId w:val="3"/>
        </w:numPr>
        <w:rPr>
          <w:sz w:val="24"/>
          <w:szCs w:val="24"/>
        </w:rPr>
      </w:pPr>
      <w:r w:rsidRPr="00491560">
        <w:rPr>
          <w:sz w:val="24"/>
          <w:szCs w:val="24"/>
        </w:rPr>
        <w:t>Analyser les groupes de clients selon leur région, leurs habitudes d’achat et leurs valeurs de vie client (</w:t>
      </w:r>
      <w:proofErr w:type="spellStart"/>
      <w:r w:rsidRPr="00491560">
        <w:rPr>
          <w:sz w:val="24"/>
          <w:szCs w:val="24"/>
        </w:rPr>
        <w:t>Lifetime_Value</w:t>
      </w:r>
      <w:proofErr w:type="spellEnd"/>
      <w:r w:rsidRPr="00491560">
        <w:rPr>
          <w:sz w:val="24"/>
          <w:szCs w:val="24"/>
        </w:rPr>
        <w:t>) afin de concentrer les ressources marketing là où elles sont les plus efficaces.</w:t>
      </w:r>
    </w:p>
    <w:p w14:paraId="64993774" w14:textId="77777777" w:rsidR="00491560" w:rsidRPr="00491560" w:rsidRDefault="00491560" w:rsidP="00491560">
      <w:pPr>
        <w:numPr>
          <w:ilvl w:val="0"/>
          <w:numId w:val="3"/>
        </w:numPr>
        <w:rPr>
          <w:sz w:val="24"/>
          <w:szCs w:val="24"/>
        </w:rPr>
      </w:pPr>
      <w:r w:rsidRPr="00491560">
        <w:rPr>
          <w:sz w:val="24"/>
          <w:szCs w:val="24"/>
        </w:rPr>
        <w:t>Créer des profils types pour cibler différents segments avec des approches spécifiques.</w:t>
      </w:r>
    </w:p>
    <w:p w14:paraId="64F15579" w14:textId="77777777" w:rsidR="00491560" w:rsidRPr="00491560" w:rsidRDefault="00491560" w:rsidP="00491560">
      <w:pPr>
        <w:rPr>
          <w:sz w:val="24"/>
          <w:szCs w:val="24"/>
        </w:rPr>
      </w:pPr>
      <w:r w:rsidRPr="00491560">
        <w:rPr>
          <w:sz w:val="24"/>
          <w:szCs w:val="24"/>
        </w:rPr>
        <w:t>4. Prévision des revenus futurs</w:t>
      </w:r>
    </w:p>
    <w:p w14:paraId="1968F839" w14:textId="77777777" w:rsidR="00491560" w:rsidRPr="00491560" w:rsidRDefault="00491560" w:rsidP="00491560">
      <w:pPr>
        <w:numPr>
          <w:ilvl w:val="0"/>
          <w:numId w:val="4"/>
        </w:numPr>
        <w:rPr>
          <w:sz w:val="24"/>
          <w:szCs w:val="24"/>
        </w:rPr>
      </w:pPr>
      <w:r w:rsidRPr="00491560">
        <w:rPr>
          <w:sz w:val="24"/>
          <w:szCs w:val="24"/>
        </w:rPr>
        <w:t xml:space="preserve">Estimer l’impact financier d’un </w:t>
      </w:r>
      <w:proofErr w:type="spellStart"/>
      <w:r w:rsidRPr="00491560">
        <w:rPr>
          <w:sz w:val="24"/>
          <w:szCs w:val="24"/>
        </w:rPr>
        <w:t>churn</w:t>
      </w:r>
      <w:proofErr w:type="spellEnd"/>
      <w:r w:rsidRPr="00491560">
        <w:rPr>
          <w:sz w:val="24"/>
          <w:szCs w:val="24"/>
        </w:rPr>
        <w:t xml:space="preserve"> élevé.</w:t>
      </w:r>
    </w:p>
    <w:p w14:paraId="6B076072" w14:textId="77777777" w:rsidR="00491560" w:rsidRPr="00491560" w:rsidRDefault="00491560" w:rsidP="00491560">
      <w:pPr>
        <w:numPr>
          <w:ilvl w:val="0"/>
          <w:numId w:val="4"/>
        </w:numPr>
        <w:rPr>
          <w:sz w:val="24"/>
          <w:szCs w:val="24"/>
        </w:rPr>
      </w:pPr>
      <w:r w:rsidRPr="00491560">
        <w:rPr>
          <w:sz w:val="24"/>
          <w:szCs w:val="24"/>
        </w:rPr>
        <w:lastRenderedPageBreak/>
        <w:t>Projeter les pertes potentielles sur la base des valeurs de vie client (</w:t>
      </w:r>
      <w:proofErr w:type="spellStart"/>
      <w:r w:rsidRPr="00491560">
        <w:rPr>
          <w:sz w:val="24"/>
          <w:szCs w:val="24"/>
        </w:rPr>
        <w:t>Lifetime_Value</w:t>
      </w:r>
      <w:proofErr w:type="spellEnd"/>
      <w:r w:rsidRPr="00491560">
        <w:rPr>
          <w:sz w:val="24"/>
          <w:szCs w:val="24"/>
        </w:rPr>
        <w:t>) et ajuster les budgets marketing en conséquence.</w:t>
      </w:r>
    </w:p>
    <w:p w14:paraId="150BE908" w14:textId="77777777" w:rsidR="00491560" w:rsidRPr="00491560" w:rsidRDefault="00491560" w:rsidP="00491560">
      <w:pPr>
        <w:numPr>
          <w:ilvl w:val="0"/>
          <w:numId w:val="4"/>
        </w:numPr>
        <w:rPr>
          <w:sz w:val="24"/>
          <w:szCs w:val="24"/>
        </w:rPr>
      </w:pPr>
      <w:r w:rsidRPr="00491560">
        <w:rPr>
          <w:sz w:val="24"/>
          <w:szCs w:val="24"/>
        </w:rPr>
        <w:t>Quantifier l’amélioration attendue après des actions correctives.</w:t>
      </w:r>
    </w:p>
    <w:p w14:paraId="04F795E0" w14:textId="77777777" w:rsidR="00491560" w:rsidRPr="00491560" w:rsidRDefault="00491560" w:rsidP="00491560">
      <w:pPr>
        <w:rPr>
          <w:sz w:val="24"/>
          <w:szCs w:val="24"/>
        </w:rPr>
      </w:pPr>
      <w:r w:rsidRPr="00491560">
        <w:rPr>
          <w:sz w:val="24"/>
          <w:szCs w:val="24"/>
        </w:rPr>
        <w:t>5. Augmentation de la satisfaction client</w:t>
      </w:r>
    </w:p>
    <w:p w14:paraId="293D6E2B" w14:textId="77777777" w:rsidR="00491560" w:rsidRPr="00491560" w:rsidRDefault="00491560" w:rsidP="00491560">
      <w:pPr>
        <w:numPr>
          <w:ilvl w:val="0"/>
          <w:numId w:val="5"/>
        </w:numPr>
        <w:rPr>
          <w:sz w:val="24"/>
          <w:szCs w:val="24"/>
        </w:rPr>
      </w:pPr>
      <w:r w:rsidRPr="00491560">
        <w:rPr>
          <w:sz w:val="24"/>
          <w:szCs w:val="24"/>
        </w:rPr>
        <w:t>Identifier les motifs de désengagement en analysant les variables comportementales :</w:t>
      </w:r>
    </w:p>
    <w:p w14:paraId="34B83F83" w14:textId="77777777" w:rsidR="00491560" w:rsidRPr="00491560" w:rsidRDefault="00491560" w:rsidP="00491560">
      <w:pPr>
        <w:numPr>
          <w:ilvl w:val="1"/>
          <w:numId w:val="5"/>
        </w:numPr>
        <w:rPr>
          <w:sz w:val="24"/>
          <w:szCs w:val="24"/>
        </w:rPr>
      </w:pPr>
      <w:r w:rsidRPr="00491560">
        <w:rPr>
          <w:sz w:val="24"/>
          <w:szCs w:val="24"/>
        </w:rPr>
        <w:t>Temps entre les achats (</w:t>
      </w:r>
      <w:proofErr w:type="spellStart"/>
      <w:r w:rsidRPr="00491560">
        <w:rPr>
          <w:sz w:val="24"/>
          <w:szCs w:val="24"/>
        </w:rPr>
        <w:t>Time_Between_Purchases</w:t>
      </w:r>
      <w:proofErr w:type="spellEnd"/>
      <w:r w:rsidRPr="00491560">
        <w:rPr>
          <w:sz w:val="24"/>
          <w:szCs w:val="24"/>
        </w:rPr>
        <w:t>)</w:t>
      </w:r>
    </w:p>
    <w:p w14:paraId="1B6960E7" w14:textId="77777777" w:rsidR="00491560" w:rsidRPr="00491560" w:rsidRDefault="00491560" w:rsidP="00491560">
      <w:pPr>
        <w:numPr>
          <w:ilvl w:val="1"/>
          <w:numId w:val="5"/>
        </w:numPr>
        <w:rPr>
          <w:sz w:val="24"/>
          <w:szCs w:val="24"/>
        </w:rPr>
      </w:pPr>
      <w:r w:rsidRPr="00491560">
        <w:rPr>
          <w:sz w:val="24"/>
          <w:szCs w:val="24"/>
        </w:rPr>
        <w:t>Valeur des commandes (</w:t>
      </w:r>
      <w:proofErr w:type="spellStart"/>
      <w:r w:rsidRPr="00491560">
        <w:rPr>
          <w:sz w:val="24"/>
          <w:szCs w:val="24"/>
        </w:rPr>
        <w:t>Average_Order_Value</w:t>
      </w:r>
      <w:proofErr w:type="spellEnd"/>
      <w:r w:rsidRPr="00491560">
        <w:rPr>
          <w:sz w:val="24"/>
          <w:szCs w:val="24"/>
        </w:rPr>
        <w:t>)</w:t>
      </w:r>
    </w:p>
    <w:p w14:paraId="34B74F5E" w14:textId="77777777" w:rsidR="00491560" w:rsidRPr="00491560" w:rsidRDefault="00491560" w:rsidP="00491560">
      <w:pPr>
        <w:numPr>
          <w:ilvl w:val="0"/>
          <w:numId w:val="5"/>
        </w:numPr>
        <w:rPr>
          <w:sz w:val="24"/>
          <w:szCs w:val="24"/>
        </w:rPr>
      </w:pPr>
      <w:r w:rsidRPr="00491560">
        <w:rPr>
          <w:sz w:val="24"/>
          <w:szCs w:val="24"/>
        </w:rPr>
        <w:t>Améliorer l’expérience utilisateur et le service client grâce à ces informations.</w:t>
      </w:r>
    </w:p>
    <w:p w14:paraId="3B3D650F" w14:textId="77777777" w:rsidR="00491560" w:rsidRDefault="00491560" w:rsidP="0051073A">
      <w:pPr>
        <w:rPr>
          <w:sz w:val="24"/>
          <w:szCs w:val="24"/>
        </w:rPr>
      </w:pPr>
    </w:p>
    <w:p w14:paraId="19425BF4" w14:textId="77777777" w:rsidR="004D0656" w:rsidRPr="004D0656" w:rsidRDefault="004D0656" w:rsidP="004D0656">
      <w:pPr>
        <w:rPr>
          <w:b/>
          <w:bCs/>
          <w:sz w:val="36"/>
          <w:szCs w:val="36"/>
        </w:rPr>
      </w:pPr>
      <w:r w:rsidRPr="004D0656">
        <w:rPr>
          <w:b/>
          <w:bCs/>
          <w:sz w:val="36"/>
          <w:szCs w:val="36"/>
        </w:rPr>
        <w:t>Indicateurs de performance (KPIs) associés :</w:t>
      </w:r>
    </w:p>
    <w:p w14:paraId="21CE71C4" w14:textId="77777777" w:rsidR="004D0656" w:rsidRPr="004D0656" w:rsidRDefault="004D0656" w:rsidP="004D0656">
      <w:pPr>
        <w:numPr>
          <w:ilvl w:val="0"/>
          <w:numId w:val="6"/>
        </w:numPr>
        <w:rPr>
          <w:sz w:val="24"/>
          <w:szCs w:val="24"/>
        </w:rPr>
      </w:pPr>
      <w:r w:rsidRPr="004D0656">
        <w:rPr>
          <w:sz w:val="24"/>
          <w:szCs w:val="24"/>
        </w:rPr>
        <w:t xml:space="preserve">Taux de </w:t>
      </w:r>
      <w:proofErr w:type="spellStart"/>
      <w:r w:rsidRPr="004D0656">
        <w:rPr>
          <w:sz w:val="24"/>
          <w:szCs w:val="24"/>
        </w:rPr>
        <w:t>churn</w:t>
      </w:r>
      <w:proofErr w:type="spellEnd"/>
      <w:r w:rsidRPr="004D0656">
        <w:rPr>
          <w:sz w:val="24"/>
          <w:szCs w:val="24"/>
        </w:rPr>
        <w:t xml:space="preserve"> (%) = (Nombre de clients perdus / Nombre total de clients) × 100</w:t>
      </w:r>
    </w:p>
    <w:p w14:paraId="07EF22AE" w14:textId="77777777" w:rsidR="004D0656" w:rsidRPr="004D0656" w:rsidRDefault="004D0656" w:rsidP="004D0656">
      <w:pPr>
        <w:numPr>
          <w:ilvl w:val="0"/>
          <w:numId w:val="6"/>
        </w:numPr>
        <w:rPr>
          <w:sz w:val="24"/>
          <w:szCs w:val="24"/>
        </w:rPr>
      </w:pPr>
      <w:r w:rsidRPr="004D0656">
        <w:rPr>
          <w:sz w:val="24"/>
          <w:szCs w:val="24"/>
        </w:rPr>
        <w:t xml:space="preserve">Taux de rétention (%) = 100 - Taux de </w:t>
      </w:r>
      <w:proofErr w:type="spellStart"/>
      <w:r w:rsidRPr="004D0656">
        <w:rPr>
          <w:sz w:val="24"/>
          <w:szCs w:val="24"/>
        </w:rPr>
        <w:t>churn</w:t>
      </w:r>
      <w:proofErr w:type="spellEnd"/>
    </w:p>
    <w:p w14:paraId="7C1222B5" w14:textId="77777777" w:rsidR="004D0656" w:rsidRPr="004D0656" w:rsidRDefault="004D0656" w:rsidP="004D0656">
      <w:pPr>
        <w:numPr>
          <w:ilvl w:val="0"/>
          <w:numId w:val="6"/>
        </w:numPr>
        <w:rPr>
          <w:sz w:val="24"/>
          <w:szCs w:val="24"/>
        </w:rPr>
      </w:pPr>
      <w:r w:rsidRPr="004D0656">
        <w:rPr>
          <w:sz w:val="24"/>
          <w:szCs w:val="24"/>
        </w:rPr>
        <w:t>Valeur vie client moyenne (CLV) = Somme des revenus générés par un client pendant sa durée de vie.</w:t>
      </w:r>
    </w:p>
    <w:p w14:paraId="5ECA6E1E" w14:textId="77777777" w:rsidR="004D0656" w:rsidRPr="004D0656" w:rsidRDefault="004D0656" w:rsidP="004D0656">
      <w:pPr>
        <w:numPr>
          <w:ilvl w:val="0"/>
          <w:numId w:val="6"/>
        </w:numPr>
        <w:rPr>
          <w:sz w:val="24"/>
          <w:szCs w:val="24"/>
        </w:rPr>
      </w:pPr>
      <w:r w:rsidRPr="004D0656">
        <w:rPr>
          <w:sz w:val="24"/>
          <w:szCs w:val="24"/>
        </w:rPr>
        <w:t>Taux de conversion des stratégies de fidélisation (%) : Mesure l'efficacité des campagnes.</w:t>
      </w:r>
    </w:p>
    <w:p w14:paraId="16EF5230" w14:textId="77777777" w:rsidR="004D0656" w:rsidRPr="004D0656" w:rsidRDefault="004D0656" w:rsidP="004D0656">
      <w:pPr>
        <w:numPr>
          <w:ilvl w:val="0"/>
          <w:numId w:val="6"/>
        </w:numPr>
        <w:rPr>
          <w:sz w:val="24"/>
          <w:szCs w:val="24"/>
        </w:rPr>
      </w:pPr>
      <w:r w:rsidRPr="004D0656">
        <w:rPr>
          <w:sz w:val="24"/>
          <w:szCs w:val="24"/>
        </w:rPr>
        <w:t>ROI des actions de rétention : Bénéfices générés vs coûts des stratégies déployées.</w:t>
      </w:r>
    </w:p>
    <w:p w14:paraId="258F692E" w14:textId="77777777" w:rsidR="004D0656" w:rsidRDefault="004D0656" w:rsidP="0051073A">
      <w:pPr>
        <w:rPr>
          <w:sz w:val="24"/>
          <w:szCs w:val="24"/>
        </w:rPr>
      </w:pPr>
    </w:p>
    <w:p w14:paraId="41CFD39E" w14:textId="77777777" w:rsidR="004D0656" w:rsidRDefault="004D0656" w:rsidP="0051073A">
      <w:pPr>
        <w:rPr>
          <w:sz w:val="24"/>
          <w:szCs w:val="24"/>
        </w:rPr>
      </w:pPr>
    </w:p>
    <w:p w14:paraId="6A6CF66F" w14:textId="77777777" w:rsidR="004D0656" w:rsidRDefault="004D0656" w:rsidP="0051073A">
      <w:pPr>
        <w:rPr>
          <w:sz w:val="24"/>
          <w:szCs w:val="24"/>
        </w:rPr>
      </w:pPr>
    </w:p>
    <w:p w14:paraId="64F11A2A" w14:textId="77777777" w:rsidR="004D0656" w:rsidRDefault="004D0656" w:rsidP="0051073A">
      <w:pPr>
        <w:rPr>
          <w:sz w:val="24"/>
          <w:szCs w:val="24"/>
        </w:rPr>
      </w:pPr>
    </w:p>
    <w:p w14:paraId="70F3E0E3" w14:textId="77777777" w:rsidR="004D0656" w:rsidRDefault="004D0656" w:rsidP="0051073A">
      <w:pPr>
        <w:rPr>
          <w:sz w:val="24"/>
          <w:szCs w:val="24"/>
        </w:rPr>
      </w:pPr>
    </w:p>
    <w:p w14:paraId="517A0832" w14:textId="77777777" w:rsidR="004D0656" w:rsidRDefault="004D0656" w:rsidP="0051073A">
      <w:pPr>
        <w:rPr>
          <w:sz w:val="24"/>
          <w:szCs w:val="24"/>
        </w:rPr>
      </w:pPr>
    </w:p>
    <w:p w14:paraId="7FD1912D" w14:textId="77777777" w:rsidR="004D0656" w:rsidRDefault="004D0656" w:rsidP="0051073A">
      <w:pPr>
        <w:rPr>
          <w:sz w:val="24"/>
          <w:szCs w:val="24"/>
        </w:rPr>
      </w:pPr>
    </w:p>
    <w:p w14:paraId="23CBDE85" w14:textId="77777777" w:rsidR="004D0656" w:rsidRDefault="004D0656" w:rsidP="0051073A">
      <w:pPr>
        <w:rPr>
          <w:sz w:val="24"/>
          <w:szCs w:val="24"/>
        </w:rPr>
      </w:pPr>
    </w:p>
    <w:p w14:paraId="0EA39FC2" w14:textId="77777777" w:rsidR="004D0656" w:rsidRDefault="004D0656" w:rsidP="0051073A">
      <w:pPr>
        <w:rPr>
          <w:sz w:val="24"/>
          <w:szCs w:val="24"/>
        </w:rPr>
      </w:pPr>
    </w:p>
    <w:p w14:paraId="17433827" w14:textId="77777777" w:rsidR="004D0656" w:rsidRDefault="004D0656" w:rsidP="0051073A">
      <w:pPr>
        <w:rPr>
          <w:sz w:val="24"/>
          <w:szCs w:val="24"/>
        </w:rPr>
      </w:pPr>
    </w:p>
    <w:p w14:paraId="606902AB" w14:textId="77777777" w:rsidR="004D0656" w:rsidRDefault="004D0656" w:rsidP="0051073A">
      <w:pPr>
        <w:rPr>
          <w:sz w:val="24"/>
          <w:szCs w:val="24"/>
        </w:rPr>
      </w:pPr>
    </w:p>
    <w:p w14:paraId="67ABF7E7" w14:textId="77777777" w:rsidR="004D0656" w:rsidRDefault="004D0656" w:rsidP="0051073A">
      <w:pPr>
        <w:rPr>
          <w:sz w:val="24"/>
          <w:szCs w:val="24"/>
        </w:rPr>
      </w:pPr>
    </w:p>
    <w:p w14:paraId="30F56EA7" w14:textId="77777777" w:rsidR="004D0656" w:rsidRDefault="004D0656" w:rsidP="0051073A">
      <w:pPr>
        <w:rPr>
          <w:sz w:val="24"/>
          <w:szCs w:val="24"/>
        </w:rPr>
      </w:pPr>
    </w:p>
    <w:p w14:paraId="47B39CF3" w14:textId="54AEB249" w:rsidR="004D0656" w:rsidRDefault="004D0656" w:rsidP="0051073A">
      <w:pPr>
        <w:rPr>
          <w:b/>
          <w:bCs/>
          <w:sz w:val="40"/>
          <w:szCs w:val="40"/>
        </w:rPr>
      </w:pPr>
      <w:r w:rsidRPr="004D0656">
        <w:rPr>
          <w:b/>
          <w:bCs/>
          <w:sz w:val="40"/>
          <w:szCs w:val="40"/>
        </w:rPr>
        <w:lastRenderedPageBreak/>
        <w:t xml:space="preserve">Utilisation de la solution pour la problématique du </w:t>
      </w:r>
      <w:proofErr w:type="spellStart"/>
      <w:r w:rsidRPr="004D0656">
        <w:rPr>
          <w:b/>
          <w:bCs/>
          <w:sz w:val="40"/>
          <w:szCs w:val="40"/>
        </w:rPr>
        <w:t>churn</w:t>
      </w:r>
      <w:proofErr w:type="spellEnd"/>
    </w:p>
    <w:p w14:paraId="08163597" w14:textId="77777777" w:rsidR="004D0656" w:rsidRDefault="004D0656" w:rsidP="0051073A">
      <w:pPr>
        <w:rPr>
          <w:b/>
          <w:bCs/>
          <w:sz w:val="40"/>
          <w:szCs w:val="40"/>
        </w:rPr>
      </w:pPr>
    </w:p>
    <w:p w14:paraId="58603BD8" w14:textId="77777777" w:rsidR="004D0656" w:rsidRPr="004D0656" w:rsidRDefault="004D0656" w:rsidP="004D0656">
      <w:pPr>
        <w:rPr>
          <w:b/>
          <w:bCs/>
          <w:sz w:val="24"/>
          <w:szCs w:val="24"/>
        </w:rPr>
      </w:pPr>
      <w:r w:rsidRPr="004D0656">
        <w:rPr>
          <w:b/>
          <w:bCs/>
          <w:sz w:val="24"/>
          <w:szCs w:val="24"/>
        </w:rPr>
        <w:t>1. Analyse prédictive pour identifier les clients à risque</w:t>
      </w:r>
    </w:p>
    <w:p w14:paraId="7EE4A5F5" w14:textId="77777777" w:rsidR="004D0656" w:rsidRPr="004D0656" w:rsidRDefault="004D0656" w:rsidP="004D0656">
      <w:pPr>
        <w:rPr>
          <w:sz w:val="24"/>
          <w:szCs w:val="24"/>
        </w:rPr>
      </w:pPr>
      <w:r w:rsidRPr="004D0656">
        <w:rPr>
          <w:sz w:val="24"/>
          <w:szCs w:val="24"/>
        </w:rPr>
        <w:t>Fonctionnalité :</w:t>
      </w:r>
    </w:p>
    <w:p w14:paraId="24BF95B3" w14:textId="77777777" w:rsidR="004D0656" w:rsidRPr="004D0656" w:rsidRDefault="004D0656" w:rsidP="004D0656">
      <w:pPr>
        <w:numPr>
          <w:ilvl w:val="0"/>
          <w:numId w:val="7"/>
        </w:numPr>
        <w:rPr>
          <w:sz w:val="24"/>
          <w:szCs w:val="24"/>
        </w:rPr>
      </w:pPr>
      <w:r w:rsidRPr="004D0656">
        <w:rPr>
          <w:sz w:val="24"/>
          <w:szCs w:val="24"/>
        </w:rPr>
        <w:t xml:space="preserve">Construire un modèle de machine </w:t>
      </w:r>
      <w:proofErr w:type="spellStart"/>
      <w:r w:rsidRPr="004D0656">
        <w:rPr>
          <w:sz w:val="24"/>
          <w:szCs w:val="24"/>
        </w:rPr>
        <w:t>learning</w:t>
      </w:r>
      <w:proofErr w:type="spellEnd"/>
      <w:r w:rsidRPr="004D0656">
        <w:rPr>
          <w:sz w:val="24"/>
          <w:szCs w:val="24"/>
        </w:rPr>
        <w:t xml:space="preserve"> capable d’estimer la probabilité de </w:t>
      </w:r>
      <w:proofErr w:type="spellStart"/>
      <w:r w:rsidRPr="004D0656">
        <w:rPr>
          <w:sz w:val="24"/>
          <w:szCs w:val="24"/>
        </w:rPr>
        <w:t>churn</w:t>
      </w:r>
      <w:proofErr w:type="spellEnd"/>
      <w:r w:rsidRPr="004D0656">
        <w:rPr>
          <w:sz w:val="24"/>
          <w:szCs w:val="24"/>
        </w:rPr>
        <w:t xml:space="preserve"> pour chaque client en utilisant des variables clés comme :</w:t>
      </w:r>
    </w:p>
    <w:p w14:paraId="64DECADE" w14:textId="77777777" w:rsidR="004D0656" w:rsidRPr="004D0656" w:rsidRDefault="004D0656" w:rsidP="004D0656">
      <w:pPr>
        <w:numPr>
          <w:ilvl w:val="1"/>
          <w:numId w:val="7"/>
        </w:numPr>
        <w:rPr>
          <w:sz w:val="24"/>
          <w:szCs w:val="24"/>
        </w:rPr>
      </w:pPr>
      <w:r w:rsidRPr="004D0656">
        <w:rPr>
          <w:sz w:val="24"/>
          <w:szCs w:val="24"/>
        </w:rPr>
        <w:t>Comportement d'achat (ex. : fréquence d'achat, délais entre les commandes).</w:t>
      </w:r>
    </w:p>
    <w:p w14:paraId="5219947E" w14:textId="77777777" w:rsidR="004D0656" w:rsidRPr="004D0656" w:rsidRDefault="004D0656" w:rsidP="004D0656">
      <w:pPr>
        <w:numPr>
          <w:ilvl w:val="1"/>
          <w:numId w:val="7"/>
        </w:numPr>
        <w:rPr>
          <w:sz w:val="24"/>
          <w:szCs w:val="24"/>
          <w:lang w:val="en-US"/>
        </w:rPr>
      </w:pPr>
      <w:r w:rsidRPr="004D0656">
        <w:rPr>
          <w:sz w:val="24"/>
          <w:szCs w:val="24"/>
          <w:lang w:val="en-US"/>
        </w:rPr>
        <w:t>Valeur client (</w:t>
      </w:r>
      <w:proofErr w:type="spellStart"/>
      <w:r w:rsidRPr="004D0656">
        <w:rPr>
          <w:sz w:val="24"/>
          <w:szCs w:val="24"/>
          <w:lang w:val="en-US"/>
        </w:rPr>
        <w:t>Lifetime_Value</w:t>
      </w:r>
      <w:proofErr w:type="spellEnd"/>
      <w:r w:rsidRPr="004D0656">
        <w:rPr>
          <w:sz w:val="24"/>
          <w:szCs w:val="24"/>
          <w:lang w:val="en-US"/>
        </w:rPr>
        <w:t xml:space="preserve">, </w:t>
      </w:r>
      <w:proofErr w:type="spellStart"/>
      <w:r w:rsidRPr="004D0656">
        <w:rPr>
          <w:sz w:val="24"/>
          <w:szCs w:val="24"/>
          <w:lang w:val="en-US"/>
        </w:rPr>
        <w:t>Average_Order_Value</w:t>
      </w:r>
      <w:proofErr w:type="spellEnd"/>
      <w:r w:rsidRPr="004D0656">
        <w:rPr>
          <w:sz w:val="24"/>
          <w:szCs w:val="24"/>
          <w:lang w:val="en-US"/>
        </w:rPr>
        <w:t>).</w:t>
      </w:r>
    </w:p>
    <w:p w14:paraId="3A628A8D" w14:textId="77777777" w:rsidR="004D0656" w:rsidRPr="004D0656" w:rsidRDefault="004D0656" w:rsidP="004D0656">
      <w:pPr>
        <w:numPr>
          <w:ilvl w:val="1"/>
          <w:numId w:val="7"/>
        </w:numPr>
        <w:rPr>
          <w:sz w:val="24"/>
          <w:szCs w:val="24"/>
        </w:rPr>
      </w:pPr>
      <w:r w:rsidRPr="004D0656">
        <w:rPr>
          <w:sz w:val="24"/>
          <w:szCs w:val="24"/>
        </w:rPr>
        <w:t>Données démographiques et géographiques (région).</w:t>
      </w:r>
    </w:p>
    <w:p w14:paraId="716A28D3" w14:textId="77777777" w:rsidR="004D0656" w:rsidRPr="004D0656" w:rsidRDefault="004D0656" w:rsidP="004D0656">
      <w:pPr>
        <w:numPr>
          <w:ilvl w:val="1"/>
          <w:numId w:val="7"/>
        </w:numPr>
        <w:rPr>
          <w:sz w:val="24"/>
          <w:szCs w:val="24"/>
        </w:rPr>
      </w:pPr>
      <w:r w:rsidRPr="004D0656">
        <w:rPr>
          <w:sz w:val="24"/>
          <w:szCs w:val="24"/>
        </w:rPr>
        <w:t>Stratégies de rétention appliquées.</w:t>
      </w:r>
    </w:p>
    <w:p w14:paraId="10AD0C2F" w14:textId="77777777" w:rsidR="004D0656" w:rsidRPr="004D0656" w:rsidRDefault="004D0656" w:rsidP="004D0656">
      <w:pPr>
        <w:rPr>
          <w:sz w:val="24"/>
          <w:szCs w:val="24"/>
        </w:rPr>
      </w:pPr>
      <w:r w:rsidRPr="004D0656">
        <w:rPr>
          <w:sz w:val="24"/>
          <w:szCs w:val="24"/>
        </w:rPr>
        <w:t>Utilisation :</w:t>
      </w:r>
    </w:p>
    <w:p w14:paraId="59B91F58" w14:textId="77777777" w:rsidR="004D0656" w:rsidRPr="004D0656" w:rsidRDefault="004D0656" w:rsidP="004D0656">
      <w:pPr>
        <w:numPr>
          <w:ilvl w:val="0"/>
          <w:numId w:val="8"/>
        </w:numPr>
        <w:rPr>
          <w:sz w:val="24"/>
          <w:szCs w:val="24"/>
        </w:rPr>
      </w:pPr>
      <w:r w:rsidRPr="004D0656">
        <w:rPr>
          <w:sz w:val="24"/>
          <w:szCs w:val="24"/>
        </w:rPr>
        <w:t>Générer une liste priorisée des clients les plus susceptibles d’abandonner.</w:t>
      </w:r>
    </w:p>
    <w:p w14:paraId="2DF45C9E" w14:textId="77777777" w:rsidR="004D0656" w:rsidRPr="004D0656" w:rsidRDefault="004D0656" w:rsidP="004D0656">
      <w:pPr>
        <w:numPr>
          <w:ilvl w:val="0"/>
          <w:numId w:val="8"/>
        </w:numPr>
        <w:rPr>
          <w:sz w:val="24"/>
          <w:szCs w:val="24"/>
        </w:rPr>
      </w:pPr>
      <w:r w:rsidRPr="004D0656">
        <w:rPr>
          <w:sz w:val="24"/>
          <w:szCs w:val="24"/>
        </w:rPr>
        <w:t>Identifier les tendances et caractéristiques des clients à haut risque pour des interventions ciblées.</w:t>
      </w:r>
    </w:p>
    <w:p w14:paraId="7E8D5455" w14:textId="77777777" w:rsidR="004D0656" w:rsidRDefault="004D0656" w:rsidP="0051073A">
      <w:pPr>
        <w:rPr>
          <w:b/>
          <w:bCs/>
          <w:sz w:val="40"/>
          <w:szCs w:val="40"/>
        </w:rPr>
      </w:pPr>
    </w:p>
    <w:p w14:paraId="7335B0C6" w14:textId="77777777" w:rsidR="004D0656" w:rsidRPr="004D0656" w:rsidRDefault="004D0656" w:rsidP="004D0656">
      <w:pPr>
        <w:rPr>
          <w:b/>
          <w:bCs/>
          <w:sz w:val="24"/>
          <w:szCs w:val="24"/>
        </w:rPr>
      </w:pPr>
      <w:r w:rsidRPr="004D0656">
        <w:rPr>
          <w:b/>
          <w:bCs/>
          <w:sz w:val="24"/>
          <w:szCs w:val="24"/>
        </w:rPr>
        <w:t>2. Segmentation des clients pour des actions marketing personnalisées</w:t>
      </w:r>
    </w:p>
    <w:p w14:paraId="6DCBA0A0" w14:textId="77777777" w:rsidR="004D0656" w:rsidRPr="004D0656" w:rsidRDefault="004D0656" w:rsidP="004D0656">
      <w:pPr>
        <w:rPr>
          <w:sz w:val="24"/>
          <w:szCs w:val="24"/>
        </w:rPr>
      </w:pPr>
      <w:r w:rsidRPr="004D0656">
        <w:rPr>
          <w:sz w:val="24"/>
          <w:szCs w:val="24"/>
        </w:rPr>
        <w:t>Fonctionnalité :</w:t>
      </w:r>
    </w:p>
    <w:p w14:paraId="37DE0E57" w14:textId="77777777" w:rsidR="004D0656" w:rsidRPr="004D0656" w:rsidRDefault="004D0656" w:rsidP="004D0656">
      <w:pPr>
        <w:numPr>
          <w:ilvl w:val="0"/>
          <w:numId w:val="9"/>
        </w:numPr>
        <w:rPr>
          <w:sz w:val="24"/>
          <w:szCs w:val="24"/>
        </w:rPr>
      </w:pPr>
      <w:r w:rsidRPr="004D0656">
        <w:rPr>
          <w:sz w:val="24"/>
          <w:szCs w:val="24"/>
        </w:rPr>
        <w:t>Catégoriser les clients en segments distincts selon leurs comportements d’achat et leurs préférences :</w:t>
      </w:r>
    </w:p>
    <w:p w14:paraId="5CD8EEF4" w14:textId="77777777" w:rsidR="004D0656" w:rsidRPr="004D0656" w:rsidRDefault="004D0656" w:rsidP="004D0656">
      <w:pPr>
        <w:numPr>
          <w:ilvl w:val="1"/>
          <w:numId w:val="9"/>
        </w:numPr>
        <w:rPr>
          <w:sz w:val="24"/>
          <w:szCs w:val="24"/>
        </w:rPr>
      </w:pPr>
      <w:r w:rsidRPr="004D0656">
        <w:rPr>
          <w:sz w:val="24"/>
          <w:szCs w:val="24"/>
        </w:rPr>
        <w:t>Acheteurs occasionnels vs acheteurs fréquents.</w:t>
      </w:r>
    </w:p>
    <w:p w14:paraId="0953EE32" w14:textId="77777777" w:rsidR="004D0656" w:rsidRPr="004D0656" w:rsidRDefault="004D0656" w:rsidP="004D0656">
      <w:pPr>
        <w:numPr>
          <w:ilvl w:val="1"/>
          <w:numId w:val="9"/>
        </w:numPr>
        <w:rPr>
          <w:sz w:val="24"/>
          <w:szCs w:val="24"/>
        </w:rPr>
      </w:pPr>
      <w:r w:rsidRPr="004D0656">
        <w:rPr>
          <w:sz w:val="24"/>
          <w:szCs w:val="24"/>
        </w:rPr>
        <w:t>Clients premium (forte valeur vie) vs clients à faible contribution.</w:t>
      </w:r>
    </w:p>
    <w:p w14:paraId="73E5A8B0" w14:textId="77777777" w:rsidR="004D0656" w:rsidRPr="004D0656" w:rsidRDefault="004D0656" w:rsidP="004D0656">
      <w:pPr>
        <w:numPr>
          <w:ilvl w:val="1"/>
          <w:numId w:val="9"/>
        </w:numPr>
        <w:rPr>
          <w:sz w:val="24"/>
          <w:szCs w:val="24"/>
        </w:rPr>
      </w:pPr>
      <w:r w:rsidRPr="004D0656">
        <w:rPr>
          <w:sz w:val="24"/>
          <w:szCs w:val="24"/>
        </w:rPr>
        <w:t>Préférences temporelles (matin, soir) et saisonnalité (été, hiver).</w:t>
      </w:r>
    </w:p>
    <w:p w14:paraId="4C854E70" w14:textId="77777777" w:rsidR="004D0656" w:rsidRPr="004D0656" w:rsidRDefault="004D0656" w:rsidP="004D0656">
      <w:pPr>
        <w:rPr>
          <w:sz w:val="24"/>
          <w:szCs w:val="24"/>
        </w:rPr>
      </w:pPr>
      <w:r w:rsidRPr="004D0656">
        <w:rPr>
          <w:sz w:val="24"/>
          <w:szCs w:val="24"/>
        </w:rPr>
        <w:t>Utilisation :</w:t>
      </w:r>
    </w:p>
    <w:p w14:paraId="311F0B1C" w14:textId="77777777" w:rsidR="004D0656" w:rsidRPr="004D0656" w:rsidRDefault="004D0656" w:rsidP="004D0656">
      <w:pPr>
        <w:numPr>
          <w:ilvl w:val="0"/>
          <w:numId w:val="10"/>
        </w:numPr>
        <w:rPr>
          <w:sz w:val="24"/>
          <w:szCs w:val="24"/>
        </w:rPr>
      </w:pPr>
      <w:r w:rsidRPr="004D0656">
        <w:rPr>
          <w:sz w:val="24"/>
          <w:szCs w:val="24"/>
        </w:rPr>
        <w:t>Adapter les offres promotionnelles et les stratégies de fidélisation pour chaque segment.</w:t>
      </w:r>
    </w:p>
    <w:p w14:paraId="0EFA04A5" w14:textId="77777777" w:rsidR="004D0656" w:rsidRPr="004D0656" w:rsidRDefault="004D0656" w:rsidP="004D0656">
      <w:pPr>
        <w:numPr>
          <w:ilvl w:val="0"/>
          <w:numId w:val="10"/>
        </w:numPr>
        <w:rPr>
          <w:sz w:val="24"/>
          <w:szCs w:val="24"/>
        </w:rPr>
      </w:pPr>
      <w:r w:rsidRPr="004D0656">
        <w:rPr>
          <w:sz w:val="24"/>
          <w:szCs w:val="24"/>
        </w:rPr>
        <w:t>Par exemple :</w:t>
      </w:r>
    </w:p>
    <w:p w14:paraId="2890EEC2" w14:textId="77777777" w:rsidR="004D0656" w:rsidRPr="004D0656" w:rsidRDefault="004D0656" w:rsidP="004D0656">
      <w:pPr>
        <w:numPr>
          <w:ilvl w:val="1"/>
          <w:numId w:val="10"/>
        </w:numPr>
        <w:rPr>
          <w:sz w:val="24"/>
          <w:szCs w:val="24"/>
        </w:rPr>
      </w:pPr>
      <w:r w:rsidRPr="004D0656">
        <w:rPr>
          <w:sz w:val="24"/>
          <w:szCs w:val="24"/>
        </w:rPr>
        <w:t>Offrir des réductions aux clients à risque identifiés via le modèle.</w:t>
      </w:r>
    </w:p>
    <w:p w14:paraId="5B244086" w14:textId="77777777" w:rsidR="004D0656" w:rsidRPr="004D0656" w:rsidRDefault="004D0656" w:rsidP="004D0656">
      <w:pPr>
        <w:numPr>
          <w:ilvl w:val="1"/>
          <w:numId w:val="10"/>
        </w:numPr>
        <w:rPr>
          <w:sz w:val="24"/>
          <w:szCs w:val="24"/>
        </w:rPr>
      </w:pPr>
      <w:r w:rsidRPr="004D0656">
        <w:rPr>
          <w:sz w:val="24"/>
          <w:szCs w:val="24"/>
        </w:rPr>
        <w:t>Renforcer les programmes de fidélité pour les clients fidèles.</w:t>
      </w:r>
    </w:p>
    <w:p w14:paraId="49DFC3F4" w14:textId="77777777" w:rsidR="004D0656" w:rsidRPr="004D0656" w:rsidRDefault="004D0656" w:rsidP="004D0656">
      <w:pPr>
        <w:rPr>
          <w:b/>
          <w:bCs/>
          <w:sz w:val="24"/>
          <w:szCs w:val="24"/>
        </w:rPr>
      </w:pPr>
      <w:r w:rsidRPr="004D0656">
        <w:rPr>
          <w:b/>
          <w:bCs/>
          <w:sz w:val="24"/>
          <w:szCs w:val="24"/>
        </w:rPr>
        <w:lastRenderedPageBreak/>
        <w:t xml:space="preserve">3. Surveillance continue et </w:t>
      </w:r>
      <w:proofErr w:type="spellStart"/>
      <w:r w:rsidRPr="004D0656">
        <w:rPr>
          <w:b/>
          <w:bCs/>
          <w:sz w:val="24"/>
          <w:szCs w:val="24"/>
        </w:rPr>
        <w:t>reporting</w:t>
      </w:r>
      <w:proofErr w:type="spellEnd"/>
      <w:r w:rsidRPr="004D0656">
        <w:rPr>
          <w:b/>
          <w:bCs/>
          <w:sz w:val="24"/>
          <w:szCs w:val="24"/>
        </w:rPr>
        <w:t xml:space="preserve"> en temps réel</w:t>
      </w:r>
    </w:p>
    <w:p w14:paraId="286D4B26" w14:textId="77777777" w:rsidR="004D0656" w:rsidRPr="004D0656" w:rsidRDefault="004D0656" w:rsidP="004D0656">
      <w:pPr>
        <w:rPr>
          <w:sz w:val="24"/>
          <w:szCs w:val="24"/>
        </w:rPr>
      </w:pPr>
      <w:r w:rsidRPr="004D0656">
        <w:rPr>
          <w:sz w:val="24"/>
          <w:szCs w:val="24"/>
        </w:rPr>
        <w:t>Fonctionnalité :</w:t>
      </w:r>
    </w:p>
    <w:p w14:paraId="03E8ACAD" w14:textId="77777777" w:rsidR="004D0656" w:rsidRPr="004D0656" w:rsidRDefault="004D0656" w:rsidP="004D0656">
      <w:pPr>
        <w:numPr>
          <w:ilvl w:val="0"/>
          <w:numId w:val="11"/>
        </w:numPr>
        <w:rPr>
          <w:sz w:val="24"/>
          <w:szCs w:val="24"/>
        </w:rPr>
      </w:pPr>
      <w:r w:rsidRPr="004D0656">
        <w:rPr>
          <w:sz w:val="24"/>
          <w:szCs w:val="24"/>
        </w:rPr>
        <w:t>Mettre en place des tableaux de bord interactifs pour suivre :</w:t>
      </w:r>
    </w:p>
    <w:p w14:paraId="10352159" w14:textId="77777777" w:rsidR="004D0656" w:rsidRPr="004D0656" w:rsidRDefault="004D0656" w:rsidP="004D0656">
      <w:pPr>
        <w:numPr>
          <w:ilvl w:val="1"/>
          <w:numId w:val="11"/>
        </w:numPr>
        <w:rPr>
          <w:sz w:val="24"/>
          <w:szCs w:val="24"/>
        </w:rPr>
      </w:pPr>
      <w:r w:rsidRPr="004D0656">
        <w:rPr>
          <w:sz w:val="24"/>
          <w:szCs w:val="24"/>
        </w:rPr>
        <w:t xml:space="preserve">L’évolution du taux de </w:t>
      </w:r>
      <w:proofErr w:type="spellStart"/>
      <w:r w:rsidRPr="004D0656">
        <w:rPr>
          <w:sz w:val="24"/>
          <w:szCs w:val="24"/>
        </w:rPr>
        <w:t>churn</w:t>
      </w:r>
      <w:proofErr w:type="spellEnd"/>
      <w:r w:rsidRPr="004D0656">
        <w:rPr>
          <w:sz w:val="24"/>
          <w:szCs w:val="24"/>
        </w:rPr>
        <w:t xml:space="preserve"> en temps réel.</w:t>
      </w:r>
    </w:p>
    <w:p w14:paraId="614D0528" w14:textId="77777777" w:rsidR="004D0656" w:rsidRPr="004D0656" w:rsidRDefault="004D0656" w:rsidP="004D0656">
      <w:pPr>
        <w:numPr>
          <w:ilvl w:val="1"/>
          <w:numId w:val="11"/>
        </w:numPr>
        <w:rPr>
          <w:sz w:val="24"/>
          <w:szCs w:val="24"/>
        </w:rPr>
      </w:pPr>
      <w:r w:rsidRPr="004D0656">
        <w:rPr>
          <w:sz w:val="24"/>
          <w:szCs w:val="24"/>
        </w:rPr>
        <w:t>Les performances des campagnes de rétention.</w:t>
      </w:r>
    </w:p>
    <w:p w14:paraId="62CBC7B7" w14:textId="77777777" w:rsidR="004D0656" w:rsidRPr="004D0656" w:rsidRDefault="004D0656" w:rsidP="004D0656">
      <w:pPr>
        <w:numPr>
          <w:ilvl w:val="1"/>
          <w:numId w:val="11"/>
        </w:numPr>
        <w:rPr>
          <w:sz w:val="24"/>
          <w:szCs w:val="24"/>
        </w:rPr>
      </w:pPr>
      <w:r w:rsidRPr="004D0656">
        <w:rPr>
          <w:sz w:val="24"/>
          <w:szCs w:val="24"/>
        </w:rPr>
        <w:t>Les revenus récupérés grâce aux actions mises en place.</w:t>
      </w:r>
    </w:p>
    <w:p w14:paraId="3EB99ECF" w14:textId="77777777" w:rsidR="004D0656" w:rsidRPr="004D0656" w:rsidRDefault="004D0656" w:rsidP="004D0656">
      <w:pPr>
        <w:rPr>
          <w:sz w:val="24"/>
          <w:szCs w:val="24"/>
        </w:rPr>
      </w:pPr>
      <w:r w:rsidRPr="004D0656">
        <w:rPr>
          <w:sz w:val="24"/>
          <w:szCs w:val="24"/>
        </w:rPr>
        <w:t>Utilisation :</w:t>
      </w:r>
    </w:p>
    <w:p w14:paraId="720E312E" w14:textId="77777777" w:rsidR="004D0656" w:rsidRPr="004D0656" w:rsidRDefault="004D0656" w:rsidP="004D0656">
      <w:pPr>
        <w:numPr>
          <w:ilvl w:val="0"/>
          <w:numId w:val="12"/>
        </w:numPr>
        <w:rPr>
          <w:sz w:val="24"/>
          <w:szCs w:val="24"/>
        </w:rPr>
      </w:pPr>
      <w:r w:rsidRPr="004D0656">
        <w:rPr>
          <w:sz w:val="24"/>
          <w:szCs w:val="24"/>
        </w:rPr>
        <w:t>Aider les équipes commerciales et marketing à ajuster rapidement leurs stratégies.</w:t>
      </w:r>
    </w:p>
    <w:p w14:paraId="2581A494" w14:textId="77777777" w:rsidR="004D0656" w:rsidRPr="004D0656" w:rsidRDefault="004D0656" w:rsidP="004D0656">
      <w:pPr>
        <w:numPr>
          <w:ilvl w:val="0"/>
          <w:numId w:val="12"/>
        </w:numPr>
        <w:rPr>
          <w:sz w:val="24"/>
          <w:szCs w:val="24"/>
        </w:rPr>
      </w:pPr>
      <w:r w:rsidRPr="004D0656">
        <w:rPr>
          <w:sz w:val="24"/>
          <w:szCs w:val="24"/>
        </w:rPr>
        <w:t>Fournir des rapports périodiques aux décideurs pour mesurer l’efficacité des efforts de rétention.</w:t>
      </w:r>
    </w:p>
    <w:p w14:paraId="7EA08E5B" w14:textId="77777777" w:rsidR="004D0656" w:rsidRDefault="004D0656" w:rsidP="0051073A">
      <w:pPr>
        <w:rPr>
          <w:sz w:val="24"/>
          <w:szCs w:val="24"/>
        </w:rPr>
      </w:pPr>
    </w:p>
    <w:p w14:paraId="21F748CF" w14:textId="77777777" w:rsidR="004D0656" w:rsidRPr="004D0656" w:rsidRDefault="004D0656" w:rsidP="004D0656">
      <w:pPr>
        <w:rPr>
          <w:b/>
          <w:bCs/>
          <w:sz w:val="24"/>
          <w:szCs w:val="24"/>
        </w:rPr>
      </w:pPr>
      <w:r w:rsidRPr="004D0656">
        <w:rPr>
          <w:b/>
          <w:bCs/>
          <w:sz w:val="24"/>
          <w:szCs w:val="24"/>
        </w:rPr>
        <w:t>4. Simulation et optimisation des stratégies de fidélisation</w:t>
      </w:r>
    </w:p>
    <w:p w14:paraId="26B0F116" w14:textId="77777777" w:rsidR="004D0656" w:rsidRPr="004D0656" w:rsidRDefault="004D0656" w:rsidP="004D0656">
      <w:pPr>
        <w:rPr>
          <w:sz w:val="24"/>
          <w:szCs w:val="24"/>
        </w:rPr>
      </w:pPr>
      <w:r w:rsidRPr="004D0656">
        <w:rPr>
          <w:sz w:val="24"/>
          <w:szCs w:val="24"/>
        </w:rPr>
        <w:t>Fonctionnalité :</w:t>
      </w:r>
    </w:p>
    <w:p w14:paraId="6D1DA232" w14:textId="77777777" w:rsidR="004D0656" w:rsidRPr="004D0656" w:rsidRDefault="004D0656" w:rsidP="004D0656">
      <w:pPr>
        <w:numPr>
          <w:ilvl w:val="0"/>
          <w:numId w:val="13"/>
        </w:numPr>
        <w:rPr>
          <w:sz w:val="24"/>
          <w:szCs w:val="24"/>
        </w:rPr>
      </w:pPr>
      <w:r w:rsidRPr="004D0656">
        <w:rPr>
          <w:sz w:val="24"/>
          <w:szCs w:val="24"/>
        </w:rPr>
        <w:t>Tester virtuellement différentes stratégies avant leur déploiement.</w:t>
      </w:r>
    </w:p>
    <w:p w14:paraId="24E443C3" w14:textId="77777777" w:rsidR="004D0656" w:rsidRPr="004D0656" w:rsidRDefault="004D0656" w:rsidP="004D0656">
      <w:pPr>
        <w:numPr>
          <w:ilvl w:val="0"/>
          <w:numId w:val="13"/>
        </w:numPr>
        <w:rPr>
          <w:sz w:val="24"/>
          <w:szCs w:val="24"/>
        </w:rPr>
      </w:pPr>
      <w:r w:rsidRPr="004D0656">
        <w:rPr>
          <w:sz w:val="24"/>
          <w:szCs w:val="24"/>
        </w:rPr>
        <w:t xml:space="preserve">Exemple : Simuler l’impact d’un programme de fidélité (réduction de 10 %) sur la probabilité de </w:t>
      </w:r>
      <w:proofErr w:type="spellStart"/>
      <w:r w:rsidRPr="004D0656">
        <w:rPr>
          <w:sz w:val="24"/>
          <w:szCs w:val="24"/>
        </w:rPr>
        <w:t>churn</w:t>
      </w:r>
      <w:proofErr w:type="spellEnd"/>
      <w:r w:rsidRPr="004D0656">
        <w:rPr>
          <w:sz w:val="24"/>
          <w:szCs w:val="24"/>
        </w:rPr>
        <w:t>.</w:t>
      </w:r>
    </w:p>
    <w:p w14:paraId="64086362" w14:textId="77777777" w:rsidR="004D0656" w:rsidRPr="004D0656" w:rsidRDefault="004D0656" w:rsidP="004D0656">
      <w:pPr>
        <w:rPr>
          <w:sz w:val="24"/>
          <w:szCs w:val="24"/>
        </w:rPr>
      </w:pPr>
      <w:r w:rsidRPr="004D0656">
        <w:rPr>
          <w:sz w:val="24"/>
          <w:szCs w:val="24"/>
        </w:rPr>
        <w:t>Utilisation :</w:t>
      </w:r>
    </w:p>
    <w:p w14:paraId="30D994BF" w14:textId="77777777" w:rsidR="004D0656" w:rsidRPr="004D0656" w:rsidRDefault="004D0656" w:rsidP="004D0656">
      <w:pPr>
        <w:numPr>
          <w:ilvl w:val="0"/>
          <w:numId w:val="14"/>
        </w:numPr>
        <w:rPr>
          <w:sz w:val="24"/>
          <w:szCs w:val="24"/>
        </w:rPr>
      </w:pPr>
      <w:r w:rsidRPr="004D0656">
        <w:rPr>
          <w:sz w:val="24"/>
          <w:szCs w:val="24"/>
        </w:rPr>
        <w:t>Prévoir les résultats financiers des campagnes avant leur mise en œuvre.</w:t>
      </w:r>
    </w:p>
    <w:p w14:paraId="262C3DAD" w14:textId="77777777" w:rsidR="004D0656" w:rsidRPr="004D0656" w:rsidRDefault="004D0656" w:rsidP="004D0656">
      <w:pPr>
        <w:numPr>
          <w:ilvl w:val="0"/>
          <w:numId w:val="14"/>
        </w:numPr>
        <w:rPr>
          <w:sz w:val="24"/>
          <w:szCs w:val="24"/>
        </w:rPr>
      </w:pPr>
      <w:r w:rsidRPr="004D0656">
        <w:rPr>
          <w:sz w:val="24"/>
          <w:szCs w:val="24"/>
        </w:rPr>
        <w:t>Optimiser les budgets marketing pour maximiser le retour sur investissement (ROI).</w:t>
      </w:r>
    </w:p>
    <w:p w14:paraId="29BBEBC8" w14:textId="77777777" w:rsidR="004D0656" w:rsidRDefault="004D0656" w:rsidP="0051073A">
      <w:pPr>
        <w:rPr>
          <w:sz w:val="24"/>
          <w:szCs w:val="24"/>
        </w:rPr>
      </w:pPr>
    </w:p>
    <w:p w14:paraId="784F37D7" w14:textId="77777777" w:rsidR="004D0656" w:rsidRPr="004D0656" w:rsidRDefault="004D0656" w:rsidP="004D0656">
      <w:pPr>
        <w:rPr>
          <w:b/>
          <w:bCs/>
          <w:sz w:val="24"/>
          <w:szCs w:val="24"/>
        </w:rPr>
      </w:pPr>
      <w:r w:rsidRPr="004D0656">
        <w:rPr>
          <w:b/>
          <w:bCs/>
          <w:sz w:val="24"/>
          <w:szCs w:val="24"/>
        </w:rPr>
        <w:t>5. Intégration dans les workflows métier existants</w:t>
      </w:r>
    </w:p>
    <w:p w14:paraId="121E35B5" w14:textId="77777777" w:rsidR="004D0656" w:rsidRPr="004D0656" w:rsidRDefault="004D0656" w:rsidP="004D0656">
      <w:pPr>
        <w:rPr>
          <w:sz w:val="24"/>
          <w:szCs w:val="24"/>
        </w:rPr>
      </w:pPr>
      <w:r w:rsidRPr="004D0656">
        <w:rPr>
          <w:sz w:val="24"/>
          <w:szCs w:val="24"/>
        </w:rPr>
        <w:t>Fonctionnalité :</w:t>
      </w:r>
    </w:p>
    <w:p w14:paraId="2BFF2B4F" w14:textId="77777777" w:rsidR="004D0656" w:rsidRPr="004D0656" w:rsidRDefault="004D0656" w:rsidP="004D0656">
      <w:pPr>
        <w:numPr>
          <w:ilvl w:val="0"/>
          <w:numId w:val="15"/>
        </w:numPr>
        <w:rPr>
          <w:sz w:val="24"/>
          <w:szCs w:val="24"/>
        </w:rPr>
      </w:pPr>
      <w:r w:rsidRPr="004D0656">
        <w:rPr>
          <w:sz w:val="24"/>
          <w:szCs w:val="24"/>
        </w:rPr>
        <w:t>Connecter la solution aux CRM et plateformes marketing (par exemple Salesforce, HubSpot).</w:t>
      </w:r>
    </w:p>
    <w:p w14:paraId="772D4545" w14:textId="77777777" w:rsidR="004D0656" w:rsidRPr="004D0656" w:rsidRDefault="004D0656" w:rsidP="004D0656">
      <w:pPr>
        <w:numPr>
          <w:ilvl w:val="0"/>
          <w:numId w:val="15"/>
        </w:numPr>
        <w:rPr>
          <w:sz w:val="24"/>
          <w:szCs w:val="24"/>
        </w:rPr>
      </w:pPr>
      <w:r w:rsidRPr="004D0656">
        <w:rPr>
          <w:sz w:val="24"/>
          <w:szCs w:val="24"/>
        </w:rPr>
        <w:t>Automatiser les alertes pour signaler les clients à risque aux équipes commerciales.</w:t>
      </w:r>
    </w:p>
    <w:p w14:paraId="1EC76486" w14:textId="77777777" w:rsidR="004D0656" w:rsidRPr="004D0656" w:rsidRDefault="004D0656" w:rsidP="004D0656">
      <w:pPr>
        <w:rPr>
          <w:sz w:val="24"/>
          <w:szCs w:val="24"/>
        </w:rPr>
      </w:pPr>
      <w:r w:rsidRPr="004D0656">
        <w:rPr>
          <w:sz w:val="24"/>
          <w:szCs w:val="24"/>
        </w:rPr>
        <w:t>Utilisation :</w:t>
      </w:r>
    </w:p>
    <w:p w14:paraId="62683747" w14:textId="77777777" w:rsidR="004D0656" w:rsidRPr="004D0656" w:rsidRDefault="004D0656" w:rsidP="004D0656">
      <w:pPr>
        <w:numPr>
          <w:ilvl w:val="0"/>
          <w:numId w:val="16"/>
        </w:numPr>
        <w:rPr>
          <w:sz w:val="24"/>
          <w:szCs w:val="24"/>
        </w:rPr>
      </w:pPr>
      <w:r w:rsidRPr="004D0656">
        <w:rPr>
          <w:sz w:val="24"/>
          <w:szCs w:val="24"/>
        </w:rPr>
        <w:t>Envoyer des emails automatiques avec des promotions personnalisées aux clients identifiés comme vulnérables.</w:t>
      </w:r>
    </w:p>
    <w:p w14:paraId="531D8D63" w14:textId="77777777" w:rsidR="004D0656" w:rsidRPr="004D0656" w:rsidRDefault="004D0656" w:rsidP="004D0656">
      <w:pPr>
        <w:numPr>
          <w:ilvl w:val="0"/>
          <w:numId w:val="16"/>
        </w:numPr>
        <w:rPr>
          <w:sz w:val="24"/>
          <w:szCs w:val="24"/>
        </w:rPr>
      </w:pPr>
      <w:r w:rsidRPr="004D0656">
        <w:rPr>
          <w:sz w:val="24"/>
          <w:szCs w:val="24"/>
        </w:rPr>
        <w:t>Générer des listes de rappels téléphoniques pour contacter directement les clients à haut risque.</w:t>
      </w:r>
    </w:p>
    <w:p w14:paraId="74BD832F" w14:textId="77777777" w:rsidR="004D0656" w:rsidRDefault="004D0656" w:rsidP="0051073A">
      <w:pPr>
        <w:rPr>
          <w:sz w:val="24"/>
          <w:szCs w:val="24"/>
        </w:rPr>
      </w:pPr>
    </w:p>
    <w:p w14:paraId="1ADF8296" w14:textId="77777777" w:rsidR="004D0656" w:rsidRPr="004D0656" w:rsidRDefault="004D0656" w:rsidP="004D0656">
      <w:pPr>
        <w:rPr>
          <w:b/>
          <w:bCs/>
          <w:sz w:val="24"/>
          <w:szCs w:val="24"/>
        </w:rPr>
      </w:pPr>
      <w:r w:rsidRPr="004D0656">
        <w:rPr>
          <w:b/>
          <w:bCs/>
          <w:sz w:val="24"/>
          <w:szCs w:val="24"/>
        </w:rPr>
        <w:lastRenderedPageBreak/>
        <w:t>6. Amélioration continue grâce à l’apprentissage automatique</w:t>
      </w:r>
    </w:p>
    <w:p w14:paraId="0BA17456" w14:textId="77777777" w:rsidR="004D0656" w:rsidRPr="004D0656" w:rsidRDefault="004D0656" w:rsidP="004D0656">
      <w:pPr>
        <w:rPr>
          <w:sz w:val="24"/>
          <w:szCs w:val="24"/>
        </w:rPr>
      </w:pPr>
      <w:r w:rsidRPr="004D0656">
        <w:rPr>
          <w:sz w:val="24"/>
          <w:szCs w:val="24"/>
        </w:rPr>
        <w:t>Fonctionnalité :</w:t>
      </w:r>
    </w:p>
    <w:p w14:paraId="4BF8B16D" w14:textId="77777777" w:rsidR="004D0656" w:rsidRPr="004D0656" w:rsidRDefault="004D0656" w:rsidP="004D0656">
      <w:pPr>
        <w:numPr>
          <w:ilvl w:val="0"/>
          <w:numId w:val="17"/>
        </w:numPr>
        <w:rPr>
          <w:sz w:val="24"/>
          <w:szCs w:val="24"/>
        </w:rPr>
      </w:pPr>
      <w:r w:rsidRPr="004D0656">
        <w:rPr>
          <w:sz w:val="24"/>
          <w:szCs w:val="24"/>
        </w:rPr>
        <w:t>Mettre à jour le modèle au fil du temps avec de nouvelles données :</w:t>
      </w:r>
    </w:p>
    <w:p w14:paraId="1EBB868E" w14:textId="77777777" w:rsidR="004D0656" w:rsidRPr="004D0656" w:rsidRDefault="004D0656" w:rsidP="004D0656">
      <w:pPr>
        <w:numPr>
          <w:ilvl w:val="1"/>
          <w:numId w:val="17"/>
        </w:numPr>
        <w:rPr>
          <w:sz w:val="24"/>
          <w:szCs w:val="24"/>
        </w:rPr>
      </w:pPr>
      <w:r w:rsidRPr="004D0656">
        <w:rPr>
          <w:sz w:val="24"/>
          <w:szCs w:val="24"/>
        </w:rPr>
        <w:t>Nouveaux comportements d’achat.</w:t>
      </w:r>
    </w:p>
    <w:p w14:paraId="1B25B4E7" w14:textId="77777777" w:rsidR="004D0656" w:rsidRPr="004D0656" w:rsidRDefault="004D0656" w:rsidP="004D0656">
      <w:pPr>
        <w:numPr>
          <w:ilvl w:val="1"/>
          <w:numId w:val="17"/>
        </w:numPr>
        <w:rPr>
          <w:sz w:val="24"/>
          <w:szCs w:val="24"/>
        </w:rPr>
      </w:pPr>
      <w:r w:rsidRPr="004D0656">
        <w:rPr>
          <w:sz w:val="24"/>
          <w:szCs w:val="24"/>
        </w:rPr>
        <w:t>Résultats des campagnes passées.</w:t>
      </w:r>
    </w:p>
    <w:p w14:paraId="1099C80E" w14:textId="77777777" w:rsidR="004D0656" w:rsidRPr="004D0656" w:rsidRDefault="004D0656" w:rsidP="004D0656">
      <w:pPr>
        <w:rPr>
          <w:sz w:val="24"/>
          <w:szCs w:val="24"/>
        </w:rPr>
      </w:pPr>
      <w:r w:rsidRPr="004D0656">
        <w:rPr>
          <w:sz w:val="24"/>
          <w:szCs w:val="24"/>
        </w:rPr>
        <w:t>Utilisation :</w:t>
      </w:r>
    </w:p>
    <w:p w14:paraId="769C7528" w14:textId="77777777" w:rsidR="004D0656" w:rsidRPr="004D0656" w:rsidRDefault="004D0656" w:rsidP="004D0656">
      <w:pPr>
        <w:numPr>
          <w:ilvl w:val="0"/>
          <w:numId w:val="18"/>
        </w:numPr>
        <w:rPr>
          <w:sz w:val="24"/>
          <w:szCs w:val="24"/>
        </w:rPr>
      </w:pPr>
      <w:r w:rsidRPr="004D0656">
        <w:rPr>
          <w:sz w:val="24"/>
          <w:szCs w:val="24"/>
        </w:rPr>
        <w:t xml:space="preserve">Assurer une précision accrue dans la détection du </w:t>
      </w:r>
      <w:proofErr w:type="spellStart"/>
      <w:r w:rsidRPr="004D0656">
        <w:rPr>
          <w:sz w:val="24"/>
          <w:szCs w:val="24"/>
        </w:rPr>
        <w:t>churn</w:t>
      </w:r>
      <w:proofErr w:type="spellEnd"/>
      <w:r w:rsidRPr="004D0656">
        <w:rPr>
          <w:sz w:val="24"/>
          <w:szCs w:val="24"/>
        </w:rPr>
        <w:t xml:space="preserve"> au fur et à mesure que des données supplémentaires sont collectées.</w:t>
      </w:r>
    </w:p>
    <w:p w14:paraId="6B4788F3" w14:textId="77777777" w:rsidR="004D0656" w:rsidRPr="004D0656" w:rsidRDefault="004D0656" w:rsidP="004D0656">
      <w:pPr>
        <w:numPr>
          <w:ilvl w:val="0"/>
          <w:numId w:val="18"/>
        </w:numPr>
        <w:rPr>
          <w:sz w:val="24"/>
          <w:szCs w:val="24"/>
        </w:rPr>
      </w:pPr>
      <w:r w:rsidRPr="004D0656">
        <w:rPr>
          <w:sz w:val="24"/>
          <w:szCs w:val="24"/>
        </w:rPr>
        <w:t>Identifier les tendances émergentes avant qu’elles ne deviennent critiques.</w:t>
      </w:r>
    </w:p>
    <w:p w14:paraId="2D9EF0D7" w14:textId="77777777" w:rsidR="004D0656" w:rsidRDefault="004D0656" w:rsidP="0051073A">
      <w:pPr>
        <w:rPr>
          <w:sz w:val="24"/>
          <w:szCs w:val="24"/>
        </w:rPr>
      </w:pPr>
    </w:p>
    <w:p w14:paraId="1086D0BD" w14:textId="77777777" w:rsidR="004D0656" w:rsidRDefault="004D0656" w:rsidP="0051073A">
      <w:pPr>
        <w:rPr>
          <w:sz w:val="24"/>
          <w:szCs w:val="24"/>
        </w:rPr>
      </w:pPr>
    </w:p>
    <w:p w14:paraId="42D8FC48" w14:textId="77777777" w:rsidR="004D0656" w:rsidRDefault="004D0656" w:rsidP="0051073A">
      <w:pPr>
        <w:rPr>
          <w:sz w:val="24"/>
          <w:szCs w:val="24"/>
        </w:rPr>
      </w:pPr>
    </w:p>
    <w:p w14:paraId="271A5EAC" w14:textId="77777777" w:rsidR="004D0656" w:rsidRDefault="004D0656" w:rsidP="0051073A">
      <w:pPr>
        <w:rPr>
          <w:sz w:val="24"/>
          <w:szCs w:val="24"/>
        </w:rPr>
      </w:pPr>
    </w:p>
    <w:p w14:paraId="7FB93E4E" w14:textId="77777777" w:rsidR="004D0656" w:rsidRDefault="004D0656" w:rsidP="0051073A">
      <w:pPr>
        <w:rPr>
          <w:sz w:val="24"/>
          <w:szCs w:val="24"/>
        </w:rPr>
      </w:pPr>
    </w:p>
    <w:p w14:paraId="6A8DDC96" w14:textId="77777777" w:rsidR="004D0656" w:rsidRDefault="004D0656" w:rsidP="0051073A">
      <w:pPr>
        <w:rPr>
          <w:sz w:val="24"/>
          <w:szCs w:val="24"/>
        </w:rPr>
      </w:pPr>
    </w:p>
    <w:p w14:paraId="3EC1B3AE" w14:textId="77777777" w:rsidR="004D0656" w:rsidRDefault="004D0656" w:rsidP="0051073A">
      <w:pPr>
        <w:rPr>
          <w:sz w:val="24"/>
          <w:szCs w:val="24"/>
        </w:rPr>
      </w:pPr>
    </w:p>
    <w:p w14:paraId="10D48878" w14:textId="77777777" w:rsidR="004D0656" w:rsidRDefault="004D0656" w:rsidP="0051073A">
      <w:pPr>
        <w:rPr>
          <w:sz w:val="24"/>
          <w:szCs w:val="24"/>
        </w:rPr>
      </w:pPr>
    </w:p>
    <w:p w14:paraId="1E137592" w14:textId="77777777" w:rsidR="004D0656" w:rsidRDefault="004D0656" w:rsidP="0051073A">
      <w:pPr>
        <w:rPr>
          <w:sz w:val="24"/>
          <w:szCs w:val="24"/>
        </w:rPr>
      </w:pPr>
    </w:p>
    <w:p w14:paraId="609AA03E" w14:textId="77777777" w:rsidR="004D0656" w:rsidRDefault="004D0656" w:rsidP="0051073A">
      <w:pPr>
        <w:rPr>
          <w:sz w:val="24"/>
          <w:szCs w:val="24"/>
        </w:rPr>
      </w:pPr>
    </w:p>
    <w:p w14:paraId="1D787049" w14:textId="77777777" w:rsidR="004D0656" w:rsidRDefault="004D0656" w:rsidP="0051073A">
      <w:pPr>
        <w:rPr>
          <w:sz w:val="24"/>
          <w:szCs w:val="24"/>
        </w:rPr>
      </w:pPr>
    </w:p>
    <w:p w14:paraId="1734C188" w14:textId="77777777" w:rsidR="004D0656" w:rsidRDefault="004D0656" w:rsidP="0051073A">
      <w:pPr>
        <w:rPr>
          <w:sz w:val="24"/>
          <w:szCs w:val="24"/>
        </w:rPr>
      </w:pPr>
    </w:p>
    <w:p w14:paraId="08D9FF5D" w14:textId="77777777" w:rsidR="004D0656" w:rsidRDefault="004D0656" w:rsidP="0051073A">
      <w:pPr>
        <w:rPr>
          <w:sz w:val="24"/>
          <w:szCs w:val="24"/>
        </w:rPr>
      </w:pPr>
    </w:p>
    <w:p w14:paraId="0E2B80F6" w14:textId="77777777" w:rsidR="004D0656" w:rsidRDefault="004D0656" w:rsidP="0051073A">
      <w:pPr>
        <w:rPr>
          <w:sz w:val="24"/>
          <w:szCs w:val="24"/>
        </w:rPr>
      </w:pPr>
    </w:p>
    <w:p w14:paraId="17E7E11B" w14:textId="77777777" w:rsidR="004D0656" w:rsidRDefault="004D0656" w:rsidP="0051073A">
      <w:pPr>
        <w:rPr>
          <w:sz w:val="24"/>
          <w:szCs w:val="24"/>
        </w:rPr>
      </w:pPr>
    </w:p>
    <w:p w14:paraId="42E4807C" w14:textId="77777777" w:rsidR="004D0656" w:rsidRDefault="004D0656" w:rsidP="0051073A">
      <w:pPr>
        <w:rPr>
          <w:sz w:val="24"/>
          <w:szCs w:val="24"/>
        </w:rPr>
      </w:pPr>
    </w:p>
    <w:p w14:paraId="558BE685" w14:textId="77777777" w:rsidR="004D0656" w:rsidRDefault="004D0656" w:rsidP="0051073A">
      <w:pPr>
        <w:rPr>
          <w:sz w:val="24"/>
          <w:szCs w:val="24"/>
        </w:rPr>
      </w:pPr>
    </w:p>
    <w:p w14:paraId="60C154AB" w14:textId="77777777" w:rsidR="004D0656" w:rsidRDefault="004D0656" w:rsidP="0051073A">
      <w:pPr>
        <w:rPr>
          <w:sz w:val="24"/>
          <w:szCs w:val="24"/>
        </w:rPr>
      </w:pPr>
    </w:p>
    <w:p w14:paraId="0F01803F" w14:textId="77777777" w:rsidR="004D0656" w:rsidRDefault="004D0656" w:rsidP="0051073A">
      <w:pPr>
        <w:rPr>
          <w:sz w:val="24"/>
          <w:szCs w:val="24"/>
        </w:rPr>
      </w:pPr>
    </w:p>
    <w:p w14:paraId="2078C675" w14:textId="77777777" w:rsidR="004D0656" w:rsidRDefault="004D0656" w:rsidP="0051073A">
      <w:pPr>
        <w:rPr>
          <w:sz w:val="24"/>
          <w:szCs w:val="24"/>
        </w:rPr>
      </w:pPr>
    </w:p>
    <w:p w14:paraId="57F970F0" w14:textId="77777777" w:rsidR="004D0656" w:rsidRDefault="004D0656" w:rsidP="0051073A">
      <w:pPr>
        <w:rPr>
          <w:sz w:val="24"/>
          <w:szCs w:val="24"/>
        </w:rPr>
      </w:pPr>
    </w:p>
    <w:p w14:paraId="0541BC41" w14:textId="13D340C2" w:rsidR="004D0656" w:rsidRDefault="004D0656" w:rsidP="0051073A">
      <w:pPr>
        <w:rPr>
          <w:b/>
          <w:bCs/>
          <w:sz w:val="40"/>
          <w:szCs w:val="40"/>
        </w:rPr>
      </w:pPr>
      <w:r w:rsidRPr="004D0656">
        <w:rPr>
          <w:b/>
          <w:bCs/>
          <w:sz w:val="40"/>
          <w:szCs w:val="40"/>
        </w:rPr>
        <w:lastRenderedPageBreak/>
        <w:t xml:space="preserve">Solutions ou alternatives actuelles pour la gestion du </w:t>
      </w:r>
      <w:proofErr w:type="spellStart"/>
      <w:r w:rsidRPr="004D0656">
        <w:rPr>
          <w:b/>
          <w:bCs/>
          <w:sz w:val="40"/>
          <w:szCs w:val="40"/>
        </w:rPr>
        <w:t>churn</w:t>
      </w:r>
      <w:proofErr w:type="spellEnd"/>
    </w:p>
    <w:p w14:paraId="34712A13" w14:textId="77777777" w:rsidR="004D0656" w:rsidRDefault="004D0656" w:rsidP="0051073A">
      <w:pPr>
        <w:rPr>
          <w:b/>
          <w:bCs/>
          <w:sz w:val="40"/>
          <w:szCs w:val="40"/>
        </w:rPr>
      </w:pPr>
    </w:p>
    <w:p w14:paraId="375CEC9C" w14:textId="77777777" w:rsidR="004D0656" w:rsidRPr="004D0656" w:rsidRDefault="004D0656" w:rsidP="004D0656">
      <w:pPr>
        <w:rPr>
          <w:b/>
          <w:bCs/>
          <w:sz w:val="24"/>
          <w:szCs w:val="24"/>
        </w:rPr>
      </w:pPr>
      <w:r w:rsidRPr="004D0656">
        <w:rPr>
          <w:b/>
          <w:bCs/>
          <w:sz w:val="24"/>
          <w:szCs w:val="24"/>
        </w:rPr>
        <w:t>1. Méthodes analytiques traditionnelles</w:t>
      </w:r>
    </w:p>
    <w:p w14:paraId="02EDE2F5" w14:textId="77777777" w:rsidR="004D0656" w:rsidRPr="004D0656" w:rsidRDefault="004D0656" w:rsidP="004D0656">
      <w:pPr>
        <w:rPr>
          <w:sz w:val="24"/>
          <w:szCs w:val="24"/>
        </w:rPr>
      </w:pPr>
      <w:r w:rsidRPr="004D0656">
        <w:rPr>
          <w:sz w:val="24"/>
          <w:szCs w:val="24"/>
        </w:rPr>
        <w:t>Analyse descriptive et statistique</w:t>
      </w:r>
    </w:p>
    <w:p w14:paraId="7B289303" w14:textId="77777777" w:rsidR="004D0656" w:rsidRPr="004D0656" w:rsidRDefault="004D0656" w:rsidP="004D0656">
      <w:pPr>
        <w:numPr>
          <w:ilvl w:val="0"/>
          <w:numId w:val="19"/>
        </w:numPr>
        <w:rPr>
          <w:sz w:val="24"/>
          <w:szCs w:val="24"/>
        </w:rPr>
      </w:pPr>
      <w:r w:rsidRPr="004D0656">
        <w:rPr>
          <w:sz w:val="24"/>
          <w:szCs w:val="24"/>
        </w:rPr>
        <w:t xml:space="preserve">Principe : Étudier les données historiques des clients pour comprendre les tendances et les causes potentielles du </w:t>
      </w:r>
      <w:proofErr w:type="spellStart"/>
      <w:r w:rsidRPr="004D0656">
        <w:rPr>
          <w:sz w:val="24"/>
          <w:szCs w:val="24"/>
        </w:rPr>
        <w:t>churn</w:t>
      </w:r>
      <w:proofErr w:type="spellEnd"/>
      <w:r w:rsidRPr="004D0656">
        <w:rPr>
          <w:sz w:val="24"/>
          <w:szCs w:val="24"/>
        </w:rPr>
        <w:t>.</w:t>
      </w:r>
    </w:p>
    <w:p w14:paraId="5E9CDB44" w14:textId="77777777" w:rsidR="004D0656" w:rsidRPr="004D0656" w:rsidRDefault="004D0656" w:rsidP="004D0656">
      <w:pPr>
        <w:numPr>
          <w:ilvl w:val="0"/>
          <w:numId w:val="19"/>
        </w:numPr>
        <w:rPr>
          <w:sz w:val="24"/>
          <w:szCs w:val="24"/>
        </w:rPr>
      </w:pPr>
      <w:r w:rsidRPr="004D0656">
        <w:rPr>
          <w:sz w:val="24"/>
          <w:szCs w:val="24"/>
        </w:rPr>
        <w:t>Outils : Excel, SQL, Google Analytics.</w:t>
      </w:r>
    </w:p>
    <w:p w14:paraId="4294B651" w14:textId="77777777" w:rsidR="004D0656" w:rsidRPr="004D0656" w:rsidRDefault="004D0656" w:rsidP="004D0656">
      <w:pPr>
        <w:numPr>
          <w:ilvl w:val="0"/>
          <w:numId w:val="19"/>
        </w:numPr>
        <w:rPr>
          <w:sz w:val="24"/>
          <w:szCs w:val="24"/>
        </w:rPr>
      </w:pPr>
      <w:r w:rsidRPr="004D0656">
        <w:rPr>
          <w:sz w:val="24"/>
          <w:szCs w:val="24"/>
        </w:rPr>
        <w:t>Avantages :</w:t>
      </w:r>
    </w:p>
    <w:p w14:paraId="5E230981" w14:textId="77777777" w:rsidR="004D0656" w:rsidRPr="004D0656" w:rsidRDefault="004D0656" w:rsidP="004D0656">
      <w:pPr>
        <w:numPr>
          <w:ilvl w:val="1"/>
          <w:numId w:val="19"/>
        </w:numPr>
        <w:rPr>
          <w:sz w:val="24"/>
          <w:szCs w:val="24"/>
        </w:rPr>
      </w:pPr>
      <w:r w:rsidRPr="004D0656">
        <w:rPr>
          <w:sz w:val="24"/>
          <w:szCs w:val="24"/>
        </w:rPr>
        <w:t>Simple à mettre en place.</w:t>
      </w:r>
    </w:p>
    <w:p w14:paraId="01309008" w14:textId="77777777" w:rsidR="004D0656" w:rsidRPr="004D0656" w:rsidRDefault="004D0656" w:rsidP="004D0656">
      <w:pPr>
        <w:numPr>
          <w:ilvl w:val="1"/>
          <w:numId w:val="19"/>
        </w:numPr>
        <w:rPr>
          <w:sz w:val="24"/>
          <w:szCs w:val="24"/>
        </w:rPr>
      </w:pPr>
      <w:r w:rsidRPr="004D0656">
        <w:rPr>
          <w:sz w:val="24"/>
          <w:szCs w:val="24"/>
        </w:rPr>
        <w:t>Fournit des insights rapides sur les données de base.</w:t>
      </w:r>
    </w:p>
    <w:p w14:paraId="3F12212D" w14:textId="77777777" w:rsidR="004D0656" w:rsidRPr="004D0656" w:rsidRDefault="004D0656" w:rsidP="004D0656">
      <w:pPr>
        <w:numPr>
          <w:ilvl w:val="0"/>
          <w:numId w:val="19"/>
        </w:numPr>
        <w:rPr>
          <w:sz w:val="24"/>
          <w:szCs w:val="24"/>
        </w:rPr>
      </w:pPr>
      <w:r w:rsidRPr="004D0656">
        <w:rPr>
          <w:sz w:val="24"/>
          <w:szCs w:val="24"/>
        </w:rPr>
        <w:t>Inconvénients :</w:t>
      </w:r>
    </w:p>
    <w:p w14:paraId="358FA3E0" w14:textId="77777777" w:rsidR="004D0656" w:rsidRPr="004D0656" w:rsidRDefault="004D0656" w:rsidP="004D0656">
      <w:pPr>
        <w:numPr>
          <w:ilvl w:val="1"/>
          <w:numId w:val="19"/>
        </w:numPr>
        <w:rPr>
          <w:sz w:val="24"/>
          <w:szCs w:val="24"/>
        </w:rPr>
      </w:pPr>
      <w:r w:rsidRPr="004D0656">
        <w:rPr>
          <w:sz w:val="24"/>
          <w:szCs w:val="24"/>
        </w:rPr>
        <w:t>Limité à des analyses rétrospectives (ce qui s’est passé) au lieu de prévisions (ce qui va se passer).</w:t>
      </w:r>
    </w:p>
    <w:p w14:paraId="628E9639" w14:textId="77777777" w:rsidR="004D0656" w:rsidRPr="004D0656" w:rsidRDefault="004D0656" w:rsidP="004D0656">
      <w:pPr>
        <w:numPr>
          <w:ilvl w:val="1"/>
          <w:numId w:val="19"/>
        </w:numPr>
        <w:rPr>
          <w:sz w:val="24"/>
          <w:szCs w:val="24"/>
        </w:rPr>
      </w:pPr>
      <w:r w:rsidRPr="004D0656">
        <w:rPr>
          <w:sz w:val="24"/>
          <w:szCs w:val="24"/>
        </w:rPr>
        <w:t>Moins efficace pour détecter des relations complexes entre les variables.</w:t>
      </w:r>
    </w:p>
    <w:p w14:paraId="1325FE59" w14:textId="77777777" w:rsidR="004D0656" w:rsidRPr="004D0656" w:rsidRDefault="004D0656" w:rsidP="004D0656">
      <w:pPr>
        <w:rPr>
          <w:sz w:val="24"/>
          <w:szCs w:val="24"/>
        </w:rPr>
      </w:pPr>
      <w:r w:rsidRPr="004D0656">
        <w:rPr>
          <w:sz w:val="24"/>
          <w:szCs w:val="24"/>
        </w:rPr>
        <w:t>Segmentation basée sur les règles métier</w:t>
      </w:r>
    </w:p>
    <w:p w14:paraId="339B568D" w14:textId="77777777" w:rsidR="004D0656" w:rsidRPr="004D0656" w:rsidRDefault="004D0656" w:rsidP="004D0656">
      <w:pPr>
        <w:numPr>
          <w:ilvl w:val="0"/>
          <w:numId w:val="20"/>
        </w:numPr>
        <w:rPr>
          <w:sz w:val="24"/>
          <w:szCs w:val="24"/>
        </w:rPr>
      </w:pPr>
      <w:r w:rsidRPr="004D0656">
        <w:rPr>
          <w:sz w:val="24"/>
          <w:szCs w:val="24"/>
        </w:rPr>
        <w:t>Principe : Utiliser des règles prédéfinies (ex. : clients inactifs depuis 30 jours) pour identifier les clients à risque.</w:t>
      </w:r>
    </w:p>
    <w:p w14:paraId="69543E3B" w14:textId="77777777" w:rsidR="004D0656" w:rsidRPr="004D0656" w:rsidRDefault="004D0656" w:rsidP="004D0656">
      <w:pPr>
        <w:numPr>
          <w:ilvl w:val="0"/>
          <w:numId w:val="20"/>
        </w:numPr>
        <w:rPr>
          <w:sz w:val="24"/>
          <w:szCs w:val="24"/>
        </w:rPr>
      </w:pPr>
      <w:r w:rsidRPr="004D0656">
        <w:rPr>
          <w:sz w:val="24"/>
          <w:szCs w:val="24"/>
        </w:rPr>
        <w:t>Outils : CRM (Salesforce, HubSpot).</w:t>
      </w:r>
    </w:p>
    <w:p w14:paraId="5FE4438F" w14:textId="77777777" w:rsidR="004D0656" w:rsidRPr="004D0656" w:rsidRDefault="004D0656" w:rsidP="004D0656">
      <w:pPr>
        <w:numPr>
          <w:ilvl w:val="0"/>
          <w:numId w:val="20"/>
        </w:numPr>
        <w:rPr>
          <w:sz w:val="24"/>
          <w:szCs w:val="24"/>
        </w:rPr>
      </w:pPr>
      <w:r w:rsidRPr="004D0656">
        <w:rPr>
          <w:sz w:val="24"/>
          <w:szCs w:val="24"/>
        </w:rPr>
        <w:t>Avantages :</w:t>
      </w:r>
    </w:p>
    <w:p w14:paraId="5300B4E4" w14:textId="77777777" w:rsidR="004D0656" w:rsidRPr="004D0656" w:rsidRDefault="004D0656" w:rsidP="004D0656">
      <w:pPr>
        <w:numPr>
          <w:ilvl w:val="1"/>
          <w:numId w:val="20"/>
        </w:numPr>
        <w:rPr>
          <w:sz w:val="24"/>
          <w:szCs w:val="24"/>
        </w:rPr>
      </w:pPr>
      <w:r w:rsidRPr="004D0656">
        <w:rPr>
          <w:sz w:val="24"/>
          <w:szCs w:val="24"/>
        </w:rPr>
        <w:t>Facile à comprendre et à expliquer aux équipes métiers.</w:t>
      </w:r>
    </w:p>
    <w:p w14:paraId="5D2876E7" w14:textId="77777777" w:rsidR="004D0656" w:rsidRPr="004D0656" w:rsidRDefault="004D0656" w:rsidP="004D0656">
      <w:pPr>
        <w:numPr>
          <w:ilvl w:val="1"/>
          <w:numId w:val="20"/>
        </w:numPr>
        <w:rPr>
          <w:sz w:val="24"/>
          <w:szCs w:val="24"/>
        </w:rPr>
      </w:pPr>
      <w:r w:rsidRPr="004D0656">
        <w:rPr>
          <w:sz w:val="24"/>
          <w:szCs w:val="24"/>
        </w:rPr>
        <w:t>Peut être intégrée rapidement dans des systèmes existants.</w:t>
      </w:r>
    </w:p>
    <w:p w14:paraId="74666138" w14:textId="77777777" w:rsidR="004D0656" w:rsidRPr="004D0656" w:rsidRDefault="004D0656" w:rsidP="004D0656">
      <w:pPr>
        <w:numPr>
          <w:ilvl w:val="0"/>
          <w:numId w:val="20"/>
        </w:numPr>
        <w:rPr>
          <w:sz w:val="24"/>
          <w:szCs w:val="24"/>
        </w:rPr>
      </w:pPr>
      <w:r w:rsidRPr="004D0656">
        <w:rPr>
          <w:sz w:val="24"/>
          <w:szCs w:val="24"/>
        </w:rPr>
        <w:t>Inconvénients :</w:t>
      </w:r>
    </w:p>
    <w:p w14:paraId="16AC915D" w14:textId="77777777" w:rsidR="004D0656" w:rsidRPr="004D0656" w:rsidRDefault="004D0656" w:rsidP="004D0656">
      <w:pPr>
        <w:numPr>
          <w:ilvl w:val="1"/>
          <w:numId w:val="20"/>
        </w:numPr>
        <w:rPr>
          <w:sz w:val="24"/>
          <w:szCs w:val="24"/>
        </w:rPr>
      </w:pPr>
      <w:r w:rsidRPr="004D0656">
        <w:rPr>
          <w:sz w:val="24"/>
          <w:szCs w:val="24"/>
        </w:rPr>
        <w:t>Approche rigide qui ne capte pas bien les comportements complexes ou les signaux faibles.</w:t>
      </w:r>
    </w:p>
    <w:p w14:paraId="7551658A" w14:textId="77777777" w:rsidR="004D0656" w:rsidRPr="004D0656" w:rsidRDefault="004D0656" w:rsidP="004D0656">
      <w:pPr>
        <w:numPr>
          <w:ilvl w:val="1"/>
          <w:numId w:val="20"/>
        </w:numPr>
        <w:rPr>
          <w:sz w:val="24"/>
          <w:szCs w:val="24"/>
        </w:rPr>
      </w:pPr>
      <w:r w:rsidRPr="004D0656">
        <w:rPr>
          <w:sz w:val="24"/>
          <w:szCs w:val="24"/>
        </w:rPr>
        <w:t>Ne s’adapte pas automatiquement aux nouveaux modèles de comportement client.</w:t>
      </w:r>
    </w:p>
    <w:p w14:paraId="529AF4E7" w14:textId="77777777" w:rsidR="004D0656" w:rsidRDefault="004D0656" w:rsidP="0051073A">
      <w:pPr>
        <w:rPr>
          <w:b/>
          <w:bCs/>
          <w:sz w:val="40"/>
          <w:szCs w:val="40"/>
        </w:rPr>
      </w:pPr>
    </w:p>
    <w:p w14:paraId="75924193" w14:textId="77777777" w:rsidR="004D0656" w:rsidRDefault="004D0656" w:rsidP="0051073A">
      <w:pPr>
        <w:rPr>
          <w:b/>
          <w:bCs/>
          <w:sz w:val="40"/>
          <w:szCs w:val="40"/>
        </w:rPr>
      </w:pPr>
    </w:p>
    <w:p w14:paraId="0D10F25F" w14:textId="77777777" w:rsidR="00AB5636" w:rsidRPr="00AB5636" w:rsidRDefault="00AB5636" w:rsidP="00AB5636">
      <w:pPr>
        <w:rPr>
          <w:b/>
          <w:bCs/>
          <w:sz w:val="24"/>
          <w:szCs w:val="24"/>
        </w:rPr>
      </w:pPr>
      <w:r w:rsidRPr="00AB5636">
        <w:rPr>
          <w:b/>
          <w:bCs/>
          <w:sz w:val="24"/>
          <w:szCs w:val="24"/>
        </w:rPr>
        <w:lastRenderedPageBreak/>
        <w:t xml:space="preserve">2. Solutions basées sur l’intelligence artificielle et le machine </w:t>
      </w:r>
      <w:proofErr w:type="spellStart"/>
      <w:r w:rsidRPr="00AB5636">
        <w:rPr>
          <w:b/>
          <w:bCs/>
          <w:sz w:val="24"/>
          <w:szCs w:val="24"/>
        </w:rPr>
        <w:t>learning</w:t>
      </w:r>
      <w:proofErr w:type="spellEnd"/>
    </w:p>
    <w:p w14:paraId="5E2EE107" w14:textId="77777777" w:rsidR="00AB5636" w:rsidRPr="00AB5636" w:rsidRDefault="00AB5636" w:rsidP="00AB5636">
      <w:pPr>
        <w:rPr>
          <w:sz w:val="24"/>
          <w:szCs w:val="24"/>
        </w:rPr>
      </w:pPr>
      <w:r w:rsidRPr="00AB5636">
        <w:rPr>
          <w:sz w:val="24"/>
          <w:szCs w:val="24"/>
        </w:rPr>
        <w:t>Modèles prédictifs supervisés</w:t>
      </w:r>
    </w:p>
    <w:p w14:paraId="477BC46D" w14:textId="77777777" w:rsidR="00AB5636" w:rsidRPr="00AB5636" w:rsidRDefault="00AB5636" w:rsidP="00AB5636">
      <w:pPr>
        <w:numPr>
          <w:ilvl w:val="0"/>
          <w:numId w:val="21"/>
        </w:numPr>
        <w:rPr>
          <w:sz w:val="24"/>
          <w:szCs w:val="24"/>
        </w:rPr>
      </w:pPr>
      <w:r w:rsidRPr="00AB5636">
        <w:rPr>
          <w:sz w:val="24"/>
          <w:szCs w:val="24"/>
        </w:rPr>
        <w:t xml:space="preserve">Principe : Construire un modèle de machine </w:t>
      </w:r>
      <w:proofErr w:type="spellStart"/>
      <w:r w:rsidRPr="00AB5636">
        <w:rPr>
          <w:sz w:val="24"/>
          <w:szCs w:val="24"/>
        </w:rPr>
        <w:t>learning</w:t>
      </w:r>
      <w:proofErr w:type="spellEnd"/>
      <w:r w:rsidRPr="00AB5636">
        <w:rPr>
          <w:sz w:val="24"/>
          <w:szCs w:val="24"/>
        </w:rPr>
        <w:t xml:space="preserve"> (régression logistique, forêts aléatoires, </w:t>
      </w:r>
      <w:proofErr w:type="spellStart"/>
      <w:r w:rsidRPr="00AB5636">
        <w:rPr>
          <w:sz w:val="24"/>
          <w:szCs w:val="24"/>
        </w:rPr>
        <w:t>XGBoost</w:t>
      </w:r>
      <w:proofErr w:type="spellEnd"/>
      <w:r w:rsidRPr="00AB5636">
        <w:rPr>
          <w:sz w:val="24"/>
          <w:szCs w:val="24"/>
        </w:rPr>
        <w:t xml:space="preserve">, etc.) entraîné sur les données historiques pour prédire la probabilité de </w:t>
      </w:r>
      <w:proofErr w:type="spellStart"/>
      <w:r w:rsidRPr="00AB5636">
        <w:rPr>
          <w:sz w:val="24"/>
          <w:szCs w:val="24"/>
        </w:rPr>
        <w:t>churn</w:t>
      </w:r>
      <w:proofErr w:type="spellEnd"/>
      <w:r w:rsidRPr="00AB5636">
        <w:rPr>
          <w:sz w:val="24"/>
          <w:szCs w:val="24"/>
        </w:rPr>
        <w:t>.</w:t>
      </w:r>
    </w:p>
    <w:p w14:paraId="722B5F3D" w14:textId="77777777" w:rsidR="00AB5636" w:rsidRPr="00AB5636" w:rsidRDefault="00AB5636" w:rsidP="00AB5636">
      <w:pPr>
        <w:numPr>
          <w:ilvl w:val="0"/>
          <w:numId w:val="21"/>
        </w:numPr>
        <w:rPr>
          <w:sz w:val="24"/>
          <w:szCs w:val="24"/>
          <w:lang w:val="en-US"/>
        </w:rPr>
      </w:pPr>
      <w:proofErr w:type="spellStart"/>
      <w:proofErr w:type="gramStart"/>
      <w:r w:rsidRPr="00AB5636">
        <w:rPr>
          <w:sz w:val="24"/>
          <w:szCs w:val="24"/>
          <w:lang w:val="en-US"/>
        </w:rPr>
        <w:t>Outils</w:t>
      </w:r>
      <w:proofErr w:type="spellEnd"/>
      <w:r w:rsidRPr="00AB5636">
        <w:rPr>
          <w:sz w:val="24"/>
          <w:szCs w:val="24"/>
          <w:lang w:val="en-US"/>
        </w:rPr>
        <w:t xml:space="preserve"> :</w:t>
      </w:r>
      <w:proofErr w:type="gramEnd"/>
      <w:r w:rsidRPr="00AB5636">
        <w:rPr>
          <w:sz w:val="24"/>
          <w:szCs w:val="24"/>
          <w:lang w:val="en-US"/>
        </w:rPr>
        <w:t xml:space="preserve"> Python (Scikit-learn, TensorFlow, </w:t>
      </w:r>
      <w:proofErr w:type="spellStart"/>
      <w:r w:rsidRPr="00AB5636">
        <w:rPr>
          <w:sz w:val="24"/>
          <w:szCs w:val="24"/>
          <w:lang w:val="en-US"/>
        </w:rPr>
        <w:t>PyTorch</w:t>
      </w:r>
      <w:proofErr w:type="spellEnd"/>
      <w:r w:rsidRPr="00AB5636">
        <w:rPr>
          <w:sz w:val="24"/>
          <w:szCs w:val="24"/>
          <w:lang w:val="en-US"/>
        </w:rPr>
        <w:t xml:space="preserve">), R, </w:t>
      </w:r>
      <w:proofErr w:type="spellStart"/>
      <w:r w:rsidRPr="00AB5636">
        <w:rPr>
          <w:sz w:val="24"/>
          <w:szCs w:val="24"/>
          <w:lang w:val="en-US"/>
        </w:rPr>
        <w:t>AutoML</w:t>
      </w:r>
      <w:proofErr w:type="spellEnd"/>
      <w:r w:rsidRPr="00AB5636">
        <w:rPr>
          <w:sz w:val="24"/>
          <w:szCs w:val="24"/>
          <w:lang w:val="en-US"/>
        </w:rPr>
        <w:t xml:space="preserve"> (H2O.ai, Google </w:t>
      </w:r>
      <w:proofErr w:type="spellStart"/>
      <w:r w:rsidRPr="00AB5636">
        <w:rPr>
          <w:sz w:val="24"/>
          <w:szCs w:val="24"/>
          <w:lang w:val="en-US"/>
        </w:rPr>
        <w:t>AutoML</w:t>
      </w:r>
      <w:proofErr w:type="spellEnd"/>
      <w:r w:rsidRPr="00AB5636">
        <w:rPr>
          <w:sz w:val="24"/>
          <w:szCs w:val="24"/>
          <w:lang w:val="en-US"/>
        </w:rPr>
        <w:t>).</w:t>
      </w:r>
    </w:p>
    <w:p w14:paraId="04F1989B" w14:textId="77777777" w:rsidR="00AB5636" w:rsidRPr="00AB5636" w:rsidRDefault="00AB5636" w:rsidP="00AB5636">
      <w:pPr>
        <w:numPr>
          <w:ilvl w:val="0"/>
          <w:numId w:val="21"/>
        </w:numPr>
        <w:rPr>
          <w:sz w:val="24"/>
          <w:szCs w:val="24"/>
        </w:rPr>
      </w:pPr>
      <w:r w:rsidRPr="00AB5636">
        <w:rPr>
          <w:sz w:val="24"/>
          <w:szCs w:val="24"/>
        </w:rPr>
        <w:t>Avantages :</w:t>
      </w:r>
    </w:p>
    <w:p w14:paraId="43782616" w14:textId="77777777" w:rsidR="00AB5636" w:rsidRPr="00AB5636" w:rsidRDefault="00AB5636" w:rsidP="00AB5636">
      <w:pPr>
        <w:numPr>
          <w:ilvl w:val="1"/>
          <w:numId w:val="21"/>
        </w:numPr>
        <w:rPr>
          <w:sz w:val="24"/>
          <w:szCs w:val="24"/>
        </w:rPr>
      </w:pPr>
      <w:r w:rsidRPr="00AB5636">
        <w:rPr>
          <w:sz w:val="24"/>
          <w:szCs w:val="24"/>
        </w:rPr>
        <w:t>Fournit des prédictions précises et adaptables aux nouvelles données.</w:t>
      </w:r>
    </w:p>
    <w:p w14:paraId="7359E12C" w14:textId="77777777" w:rsidR="00AB5636" w:rsidRPr="00AB5636" w:rsidRDefault="00AB5636" w:rsidP="00AB5636">
      <w:pPr>
        <w:numPr>
          <w:ilvl w:val="1"/>
          <w:numId w:val="21"/>
        </w:numPr>
        <w:rPr>
          <w:sz w:val="24"/>
          <w:szCs w:val="24"/>
        </w:rPr>
      </w:pPr>
      <w:r w:rsidRPr="00AB5636">
        <w:rPr>
          <w:sz w:val="24"/>
          <w:szCs w:val="24"/>
        </w:rPr>
        <w:t xml:space="preserve">Identifie les variables les plus importantes contribuant au </w:t>
      </w:r>
      <w:proofErr w:type="spellStart"/>
      <w:r w:rsidRPr="00AB5636">
        <w:rPr>
          <w:sz w:val="24"/>
          <w:szCs w:val="24"/>
        </w:rPr>
        <w:t>churn</w:t>
      </w:r>
      <w:proofErr w:type="spellEnd"/>
      <w:r w:rsidRPr="00AB5636">
        <w:rPr>
          <w:sz w:val="24"/>
          <w:szCs w:val="24"/>
        </w:rPr>
        <w:t>.</w:t>
      </w:r>
    </w:p>
    <w:p w14:paraId="5A204440" w14:textId="77777777" w:rsidR="00AB5636" w:rsidRPr="00AB5636" w:rsidRDefault="00AB5636" w:rsidP="00AB5636">
      <w:pPr>
        <w:numPr>
          <w:ilvl w:val="0"/>
          <w:numId w:val="21"/>
        </w:numPr>
        <w:rPr>
          <w:sz w:val="24"/>
          <w:szCs w:val="24"/>
        </w:rPr>
      </w:pPr>
      <w:r w:rsidRPr="00AB5636">
        <w:rPr>
          <w:sz w:val="24"/>
          <w:szCs w:val="24"/>
        </w:rPr>
        <w:t>Inconvénients :</w:t>
      </w:r>
    </w:p>
    <w:p w14:paraId="22E7416A" w14:textId="77777777" w:rsidR="00AB5636" w:rsidRPr="00AB5636" w:rsidRDefault="00AB5636" w:rsidP="00AB5636">
      <w:pPr>
        <w:numPr>
          <w:ilvl w:val="1"/>
          <w:numId w:val="21"/>
        </w:numPr>
        <w:rPr>
          <w:sz w:val="24"/>
          <w:szCs w:val="24"/>
        </w:rPr>
      </w:pPr>
      <w:r w:rsidRPr="00AB5636">
        <w:rPr>
          <w:sz w:val="24"/>
          <w:szCs w:val="24"/>
        </w:rPr>
        <w:t>Nécessite des compétences techniques en science des données et en modélisation.</w:t>
      </w:r>
    </w:p>
    <w:p w14:paraId="1CC54425" w14:textId="77777777" w:rsidR="00AB5636" w:rsidRPr="00AB5636" w:rsidRDefault="00AB5636" w:rsidP="00AB5636">
      <w:pPr>
        <w:numPr>
          <w:ilvl w:val="1"/>
          <w:numId w:val="21"/>
        </w:numPr>
        <w:rPr>
          <w:sz w:val="24"/>
          <w:szCs w:val="24"/>
        </w:rPr>
      </w:pPr>
      <w:r w:rsidRPr="00AB5636">
        <w:rPr>
          <w:sz w:val="24"/>
          <w:szCs w:val="24"/>
        </w:rPr>
        <w:t>Peut être difficile à interpréter pour les utilisateurs métiers (problème de boîte noire).</w:t>
      </w:r>
    </w:p>
    <w:p w14:paraId="56D4019A" w14:textId="77777777" w:rsidR="00AB5636" w:rsidRPr="00AB5636" w:rsidRDefault="00AB5636" w:rsidP="00AB5636">
      <w:pPr>
        <w:rPr>
          <w:sz w:val="24"/>
          <w:szCs w:val="24"/>
        </w:rPr>
      </w:pPr>
      <w:r w:rsidRPr="00AB5636">
        <w:rPr>
          <w:sz w:val="24"/>
          <w:szCs w:val="24"/>
        </w:rPr>
        <w:t>Modèles non supervisés</w:t>
      </w:r>
    </w:p>
    <w:p w14:paraId="1E4E59B3" w14:textId="77777777" w:rsidR="00AB5636" w:rsidRPr="00AB5636" w:rsidRDefault="00AB5636" w:rsidP="00AB5636">
      <w:pPr>
        <w:numPr>
          <w:ilvl w:val="0"/>
          <w:numId w:val="22"/>
        </w:numPr>
        <w:rPr>
          <w:sz w:val="24"/>
          <w:szCs w:val="24"/>
        </w:rPr>
      </w:pPr>
      <w:r w:rsidRPr="00AB5636">
        <w:rPr>
          <w:sz w:val="24"/>
          <w:szCs w:val="24"/>
        </w:rPr>
        <w:t>Principe : Utiliser des algorithmes de clustering (ex. : k-</w:t>
      </w:r>
      <w:proofErr w:type="spellStart"/>
      <w:r w:rsidRPr="00AB5636">
        <w:rPr>
          <w:sz w:val="24"/>
          <w:szCs w:val="24"/>
        </w:rPr>
        <w:t>means</w:t>
      </w:r>
      <w:proofErr w:type="spellEnd"/>
      <w:r w:rsidRPr="00AB5636">
        <w:rPr>
          <w:sz w:val="24"/>
          <w:szCs w:val="24"/>
        </w:rPr>
        <w:t>, DBSCAN) pour regrouper les clients selon des caractéristiques similaires et détecter les groupes à haut risque.</w:t>
      </w:r>
    </w:p>
    <w:p w14:paraId="3ED3D8F5" w14:textId="77777777" w:rsidR="00AB5636" w:rsidRPr="00AB5636" w:rsidRDefault="00AB5636" w:rsidP="00AB5636">
      <w:pPr>
        <w:numPr>
          <w:ilvl w:val="0"/>
          <w:numId w:val="22"/>
        </w:numPr>
        <w:rPr>
          <w:sz w:val="24"/>
          <w:szCs w:val="24"/>
        </w:rPr>
      </w:pPr>
      <w:r w:rsidRPr="00AB5636">
        <w:rPr>
          <w:sz w:val="24"/>
          <w:szCs w:val="24"/>
        </w:rPr>
        <w:t>Avantages :</w:t>
      </w:r>
    </w:p>
    <w:p w14:paraId="6036F9EE" w14:textId="77777777" w:rsidR="00AB5636" w:rsidRPr="00AB5636" w:rsidRDefault="00AB5636" w:rsidP="00AB5636">
      <w:pPr>
        <w:numPr>
          <w:ilvl w:val="1"/>
          <w:numId w:val="22"/>
        </w:numPr>
        <w:rPr>
          <w:sz w:val="24"/>
          <w:szCs w:val="24"/>
        </w:rPr>
      </w:pPr>
      <w:r w:rsidRPr="00AB5636">
        <w:rPr>
          <w:sz w:val="24"/>
          <w:szCs w:val="24"/>
        </w:rPr>
        <w:t xml:space="preserve">Ne nécessite pas d’étiquettes de </w:t>
      </w:r>
      <w:proofErr w:type="spellStart"/>
      <w:r w:rsidRPr="00AB5636">
        <w:rPr>
          <w:sz w:val="24"/>
          <w:szCs w:val="24"/>
        </w:rPr>
        <w:t>churn</w:t>
      </w:r>
      <w:proofErr w:type="spellEnd"/>
      <w:r w:rsidRPr="00AB5636">
        <w:rPr>
          <w:sz w:val="24"/>
          <w:szCs w:val="24"/>
        </w:rPr>
        <w:t xml:space="preserve"> préexistantes.</w:t>
      </w:r>
    </w:p>
    <w:p w14:paraId="381F11E1" w14:textId="77777777" w:rsidR="00AB5636" w:rsidRPr="00AB5636" w:rsidRDefault="00AB5636" w:rsidP="00AB5636">
      <w:pPr>
        <w:numPr>
          <w:ilvl w:val="1"/>
          <w:numId w:val="22"/>
        </w:numPr>
        <w:rPr>
          <w:sz w:val="24"/>
          <w:szCs w:val="24"/>
        </w:rPr>
      </w:pPr>
      <w:r w:rsidRPr="00AB5636">
        <w:rPr>
          <w:sz w:val="24"/>
          <w:szCs w:val="24"/>
        </w:rPr>
        <w:t>Utile pour l’exploration initiale et la segmentation avancée.</w:t>
      </w:r>
    </w:p>
    <w:p w14:paraId="1AFDA63A" w14:textId="77777777" w:rsidR="00AB5636" w:rsidRPr="00AB5636" w:rsidRDefault="00AB5636" w:rsidP="00AB5636">
      <w:pPr>
        <w:numPr>
          <w:ilvl w:val="0"/>
          <w:numId w:val="22"/>
        </w:numPr>
        <w:rPr>
          <w:sz w:val="24"/>
          <w:szCs w:val="24"/>
        </w:rPr>
      </w:pPr>
      <w:r w:rsidRPr="00AB5636">
        <w:rPr>
          <w:sz w:val="24"/>
          <w:szCs w:val="24"/>
        </w:rPr>
        <w:t>Inconvénients :</w:t>
      </w:r>
    </w:p>
    <w:p w14:paraId="0FDECF79" w14:textId="77777777" w:rsidR="00AB5636" w:rsidRPr="00AB5636" w:rsidRDefault="00AB5636" w:rsidP="00AB5636">
      <w:pPr>
        <w:numPr>
          <w:ilvl w:val="1"/>
          <w:numId w:val="22"/>
        </w:numPr>
        <w:rPr>
          <w:sz w:val="24"/>
          <w:szCs w:val="24"/>
        </w:rPr>
      </w:pPr>
      <w:r w:rsidRPr="00AB5636">
        <w:rPr>
          <w:sz w:val="24"/>
          <w:szCs w:val="24"/>
        </w:rPr>
        <w:t>Moins précis pour les prévisions spécifiques sur un client donné.</w:t>
      </w:r>
    </w:p>
    <w:p w14:paraId="71CA049C" w14:textId="77777777" w:rsidR="00AB5636" w:rsidRPr="00AB5636" w:rsidRDefault="00AB5636" w:rsidP="00AB5636">
      <w:pPr>
        <w:numPr>
          <w:ilvl w:val="1"/>
          <w:numId w:val="22"/>
        </w:numPr>
        <w:rPr>
          <w:sz w:val="24"/>
          <w:szCs w:val="24"/>
        </w:rPr>
      </w:pPr>
      <w:r w:rsidRPr="00AB5636">
        <w:rPr>
          <w:sz w:val="24"/>
          <w:szCs w:val="24"/>
        </w:rPr>
        <w:t>Nécessite des ajustements manuels pour interpréter les résultats.</w:t>
      </w:r>
    </w:p>
    <w:p w14:paraId="71918D4C" w14:textId="77777777" w:rsidR="004D0656" w:rsidRDefault="004D0656" w:rsidP="0051073A">
      <w:pPr>
        <w:rPr>
          <w:b/>
          <w:bCs/>
          <w:sz w:val="24"/>
          <w:szCs w:val="24"/>
        </w:rPr>
      </w:pPr>
    </w:p>
    <w:p w14:paraId="3F19DC35" w14:textId="77777777" w:rsidR="00AB5636" w:rsidRDefault="00AB5636" w:rsidP="0051073A">
      <w:pPr>
        <w:rPr>
          <w:b/>
          <w:bCs/>
          <w:sz w:val="24"/>
          <w:szCs w:val="24"/>
        </w:rPr>
      </w:pPr>
    </w:p>
    <w:p w14:paraId="4D9C8F59" w14:textId="77777777" w:rsidR="00AB5636" w:rsidRDefault="00AB5636" w:rsidP="0051073A">
      <w:pPr>
        <w:rPr>
          <w:b/>
          <w:bCs/>
          <w:sz w:val="24"/>
          <w:szCs w:val="24"/>
        </w:rPr>
      </w:pPr>
    </w:p>
    <w:p w14:paraId="0EB46F76" w14:textId="77777777" w:rsidR="00AB5636" w:rsidRDefault="00AB5636" w:rsidP="0051073A">
      <w:pPr>
        <w:rPr>
          <w:b/>
          <w:bCs/>
          <w:sz w:val="24"/>
          <w:szCs w:val="24"/>
        </w:rPr>
      </w:pPr>
    </w:p>
    <w:p w14:paraId="0895F66E" w14:textId="77777777" w:rsidR="00AB5636" w:rsidRDefault="00AB5636" w:rsidP="0051073A">
      <w:pPr>
        <w:rPr>
          <w:b/>
          <w:bCs/>
          <w:sz w:val="24"/>
          <w:szCs w:val="24"/>
        </w:rPr>
      </w:pPr>
    </w:p>
    <w:p w14:paraId="4A7D974C" w14:textId="77777777" w:rsidR="00AB5636" w:rsidRDefault="00AB5636" w:rsidP="0051073A">
      <w:pPr>
        <w:rPr>
          <w:b/>
          <w:bCs/>
          <w:sz w:val="24"/>
          <w:szCs w:val="24"/>
        </w:rPr>
      </w:pPr>
    </w:p>
    <w:p w14:paraId="68395AA8" w14:textId="77777777" w:rsidR="00AB5636" w:rsidRDefault="00AB5636" w:rsidP="0051073A">
      <w:pPr>
        <w:rPr>
          <w:b/>
          <w:bCs/>
          <w:sz w:val="24"/>
          <w:szCs w:val="24"/>
        </w:rPr>
      </w:pPr>
    </w:p>
    <w:p w14:paraId="221F5476" w14:textId="77777777" w:rsidR="00AB5636" w:rsidRPr="00AB5636" w:rsidRDefault="00AB5636" w:rsidP="00AB5636">
      <w:pPr>
        <w:rPr>
          <w:b/>
          <w:bCs/>
          <w:sz w:val="24"/>
          <w:szCs w:val="24"/>
        </w:rPr>
      </w:pPr>
      <w:r w:rsidRPr="00AB5636">
        <w:rPr>
          <w:b/>
          <w:bCs/>
          <w:sz w:val="24"/>
          <w:szCs w:val="24"/>
        </w:rPr>
        <w:lastRenderedPageBreak/>
        <w:t>3. Solutions basées sur l’apprentissage profond (Deep Learning)</w:t>
      </w:r>
    </w:p>
    <w:p w14:paraId="26F80477" w14:textId="77777777" w:rsidR="00AB5636" w:rsidRPr="00AB5636" w:rsidRDefault="00AB5636" w:rsidP="00AB5636">
      <w:pPr>
        <w:numPr>
          <w:ilvl w:val="0"/>
          <w:numId w:val="23"/>
        </w:numPr>
        <w:rPr>
          <w:sz w:val="24"/>
          <w:szCs w:val="24"/>
        </w:rPr>
      </w:pPr>
      <w:r w:rsidRPr="00AB5636">
        <w:rPr>
          <w:sz w:val="24"/>
          <w:szCs w:val="24"/>
        </w:rPr>
        <w:t>Principe : Utiliser des réseaux neuronaux (ANN, RNN, LSTM) pour identifier des schémas complexes dans les comportements d’achat.</w:t>
      </w:r>
    </w:p>
    <w:p w14:paraId="13D01BA8" w14:textId="77777777" w:rsidR="00AB5636" w:rsidRPr="00AB5636" w:rsidRDefault="00AB5636" w:rsidP="00AB5636">
      <w:pPr>
        <w:numPr>
          <w:ilvl w:val="0"/>
          <w:numId w:val="23"/>
        </w:numPr>
        <w:rPr>
          <w:sz w:val="24"/>
          <w:szCs w:val="24"/>
        </w:rPr>
      </w:pPr>
      <w:r w:rsidRPr="00AB5636">
        <w:rPr>
          <w:sz w:val="24"/>
          <w:szCs w:val="24"/>
        </w:rPr>
        <w:t xml:space="preserve">Outils : </w:t>
      </w:r>
      <w:proofErr w:type="spellStart"/>
      <w:r w:rsidRPr="00AB5636">
        <w:rPr>
          <w:sz w:val="24"/>
          <w:szCs w:val="24"/>
        </w:rPr>
        <w:t>TensorFlow</w:t>
      </w:r>
      <w:proofErr w:type="spellEnd"/>
      <w:r w:rsidRPr="00AB5636">
        <w:rPr>
          <w:sz w:val="24"/>
          <w:szCs w:val="24"/>
        </w:rPr>
        <w:t xml:space="preserve">, </w:t>
      </w:r>
      <w:proofErr w:type="spellStart"/>
      <w:r w:rsidRPr="00AB5636">
        <w:rPr>
          <w:sz w:val="24"/>
          <w:szCs w:val="24"/>
        </w:rPr>
        <w:t>Keras</w:t>
      </w:r>
      <w:proofErr w:type="spellEnd"/>
      <w:r w:rsidRPr="00AB5636">
        <w:rPr>
          <w:sz w:val="24"/>
          <w:szCs w:val="24"/>
        </w:rPr>
        <w:t xml:space="preserve">, </w:t>
      </w:r>
      <w:proofErr w:type="spellStart"/>
      <w:r w:rsidRPr="00AB5636">
        <w:rPr>
          <w:sz w:val="24"/>
          <w:szCs w:val="24"/>
        </w:rPr>
        <w:t>PyTorch</w:t>
      </w:r>
      <w:proofErr w:type="spellEnd"/>
      <w:r w:rsidRPr="00AB5636">
        <w:rPr>
          <w:sz w:val="24"/>
          <w:szCs w:val="24"/>
        </w:rPr>
        <w:t>.</w:t>
      </w:r>
    </w:p>
    <w:p w14:paraId="31C1A804" w14:textId="77777777" w:rsidR="00AB5636" w:rsidRPr="00AB5636" w:rsidRDefault="00AB5636" w:rsidP="00AB5636">
      <w:pPr>
        <w:numPr>
          <w:ilvl w:val="0"/>
          <w:numId w:val="23"/>
        </w:numPr>
        <w:rPr>
          <w:sz w:val="24"/>
          <w:szCs w:val="24"/>
        </w:rPr>
      </w:pPr>
      <w:r w:rsidRPr="00AB5636">
        <w:rPr>
          <w:sz w:val="24"/>
          <w:szCs w:val="24"/>
        </w:rPr>
        <w:t>Avantages :</w:t>
      </w:r>
    </w:p>
    <w:p w14:paraId="6D576CD4" w14:textId="77777777" w:rsidR="00AB5636" w:rsidRPr="00AB5636" w:rsidRDefault="00AB5636" w:rsidP="00AB5636">
      <w:pPr>
        <w:numPr>
          <w:ilvl w:val="1"/>
          <w:numId w:val="23"/>
        </w:numPr>
        <w:rPr>
          <w:sz w:val="24"/>
          <w:szCs w:val="24"/>
        </w:rPr>
      </w:pPr>
      <w:r w:rsidRPr="00AB5636">
        <w:rPr>
          <w:sz w:val="24"/>
          <w:szCs w:val="24"/>
        </w:rPr>
        <w:t>Capable d’exploiter de grandes quantités de données non structurées (textes, journaux d’activité).</w:t>
      </w:r>
    </w:p>
    <w:p w14:paraId="4DF6F6E1" w14:textId="77777777" w:rsidR="00AB5636" w:rsidRPr="00AB5636" w:rsidRDefault="00AB5636" w:rsidP="00AB5636">
      <w:pPr>
        <w:numPr>
          <w:ilvl w:val="1"/>
          <w:numId w:val="23"/>
        </w:numPr>
        <w:rPr>
          <w:sz w:val="24"/>
          <w:szCs w:val="24"/>
        </w:rPr>
      </w:pPr>
      <w:r w:rsidRPr="00AB5636">
        <w:rPr>
          <w:sz w:val="24"/>
          <w:szCs w:val="24"/>
        </w:rPr>
        <w:t>Très performant pour détecter des relations non linéaires et des tendances subtiles.</w:t>
      </w:r>
    </w:p>
    <w:p w14:paraId="1669E4F1" w14:textId="77777777" w:rsidR="00AB5636" w:rsidRPr="00AB5636" w:rsidRDefault="00AB5636" w:rsidP="00AB5636">
      <w:pPr>
        <w:numPr>
          <w:ilvl w:val="0"/>
          <w:numId w:val="23"/>
        </w:numPr>
        <w:rPr>
          <w:sz w:val="24"/>
          <w:szCs w:val="24"/>
        </w:rPr>
      </w:pPr>
      <w:r w:rsidRPr="00AB5636">
        <w:rPr>
          <w:sz w:val="24"/>
          <w:szCs w:val="24"/>
        </w:rPr>
        <w:t>Inconvénients :</w:t>
      </w:r>
    </w:p>
    <w:p w14:paraId="7780A4CC" w14:textId="77777777" w:rsidR="00AB5636" w:rsidRPr="00AB5636" w:rsidRDefault="00AB5636" w:rsidP="00AB5636">
      <w:pPr>
        <w:numPr>
          <w:ilvl w:val="1"/>
          <w:numId w:val="23"/>
        </w:numPr>
        <w:rPr>
          <w:sz w:val="24"/>
          <w:szCs w:val="24"/>
        </w:rPr>
      </w:pPr>
      <w:r w:rsidRPr="00AB5636">
        <w:rPr>
          <w:sz w:val="24"/>
          <w:szCs w:val="24"/>
        </w:rPr>
        <w:t>Consommation de ressources importantes.</w:t>
      </w:r>
    </w:p>
    <w:p w14:paraId="1D3F2F9B" w14:textId="77777777" w:rsidR="00AB5636" w:rsidRPr="00AB5636" w:rsidRDefault="00AB5636" w:rsidP="00AB5636">
      <w:pPr>
        <w:numPr>
          <w:ilvl w:val="1"/>
          <w:numId w:val="23"/>
        </w:numPr>
        <w:rPr>
          <w:sz w:val="24"/>
          <w:szCs w:val="24"/>
        </w:rPr>
      </w:pPr>
      <w:r w:rsidRPr="00AB5636">
        <w:rPr>
          <w:sz w:val="24"/>
          <w:szCs w:val="24"/>
        </w:rPr>
        <w:t>Nécessite des compétences avancées en IA.</w:t>
      </w:r>
    </w:p>
    <w:p w14:paraId="1C120CC6" w14:textId="77777777" w:rsidR="00AB5636" w:rsidRDefault="00AB5636" w:rsidP="00AB5636">
      <w:pPr>
        <w:numPr>
          <w:ilvl w:val="1"/>
          <w:numId w:val="23"/>
        </w:numPr>
        <w:rPr>
          <w:sz w:val="24"/>
          <w:szCs w:val="24"/>
        </w:rPr>
      </w:pPr>
      <w:r w:rsidRPr="00AB5636">
        <w:rPr>
          <w:sz w:val="24"/>
          <w:szCs w:val="24"/>
        </w:rPr>
        <w:t>Moins transparent et difficile à expliquer.</w:t>
      </w:r>
    </w:p>
    <w:p w14:paraId="3A7C5B80" w14:textId="77777777" w:rsidR="00AB5636" w:rsidRPr="00AB5636" w:rsidRDefault="00AB5636" w:rsidP="00AB5636">
      <w:pPr>
        <w:rPr>
          <w:sz w:val="24"/>
          <w:szCs w:val="24"/>
        </w:rPr>
      </w:pPr>
    </w:p>
    <w:p w14:paraId="05F0D2EB" w14:textId="77777777" w:rsidR="00AB5636" w:rsidRPr="00AB5636" w:rsidRDefault="00AB5636" w:rsidP="00AB5636">
      <w:pPr>
        <w:rPr>
          <w:b/>
          <w:bCs/>
          <w:sz w:val="24"/>
          <w:szCs w:val="24"/>
        </w:rPr>
      </w:pPr>
      <w:r w:rsidRPr="00AB5636">
        <w:rPr>
          <w:b/>
          <w:bCs/>
          <w:sz w:val="24"/>
          <w:szCs w:val="24"/>
        </w:rPr>
        <w:t>4. Outils SaaS et plateformes commerciales</w:t>
      </w:r>
    </w:p>
    <w:p w14:paraId="02D83F91" w14:textId="77777777" w:rsidR="00AB5636" w:rsidRPr="00AB5636" w:rsidRDefault="00AB5636" w:rsidP="00AB5636">
      <w:pPr>
        <w:numPr>
          <w:ilvl w:val="0"/>
          <w:numId w:val="24"/>
        </w:numPr>
        <w:rPr>
          <w:sz w:val="24"/>
          <w:szCs w:val="24"/>
        </w:rPr>
      </w:pPr>
      <w:r w:rsidRPr="00AB5636">
        <w:rPr>
          <w:sz w:val="24"/>
          <w:szCs w:val="24"/>
        </w:rPr>
        <w:t xml:space="preserve">Principe : Utiliser des plateformes prêtes à l’emploi pour le suivi du </w:t>
      </w:r>
      <w:proofErr w:type="spellStart"/>
      <w:r w:rsidRPr="00AB5636">
        <w:rPr>
          <w:sz w:val="24"/>
          <w:szCs w:val="24"/>
        </w:rPr>
        <w:t>churn</w:t>
      </w:r>
      <w:proofErr w:type="spellEnd"/>
      <w:r w:rsidRPr="00AB5636">
        <w:rPr>
          <w:sz w:val="24"/>
          <w:szCs w:val="24"/>
        </w:rPr>
        <w:t xml:space="preserve"> et la gestion des relations clients.</w:t>
      </w:r>
    </w:p>
    <w:p w14:paraId="3D0B4803" w14:textId="77777777" w:rsidR="00AB5636" w:rsidRPr="00AB5636" w:rsidRDefault="00AB5636" w:rsidP="00AB5636">
      <w:pPr>
        <w:numPr>
          <w:ilvl w:val="0"/>
          <w:numId w:val="24"/>
        </w:numPr>
        <w:rPr>
          <w:sz w:val="24"/>
          <w:szCs w:val="24"/>
        </w:rPr>
      </w:pPr>
      <w:r w:rsidRPr="00AB5636">
        <w:rPr>
          <w:sz w:val="24"/>
          <w:szCs w:val="24"/>
        </w:rPr>
        <w:t>Exemples :</w:t>
      </w:r>
    </w:p>
    <w:p w14:paraId="74D6669E" w14:textId="77777777" w:rsidR="00AB5636" w:rsidRPr="00AB5636" w:rsidRDefault="00AB5636" w:rsidP="00AB5636">
      <w:pPr>
        <w:numPr>
          <w:ilvl w:val="1"/>
          <w:numId w:val="24"/>
        </w:numPr>
        <w:rPr>
          <w:sz w:val="24"/>
          <w:szCs w:val="24"/>
        </w:rPr>
      </w:pPr>
      <w:r w:rsidRPr="00AB5636">
        <w:rPr>
          <w:sz w:val="24"/>
          <w:szCs w:val="24"/>
        </w:rPr>
        <w:t>Tableau : Visualisation et tableaux de bord.</w:t>
      </w:r>
    </w:p>
    <w:p w14:paraId="602BAFD6" w14:textId="77777777" w:rsidR="00AB5636" w:rsidRPr="00AB5636" w:rsidRDefault="00AB5636" w:rsidP="00AB5636">
      <w:pPr>
        <w:numPr>
          <w:ilvl w:val="1"/>
          <w:numId w:val="24"/>
        </w:numPr>
        <w:rPr>
          <w:sz w:val="24"/>
          <w:szCs w:val="24"/>
        </w:rPr>
      </w:pPr>
      <w:r w:rsidRPr="00AB5636">
        <w:rPr>
          <w:sz w:val="24"/>
          <w:szCs w:val="24"/>
        </w:rPr>
        <w:t>Salesforce Einstein : IA intégrée pour les prévisions.</w:t>
      </w:r>
    </w:p>
    <w:p w14:paraId="07058913" w14:textId="77777777" w:rsidR="00AB5636" w:rsidRPr="00AB5636" w:rsidRDefault="00AB5636" w:rsidP="00AB5636">
      <w:pPr>
        <w:numPr>
          <w:ilvl w:val="1"/>
          <w:numId w:val="24"/>
        </w:numPr>
        <w:rPr>
          <w:sz w:val="24"/>
          <w:szCs w:val="24"/>
        </w:rPr>
      </w:pPr>
      <w:proofErr w:type="spellStart"/>
      <w:r w:rsidRPr="00AB5636">
        <w:rPr>
          <w:sz w:val="24"/>
          <w:szCs w:val="24"/>
        </w:rPr>
        <w:t>Zendesk</w:t>
      </w:r>
      <w:proofErr w:type="spellEnd"/>
      <w:r w:rsidRPr="00AB5636">
        <w:rPr>
          <w:sz w:val="24"/>
          <w:szCs w:val="24"/>
        </w:rPr>
        <w:t xml:space="preserve"> : Suivi des interactions client et gestion des tickets.</w:t>
      </w:r>
    </w:p>
    <w:p w14:paraId="7A6859B1" w14:textId="77777777" w:rsidR="00AB5636" w:rsidRPr="00AB5636" w:rsidRDefault="00AB5636" w:rsidP="00AB5636">
      <w:pPr>
        <w:numPr>
          <w:ilvl w:val="1"/>
          <w:numId w:val="24"/>
        </w:numPr>
        <w:rPr>
          <w:sz w:val="24"/>
          <w:szCs w:val="24"/>
        </w:rPr>
      </w:pPr>
      <w:proofErr w:type="spellStart"/>
      <w:r w:rsidRPr="00AB5636">
        <w:rPr>
          <w:sz w:val="24"/>
          <w:szCs w:val="24"/>
        </w:rPr>
        <w:t>Mixpanel</w:t>
      </w:r>
      <w:proofErr w:type="spellEnd"/>
      <w:r w:rsidRPr="00AB5636">
        <w:rPr>
          <w:sz w:val="24"/>
          <w:szCs w:val="24"/>
        </w:rPr>
        <w:t xml:space="preserve"> et Amplitude : Analyse des comportements d’utilisation des produits.</w:t>
      </w:r>
    </w:p>
    <w:p w14:paraId="1045D98F" w14:textId="77777777" w:rsidR="00AB5636" w:rsidRPr="00AB5636" w:rsidRDefault="00AB5636" w:rsidP="00AB5636">
      <w:pPr>
        <w:numPr>
          <w:ilvl w:val="1"/>
          <w:numId w:val="24"/>
        </w:numPr>
        <w:rPr>
          <w:sz w:val="24"/>
          <w:szCs w:val="24"/>
        </w:rPr>
      </w:pPr>
      <w:proofErr w:type="spellStart"/>
      <w:r w:rsidRPr="00AB5636">
        <w:rPr>
          <w:sz w:val="24"/>
          <w:szCs w:val="24"/>
        </w:rPr>
        <w:t>ChurnZero</w:t>
      </w:r>
      <w:proofErr w:type="spellEnd"/>
      <w:r w:rsidRPr="00AB5636">
        <w:rPr>
          <w:sz w:val="24"/>
          <w:szCs w:val="24"/>
        </w:rPr>
        <w:t xml:space="preserve"> et </w:t>
      </w:r>
      <w:proofErr w:type="spellStart"/>
      <w:r w:rsidRPr="00AB5636">
        <w:rPr>
          <w:sz w:val="24"/>
          <w:szCs w:val="24"/>
        </w:rPr>
        <w:t>ProfitWell</w:t>
      </w:r>
      <w:proofErr w:type="spellEnd"/>
      <w:r w:rsidRPr="00AB5636">
        <w:rPr>
          <w:sz w:val="24"/>
          <w:szCs w:val="24"/>
        </w:rPr>
        <w:t xml:space="preserve"> : Spécialisés dans la prévision et la réduction du </w:t>
      </w:r>
      <w:proofErr w:type="spellStart"/>
      <w:r w:rsidRPr="00AB5636">
        <w:rPr>
          <w:sz w:val="24"/>
          <w:szCs w:val="24"/>
        </w:rPr>
        <w:t>churn</w:t>
      </w:r>
      <w:proofErr w:type="spellEnd"/>
      <w:r w:rsidRPr="00AB5636">
        <w:rPr>
          <w:sz w:val="24"/>
          <w:szCs w:val="24"/>
        </w:rPr>
        <w:t>.</w:t>
      </w:r>
    </w:p>
    <w:p w14:paraId="62B7F8F9" w14:textId="77777777" w:rsidR="00AB5636" w:rsidRPr="00AB5636" w:rsidRDefault="00AB5636" w:rsidP="00AB5636">
      <w:pPr>
        <w:numPr>
          <w:ilvl w:val="0"/>
          <w:numId w:val="24"/>
        </w:numPr>
        <w:rPr>
          <w:sz w:val="24"/>
          <w:szCs w:val="24"/>
        </w:rPr>
      </w:pPr>
      <w:r w:rsidRPr="00AB5636">
        <w:rPr>
          <w:sz w:val="24"/>
          <w:szCs w:val="24"/>
        </w:rPr>
        <w:t>Avantages :</w:t>
      </w:r>
    </w:p>
    <w:p w14:paraId="46D740DF" w14:textId="77777777" w:rsidR="00AB5636" w:rsidRPr="00AB5636" w:rsidRDefault="00AB5636" w:rsidP="00AB5636">
      <w:pPr>
        <w:numPr>
          <w:ilvl w:val="1"/>
          <w:numId w:val="24"/>
        </w:numPr>
        <w:rPr>
          <w:sz w:val="24"/>
          <w:szCs w:val="24"/>
        </w:rPr>
      </w:pPr>
      <w:r w:rsidRPr="00AB5636">
        <w:rPr>
          <w:sz w:val="24"/>
          <w:szCs w:val="24"/>
        </w:rPr>
        <w:t>Facile à intégrer dans les flux de travail existants.</w:t>
      </w:r>
    </w:p>
    <w:p w14:paraId="4AE091BD" w14:textId="77777777" w:rsidR="00AB5636" w:rsidRPr="00AB5636" w:rsidRDefault="00AB5636" w:rsidP="00AB5636">
      <w:pPr>
        <w:numPr>
          <w:ilvl w:val="1"/>
          <w:numId w:val="24"/>
        </w:numPr>
        <w:rPr>
          <w:sz w:val="24"/>
          <w:szCs w:val="24"/>
        </w:rPr>
      </w:pPr>
      <w:r w:rsidRPr="00AB5636">
        <w:rPr>
          <w:sz w:val="24"/>
          <w:szCs w:val="24"/>
        </w:rPr>
        <w:t>Adapté aux utilisateurs non techniques.</w:t>
      </w:r>
    </w:p>
    <w:p w14:paraId="2443DAA0" w14:textId="77777777" w:rsidR="00AB5636" w:rsidRPr="00AB5636" w:rsidRDefault="00AB5636" w:rsidP="00AB5636">
      <w:pPr>
        <w:numPr>
          <w:ilvl w:val="0"/>
          <w:numId w:val="24"/>
        </w:numPr>
        <w:rPr>
          <w:sz w:val="24"/>
          <w:szCs w:val="24"/>
        </w:rPr>
      </w:pPr>
      <w:r w:rsidRPr="00AB5636">
        <w:rPr>
          <w:sz w:val="24"/>
          <w:szCs w:val="24"/>
        </w:rPr>
        <w:t>Inconvénients :</w:t>
      </w:r>
    </w:p>
    <w:p w14:paraId="5A26F33B" w14:textId="77777777" w:rsidR="00AB5636" w:rsidRPr="00AB5636" w:rsidRDefault="00AB5636" w:rsidP="00AB5636">
      <w:pPr>
        <w:numPr>
          <w:ilvl w:val="1"/>
          <w:numId w:val="24"/>
        </w:numPr>
        <w:rPr>
          <w:sz w:val="24"/>
          <w:szCs w:val="24"/>
        </w:rPr>
      </w:pPr>
      <w:r w:rsidRPr="00AB5636">
        <w:rPr>
          <w:sz w:val="24"/>
          <w:szCs w:val="24"/>
        </w:rPr>
        <w:t>Coût élevé, surtout pour les PME.</w:t>
      </w:r>
    </w:p>
    <w:p w14:paraId="234E06BC" w14:textId="77777777" w:rsidR="00AB5636" w:rsidRPr="00AB5636" w:rsidRDefault="00AB5636" w:rsidP="00AB5636">
      <w:pPr>
        <w:numPr>
          <w:ilvl w:val="1"/>
          <w:numId w:val="24"/>
        </w:numPr>
        <w:rPr>
          <w:sz w:val="24"/>
          <w:szCs w:val="24"/>
        </w:rPr>
      </w:pPr>
      <w:r w:rsidRPr="00AB5636">
        <w:rPr>
          <w:sz w:val="24"/>
          <w:szCs w:val="24"/>
        </w:rPr>
        <w:t>Moins personnalisables que des solutions développées en interne.</w:t>
      </w:r>
    </w:p>
    <w:p w14:paraId="02F1919D" w14:textId="77777777" w:rsidR="00AB5636" w:rsidRPr="00AB5636" w:rsidRDefault="00AB5636" w:rsidP="00AB5636">
      <w:pPr>
        <w:rPr>
          <w:b/>
          <w:bCs/>
          <w:sz w:val="24"/>
          <w:szCs w:val="24"/>
        </w:rPr>
      </w:pPr>
      <w:r w:rsidRPr="00AB5636">
        <w:rPr>
          <w:b/>
          <w:bCs/>
          <w:sz w:val="24"/>
          <w:szCs w:val="24"/>
        </w:rPr>
        <w:lastRenderedPageBreak/>
        <w:t>5. Approches heuristiques et marketing basées sur les retours clients</w:t>
      </w:r>
    </w:p>
    <w:p w14:paraId="086BD8C1" w14:textId="77777777" w:rsidR="00AB5636" w:rsidRPr="00AB5636" w:rsidRDefault="00AB5636" w:rsidP="00AB5636">
      <w:pPr>
        <w:numPr>
          <w:ilvl w:val="0"/>
          <w:numId w:val="25"/>
        </w:numPr>
        <w:rPr>
          <w:sz w:val="24"/>
          <w:szCs w:val="24"/>
        </w:rPr>
      </w:pPr>
      <w:r w:rsidRPr="00AB5636">
        <w:rPr>
          <w:sz w:val="24"/>
          <w:szCs w:val="24"/>
        </w:rPr>
        <w:t xml:space="preserve">Principe : Collecter des avis, des commentaires et des enquêtes pour comprendre les raisons du </w:t>
      </w:r>
      <w:proofErr w:type="spellStart"/>
      <w:r w:rsidRPr="00AB5636">
        <w:rPr>
          <w:sz w:val="24"/>
          <w:szCs w:val="24"/>
        </w:rPr>
        <w:t>churn</w:t>
      </w:r>
      <w:proofErr w:type="spellEnd"/>
      <w:r w:rsidRPr="00AB5636">
        <w:rPr>
          <w:sz w:val="24"/>
          <w:szCs w:val="24"/>
        </w:rPr>
        <w:t>.</w:t>
      </w:r>
    </w:p>
    <w:p w14:paraId="2C6717BE" w14:textId="77777777" w:rsidR="00AB5636" w:rsidRPr="00AB5636" w:rsidRDefault="00AB5636" w:rsidP="00AB5636">
      <w:pPr>
        <w:numPr>
          <w:ilvl w:val="0"/>
          <w:numId w:val="25"/>
        </w:numPr>
        <w:rPr>
          <w:sz w:val="24"/>
          <w:szCs w:val="24"/>
        </w:rPr>
      </w:pPr>
      <w:r w:rsidRPr="00AB5636">
        <w:rPr>
          <w:sz w:val="24"/>
          <w:szCs w:val="24"/>
        </w:rPr>
        <w:t xml:space="preserve">Exemples : Enquêtes Net </w:t>
      </w:r>
      <w:proofErr w:type="spellStart"/>
      <w:r w:rsidRPr="00AB5636">
        <w:rPr>
          <w:sz w:val="24"/>
          <w:szCs w:val="24"/>
        </w:rPr>
        <w:t>Promoter</w:t>
      </w:r>
      <w:proofErr w:type="spellEnd"/>
      <w:r w:rsidRPr="00AB5636">
        <w:rPr>
          <w:sz w:val="24"/>
          <w:szCs w:val="24"/>
        </w:rPr>
        <w:t xml:space="preserve"> Score (NPS), formulaires d’abandon de panier, ou entretiens.</w:t>
      </w:r>
    </w:p>
    <w:p w14:paraId="0A06A444" w14:textId="77777777" w:rsidR="00AB5636" w:rsidRPr="00AB5636" w:rsidRDefault="00AB5636" w:rsidP="00AB5636">
      <w:pPr>
        <w:numPr>
          <w:ilvl w:val="0"/>
          <w:numId w:val="25"/>
        </w:numPr>
        <w:rPr>
          <w:sz w:val="24"/>
          <w:szCs w:val="24"/>
        </w:rPr>
      </w:pPr>
      <w:r w:rsidRPr="00AB5636">
        <w:rPr>
          <w:sz w:val="24"/>
          <w:szCs w:val="24"/>
        </w:rPr>
        <w:t>Avantages :</w:t>
      </w:r>
    </w:p>
    <w:p w14:paraId="3BD87D89" w14:textId="77777777" w:rsidR="00AB5636" w:rsidRPr="00AB5636" w:rsidRDefault="00AB5636" w:rsidP="00AB5636">
      <w:pPr>
        <w:numPr>
          <w:ilvl w:val="1"/>
          <w:numId w:val="25"/>
        </w:numPr>
        <w:rPr>
          <w:sz w:val="24"/>
          <w:szCs w:val="24"/>
        </w:rPr>
      </w:pPr>
      <w:r w:rsidRPr="00AB5636">
        <w:rPr>
          <w:sz w:val="24"/>
          <w:szCs w:val="24"/>
        </w:rPr>
        <w:t xml:space="preserve">Permet d’explorer les causes qualitatives du </w:t>
      </w:r>
      <w:proofErr w:type="spellStart"/>
      <w:r w:rsidRPr="00AB5636">
        <w:rPr>
          <w:sz w:val="24"/>
          <w:szCs w:val="24"/>
        </w:rPr>
        <w:t>churn</w:t>
      </w:r>
      <w:proofErr w:type="spellEnd"/>
      <w:r w:rsidRPr="00AB5636">
        <w:rPr>
          <w:sz w:val="24"/>
          <w:szCs w:val="24"/>
        </w:rPr>
        <w:t xml:space="preserve"> (insatisfaction, concurrence).</w:t>
      </w:r>
    </w:p>
    <w:p w14:paraId="7B54D522" w14:textId="77777777" w:rsidR="00AB5636" w:rsidRPr="00AB5636" w:rsidRDefault="00AB5636" w:rsidP="00AB5636">
      <w:pPr>
        <w:numPr>
          <w:ilvl w:val="1"/>
          <w:numId w:val="25"/>
        </w:numPr>
        <w:rPr>
          <w:sz w:val="24"/>
          <w:szCs w:val="24"/>
        </w:rPr>
      </w:pPr>
      <w:r w:rsidRPr="00AB5636">
        <w:rPr>
          <w:sz w:val="24"/>
          <w:szCs w:val="24"/>
        </w:rPr>
        <w:t>Simple et rapide à mettre en œuvre.</w:t>
      </w:r>
    </w:p>
    <w:p w14:paraId="00817224" w14:textId="77777777" w:rsidR="00AB5636" w:rsidRPr="00AB5636" w:rsidRDefault="00AB5636" w:rsidP="00AB5636">
      <w:pPr>
        <w:numPr>
          <w:ilvl w:val="0"/>
          <w:numId w:val="25"/>
        </w:numPr>
        <w:rPr>
          <w:sz w:val="24"/>
          <w:szCs w:val="24"/>
        </w:rPr>
      </w:pPr>
      <w:r w:rsidRPr="00AB5636">
        <w:rPr>
          <w:sz w:val="24"/>
          <w:szCs w:val="24"/>
        </w:rPr>
        <w:t>Inconvénients :</w:t>
      </w:r>
    </w:p>
    <w:p w14:paraId="01047B11" w14:textId="77777777" w:rsidR="00AB5636" w:rsidRPr="00AB5636" w:rsidRDefault="00AB5636" w:rsidP="00AB5636">
      <w:pPr>
        <w:numPr>
          <w:ilvl w:val="1"/>
          <w:numId w:val="25"/>
        </w:numPr>
        <w:rPr>
          <w:sz w:val="24"/>
          <w:szCs w:val="24"/>
        </w:rPr>
      </w:pPr>
      <w:r w:rsidRPr="00AB5636">
        <w:rPr>
          <w:sz w:val="24"/>
          <w:szCs w:val="24"/>
        </w:rPr>
        <w:t>Données souvent biaisées ou incomplètes.</w:t>
      </w:r>
    </w:p>
    <w:p w14:paraId="23F1E032" w14:textId="77777777" w:rsidR="00AB5636" w:rsidRPr="00AB5636" w:rsidRDefault="00AB5636" w:rsidP="00AB5636">
      <w:pPr>
        <w:numPr>
          <w:ilvl w:val="1"/>
          <w:numId w:val="25"/>
        </w:numPr>
        <w:rPr>
          <w:sz w:val="24"/>
          <w:szCs w:val="24"/>
        </w:rPr>
      </w:pPr>
      <w:r w:rsidRPr="00AB5636">
        <w:rPr>
          <w:sz w:val="24"/>
          <w:szCs w:val="24"/>
        </w:rPr>
        <w:t>Moins utiles pour des analyses quantitatives et prédictives.</w:t>
      </w:r>
    </w:p>
    <w:p w14:paraId="72D72C97" w14:textId="77777777" w:rsidR="00AB5636" w:rsidRDefault="00AB5636" w:rsidP="0051073A">
      <w:pPr>
        <w:rPr>
          <w:b/>
          <w:bCs/>
          <w:sz w:val="24"/>
          <w:szCs w:val="24"/>
        </w:rPr>
      </w:pPr>
    </w:p>
    <w:tbl>
      <w:tblPr>
        <w:tblStyle w:val="Grilledutableau"/>
        <w:tblW w:w="0" w:type="auto"/>
        <w:tblLook w:val="04A0" w:firstRow="1" w:lastRow="0" w:firstColumn="1" w:lastColumn="0" w:noHBand="0" w:noVBand="1"/>
      </w:tblPr>
      <w:tblGrid>
        <w:gridCol w:w="1790"/>
        <w:gridCol w:w="1752"/>
        <w:gridCol w:w="2009"/>
        <w:gridCol w:w="1731"/>
        <w:gridCol w:w="1780"/>
      </w:tblGrid>
      <w:tr w:rsidR="00AB5636" w14:paraId="69081667" w14:textId="77777777" w:rsidTr="00AB5636">
        <w:tc>
          <w:tcPr>
            <w:tcW w:w="1812" w:type="dxa"/>
          </w:tcPr>
          <w:p w14:paraId="6C46C8D6" w14:textId="2CE9DAF0" w:rsidR="00AB5636" w:rsidRDefault="00AB5636" w:rsidP="0051073A">
            <w:pPr>
              <w:rPr>
                <w:b/>
                <w:bCs/>
                <w:sz w:val="24"/>
                <w:szCs w:val="24"/>
              </w:rPr>
            </w:pPr>
            <w:r>
              <w:rPr>
                <w:b/>
                <w:bCs/>
                <w:sz w:val="24"/>
                <w:szCs w:val="24"/>
              </w:rPr>
              <w:t>Solution</w:t>
            </w:r>
          </w:p>
        </w:tc>
        <w:tc>
          <w:tcPr>
            <w:tcW w:w="1812" w:type="dxa"/>
          </w:tcPr>
          <w:p w14:paraId="72939E4B" w14:textId="23D13065" w:rsidR="00AB5636" w:rsidRDefault="00AB5636" w:rsidP="0051073A">
            <w:pPr>
              <w:rPr>
                <w:b/>
                <w:bCs/>
                <w:sz w:val="24"/>
                <w:szCs w:val="24"/>
              </w:rPr>
            </w:pPr>
            <w:r>
              <w:rPr>
                <w:b/>
                <w:bCs/>
                <w:sz w:val="24"/>
                <w:szCs w:val="24"/>
              </w:rPr>
              <w:t>Précision</w:t>
            </w:r>
          </w:p>
        </w:tc>
        <w:tc>
          <w:tcPr>
            <w:tcW w:w="1812" w:type="dxa"/>
          </w:tcPr>
          <w:p w14:paraId="242C9A76" w14:textId="3ADCD3DD" w:rsidR="00AB5636" w:rsidRDefault="00AB5636" w:rsidP="0051073A">
            <w:pPr>
              <w:rPr>
                <w:b/>
                <w:bCs/>
                <w:sz w:val="24"/>
                <w:szCs w:val="24"/>
              </w:rPr>
            </w:pPr>
            <w:r>
              <w:rPr>
                <w:b/>
                <w:bCs/>
                <w:sz w:val="24"/>
                <w:szCs w:val="24"/>
              </w:rPr>
              <w:t>Facilité d’implémentation</w:t>
            </w:r>
          </w:p>
        </w:tc>
        <w:tc>
          <w:tcPr>
            <w:tcW w:w="1813" w:type="dxa"/>
          </w:tcPr>
          <w:p w14:paraId="5E2E540B" w14:textId="72B54E3F" w:rsidR="00AB5636" w:rsidRDefault="00AB5636" w:rsidP="0051073A">
            <w:pPr>
              <w:rPr>
                <w:b/>
                <w:bCs/>
                <w:sz w:val="24"/>
                <w:szCs w:val="24"/>
              </w:rPr>
            </w:pPr>
            <w:r>
              <w:rPr>
                <w:b/>
                <w:bCs/>
                <w:sz w:val="24"/>
                <w:szCs w:val="24"/>
              </w:rPr>
              <w:t>Coût</w:t>
            </w:r>
          </w:p>
        </w:tc>
        <w:tc>
          <w:tcPr>
            <w:tcW w:w="1813" w:type="dxa"/>
          </w:tcPr>
          <w:p w14:paraId="325B0629" w14:textId="00697290" w:rsidR="00AB5636" w:rsidRDefault="00AB5636" w:rsidP="0051073A">
            <w:pPr>
              <w:rPr>
                <w:b/>
                <w:bCs/>
                <w:sz w:val="24"/>
                <w:szCs w:val="24"/>
              </w:rPr>
            </w:pPr>
            <w:r>
              <w:rPr>
                <w:b/>
                <w:bCs/>
                <w:sz w:val="24"/>
                <w:szCs w:val="24"/>
              </w:rPr>
              <w:t>Adaptabilité</w:t>
            </w:r>
          </w:p>
        </w:tc>
      </w:tr>
      <w:tr w:rsidR="00AB5636" w14:paraId="5CC8C8C7" w14:textId="77777777" w:rsidTr="00AB5636">
        <w:tc>
          <w:tcPr>
            <w:tcW w:w="1812" w:type="dxa"/>
          </w:tcPr>
          <w:p w14:paraId="76506081" w14:textId="0566A9B7" w:rsidR="00AB5636" w:rsidRPr="00AB5636" w:rsidRDefault="00AB5636" w:rsidP="0051073A">
            <w:pPr>
              <w:rPr>
                <w:sz w:val="24"/>
                <w:szCs w:val="24"/>
              </w:rPr>
            </w:pPr>
            <w:r w:rsidRPr="00AB5636">
              <w:rPr>
                <w:sz w:val="24"/>
                <w:szCs w:val="24"/>
              </w:rPr>
              <w:t>Analyse descriptive</w:t>
            </w:r>
          </w:p>
        </w:tc>
        <w:tc>
          <w:tcPr>
            <w:tcW w:w="1812" w:type="dxa"/>
          </w:tcPr>
          <w:p w14:paraId="04933512" w14:textId="145BA4A6" w:rsidR="00AB5636" w:rsidRPr="00AB5636" w:rsidRDefault="00AB5636" w:rsidP="0051073A">
            <w:pPr>
              <w:rPr>
                <w:sz w:val="24"/>
                <w:szCs w:val="24"/>
              </w:rPr>
            </w:pPr>
            <w:r w:rsidRPr="00AB5636">
              <w:rPr>
                <w:sz w:val="24"/>
                <w:szCs w:val="24"/>
              </w:rPr>
              <w:t>Faible</w:t>
            </w:r>
          </w:p>
        </w:tc>
        <w:tc>
          <w:tcPr>
            <w:tcW w:w="1812" w:type="dxa"/>
          </w:tcPr>
          <w:p w14:paraId="1E679EED" w14:textId="2C8C3FFC" w:rsidR="00AB5636" w:rsidRPr="00AB5636" w:rsidRDefault="00AB5636" w:rsidP="0051073A">
            <w:pPr>
              <w:rPr>
                <w:sz w:val="24"/>
                <w:szCs w:val="24"/>
              </w:rPr>
            </w:pPr>
            <w:r w:rsidRPr="00AB5636">
              <w:rPr>
                <w:sz w:val="24"/>
                <w:szCs w:val="24"/>
              </w:rPr>
              <w:t>Facile</w:t>
            </w:r>
          </w:p>
        </w:tc>
        <w:tc>
          <w:tcPr>
            <w:tcW w:w="1813" w:type="dxa"/>
          </w:tcPr>
          <w:p w14:paraId="0848A419" w14:textId="6791F4FC" w:rsidR="00AB5636" w:rsidRPr="00AB5636" w:rsidRDefault="00AB5636" w:rsidP="0051073A">
            <w:pPr>
              <w:rPr>
                <w:sz w:val="24"/>
                <w:szCs w:val="24"/>
              </w:rPr>
            </w:pPr>
            <w:r w:rsidRPr="00AB5636">
              <w:rPr>
                <w:sz w:val="24"/>
                <w:szCs w:val="24"/>
              </w:rPr>
              <w:t>Faible</w:t>
            </w:r>
          </w:p>
        </w:tc>
        <w:tc>
          <w:tcPr>
            <w:tcW w:w="1813" w:type="dxa"/>
          </w:tcPr>
          <w:p w14:paraId="65CBF6D2" w14:textId="11F7D33B" w:rsidR="00AB5636" w:rsidRPr="00AB5636" w:rsidRDefault="00AB5636" w:rsidP="0051073A">
            <w:pPr>
              <w:rPr>
                <w:sz w:val="24"/>
                <w:szCs w:val="24"/>
              </w:rPr>
            </w:pPr>
            <w:r w:rsidRPr="00AB5636">
              <w:rPr>
                <w:sz w:val="24"/>
                <w:szCs w:val="24"/>
              </w:rPr>
              <w:t>Peu flexible</w:t>
            </w:r>
          </w:p>
        </w:tc>
      </w:tr>
      <w:tr w:rsidR="00AB5636" w14:paraId="4556FE49" w14:textId="77777777" w:rsidTr="00AB5636">
        <w:tc>
          <w:tcPr>
            <w:tcW w:w="1812" w:type="dxa"/>
          </w:tcPr>
          <w:p w14:paraId="1DCB691D" w14:textId="750334F4" w:rsidR="00AB5636" w:rsidRPr="00AB5636" w:rsidRDefault="00AB5636" w:rsidP="0051073A">
            <w:pPr>
              <w:rPr>
                <w:sz w:val="24"/>
                <w:szCs w:val="24"/>
              </w:rPr>
            </w:pPr>
            <w:r w:rsidRPr="00AB5636">
              <w:rPr>
                <w:sz w:val="24"/>
                <w:szCs w:val="24"/>
              </w:rPr>
              <w:t>Segmentation manuelle</w:t>
            </w:r>
          </w:p>
        </w:tc>
        <w:tc>
          <w:tcPr>
            <w:tcW w:w="1812" w:type="dxa"/>
          </w:tcPr>
          <w:p w14:paraId="1F8C49D1" w14:textId="62384BA3" w:rsidR="00AB5636" w:rsidRPr="00AB5636" w:rsidRDefault="00AB5636" w:rsidP="00AB5636">
            <w:pPr>
              <w:rPr>
                <w:sz w:val="24"/>
                <w:szCs w:val="24"/>
              </w:rPr>
            </w:pPr>
            <w:r w:rsidRPr="00AB5636">
              <w:rPr>
                <w:sz w:val="24"/>
                <w:szCs w:val="24"/>
              </w:rPr>
              <w:t>Moyenne</w:t>
            </w:r>
          </w:p>
        </w:tc>
        <w:tc>
          <w:tcPr>
            <w:tcW w:w="1812" w:type="dxa"/>
          </w:tcPr>
          <w:p w14:paraId="63F886F4" w14:textId="4D7385EE" w:rsidR="00AB5636" w:rsidRPr="00AB5636" w:rsidRDefault="00AB5636" w:rsidP="0051073A">
            <w:pPr>
              <w:rPr>
                <w:sz w:val="24"/>
                <w:szCs w:val="24"/>
              </w:rPr>
            </w:pPr>
            <w:r w:rsidRPr="00AB5636">
              <w:rPr>
                <w:sz w:val="24"/>
                <w:szCs w:val="24"/>
              </w:rPr>
              <w:t>Moyenne</w:t>
            </w:r>
          </w:p>
        </w:tc>
        <w:tc>
          <w:tcPr>
            <w:tcW w:w="1813" w:type="dxa"/>
          </w:tcPr>
          <w:p w14:paraId="505E290A" w14:textId="69A96E0F" w:rsidR="00AB5636" w:rsidRPr="00AB5636" w:rsidRDefault="00AB5636" w:rsidP="0051073A">
            <w:pPr>
              <w:rPr>
                <w:sz w:val="24"/>
                <w:szCs w:val="24"/>
              </w:rPr>
            </w:pPr>
            <w:r w:rsidRPr="00AB5636">
              <w:rPr>
                <w:sz w:val="24"/>
                <w:szCs w:val="24"/>
              </w:rPr>
              <w:t>Faible</w:t>
            </w:r>
          </w:p>
        </w:tc>
        <w:tc>
          <w:tcPr>
            <w:tcW w:w="1813" w:type="dxa"/>
          </w:tcPr>
          <w:p w14:paraId="47593BC6" w14:textId="53DA0EFF" w:rsidR="00AB5636" w:rsidRPr="00AB5636" w:rsidRDefault="00AB5636" w:rsidP="0051073A">
            <w:pPr>
              <w:rPr>
                <w:sz w:val="24"/>
                <w:szCs w:val="24"/>
              </w:rPr>
            </w:pPr>
            <w:r w:rsidRPr="00AB5636">
              <w:rPr>
                <w:sz w:val="24"/>
                <w:szCs w:val="24"/>
              </w:rPr>
              <w:t>Moyenne</w:t>
            </w:r>
          </w:p>
        </w:tc>
      </w:tr>
      <w:tr w:rsidR="00AB5636" w14:paraId="4DD5532D" w14:textId="77777777" w:rsidTr="00AB5636">
        <w:tc>
          <w:tcPr>
            <w:tcW w:w="1812" w:type="dxa"/>
          </w:tcPr>
          <w:p w14:paraId="35660AD1" w14:textId="4AFF0ACC" w:rsidR="00AB5636" w:rsidRPr="00AB5636" w:rsidRDefault="00AB5636" w:rsidP="0051073A">
            <w:pPr>
              <w:rPr>
                <w:sz w:val="24"/>
                <w:szCs w:val="24"/>
              </w:rPr>
            </w:pPr>
            <w:r w:rsidRPr="00AB5636">
              <w:rPr>
                <w:sz w:val="24"/>
                <w:szCs w:val="24"/>
              </w:rPr>
              <w:t xml:space="preserve">Machine </w:t>
            </w:r>
            <w:proofErr w:type="spellStart"/>
            <w:r w:rsidRPr="00AB5636">
              <w:rPr>
                <w:sz w:val="24"/>
                <w:szCs w:val="24"/>
              </w:rPr>
              <w:t>learning</w:t>
            </w:r>
            <w:proofErr w:type="spellEnd"/>
            <w:r w:rsidRPr="00AB5636">
              <w:rPr>
                <w:sz w:val="24"/>
                <w:szCs w:val="24"/>
              </w:rPr>
              <w:t xml:space="preserve"> supervisé</w:t>
            </w:r>
          </w:p>
        </w:tc>
        <w:tc>
          <w:tcPr>
            <w:tcW w:w="1812" w:type="dxa"/>
          </w:tcPr>
          <w:p w14:paraId="26B9B4AA" w14:textId="41B652C3" w:rsidR="00AB5636" w:rsidRPr="00AB5636" w:rsidRDefault="00AB5636" w:rsidP="0051073A">
            <w:pPr>
              <w:rPr>
                <w:sz w:val="24"/>
                <w:szCs w:val="24"/>
              </w:rPr>
            </w:pPr>
            <w:r w:rsidRPr="00AB5636">
              <w:rPr>
                <w:sz w:val="24"/>
                <w:szCs w:val="24"/>
              </w:rPr>
              <w:t>Élevée</w:t>
            </w:r>
          </w:p>
        </w:tc>
        <w:tc>
          <w:tcPr>
            <w:tcW w:w="1812" w:type="dxa"/>
          </w:tcPr>
          <w:p w14:paraId="3D54B533" w14:textId="77284E03" w:rsidR="00AB5636" w:rsidRPr="00AB5636" w:rsidRDefault="00AB5636" w:rsidP="0051073A">
            <w:pPr>
              <w:rPr>
                <w:sz w:val="24"/>
                <w:szCs w:val="24"/>
              </w:rPr>
            </w:pPr>
            <w:r w:rsidRPr="00AB5636">
              <w:rPr>
                <w:sz w:val="24"/>
                <w:szCs w:val="24"/>
              </w:rPr>
              <w:t>Moyenne à difficile</w:t>
            </w:r>
          </w:p>
        </w:tc>
        <w:tc>
          <w:tcPr>
            <w:tcW w:w="1813" w:type="dxa"/>
          </w:tcPr>
          <w:p w14:paraId="75B83E64" w14:textId="6190B3EC" w:rsidR="00AB5636" w:rsidRPr="00AB5636" w:rsidRDefault="00AB5636" w:rsidP="0051073A">
            <w:pPr>
              <w:rPr>
                <w:sz w:val="24"/>
                <w:szCs w:val="24"/>
              </w:rPr>
            </w:pPr>
            <w:r w:rsidRPr="00AB5636">
              <w:rPr>
                <w:sz w:val="24"/>
                <w:szCs w:val="24"/>
              </w:rPr>
              <w:t>Moyen</w:t>
            </w:r>
          </w:p>
        </w:tc>
        <w:tc>
          <w:tcPr>
            <w:tcW w:w="1813" w:type="dxa"/>
          </w:tcPr>
          <w:p w14:paraId="383E6C81" w14:textId="634FEEA7" w:rsidR="00AB5636" w:rsidRPr="00AB5636" w:rsidRDefault="00AB5636" w:rsidP="0051073A">
            <w:pPr>
              <w:rPr>
                <w:sz w:val="24"/>
                <w:szCs w:val="24"/>
              </w:rPr>
            </w:pPr>
            <w:r w:rsidRPr="00AB5636">
              <w:rPr>
                <w:sz w:val="24"/>
                <w:szCs w:val="24"/>
              </w:rPr>
              <w:t>Très flexible</w:t>
            </w:r>
          </w:p>
        </w:tc>
      </w:tr>
      <w:tr w:rsidR="00AB5636" w14:paraId="146FE346" w14:textId="77777777" w:rsidTr="00AB5636">
        <w:tc>
          <w:tcPr>
            <w:tcW w:w="1812" w:type="dxa"/>
          </w:tcPr>
          <w:p w14:paraId="0BE4B5AD" w14:textId="63B9D0E4" w:rsidR="00AB5636" w:rsidRPr="00AB5636" w:rsidRDefault="00AB5636" w:rsidP="00AB5636">
            <w:pPr>
              <w:tabs>
                <w:tab w:val="left" w:pos="1350"/>
              </w:tabs>
              <w:rPr>
                <w:sz w:val="24"/>
                <w:szCs w:val="24"/>
              </w:rPr>
            </w:pPr>
            <w:r w:rsidRPr="00AB5636">
              <w:rPr>
                <w:sz w:val="24"/>
                <w:szCs w:val="24"/>
              </w:rPr>
              <w:t xml:space="preserve">Deep </w:t>
            </w:r>
            <w:proofErr w:type="spellStart"/>
            <w:r w:rsidRPr="00AB5636">
              <w:rPr>
                <w:sz w:val="24"/>
                <w:szCs w:val="24"/>
              </w:rPr>
              <w:t>learning</w:t>
            </w:r>
            <w:proofErr w:type="spellEnd"/>
          </w:p>
        </w:tc>
        <w:tc>
          <w:tcPr>
            <w:tcW w:w="1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B5636" w:rsidRPr="00AB5636" w14:paraId="3AEFBAC3" w14:textId="77777777" w:rsidTr="00AB5636">
              <w:trPr>
                <w:tblCellSpacing w:w="15" w:type="dxa"/>
              </w:trPr>
              <w:tc>
                <w:tcPr>
                  <w:tcW w:w="0" w:type="auto"/>
                  <w:vAlign w:val="center"/>
                  <w:hideMark/>
                </w:tcPr>
                <w:p w14:paraId="4D1F0AD7" w14:textId="77777777" w:rsidR="00AB5636" w:rsidRPr="00AB5636" w:rsidRDefault="00AB5636" w:rsidP="00AB5636">
                  <w:pPr>
                    <w:spacing w:after="0" w:line="240" w:lineRule="auto"/>
                    <w:jc w:val="center"/>
                    <w:rPr>
                      <w:sz w:val="24"/>
                      <w:szCs w:val="24"/>
                    </w:rPr>
                  </w:pPr>
                </w:p>
              </w:tc>
            </w:tr>
          </w:tbl>
          <w:p w14:paraId="19DCB0D2" w14:textId="77777777" w:rsidR="00AB5636" w:rsidRPr="00AB5636" w:rsidRDefault="00AB5636" w:rsidP="00AB5636">
            <w:pPr>
              <w:jc w:val="cente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8"/>
            </w:tblGrid>
            <w:tr w:rsidR="00AB5636" w:rsidRPr="00AB5636" w14:paraId="160751C8" w14:textId="77777777" w:rsidTr="00AB5636">
              <w:trPr>
                <w:tblCellSpacing w:w="15" w:type="dxa"/>
              </w:trPr>
              <w:tc>
                <w:tcPr>
                  <w:tcW w:w="0" w:type="auto"/>
                  <w:vAlign w:val="center"/>
                  <w:hideMark/>
                </w:tcPr>
                <w:p w14:paraId="427823EF" w14:textId="77777777" w:rsidR="00AB5636" w:rsidRPr="00AB5636" w:rsidRDefault="00AB5636" w:rsidP="00AB5636">
                  <w:pPr>
                    <w:spacing w:after="0" w:line="240" w:lineRule="auto"/>
                    <w:jc w:val="center"/>
                    <w:rPr>
                      <w:sz w:val="24"/>
                      <w:szCs w:val="24"/>
                    </w:rPr>
                  </w:pPr>
                  <w:r w:rsidRPr="00AB5636">
                    <w:rPr>
                      <w:sz w:val="24"/>
                      <w:szCs w:val="24"/>
                    </w:rPr>
                    <w:t>Très élevée</w:t>
                  </w:r>
                </w:p>
              </w:tc>
            </w:tr>
          </w:tbl>
          <w:p w14:paraId="601A5688" w14:textId="77777777" w:rsidR="00AB5636" w:rsidRPr="00AB5636" w:rsidRDefault="00AB5636" w:rsidP="00AB5636">
            <w:pPr>
              <w:jc w:val="center"/>
              <w:rPr>
                <w:sz w:val="24"/>
                <w:szCs w:val="24"/>
              </w:rPr>
            </w:pPr>
          </w:p>
        </w:tc>
        <w:tc>
          <w:tcPr>
            <w:tcW w:w="1812" w:type="dxa"/>
          </w:tcPr>
          <w:p w14:paraId="6D769172" w14:textId="037DB797" w:rsidR="00AB5636" w:rsidRPr="00AB5636" w:rsidRDefault="00AB5636" w:rsidP="0051073A">
            <w:pPr>
              <w:rPr>
                <w:sz w:val="24"/>
                <w:szCs w:val="24"/>
              </w:rPr>
            </w:pPr>
            <w:r w:rsidRPr="00AB5636">
              <w:rPr>
                <w:sz w:val="24"/>
                <w:szCs w:val="24"/>
              </w:rPr>
              <w:t>Difficile</w:t>
            </w:r>
          </w:p>
        </w:tc>
        <w:tc>
          <w:tcPr>
            <w:tcW w:w="1813" w:type="dxa"/>
          </w:tcPr>
          <w:p w14:paraId="78B6ADC8" w14:textId="6DD00563" w:rsidR="00AB5636" w:rsidRPr="00AB5636" w:rsidRDefault="00AB5636" w:rsidP="0051073A">
            <w:pPr>
              <w:rPr>
                <w:sz w:val="24"/>
                <w:szCs w:val="24"/>
              </w:rPr>
            </w:pPr>
            <w:r w:rsidRPr="00AB5636">
              <w:rPr>
                <w:sz w:val="24"/>
                <w:szCs w:val="24"/>
              </w:rPr>
              <w:t>Élevé</w:t>
            </w:r>
          </w:p>
        </w:tc>
        <w:tc>
          <w:tcPr>
            <w:tcW w:w="1813" w:type="dxa"/>
          </w:tcPr>
          <w:p w14:paraId="1335DD1A" w14:textId="06666A2A" w:rsidR="00AB5636" w:rsidRPr="00AB5636" w:rsidRDefault="00AB5636" w:rsidP="0051073A">
            <w:pPr>
              <w:rPr>
                <w:sz w:val="24"/>
                <w:szCs w:val="24"/>
              </w:rPr>
            </w:pPr>
            <w:r w:rsidRPr="00AB5636">
              <w:rPr>
                <w:sz w:val="24"/>
                <w:szCs w:val="24"/>
              </w:rPr>
              <w:t>Très flexible</w:t>
            </w:r>
          </w:p>
        </w:tc>
      </w:tr>
      <w:tr w:rsidR="00AB5636" w14:paraId="29615B13" w14:textId="77777777" w:rsidTr="00AB5636">
        <w:tc>
          <w:tcPr>
            <w:tcW w:w="1812" w:type="dxa"/>
          </w:tcPr>
          <w:p w14:paraId="236EAA15" w14:textId="0EC4E1B6" w:rsidR="00AB5636" w:rsidRPr="00AB5636" w:rsidRDefault="00AB5636" w:rsidP="0051073A">
            <w:pPr>
              <w:rPr>
                <w:sz w:val="24"/>
                <w:szCs w:val="24"/>
              </w:rPr>
            </w:pPr>
            <w:r w:rsidRPr="00AB5636">
              <w:rPr>
                <w:sz w:val="24"/>
                <w:szCs w:val="24"/>
              </w:rPr>
              <w:t>Outils SaaS</w:t>
            </w:r>
          </w:p>
        </w:tc>
        <w:tc>
          <w:tcPr>
            <w:tcW w:w="1812" w:type="dxa"/>
          </w:tcPr>
          <w:p w14:paraId="677F9D33" w14:textId="0780D0A4" w:rsidR="00AB5636" w:rsidRPr="00AB5636" w:rsidRDefault="00AB5636" w:rsidP="0051073A">
            <w:pPr>
              <w:rPr>
                <w:sz w:val="24"/>
                <w:szCs w:val="24"/>
              </w:rPr>
            </w:pPr>
            <w:r w:rsidRPr="00AB5636">
              <w:rPr>
                <w:sz w:val="24"/>
                <w:szCs w:val="24"/>
              </w:rPr>
              <w:t>Moyenne</w:t>
            </w:r>
          </w:p>
        </w:tc>
        <w:tc>
          <w:tcPr>
            <w:tcW w:w="1812" w:type="dxa"/>
          </w:tcPr>
          <w:p w14:paraId="25BEA8DC" w14:textId="006E0F87" w:rsidR="00AB5636" w:rsidRPr="00AB5636" w:rsidRDefault="00AB5636" w:rsidP="0051073A">
            <w:pPr>
              <w:rPr>
                <w:sz w:val="24"/>
                <w:szCs w:val="24"/>
              </w:rPr>
            </w:pPr>
            <w:r w:rsidRPr="00AB5636">
              <w:rPr>
                <w:sz w:val="24"/>
                <w:szCs w:val="24"/>
              </w:rPr>
              <w:t>Facile</w:t>
            </w:r>
          </w:p>
        </w:tc>
        <w:tc>
          <w:tcPr>
            <w:tcW w:w="1813" w:type="dxa"/>
          </w:tcPr>
          <w:p w14:paraId="1E60D904" w14:textId="64F4B67C" w:rsidR="00AB5636" w:rsidRPr="00AB5636" w:rsidRDefault="00AB5636" w:rsidP="0051073A">
            <w:pPr>
              <w:rPr>
                <w:sz w:val="24"/>
                <w:szCs w:val="24"/>
              </w:rPr>
            </w:pPr>
            <w:r w:rsidRPr="00AB5636">
              <w:rPr>
                <w:sz w:val="24"/>
                <w:szCs w:val="24"/>
              </w:rPr>
              <w:t>Élevé</w:t>
            </w:r>
          </w:p>
        </w:tc>
        <w:tc>
          <w:tcPr>
            <w:tcW w:w="1813" w:type="dxa"/>
          </w:tcPr>
          <w:p w14:paraId="047220CF" w14:textId="4B86C48C" w:rsidR="00AB5636" w:rsidRPr="00AB5636" w:rsidRDefault="00AB5636" w:rsidP="0051073A">
            <w:pPr>
              <w:rPr>
                <w:sz w:val="24"/>
                <w:szCs w:val="24"/>
              </w:rPr>
            </w:pPr>
            <w:r w:rsidRPr="00AB5636">
              <w:rPr>
                <w:sz w:val="24"/>
                <w:szCs w:val="24"/>
              </w:rPr>
              <w:t>Moyenne</w:t>
            </w:r>
          </w:p>
        </w:tc>
      </w:tr>
      <w:tr w:rsidR="00AB5636" w14:paraId="1EDA4616" w14:textId="77777777" w:rsidTr="00AB5636">
        <w:tc>
          <w:tcPr>
            <w:tcW w:w="1812" w:type="dxa"/>
          </w:tcPr>
          <w:p w14:paraId="16EFB262" w14:textId="07152073" w:rsidR="00AB5636" w:rsidRPr="00AB5636" w:rsidRDefault="00AB5636" w:rsidP="00AB5636">
            <w:pPr>
              <w:jc w:val="center"/>
              <w:rPr>
                <w:sz w:val="24"/>
                <w:szCs w:val="24"/>
              </w:rPr>
            </w:pPr>
            <w:r w:rsidRPr="00AB5636">
              <w:rPr>
                <w:sz w:val="24"/>
                <w:szCs w:val="24"/>
              </w:rPr>
              <w:t>Feedback client et heuristiques</w:t>
            </w:r>
          </w:p>
        </w:tc>
        <w:tc>
          <w:tcPr>
            <w:tcW w:w="1812" w:type="dxa"/>
          </w:tcPr>
          <w:p w14:paraId="049B2236" w14:textId="59875C55" w:rsidR="00AB5636" w:rsidRPr="00AB5636" w:rsidRDefault="00AB5636" w:rsidP="0051073A">
            <w:pPr>
              <w:rPr>
                <w:sz w:val="24"/>
                <w:szCs w:val="24"/>
              </w:rPr>
            </w:pPr>
            <w:r w:rsidRPr="00AB5636">
              <w:rPr>
                <w:sz w:val="24"/>
                <w:szCs w:val="24"/>
              </w:rPr>
              <w:t>Faible</w:t>
            </w:r>
          </w:p>
        </w:tc>
        <w:tc>
          <w:tcPr>
            <w:tcW w:w="1812" w:type="dxa"/>
          </w:tcPr>
          <w:p w14:paraId="4E7C2578" w14:textId="75DB57FA" w:rsidR="00AB5636" w:rsidRPr="00AB5636" w:rsidRDefault="00AB5636" w:rsidP="0051073A">
            <w:pPr>
              <w:rPr>
                <w:sz w:val="24"/>
                <w:szCs w:val="24"/>
              </w:rPr>
            </w:pPr>
            <w:r w:rsidRPr="00AB5636">
              <w:rPr>
                <w:sz w:val="24"/>
                <w:szCs w:val="24"/>
              </w:rPr>
              <w:t>Facile</w:t>
            </w:r>
          </w:p>
        </w:tc>
        <w:tc>
          <w:tcPr>
            <w:tcW w:w="1813" w:type="dxa"/>
          </w:tcPr>
          <w:p w14:paraId="0BB63ABF" w14:textId="131347F3" w:rsidR="00AB5636" w:rsidRPr="00AB5636" w:rsidRDefault="00AB5636" w:rsidP="0051073A">
            <w:pPr>
              <w:rPr>
                <w:sz w:val="24"/>
                <w:szCs w:val="24"/>
              </w:rPr>
            </w:pPr>
            <w:r w:rsidRPr="00AB5636">
              <w:rPr>
                <w:sz w:val="24"/>
                <w:szCs w:val="24"/>
              </w:rPr>
              <w:t>Faible</w:t>
            </w:r>
          </w:p>
        </w:tc>
        <w:tc>
          <w:tcPr>
            <w:tcW w:w="1813" w:type="dxa"/>
          </w:tcPr>
          <w:p w14:paraId="68F8762B" w14:textId="27EBB808" w:rsidR="00AB5636" w:rsidRPr="00AB5636" w:rsidRDefault="00AB5636" w:rsidP="0051073A">
            <w:pPr>
              <w:rPr>
                <w:sz w:val="24"/>
                <w:szCs w:val="24"/>
              </w:rPr>
            </w:pPr>
            <w:r w:rsidRPr="00AB5636">
              <w:rPr>
                <w:sz w:val="24"/>
                <w:szCs w:val="24"/>
              </w:rPr>
              <w:t>Peu flexible</w:t>
            </w:r>
          </w:p>
        </w:tc>
      </w:tr>
    </w:tbl>
    <w:p w14:paraId="5F5F3B39" w14:textId="77777777" w:rsidR="00AB5636" w:rsidRDefault="00AB5636" w:rsidP="0051073A">
      <w:pPr>
        <w:rPr>
          <w:b/>
          <w:bCs/>
          <w:sz w:val="24"/>
          <w:szCs w:val="24"/>
        </w:rPr>
      </w:pPr>
    </w:p>
    <w:p w14:paraId="6358A114" w14:textId="77777777" w:rsidR="008D11FE" w:rsidRDefault="008D11FE" w:rsidP="0051073A">
      <w:pPr>
        <w:rPr>
          <w:b/>
          <w:bCs/>
          <w:sz w:val="24"/>
          <w:szCs w:val="24"/>
        </w:rPr>
      </w:pPr>
    </w:p>
    <w:p w14:paraId="5DC03ED3" w14:textId="77777777" w:rsidR="008D11FE" w:rsidRDefault="008D11FE" w:rsidP="0051073A">
      <w:pPr>
        <w:rPr>
          <w:b/>
          <w:bCs/>
          <w:sz w:val="24"/>
          <w:szCs w:val="24"/>
        </w:rPr>
      </w:pPr>
    </w:p>
    <w:p w14:paraId="634BF139" w14:textId="77777777" w:rsidR="008D11FE" w:rsidRDefault="008D11FE" w:rsidP="0051073A">
      <w:pPr>
        <w:rPr>
          <w:b/>
          <w:bCs/>
          <w:sz w:val="24"/>
          <w:szCs w:val="24"/>
        </w:rPr>
      </w:pPr>
    </w:p>
    <w:p w14:paraId="78A2131E" w14:textId="77777777" w:rsidR="008D11FE" w:rsidRDefault="008D11FE" w:rsidP="0051073A">
      <w:pPr>
        <w:rPr>
          <w:b/>
          <w:bCs/>
          <w:sz w:val="24"/>
          <w:szCs w:val="24"/>
        </w:rPr>
      </w:pPr>
    </w:p>
    <w:p w14:paraId="160C3F81" w14:textId="77777777" w:rsidR="008D11FE" w:rsidRDefault="008D11FE" w:rsidP="0051073A">
      <w:pPr>
        <w:rPr>
          <w:b/>
          <w:bCs/>
          <w:sz w:val="24"/>
          <w:szCs w:val="24"/>
        </w:rPr>
      </w:pPr>
    </w:p>
    <w:p w14:paraId="149C9CCB" w14:textId="77777777" w:rsidR="008D11FE" w:rsidRDefault="008D11FE" w:rsidP="0051073A">
      <w:pPr>
        <w:rPr>
          <w:b/>
          <w:bCs/>
          <w:sz w:val="24"/>
          <w:szCs w:val="24"/>
        </w:rPr>
      </w:pPr>
    </w:p>
    <w:p w14:paraId="155BFA46" w14:textId="77777777" w:rsidR="008D11FE" w:rsidRDefault="008D11FE" w:rsidP="0051073A">
      <w:pPr>
        <w:rPr>
          <w:b/>
          <w:bCs/>
          <w:sz w:val="24"/>
          <w:szCs w:val="24"/>
        </w:rPr>
      </w:pPr>
    </w:p>
    <w:p w14:paraId="1953EFA0" w14:textId="77777777" w:rsidR="008D11FE" w:rsidRDefault="008D11FE" w:rsidP="0051073A">
      <w:pPr>
        <w:rPr>
          <w:b/>
          <w:bCs/>
          <w:sz w:val="24"/>
          <w:szCs w:val="24"/>
        </w:rPr>
      </w:pPr>
    </w:p>
    <w:p w14:paraId="1541DCD3" w14:textId="49A8B170" w:rsidR="008D11FE" w:rsidRPr="008D11FE" w:rsidRDefault="008D11FE" w:rsidP="0051073A">
      <w:pPr>
        <w:rPr>
          <w:b/>
          <w:bCs/>
          <w:sz w:val="40"/>
          <w:szCs w:val="40"/>
        </w:rPr>
      </w:pPr>
      <w:r w:rsidRPr="008D11FE">
        <w:rPr>
          <w:b/>
          <w:bCs/>
          <w:sz w:val="40"/>
          <w:szCs w:val="40"/>
        </w:rPr>
        <w:lastRenderedPageBreak/>
        <w:t>Définition du problème supervisé</w:t>
      </w:r>
    </w:p>
    <w:p w14:paraId="49954547" w14:textId="77777777" w:rsidR="008D11FE" w:rsidRDefault="008D11FE" w:rsidP="0051073A">
      <w:pPr>
        <w:rPr>
          <w:b/>
          <w:bCs/>
          <w:sz w:val="24"/>
          <w:szCs w:val="24"/>
        </w:rPr>
      </w:pPr>
    </w:p>
    <w:p w14:paraId="5C2C4F04" w14:textId="77777777" w:rsidR="008D11FE" w:rsidRPr="008D11FE" w:rsidRDefault="008D11FE" w:rsidP="008D11FE">
      <w:pPr>
        <w:rPr>
          <w:sz w:val="24"/>
          <w:szCs w:val="24"/>
        </w:rPr>
      </w:pPr>
      <w:r w:rsidRPr="008D11FE">
        <w:rPr>
          <w:sz w:val="24"/>
          <w:szCs w:val="24"/>
        </w:rPr>
        <w:t xml:space="preserve">Le problème du </w:t>
      </w:r>
      <w:proofErr w:type="spellStart"/>
      <w:r w:rsidRPr="008D11FE">
        <w:rPr>
          <w:sz w:val="24"/>
          <w:szCs w:val="24"/>
        </w:rPr>
        <w:t>churn</w:t>
      </w:r>
      <w:proofErr w:type="spellEnd"/>
      <w:r w:rsidRPr="008D11FE">
        <w:rPr>
          <w:sz w:val="24"/>
          <w:szCs w:val="24"/>
        </w:rPr>
        <w:t xml:space="preserve"> dans ce contexte est un problème d’apprentissage supervisé. La variable cible </w:t>
      </w:r>
      <w:proofErr w:type="spellStart"/>
      <w:r w:rsidRPr="008D11FE">
        <w:rPr>
          <w:sz w:val="24"/>
          <w:szCs w:val="24"/>
        </w:rPr>
        <w:t>Churn_Probability</w:t>
      </w:r>
      <w:proofErr w:type="spellEnd"/>
      <w:r w:rsidRPr="008D11FE">
        <w:rPr>
          <w:sz w:val="24"/>
          <w:szCs w:val="24"/>
        </w:rPr>
        <w:t xml:space="preserve"> sert à entraîner un modèle qui prédit la probabilité qu’un client se désengage. Ce problème peut être traité soit comme une régression pour prédire une probabilité continue, soit comme une classification binaire en définissant un seuil (par exemple 0,5) pour catégoriser les clients à risque.</w:t>
      </w:r>
    </w:p>
    <w:p w14:paraId="2AE0428B" w14:textId="77777777" w:rsidR="008D11FE" w:rsidRPr="008D11FE" w:rsidRDefault="008D11FE" w:rsidP="008D11FE">
      <w:pPr>
        <w:rPr>
          <w:sz w:val="24"/>
          <w:szCs w:val="24"/>
        </w:rPr>
      </w:pPr>
      <w:r w:rsidRPr="008D11FE">
        <w:rPr>
          <w:sz w:val="24"/>
          <w:szCs w:val="24"/>
        </w:rPr>
        <w:t>Concernant le traitement, il peut être hors ligne (batch) pour analyser les données historiques et entraîner le modèle, ou en ligne (streaming) pour des prédictions en temps réel et des réactions immédiates face aux comportements des clients.</w:t>
      </w:r>
    </w:p>
    <w:p w14:paraId="78658C29" w14:textId="77777777" w:rsidR="008D11FE" w:rsidRPr="008D11FE" w:rsidRDefault="008D11FE" w:rsidP="008D11FE">
      <w:pPr>
        <w:rPr>
          <w:sz w:val="24"/>
          <w:szCs w:val="24"/>
        </w:rPr>
      </w:pPr>
      <w:r w:rsidRPr="008D11FE">
        <w:rPr>
          <w:sz w:val="24"/>
          <w:szCs w:val="24"/>
        </w:rPr>
        <w:t>Enfin, bien qu’il soit supervisé, des approches non supervisées comme le clustering peuvent compléter l’analyse. Elles permettent de segmenter les clients ou de détecter des anomalies dans les comportements.</w:t>
      </w:r>
    </w:p>
    <w:p w14:paraId="6ABEED8A" w14:textId="77777777" w:rsidR="008D11FE" w:rsidRPr="008D11FE" w:rsidRDefault="008D11FE" w:rsidP="008D11FE">
      <w:pPr>
        <w:rPr>
          <w:sz w:val="24"/>
          <w:szCs w:val="24"/>
        </w:rPr>
      </w:pPr>
      <w:r w:rsidRPr="008D11FE">
        <w:rPr>
          <w:sz w:val="24"/>
          <w:szCs w:val="24"/>
        </w:rPr>
        <w:t>En résumé, il s’agit principalement d’un problème supervisé avec des méthodes de régression ou de classification, traité en mode batch ou streaming selon les besoins, et pouvant intégrer des outils non supervisés pour enrichir l’analyse.</w:t>
      </w:r>
    </w:p>
    <w:p w14:paraId="621DE884" w14:textId="77777777" w:rsidR="008D11FE" w:rsidRDefault="008D11FE" w:rsidP="0051073A">
      <w:pPr>
        <w:rPr>
          <w:b/>
          <w:bCs/>
          <w:sz w:val="24"/>
          <w:szCs w:val="24"/>
        </w:rPr>
      </w:pPr>
    </w:p>
    <w:p w14:paraId="0743BAE1" w14:textId="77777777" w:rsidR="008D11FE" w:rsidRDefault="008D11FE" w:rsidP="0051073A">
      <w:pPr>
        <w:rPr>
          <w:b/>
          <w:bCs/>
          <w:sz w:val="24"/>
          <w:szCs w:val="24"/>
        </w:rPr>
      </w:pPr>
    </w:p>
    <w:p w14:paraId="59C8D359" w14:textId="77777777" w:rsidR="008D11FE" w:rsidRDefault="008D11FE" w:rsidP="0051073A">
      <w:pPr>
        <w:rPr>
          <w:b/>
          <w:bCs/>
          <w:sz w:val="24"/>
          <w:szCs w:val="24"/>
        </w:rPr>
      </w:pPr>
    </w:p>
    <w:p w14:paraId="0986FDFE" w14:textId="77777777" w:rsidR="008D11FE" w:rsidRDefault="008D11FE" w:rsidP="0051073A">
      <w:pPr>
        <w:rPr>
          <w:b/>
          <w:bCs/>
          <w:sz w:val="24"/>
          <w:szCs w:val="24"/>
        </w:rPr>
      </w:pPr>
    </w:p>
    <w:p w14:paraId="6B917C16" w14:textId="77777777" w:rsidR="008D11FE" w:rsidRDefault="008D11FE" w:rsidP="0051073A">
      <w:pPr>
        <w:rPr>
          <w:b/>
          <w:bCs/>
          <w:sz w:val="24"/>
          <w:szCs w:val="24"/>
        </w:rPr>
      </w:pPr>
    </w:p>
    <w:p w14:paraId="385F9DEA" w14:textId="77777777" w:rsidR="008D11FE" w:rsidRDefault="008D11FE" w:rsidP="0051073A">
      <w:pPr>
        <w:rPr>
          <w:b/>
          <w:bCs/>
          <w:sz w:val="24"/>
          <w:szCs w:val="24"/>
        </w:rPr>
      </w:pPr>
    </w:p>
    <w:p w14:paraId="162433CF" w14:textId="77777777" w:rsidR="008D11FE" w:rsidRDefault="008D11FE" w:rsidP="0051073A">
      <w:pPr>
        <w:rPr>
          <w:b/>
          <w:bCs/>
          <w:sz w:val="24"/>
          <w:szCs w:val="24"/>
        </w:rPr>
      </w:pPr>
    </w:p>
    <w:p w14:paraId="2007060C" w14:textId="77777777" w:rsidR="008D11FE" w:rsidRDefault="008D11FE" w:rsidP="0051073A">
      <w:pPr>
        <w:rPr>
          <w:b/>
          <w:bCs/>
          <w:sz w:val="24"/>
          <w:szCs w:val="24"/>
        </w:rPr>
      </w:pPr>
    </w:p>
    <w:p w14:paraId="6989AAE1" w14:textId="77777777" w:rsidR="008D11FE" w:rsidRDefault="008D11FE" w:rsidP="0051073A">
      <w:pPr>
        <w:rPr>
          <w:b/>
          <w:bCs/>
          <w:sz w:val="24"/>
          <w:szCs w:val="24"/>
        </w:rPr>
      </w:pPr>
    </w:p>
    <w:p w14:paraId="3F08CE71" w14:textId="77777777" w:rsidR="008D11FE" w:rsidRDefault="008D11FE" w:rsidP="0051073A">
      <w:pPr>
        <w:rPr>
          <w:b/>
          <w:bCs/>
          <w:sz w:val="24"/>
          <w:szCs w:val="24"/>
        </w:rPr>
      </w:pPr>
    </w:p>
    <w:p w14:paraId="0DAB254B" w14:textId="77777777" w:rsidR="008D11FE" w:rsidRDefault="008D11FE" w:rsidP="0051073A">
      <w:pPr>
        <w:rPr>
          <w:b/>
          <w:bCs/>
          <w:sz w:val="24"/>
          <w:szCs w:val="24"/>
        </w:rPr>
      </w:pPr>
    </w:p>
    <w:p w14:paraId="30822F83" w14:textId="77777777" w:rsidR="008D11FE" w:rsidRDefault="008D11FE" w:rsidP="0051073A">
      <w:pPr>
        <w:rPr>
          <w:b/>
          <w:bCs/>
          <w:sz w:val="24"/>
          <w:szCs w:val="24"/>
        </w:rPr>
      </w:pPr>
    </w:p>
    <w:p w14:paraId="08391020" w14:textId="77777777" w:rsidR="008D11FE" w:rsidRDefault="008D11FE" w:rsidP="0051073A">
      <w:pPr>
        <w:rPr>
          <w:b/>
          <w:bCs/>
          <w:sz w:val="24"/>
          <w:szCs w:val="24"/>
        </w:rPr>
      </w:pPr>
    </w:p>
    <w:p w14:paraId="0E8D2E00" w14:textId="77777777" w:rsidR="008D11FE" w:rsidRDefault="008D11FE" w:rsidP="0051073A">
      <w:pPr>
        <w:rPr>
          <w:b/>
          <w:bCs/>
          <w:sz w:val="24"/>
          <w:szCs w:val="24"/>
        </w:rPr>
      </w:pPr>
    </w:p>
    <w:p w14:paraId="4C53B106" w14:textId="77777777" w:rsidR="008D11FE" w:rsidRDefault="008D11FE" w:rsidP="0051073A">
      <w:pPr>
        <w:rPr>
          <w:b/>
          <w:bCs/>
          <w:sz w:val="24"/>
          <w:szCs w:val="24"/>
        </w:rPr>
      </w:pPr>
    </w:p>
    <w:p w14:paraId="45256CD8" w14:textId="77777777" w:rsidR="008D11FE" w:rsidRDefault="008D11FE" w:rsidP="0051073A">
      <w:pPr>
        <w:rPr>
          <w:b/>
          <w:bCs/>
          <w:sz w:val="24"/>
          <w:szCs w:val="24"/>
        </w:rPr>
      </w:pPr>
    </w:p>
    <w:p w14:paraId="32946E1C" w14:textId="667A3516" w:rsidR="008D11FE" w:rsidRPr="009E32AA" w:rsidRDefault="009E32AA" w:rsidP="0051073A">
      <w:pPr>
        <w:rPr>
          <w:b/>
          <w:bCs/>
          <w:sz w:val="40"/>
          <w:szCs w:val="40"/>
        </w:rPr>
      </w:pPr>
      <w:r w:rsidRPr="009E32AA">
        <w:rPr>
          <w:b/>
          <w:bCs/>
          <w:sz w:val="40"/>
          <w:szCs w:val="40"/>
        </w:rPr>
        <w:lastRenderedPageBreak/>
        <w:t>Mesurer la performance</w:t>
      </w:r>
    </w:p>
    <w:p w14:paraId="2DD04AF8" w14:textId="77777777" w:rsidR="009E32AA" w:rsidRDefault="009E32AA" w:rsidP="0051073A">
      <w:pPr>
        <w:rPr>
          <w:b/>
          <w:bCs/>
          <w:sz w:val="24"/>
          <w:szCs w:val="24"/>
        </w:rPr>
      </w:pPr>
    </w:p>
    <w:p w14:paraId="277547B2" w14:textId="70F47393" w:rsidR="009E32AA" w:rsidRPr="009E32AA" w:rsidRDefault="009E32AA" w:rsidP="009E32AA">
      <w:pPr>
        <w:rPr>
          <w:sz w:val="24"/>
          <w:szCs w:val="24"/>
        </w:rPr>
      </w:pPr>
      <w:r w:rsidRPr="009E32AA">
        <w:rPr>
          <w:sz w:val="24"/>
          <w:szCs w:val="24"/>
        </w:rPr>
        <w:t xml:space="preserve">Pour mesurer la performance dans un problème de </w:t>
      </w:r>
      <w:proofErr w:type="spellStart"/>
      <w:r w:rsidRPr="009E32AA">
        <w:rPr>
          <w:sz w:val="24"/>
          <w:szCs w:val="24"/>
        </w:rPr>
        <w:t>churn</w:t>
      </w:r>
      <w:proofErr w:type="spellEnd"/>
      <w:r w:rsidRPr="009E32AA">
        <w:rPr>
          <w:sz w:val="24"/>
          <w:szCs w:val="24"/>
        </w:rPr>
        <w:t>, plusieurs métriques sont utilisées en fonction de l’approche adoptée</w:t>
      </w:r>
      <w:r>
        <w:rPr>
          <w:sz w:val="24"/>
          <w:szCs w:val="24"/>
        </w:rPr>
        <w:t xml:space="preserve"> : </w:t>
      </w:r>
      <w:r w:rsidRPr="009E32AA">
        <w:rPr>
          <w:sz w:val="24"/>
          <w:szCs w:val="24"/>
        </w:rPr>
        <w:t>régression ou classification.</w:t>
      </w:r>
    </w:p>
    <w:p w14:paraId="594C382D" w14:textId="77777777" w:rsidR="009E32AA" w:rsidRPr="009E32AA" w:rsidRDefault="009E32AA" w:rsidP="009E32AA">
      <w:pPr>
        <w:rPr>
          <w:sz w:val="24"/>
          <w:szCs w:val="24"/>
        </w:rPr>
      </w:pPr>
      <w:r w:rsidRPr="009E32AA">
        <w:rPr>
          <w:sz w:val="24"/>
          <w:szCs w:val="24"/>
        </w:rPr>
        <w:t>Dans le cas d’une régression, où l’objectif est de prédire une probabilité continue, les mesures principales incluent :</w:t>
      </w:r>
    </w:p>
    <w:p w14:paraId="5C13FF3F" w14:textId="77777777" w:rsidR="009E32AA" w:rsidRPr="009E32AA" w:rsidRDefault="009E32AA" w:rsidP="009E32AA">
      <w:pPr>
        <w:numPr>
          <w:ilvl w:val="0"/>
          <w:numId w:val="26"/>
        </w:numPr>
        <w:rPr>
          <w:sz w:val="24"/>
          <w:szCs w:val="24"/>
        </w:rPr>
      </w:pPr>
      <w:r w:rsidRPr="009E32AA">
        <w:rPr>
          <w:sz w:val="24"/>
          <w:szCs w:val="24"/>
        </w:rPr>
        <w:t>Erreur quadratique moyenne (MSE) et Erreur absolue moyenne (MAE) pour évaluer la précision des prédictions.</w:t>
      </w:r>
    </w:p>
    <w:p w14:paraId="0633F91E" w14:textId="77777777" w:rsidR="009E32AA" w:rsidRPr="009E32AA" w:rsidRDefault="009E32AA" w:rsidP="009E32AA">
      <w:pPr>
        <w:numPr>
          <w:ilvl w:val="0"/>
          <w:numId w:val="26"/>
        </w:numPr>
        <w:rPr>
          <w:sz w:val="24"/>
          <w:szCs w:val="24"/>
        </w:rPr>
      </w:pPr>
      <w:r w:rsidRPr="009E32AA">
        <w:rPr>
          <w:sz w:val="24"/>
          <w:szCs w:val="24"/>
        </w:rPr>
        <w:t>R² (coefficient de détermination) pour mesurer dans quelle mesure les variations des prédictions expliquent les variations des valeurs réelles.</w:t>
      </w:r>
    </w:p>
    <w:p w14:paraId="12E8B696" w14:textId="77777777" w:rsidR="009E32AA" w:rsidRPr="009E32AA" w:rsidRDefault="009E32AA" w:rsidP="009E32AA">
      <w:pPr>
        <w:rPr>
          <w:sz w:val="24"/>
          <w:szCs w:val="24"/>
        </w:rPr>
      </w:pPr>
      <w:r w:rsidRPr="009E32AA">
        <w:rPr>
          <w:sz w:val="24"/>
          <w:szCs w:val="24"/>
        </w:rPr>
        <w:t xml:space="preserve">Pour une classification binaire, où l’on catégorise les clients en </w:t>
      </w:r>
      <w:proofErr w:type="spellStart"/>
      <w:r w:rsidRPr="009E32AA">
        <w:rPr>
          <w:sz w:val="24"/>
          <w:szCs w:val="24"/>
        </w:rPr>
        <w:t>churn</w:t>
      </w:r>
      <w:proofErr w:type="spellEnd"/>
      <w:r w:rsidRPr="009E32AA">
        <w:rPr>
          <w:sz w:val="24"/>
          <w:szCs w:val="24"/>
        </w:rPr>
        <w:t xml:space="preserve"> ou non-</w:t>
      </w:r>
      <w:proofErr w:type="spellStart"/>
      <w:r w:rsidRPr="009E32AA">
        <w:rPr>
          <w:sz w:val="24"/>
          <w:szCs w:val="24"/>
        </w:rPr>
        <w:t>churn</w:t>
      </w:r>
      <w:proofErr w:type="spellEnd"/>
      <w:r w:rsidRPr="009E32AA">
        <w:rPr>
          <w:sz w:val="24"/>
          <w:szCs w:val="24"/>
        </w:rPr>
        <w:t>, les métriques sont :</w:t>
      </w:r>
    </w:p>
    <w:p w14:paraId="04B1654C" w14:textId="77777777" w:rsidR="009E32AA" w:rsidRPr="009E32AA" w:rsidRDefault="009E32AA" w:rsidP="009E32AA">
      <w:pPr>
        <w:numPr>
          <w:ilvl w:val="0"/>
          <w:numId w:val="27"/>
        </w:numPr>
        <w:rPr>
          <w:sz w:val="24"/>
          <w:szCs w:val="24"/>
        </w:rPr>
      </w:pPr>
      <w:r w:rsidRPr="009E32AA">
        <w:rPr>
          <w:sz w:val="24"/>
          <w:szCs w:val="24"/>
        </w:rPr>
        <w:t>Précision : Proportion des prédictions correctes.</w:t>
      </w:r>
    </w:p>
    <w:p w14:paraId="2487CF0E" w14:textId="77777777" w:rsidR="009E32AA" w:rsidRPr="009E32AA" w:rsidRDefault="009E32AA" w:rsidP="009E32AA">
      <w:pPr>
        <w:numPr>
          <w:ilvl w:val="0"/>
          <w:numId w:val="27"/>
        </w:numPr>
        <w:rPr>
          <w:sz w:val="24"/>
          <w:szCs w:val="24"/>
        </w:rPr>
      </w:pPr>
      <w:r w:rsidRPr="009E32AA">
        <w:rPr>
          <w:sz w:val="24"/>
          <w:szCs w:val="24"/>
        </w:rPr>
        <w:t>Rappel (</w:t>
      </w:r>
      <w:proofErr w:type="spellStart"/>
      <w:r w:rsidRPr="009E32AA">
        <w:rPr>
          <w:sz w:val="24"/>
          <w:szCs w:val="24"/>
        </w:rPr>
        <w:t>Recall</w:t>
      </w:r>
      <w:proofErr w:type="spellEnd"/>
      <w:r w:rsidRPr="009E32AA">
        <w:rPr>
          <w:sz w:val="24"/>
          <w:szCs w:val="24"/>
        </w:rPr>
        <w:t xml:space="preserve">) : Capacité à identifier les clients </w:t>
      </w:r>
      <w:proofErr w:type="spellStart"/>
      <w:r w:rsidRPr="009E32AA">
        <w:rPr>
          <w:sz w:val="24"/>
          <w:szCs w:val="24"/>
        </w:rPr>
        <w:t>churn</w:t>
      </w:r>
      <w:proofErr w:type="spellEnd"/>
      <w:r w:rsidRPr="009E32AA">
        <w:rPr>
          <w:sz w:val="24"/>
          <w:szCs w:val="24"/>
        </w:rPr>
        <w:t xml:space="preserve"> correctement.</w:t>
      </w:r>
    </w:p>
    <w:p w14:paraId="091F19A4" w14:textId="77777777" w:rsidR="009E32AA" w:rsidRPr="009E32AA" w:rsidRDefault="009E32AA" w:rsidP="009E32AA">
      <w:pPr>
        <w:numPr>
          <w:ilvl w:val="0"/>
          <w:numId w:val="27"/>
        </w:numPr>
        <w:rPr>
          <w:sz w:val="24"/>
          <w:szCs w:val="24"/>
        </w:rPr>
      </w:pPr>
      <w:r w:rsidRPr="009E32AA">
        <w:rPr>
          <w:sz w:val="24"/>
          <w:szCs w:val="24"/>
        </w:rPr>
        <w:t>F1-Score : Moyenne harmonique entre précision et rappel, équilibrant les deux métriques.</w:t>
      </w:r>
    </w:p>
    <w:p w14:paraId="09275BFC" w14:textId="77777777" w:rsidR="009E32AA" w:rsidRPr="009E32AA" w:rsidRDefault="009E32AA" w:rsidP="009E32AA">
      <w:pPr>
        <w:numPr>
          <w:ilvl w:val="0"/>
          <w:numId w:val="27"/>
        </w:numPr>
        <w:rPr>
          <w:sz w:val="24"/>
          <w:szCs w:val="24"/>
        </w:rPr>
      </w:pPr>
      <w:r w:rsidRPr="009E32AA">
        <w:rPr>
          <w:sz w:val="24"/>
          <w:szCs w:val="24"/>
        </w:rPr>
        <w:t xml:space="preserve">AUC-ROC (aire sous la courbe) : Indicateur global de performance en mesurant la capacité du modèle à distinguer entre </w:t>
      </w:r>
      <w:proofErr w:type="spellStart"/>
      <w:r w:rsidRPr="009E32AA">
        <w:rPr>
          <w:sz w:val="24"/>
          <w:szCs w:val="24"/>
        </w:rPr>
        <w:t>churn</w:t>
      </w:r>
      <w:proofErr w:type="spellEnd"/>
      <w:r w:rsidRPr="009E32AA">
        <w:rPr>
          <w:sz w:val="24"/>
          <w:szCs w:val="24"/>
        </w:rPr>
        <w:t xml:space="preserve"> et non-</w:t>
      </w:r>
      <w:proofErr w:type="spellStart"/>
      <w:r w:rsidRPr="009E32AA">
        <w:rPr>
          <w:sz w:val="24"/>
          <w:szCs w:val="24"/>
        </w:rPr>
        <w:t>churn</w:t>
      </w:r>
      <w:proofErr w:type="spellEnd"/>
      <w:r w:rsidRPr="009E32AA">
        <w:rPr>
          <w:sz w:val="24"/>
          <w:szCs w:val="24"/>
        </w:rPr>
        <w:t>.</w:t>
      </w:r>
    </w:p>
    <w:p w14:paraId="460076E3" w14:textId="77777777" w:rsidR="009E32AA" w:rsidRPr="009E32AA" w:rsidRDefault="009E32AA" w:rsidP="009E32AA">
      <w:pPr>
        <w:rPr>
          <w:sz w:val="24"/>
          <w:szCs w:val="24"/>
        </w:rPr>
      </w:pPr>
      <w:r w:rsidRPr="009E32AA">
        <w:rPr>
          <w:sz w:val="24"/>
          <w:szCs w:val="24"/>
        </w:rPr>
        <w:t>Dans un contexte commercial, il est aussi pertinent de suivre des indicateurs spécifiques comme :</w:t>
      </w:r>
    </w:p>
    <w:p w14:paraId="1ADDBFFA" w14:textId="77777777" w:rsidR="009E32AA" w:rsidRPr="009E32AA" w:rsidRDefault="009E32AA" w:rsidP="009E32AA">
      <w:pPr>
        <w:numPr>
          <w:ilvl w:val="0"/>
          <w:numId w:val="28"/>
        </w:numPr>
        <w:rPr>
          <w:sz w:val="24"/>
          <w:szCs w:val="24"/>
        </w:rPr>
      </w:pPr>
      <w:r w:rsidRPr="009E32AA">
        <w:rPr>
          <w:sz w:val="24"/>
          <w:szCs w:val="24"/>
        </w:rPr>
        <w:t>Coût d’acquisition client (CAC) pour vérifier si les stratégies mises en place sont rentables.</w:t>
      </w:r>
    </w:p>
    <w:p w14:paraId="481AA7AC" w14:textId="77777777" w:rsidR="009E32AA" w:rsidRPr="009E32AA" w:rsidRDefault="009E32AA" w:rsidP="009E32AA">
      <w:pPr>
        <w:numPr>
          <w:ilvl w:val="0"/>
          <w:numId w:val="28"/>
        </w:numPr>
        <w:rPr>
          <w:sz w:val="24"/>
          <w:szCs w:val="24"/>
        </w:rPr>
      </w:pPr>
      <w:r w:rsidRPr="009E32AA">
        <w:rPr>
          <w:sz w:val="24"/>
          <w:szCs w:val="24"/>
        </w:rPr>
        <w:t>Retour sur investissement (ROI) des campagnes de rétention.</w:t>
      </w:r>
    </w:p>
    <w:p w14:paraId="419F40C2" w14:textId="77777777" w:rsidR="009E32AA" w:rsidRPr="009E32AA" w:rsidRDefault="009E32AA" w:rsidP="009E32AA">
      <w:pPr>
        <w:numPr>
          <w:ilvl w:val="0"/>
          <w:numId w:val="28"/>
        </w:numPr>
        <w:rPr>
          <w:sz w:val="24"/>
          <w:szCs w:val="24"/>
        </w:rPr>
      </w:pPr>
      <w:r w:rsidRPr="009E32AA">
        <w:rPr>
          <w:sz w:val="24"/>
          <w:szCs w:val="24"/>
        </w:rPr>
        <w:t xml:space="preserve">Taux de </w:t>
      </w:r>
      <w:proofErr w:type="spellStart"/>
      <w:r w:rsidRPr="009E32AA">
        <w:rPr>
          <w:sz w:val="24"/>
          <w:szCs w:val="24"/>
        </w:rPr>
        <w:t>churn</w:t>
      </w:r>
      <w:proofErr w:type="spellEnd"/>
      <w:r w:rsidRPr="009E32AA">
        <w:rPr>
          <w:sz w:val="24"/>
          <w:szCs w:val="24"/>
        </w:rPr>
        <w:t xml:space="preserve"> réel avant et après l’application des solutions pour évaluer leur efficacité.</w:t>
      </w:r>
    </w:p>
    <w:p w14:paraId="15843310" w14:textId="4A7508D2" w:rsidR="009E32AA" w:rsidRPr="009E32AA" w:rsidRDefault="009E32AA" w:rsidP="009E32AA">
      <w:pPr>
        <w:rPr>
          <w:sz w:val="24"/>
          <w:szCs w:val="24"/>
        </w:rPr>
      </w:pPr>
      <w:r>
        <w:rPr>
          <w:sz w:val="24"/>
          <w:szCs w:val="24"/>
        </w:rPr>
        <w:t>Les</w:t>
      </w:r>
      <w:r w:rsidRPr="009E32AA">
        <w:rPr>
          <w:sz w:val="24"/>
          <w:szCs w:val="24"/>
        </w:rPr>
        <w:t xml:space="preserve"> mesures de performance combinent des métriques statistiques (AUC-ROC, F1-Score) avec des indicateurs métier (ROI, CAC) </w:t>
      </w:r>
      <w:r>
        <w:rPr>
          <w:sz w:val="24"/>
          <w:szCs w:val="24"/>
        </w:rPr>
        <w:t xml:space="preserve">pour </w:t>
      </w:r>
      <w:r w:rsidRPr="009E32AA">
        <w:rPr>
          <w:sz w:val="24"/>
          <w:szCs w:val="24"/>
        </w:rPr>
        <w:t>assurer à la fois la précision technique et la pertinence commerciale des résultats.</w:t>
      </w:r>
    </w:p>
    <w:p w14:paraId="5D3EFBE7" w14:textId="77777777" w:rsidR="009E32AA" w:rsidRDefault="009E32AA" w:rsidP="0051073A">
      <w:pPr>
        <w:rPr>
          <w:b/>
          <w:bCs/>
          <w:sz w:val="24"/>
          <w:szCs w:val="24"/>
        </w:rPr>
      </w:pPr>
    </w:p>
    <w:p w14:paraId="798EEC1E" w14:textId="77777777" w:rsidR="009E32AA" w:rsidRDefault="009E32AA" w:rsidP="0051073A">
      <w:pPr>
        <w:rPr>
          <w:b/>
          <w:bCs/>
          <w:sz w:val="24"/>
          <w:szCs w:val="24"/>
        </w:rPr>
      </w:pPr>
    </w:p>
    <w:p w14:paraId="1234EC25" w14:textId="77777777" w:rsidR="009E32AA" w:rsidRDefault="009E32AA" w:rsidP="0051073A">
      <w:pPr>
        <w:rPr>
          <w:b/>
          <w:bCs/>
          <w:sz w:val="24"/>
          <w:szCs w:val="24"/>
        </w:rPr>
      </w:pPr>
    </w:p>
    <w:p w14:paraId="1874938B" w14:textId="77777777" w:rsidR="009E32AA" w:rsidRDefault="009E32AA" w:rsidP="0051073A">
      <w:pPr>
        <w:rPr>
          <w:b/>
          <w:bCs/>
          <w:sz w:val="24"/>
          <w:szCs w:val="24"/>
        </w:rPr>
      </w:pPr>
    </w:p>
    <w:p w14:paraId="65D3E5F3" w14:textId="77777777" w:rsidR="009E32AA" w:rsidRDefault="009E32AA" w:rsidP="0051073A">
      <w:pPr>
        <w:rPr>
          <w:b/>
          <w:bCs/>
          <w:sz w:val="24"/>
          <w:szCs w:val="24"/>
        </w:rPr>
      </w:pPr>
    </w:p>
    <w:p w14:paraId="0C44FD24" w14:textId="62EE4030" w:rsidR="009E32AA" w:rsidRDefault="009E32AA" w:rsidP="0051073A">
      <w:pPr>
        <w:rPr>
          <w:b/>
          <w:bCs/>
          <w:sz w:val="40"/>
          <w:szCs w:val="40"/>
        </w:rPr>
      </w:pPr>
      <w:r w:rsidRPr="009E32AA">
        <w:rPr>
          <w:b/>
          <w:bCs/>
          <w:sz w:val="40"/>
          <w:szCs w:val="40"/>
        </w:rPr>
        <w:lastRenderedPageBreak/>
        <w:t>Alignement de performance avec les objectifs business</w:t>
      </w:r>
    </w:p>
    <w:p w14:paraId="7C1128A5" w14:textId="77777777" w:rsidR="009E32AA" w:rsidRPr="009E32AA" w:rsidRDefault="009E32AA" w:rsidP="0051073A">
      <w:pPr>
        <w:rPr>
          <w:b/>
          <w:bCs/>
          <w:sz w:val="40"/>
          <w:szCs w:val="40"/>
        </w:rPr>
      </w:pPr>
    </w:p>
    <w:p w14:paraId="4453CEA8" w14:textId="77777777" w:rsidR="009E32AA" w:rsidRPr="009E32AA" w:rsidRDefault="009E32AA" w:rsidP="009E32AA">
      <w:pPr>
        <w:rPr>
          <w:sz w:val="24"/>
          <w:szCs w:val="24"/>
        </w:rPr>
      </w:pPr>
      <w:r w:rsidRPr="009E32AA">
        <w:rPr>
          <w:sz w:val="24"/>
          <w:szCs w:val="24"/>
        </w:rPr>
        <w:t>La mesure de la performance est alignée avec les objectifs business si les métriques utilisées reflètent directement l’impact des prédictions sur la rétention client et la rentabilité.</w:t>
      </w:r>
    </w:p>
    <w:p w14:paraId="5E2BE1BD" w14:textId="77777777" w:rsidR="009E32AA" w:rsidRPr="009E32AA" w:rsidRDefault="009E32AA" w:rsidP="009E32AA">
      <w:pPr>
        <w:rPr>
          <w:sz w:val="24"/>
          <w:szCs w:val="24"/>
        </w:rPr>
      </w:pPr>
      <w:r w:rsidRPr="009E32AA">
        <w:rPr>
          <w:sz w:val="24"/>
          <w:szCs w:val="24"/>
        </w:rPr>
        <w:t xml:space="preserve">Dans le cas du </w:t>
      </w:r>
      <w:proofErr w:type="spellStart"/>
      <w:r w:rsidRPr="009E32AA">
        <w:rPr>
          <w:sz w:val="24"/>
          <w:szCs w:val="24"/>
        </w:rPr>
        <w:t>churn</w:t>
      </w:r>
      <w:proofErr w:type="spellEnd"/>
      <w:r w:rsidRPr="009E32AA">
        <w:rPr>
          <w:sz w:val="24"/>
          <w:szCs w:val="24"/>
        </w:rPr>
        <w:t>, l’objectif commercial principal est de réduire la perte de clients et d’augmenter la fidélisation tout en optimisant les coûts d’acquisition et de rétention. Pour répondre à cet objectif, les métriques techniques comme l’AUC-ROC, le F1-Score ou la précision doivent être reliées à des indicateurs métiers tels que :</w:t>
      </w:r>
    </w:p>
    <w:p w14:paraId="54800047" w14:textId="77777777" w:rsidR="009E32AA" w:rsidRPr="009E32AA" w:rsidRDefault="009E32AA" w:rsidP="009E32AA">
      <w:pPr>
        <w:numPr>
          <w:ilvl w:val="0"/>
          <w:numId w:val="29"/>
        </w:numPr>
        <w:rPr>
          <w:sz w:val="24"/>
          <w:szCs w:val="24"/>
        </w:rPr>
      </w:pPr>
      <w:r w:rsidRPr="009E32AA">
        <w:rPr>
          <w:sz w:val="24"/>
          <w:szCs w:val="24"/>
        </w:rPr>
        <w:t xml:space="preserve">Réduction du taux de </w:t>
      </w:r>
      <w:proofErr w:type="spellStart"/>
      <w:r w:rsidRPr="009E32AA">
        <w:rPr>
          <w:sz w:val="24"/>
          <w:szCs w:val="24"/>
        </w:rPr>
        <w:t>churn</w:t>
      </w:r>
      <w:proofErr w:type="spellEnd"/>
      <w:r w:rsidRPr="009E32AA">
        <w:rPr>
          <w:sz w:val="24"/>
          <w:szCs w:val="24"/>
        </w:rPr>
        <w:t xml:space="preserve"> réel mesuré avant et après la mise en place des actions correctives. Une diminution significative prouve l’efficacité de la solution.</w:t>
      </w:r>
    </w:p>
    <w:p w14:paraId="4D977DDB" w14:textId="77777777" w:rsidR="009E32AA" w:rsidRPr="009E32AA" w:rsidRDefault="009E32AA" w:rsidP="009E32AA">
      <w:pPr>
        <w:numPr>
          <w:ilvl w:val="0"/>
          <w:numId w:val="29"/>
        </w:numPr>
        <w:rPr>
          <w:sz w:val="24"/>
          <w:szCs w:val="24"/>
        </w:rPr>
      </w:pPr>
      <w:r w:rsidRPr="009E32AA">
        <w:rPr>
          <w:sz w:val="24"/>
          <w:szCs w:val="24"/>
        </w:rPr>
        <w:t>Amélioration de la valeur vie client (</w:t>
      </w:r>
      <w:proofErr w:type="spellStart"/>
      <w:r w:rsidRPr="009E32AA">
        <w:rPr>
          <w:sz w:val="24"/>
          <w:szCs w:val="24"/>
        </w:rPr>
        <w:t>Lifetime</w:t>
      </w:r>
      <w:proofErr w:type="spellEnd"/>
      <w:r w:rsidRPr="009E32AA">
        <w:rPr>
          <w:sz w:val="24"/>
          <w:szCs w:val="24"/>
        </w:rPr>
        <w:t xml:space="preserve"> Value) en suivant si les clients identifiés comme à risque et retenus génèrent davantage de revenus à long terme.</w:t>
      </w:r>
    </w:p>
    <w:p w14:paraId="47C42123" w14:textId="77777777" w:rsidR="009E32AA" w:rsidRPr="009E32AA" w:rsidRDefault="009E32AA" w:rsidP="009E32AA">
      <w:pPr>
        <w:numPr>
          <w:ilvl w:val="0"/>
          <w:numId w:val="29"/>
        </w:numPr>
        <w:rPr>
          <w:sz w:val="24"/>
          <w:szCs w:val="24"/>
        </w:rPr>
      </w:pPr>
      <w:r w:rsidRPr="009E32AA">
        <w:rPr>
          <w:sz w:val="24"/>
          <w:szCs w:val="24"/>
        </w:rPr>
        <w:t>Retour sur investissement (ROI) des campagnes marketing et des actions de rétention, permettant d’évaluer si les dépenses engagées pour fidéliser les clients sont compensées par les revenus supplémentaires générés.</w:t>
      </w:r>
    </w:p>
    <w:p w14:paraId="4A3808BE" w14:textId="77777777" w:rsidR="009E32AA" w:rsidRPr="009E32AA" w:rsidRDefault="009E32AA" w:rsidP="009E32AA">
      <w:pPr>
        <w:numPr>
          <w:ilvl w:val="0"/>
          <w:numId w:val="29"/>
        </w:numPr>
        <w:rPr>
          <w:sz w:val="24"/>
          <w:szCs w:val="24"/>
        </w:rPr>
      </w:pPr>
      <w:r w:rsidRPr="009E32AA">
        <w:rPr>
          <w:sz w:val="24"/>
          <w:szCs w:val="24"/>
        </w:rPr>
        <w:t>Taux de conversion des interventions pour vérifier combien de clients à risque ont changé de comportement après l’application des stratégies ciblées.</w:t>
      </w:r>
    </w:p>
    <w:p w14:paraId="62B4305F" w14:textId="4C408E76" w:rsidR="009E32AA" w:rsidRPr="009E32AA" w:rsidRDefault="009E32AA" w:rsidP="009E32AA">
      <w:pPr>
        <w:rPr>
          <w:sz w:val="24"/>
          <w:szCs w:val="24"/>
        </w:rPr>
      </w:pPr>
      <w:r w:rsidRPr="009E32AA">
        <w:rPr>
          <w:sz w:val="24"/>
          <w:szCs w:val="24"/>
        </w:rPr>
        <w:t>Ainsi, les métriques techniques assurent que le modèle est précis et fiable, tandis que les métriques commerciales valident son impact direct sur la rentabilité et la croissance. Pour garantir un alignement optimal, il est essentiel d’intégrer les deux approches dans un tableau de bord combinant des indicateurs prédictifs et des résultats observé</w:t>
      </w:r>
      <w:r>
        <w:rPr>
          <w:sz w:val="24"/>
          <w:szCs w:val="24"/>
        </w:rPr>
        <w:t>s</w:t>
      </w:r>
      <w:r w:rsidRPr="009E32AA">
        <w:rPr>
          <w:sz w:val="24"/>
          <w:szCs w:val="24"/>
        </w:rPr>
        <w:t>.</w:t>
      </w:r>
    </w:p>
    <w:p w14:paraId="744F7538" w14:textId="77777777" w:rsidR="009E32AA" w:rsidRDefault="009E32AA" w:rsidP="0051073A">
      <w:pPr>
        <w:rPr>
          <w:b/>
          <w:bCs/>
          <w:sz w:val="24"/>
          <w:szCs w:val="24"/>
        </w:rPr>
      </w:pPr>
    </w:p>
    <w:p w14:paraId="7A4A11CF" w14:textId="77777777" w:rsidR="009E32AA" w:rsidRDefault="009E32AA" w:rsidP="0051073A">
      <w:pPr>
        <w:rPr>
          <w:b/>
          <w:bCs/>
          <w:sz w:val="24"/>
          <w:szCs w:val="24"/>
        </w:rPr>
      </w:pPr>
    </w:p>
    <w:p w14:paraId="6119F2CB" w14:textId="77777777" w:rsidR="009E32AA" w:rsidRDefault="009E32AA" w:rsidP="0051073A">
      <w:pPr>
        <w:rPr>
          <w:b/>
          <w:bCs/>
          <w:sz w:val="24"/>
          <w:szCs w:val="24"/>
        </w:rPr>
      </w:pPr>
    </w:p>
    <w:p w14:paraId="58F1815D" w14:textId="77777777" w:rsidR="009E32AA" w:rsidRDefault="009E32AA" w:rsidP="0051073A">
      <w:pPr>
        <w:rPr>
          <w:b/>
          <w:bCs/>
          <w:sz w:val="24"/>
          <w:szCs w:val="24"/>
        </w:rPr>
      </w:pPr>
    </w:p>
    <w:p w14:paraId="4D800615" w14:textId="77777777" w:rsidR="009E32AA" w:rsidRDefault="009E32AA" w:rsidP="0051073A">
      <w:pPr>
        <w:rPr>
          <w:b/>
          <w:bCs/>
          <w:sz w:val="24"/>
          <w:szCs w:val="24"/>
        </w:rPr>
      </w:pPr>
    </w:p>
    <w:p w14:paraId="28D7B977" w14:textId="77777777" w:rsidR="009E32AA" w:rsidRDefault="009E32AA" w:rsidP="0051073A">
      <w:pPr>
        <w:rPr>
          <w:b/>
          <w:bCs/>
          <w:sz w:val="24"/>
          <w:szCs w:val="24"/>
        </w:rPr>
      </w:pPr>
    </w:p>
    <w:p w14:paraId="5B6CE304" w14:textId="77777777" w:rsidR="009E32AA" w:rsidRDefault="009E32AA" w:rsidP="0051073A">
      <w:pPr>
        <w:rPr>
          <w:b/>
          <w:bCs/>
          <w:sz w:val="24"/>
          <w:szCs w:val="24"/>
        </w:rPr>
      </w:pPr>
    </w:p>
    <w:p w14:paraId="7A46ECB4" w14:textId="77777777" w:rsidR="009E32AA" w:rsidRDefault="009E32AA" w:rsidP="0051073A">
      <w:pPr>
        <w:rPr>
          <w:b/>
          <w:bCs/>
          <w:sz w:val="24"/>
          <w:szCs w:val="24"/>
        </w:rPr>
      </w:pPr>
    </w:p>
    <w:p w14:paraId="590BDFA8" w14:textId="77777777" w:rsidR="009E32AA" w:rsidRDefault="009E32AA" w:rsidP="0051073A">
      <w:pPr>
        <w:rPr>
          <w:b/>
          <w:bCs/>
          <w:sz w:val="24"/>
          <w:szCs w:val="24"/>
        </w:rPr>
      </w:pPr>
    </w:p>
    <w:p w14:paraId="2B3F288A" w14:textId="77777777" w:rsidR="009E32AA" w:rsidRDefault="009E32AA" w:rsidP="0051073A">
      <w:pPr>
        <w:rPr>
          <w:b/>
          <w:bCs/>
          <w:sz w:val="24"/>
          <w:szCs w:val="24"/>
        </w:rPr>
      </w:pPr>
    </w:p>
    <w:p w14:paraId="5BB40A35" w14:textId="77777777" w:rsidR="009E32AA" w:rsidRDefault="009E32AA" w:rsidP="0051073A">
      <w:pPr>
        <w:rPr>
          <w:b/>
          <w:bCs/>
          <w:sz w:val="24"/>
          <w:szCs w:val="24"/>
        </w:rPr>
      </w:pPr>
    </w:p>
    <w:p w14:paraId="6C5B0269" w14:textId="03140665" w:rsidR="009E32AA" w:rsidRPr="009E32AA" w:rsidRDefault="009E32AA" w:rsidP="0051073A">
      <w:pPr>
        <w:rPr>
          <w:b/>
          <w:bCs/>
          <w:sz w:val="40"/>
          <w:szCs w:val="40"/>
        </w:rPr>
      </w:pPr>
      <w:r w:rsidRPr="009E32AA">
        <w:rPr>
          <w:b/>
          <w:bCs/>
          <w:sz w:val="40"/>
          <w:szCs w:val="40"/>
        </w:rPr>
        <w:lastRenderedPageBreak/>
        <w:t>Performance minimale requise pour atteindre les objectifs business</w:t>
      </w:r>
    </w:p>
    <w:p w14:paraId="44A1A5B5" w14:textId="77777777" w:rsidR="009E32AA" w:rsidRDefault="009E32AA" w:rsidP="0051073A">
      <w:pPr>
        <w:rPr>
          <w:b/>
          <w:bCs/>
          <w:sz w:val="24"/>
          <w:szCs w:val="24"/>
        </w:rPr>
      </w:pPr>
    </w:p>
    <w:p w14:paraId="64227B51" w14:textId="77777777" w:rsidR="009E32AA" w:rsidRPr="009E32AA" w:rsidRDefault="009E32AA" w:rsidP="009E32AA">
      <w:pPr>
        <w:rPr>
          <w:sz w:val="24"/>
          <w:szCs w:val="24"/>
        </w:rPr>
      </w:pPr>
      <w:r w:rsidRPr="009E32AA">
        <w:rPr>
          <w:sz w:val="24"/>
          <w:szCs w:val="24"/>
        </w:rPr>
        <w:t xml:space="preserve">La performance minimale requise pour atteindre les objectifs business dépend de la capacité du modèle à réduire efficacement le </w:t>
      </w:r>
      <w:proofErr w:type="spellStart"/>
      <w:r w:rsidRPr="009E32AA">
        <w:rPr>
          <w:sz w:val="24"/>
          <w:szCs w:val="24"/>
        </w:rPr>
        <w:t>churn</w:t>
      </w:r>
      <w:proofErr w:type="spellEnd"/>
      <w:r w:rsidRPr="009E32AA">
        <w:rPr>
          <w:sz w:val="24"/>
          <w:szCs w:val="24"/>
        </w:rPr>
        <w:t xml:space="preserve"> tout en optimisant les coûts de rétention.</w:t>
      </w:r>
    </w:p>
    <w:p w14:paraId="19E1B58F" w14:textId="77777777" w:rsidR="009E32AA" w:rsidRPr="009E32AA" w:rsidRDefault="009E32AA" w:rsidP="009E32AA">
      <w:pPr>
        <w:rPr>
          <w:sz w:val="24"/>
          <w:szCs w:val="24"/>
        </w:rPr>
      </w:pPr>
      <w:r w:rsidRPr="009E32AA">
        <w:rPr>
          <w:sz w:val="24"/>
          <w:szCs w:val="24"/>
        </w:rPr>
        <w:t>Sur le plan technique, une performance acceptable repose sur des métriques précises :</w:t>
      </w:r>
    </w:p>
    <w:p w14:paraId="02FEEE58" w14:textId="77777777" w:rsidR="009E32AA" w:rsidRPr="009E32AA" w:rsidRDefault="009E32AA" w:rsidP="009E32AA">
      <w:pPr>
        <w:numPr>
          <w:ilvl w:val="0"/>
          <w:numId w:val="30"/>
        </w:numPr>
        <w:rPr>
          <w:sz w:val="24"/>
          <w:szCs w:val="24"/>
        </w:rPr>
      </w:pPr>
      <w:r w:rsidRPr="009E32AA">
        <w:rPr>
          <w:sz w:val="24"/>
          <w:szCs w:val="24"/>
        </w:rPr>
        <w:t>AUC-ROC : Un score supérieur à 0.80 est généralement considéré comme bon, car il indique une forte capacité à distinguer les clients à risque de ceux qui ne le sont pas. En dessous de 0.70, le modèle serait jugé insuffisant pour des décisions critiques.</w:t>
      </w:r>
    </w:p>
    <w:p w14:paraId="090A4CB6" w14:textId="77777777" w:rsidR="009E32AA" w:rsidRPr="009E32AA" w:rsidRDefault="009E32AA" w:rsidP="009E32AA">
      <w:pPr>
        <w:numPr>
          <w:ilvl w:val="0"/>
          <w:numId w:val="30"/>
        </w:numPr>
        <w:rPr>
          <w:sz w:val="24"/>
          <w:szCs w:val="24"/>
        </w:rPr>
      </w:pPr>
      <w:r w:rsidRPr="009E32AA">
        <w:rPr>
          <w:sz w:val="24"/>
          <w:szCs w:val="24"/>
        </w:rPr>
        <w:t>F1-Score : Une valeur d’au moins 0.75 est souhaitable pour équilibrer précision et rappel, assurant ainsi que les clients à risque sont identifiés sans générer trop de faux positifs.</w:t>
      </w:r>
    </w:p>
    <w:p w14:paraId="6B2D9212" w14:textId="77777777" w:rsidR="009E32AA" w:rsidRPr="009E32AA" w:rsidRDefault="009E32AA" w:rsidP="009E32AA">
      <w:pPr>
        <w:numPr>
          <w:ilvl w:val="0"/>
          <w:numId w:val="30"/>
        </w:numPr>
        <w:rPr>
          <w:sz w:val="24"/>
          <w:szCs w:val="24"/>
        </w:rPr>
      </w:pPr>
      <w:r w:rsidRPr="009E32AA">
        <w:rPr>
          <w:sz w:val="24"/>
          <w:szCs w:val="24"/>
        </w:rPr>
        <w:t>Précision et rappel : Ces métriques doivent idéalement être au-dessus de 75 %, surtout pour minimiser les faux négatifs, car manquer un client à risque peut entraîner une perte de revenus directe.</w:t>
      </w:r>
    </w:p>
    <w:p w14:paraId="4E49B6F6" w14:textId="77777777" w:rsidR="009E32AA" w:rsidRPr="009E32AA" w:rsidRDefault="009E32AA" w:rsidP="009E32AA">
      <w:pPr>
        <w:rPr>
          <w:sz w:val="24"/>
          <w:szCs w:val="24"/>
        </w:rPr>
      </w:pPr>
      <w:r w:rsidRPr="009E32AA">
        <w:rPr>
          <w:sz w:val="24"/>
          <w:szCs w:val="24"/>
        </w:rPr>
        <w:t>Sur le plan commercial, les résultats doivent se traduire par des gains mesurables :</w:t>
      </w:r>
    </w:p>
    <w:p w14:paraId="7CFCE4CA" w14:textId="77777777" w:rsidR="009E32AA" w:rsidRPr="009E32AA" w:rsidRDefault="009E32AA" w:rsidP="009E32AA">
      <w:pPr>
        <w:numPr>
          <w:ilvl w:val="0"/>
          <w:numId w:val="31"/>
        </w:numPr>
        <w:rPr>
          <w:sz w:val="24"/>
          <w:szCs w:val="24"/>
        </w:rPr>
      </w:pPr>
      <w:r w:rsidRPr="009E32AA">
        <w:rPr>
          <w:sz w:val="24"/>
          <w:szCs w:val="24"/>
        </w:rPr>
        <w:t xml:space="preserve">Réduction du taux de </w:t>
      </w:r>
      <w:proofErr w:type="spellStart"/>
      <w:r w:rsidRPr="009E32AA">
        <w:rPr>
          <w:sz w:val="24"/>
          <w:szCs w:val="24"/>
        </w:rPr>
        <w:t>churn</w:t>
      </w:r>
      <w:proofErr w:type="spellEnd"/>
      <w:r w:rsidRPr="009E32AA">
        <w:rPr>
          <w:sz w:val="24"/>
          <w:szCs w:val="24"/>
        </w:rPr>
        <w:t xml:space="preserve"> : Une baisse d’au moins 10 % dans le taux d’attrition est souvent un objectif réaliste pour justifier les investissements dans l’IA. Par exemple, si le taux initial est de 20 %, l’objectif serait de le ramener à 18 % ou moins.</w:t>
      </w:r>
    </w:p>
    <w:p w14:paraId="0CE20908" w14:textId="77777777" w:rsidR="009E32AA" w:rsidRPr="009E32AA" w:rsidRDefault="009E32AA" w:rsidP="009E32AA">
      <w:pPr>
        <w:numPr>
          <w:ilvl w:val="0"/>
          <w:numId w:val="31"/>
        </w:numPr>
        <w:rPr>
          <w:sz w:val="24"/>
          <w:szCs w:val="24"/>
        </w:rPr>
      </w:pPr>
      <w:r w:rsidRPr="009E32AA">
        <w:rPr>
          <w:sz w:val="24"/>
          <w:szCs w:val="24"/>
        </w:rPr>
        <w:t>Amélioration de la valeur vie client (CLV) : Une augmentation moyenne de 5 à 10 % par client grâce à des campagnes de fidélisation ciblées est un indicateur clé.</w:t>
      </w:r>
    </w:p>
    <w:p w14:paraId="56811DE5" w14:textId="77777777" w:rsidR="009E32AA" w:rsidRPr="009E32AA" w:rsidRDefault="009E32AA" w:rsidP="009E32AA">
      <w:pPr>
        <w:numPr>
          <w:ilvl w:val="0"/>
          <w:numId w:val="31"/>
        </w:numPr>
        <w:rPr>
          <w:sz w:val="24"/>
          <w:szCs w:val="24"/>
        </w:rPr>
      </w:pPr>
      <w:r w:rsidRPr="009E32AA">
        <w:rPr>
          <w:sz w:val="24"/>
          <w:szCs w:val="24"/>
        </w:rPr>
        <w:t>Retour sur investissement (ROI) : Le coût des campagnes et de l’infrastructure IA doit être compensé par une hausse des revenus ou une réduction des coûts d’acquisition d’au moins 20 %.</w:t>
      </w:r>
    </w:p>
    <w:p w14:paraId="3264B78E" w14:textId="3F1A81A0" w:rsidR="009E32AA" w:rsidRPr="009E32AA" w:rsidRDefault="009E32AA" w:rsidP="009E32AA">
      <w:pPr>
        <w:rPr>
          <w:sz w:val="24"/>
          <w:szCs w:val="24"/>
        </w:rPr>
      </w:pPr>
      <w:r>
        <w:rPr>
          <w:sz w:val="24"/>
          <w:szCs w:val="24"/>
        </w:rPr>
        <w:t>La</w:t>
      </w:r>
      <w:r w:rsidRPr="009E32AA">
        <w:rPr>
          <w:sz w:val="24"/>
          <w:szCs w:val="24"/>
        </w:rPr>
        <w:t xml:space="preserve"> performance minimale requise combine des métriques techniques solides (AUC-ROC &gt; 0.80 et F1 &gt; 0.75) avec des impacts commerciaux clairs, tels qu’une baisse du </w:t>
      </w:r>
      <w:proofErr w:type="spellStart"/>
      <w:r w:rsidRPr="009E32AA">
        <w:rPr>
          <w:sz w:val="24"/>
          <w:szCs w:val="24"/>
        </w:rPr>
        <w:t>churn</w:t>
      </w:r>
      <w:proofErr w:type="spellEnd"/>
      <w:r w:rsidRPr="009E32AA">
        <w:rPr>
          <w:sz w:val="24"/>
          <w:szCs w:val="24"/>
        </w:rPr>
        <w:t xml:space="preserve"> d’au moins 10 % et un ROI positif. Ce seuil garantit à la fois la fiabilité du modèle et son utilité pour soutenir la stratégie de rétention.</w:t>
      </w:r>
    </w:p>
    <w:p w14:paraId="3C3AFC50" w14:textId="77777777" w:rsidR="009E32AA" w:rsidRDefault="009E32AA" w:rsidP="0051073A">
      <w:pPr>
        <w:rPr>
          <w:b/>
          <w:bCs/>
          <w:sz w:val="24"/>
          <w:szCs w:val="24"/>
        </w:rPr>
      </w:pPr>
    </w:p>
    <w:p w14:paraId="4D356B47" w14:textId="77777777" w:rsidR="009E32AA" w:rsidRDefault="009E32AA" w:rsidP="0051073A">
      <w:pPr>
        <w:rPr>
          <w:b/>
          <w:bCs/>
          <w:sz w:val="24"/>
          <w:szCs w:val="24"/>
        </w:rPr>
      </w:pPr>
    </w:p>
    <w:p w14:paraId="54D4F162" w14:textId="77777777" w:rsidR="009E32AA" w:rsidRDefault="009E32AA" w:rsidP="0051073A">
      <w:pPr>
        <w:rPr>
          <w:b/>
          <w:bCs/>
          <w:sz w:val="24"/>
          <w:szCs w:val="24"/>
        </w:rPr>
      </w:pPr>
    </w:p>
    <w:p w14:paraId="2B16F8C6" w14:textId="77777777" w:rsidR="009E32AA" w:rsidRDefault="009E32AA" w:rsidP="0051073A">
      <w:pPr>
        <w:rPr>
          <w:b/>
          <w:bCs/>
          <w:sz w:val="24"/>
          <w:szCs w:val="24"/>
        </w:rPr>
      </w:pPr>
    </w:p>
    <w:p w14:paraId="3BDD9440" w14:textId="30D11540" w:rsidR="009E32AA" w:rsidRDefault="009E32AA">
      <w:pPr>
        <w:rPr>
          <w:b/>
          <w:bCs/>
          <w:sz w:val="24"/>
          <w:szCs w:val="24"/>
        </w:rPr>
      </w:pPr>
      <w:r>
        <w:rPr>
          <w:b/>
          <w:bCs/>
          <w:sz w:val="24"/>
          <w:szCs w:val="24"/>
        </w:rPr>
        <w:br w:type="page"/>
      </w:r>
    </w:p>
    <w:p w14:paraId="60291888" w14:textId="0D559462" w:rsidR="009E32AA" w:rsidRDefault="009E32AA" w:rsidP="0051073A">
      <w:pPr>
        <w:rPr>
          <w:b/>
          <w:bCs/>
          <w:sz w:val="40"/>
          <w:szCs w:val="40"/>
        </w:rPr>
      </w:pPr>
      <w:r w:rsidRPr="009E32AA">
        <w:rPr>
          <w:b/>
          <w:bCs/>
          <w:sz w:val="40"/>
          <w:szCs w:val="40"/>
        </w:rPr>
        <w:lastRenderedPageBreak/>
        <w:t>Problème existant &amp; outils existants</w:t>
      </w:r>
    </w:p>
    <w:p w14:paraId="1982C0E9" w14:textId="77777777" w:rsidR="009E32AA" w:rsidRDefault="009E32AA" w:rsidP="0051073A">
      <w:pPr>
        <w:rPr>
          <w:b/>
          <w:bCs/>
          <w:sz w:val="40"/>
          <w:szCs w:val="40"/>
        </w:rPr>
      </w:pPr>
    </w:p>
    <w:p w14:paraId="410222FE" w14:textId="77777777" w:rsidR="009E32AA" w:rsidRPr="009E32AA" w:rsidRDefault="009E32AA" w:rsidP="009E32AA">
      <w:pPr>
        <w:rPr>
          <w:sz w:val="24"/>
          <w:szCs w:val="24"/>
        </w:rPr>
      </w:pPr>
      <w:r w:rsidRPr="009E32AA">
        <w:rPr>
          <w:sz w:val="24"/>
          <w:szCs w:val="24"/>
        </w:rPr>
        <w:t xml:space="preserve">Le problème du </w:t>
      </w:r>
      <w:proofErr w:type="spellStart"/>
      <w:r w:rsidRPr="009E32AA">
        <w:rPr>
          <w:sz w:val="24"/>
          <w:szCs w:val="24"/>
        </w:rPr>
        <w:t>churn</w:t>
      </w:r>
      <w:proofErr w:type="spellEnd"/>
      <w:r w:rsidRPr="009E32AA">
        <w:rPr>
          <w:sz w:val="24"/>
          <w:szCs w:val="24"/>
        </w:rPr>
        <w:t xml:space="preserve"> partage de nombreuses similitudes avec d’autres problématiques liées à la prévision et à la classification dans divers secteurs. Ces problèmes comparables permettent de tirer parti d’expériences antérieures et d’outils préexistants pour accélérer le développement d’une solution adaptée.</w:t>
      </w:r>
    </w:p>
    <w:p w14:paraId="0A053C53" w14:textId="77777777" w:rsidR="009E32AA" w:rsidRPr="009E32AA" w:rsidRDefault="009E32AA" w:rsidP="009E32AA">
      <w:pPr>
        <w:rPr>
          <w:sz w:val="24"/>
          <w:szCs w:val="24"/>
        </w:rPr>
      </w:pPr>
      <w:r w:rsidRPr="009E32AA">
        <w:rPr>
          <w:sz w:val="24"/>
          <w:szCs w:val="24"/>
        </w:rPr>
        <w:t xml:space="preserve">Dans le domaine des abonnements et des services SaaS, un problème comparable est la prédiction des résiliations d’abonnement. Les entreprises analysent des comportements d’utilisation, comme la fréquence de connexion ou l’engagement avec les fonctionnalités, pour détecter les utilisateurs susceptibles de partir. Des outils comme HubSpot et Salesforce Einstein sont fréquemment utilisés pour automatiser ces prédictions grâce à des algorithmes supervisés tels que les forêts aléatoires et </w:t>
      </w:r>
      <w:proofErr w:type="spellStart"/>
      <w:r w:rsidRPr="009E32AA">
        <w:rPr>
          <w:sz w:val="24"/>
          <w:szCs w:val="24"/>
        </w:rPr>
        <w:t>XGBoost</w:t>
      </w:r>
      <w:proofErr w:type="spellEnd"/>
      <w:r w:rsidRPr="009E32AA">
        <w:rPr>
          <w:sz w:val="24"/>
          <w:szCs w:val="24"/>
        </w:rPr>
        <w:t xml:space="preserve">. Ces approches peuvent être adaptées pour identifier les clients à risque dans un contexte de </w:t>
      </w:r>
      <w:proofErr w:type="spellStart"/>
      <w:r w:rsidRPr="009E32AA">
        <w:rPr>
          <w:sz w:val="24"/>
          <w:szCs w:val="24"/>
        </w:rPr>
        <w:t>churn</w:t>
      </w:r>
      <w:proofErr w:type="spellEnd"/>
      <w:r w:rsidRPr="009E32AA">
        <w:rPr>
          <w:sz w:val="24"/>
          <w:szCs w:val="24"/>
        </w:rPr>
        <w:t xml:space="preserve"> commercial.</w:t>
      </w:r>
    </w:p>
    <w:p w14:paraId="05E7EBA9" w14:textId="77777777" w:rsidR="009E32AA" w:rsidRPr="009E32AA" w:rsidRDefault="009E32AA" w:rsidP="009E32AA">
      <w:pPr>
        <w:rPr>
          <w:sz w:val="24"/>
          <w:szCs w:val="24"/>
        </w:rPr>
      </w:pPr>
      <w:r w:rsidRPr="009E32AA">
        <w:rPr>
          <w:sz w:val="24"/>
          <w:szCs w:val="24"/>
        </w:rPr>
        <w:t xml:space="preserve">Un autre parallèle peut être fait avec les systèmes de détection de fraude dans le secteur bancaire. Bien que la fraude repose souvent sur des anomalies ponctuelles et le </w:t>
      </w:r>
      <w:proofErr w:type="spellStart"/>
      <w:r w:rsidRPr="009E32AA">
        <w:rPr>
          <w:sz w:val="24"/>
          <w:szCs w:val="24"/>
        </w:rPr>
        <w:t>churn</w:t>
      </w:r>
      <w:proofErr w:type="spellEnd"/>
      <w:r w:rsidRPr="009E32AA">
        <w:rPr>
          <w:sz w:val="24"/>
          <w:szCs w:val="24"/>
        </w:rPr>
        <w:t xml:space="preserve"> sur des tendances comportementales, les deux reposent sur des modèles capables d’identifier des schémas anormaux. Les algorithmes tels </w:t>
      </w:r>
      <w:proofErr w:type="gramStart"/>
      <w:r w:rsidRPr="009E32AA">
        <w:rPr>
          <w:sz w:val="24"/>
          <w:szCs w:val="24"/>
        </w:rPr>
        <w:t>que Isolation Forest</w:t>
      </w:r>
      <w:proofErr w:type="gramEnd"/>
      <w:r w:rsidRPr="009E32AA">
        <w:rPr>
          <w:sz w:val="24"/>
          <w:szCs w:val="24"/>
        </w:rPr>
        <w:t xml:space="preserve"> ou les réseaux neuronaux récurrents (RNN) utilisés pour la détection de fraude peuvent être réutilisés pour identifier des comportements inhabituels menant au </w:t>
      </w:r>
      <w:proofErr w:type="spellStart"/>
      <w:r w:rsidRPr="009E32AA">
        <w:rPr>
          <w:sz w:val="24"/>
          <w:szCs w:val="24"/>
        </w:rPr>
        <w:t>churn</w:t>
      </w:r>
      <w:proofErr w:type="spellEnd"/>
      <w:r w:rsidRPr="009E32AA">
        <w:rPr>
          <w:sz w:val="24"/>
          <w:szCs w:val="24"/>
        </w:rPr>
        <w:t>, en particulier si l’on analyse des séries temporelles comme les dates d’achat ou les périodes d’inactivité.</w:t>
      </w:r>
    </w:p>
    <w:p w14:paraId="2D486C04" w14:textId="77777777" w:rsidR="009E32AA" w:rsidRPr="009E32AA" w:rsidRDefault="009E32AA" w:rsidP="009E32AA">
      <w:pPr>
        <w:rPr>
          <w:sz w:val="24"/>
          <w:szCs w:val="24"/>
        </w:rPr>
      </w:pPr>
      <w:r w:rsidRPr="009E32AA">
        <w:rPr>
          <w:sz w:val="24"/>
          <w:szCs w:val="24"/>
        </w:rPr>
        <w:t>Dans le secteur des réseaux sociaux et des applications mobiles, la prévision de la désinscription d’utilisateurs suit une logique similaire. Les entreprises surveillent les interactions, les clics et la durée des sessions pour détecter des signes de désengagement. Des techniques telles que l’analyse de survie sont employées pour estimer le moment probable d’un départ. Cette méthodologie pourrait être appliquée pour analyser les périodes entre achats et détecter des tendances avant qu’un client ne se désengage complètement.</w:t>
      </w:r>
    </w:p>
    <w:p w14:paraId="4E64A314" w14:textId="77777777" w:rsidR="009E32AA" w:rsidRPr="009E32AA" w:rsidRDefault="009E32AA" w:rsidP="009E32AA">
      <w:pPr>
        <w:rPr>
          <w:sz w:val="24"/>
          <w:szCs w:val="24"/>
        </w:rPr>
      </w:pPr>
      <w:r w:rsidRPr="009E32AA">
        <w:rPr>
          <w:sz w:val="24"/>
          <w:szCs w:val="24"/>
        </w:rPr>
        <w:t xml:space="preserve">Les outils déjà existants pour ces cas d’usage, tels que </w:t>
      </w:r>
      <w:proofErr w:type="spellStart"/>
      <w:r w:rsidRPr="009E32AA">
        <w:rPr>
          <w:sz w:val="24"/>
          <w:szCs w:val="24"/>
        </w:rPr>
        <w:t>Scikit-learn</w:t>
      </w:r>
      <w:proofErr w:type="spellEnd"/>
      <w:r w:rsidRPr="009E32AA">
        <w:rPr>
          <w:sz w:val="24"/>
          <w:szCs w:val="24"/>
        </w:rPr>
        <w:t xml:space="preserve">, </w:t>
      </w:r>
      <w:proofErr w:type="spellStart"/>
      <w:r w:rsidRPr="009E32AA">
        <w:rPr>
          <w:sz w:val="24"/>
          <w:szCs w:val="24"/>
        </w:rPr>
        <w:t>TensorFlow</w:t>
      </w:r>
      <w:proofErr w:type="spellEnd"/>
      <w:r w:rsidRPr="009E32AA">
        <w:rPr>
          <w:sz w:val="24"/>
          <w:szCs w:val="24"/>
        </w:rPr>
        <w:t xml:space="preserve"> ou des plateformes comme Azure Machine Learning, offrent des bibliothèques et des pipelines préconstruits pour le traitement et la modélisation des données. Par exemple, des modules comme SMOTE pour gérer les déséquilibres dans les données et </w:t>
      </w:r>
      <w:proofErr w:type="spellStart"/>
      <w:r w:rsidRPr="009E32AA">
        <w:rPr>
          <w:sz w:val="24"/>
          <w:szCs w:val="24"/>
        </w:rPr>
        <w:t>GridSearchCV</w:t>
      </w:r>
      <w:proofErr w:type="spellEnd"/>
      <w:r w:rsidRPr="009E32AA">
        <w:rPr>
          <w:sz w:val="24"/>
          <w:szCs w:val="24"/>
        </w:rPr>
        <w:t xml:space="preserve"> pour optimiser les hyperparamètres peuvent être directement appliqués au </w:t>
      </w:r>
      <w:proofErr w:type="spellStart"/>
      <w:r w:rsidRPr="009E32AA">
        <w:rPr>
          <w:sz w:val="24"/>
          <w:szCs w:val="24"/>
        </w:rPr>
        <w:t>churn</w:t>
      </w:r>
      <w:proofErr w:type="spellEnd"/>
      <w:r w:rsidRPr="009E32AA">
        <w:rPr>
          <w:sz w:val="24"/>
          <w:szCs w:val="24"/>
        </w:rPr>
        <w:t xml:space="preserve">. De plus, des solutions comme H2O.ai et </w:t>
      </w:r>
      <w:proofErr w:type="spellStart"/>
      <w:r w:rsidRPr="009E32AA">
        <w:rPr>
          <w:sz w:val="24"/>
          <w:szCs w:val="24"/>
        </w:rPr>
        <w:t>DataRobot</w:t>
      </w:r>
      <w:proofErr w:type="spellEnd"/>
      <w:r w:rsidRPr="009E32AA">
        <w:rPr>
          <w:sz w:val="24"/>
          <w:szCs w:val="24"/>
        </w:rPr>
        <w:t xml:space="preserve"> permettent d’automatiser la sélection des modèles et des hyperparamètres tout en fournissant des tableaux de bord pour l’analyse des résultats.</w:t>
      </w:r>
    </w:p>
    <w:p w14:paraId="05D11700" w14:textId="63462B32" w:rsidR="009E32AA" w:rsidRPr="009E32AA" w:rsidRDefault="009E32AA" w:rsidP="009E32AA">
      <w:pPr>
        <w:rPr>
          <w:sz w:val="24"/>
          <w:szCs w:val="24"/>
        </w:rPr>
      </w:pPr>
      <w:r>
        <w:rPr>
          <w:sz w:val="24"/>
          <w:szCs w:val="24"/>
        </w:rPr>
        <w:t>Les</w:t>
      </w:r>
      <w:r w:rsidRPr="009E32AA">
        <w:rPr>
          <w:sz w:val="24"/>
          <w:szCs w:val="24"/>
        </w:rPr>
        <w:t xml:space="preserve"> problèmes liés au </w:t>
      </w:r>
      <w:proofErr w:type="spellStart"/>
      <w:r w:rsidRPr="009E32AA">
        <w:rPr>
          <w:sz w:val="24"/>
          <w:szCs w:val="24"/>
        </w:rPr>
        <w:t>churn</w:t>
      </w:r>
      <w:proofErr w:type="spellEnd"/>
      <w:r w:rsidRPr="009E32AA">
        <w:rPr>
          <w:sz w:val="24"/>
          <w:szCs w:val="24"/>
        </w:rPr>
        <w:t xml:space="preserve"> s’apparentent à la détection de fraude, aux prévisions de résiliations d’abonnements et aux analyses de désengagement d’utilisateurs. Ces expériences et outils préexistants peuvent être réutilisés pour gagner du temps et améliorer la performance du modèle. L’intégration d’approches éprouvées, combinée à des outils de machine </w:t>
      </w:r>
      <w:proofErr w:type="spellStart"/>
      <w:r w:rsidRPr="009E32AA">
        <w:rPr>
          <w:sz w:val="24"/>
          <w:szCs w:val="24"/>
        </w:rPr>
        <w:t>learning</w:t>
      </w:r>
      <w:proofErr w:type="spellEnd"/>
      <w:r w:rsidRPr="009E32AA">
        <w:rPr>
          <w:sz w:val="24"/>
          <w:szCs w:val="24"/>
        </w:rPr>
        <w:t xml:space="preserve"> avancés, offre une base solide pour aborder cette problématique efficacement.</w:t>
      </w:r>
    </w:p>
    <w:p w14:paraId="5F51195E" w14:textId="2A672D5E" w:rsidR="009E32AA" w:rsidRDefault="00D02B3B" w:rsidP="0051073A">
      <w:pPr>
        <w:rPr>
          <w:b/>
          <w:bCs/>
          <w:sz w:val="40"/>
          <w:szCs w:val="40"/>
        </w:rPr>
      </w:pPr>
      <w:r w:rsidRPr="00D02B3B">
        <w:rPr>
          <w:b/>
          <w:bCs/>
          <w:sz w:val="40"/>
          <w:szCs w:val="40"/>
        </w:rPr>
        <w:lastRenderedPageBreak/>
        <w:t>Expertise humaine du problème</w:t>
      </w:r>
    </w:p>
    <w:p w14:paraId="29C87051" w14:textId="77777777" w:rsidR="00D02B3B" w:rsidRDefault="00D02B3B" w:rsidP="0051073A">
      <w:pPr>
        <w:rPr>
          <w:b/>
          <w:bCs/>
          <w:sz w:val="40"/>
          <w:szCs w:val="40"/>
        </w:rPr>
      </w:pPr>
    </w:p>
    <w:p w14:paraId="7613132A" w14:textId="77777777" w:rsidR="00D02B3B" w:rsidRPr="00D02B3B" w:rsidRDefault="00D02B3B" w:rsidP="00D02B3B">
      <w:pPr>
        <w:rPr>
          <w:sz w:val="24"/>
          <w:szCs w:val="24"/>
        </w:rPr>
      </w:pPr>
      <w:r w:rsidRPr="00D02B3B">
        <w:rPr>
          <w:sz w:val="24"/>
          <w:szCs w:val="24"/>
        </w:rPr>
        <w:t xml:space="preserve">L’expertise humaine sur ce problème est bien disponible et peut être mobilisée à différents niveaux pour répondre aux exigences analytiques et commerciales liées au </w:t>
      </w:r>
      <w:proofErr w:type="spellStart"/>
      <w:r w:rsidRPr="00D02B3B">
        <w:rPr>
          <w:sz w:val="24"/>
          <w:szCs w:val="24"/>
        </w:rPr>
        <w:t>churn</w:t>
      </w:r>
      <w:proofErr w:type="spellEnd"/>
      <w:r w:rsidRPr="00D02B3B">
        <w:rPr>
          <w:sz w:val="24"/>
          <w:szCs w:val="24"/>
        </w:rPr>
        <w:t>.</w:t>
      </w:r>
    </w:p>
    <w:p w14:paraId="54D31FBA" w14:textId="77777777" w:rsidR="00D02B3B" w:rsidRPr="00D02B3B" w:rsidRDefault="00D02B3B" w:rsidP="00D02B3B">
      <w:pPr>
        <w:rPr>
          <w:sz w:val="24"/>
          <w:szCs w:val="24"/>
        </w:rPr>
      </w:pPr>
      <w:r w:rsidRPr="00D02B3B">
        <w:rPr>
          <w:sz w:val="24"/>
          <w:szCs w:val="24"/>
        </w:rPr>
        <w:t xml:space="preserve">Sur le plan technique, les data </w:t>
      </w:r>
      <w:proofErr w:type="spellStart"/>
      <w:r w:rsidRPr="00D02B3B">
        <w:rPr>
          <w:sz w:val="24"/>
          <w:szCs w:val="24"/>
        </w:rPr>
        <w:t>scientists</w:t>
      </w:r>
      <w:proofErr w:type="spellEnd"/>
      <w:r w:rsidRPr="00D02B3B">
        <w:rPr>
          <w:sz w:val="24"/>
          <w:szCs w:val="24"/>
        </w:rPr>
        <w:t xml:space="preserve"> et analystes de données possèdent les compétences nécessaires pour préparer et traiter les données, entraîner des modèles prédictifs et évaluer leur performance. Ils maîtrisent des outils comme </w:t>
      </w:r>
      <w:proofErr w:type="spellStart"/>
      <w:r w:rsidRPr="00D02B3B">
        <w:rPr>
          <w:sz w:val="24"/>
          <w:szCs w:val="24"/>
        </w:rPr>
        <w:t>Scikit-learn</w:t>
      </w:r>
      <w:proofErr w:type="spellEnd"/>
      <w:r w:rsidRPr="00D02B3B">
        <w:rPr>
          <w:sz w:val="24"/>
          <w:szCs w:val="24"/>
        </w:rPr>
        <w:t xml:space="preserve">, </w:t>
      </w:r>
      <w:proofErr w:type="spellStart"/>
      <w:r w:rsidRPr="00D02B3B">
        <w:rPr>
          <w:sz w:val="24"/>
          <w:szCs w:val="24"/>
        </w:rPr>
        <w:t>TensorFlow</w:t>
      </w:r>
      <w:proofErr w:type="spellEnd"/>
      <w:r w:rsidRPr="00D02B3B">
        <w:rPr>
          <w:sz w:val="24"/>
          <w:szCs w:val="24"/>
        </w:rPr>
        <w:t xml:space="preserve"> et H2O.ai, qui permettent de créer des solutions basées sur des algorithmes supervisés ou non supervisés. Cette expertise est essentielle pour garantir que les modèles sont robustes et capables de généraliser leurs prédictions sur de nouveaux jeux de données.</w:t>
      </w:r>
    </w:p>
    <w:p w14:paraId="42750AF2" w14:textId="77777777" w:rsidR="00D02B3B" w:rsidRPr="00D02B3B" w:rsidRDefault="00D02B3B" w:rsidP="00D02B3B">
      <w:pPr>
        <w:rPr>
          <w:sz w:val="24"/>
          <w:szCs w:val="24"/>
        </w:rPr>
      </w:pPr>
      <w:r w:rsidRPr="00D02B3B">
        <w:rPr>
          <w:sz w:val="24"/>
          <w:szCs w:val="24"/>
        </w:rPr>
        <w:t>Du côté métier, les équipes marketing et commerciales apportent une compréhension approfondie des comportements clients et des stratégies de fidélisation. Leur rôle est d’interpréter les résultats des modèles et de traduire les prédictions en actions concrètes, comme des offres promotionnelles ciblées ou des relances par email. Leur expérience terrain est également précieuse pour valider les hypothèses utilisées dans les modèles et affiner les indicateurs de performance en fonction des objectifs business.</w:t>
      </w:r>
    </w:p>
    <w:p w14:paraId="1F31C0BB" w14:textId="77777777" w:rsidR="00D02B3B" w:rsidRPr="00D02B3B" w:rsidRDefault="00D02B3B" w:rsidP="00D02B3B">
      <w:pPr>
        <w:rPr>
          <w:sz w:val="24"/>
          <w:szCs w:val="24"/>
        </w:rPr>
      </w:pPr>
      <w:r w:rsidRPr="00D02B3B">
        <w:rPr>
          <w:sz w:val="24"/>
          <w:szCs w:val="24"/>
        </w:rPr>
        <w:t>Enfin, les décideurs stratégiques jouent un rôle clé dans l’alignement des efforts techniques et commerciaux. Ils évaluent l’impact financier des solutions développées et s’assurent que les investissements réalisés en termes d’infrastructure et de campagnes marketing produisent un retour mesurable. Leur expertise est indispensable pour prioriser les actions en fonction des ressources disponibles et des opportunités de marché.</w:t>
      </w:r>
    </w:p>
    <w:p w14:paraId="52BB7F1A" w14:textId="1D83E740" w:rsidR="00D02B3B" w:rsidRDefault="00D02B3B" w:rsidP="00D02B3B">
      <w:pPr>
        <w:rPr>
          <w:sz w:val="24"/>
          <w:szCs w:val="24"/>
        </w:rPr>
      </w:pPr>
      <w:r w:rsidRPr="00D02B3B">
        <w:rPr>
          <w:sz w:val="24"/>
          <w:szCs w:val="24"/>
        </w:rPr>
        <w:t>En combinant ces différentes expertises, il est possible de développer une solution complète qui intègre des outils analytiques avancés et des stratégies commerciales ciblées. Cela garantit une approche équilibrée entre précision technique et pertinence opérationnelle.</w:t>
      </w:r>
    </w:p>
    <w:p w14:paraId="684B31C1" w14:textId="77777777" w:rsidR="00D02B3B" w:rsidRDefault="00D02B3B">
      <w:pPr>
        <w:rPr>
          <w:sz w:val="24"/>
          <w:szCs w:val="24"/>
        </w:rPr>
      </w:pPr>
      <w:r>
        <w:rPr>
          <w:sz w:val="24"/>
          <w:szCs w:val="24"/>
        </w:rPr>
        <w:br w:type="page"/>
      </w:r>
    </w:p>
    <w:p w14:paraId="541750CF" w14:textId="184A6A7F" w:rsidR="00D02B3B" w:rsidRPr="00D02B3B" w:rsidRDefault="00D02B3B" w:rsidP="00D02B3B">
      <w:pPr>
        <w:rPr>
          <w:b/>
          <w:bCs/>
          <w:sz w:val="40"/>
          <w:szCs w:val="40"/>
        </w:rPr>
      </w:pPr>
      <w:r w:rsidRPr="00D02B3B">
        <w:rPr>
          <w:b/>
          <w:bCs/>
          <w:sz w:val="40"/>
          <w:szCs w:val="40"/>
        </w:rPr>
        <w:lastRenderedPageBreak/>
        <w:t>Résoudre le problème manuellement</w:t>
      </w:r>
    </w:p>
    <w:p w14:paraId="22BE21B6" w14:textId="77777777" w:rsidR="00D02B3B" w:rsidRDefault="00D02B3B" w:rsidP="00D02B3B">
      <w:pPr>
        <w:rPr>
          <w:sz w:val="24"/>
          <w:szCs w:val="24"/>
        </w:rPr>
      </w:pPr>
    </w:p>
    <w:p w14:paraId="7B708C44" w14:textId="77777777" w:rsidR="00D02B3B" w:rsidRPr="00D02B3B" w:rsidRDefault="00D02B3B" w:rsidP="00D02B3B">
      <w:pPr>
        <w:rPr>
          <w:sz w:val="24"/>
          <w:szCs w:val="24"/>
        </w:rPr>
      </w:pPr>
      <w:r w:rsidRPr="00D02B3B">
        <w:rPr>
          <w:sz w:val="24"/>
          <w:szCs w:val="24"/>
        </w:rPr>
        <w:t xml:space="preserve">Pour résoudre manuellement le problème du </w:t>
      </w:r>
      <w:proofErr w:type="spellStart"/>
      <w:r w:rsidRPr="00D02B3B">
        <w:rPr>
          <w:sz w:val="24"/>
          <w:szCs w:val="24"/>
        </w:rPr>
        <w:t>churn</w:t>
      </w:r>
      <w:proofErr w:type="spellEnd"/>
      <w:r w:rsidRPr="00D02B3B">
        <w:rPr>
          <w:sz w:val="24"/>
          <w:szCs w:val="24"/>
        </w:rPr>
        <w:t>, il serait nécessaire d’adopter une approche analytique traditionnelle basée sur l’étude des comportements clients et des indicateurs clés sans utiliser d’algorithmes avancés.</w:t>
      </w:r>
    </w:p>
    <w:p w14:paraId="27C2008B" w14:textId="77777777" w:rsidR="00D02B3B" w:rsidRPr="00D02B3B" w:rsidRDefault="00D02B3B" w:rsidP="00D02B3B">
      <w:pPr>
        <w:rPr>
          <w:sz w:val="24"/>
          <w:szCs w:val="24"/>
        </w:rPr>
      </w:pPr>
      <w:r w:rsidRPr="00D02B3B">
        <w:rPr>
          <w:sz w:val="24"/>
          <w:szCs w:val="24"/>
        </w:rPr>
        <w:t>La première étape consisterait à collecter et organiser les données clients afin d’identifier les variables pertinentes. On commencerait par examiner des caractéristiques comme la fréquence des achats, la valeur moyenne des commandes et le temps écoulé depuis le dernier achat. Ces indicateurs permettraient de détecter des schémas de comportement susceptibles d’indiquer un risque d’attrition, par exemple une baisse progressive des dépenses ou un allongement des délais entre deux transactions.</w:t>
      </w:r>
    </w:p>
    <w:p w14:paraId="589BA771" w14:textId="77777777" w:rsidR="00D02B3B" w:rsidRPr="00D02B3B" w:rsidRDefault="00D02B3B" w:rsidP="00D02B3B">
      <w:pPr>
        <w:rPr>
          <w:sz w:val="24"/>
          <w:szCs w:val="24"/>
        </w:rPr>
      </w:pPr>
      <w:r w:rsidRPr="00D02B3B">
        <w:rPr>
          <w:sz w:val="24"/>
          <w:szCs w:val="24"/>
        </w:rPr>
        <w:t xml:space="preserve">Ensuite, il serait possible d’établir des seuils critiques pour différencier les clients à risque des clients fidèles. Par exemple, un client qui n’a pas effectué d’achat au cours des 60 derniers jours alors qu’il commandait en moyenne tous les 15 jours </w:t>
      </w:r>
      <w:proofErr w:type="gramStart"/>
      <w:r w:rsidRPr="00D02B3B">
        <w:rPr>
          <w:sz w:val="24"/>
          <w:szCs w:val="24"/>
        </w:rPr>
        <w:t>pourrait</w:t>
      </w:r>
      <w:proofErr w:type="gramEnd"/>
      <w:r w:rsidRPr="00D02B3B">
        <w:rPr>
          <w:sz w:val="24"/>
          <w:szCs w:val="24"/>
        </w:rPr>
        <w:t xml:space="preserve"> être marqué comme à risque. Cette méthode repose sur des règles empiriques définies en collaboration avec les équipes marketing et commerciales, qui connaissent les habitudes typiques des clients.</w:t>
      </w:r>
    </w:p>
    <w:p w14:paraId="667376CF" w14:textId="77777777" w:rsidR="00D02B3B" w:rsidRPr="00D02B3B" w:rsidRDefault="00D02B3B" w:rsidP="00D02B3B">
      <w:pPr>
        <w:rPr>
          <w:sz w:val="24"/>
          <w:szCs w:val="24"/>
        </w:rPr>
      </w:pPr>
      <w:r w:rsidRPr="00D02B3B">
        <w:rPr>
          <w:sz w:val="24"/>
          <w:szCs w:val="24"/>
        </w:rPr>
        <w:t xml:space="preserve">Une fois les clients à risque identifiés, des campagnes ciblées seraient </w:t>
      </w:r>
      <w:proofErr w:type="gramStart"/>
      <w:r w:rsidRPr="00D02B3B">
        <w:rPr>
          <w:sz w:val="24"/>
          <w:szCs w:val="24"/>
        </w:rPr>
        <w:t>mises</w:t>
      </w:r>
      <w:proofErr w:type="gramEnd"/>
      <w:r w:rsidRPr="00D02B3B">
        <w:rPr>
          <w:sz w:val="24"/>
          <w:szCs w:val="24"/>
        </w:rPr>
        <w:t xml:space="preserve"> en place pour tenter de les réactiver. Cela pourrait inclure des offres promotionnelles, des réductions spécifiques ou des enquêtes de satisfaction pour comprendre les raisons de leur désengagement. Les résultats de ces campagnes seraient ensuite suivis manuellement en comparant les taux de réponse et les comportements observés après les interventions.</w:t>
      </w:r>
    </w:p>
    <w:p w14:paraId="76A1DE74" w14:textId="77777777" w:rsidR="00D02B3B" w:rsidRPr="00D02B3B" w:rsidRDefault="00D02B3B" w:rsidP="00D02B3B">
      <w:pPr>
        <w:rPr>
          <w:sz w:val="24"/>
          <w:szCs w:val="24"/>
        </w:rPr>
      </w:pPr>
      <w:r w:rsidRPr="00D02B3B">
        <w:rPr>
          <w:sz w:val="24"/>
          <w:szCs w:val="24"/>
        </w:rPr>
        <w:t xml:space="preserve">Enfin, on procéderait à une évaluation des performances basée sur des indicateurs simples comme la variation du taux de </w:t>
      </w:r>
      <w:proofErr w:type="spellStart"/>
      <w:r w:rsidRPr="00D02B3B">
        <w:rPr>
          <w:sz w:val="24"/>
          <w:szCs w:val="24"/>
        </w:rPr>
        <w:t>churn</w:t>
      </w:r>
      <w:proofErr w:type="spellEnd"/>
      <w:r w:rsidRPr="00D02B3B">
        <w:rPr>
          <w:sz w:val="24"/>
          <w:szCs w:val="24"/>
        </w:rPr>
        <w:t xml:space="preserve"> avant et après les actions menées, ainsi que sur le chiffre d’affaires récupéré grâce à la rétention des clients identifiés.</w:t>
      </w:r>
    </w:p>
    <w:p w14:paraId="3AE000A0" w14:textId="77777777" w:rsidR="00D02B3B" w:rsidRPr="00D02B3B" w:rsidRDefault="00D02B3B" w:rsidP="00D02B3B">
      <w:pPr>
        <w:rPr>
          <w:sz w:val="24"/>
          <w:szCs w:val="24"/>
        </w:rPr>
      </w:pPr>
      <w:r w:rsidRPr="00D02B3B">
        <w:rPr>
          <w:sz w:val="24"/>
          <w:szCs w:val="24"/>
        </w:rPr>
        <w:t>Cette approche manuelle, bien que fonctionnelle pour des ensembles de données de petite taille, présente plusieurs limites. Elle est lente, nécessite une surveillance constante et devient rapidement inefficace face à des bases de données volumineuses comme celle utilisée ici. De plus, elle repose sur des hypothèses fixes et ne prend pas en compte les relations complexes ou non linéaires entre les variables.</w:t>
      </w:r>
    </w:p>
    <w:p w14:paraId="3E84D6F6" w14:textId="77777777" w:rsidR="00D02B3B" w:rsidRPr="00D02B3B" w:rsidRDefault="00D02B3B" w:rsidP="00D02B3B">
      <w:pPr>
        <w:rPr>
          <w:sz w:val="24"/>
          <w:szCs w:val="24"/>
        </w:rPr>
      </w:pPr>
      <w:r w:rsidRPr="00D02B3B">
        <w:rPr>
          <w:sz w:val="24"/>
          <w:szCs w:val="24"/>
        </w:rPr>
        <w:t>C’est pourquoi une solution basée sur des modèles prédictifs automatisés est généralement préférée. Elle permet d’identifier plus rapidement les tendances, d’adapter les seuils dynamiquement et d’assurer un suivi en temps réel des comportements clients.</w:t>
      </w:r>
    </w:p>
    <w:p w14:paraId="01EB59D4" w14:textId="2628F242" w:rsidR="00D02B3B" w:rsidRDefault="00D02B3B">
      <w:pPr>
        <w:rPr>
          <w:b/>
          <w:bCs/>
          <w:sz w:val="24"/>
          <w:szCs w:val="24"/>
        </w:rPr>
      </w:pPr>
      <w:r>
        <w:rPr>
          <w:b/>
          <w:bCs/>
          <w:sz w:val="24"/>
          <w:szCs w:val="24"/>
        </w:rPr>
        <w:br w:type="page"/>
      </w:r>
    </w:p>
    <w:p w14:paraId="566DD723" w14:textId="57C73CC6" w:rsidR="00D02B3B" w:rsidRDefault="00D02B3B" w:rsidP="0051073A">
      <w:pPr>
        <w:rPr>
          <w:b/>
          <w:bCs/>
          <w:sz w:val="40"/>
          <w:szCs w:val="40"/>
        </w:rPr>
      </w:pPr>
      <w:r w:rsidRPr="00D02B3B">
        <w:rPr>
          <w:b/>
          <w:bCs/>
          <w:sz w:val="40"/>
          <w:szCs w:val="40"/>
        </w:rPr>
        <w:lastRenderedPageBreak/>
        <w:t>Listes d’hypothèse</w:t>
      </w:r>
    </w:p>
    <w:p w14:paraId="10B5BD00" w14:textId="77777777" w:rsidR="00D02B3B" w:rsidRDefault="00D02B3B" w:rsidP="0051073A">
      <w:pPr>
        <w:rPr>
          <w:b/>
          <w:bCs/>
          <w:sz w:val="24"/>
          <w:szCs w:val="24"/>
        </w:rPr>
      </w:pPr>
    </w:p>
    <w:p w14:paraId="3DE5A3B9" w14:textId="77777777" w:rsidR="00D02B3B" w:rsidRPr="00D02B3B" w:rsidRDefault="00D02B3B" w:rsidP="00D02B3B">
      <w:pPr>
        <w:rPr>
          <w:sz w:val="24"/>
          <w:szCs w:val="24"/>
        </w:rPr>
      </w:pPr>
      <w:r w:rsidRPr="00D02B3B">
        <w:rPr>
          <w:sz w:val="24"/>
          <w:szCs w:val="24"/>
        </w:rPr>
        <w:t>Hypothèses techniques :</w:t>
      </w:r>
    </w:p>
    <w:p w14:paraId="2DC6CBB2" w14:textId="77777777" w:rsidR="00D02B3B" w:rsidRPr="00D02B3B" w:rsidRDefault="00D02B3B" w:rsidP="00D02B3B">
      <w:pPr>
        <w:numPr>
          <w:ilvl w:val="0"/>
          <w:numId w:val="32"/>
        </w:numPr>
        <w:rPr>
          <w:sz w:val="24"/>
          <w:szCs w:val="24"/>
        </w:rPr>
      </w:pPr>
      <w:r w:rsidRPr="00D02B3B">
        <w:rPr>
          <w:sz w:val="24"/>
          <w:szCs w:val="24"/>
        </w:rPr>
        <w:t xml:space="preserve">Relation entre les variables et le </w:t>
      </w:r>
      <w:proofErr w:type="spellStart"/>
      <w:r w:rsidRPr="00D02B3B">
        <w:rPr>
          <w:sz w:val="24"/>
          <w:szCs w:val="24"/>
        </w:rPr>
        <w:t>churn</w:t>
      </w:r>
      <w:proofErr w:type="spellEnd"/>
      <w:r w:rsidRPr="00D02B3B">
        <w:rPr>
          <w:sz w:val="24"/>
          <w:szCs w:val="24"/>
        </w:rPr>
        <w:t xml:space="preserve"> : Les comportements d’achat (fréquence, valeur moyenne, délai entre les achats) sont des indicateurs fiables pour prédire le risque de </w:t>
      </w:r>
      <w:proofErr w:type="spellStart"/>
      <w:r w:rsidRPr="00D02B3B">
        <w:rPr>
          <w:sz w:val="24"/>
          <w:szCs w:val="24"/>
        </w:rPr>
        <w:t>churn</w:t>
      </w:r>
      <w:proofErr w:type="spellEnd"/>
      <w:r w:rsidRPr="00D02B3B">
        <w:rPr>
          <w:sz w:val="24"/>
          <w:szCs w:val="24"/>
        </w:rPr>
        <w:t>.</w:t>
      </w:r>
    </w:p>
    <w:p w14:paraId="3E813D30" w14:textId="77777777" w:rsidR="00D02B3B" w:rsidRPr="00D02B3B" w:rsidRDefault="00D02B3B" w:rsidP="00D02B3B">
      <w:pPr>
        <w:numPr>
          <w:ilvl w:val="0"/>
          <w:numId w:val="32"/>
        </w:numPr>
        <w:rPr>
          <w:sz w:val="24"/>
          <w:szCs w:val="24"/>
        </w:rPr>
      </w:pPr>
      <w:r w:rsidRPr="00D02B3B">
        <w:rPr>
          <w:sz w:val="24"/>
          <w:szCs w:val="24"/>
        </w:rPr>
        <w:t>Distribution des données : Les variables disponibles suivent une distribution cohérente et suffisamment représentative pour permettre l’entraînement d’un modèle supervisé.</w:t>
      </w:r>
    </w:p>
    <w:p w14:paraId="7F1525E3" w14:textId="77777777" w:rsidR="00D02B3B" w:rsidRPr="00D02B3B" w:rsidRDefault="00D02B3B" w:rsidP="00D02B3B">
      <w:pPr>
        <w:numPr>
          <w:ilvl w:val="0"/>
          <w:numId w:val="32"/>
        </w:numPr>
        <w:rPr>
          <w:sz w:val="24"/>
          <w:szCs w:val="24"/>
        </w:rPr>
      </w:pPr>
      <w:r w:rsidRPr="00D02B3B">
        <w:rPr>
          <w:sz w:val="24"/>
          <w:szCs w:val="24"/>
        </w:rPr>
        <w:t xml:space="preserve">Indépendance des variables : Les caractéristiques analysées, comme la région et les stratégies de rétention appliquées, influencent le </w:t>
      </w:r>
      <w:proofErr w:type="spellStart"/>
      <w:r w:rsidRPr="00D02B3B">
        <w:rPr>
          <w:sz w:val="24"/>
          <w:szCs w:val="24"/>
        </w:rPr>
        <w:t>churn</w:t>
      </w:r>
      <w:proofErr w:type="spellEnd"/>
      <w:r w:rsidRPr="00D02B3B">
        <w:rPr>
          <w:sz w:val="24"/>
          <w:szCs w:val="24"/>
        </w:rPr>
        <w:t xml:space="preserve"> indépendamment les unes des autres, ou leurs corrélations peuvent être gérées par le modèle.</w:t>
      </w:r>
    </w:p>
    <w:p w14:paraId="695B724B" w14:textId="77777777" w:rsidR="00D02B3B" w:rsidRPr="00D02B3B" w:rsidRDefault="00D02B3B" w:rsidP="00D02B3B">
      <w:pPr>
        <w:numPr>
          <w:ilvl w:val="0"/>
          <w:numId w:val="32"/>
        </w:numPr>
        <w:rPr>
          <w:sz w:val="24"/>
          <w:szCs w:val="24"/>
        </w:rPr>
      </w:pPr>
      <w:r w:rsidRPr="00D02B3B">
        <w:rPr>
          <w:sz w:val="24"/>
          <w:szCs w:val="24"/>
        </w:rPr>
        <w:t>Stabilité des comportements : Les tendances identifiées dans les données historiques se maintiennent dans le futur, rendant les prédictions valides sur les nouvelles observations.</w:t>
      </w:r>
    </w:p>
    <w:p w14:paraId="743C98C2" w14:textId="77777777" w:rsidR="00D02B3B" w:rsidRPr="00D02B3B" w:rsidRDefault="00D02B3B" w:rsidP="00D02B3B">
      <w:pPr>
        <w:numPr>
          <w:ilvl w:val="0"/>
          <w:numId w:val="32"/>
        </w:numPr>
        <w:rPr>
          <w:sz w:val="24"/>
          <w:szCs w:val="24"/>
        </w:rPr>
      </w:pPr>
      <w:r w:rsidRPr="00D02B3B">
        <w:rPr>
          <w:sz w:val="24"/>
          <w:szCs w:val="24"/>
        </w:rPr>
        <w:t>Qualité des données : Les informations fournies sont complètes, sans erreurs significatives ni biais qui pourraient fausser les résultats.</w:t>
      </w:r>
    </w:p>
    <w:p w14:paraId="53BD51CC" w14:textId="77777777" w:rsidR="00D02B3B" w:rsidRPr="00D02B3B" w:rsidRDefault="00D02B3B" w:rsidP="00D02B3B">
      <w:pPr>
        <w:numPr>
          <w:ilvl w:val="0"/>
          <w:numId w:val="32"/>
        </w:numPr>
        <w:rPr>
          <w:sz w:val="24"/>
          <w:szCs w:val="24"/>
        </w:rPr>
      </w:pPr>
      <w:r w:rsidRPr="00D02B3B">
        <w:rPr>
          <w:sz w:val="24"/>
          <w:szCs w:val="24"/>
        </w:rPr>
        <w:t xml:space="preserve">Performance des modèles : Un modèle supervisé basé sur des algorithmes tels que la régression logistique ou </w:t>
      </w:r>
      <w:proofErr w:type="spellStart"/>
      <w:r w:rsidRPr="00D02B3B">
        <w:rPr>
          <w:sz w:val="24"/>
          <w:szCs w:val="24"/>
        </w:rPr>
        <w:t>XGBoost</w:t>
      </w:r>
      <w:proofErr w:type="spellEnd"/>
      <w:r w:rsidRPr="00D02B3B">
        <w:rPr>
          <w:sz w:val="24"/>
          <w:szCs w:val="24"/>
        </w:rPr>
        <w:t xml:space="preserve"> sera capable de capturer efficacement les relations complexes entre les variables.</w:t>
      </w:r>
    </w:p>
    <w:p w14:paraId="20F7DAC0" w14:textId="77777777" w:rsidR="00D02B3B" w:rsidRDefault="00D02B3B" w:rsidP="00D02B3B">
      <w:pPr>
        <w:numPr>
          <w:ilvl w:val="0"/>
          <w:numId w:val="32"/>
        </w:numPr>
        <w:rPr>
          <w:sz w:val="24"/>
          <w:szCs w:val="24"/>
        </w:rPr>
      </w:pPr>
      <w:r w:rsidRPr="00D02B3B">
        <w:rPr>
          <w:sz w:val="24"/>
          <w:szCs w:val="24"/>
        </w:rPr>
        <w:t xml:space="preserve">Seuils de classification : Une probabilité de </w:t>
      </w:r>
      <w:proofErr w:type="spellStart"/>
      <w:r w:rsidRPr="00D02B3B">
        <w:rPr>
          <w:sz w:val="24"/>
          <w:szCs w:val="24"/>
        </w:rPr>
        <w:t>churn</w:t>
      </w:r>
      <w:proofErr w:type="spellEnd"/>
      <w:r w:rsidRPr="00D02B3B">
        <w:rPr>
          <w:sz w:val="24"/>
          <w:szCs w:val="24"/>
        </w:rPr>
        <w:t xml:space="preserve"> supérieure à 0,5 est un indicateur suffisant pour déclencher des actions commerciales.</w:t>
      </w:r>
    </w:p>
    <w:p w14:paraId="2EF3AEFD" w14:textId="77777777" w:rsidR="00D02B3B" w:rsidRDefault="00D02B3B" w:rsidP="00D02B3B">
      <w:pPr>
        <w:rPr>
          <w:sz w:val="24"/>
          <w:szCs w:val="24"/>
        </w:rPr>
      </w:pPr>
    </w:p>
    <w:p w14:paraId="1936F061" w14:textId="77777777" w:rsidR="00D02B3B" w:rsidRPr="00D02B3B" w:rsidRDefault="00D02B3B" w:rsidP="00D02B3B">
      <w:pPr>
        <w:rPr>
          <w:sz w:val="24"/>
          <w:szCs w:val="24"/>
        </w:rPr>
      </w:pPr>
    </w:p>
    <w:p w14:paraId="696D03FB" w14:textId="77777777" w:rsidR="00D02B3B" w:rsidRDefault="00D02B3B">
      <w:pPr>
        <w:rPr>
          <w:sz w:val="24"/>
          <w:szCs w:val="24"/>
        </w:rPr>
      </w:pPr>
      <w:r>
        <w:rPr>
          <w:sz w:val="24"/>
          <w:szCs w:val="24"/>
        </w:rPr>
        <w:br w:type="page"/>
      </w:r>
    </w:p>
    <w:p w14:paraId="5F8FB0D8" w14:textId="6BB06704" w:rsidR="00D02B3B" w:rsidRPr="00D02B3B" w:rsidRDefault="00D02B3B" w:rsidP="00D02B3B">
      <w:pPr>
        <w:rPr>
          <w:sz w:val="24"/>
          <w:szCs w:val="24"/>
        </w:rPr>
      </w:pPr>
      <w:r w:rsidRPr="00D02B3B">
        <w:rPr>
          <w:sz w:val="24"/>
          <w:szCs w:val="24"/>
        </w:rPr>
        <w:lastRenderedPageBreak/>
        <w:t>Hypothèses métiers :</w:t>
      </w:r>
    </w:p>
    <w:p w14:paraId="2680380B" w14:textId="77777777" w:rsidR="00D02B3B" w:rsidRPr="00D02B3B" w:rsidRDefault="00D02B3B" w:rsidP="00D02B3B">
      <w:pPr>
        <w:numPr>
          <w:ilvl w:val="0"/>
          <w:numId w:val="33"/>
        </w:numPr>
        <w:rPr>
          <w:sz w:val="24"/>
          <w:szCs w:val="24"/>
        </w:rPr>
      </w:pPr>
      <w:r w:rsidRPr="00D02B3B">
        <w:rPr>
          <w:sz w:val="24"/>
          <w:szCs w:val="24"/>
        </w:rPr>
        <w:t xml:space="preserve">Signaux de désengagement : Une baisse de fréquence des achats ou un allongement des délais entre les commandes reflètent un risque accru de </w:t>
      </w:r>
      <w:proofErr w:type="spellStart"/>
      <w:r w:rsidRPr="00D02B3B">
        <w:rPr>
          <w:sz w:val="24"/>
          <w:szCs w:val="24"/>
        </w:rPr>
        <w:t>churn</w:t>
      </w:r>
      <w:proofErr w:type="spellEnd"/>
      <w:r w:rsidRPr="00D02B3B">
        <w:rPr>
          <w:sz w:val="24"/>
          <w:szCs w:val="24"/>
        </w:rPr>
        <w:t>.</w:t>
      </w:r>
    </w:p>
    <w:p w14:paraId="1FF2D537" w14:textId="77777777" w:rsidR="00D02B3B" w:rsidRPr="00D02B3B" w:rsidRDefault="00D02B3B" w:rsidP="00D02B3B">
      <w:pPr>
        <w:numPr>
          <w:ilvl w:val="0"/>
          <w:numId w:val="33"/>
        </w:numPr>
        <w:rPr>
          <w:sz w:val="24"/>
          <w:szCs w:val="24"/>
        </w:rPr>
      </w:pPr>
      <w:r w:rsidRPr="00D02B3B">
        <w:rPr>
          <w:sz w:val="24"/>
          <w:szCs w:val="24"/>
        </w:rPr>
        <w:t xml:space="preserve">Impact des stratégies de fidélisation : Les programmes de fidélité et les remises réduisent efficacement la probabilité de </w:t>
      </w:r>
      <w:proofErr w:type="spellStart"/>
      <w:r w:rsidRPr="00D02B3B">
        <w:rPr>
          <w:sz w:val="24"/>
          <w:szCs w:val="24"/>
        </w:rPr>
        <w:t>churn</w:t>
      </w:r>
      <w:proofErr w:type="spellEnd"/>
      <w:r w:rsidRPr="00D02B3B">
        <w:rPr>
          <w:sz w:val="24"/>
          <w:szCs w:val="24"/>
        </w:rPr>
        <w:t xml:space="preserve"> pour les clients à risque.</w:t>
      </w:r>
    </w:p>
    <w:p w14:paraId="41EA62F1" w14:textId="77777777" w:rsidR="00D02B3B" w:rsidRPr="00D02B3B" w:rsidRDefault="00D02B3B" w:rsidP="00D02B3B">
      <w:pPr>
        <w:numPr>
          <w:ilvl w:val="0"/>
          <w:numId w:val="33"/>
        </w:numPr>
        <w:rPr>
          <w:sz w:val="24"/>
          <w:szCs w:val="24"/>
        </w:rPr>
      </w:pPr>
      <w:r w:rsidRPr="00D02B3B">
        <w:rPr>
          <w:sz w:val="24"/>
          <w:szCs w:val="24"/>
        </w:rPr>
        <w:t>Valeur client : Les clients avec une valeur vie élevée (</w:t>
      </w:r>
      <w:proofErr w:type="spellStart"/>
      <w:r w:rsidRPr="00D02B3B">
        <w:rPr>
          <w:sz w:val="24"/>
          <w:szCs w:val="24"/>
        </w:rPr>
        <w:t>Lifetime_Value</w:t>
      </w:r>
      <w:proofErr w:type="spellEnd"/>
      <w:r w:rsidRPr="00D02B3B">
        <w:rPr>
          <w:sz w:val="24"/>
          <w:szCs w:val="24"/>
        </w:rPr>
        <w:t>) sont plus rentables et doivent être priorisés dans les campagnes de rétention.</w:t>
      </w:r>
    </w:p>
    <w:p w14:paraId="57E287B9" w14:textId="77777777" w:rsidR="00D02B3B" w:rsidRPr="00D02B3B" w:rsidRDefault="00D02B3B" w:rsidP="00D02B3B">
      <w:pPr>
        <w:numPr>
          <w:ilvl w:val="0"/>
          <w:numId w:val="33"/>
        </w:numPr>
        <w:rPr>
          <w:sz w:val="24"/>
          <w:szCs w:val="24"/>
        </w:rPr>
      </w:pPr>
      <w:r w:rsidRPr="00D02B3B">
        <w:rPr>
          <w:sz w:val="24"/>
          <w:szCs w:val="24"/>
        </w:rPr>
        <w:t>Comportements régionaux : Les habitudes d’achat peuvent varier selon la région, nécessitant des approches personnalisées pour chaque segment géographique.</w:t>
      </w:r>
    </w:p>
    <w:p w14:paraId="287DABAF" w14:textId="77777777" w:rsidR="00D02B3B" w:rsidRPr="00D02B3B" w:rsidRDefault="00D02B3B" w:rsidP="00D02B3B">
      <w:pPr>
        <w:numPr>
          <w:ilvl w:val="0"/>
          <w:numId w:val="33"/>
        </w:numPr>
        <w:rPr>
          <w:sz w:val="24"/>
          <w:szCs w:val="24"/>
        </w:rPr>
      </w:pPr>
      <w:r w:rsidRPr="00D02B3B">
        <w:rPr>
          <w:sz w:val="24"/>
          <w:szCs w:val="24"/>
        </w:rPr>
        <w:t>Influence de la saisonnalité : Les pics de ventes observés autour des saisons spécifiques influencent temporairement les comportements, mais les clients réguliers devraient maintenir un certain niveau d’activité en dehors de ces périodes.</w:t>
      </w:r>
    </w:p>
    <w:p w14:paraId="78302C7E" w14:textId="77777777" w:rsidR="00D02B3B" w:rsidRPr="00D02B3B" w:rsidRDefault="00D02B3B" w:rsidP="00D02B3B">
      <w:pPr>
        <w:numPr>
          <w:ilvl w:val="0"/>
          <w:numId w:val="33"/>
        </w:numPr>
        <w:rPr>
          <w:sz w:val="24"/>
          <w:szCs w:val="24"/>
        </w:rPr>
      </w:pPr>
      <w:r w:rsidRPr="00D02B3B">
        <w:rPr>
          <w:sz w:val="24"/>
          <w:szCs w:val="24"/>
        </w:rPr>
        <w:t>Temporalité des actions : Une intervention rapide (avant que l’inactivité devienne chronique) est essentielle pour maximiser les chances de réactivation des clients à risque.</w:t>
      </w:r>
    </w:p>
    <w:p w14:paraId="6AAEF09A" w14:textId="163E9405" w:rsidR="00D02B3B" w:rsidRDefault="00D02B3B">
      <w:pPr>
        <w:rPr>
          <w:sz w:val="24"/>
          <w:szCs w:val="24"/>
        </w:rPr>
      </w:pPr>
      <w:r>
        <w:rPr>
          <w:sz w:val="24"/>
          <w:szCs w:val="24"/>
        </w:rPr>
        <w:br w:type="page"/>
      </w:r>
    </w:p>
    <w:p w14:paraId="79C14381" w14:textId="1014AAFA" w:rsidR="00D02B3B" w:rsidRPr="00D02B3B" w:rsidRDefault="00D02B3B" w:rsidP="0051073A">
      <w:pPr>
        <w:rPr>
          <w:b/>
          <w:bCs/>
          <w:sz w:val="40"/>
          <w:szCs w:val="40"/>
        </w:rPr>
      </w:pPr>
      <w:r w:rsidRPr="00D02B3B">
        <w:rPr>
          <w:b/>
          <w:bCs/>
          <w:sz w:val="40"/>
          <w:szCs w:val="40"/>
        </w:rPr>
        <w:lastRenderedPageBreak/>
        <w:t>Possibilité des hypothèses</w:t>
      </w:r>
    </w:p>
    <w:p w14:paraId="4B9F0917" w14:textId="77777777" w:rsidR="00D02B3B" w:rsidRDefault="00D02B3B" w:rsidP="0051073A">
      <w:pPr>
        <w:rPr>
          <w:sz w:val="24"/>
          <w:szCs w:val="24"/>
        </w:rPr>
      </w:pPr>
    </w:p>
    <w:p w14:paraId="7D9C3F23" w14:textId="77777777" w:rsidR="00BC76A5" w:rsidRPr="00BC76A5" w:rsidRDefault="00BC76A5" w:rsidP="00BC76A5">
      <w:pPr>
        <w:rPr>
          <w:sz w:val="24"/>
          <w:szCs w:val="24"/>
        </w:rPr>
      </w:pPr>
      <w:r w:rsidRPr="00BC76A5">
        <w:rPr>
          <w:sz w:val="24"/>
          <w:szCs w:val="24"/>
        </w:rPr>
        <w:t>J'ai vérifié plusieurs hypothèses en analysant les distributions, les corrélations et les tendances temporelles dans les données.</w:t>
      </w:r>
    </w:p>
    <w:p w14:paraId="6E2F2A4E" w14:textId="77777777" w:rsidR="00BC76A5" w:rsidRPr="00BC76A5" w:rsidRDefault="00BC76A5" w:rsidP="00BC76A5">
      <w:pPr>
        <w:rPr>
          <w:sz w:val="24"/>
          <w:szCs w:val="24"/>
        </w:rPr>
      </w:pPr>
      <w:r w:rsidRPr="00BC76A5">
        <w:rPr>
          <w:sz w:val="24"/>
          <w:szCs w:val="24"/>
        </w:rPr>
        <w:t xml:space="preserve">Les résultats montrent des relations intéressantes entre certaines variables et la probabilité de </w:t>
      </w:r>
      <w:proofErr w:type="spellStart"/>
      <w:r w:rsidRPr="00BC76A5">
        <w:rPr>
          <w:sz w:val="24"/>
          <w:szCs w:val="24"/>
        </w:rPr>
        <w:t>churn</w:t>
      </w:r>
      <w:proofErr w:type="spellEnd"/>
      <w:r w:rsidRPr="00BC76A5">
        <w:rPr>
          <w:sz w:val="24"/>
          <w:szCs w:val="24"/>
        </w:rPr>
        <w:t xml:space="preserve">. Par exemple, les graphiques de distribution indiquent des tendances dans la fréquence des achats, la valeur moyenne des commandes et le délai entre les achats. De plus, la relation entre l’ancienneté des clients et leur probabilité de </w:t>
      </w:r>
      <w:proofErr w:type="spellStart"/>
      <w:r w:rsidRPr="00BC76A5">
        <w:rPr>
          <w:sz w:val="24"/>
          <w:szCs w:val="24"/>
        </w:rPr>
        <w:t>churn</w:t>
      </w:r>
      <w:proofErr w:type="spellEnd"/>
      <w:r w:rsidRPr="00BC76A5">
        <w:rPr>
          <w:sz w:val="24"/>
          <w:szCs w:val="24"/>
        </w:rPr>
        <w:t xml:space="preserve"> semble confirmer que le temps depuis le lancement influence ce risque.</w:t>
      </w:r>
    </w:p>
    <w:p w14:paraId="2276F7A3" w14:textId="77777777" w:rsidR="00BC76A5" w:rsidRPr="00BC76A5" w:rsidRDefault="00BC76A5" w:rsidP="00BC76A5">
      <w:pPr>
        <w:rPr>
          <w:sz w:val="24"/>
          <w:szCs w:val="24"/>
        </w:rPr>
      </w:pPr>
      <w:r w:rsidRPr="00BC76A5">
        <w:rPr>
          <w:sz w:val="24"/>
          <w:szCs w:val="24"/>
        </w:rPr>
        <w:t xml:space="preserve">J’ai également mis à disposition un tableau détaillant les corrélations avec le </w:t>
      </w:r>
      <w:proofErr w:type="spellStart"/>
      <w:r w:rsidRPr="00BC76A5">
        <w:rPr>
          <w:sz w:val="24"/>
          <w:szCs w:val="24"/>
        </w:rPr>
        <w:t>churn</w:t>
      </w:r>
      <w:proofErr w:type="spellEnd"/>
      <w:r w:rsidRPr="00BC76A5">
        <w:rPr>
          <w:sz w:val="24"/>
          <w:szCs w:val="24"/>
        </w:rPr>
        <w:t>, ainsi que des statistiques descriptives pour vérifier les valeurs aberrantes. Nous pourrons approfondir ces résultats et ajuster les hypothèses si nécessaire en fonction des observations spécifiques.</w:t>
      </w:r>
    </w:p>
    <w:p w14:paraId="72023E85" w14:textId="77777777" w:rsidR="00BC76A5" w:rsidRDefault="00BC76A5" w:rsidP="0051073A">
      <w:pPr>
        <w:rPr>
          <w:noProof/>
          <w:sz w:val="24"/>
          <w:szCs w:val="24"/>
        </w:rPr>
      </w:pPr>
    </w:p>
    <w:p w14:paraId="68ABCAEF" w14:textId="4753B98D" w:rsidR="00BC76A5" w:rsidRDefault="00BC76A5" w:rsidP="0051073A">
      <w:pPr>
        <w:rPr>
          <w:sz w:val="24"/>
          <w:szCs w:val="24"/>
        </w:rPr>
      </w:pPr>
      <w:r>
        <w:rPr>
          <w:noProof/>
          <w:sz w:val="24"/>
          <w:szCs w:val="24"/>
        </w:rPr>
        <w:drawing>
          <wp:inline distT="0" distB="0" distL="0" distR="0" wp14:anchorId="5DCFB6D5" wp14:editId="47F71129">
            <wp:extent cx="6539436" cy="1666875"/>
            <wp:effectExtent l="0" t="0" r="0" b="0"/>
            <wp:docPr id="19296430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86564" cy="1678888"/>
                    </a:xfrm>
                    <a:prstGeom prst="rect">
                      <a:avLst/>
                    </a:prstGeom>
                    <a:noFill/>
                    <a:ln>
                      <a:noFill/>
                    </a:ln>
                  </pic:spPr>
                </pic:pic>
              </a:graphicData>
            </a:graphic>
          </wp:inline>
        </w:drawing>
      </w:r>
    </w:p>
    <w:p w14:paraId="460DEE69" w14:textId="77777777" w:rsidR="00BC76A5" w:rsidRDefault="00BC76A5" w:rsidP="0051073A">
      <w:pPr>
        <w:rPr>
          <w:sz w:val="24"/>
          <w:szCs w:val="24"/>
        </w:rPr>
      </w:pPr>
    </w:p>
    <w:p w14:paraId="0CFCC3DF" w14:textId="4D0739AC" w:rsidR="00BC76A5" w:rsidRDefault="00FC2797" w:rsidP="0051073A">
      <w:pPr>
        <w:rPr>
          <w:sz w:val="24"/>
          <w:szCs w:val="24"/>
        </w:rPr>
      </w:pPr>
      <w:r w:rsidRPr="00FC2797">
        <w:rPr>
          <w:sz w:val="24"/>
          <w:szCs w:val="24"/>
        </w:rPr>
        <w:t xml:space="preserve">Tableau 1 : Corrélation avec </w:t>
      </w:r>
      <w:proofErr w:type="spellStart"/>
      <w:r w:rsidRPr="00FC2797">
        <w:rPr>
          <w:sz w:val="24"/>
          <w:szCs w:val="24"/>
        </w:rPr>
        <w:t>Churn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FC2797" w14:paraId="4B8A0C4F" w14:textId="77777777" w:rsidTr="00FC2797">
        <w:tc>
          <w:tcPr>
            <w:tcW w:w="4320" w:type="dxa"/>
          </w:tcPr>
          <w:p w14:paraId="52B460E9" w14:textId="77777777" w:rsidR="00FC2797" w:rsidRPr="001924CE" w:rsidRDefault="00FC2797" w:rsidP="0087778F">
            <w:pPr>
              <w:rPr>
                <w:b/>
                <w:bCs/>
              </w:rPr>
            </w:pPr>
            <w:r w:rsidRPr="001924CE">
              <w:rPr>
                <w:b/>
                <w:bCs/>
              </w:rPr>
              <w:t>Variable</w:t>
            </w:r>
          </w:p>
        </w:tc>
        <w:tc>
          <w:tcPr>
            <w:tcW w:w="4320" w:type="dxa"/>
          </w:tcPr>
          <w:p w14:paraId="6CF69A4A" w14:textId="77777777" w:rsidR="00FC2797" w:rsidRPr="001924CE" w:rsidRDefault="00FC2797" w:rsidP="0087778F">
            <w:pPr>
              <w:rPr>
                <w:b/>
                <w:bCs/>
              </w:rPr>
            </w:pPr>
            <w:r w:rsidRPr="001924CE">
              <w:rPr>
                <w:b/>
                <w:bCs/>
              </w:rPr>
              <w:t xml:space="preserve">Corrélation avec </w:t>
            </w:r>
            <w:proofErr w:type="spellStart"/>
            <w:r w:rsidRPr="001924CE">
              <w:rPr>
                <w:b/>
                <w:bCs/>
              </w:rPr>
              <w:t>Churn</w:t>
            </w:r>
            <w:proofErr w:type="spellEnd"/>
          </w:p>
        </w:tc>
      </w:tr>
      <w:tr w:rsidR="00FC2797" w14:paraId="1678E588" w14:textId="77777777" w:rsidTr="00FC2797">
        <w:tc>
          <w:tcPr>
            <w:tcW w:w="4320" w:type="dxa"/>
          </w:tcPr>
          <w:p w14:paraId="0A06FD42" w14:textId="77777777" w:rsidR="00FC2797" w:rsidRDefault="00FC2797" w:rsidP="0087778F">
            <w:proofErr w:type="spellStart"/>
            <w:r>
              <w:t>Churn_Probability</w:t>
            </w:r>
            <w:proofErr w:type="spellEnd"/>
          </w:p>
        </w:tc>
        <w:tc>
          <w:tcPr>
            <w:tcW w:w="4320" w:type="dxa"/>
          </w:tcPr>
          <w:p w14:paraId="492E7630" w14:textId="77777777" w:rsidR="00FC2797" w:rsidRDefault="00FC2797" w:rsidP="0087778F">
            <w:r>
              <w:t>1.000000</w:t>
            </w:r>
          </w:p>
        </w:tc>
      </w:tr>
      <w:tr w:rsidR="00FC2797" w14:paraId="316697DA" w14:textId="77777777" w:rsidTr="00FC2797">
        <w:tc>
          <w:tcPr>
            <w:tcW w:w="4320" w:type="dxa"/>
          </w:tcPr>
          <w:p w14:paraId="370A60EF" w14:textId="77777777" w:rsidR="00FC2797" w:rsidRDefault="00FC2797" w:rsidP="0087778F">
            <w:proofErr w:type="spellStart"/>
            <w:r>
              <w:t>Purchase_Frequency</w:t>
            </w:r>
            <w:proofErr w:type="spellEnd"/>
          </w:p>
        </w:tc>
        <w:tc>
          <w:tcPr>
            <w:tcW w:w="4320" w:type="dxa"/>
          </w:tcPr>
          <w:p w14:paraId="24357217" w14:textId="77777777" w:rsidR="00FC2797" w:rsidRDefault="00FC2797" w:rsidP="0087778F">
            <w:r>
              <w:t>0.018417</w:t>
            </w:r>
          </w:p>
        </w:tc>
      </w:tr>
      <w:tr w:rsidR="00FC2797" w14:paraId="5700F875" w14:textId="77777777" w:rsidTr="00FC2797">
        <w:tc>
          <w:tcPr>
            <w:tcW w:w="4320" w:type="dxa"/>
          </w:tcPr>
          <w:p w14:paraId="47DC4236" w14:textId="77777777" w:rsidR="00FC2797" w:rsidRDefault="00FC2797" w:rsidP="0087778F">
            <w:proofErr w:type="spellStart"/>
            <w:r>
              <w:t>Time_Between_Purchases</w:t>
            </w:r>
            <w:proofErr w:type="spellEnd"/>
          </w:p>
        </w:tc>
        <w:tc>
          <w:tcPr>
            <w:tcW w:w="4320" w:type="dxa"/>
          </w:tcPr>
          <w:p w14:paraId="67E4FE69" w14:textId="77777777" w:rsidR="00FC2797" w:rsidRDefault="00FC2797" w:rsidP="0087778F">
            <w:r>
              <w:t>0.010410</w:t>
            </w:r>
          </w:p>
        </w:tc>
      </w:tr>
      <w:tr w:rsidR="00FC2797" w14:paraId="3B097493" w14:textId="77777777" w:rsidTr="00FC2797">
        <w:tc>
          <w:tcPr>
            <w:tcW w:w="4320" w:type="dxa"/>
          </w:tcPr>
          <w:p w14:paraId="5B487313" w14:textId="77777777" w:rsidR="00FC2797" w:rsidRDefault="00FC2797" w:rsidP="0087778F">
            <w:proofErr w:type="spellStart"/>
            <w:r>
              <w:t>Days_Since_Launch</w:t>
            </w:r>
            <w:proofErr w:type="spellEnd"/>
          </w:p>
        </w:tc>
        <w:tc>
          <w:tcPr>
            <w:tcW w:w="4320" w:type="dxa"/>
          </w:tcPr>
          <w:p w14:paraId="05738030" w14:textId="77777777" w:rsidR="00FC2797" w:rsidRDefault="00FC2797" w:rsidP="0087778F">
            <w:r>
              <w:t>0.001371</w:t>
            </w:r>
          </w:p>
        </w:tc>
      </w:tr>
      <w:tr w:rsidR="00FC2797" w14:paraId="2A5E7EB3" w14:textId="77777777" w:rsidTr="00FC2797">
        <w:tc>
          <w:tcPr>
            <w:tcW w:w="4320" w:type="dxa"/>
          </w:tcPr>
          <w:p w14:paraId="74C9FBA6" w14:textId="77777777" w:rsidR="00FC2797" w:rsidRDefault="00FC2797" w:rsidP="0087778F">
            <w:proofErr w:type="spellStart"/>
            <w:r>
              <w:t>Average_Order_Value</w:t>
            </w:r>
            <w:proofErr w:type="spellEnd"/>
          </w:p>
        </w:tc>
        <w:tc>
          <w:tcPr>
            <w:tcW w:w="4320" w:type="dxa"/>
          </w:tcPr>
          <w:p w14:paraId="03C7FDC1" w14:textId="77777777" w:rsidR="00FC2797" w:rsidRDefault="00FC2797" w:rsidP="0087778F">
            <w:r>
              <w:t>-0.000871</w:t>
            </w:r>
          </w:p>
        </w:tc>
      </w:tr>
      <w:tr w:rsidR="00FC2797" w14:paraId="79D783C8" w14:textId="77777777" w:rsidTr="00FC2797">
        <w:tc>
          <w:tcPr>
            <w:tcW w:w="4320" w:type="dxa"/>
          </w:tcPr>
          <w:p w14:paraId="062F6B9A" w14:textId="77777777" w:rsidR="00FC2797" w:rsidRDefault="00FC2797" w:rsidP="0087778F">
            <w:proofErr w:type="spellStart"/>
            <w:r>
              <w:t>Lifetime_Value</w:t>
            </w:r>
            <w:proofErr w:type="spellEnd"/>
          </w:p>
        </w:tc>
        <w:tc>
          <w:tcPr>
            <w:tcW w:w="4320" w:type="dxa"/>
          </w:tcPr>
          <w:p w14:paraId="643FACDD" w14:textId="77777777" w:rsidR="00FC2797" w:rsidRDefault="00FC2797" w:rsidP="0087778F">
            <w:r>
              <w:t>-0.006847</w:t>
            </w:r>
          </w:p>
        </w:tc>
      </w:tr>
    </w:tbl>
    <w:p w14:paraId="4A0FC727" w14:textId="77777777" w:rsidR="00FC2797" w:rsidRDefault="00FC2797" w:rsidP="0051073A">
      <w:pPr>
        <w:rPr>
          <w:sz w:val="24"/>
          <w:szCs w:val="24"/>
        </w:rPr>
      </w:pPr>
    </w:p>
    <w:p w14:paraId="4C31F3A3" w14:textId="77777777" w:rsidR="00FC2797" w:rsidRDefault="00FC2797" w:rsidP="0051073A">
      <w:pPr>
        <w:rPr>
          <w:sz w:val="24"/>
          <w:szCs w:val="24"/>
        </w:rPr>
      </w:pPr>
    </w:p>
    <w:p w14:paraId="008EC317" w14:textId="77777777" w:rsidR="00FC2797" w:rsidRDefault="00FC2797" w:rsidP="0051073A">
      <w:pPr>
        <w:rPr>
          <w:sz w:val="24"/>
          <w:szCs w:val="24"/>
        </w:rPr>
      </w:pPr>
    </w:p>
    <w:p w14:paraId="28234E3A" w14:textId="77777777" w:rsidR="00FC2797" w:rsidRDefault="00FC2797" w:rsidP="0051073A">
      <w:pPr>
        <w:rPr>
          <w:sz w:val="24"/>
          <w:szCs w:val="24"/>
        </w:rPr>
      </w:pPr>
    </w:p>
    <w:p w14:paraId="7FA883D5" w14:textId="20E7A855" w:rsidR="00FC2797" w:rsidRDefault="00FC2797" w:rsidP="0051073A">
      <w:pPr>
        <w:rPr>
          <w:sz w:val="24"/>
          <w:szCs w:val="24"/>
        </w:rPr>
      </w:pPr>
      <w:r w:rsidRPr="00FC2797">
        <w:rPr>
          <w:sz w:val="24"/>
          <w:szCs w:val="24"/>
        </w:rPr>
        <w:lastRenderedPageBreak/>
        <w:t>Tableau 2 : Statistiques des Valeurs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728"/>
        <w:gridCol w:w="1728"/>
        <w:gridCol w:w="1728"/>
        <w:gridCol w:w="1728"/>
      </w:tblGrid>
      <w:tr w:rsidR="00FC2797" w14:paraId="640CF777" w14:textId="77777777" w:rsidTr="00FC2797">
        <w:tc>
          <w:tcPr>
            <w:tcW w:w="1728" w:type="dxa"/>
            <w:shd w:val="clear" w:color="auto" w:fill="auto"/>
          </w:tcPr>
          <w:p w14:paraId="5612E721" w14:textId="77777777" w:rsidR="00FC2797" w:rsidRPr="001924CE" w:rsidRDefault="00FC2797" w:rsidP="0087778F">
            <w:pPr>
              <w:rPr>
                <w:b/>
                <w:bCs/>
              </w:rPr>
            </w:pPr>
            <w:r w:rsidRPr="001924CE">
              <w:rPr>
                <w:b/>
                <w:bCs/>
              </w:rPr>
              <w:t>Statistique</w:t>
            </w:r>
          </w:p>
        </w:tc>
        <w:tc>
          <w:tcPr>
            <w:tcW w:w="1728" w:type="dxa"/>
            <w:shd w:val="clear" w:color="auto" w:fill="auto"/>
          </w:tcPr>
          <w:p w14:paraId="2E39C8A9" w14:textId="77777777" w:rsidR="00FC2797" w:rsidRPr="001924CE" w:rsidRDefault="00FC2797" w:rsidP="0087778F">
            <w:pPr>
              <w:rPr>
                <w:b/>
                <w:bCs/>
              </w:rPr>
            </w:pPr>
            <w:r w:rsidRPr="001924CE">
              <w:rPr>
                <w:b/>
                <w:bCs/>
              </w:rPr>
              <w:t>Fréquence d'achat</w:t>
            </w:r>
          </w:p>
        </w:tc>
        <w:tc>
          <w:tcPr>
            <w:tcW w:w="1728" w:type="dxa"/>
            <w:shd w:val="clear" w:color="auto" w:fill="auto"/>
          </w:tcPr>
          <w:p w14:paraId="79D3D5E8" w14:textId="77777777" w:rsidR="00FC2797" w:rsidRPr="001924CE" w:rsidRDefault="00FC2797" w:rsidP="0087778F">
            <w:pPr>
              <w:rPr>
                <w:b/>
                <w:bCs/>
              </w:rPr>
            </w:pPr>
            <w:r w:rsidRPr="001924CE">
              <w:rPr>
                <w:b/>
                <w:bCs/>
              </w:rPr>
              <w:t>Valeur Moyenne</w:t>
            </w:r>
          </w:p>
        </w:tc>
        <w:tc>
          <w:tcPr>
            <w:tcW w:w="1728" w:type="dxa"/>
            <w:shd w:val="clear" w:color="auto" w:fill="auto"/>
          </w:tcPr>
          <w:p w14:paraId="4EC20F4E" w14:textId="77777777" w:rsidR="00FC2797" w:rsidRPr="001924CE" w:rsidRDefault="00FC2797" w:rsidP="0087778F">
            <w:pPr>
              <w:rPr>
                <w:b/>
                <w:bCs/>
              </w:rPr>
            </w:pPr>
            <w:r w:rsidRPr="001924CE">
              <w:rPr>
                <w:b/>
                <w:bCs/>
              </w:rPr>
              <w:t>Temps entre Achats</w:t>
            </w:r>
          </w:p>
        </w:tc>
        <w:tc>
          <w:tcPr>
            <w:tcW w:w="1728" w:type="dxa"/>
            <w:shd w:val="clear" w:color="auto" w:fill="auto"/>
          </w:tcPr>
          <w:p w14:paraId="05D1FE14" w14:textId="77777777" w:rsidR="00FC2797" w:rsidRPr="001924CE" w:rsidRDefault="00FC2797" w:rsidP="0087778F">
            <w:pPr>
              <w:rPr>
                <w:b/>
                <w:bCs/>
              </w:rPr>
            </w:pPr>
            <w:r w:rsidRPr="001924CE">
              <w:rPr>
                <w:b/>
                <w:bCs/>
              </w:rPr>
              <w:t xml:space="preserve">Probabilité de </w:t>
            </w:r>
            <w:proofErr w:type="spellStart"/>
            <w:r w:rsidRPr="001924CE">
              <w:rPr>
                <w:b/>
                <w:bCs/>
              </w:rPr>
              <w:t>Churn</w:t>
            </w:r>
            <w:proofErr w:type="spellEnd"/>
          </w:p>
        </w:tc>
      </w:tr>
      <w:tr w:rsidR="00FC2797" w14:paraId="5FCD5A10" w14:textId="77777777" w:rsidTr="00FC2797">
        <w:tc>
          <w:tcPr>
            <w:tcW w:w="1728" w:type="dxa"/>
            <w:shd w:val="clear" w:color="auto" w:fill="auto"/>
          </w:tcPr>
          <w:p w14:paraId="607E84E4" w14:textId="77777777" w:rsidR="00FC2797" w:rsidRDefault="00FC2797" w:rsidP="0087778F">
            <w:proofErr w:type="gramStart"/>
            <w:r>
              <w:t>count</w:t>
            </w:r>
            <w:proofErr w:type="gramEnd"/>
          </w:p>
        </w:tc>
        <w:tc>
          <w:tcPr>
            <w:tcW w:w="1728" w:type="dxa"/>
            <w:shd w:val="clear" w:color="auto" w:fill="auto"/>
          </w:tcPr>
          <w:p w14:paraId="70BD17E9" w14:textId="77777777" w:rsidR="00FC2797" w:rsidRDefault="00FC2797" w:rsidP="0087778F">
            <w:r>
              <w:t>10000.000000</w:t>
            </w:r>
          </w:p>
        </w:tc>
        <w:tc>
          <w:tcPr>
            <w:tcW w:w="1728" w:type="dxa"/>
            <w:shd w:val="clear" w:color="auto" w:fill="auto"/>
          </w:tcPr>
          <w:p w14:paraId="214B33DE" w14:textId="77777777" w:rsidR="00FC2797" w:rsidRDefault="00FC2797" w:rsidP="0087778F">
            <w:r>
              <w:t>10000.000000</w:t>
            </w:r>
          </w:p>
        </w:tc>
        <w:tc>
          <w:tcPr>
            <w:tcW w:w="1728" w:type="dxa"/>
            <w:shd w:val="clear" w:color="auto" w:fill="auto"/>
          </w:tcPr>
          <w:p w14:paraId="5D11869E" w14:textId="77777777" w:rsidR="00FC2797" w:rsidRDefault="00FC2797" w:rsidP="0087778F">
            <w:r>
              <w:t>10000.000000</w:t>
            </w:r>
          </w:p>
        </w:tc>
        <w:tc>
          <w:tcPr>
            <w:tcW w:w="1728" w:type="dxa"/>
            <w:shd w:val="clear" w:color="auto" w:fill="auto"/>
          </w:tcPr>
          <w:p w14:paraId="0466335E" w14:textId="77777777" w:rsidR="00FC2797" w:rsidRDefault="00FC2797" w:rsidP="0087778F">
            <w:r>
              <w:t>10000.000000</w:t>
            </w:r>
          </w:p>
        </w:tc>
      </w:tr>
      <w:tr w:rsidR="00FC2797" w14:paraId="4FB87B55" w14:textId="77777777" w:rsidTr="00FC2797">
        <w:tc>
          <w:tcPr>
            <w:tcW w:w="1728" w:type="dxa"/>
            <w:shd w:val="clear" w:color="auto" w:fill="auto"/>
          </w:tcPr>
          <w:p w14:paraId="64050B80" w14:textId="77777777" w:rsidR="00FC2797" w:rsidRDefault="00FC2797" w:rsidP="0087778F">
            <w:proofErr w:type="spellStart"/>
            <w:proofErr w:type="gramStart"/>
            <w:r>
              <w:t>mean</w:t>
            </w:r>
            <w:proofErr w:type="spellEnd"/>
            <w:proofErr w:type="gramEnd"/>
          </w:p>
        </w:tc>
        <w:tc>
          <w:tcPr>
            <w:tcW w:w="1728" w:type="dxa"/>
            <w:shd w:val="clear" w:color="auto" w:fill="auto"/>
          </w:tcPr>
          <w:p w14:paraId="309718B9" w14:textId="77777777" w:rsidR="00FC2797" w:rsidRDefault="00FC2797" w:rsidP="0087778F">
            <w:r>
              <w:t>9.955700</w:t>
            </w:r>
          </w:p>
        </w:tc>
        <w:tc>
          <w:tcPr>
            <w:tcW w:w="1728" w:type="dxa"/>
            <w:shd w:val="clear" w:color="auto" w:fill="auto"/>
          </w:tcPr>
          <w:p w14:paraId="2F9C4846" w14:textId="77777777" w:rsidR="00FC2797" w:rsidRDefault="00FC2797" w:rsidP="0087778F">
            <w:r>
              <w:t>110.006022</w:t>
            </w:r>
          </w:p>
        </w:tc>
        <w:tc>
          <w:tcPr>
            <w:tcW w:w="1728" w:type="dxa"/>
            <w:shd w:val="clear" w:color="auto" w:fill="auto"/>
          </w:tcPr>
          <w:p w14:paraId="198D81D2" w14:textId="77777777" w:rsidR="00FC2797" w:rsidRDefault="00FC2797" w:rsidP="0087778F">
            <w:r>
              <w:t>46.885300</w:t>
            </w:r>
          </w:p>
        </w:tc>
        <w:tc>
          <w:tcPr>
            <w:tcW w:w="1728" w:type="dxa"/>
            <w:shd w:val="clear" w:color="auto" w:fill="auto"/>
          </w:tcPr>
          <w:p w14:paraId="64BA0757" w14:textId="77777777" w:rsidR="00FC2797" w:rsidRDefault="00FC2797" w:rsidP="0087778F">
            <w:r>
              <w:t>0.501552</w:t>
            </w:r>
          </w:p>
        </w:tc>
      </w:tr>
      <w:tr w:rsidR="00FC2797" w14:paraId="3D09DC26" w14:textId="77777777" w:rsidTr="00FC2797">
        <w:tc>
          <w:tcPr>
            <w:tcW w:w="1728" w:type="dxa"/>
            <w:shd w:val="clear" w:color="auto" w:fill="auto"/>
          </w:tcPr>
          <w:p w14:paraId="736046D7" w14:textId="77777777" w:rsidR="00FC2797" w:rsidRDefault="00FC2797" w:rsidP="0087778F">
            <w:proofErr w:type="gramStart"/>
            <w:r>
              <w:t>std</w:t>
            </w:r>
            <w:proofErr w:type="gramEnd"/>
          </w:p>
        </w:tc>
        <w:tc>
          <w:tcPr>
            <w:tcW w:w="1728" w:type="dxa"/>
            <w:shd w:val="clear" w:color="auto" w:fill="auto"/>
          </w:tcPr>
          <w:p w14:paraId="4F8A9393" w14:textId="77777777" w:rsidR="00FC2797" w:rsidRDefault="00FC2797" w:rsidP="0087778F">
            <w:r>
              <w:t>5.526209</w:t>
            </w:r>
          </w:p>
        </w:tc>
        <w:tc>
          <w:tcPr>
            <w:tcW w:w="1728" w:type="dxa"/>
            <w:shd w:val="clear" w:color="auto" w:fill="auto"/>
          </w:tcPr>
          <w:p w14:paraId="124C56C8" w14:textId="77777777" w:rsidR="00FC2797" w:rsidRDefault="00FC2797" w:rsidP="0087778F">
            <w:r>
              <w:t>52.096870</w:t>
            </w:r>
          </w:p>
        </w:tc>
        <w:tc>
          <w:tcPr>
            <w:tcW w:w="1728" w:type="dxa"/>
            <w:shd w:val="clear" w:color="auto" w:fill="auto"/>
          </w:tcPr>
          <w:p w14:paraId="15A9EB1C" w14:textId="77777777" w:rsidR="00FC2797" w:rsidRDefault="00FC2797" w:rsidP="0087778F">
            <w:r>
              <w:t>24.711746</w:t>
            </w:r>
          </w:p>
        </w:tc>
        <w:tc>
          <w:tcPr>
            <w:tcW w:w="1728" w:type="dxa"/>
            <w:shd w:val="clear" w:color="auto" w:fill="auto"/>
          </w:tcPr>
          <w:p w14:paraId="32AD4A58" w14:textId="77777777" w:rsidR="00FC2797" w:rsidRDefault="00FC2797" w:rsidP="0087778F">
            <w:r>
              <w:t>0.288289</w:t>
            </w:r>
          </w:p>
        </w:tc>
      </w:tr>
      <w:tr w:rsidR="00FC2797" w14:paraId="2BFD5F2E" w14:textId="77777777" w:rsidTr="00FC2797">
        <w:tc>
          <w:tcPr>
            <w:tcW w:w="1728" w:type="dxa"/>
            <w:shd w:val="clear" w:color="auto" w:fill="auto"/>
          </w:tcPr>
          <w:p w14:paraId="3E4F70E7" w14:textId="77777777" w:rsidR="00FC2797" w:rsidRDefault="00FC2797" w:rsidP="0087778F">
            <w:proofErr w:type="gramStart"/>
            <w:r>
              <w:t>min</w:t>
            </w:r>
            <w:proofErr w:type="gramEnd"/>
          </w:p>
        </w:tc>
        <w:tc>
          <w:tcPr>
            <w:tcW w:w="1728" w:type="dxa"/>
            <w:shd w:val="clear" w:color="auto" w:fill="auto"/>
          </w:tcPr>
          <w:p w14:paraId="08AB1242" w14:textId="77777777" w:rsidR="00FC2797" w:rsidRDefault="00FC2797" w:rsidP="0087778F">
            <w:r>
              <w:t>1.000000</w:t>
            </w:r>
          </w:p>
        </w:tc>
        <w:tc>
          <w:tcPr>
            <w:tcW w:w="1728" w:type="dxa"/>
            <w:shd w:val="clear" w:color="auto" w:fill="auto"/>
          </w:tcPr>
          <w:p w14:paraId="25E81444" w14:textId="77777777" w:rsidR="00FC2797" w:rsidRDefault="00FC2797" w:rsidP="0087778F">
            <w:r>
              <w:t>20.010000</w:t>
            </w:r>
          </w:p>
        </w:tc>
        <w:tc>
          <w:tcPr>
            <w:tcW w:w="1728" w:type="dxa"/>
            <w:shd w:val="clear" w:color="auto" w:fill="auto"/>
          </w:tcPr>
          <w:p w14:paraId="535E4793" w14:textId="77777777" w:rsidR="00FC2797" w:rsidRDefault="00FC2797" w:rsidP="0087778F">
            <w:r>
              <w:t>5.000000</w:t>
            </w:r>
          </w:p>
        </w:tc>
        <w:tc>
          <w:tcPr>
            <w:tcW w:w="1728" w:type="dxa"/>
            <w:shd w:val="clear" w:color="auto" w:fill="auto"/>
          </w:tcPr>
          <w:p w14:paraId="62ECA832" w14:textId="77777777" w:rsidR="00FC2797" w:rsidRDefault="00FC2797" w:rsidP="0087778F">
            <w:r>
              <w:t>0.000000</w:t>
            </w:r>
          </w:p>
        </w:tc>
      </w:tr>
      <w:tr w:rsidR="00FC2797" w14:paraId="3832F6A5" w14:textId="77777777" w:rsidTr="00FC2797">
        <w:tc>
          <w:tcPr>
            <w:tcW w:w="1728" w:type="dxa"/>
            <w:shd w:val="clear" w:color="auto" w:fill="auto"/>
          </w:tcPr>
          <w:p w14:paraId="32393975" w14:textId="77777777" w:rsidR="00FC2797" w:rsidRDefault="00FC2797" w:rsidP="0087778F">
            <w:r>
              <w:t>25%</w:t>
            </w:r>
          </w:p>
        </w:tc>
        <w:tc>
          <w:tcPr>
            <w:tcW w:w="1728" w:type="dxa"/>
            <w:shd w:val="clear" w:color="auto" w:fill="auto"/>
          </w:tcPr>
          <w:p w14:paraId="585E1DDC" w14:textId="77777777" w:rsidR="00FC2797" w:rsidRDefault="00FC2797" w:rsidP="0087778F">
            <w:r>
              <w:t>5.000000</w:t>
            </w:r>
          </w:p>
        </w:tc>
        <w:tc>
          <w:tcPr>
            <w:tcW w:w="1728" w:type="dxa"/>
            <w:shd w:val="clear" w:color="auto" w:fill="auto"/>
          </w:tcPr>
          <w:p w14:paraId="2DAC7164" w14:textId="77777777" w:rsidR="00FC2797" w:rsidRDefault="00FC2797" w:rsidP="0087778F">
            <w:r>
              <w:t>65.262500</w:t>
            </w:r>
          </w:p>
        </w:tc>
        <w:tc>
          <w:tcPr>
            <w:tcW w:w="1728" w:type="dxa"/>
            <w:shd w:val="clear" w:color="auto" w:fill="auto"/>
          </w:tcPr>
          <w:p w14:paraId="4B86D574" w14:textId="77777777" w:rsidR="00FC2797" w:rsidRDefault="00FC2797" w:rsidP="0087778F">
            <w:r>
              <w:t>25.000000</w:t>
            </w:r>
          </w:p>
        </w:tc>
        <w:tc>
          <w:tcPr>
            <w:tcW w:w="1728" w:type="dxa"/>
            <w:shd w:val="clear" w:color="auto" w:fill="auto"/>
          </w:tcPr>
          <w:p w14:paraId="0EB7B1F7" w14:textId="77777777" w:rsidR="00FC2797" w:rsidRDefault="00FC2797" w:rsidP="0087778F">
            <w:r>
              <w:t>0.250000</w:t>
            </w:r>
          </w:p>
        </w:tc>
      </w:tr>
      <w:tr w:rsidR="00FC2797" w14:paraId="0216A58B" w14:textId="77777777" w:rsidTr="00FC2797">
        <w:tc>
          <w:tcPr>
            <w:tcW w:w="1728" w:type="dxa"/>
            <w:shd w:val="clear" w:color="auto" w:fill="auto"/>
          </w:tcPr>
          <w:p w14:paraId="162CEE56" w14:textId="77777777" w:rsidR="00FC2797" w:rsidRDefault="00FC2797" w:rsidP="0087778F">
            <w:r>
              <w:t>50%</w:t>
            </w:r>
          </w:p>
        </w:tc>
        <w:tc>
          <w:tcPr>
            <w:tcW w:w="1728" w:type="dxa"/>
            <w:shd w:val="clear" w:color="auto" w:fill="auto"/>
          </w:tcPr>
          <w:p w14:paraId="54C01D47" w14:textId="77777777" w:rsidR="00FC2797" w:rsidRDefault="00FC2797" w:rsidP="0087778F">
            <w:r>
              <w:t>10.000000</w:t>
            </w:r>
          </w:p>
        </w:tc>
        <w:tc>
          <w:tcPr>
            <w:tcW w:w="1728" w:type="dxa"/>
            <w:shd w:val="clear" w:color="auto" w:fill="auto"/>
          </w:tcPr>
          <w:p w14:paraId="693003EF" w14:textId="77777777" w:rsidR="00FC2797" w:rsidRDefault="00FC2797" w:rsidP="0087778F">
            <w:r>
              <w:t>109.930000</w:t>
            </w:r>
          </w:p>
        </w:tc>
        <w:tc>
          <w:tcPr>
            <w:tcW w:w="1728" w:type="dxa"/>
            <w:shd w:val="clear" w:color="auto" w:fill="auto"/>
          </w:tcPr>
          <w:p w14:paraId="7213CB2D" w14:textId="77777777" w:rsidR="00FC2797" w:rsidRDefault="00FC2797" w:rsidP="0087778F">
            <w:r>
              <w:t>47.000000</w:t>
            </w:r>
          </w:p>
        </w:tc>
        <w:tc>
          <w:tcPr>
            <w:tcW w:w="1728" w:type="dxa"/>
            <w:shd w:val="clear" w:color="auto" w:fill="auto"/>
          </w:tcPr>
          <w:p w14:paraId="7C667800" w14:textId="77777777" w:rsidR="00FC2797" w:rsidRDefault="00FC2797" w:rsidP="0087778F">
            <w:r>
              <w:t>0.500000</w:t>
            </w:r>
          </w:p>
        </w:tc>
      </w:tr>
      <w:tr w:rsidR="00FC2797" w14:paraId="100E31FA" w14:textId="77777777" w:rsidTr="00FC2797">
        <w:tc>
          <w:tcPr>
            <w:tcW w:w="1728" w:type="dxa"/>
            <w:shd w:val="clear" w:color="auto" w:fill="auto"/>
          </w:tcPr>
          <w:p w14:paraId="39D97D9E" w14:textId="77777777" w:rsidR="00FC2797" w:rsidRDefault="00FC2797" w:rsidP="0087778F">
            <w:r>
              <w:t>75%</w:t>
            </w:r>
          </w:p>
        </w:tc>
        <w:tc>
          <w:tcPr>
            <w:tcW w:w="1728" w:type="dxa"/>
            <w:shd w:val="clear" w:color="auto" w:fill="auto"/>
          </w:tcPr>
          <w:p w14:paraId="67B4F21C" w14:textId="77777777" w:rsidR="00FC2797" w:rsidRDefault="00FC2797" w:rsidP="0087778F">
            <w:r>
              <w:t>15.000000</w:t>
            </w:r>
          </w:p>
        </w:tc>
        <w:tc>
          <w:tcPr>
            <w:tcW w:w="1728" w:type="dxa"/>
            <w:shd w:val="clear" w:color="auto" w:fill="auto"/>
          </w:tcPr>
          <w:p w14:paraId="23B9199B" w14:textId="77777777" w:rsidR="00FC2797" w:rsidRDefault="00FC2797" w:rsidP="0087778F">
            <w:r>
              <w:t>155.480000</w:t>
            </w:r>
          </w:p>
        </w:tc>
        <w:tc>
          <w:tcPr>
            <w:tcW w:w="1728" w:type="dxa"/>
            <w:shd w:val="clear" w:color="auto" w:fill="auto"/>
          </w:tcPr>
          <w:p w14:paraId="0F180556" w14:textId="77777777" w:rsidR="00FC2797" w:rsidRDefault="00FC2797" w:rsidP="0087778F">
            <w:r>
              <w:t>68.000000</w:t>
            </w:r>
          </w:p>
        </w:tc>
        <w:tc>
          <w:tcPr>
            <w:tcW w:w="1728" w:type="dxa"/>
            <w:shd w:val="clear" w:color="auto" w:fill="auto"/>
          </w:tcPr>
          <w:p w14:paraId="2791664C" w14:textId="77777777" w:rsidR="00FC2797" w:rsidRDefault="00FC2797" w:rsidP="0087778F">
            <w:r>
              <w:t>0.750000</w:t>
            </w:r>
          </w:p>
        </w:tc>
      </w:tr>
      <w:tr w:rsidR="00FC2797" w14:paraId="39B5A1F6" w14:textId="77777777" w:rsidTr="00FC2797">
        <w:tc>
          <w:tcPr>
            <w:tcW w:w="1728" w:type="dxa"/>
            <w:shd w:val="clear" w:color="auto" w:fill="auto"/>
          </w:tcPr>
          <w:p w14:paraId="0B9FF86C" w14:textId="77777777" w:rsidR="00FC2797" w:rsidRDefault="00FC2797" w:rsidP="0087778F">
            <w:proofErr w:type="gramStart"/>
            <w:r>
              <w:t>max</w:t>
            </w:r>
            <w:proofErr w:type="gramEnd"/>
          </w:p>
        </w:tc>
        <w:tc>
          <w:tcPr>
            <w:tcW w:w="1728" w:type="dxa"/>
            <w:shd w:val="clear" w:color="auto" w:fill="auto"/>
          </w:tcPr>
          <w:p w14:paraId="130A0E58" w14:textId="77777777" w:rsidR="00FC2797" w:rsidRDefault="00FC2797" w:rsidP="0087778F">
            <w:r>
              <w:t>19.000000</w:t>
            </w:r>
          </w:p>
        </w:tc>
        <w:tc>
          <w:tcPr>
            <w:tcW w:w="1728" w:type="dxa"/>
            <w:shd w:val="clear" w:color="auto" w:fill="auto"/>
          </w:tcPr>
          <w:p w14:paraId="03D507E9" w14:textId="77777777" w:rsidR="00FC2797" w:rsidRDefault="00FC2797" w:rsidP="0087778F">
            <w:r>
              <w:t>199.960000</w:t>
            </w:r>
          </w:p>
        </w:tc>
        <w:tc>
          <w:tcPr>
            <w:tcW w:w="1728" w:type="dxa"/>
            <w:shd w:val="clear" w:color="auto" w:fill="auto"/>
          </w:tcPr>
          <w:p w14:paraId="1E9D2321" w14:textId="77777777" w:rsidR="00FC2797" w:rsidRDefault="00FC2797" w:rsidP="0087778F">
            <w:r>
              <w:t>89.000000</w:t>
            </w:r>
          </w:p>
        </w:tc>
        <w:tc>
          <w:tcPr>
            <w:tcW w:w="1728" w:type="dxa"/>
            <w:shd w:val="clear" w:color="auto" w:fill="auto"/>
          </w:tcPr>
          <w:p w14:paraId="0D596648" w14:textId="77777777" w:rsidR="00FC2797" w:rsidRDefault="00FC2797" w:rsidP="0087778F">
            <w:r>
              <w:t>1.000000</w:t>
            </w:r>
          </w:p>
        </w:tc>
      </w:tr>
    </w:tbl>
    <w:p w14:paraId="0C272DC0" w14:textId="68A5B08D" w:rsidR="0020610F" w:rsidRDefault="0020610F" w:rsidP="0051073A">
      <w:pPr>
        <w:rPr>
          <w:sz w:val="24"/>
          <w:szCs w:val="24"/>
        </w:rPr>
      </w:pPr>
    </w:p>
    <w:p w14:paraId="37731133" w14:textId="77777777" w:rsidR="0020610F" w:rsidRDefault="0020610F">
      <w:pPr>
        <w:rPr>
          <w:sz w:val="24"/>
          <w:szCs w:val="24"/>
        </w:rPr>
      </w:pPr>
      <w:r>
        <w:rPr>
          <w:sz w:val="24"/>
          <w:szCs w:val="24"/>
        </w:rPr>
        <w:br w:type="page"/>
      </w:r>
    </w:p>
    <w:p w14:paraId="4FD63B17" w14:textId="4574637C" w:rsidR="00FC2797" w:rsidRPr="0020610F" w:rsidRDefault="0020610F" w:rsidP="0051073A">
      <w:pPr>
        <w:rPr>
          <w:b/>
          <w:bCs/>
          <w:sz w:val="40"/>
          <w:szCs w:val="40"/>
        </w:rPr>
      </w:pPr>
      <w:r w:rsidRPr="0020610F">
        <w:rPr>
          <w:b/>
          <w:bCs/>
          <w:sz w:val="40"/>
          <w:szCs w:val="40"/>
        </w:rPr>
        <w:lastRenderedPageBreak/>
        <w:t xml:space="preserve">Quantité de Data nécessaire </w:t>
      </w:r>
    </w:p>
    <w:p w14:paraId="298A76C9" w14:textId="77777777" w:rsidR="0020610F" w:rsidRDefault="0020610F" w:rsidP="0051073A">
      <w:pPr>
        <w:rPr>
          <w:sz w:val="24"/>
          <w:szCs w:val="24"/>
        </w:rPr>
      </w:pPr>
    </w:p>
    <w:p w14:paraId="4D9E5D9E" w14:textId="77777777" w:rsidR="0020610F" w:rsidRPr="0020610F" w:rsidRDefault="0020610F" w:rsidP="0020610F">
      <w:pPr>
        <w:rPr>
          <w:b/>
          <w:bCs/>
          <w:sz w:val="24"/>
          <w:szCs w:val="24"/>
        </w:rPr>
      </w:pPr>
      <w:r w:rsidRPr="0020610F">
        <w:rPr>
          <w:b/>
          <w:bCs/>
          <w:sz w:val="24"/>
          <w:szCs w:val="24"/>
        </w:rPr>
        <w:t>1. Données comportementales et transactionnelles</w:t>
      </w:r>
    </w:p>
    <w:p w14:paraId="4F7A48BE" w14:textId="77777777" w:rsidR="0020610F" w:rsidRPr="0020610F" w:rsidRDefault="0020610F" w:rsidP="0020610F">
      <w:pPr>
        <w:rPr>
          <w:sz w:val="24"/>
          <w:szCs w:val="24"/>
        </w:rPr>
      </w:pPr>
      <w:r w:rsidRPr="0020610F">
        <w:rPr>
          <w:sz w:val="24"/>
          <w:szCs w:val="24"/>
        </w:rPr>
        <w:t>Ces données sont essentielles pour comprendre les habitudes d’achat et les interactions des clients avec l’entreprise.</w:t>
      </w:r>
    </w:p>
    <w:p w14:paraId="214592C4" w14:textId="77777777" w:rsidR="0020610F" w:rsidRPr="0020610F" w:rsidRDefault="0020610F" w:rsidP="0020610F">
      <w:pPr>
        <w:numPr>
          <w:ilvl w:val="0"/>
          <w:numId w:val="34"/>
        </w:numPr>
        <w:rPr>
          <w:sz w:val="24"/>
          <w:szCs w:val="24"/>
        </w:rPr>
      </w:pPr>
      <w:r w:rsidRPr="0020610F">
        <w:rPr>
          <w:sz w:val="24"/>
          <w:szCs w:val="24"/>
        </w:rPr>
        <w:t>Historique des achats : Fréquence des commandes, montants dépensés et types de produits achetés.</w:t>
      </w:r>
    </w:p>
    <w:p w14:paraId="051C38B5" w14:textId="77777777" w:rsidR="0020610F" w:rsidRPr="0020610F" w:rsidRDefault="0020610F" w:rsidP="0020610F">
      <w:pPr>
        <w:numPr>
          <w:ilvl w:val="0"/>
          <w:numId w:val="34"/>
        </w:numPr>
        <w:rPr>
          <w:sz w:val="24"/>
          <w:szCs w:val="24"/>
        </w:rPr>
      </w:pPr>
      <w:r w:rsidRPr="0020610F">
        <w:rPr>
          <w:sz w:val="24"/>
          <w:szCs w:val="24"/>
        </w:rPr>
        <w:t>Valeur vie client (</w:t>
      </w:r>
      <w:proofErr w:type="spellStart"/>
      <w:r w:rsidRPr="0020610F">
        <w:rPr>
          <w:sz w:val="24"/>
          <w:szCs w:val="24"/>
        </w:rPr>
        <w:t>Lifetime</w:t>
      </w:r>
      <w:proofErr w:type="spellEnd"/>
      <w:r w:rsidRPr="0020610F">
        <w:rPr>
          <w:sz w:val="24"/>
          <w:szCs w:val="24"/>
        </w:rPr>
        <w:t xml:space="preserve"> Value) : Total des revenus générés par chaque client depuis sa première interaction.</w:t>
      </w:r>
    </w:p>
    <w:p w14:paraId="26B82084" w14:textId="77777777" w:rsidR="0020610F" w:rsidRPr="0020610F" w:rsidRDefault="0020610F" w:rsidP="0020610F">
      <w:pPr>
        <w:numPr>
          <w:ilvl w:val="0"/>
          <w:numId w:val="34"/>
        </w:numPr>
        <w:rPr>
          <w:sz w:val="24"/>
          <w:szCs w:val="24"/>
        </w:rPr>
      </w:pPr>
      <w:r w:rsidRPr="0020610F">
        <w:rPr>
          <w:sz w:val="24"/>
          <w:szCs w:val="24"/>
        </w:rPr>
        <w:t>Délai entre les transactions : Temps écoulé entre deux achats pour détecter des signes d’inactivité.</w:t>
      </w:r>
    </w:p>
    <w:p w14:paraId="00C43A9A" w14:textId="77777777" w:rsidR="0020610F" w:rsidRPr="0020610F" w:rsidRDefault="0020610F" w:rsidP="0020610F">
      <w:pPr>
        <w:numPr>
          <w:ilvl w:val="0"/>
          <w:numId w:val="34"/>
        </w:numPr>
        <w:rPr>
          <w:sz w:val="24"/>
          <w:szCs w:val="24"/>
        </w:rPr>
      </w:pPr>
      <w:r w:rsidRPr="0020610F">
        <w:rPr>
          <w:sz w:val="24"/>
          <w:szCs w:val="24"/>
        </w:rPr>
        <w:t>Moyenne et variation des montants dépensés : Pour identifier des baisses d’engagement progressives.</w:t>
      </w:r>
    </w:p>
    <w:p w14:paraId="0308E6D6" w14:textId="77777777" w:rsidR="0020610F" w:rsidRPr="0020610F" w:rsidRDefault="0020610F" w:rsidP="0020610F">
      <w:pPr>
        <w:numPr>
          <w:ilvl w:val="0"/>
          <w:numId w:val="34"/>
        </w:numPr>
        <w:rPr>
          <w:sz w:val="24"/>
          <w:szCs w:val="24"/>
        </w:rPr>
      </w:pPr>
      <w:r w:rsidRPr="0020610F">
        <w:rPr>
          <w:sz w:val="24"/>
          <w:szCs w:val="24"/>
        </w:rPr>
        <w:t>Date de la dernière transaction : Indicateur clé pour détecter un risque immédiat d’attrition.</w:t>
      </w:r>
    </w:p>
    <w:p w14:paraId="078C5EC3" w14:textId="77777777" w:rsidR="0020610F" w:rsidRPr="0020610F" w:rsidRDefault="0020610F" w:rsidP="0020610F">
      <w:pPr>
        <w:rPr>
          <w:b/>
          <w:bCs/>
          <w:sz w:val="24"/>
          <w:szCs w:val="24"/>
        </w:rPr>
      </w:pPr>
      <w:r w:rsidRPr="0020610F">
        <w:rPr>
          <w:b/>
          <w:bCs/>
          <w:sz w:val="24"/>
          <w:szCs w:val="24"/>
        </w:rPr>
        <w:t>2. Données démographiques et géographiques</w:t>
      </w:r>
    </w:p>
    <w:p w14:paraId="2F1C149A" w14:textId="77777777" w:rsidR="0020610F" w:rsidRPr="0020610F" w:rsidRDefault="0020610F" w:rsidP="0020610F">
      <w:pPr>
        <w:rPr>
          <w:sz w:val="24"/>
          <w:szCs w:val="24"/>
        </w:rPr>
      </w:pPr>
      <w:r w:rsidRPr="0020610F">
        <w:rPr>
          <w:sz w:val="24"/>
          <w:szCs w:val="24"/>
        </w:rPr>
        <w:t>Ces informations permettent de segmenter les clients en fonction de leurs profils et d’adapter les stratégies de rétention.</w:t>
      </w:r>
    </w:p>
    <w:p w14:paraId="634F1428" w14:textId="77777777" w:rsidR="0020610F" w:rsidRPr="0020610F" w:rsidRDefault="0020610F" w:rsidP="0020610F">
      <w:pPr>
        <w:numPr>
          <w:ilvl w:val="0"/>
          <w:numId w:val="35"/>
        </w:numPr>
        <w:rPr>
          <w:sz w:val="24"/>
          <w:szCs w:val="24"/>
        </w:rPr>
      </w:pPr>
      <w:r w:rsidRPr="0020610F">
        <w:rPr>
          <w:sz w:val="24"/>
          <w:szCs w:val="24"/>
        </w:rPr>
        <w:t xml:space="preserve">Région : Pour analyser les tendances locales et régionales qui pourraient influencer le </w:t>
      </w:r>
      <w:proofErr w:type="spellStart"/>
      <w:r w:rsidRPr="0020610F">
        <w:rPr>
          <w:sz w:val="24"/>
          <w:szCs w:val="24"/>
        </w:rPr>
        <w:t>churn</w:t>
      </w:r>
      <w:proofErr w:type="spellEnd"/>
      <w:r w:rsidRPr="0020610F">
        <w:rPr>
          <w:sz w:val="24"/>
          <w:szCs w:val="24"/>
        </w:rPr>
        <w:t>.</w:t>
      </w:r>
    </w:p>
    <w:p w14:paraId="6BC53CD0" w14:textId="77777777" w:rsidR="0020610F" w:rsidRPr="0020610F" w:rsidRDefault="0020610F" w:rsidP="0020610F">
      <w:pPr>
        <w:numPr>
          <w:ilvl w:val="0"/>
          <w:numId w:val="35"/>
        </w:numPr>
        <w:rPr>
          <w:sz w:val="24"/>
          <w:szCs w:val="24"/>
        </w:rPr>
      </w:pPr>
      <w:r w:rsidRPr="0020610F">
        <w:rPr>
          <w:sz w:val="24"/>
          <w:szCs w:val="24"/>
        </w:rPr>
        <w:t>Saisonnalité : Impact des périodes spécifiques sur les comportements d’achat.</w:t>
      </w:r>
    </w:p>
    <w:p w14:paraId="08BAE230" w14:textId="77777777" w:rsidR="0020610F" w:rsidRPr="0020610F" w:rsidRDefault="0020610F" w:rsidP="0020610F">
      <w:pPr>
        <w:numPr>
          <w:ilvl w:val="0"/>
          <w:numId w:val="35"/>
        </w:numPr>
        <w:rPr>
          <w:sz w:val="24"/>
          <w:szCs w:val="24"/>
        </w:rPr>
      </w:pPr>
      <w:r w:rsidRPr="0020610F">
        <w:rPr>
          <w:sz w:val="24"/>
          <w:szCs w:val="24"/>
        </w:rPr>
        <w:t>Données socio-économiques : Bien qu’optionnelles, elles peuvent fournir un contexte supplémentaire sur les capacités de dépenses des clients.</w:t>
      </w:r>
    </w:p>
    <w:p w14:paraId="04841133" w14:textId="77777777" w:rsidR="0020610F" w:rsidRPr="0020610F" w:rsidRDefault="0020610F" w:rsidP="0020610F">
      <w:pPr>
        <w:rPr>
          <w:b/>
          <w:bCs/>
          <w:sz w:val="24"/>
          <w:szCs w:val="24"/>
        </w:rPr>
      </w:pPr>
      <w:r w:rsidRPr="0020610F">
        <w:rPr>
          <w:b/>
          <w:bCs/>
          <w:sz w:val="24"/>
          <w:szCs w:val="24"/>
        </w:rPr>
        <w:t>3. Données sur l’engagement et la fidélisation</w:t>
      </w:r>
    </w:p>
    <w:p w14:paraId="5994891F" w14:textId="77777777" w:rsidR="0020610F" w:rsidRPr="0020610F" w:rsidRDefault="0020610F" w:rsidP="0020610F">
      <w:pPr>
        <w:rPr>
          <w:sz w:val="24"/>
          <w:szCs w:val="24"/>
        </w:rPr>
      </w:pPr>
      <w:r w:rsidRPr="0020610F">
        <w:rPr>
          <w:sz w:val="24"/>
          <w:szCs w:val="24"/>
        </w:rPr>
        <w:t>Ces données mesurent les interactions des clients avec les stratégies de rétention et les campagnes marketing.</w:t>
      </w:r>
    </w:p>
    <w:p w14:paraId="325D61EC" w14:textId="77777777" w:rsidR="0020610F" w:rsidRPr="0020610F" w:rsidRDefault="0020610F" w:rsidP="0020610F">
      <w:pPr>
        <w:numPr>
          <w:ilvl w:val="0"/>
          <w:numId w:val="36"/>
        </w:numPr>
        <w:rPr>
          <w:sz w:val="24"/>
          <w:szCs w:val="24"/>
        </w:rPr>
      </w:pPr>
      <w:r w:rsidRPr="0020610F">
        <w:rPr>
          <w:sz w:val="24"/>
          <w:szCs w:val="24"/>
        </w:rPr>
        <w:t>Participation à des programmes de fidélité : Suivi de l’utilisation des récompenses ou des points accumulés.</w:t>
      </w:r>
    </w:p>
    <w:p w14:paraId="438277A5" w14:textId="77777777" w:rsidR="0020610F" w:rsidRPr="0020610F" w:rsidRDefault="0020610F" w:rsidP="0020610F">
      <w:pPr>
        <w:numPr>
          <w:ilvl w:val="0"/>
          <w:numId w:val="36"/>
        </w:numPr>
        <w:rPr>
          <w:sz w:val="24"/>
          <w:szCs w:val="24"/>
        </w:rPr>
      </w:pPr>
      <w:r w:rsidRPr="0020610F">
        <w:rPr>
          <w:sz w:val="24"/>
          <w:szCs w:val="24"/>
        </w:rPr>
        <w:t>Réponse aux promotions : Historique des remises accordées et taux de réponse.</w:t>
      </w:r>
    </w:p>
    <w:p w14:paraId="7F34D7C5" w14:textId="77777777" w:rsidR="0020610F" w:rsidRPr="0020610F" w:rsidRDefault="0020610F" w:rsidP="0020610F">
      <w:pPr>
        <w:numPr>
          <w:ilvl w:val="0"/>
          <w:numId w:val="36"/>
        </w:numPr>
        <w:rPr>
          <w:sz w:val="24"/>
          <w:szCs w:val="24"/>
        </w:rPr>
      </w:pPr>
      <w:r w:rsidRPr="0020610F">
        <w:rPr>
          <w:sz w:val="24"/>
          <w:szCs w:val="24"/>
        </w:rPr>
        <w:t>Préférences d’achat : Moments préférés pour acheter (matin, soir) et catégories de produits favoris.</w:t>
      </w:r>
    </w:p>
    <w:p w14:paraId="294690D0" w14:textId="77777777" w:rsidR="0020610F" w:rsidRPr="0020610F" w:rsidRDefault="0020610F" w:rsidP="0020610F">
      <w:pPr>
        <w:numPr>
          <w:ilvl w:val="0"/>
          <w:numId w:val="36"/>
        </w:numPr>
        <w:rPr>
          <w:sz w:val="24"/>
          <w:szCs w:val="24"/>
        </w:rPr>
      </w:pPr>
      <w:r w:rsidRPr="0020610F">
        <w:rPr>
          <w:sz w:val="24"/>
          <w:szCs w:val="24"/>
        </w:rPr>
        <w:t>Interactions marketing : Ouvertures d’emails, clics sur des offres et réponses aux enquêtes.</w:t>
      </w:r>
    </w:p>
    <w:p w14:paraId="132E32F0" w14:textId="77777777" w:rsidR="0020610F" w:rsidRPr="0020610F" w:rsidRDefault="0020610F" w:rsidP="0020610F">
      <w:pPr>
        <w:rPr>
          <w:b/>
          <w:bCs/>
          <w:sz w:val="24"/>
          <w:szCs w:val="24"/>
        </w:rPr>
      </w:pPr>
      <w:r w:rsidRPr="0020610F">
        <w:rPr>
          <w:b/>
          <w:bCs/>
          <w:sz w:val="24"/>
          <w:szCs w:val="24"/>
        </w:rPr>
        <w:lastRenderedPageBreak/>
        <w:t>4. Données temporelles et dynamiques</w:t>
      </w:r>
    </w:p>
    <w:p w14:paraId="6E64DD94" w14:textId="77777777" w:rsidR="0020610F" w:rsidRPr="0020610F" w:rsidRDefault="0020610F" w:rsidP="0020610F">
      <w:pPr>
        <w:rPr>
          <w:sz w:val="24"/>
          <w:szCs w:val="24"/>
        </w:rPr>
      </w:pPr>
      <w:r w:rsidRPr="0020610F">
        <w:rPr>
          <w:sz w:val="24"/>
          <w:szCs w:val="24"/>
        </w:rPr>
        <w:t>Ces informations permettent d’évaluer la dynamique des relations clients.</w:t>
      </w:r>
    </w:p>
    <w:p w14:paraId="2E95600B" w14:textId="77777777" w:rsidR="0020610F" w:rsidRPr="0020610F" w:rsidRDefault="0020610F" w:rsidP="0020610F">
      <w:pPr>
        <w:numPr>
          <w:ilvl w:val="0"/>
          <w:numId w:val="37"/>
        </w:numPr>
        <w:rPr>
          <w:sz w:val="24"/>
          <w:szCs w:val="24"/>
        </w:rPr>
      </w:pPr>
      <w:r w:rsidRPr="0020610F">
        <w:rPr>
          <w:sz w:val="24"/>
          <w:szCs w:val="24"/>
        </w:rPr>
        <w:t>Ancienneté du client : Nombre de jours ou de mois depuis le premier achat.</w:t>
      </w:r>
    </w:p>
    <w:p w14:paraId="3392416A" w14:textId="77777777" w:rsidR="0020610F" w:rsidRPr="0020610F" w:rsidRDefault="0020610F" w:rsidP="0020610F">
      <w:pPr>
        <w:numPr>
          <w:ilvl w:val="0"/>
          <w:numId w:val="37"/>
        </w:numPr>
        <w:rPr>
          <w:sz w:val="24"/>
          <w:szCs w:val="24"/>
        </w:rPr>
      </w:pPr>
      <w:r w:rsidRPr="0020610F">
        <w:rPr>
          <w:sz w:val="24"/>
          <w:szCs w:val="24"/>
        </w:rPr>
        <w:t>Date de lancement : Indicateur du temps passé sur la plateforme ou avec l’entreprise.</w:t>
      </w:r>
    </w:p>
    <w:p w14:paraId="0CE45AEC" w14:textId="77777777" w:rsidR="0020610F" w:rsidRPr="0020610F" w:rsidRDefault="0020610F" w:rsidP="0020610F">
      <w:pPr>
        <w:numPr>
          <w:ilvl w:val="0"/>
          <w:numId w:val="37"/>
        </w:numPr>
        <w:rPr>
          <w:sz w:val="24"/>
          <w:szCs w:val="24"/>
        </w:rPr>
      </w:pPr>
      <w:r w:rsidRPr="0020610F">
        <w:rPr>
          <w:sz w:val="24"/>
          <w:szCs w:val="24"/>
        </w:rPr>
        <w:t>Pics de vente : Analyse des comportements autour des périodes de promotions ou des événements spécifiques.</w:t>
      </w:r>
    </w:p>
    <w:p w14:paraId="2F80DA4A" w14:textId="77777777" w:rsidR="0020610F" w:rsidRPr="0020610F" w:rsidRDefault="0020610F" w:rsidP="0020610F">
      <w:pPr>
        <w:rPr>
          <w:b/>
          <w:bCs/>
          <w:sz w:val="24"/>
          <w:szCs w:val="24"/>
        </w:rPr>
      </w:pPr>
      <w:r w:rsidRPr="0020610F">
        <w:rPr>
          <w:b/>
          <w:bCs/>
          <w:sz w:val="24"/>
          <w:szCs w:val="24"/>
        </w:rPr>
        <w:t xml:space="preserve">5. Données de </w:t>
      </w:r>
      <w:proofErr w:type="spellStart"/>
      <w:r w:rsidRPr="0020610F">
        <w:rPr>
          <w:b/>
          <w:bCs/>
          <w:sz w:val="24"/>
          <w:szCs w:val="24"/>
        </w:rPr>
        <w:t>churn</w:t>
      </w:r>
      <w:proofErr w:type="spellEnd"/>
      <w:r w:rsidRPr="0020610F">
        <w:rPr>
          <w:b/>
          <w:bCs/>
          <w:sz w:val="24"/>
          <w:szCs w:val="24"/>
        </w:rPr>
        <w:t xml:space="preserve"> ou d’abandon passées</w:t>
      </w:r>
    </w:p>
    <w:p w14:paraId="7D431874" w14:textId="77777777" w:rsidR="0020610F" w:rsidRPr="0020610F" w:rsidRDefault="0020610F" w:rsidP="0020610F">
      <w:pPr>
        <w:rPr>
          <w:sz w:val="24"/>
          <w:szCs w:val="24"/>
        </w:rPr>
      </w:pPr>
      <w:r w:rsidRPr="0020610F">
        <w:rPr>
          <w:sz w:val="24"/>
          <w:szCs w:val="24"/>
        </w:rPr>
        <w:t xml:space="preserve">Pour entraîner un modèle supervisé, il est nécessaire de disposer d’étiquettes précisant si un client a </w:t>
      </w:r>
      <w:proofErr w:type="spellStart"/>
      <w:r w:rsidRPr="0020610F">
        <w:rPr>
          <w:sz w:val="24"/>
          <w:szCs w:val="24"/>
        </w:rPr>
        <w:t>churné</w:t>
      </w:r>
      <w:proofErr w:type="spellEnd"/>
      <w:r w:rsidRPr="0020610F">
        <w:rPr>
          <w:sz w:val="24"/>
          <w:szCs w:val="24"/>
        </w:rPr>
        <w:t xml:space="preserve"> ou non.</w:t>
      </w:r>
    </w:p>
    <w:p w14:paraId="120E169A" w14:textId="77777777" w:rsidR="0020610F" w:rsidRPr="0020610F" w:rsidRDefault="0020610F" w:rsidP="0020610F">
      <w:pPr>
        <w:numPr>
          <w:ilvl w:val="0"/>
          <w:numId w:val="38"/>
        </w:numPr>
        <w:rPr>
          <w:sz w:val="24"/>
          <w:szCs w:val="24"/>
        </w:rPr>
      </w:pPr>
      <w:r w:rsidRPr="0020610F">
        <w:rPr>
          <w:sz w:val="24"/>
          <w:szCs w:val="24"/>
        </w:rPr>
        <w:t xml:space="preserve">Probabilité de </w:t>
      </w:r>
      <w:proofErr w:type="spellStart"/>
      <w:r w:rsidRPr="0020610F">
        <w:rPr>
          <w:sz w:val="24"/>
          <w:szCs w:val="24"/>
        </w:rPr>
        <w:t>churn</w:t>
      </w:r>
      <w:proofErr w:type="spellEnd"/>
      <w:r w:rsidRPr="0020610F">
        <w:rPr>
          <w:sz w:val="24"/>
          <w:szCs w:val="24"/>
        </w:rPr>
        <w:t xml:space="preserve"> historique : Valeurs passées utilisées comme cibles pour l’entraînement des modèles.</w:t>
      </w:r>
    </w:p>
    <w:p w14:paraId="4185BA2F" w14:textId="77777777" w:rsidR="0020610F" w:rsidRPr="0020610F" w:rsidRDefault="0020610F" w:rsidP="0020610F">
      <w:pPr>
        <w:numPr>
          <w:ilvl w:val="0"/>
          <w:numId w:val="38"/>
        </w:numPr>
        <w:rPr>
          <w:sz w:val="24"/>
          <w:szCs w:val="24"/>
        </w:rPr>
      </w:pPr>
      <w:r w:rsidRPr="0020610F">
        <w:rPr>
          <w:sz w:val="24"/>
          <w:szCs w:val="24"/>
        </w:rPr>
        <w:t xml:space="preserve">Comportements avant le </w:t>
      </w:r>
      <w:proofErr w:type="spellStart"/>
      <w:r w:rsidRPr="0020610F">
        <w:rPr>
          <w:sz w:val="24"/>
          <w:szCs w:val="24"/>
        </w:rPr>
        <w:t>churn</w:t>
      </w:r>
      <w:proofErr w:type="spellEnd"/>
      <w:r w:rsidRPr="0020610F">
        <w:rPr>
          <w:sz w:val="24"/>
          <w:szCs w:val="24"/>
        </w:rPr>
        <w:t xml:space="preserve"> : Pour comprendre les schémas récurrents menant à l’attrition.</w:t>
      </w:r>
    </w:p>
    <w:p w14:paraId="4244654E" w14:textId="77777777" w:rsidR="0020610F" w:rsidRPr="0020610F" w:rsidRDefault="0020610F" w:rsidP="0020610F">
      <w:pPr>
        <w:rPr>
          <w:b/>
          <w:bCs/>
          <w:sz w:val="24"/>
          <w:szCs w:val="24"/>
        </w:rPr>
      </w:pPr>
      <w:r w:rsidRPr="0020610F">
        <w:rPr>
          <w:b/>
          <w:bCs/>
          <w:sz w:val="24"/>
          <w:szCs w:val="24"/>
        </w:rPr>
        <w:t>Quantités nécessaires</w:t>
      </w:r>
    </w:p>
    <w:p w14:paraId="54EF3F12" w14:textId="77777777" w:rsidR="0020610F" w:rsidRPr="0020610F" w:rsidRDefault="0020610F" w:rsidP="0020610F">
      <w:pPr>
        <w:rPr>
          <w:sz w:val="24"/>
          <w:szCs w:val="24"/>
        </w:rPr>
      </w:pPr>
      <w:r w:rsidRPr="0020610F">
        <w:rPr>
          <w:sz w:val="24"/>
          <w:szCs w:val="24"/>
        </w:rPr>
        <w:t>Pour un modèle robuste et fiable, un volume suffisant de données est requis.</w:t>
      </w:r>
    </w:p>
    <w:p w14:paraId="7953784B" w14:textId="4207511F" w:rsidR="0020610F" w:rsidRPr="0020610F" w:rsidRDefault="0020610F" w:rsidP="0020610F">
      <w:pPr>
        <w:numPr>
          <w:ilvl w:val="0"/>
          <w:numId w:val="39"/>
        </w:numPr>
        <w:rPr>
          <w:sz w:val="24"/>
          <w:szCs w:val="24"/>
        </w:rPr>
      </w:pPr>
      <w:r w:rsidRPr="0020610F">
        <w:rPr>
          <w:sz w:val="24"/>
          <w:szCs w:val="24"/>
        </w:rPr>
        <w:t>Historique de 12 mois minimum pour capturer les tendances saisonnières et les variations à long terme.</w:t>
      </w:r>
    </w:p>
    <w:p w14:paraId="123ABE86" w14:textId="77777777" w:rsidR="0020610F" w:rsidRPr="0020610F" w:rsidRDefault="0020610F" w:rsidP="0020610F">
      <w:pPr>
        <w:numPr>
          <w:ilvl w:val="0"/>
          <w:numId w:val="39"/>
        </w:numPr>
        <w:rPr>
          <w:sz w:val="24"/>
          <w:szCs w:val="24"/>
        </w:rPr>
      </w:pPr>
      <w:r w:rsidRPr="0020610F">
        <w:rPr>
          <w:sz w:val="24"/>
          <w:szCs w:val="24"/>
        </w:rPr>
        <w:t xml:space="preserve">Taille d’échantillon minimale de 10 000 clients pour assurer une bonne représentativité statistique. Le </w:t>
      </w:r>
      <w:proofErr w:type="spellStart"/>
      <w:r w:rsidRPr="0020610F">
        <w:rPr>
          <w:sz w:val="24"/>
          <w:szCs w:val="24"/>
        </w:rPr>
        <w:t>dataset</w:t>
      </w:r>
      <w:proofErr w:type="spellEnd"/>
      <w:r w:rsidRPr="0020610F">
        <w:rPr>
          <w:sz w:val="24"/>
          <w:szCs w:val="24"/>
        </w:rPr>
        <w:t xml:space="preserve"> actuel, avec 10 000 lignes, semble suffisant pour un premier modèle mais pourra être enrichi si besoin.</w:t>
      </w:r>
    </w:p>
    <w:p w14:paraId="72ABD618" w14:textId="77777777" w:rsidR="0020610F" w:rsidRPr="0020610F" w:rsidRDefault="0020610F" w:rsidP="0020610F">
      <w:pPr>
        <w:numPr>
          <w:ilvl w:val="0"/>
          <w:numId w:val="39"/>
        </w:numPr>
        <w:rPr>
          <w:sz w:val="24"/>
          <w:szCs w:val="24"/>
        </w:rPr>
      </w:pPr>
      <w:r w:rsidRPr="0020610F">
        <w:rPr>
          <w:sz w:val="24"/>
          <w:szCs w:val="24"/>
        </w:rPr>
        <w:t xml:space="preserve">Données équilibrées entre clients </w:t>
      </w:r>
      <w:proofErr w:type="spellStart"/>
      <w:r w:rsidRPr="0020610F">
        <w:rPr>
          <w:sz w:val="24"/>
          <w:szCs w:val="24"/>
        </w:rPr>
        <w:t>churn</w:t>
      </w:r>
      <w:proofErr w:type="spellEnd"/>
      <w:r w:rsidRPr="0020610F">
        <w:rPr>
          <w:sz w:val="24"/>
          <w:szCs w:val="24"/>
        </w:rPr>
        <w:t xml:space="preserve"> et non-</w:t>
      </w:r>
      <w:proofErr w:type="spellStart"/>
      <w:r w:rsidRPr="0020610F">
        <w:rPr>
          <w:sz w:val="24"/>
          <w:szCs w:val="24"/>
        </w:rPr>
        <w:t>churn</w:t>
      </w:r>
      <w:proofErr w:type="spellEnd"/>
      <w:r w:rsidRPr="0020610F">
        <w:rPr>
          <w:sz w:val="24"/>
          <w:szCs w:val="24"/>
        </w:rPr>
        <w:t xml:space="preserve"> pour éviter les biais d’entraînement. Si la proportion de </w:t>
      </w:r>
      <w:proofErr w:type="spellStart"/>
      <w:r w:rsidRPr="0020610F">
        <w:rPr>
          <w:sz w:val="24"/>
          <w:szCs w:val="24"/>
        </w:rPr>
        <w:t>churn</w:t>
      </w:r>
      <w:proofErr w:type="spellEnd"/>
      <w:r w:rsidRPr="0020610F">
        <w:rPr>
          <w:sz w:val="24"/>
          <w:szCs w:val="24"/>
        </w:rPr>
        <w:t xml:space="preserve"> est faible, des techniques comme SMOTE (surdéveloppement des données minoritaires) peuvent être appliquées.</w:t>
      </w:r>
    </w:p>
    <w:p w14:paraId="3985DD94" w14:textId="2DBFD732" w:rsidR="0020610F" w:rsidRDefault="0020610F">
      <w:pPr>
        <w:rPr>
          <w:sz w:val="24"/>
          <w:szCs w:val="24"/>
        </w:rPr>
      </w:pPr>
      <w:r>
        <w:rPr>
          <w:sz w:val="24"/>
          <w:szCs w:val="24"/>
        </w:rPr>
        <w:br w:type="page"/>
      </w:r>
    </w:p>
    <w:p w14:paraId="683CB8C5" w14:textId="287C1546" w:rsidR="0020610F" w:rsidRDefault="0020610F" w:rsidP="0051073A">
      <w:pPr>
        <w:rPr>
          <w:b/>
          <w:bCs/>
          <w:sz w:val="40"/>
          <w:szCs w:val="40"/>
        </w:rPr>
      </w:pPr>
      <w:r w:rsidRPr="0020610F">
        <w:rPr>
          <w:b/>
          <w:bCs/>
          <w:sz w:val="40"/>
          <w:szCs w:val="40"/>
        </w:rPr>
        <w:lastRenderedPageBreak/>
        <w:t>Où obtenir la data et la documenter</w:t>
      </w:r>
    </w:p>
    <w:p w14:paraId="39AEC4F8" w14:textId="77777777" w:rsidR="0020610F" w:rsidRDefault="0020610F" w:rsidP="0051073A">
      <w:pPr>
        <w:rPr>
          <w:b/>
          <w:bCs/>
          <w:sz w:val="24"/>
          <w:szCs w:val="24"/>
        </w:rPr>
      </w:pPr>
    </w:p>
    <w:p w14:paraId="209D5D68" w14:textId="77777777" w:rsidR="0020610F" w:rsidRPr="0020610F" w:rsidRDefault="0020610F" w:rsidP="0020610F">
      <w:pPr>
        <w:rPr>
          <w:b/>
          <w:bCs/>
          <w:sz w:val="24"/>
          <w:szCs w:val="24"/>
        </w:rPr>
      </w:pPr>
      <w:r w:rsidRPr="0020610F">
        <w:rPr>
          <w:b/>
          <w:bCs/>
          <w:sz w:val="24"/>
          <w:szCs w:val="24"/>
        </w:rPr>
        <w:t>1. Sources internes d’une entreprise</w:t>
      </w:r>
    </w:p>
    <w:p w14:paraId="501523DD" w14:textId="77777777" w:rsidR="0020610F" w:rsidRPr="0020610F" w:rsidRDefault="0020610F" w:rsidP="0020610F">
      <w:pPr>
        <w:rPr>
          <w:sz w:val="24"/>
          <w:szCs w:val="24"/>
        </w:rPr>
      </w:pPr>
      <w:r w:rsidRPr="0020610F">
        <w:rPr>
          <w:sz w:val="24"/>
          <w:szCs w:val="24"/>
        </w:rPr>
        <w:t xml:space="preserve">Les entreprises collectent déjà de nombreuses données exploitables pour l’analyse du </w:t>
      </w:r>
      <w:proofErr w:type="spellStart"/>
      <w:r w:rsidRPr="0020610F">
        <w:rPr>
          <w:sz w:val="24"/>
          <w:szCs w:val="24"/>
        </w:rPr>
        <w:t>churn</w:t>
      </w:r>
      <w:proofErr w:type="spellEnd"/>
      <w:r w:rsidRPr="0020610F">
        <w:rPr>
          <w:sz w:val="24"/>
          <w:szCs w:val="24"/>
        </w:rPr>
        <w:t xml:space="preserve"> à partir de leurs systèmes internes :</w:t>
      </w:r>
    </w:p>
    <w:p w14:paraId="560DC141" w14:textId="77777777" w:rsidR="0020610F" w:rsidRPr="0020610F" w:rsidRDefault="0020610F" w:rsidP="0020610F">
      <w:pPr>
        <w:numPr>
          <w:ilvl w:val="0"/>
          <w:numId w:val="40"/>
        </w:numPr>
        <w:rPr>
          <w:sz w:val="24"/>
          <w:szCs w:val="24"/>
        </w:rPr>
      </w:pPr>
      <w:r w:rsidRPr="0020610F">
        <w:rPr>
          <w:sz w:val="24"/>
          <w:szCs w:val="24"/>
        </w:rPr>
        <w:t>Systèmes de gestion des transactions (ERP) :</w:t>
      </w:r>
      <w:r w:rsidRPr="0020610F">
        <w:rPr>
          <w:sz w:val="24"/>
          <w:szCs w:val="24"/>
        </w:rPr>
        <w:br/>
        <w:t>Ces systèmes contiennent l’historique des achats, les valeurs moyennes des commandes et les fréquences d’achat. Par exemple, un ERP comme SAP ou Odoo centralise ces informations.</w:t>
      </w:r>
    </w:p>
    <w:p w14:paraId="68BBD0FF" w14:textId="77777777" w:rsidR="0020610F" w:rsidRPr="0020610F" w:rsidRDefault="0020610F" w:rsidP="0020610F">
      <w:pPr>
        <w:numPr>
          <w:ilvl w:val="0"/>
          <w:numId w:val="40"/>
        </w:numPr>
        <w:rPr>
          <w:sz w:val="24"/>
          <w:szCs w:val="24"/>
        </w:rPr>
      </w:pPr>
      <w:r w:rsidRPr="0020610F">
        <w:rPr>
          <w:sz w:val="24"/>
          <w:szCs w:val="24"/>
        </w:rPr>
        <w:t>Bases de données CRM (Customer Relationship Management) :</w:t>
      </w:r>
      <w:r w:rsidRPr="0020610F">
        <w:rPr>
          <w:sz w:val="24"/>
          <w:szCs w:val="24"/>
        </w:rPr>
        <w:br/>
        <w:t xml:space="preserve">Les outils comme Salesforce, HubSpot ou </w:t>
      </w:r>
      <w:proofErr w:type="spellStart"/>
      <w:r w:rsidRPr="0020610F">
        <w:rPr>
          <w:sz w:val="24"/>
          <w:szCs w:val="24"/>
        </w:rPr>
        <w:t>Zoho</w:t>
      </w:r>
      <w:proofErr w:type="spellEnd"/>
      <w:r w:rsidRPr="0020610F">
        <w:rPr>
          <w:sz w:val="24"/>
          <w:szCs w:val="24"/>
        </w:rPr>
        <w:t xml:space="preserve"> CRM stockent des données détaillées sur les interactions clients, les réponses aux campagnes marketing et les actions de fidélisation.</w:t>
      </w:r>
    </w:p>
    <w:p w14:paraId="084DC68B" w14:textId="77777777" w:rsidR="0020610F" w:rsidRPr="0020610F" w:rsidRDefault="0020610F" w:rsidP="0020610F">
      <w:pPr>
        <w:numPr>
          <w:ilvl w:val="0"/>
          <w:numId w:val="40"/>
        </w:numPr>
        <w:rPr>
          <w:sz w:val="24"/>
          <w:szCs w:val="24"/>
        </w:rPr>
      </w:pPr>
      <w:r w:rsidRPr="0020610F">
        <w:rPr>
          <w:sz w:val="24"/>
          <w:szCs w:val="24"/>
        </w:rPr>
        <w:t>Plateformes de marketing automatisé :</w:t>
      </w:r>
      <w:r w:rsidRPr="0020610F">
        <w:rPr>
          <w:sz w:val="24"/>
          <w:szCs w:val="24"/>
        </w:rPr>
        <w:br/>
        <w:t xml:space="preserve">Les données sur l’engagement, comme les clics, ouvertures d’emails et taux de conversion, peuvent être extraites de plateformes telles que </w:t>
      </w:r>
      <w:proofErr w:type="spellStart"/>
      <w:r w:rsidRPr="0020610F">
        <w:rPr>
          <w:sz w:val="24"/>
          <w:szCs w:val="24"/>
        </w:rPr>
        <w:t>Mailchimp</w:t>
      </w:r>
      <w:proofErr w:type="spellEnd"/>
      <w:r w:rsidRPr="0020610F">
        <w:rPr>
          <w:sz w:val="24"/>
          <w:szCs w:val="24"/>
        </w:rPr>
        <w:t xml:space="preserve"> ou </w:t>
      </w:r>
      <w:proofErr w:type="spellStart"/>
      <w:r w:rsidRPr="0020610F">
        <w:rPr>
          <w:sz w:val="24"/>
          <w:szCs w:val="24"/>
        </w:rPr>
        <w:t>Marketo</w:t>
      </w:r>
      <w:proofErr w:type="spellEnd"/>
      <w:r w:rsidRPr="0020610F">
        <w:rPr>
          <w:sz w:val="24"/>
          <w:szCs w:val="24"/>
        </w:rPr>
        <w:t>.</w:t>
      </w:r>
    </w:p>
    <w:p w14:paraId="2AC6784C" w14:textId="77777777" w:rsidR="0020610F" w:rsidRPr="0020610F" w:rsidRDefault="0020610F" w:rsidP="0020610F">
      <w:pPr>
        <w:numPr>
          <w:ilvl w:val="0"/>
          <w:numId w:val="40"/>
        </w:numPr>
        <w:rPr>
          <w:sz w:val="24"/>
          <w:szCs w:val="24"/>
        </w:rPr>
      </w:pPr>
      <w:r w:rsidRPr="0020610F">
        <w:rPr>
          <w:sz w:val="24"/>
          <w:szCs w:val="24"/>
        </w:rPr>
        <w:t>Analyses web et e-commerce :</w:t>
      </w:r>
      <w:r w:rsidRPr="0020610F">
        <w:rPr>
          <w:sz w:val="24"/>
          <w:szCs w:val="24"/>
        </w:rPr>
        <w:br/>
        <w:t xml:space="preserve">Les comportements en ligne peuvent être suivis à l’aide d’outils comme Google Analytics ou </w:t>
      </w:r>
      <w:proofErr w:type="spellStart"/>
      <w:r w:rsidRPr="0020610F">
        <w:rPr>
          <w:sz w:val="24"/>
          <w:szCs w:val="24"/>
        </w:rPr>
        <w:t>Shopify</w:t>
      </w:r>
      <w:proofErr w:type="spellEnd"/>
      <w:r w:rsidRPr="0020610F">
        <w:rPr>
          <w:sz w:val="24"/>
          <w:szCs w:val="24"/>
        </w:rPr>
        <w:t xml:space="preserve"> Analytics, qui enregistrent la navigation, les abandons de panier et les sessions d’achat.</w:t>
      </w:r>
    </w:p>
    <w:p w14:paraId="1B01BF1F" w14:textId="77777777" w:rsidR="0020610F" w:rsidRPr="0020610F" w:rsidRDefault="0020610F" w:rsidP="0020610F">
      <w:pPr>
        <w:numPr>
          <w:ilvl w:val="0"/>
          <w:numId w:val="40"/>
        </w:numPr>
        <w:rPr>
          <w:sz w:val="24"/>
          <w:szCs w:val="24"/>
        </w:rPr>
      </w:pPr>
      <w:r w:rsidRPr="0020610F">
        <w:rPr>
          <w:sz w:val="24"/>
          <w:szCs w:val="24"/>
        </w:rPr>
        <w:t>Historique des interactions avec le service client :</w:t>
      </w:r>
      <w:r w:rsidRPr="0020610F">
        <w:rPr>
          <w:sz w:val="24"/>
          <w:szCs w:val="24"/>
        </w:rPr>
        <w:br/>
        <w:t xml:space="preserve">Les données issues des appels téléphoniques, chats et emails, souvent stockées dans des solutions comme </w:t>
      </w:r>
      <w:proofErr w:type="spellStart"/>
      <w:r w:rsidRPr="0020610F">
        <w:rPr>
          <w:sz w:val="24"/>
          <w:szCs w:val="24"/>
        </w:rPr>
        <w:t>Zendesk</w:t>
      </w:r>
      <w:proofErr w:type="spellEnd"/>
      <w:r w:rsidRPr="0020610F">
        <w:rPr>
          <w:sz w:val="24"/>
          <w:szCs w:val="24"/>
        </w:rPr>
        <w:t>, sont précieuses pour détecter les signes d’insatisfaction.</w:t>
      </w:r>
    </w:p>
    <w:p w14:paraId="2D0DD4FD" w14:textId="5686134A" w:rsidR="0020610F" w:rsidRDefault="0020610F" w:rsidP="0020610F">
      <w:pPr>
        <w:numPr>
          <w:ilvl w:val="0"/>
          <w:numId w:val="40"/>
        </w:numPr>
        <w:rPr>
          <w:sz w:val="24"/>
          <w:szCs w:val="24"/>
        </w:rPr>
      </w:pPr>
      <w:r w:rsidRPr="0020610F">
        <w:rPr>
          <w:sz w:val="24"/>
          <w:szCs w:val="24"/>
        </w:rPr>
        <w:t>Logs d’activité :</w:t>
      </w:r>
      <w:r w:rsidRPr="0020610F">
        <w:rPr>
          <w:sz w:val="24"/>
          <w:szCs w:val="24"/>
        </w:rPr>
        <w:br/>
        <w:t>Ces données, disponibles dans les systèmes informatiques internes, suivent les connexions, les achats en ligne et les modifications de comptes clients.</w:t>
      </w:r>
    </w:p>
    <w:p w14:paraId="53FAC5E0" w14:textId="1CFC9562" w:rsidR="0020610F" w:rsidRPr="0020610F" w:rsidRDefault="0020610F" w:rsidP="0020610F">
      <w:pPr>
        <w:rPr>
          <w:sz w:val="24"/>
          <w:szCs w:val="24"/>
        </w:rPr>
      </w:pPr>
      <w:r>
        <w:rPr>
          <w:sz w:val="24"/>
          <w:szCs w:val="24"/>
        </w:rPr>
        <w:br w:type="page"/>
      </w:r>
    </w:p>
    <w:p w14:paraId="06B0C7C1" w14:textId="77777777" w:rsidR="0020610F" w:rsidRPr="0020610F" w:rsidRDefault="0020610F" w:rsidP="0020610F">
      <w:pPr>
        <w:rPr>
          <w:b/>
          <w:bCs/>
          <w:sz w:val="24"/>
          <w:szCs w:val="24"/>
        </w:rPr>
      </w:pPr>
      <w:r w:rsidRPr="0020610F">
        <w:rPr>
          <w:b/>
          <w:bCs/>
          <w:sz w:val="24"/>
          <w:szCs w:val="24"/>
        </w:rPr>
        <w:lastRenderedPageBreak/>
        <w:t>2. Sources externes pour enrichir les données</w:t>
      </w:r>
    </w:p>
    <w:p w14:paraId="46EBE26C" w14:textId="77777777" w:rsidR="0020610F" w:rsidRPr="0020610F" w:rsidRDefault="0020610F" w:rsidP="0020610F">
      <w:pPr>
        <w:rPr>
          <w:sz w:val="24"/>
          <w:szCs w:val="24"/>
        </w:rPr>
      </w:pPr>
      <w:r w:rsidRPr="0020610F">
        <w:rPr>
          <w:sz w:val="24"/>
          <w:szCs w:val="24"/>
        </w:rPr>
        <w:t>En complément des données internes, des informations externes peuvent être utilisées pour améliorer la précision des modèles :</w:t>
      </w:r>
    </w:p>
    <w:p w14:paraId="625A229F" w14:textId="77777777" w:rsidR="0020610F" w:rsidRPr="0020610F" w:rsidRDefault="0020610F" w:rsidP="0020610F">
      <w:pPr>
        <w:numPr>
          <w:ilvl w:val="0"/>
          <w:numId w:val="41"/>
        </w:numPr>
        <w:rPr>
          <w:sz w:val="24"/>
          <w:szCs w:val="24"/>
        </w:rPr>
      </w:pPr>
      <w:r w:rsidRPr="0020610F">
        <w:rPr>
          <w:sz w:val="24"/>
          <w:szCs w:val="24"/>
        </w:rPr>
        <w:t>Données démographiques et socio-économiques :</w:t>
      </w:r>
      <w:r w:rsidRPr="0020610F">
        <w:rPr>
          <w:sz w:val="24"/>
          <w:szCs w:val="24"/>
        </w:rPr>
        <w:br/>
        <w:t>Des plateformes comme INSEE en France ou Eurostat fournissent des statistiques démographiques sur les régions ciblées. Ces données permettent d’analyser l’impact des revenus moyens ou des niveaux d’éducation sur les comportements d’achat.</w:t>
      </w:r>
    </w:p>
    <w:p w14:paraId="36EF225A" w14:textId="77777777" w:rsidR="0020610F" w:rsidRPr="0020610F" w:rsidRDefault="0020610F" w:rsidP="0020610F">
      <w:pPr>
        <w:numPr>
          <w:ilvl w:val="0"/>
          <w:numId w:val="41"/>
        </w:numPr>
        <w:rPr>
          <w:sz w:val="24"/>
          <w:szCs w:val="24"/>
        </w:rPr>
      </w:pPr>
      <w:r w:rsidRPr="0020610F">
        <w:rPr>
          <w:sz w:val="24"/>
          <w:szCs w:val="24"/>
        </w:rPr>
        <w:t>Données géographiques :</w:t>
      </w:r>
      <w:r w:rsidRPr="0020610F">
        <w:rPr>
          <w:sz w:val="24"/>
          <w:szCs w:val="24"/>
        </w:rPr>
        <w:br/>
        <w:t xml:space="preserve">Des API comme Google </w:t>
      </w:r>
      <w:proofErr w:type="spellStart"/>
      <w:r w:rsidRPr="0020610F">
        <w:rPr>
          <w:sz w:val="24"/>
          <w:szCs w:val="24"/>
        </w:rPr>
        <w:t>Maps</w:t>
      </w:r>
      <w:proofErr w:type="spellEnd"/>
      <w:r w:rsidRPr="0020610F">
        <w:rPr>
          <w:sz w:val="24"/>
          <w:szCs w:val="24"/>
        </w:rPr>
        <w:t xml:space="preserve"> ou </w:t>
      </w:r>
      <w:proofErr w:type="spellStart"/>
      <w:r w:rsidRPr="0020610F">
        <w:rPr>
          <w:sz w:val="24"/>
          <w:szCs w:val="24"/>
        </w:rPr>
        <w:t>OpenStreetMap</w:t>
      </w:r>
      <w:proofErr w:type="spellEnd"/>
      <w:r w:rsidRPr="0020610F">
        <w:rPr>
          <w:sz w:val="24"/>
          <w:szCs w:val="24"/>
        </w:rPr>
        <w:t xml:space="preserve"> peuvent être utilisées pour enrichir les profils avec des informations sur la localisation géographique et les densités de population.</w:t>
      </w:r>
    </w:p>
    <w:p w14:paraId="0F05A273" w14:textId="77777777" w:rsidR="0020610F" w:rsidRPr="0020610F" w:rsidRDefault="0020610F" w:rsidP="0020610F">
      <w:pPr>
        <w:numPr>
          <w:ilvl w:val="0"/>
          <w:numId w:val="41"/>
        </w:numPr>
        <w:rPr>
          <w:sz w:val="24"/>
          <w:szCs w:val="24"/>
        </w:rPr>
      </w:pPr>
      <w:r w:rsidRPr="0020610F">
        <w:rPr>
          <w:sz w:val="24"/>
          <w:szCs w:val="24"/>
        </w:rPr>
        <w:t>Données comportementales tierces :</w:t>
      </w:r>
      <w:r w:rsidRPr="0020610F">
        <w:rPr>
          <w:sz w:val="24"/>
          <w:szCs w:val="24"/>
        </w:rPr>
        <w:br/>
        <w:t xml:space="preserve">Les fournisseurs de données comme Experian ou </w:t>
      </w:r>
      <w:proofErr w:type="spellStart"/>
      <w:r w:rsidRPr="0020610F">
        <w:rPr>
          <w:sz w:val="24"/>
          <w:szCs w:val="24"/>
        </w:rPr>
        <w:t>Acxiom</w:t>
      </w:r>
      <w:proofErr w:type="spellEnd"/>
      <w:r w:rsidRPr="0020610F">
        <w:rPr>
          <w:sz w:val="24"/>
          <w:szCs w:val="24"/>
        </w:rPr>
        <w:t xml:space="preserve"> vendent des jeux de données détaillés sur les comportements d’achat et les préférences des consommateurs.</w:t>
      </w:r>
    </w:p>
    <w:p w14:paraId="6635E1C1" w14:textId="77777777" w:rsidR="0020610F" w:rsidRPr="0020610F" w:rsidRDefault="0020610F" w:rsidP="0020610F">
      <w:pPr>
        <w:numPr>
          <w:ilvl w:val="0"/>
          <w:numId w:val="41"/>
        </w:numPr>
        <w:rPr>
          <w:sz w:val="24"/>
          <w:szCs w:val="24"/>
        </w:rPr>
      </w:pPr>
      <w:r w:rsidRPr="0020610F">
        <w:rPr>
          <w:sz w:val="24"/>
          <w:szCs w:val="24"/>
        </w:rPr>
        <w:t>Séries temporelles et tendances économiques :</w:t>
      </w:r>
      <w:r w:rsidRPr="0020610F">
        <w:rPr>
          <w:sz w:val="24"/>
          <w:szCs w:val="24"/>
        </w:rPr>
        <w:br/>
        <w:t>Des sites tels que Yahoo Finance ou World Bank Data permettent d’intégrer des indicateurs économiques susceptibles d’influencer les décisions d’achat.</w:t>
      </w:r>
    </w:p>
    <w:p w14:paraId="3C2289FF" w14:textId="77777777" w:rsidR="0020610F" w:rsidRPr="0020610F" w:rsidRDefault="0020610F" w:rsidP="0020610F">
      <w:pPr>
        <w:rPr>
          <w:b/>
          <w:bCs/>
          <w:sz w:val="24"/>
          <w:szCs w:val="24"/>
        </w:rPr>
      </w:pPr>
      <w:r w:rsidRPr="0020610F">
        <w:rPr>
          <w:b/>
          <w:bCs/>
          <w:sz w:val="24"/>
          <w:szCs w:val="24"/>
        </w:rPr>
        <w:t>3. Simulation et génération de données manquantes</w:t>
      </w:r>
    </w:p>
    <w:p w14:paraId="1414D029" w14:textId="77777777" w:rsidR="0020610F" w:rsidRPr="0020610F" w:rsidRDefault="0020610F" w:rsidP="0020610F">
      <w:pPr>
        <w:rPr>
          <w:sz w:val="24"/>
          <w:szCs w:val="24"/>
        </w:rPr>
      </w:pPr>
      <w:r w:rsidRPr="0020610F">
        <w:rPr>
          <w:sz w:val="24"/>
          <w:szCs w:val="24"/>
        </w:rPr>
        <w:t>En l’absence de données complètes, des techniques de data augmentation ou de génération synthétique peuvent être utilisées :</w:t>
      </w:r>
    </w:p>
    <w:p w14:paraId="7D82642C" w14:textId="77777777" w:rsidR="0020610F" w:rsidRPr="0020610F" w:rsidRDefault="0020610F" w:rsidP="0020610F">
      <w:pPr>
        <w:numPr>
          <w:ilvl w:val="0"/>
          <w:numId w:val="42"/>
        </w:numPr>
        <w:rPr>
          <w:sz w:val="24"/>
          <w:szCs w:val="24"/>
        </w:rPr>
      </w:pPr>
      <w:r w:rsidRPr="0020610F">
        <w:rPr>
          <w:sz w:val="24"/>
          <w:szCs w:val="24"/>
        </w:rPr>
        <w:t>Générateurs aléatoires dans Python (</w:t>
      </w:r>
      <w:proofErr w:type="spellStart"/>
      <w:r w:rsidRPr="0020610F">
        <w:rPr>
          <w:sz w:val="24"/>
          <w:szCs w:val="24"/>
        </w:rPr>
        <w:t>NumPy</w:t>
      </w:r>
      <w:proofErr w:type="spellEnd"/>
      <w:r w:rsidRPr="0020610F">
        <w:rPr>
          <w:sz w:val="24"/>
          <w:szCs w:val="24"/>
        </w:rPr>
        <w:t xml:space="preserve">, </w:t>
      </w:r>
      <w:proofErr w:type="spellStart"/>
      <w:r w:rsidRPr="0020610F">
        <w:rPr>
          <w:sz w:val="24"/>
          <w:szCs w:val="24"/>
        </w:rPr>
        <w:t>Faker</w:t>
      </w:r>
      <w:proofErr w:type="spellEnd"/>
      <w:r w:rsidRPr="0020610F">
        <w:rPr>
          <w:sz w:val="24"/>
          <w:szCs w:val="24"/>
        </w:rPr>
        <w:t>) pour créer des profils fictifs basés sur des distributions réalistes.</w:t>
      </w:r>
    </w:p>
    <w:p w14:paraId="0E49DD6E" w14:textId="77777777" w:rsidR="0020610F" w:rsidRPr="0020610F" w:rsidRDefault="0020610F" w:rsidP="0020610F">
      <w:pPr>
        <w:numPr>
          <w:ilvl w:val="0"/>
          <w:numId w:val="42"/>
        </w:numPr>
        <w:rPr>
          <w:sz w:val="24"/>
          <w:szCs w:val="24"/>
        </w:rPr>
      </w:pPr>
      <w:r w:rsidRPr="0020610F">
        <w:rPr>
          <w:sz w:val="24"/>
          <w:szCs w:val="24"/>
        </w:rPr>
        <w:t>Simulations basées sur des hypothèses métiers pour enrichir les données disponibles, par exemple en générant des comportements fictifs correspondant aux tendances observées dans l’historique.</w:t>
      </w:r>
    </w:p>
    <w:p w14:paraId="42C078BD" w14:textId="77777777" w:rsidR="0020610F" w:rsidRPr="0020610F" w:rsidRDefault="0020610F" w:rsidP="0020610F">
      <w:pPr>
        <w:rPr>
          <w:b/>
          <w:bCs/>
          <w:sz w:val="24"/>
          <w:szCs w:val="24"/>
        </w:rPr>
      </w:pPr>
      <w:r w:rsidRPr="0020610F">
        <w:rPr>
          <w:b/>
          <w:bCs/>
          <w:sz w:val="24"/>
          <w:szCs w:val="24"/>
        </w:rPr>
        <w:t>4. Documentation et traçabilité des données</w:t>
      </w:r>
    </w:p>
    <w:p w14:paraId="6CE4B1D7" w14:textId="77777777" w:rsidR="0020610F" w:rsidRPr="0020610F" w:rsidRDefault="0020610F" w:rsidP="0020610F">
      <w:pPr>
        <w:rPr>
          <w:sz w:val="24"/>
          <w:szCs w:val="24"/>
        </w:rPr>
      </w:pPr>
      <w:r w:rsidRPr="0020610F">
        <w:rPr>
          <w:sz w:val="24"/>
          <w:szCs w:val="24"/>
        </w:rPr>
        <w:t>Pour chaque source de données, il est crucial de documenter :</w:t>
      </w:r>
    </w:p>
    <w:p w14:paraId="1C877460" w14:textId="77777777" w:rsidR="0020610F" w:rsidRPr="0020610F" w:rsidRDefault="0020610F" w:rsidP="0020610F">
      <w:pPr>
        <w:numPr>
          <w:ilvl w:val="0"/>
          <w:numId w:val="43"/>
        </w:numPr>
        <w:rPr>
          <w:sz w:val="24"/>
          <w:szCs w:val="24"/>
        </w:rPr>
      </w:pPr>
      <w:r w:rsidRPr="0020610F">
        <w:rPr>
          <w:sz w:val="24"/>
          <w:szCs w:val="24"/>
        </w:rPr>
        <w:t>L’origine des données : interne ou externe.</w:t>
      </w:r>
    </w:p>
    <w:p w14:paraId="138856AD" w14:textId="77777777" w:rsidR="0020610F" w:rsidRPr="0020610F" w:rsidRDefault="0020610F" w:rsidP="0020610F">
      <w:pPr>
        <w:numPr>
          <w:ilvl w:val="0"/>
          <w:numId w:val="43"/>
        </w:numPr>
        <w:rPr>
          <w:sz w:val="24"/>
          <w:szCs w:val="24"/>
        </w:rPr>
      </w:pPr>
      <w:r w:rsidRPr="0020610F">
        <w:rPr>
          <w:sz w:val="24"/>
          <w:szCs w:val="24"/>
        </w:rPr>
        <w:t>Le format et la structure : CSV, bases relationnelles, logs JSON.</w:t>
      </w:r>
    </w:p>
    <w:p w14:paraId="7071EF7B" w14:textId="77777777" w:rsidR="0020610F" w:rsidRPr="0020610F" w:rsidRDefault="0020610F" w:rsidP="0020610F">
      <w:pPr>
        <w:numPr>
          <w:ilvl w:val="0"/>
          <w:numId w:val="43"/>
        </w:numPr>
        <w:rPr>
          <w:sz w:val="24"/>
          <w:szCs w:val="24"/>
        </w:rPr>
      </w:pPr>
      <w:r w:rsidRPr="0020610F">
        <w:rPr>
          <w:sz w:val="24"/>
          <w:szCs w:val="24"/>
        </w:rPr>
        <w:t>Les mises à jour : fréquence d’actualisation (quotidienne, mensuelle).</w:t>
      </w:r>
    </w:p>
    <w:p w14:paraId="5DFD2A35" w14:textId="77777777" w:rsidR="0020610F" w:rsidRPr="0020610F" w:rsidRDefault="0020610F" w:rsidP="0020610F">
      <w:pPr>
        <w:numPr>
          <w:ilvl w:val="0"/>
          <w:numId w:val="43"/>
        </w:numPr>
        <w:rPr>
          <w:sz w:val="24"/>
          <w:szCs w:val="24"/>
        </w:rPr>
      </w:pPr>
      <w:r w:rsidRPr="0020610F">
        <w:rPr>
          <w:sz w:val="24"/>
          <w:szCs w:val="24"/>
        </w:rPr>
        <w:t>La conformité RGPD : s’assurer que les données respectent les réglementations en vigueur, notamment sur la protection des données personnelles.</w:t>
      </w:r>
    </w:p>
    <w:p w14:paraId="54491C14" w14:textId="77777777" w:rsidR="0020610F" w:rsidRPr="0020610F" w:rsidRDefault="0020610F" w:rsidP="0020610F">
      <w:pPr>
        <w:numPr>
          <w:ilvl w:val="0"/>
          <w:numId w:val="43"/>
        </w:numPr>
        <w:rPr>
          <w:sz w:val="24"/>
          <w:szCs w:val="24"/>
        </w:rPr>
      </w:pPr>
      <w:r w:rsidRPr="0020610F">
        <w:rPr>
          <w:sz w:val="24"/>
          <w:szCs w:val="24"/>
        </w:rPr>
        <w:t>L’accès et l’authentification : détails sur les permissions nécessaires pour exploiter les bases de données.</w:t>
      </w:r>
    </w:p>
    <w:p w14:paraId="78C5681B" w14:textId="1AEF3B9F" w:rsidR="0020610F" w:rsidRPr="005A5803" w:rsidRDefault="005A5803" w:rsidP="0051073A">
      <w:pPr>
        <w:rPr>
          <w:b/>
          <w:bCs/>
          <w:sz w:val="40"/>
          <w:szCs w:val="40"/>
        </w:rPr>
      </w:pPr>
      <w:r w:rsidRPr="005A5803">
        <w:rPr>
          <w:b/>
          <w:bCs/>
          <w:sz w:val="40"/>
          <w:szCs w:val="40"/>
        </w:rPr>
        <w:lastRenderedPageBreak/>
        <w:t xml:space="preserve">Place du </w:t>
      </w:r>
      <w:proofErr w:type="spellStart"/>
      <w:r w:rsidRPr="005A5803">
        <w:rPr>
          <w:b/>
          <w:bCs/>
          <w:sz w:val="40"/>
          <w:szCs w:val="40"/>
        </w:rPr>
        <w:t>dataset</w:t>
      </w:r>
      <w:proofErr w:type="spellEnd"/>
      <w:r w:rsidRPr="005A5803">
        <w:rPr>
          <w:b/>
          <w:bCs/>
          <w:sz w:val="40"/>
          <w:szCs w:val="40"/>
        </w:rPr>
        <w:t xml:space="preserve"> utilisé</w:t>
      </w:r>
    </w:p>
    <w:p w14:paraId="7F12ACF7" w14:textId="77777777" w:rsidR="005A5803" w:rsidRDefault="005A5803" w:rsidP="0051073A">
      <w:pPr>
        <w:rPr>
          <w:sz w:val="24"/>
          <w:szCs w:val="24"/>
        </w:rPr>
      </w:pPr>
    </w:p>
    <w:p w14:paraId="5DC6E68E" w14:textId="77777777" w:rsidR="005A5803" w:rsidRPr="005A5803" w:rsidRDefault="005A5803" w:rsidP="005A5803">
      <w:pPr>
        <w:rPr>
          <w:b/>
          <w:bCs/>
          <w:sz w:val="24"/>
          <w:szCs w:val="24"/>
        </w:rPr>
      </w:pPr>
      <w:r w:rsidRPr="005A5803">
        <w:rPr>
          <w:b/>
          <w:bCs/>
          <w:sz w:val="24"/>
          <w:szCs w:val="24"/>
        </w:rPr>
        <w:t>Analyse des ressources nécessaires :</w:t>
      </w:r>
    </w:p>
    <w:p w14:paraId="3287CF1F" w14:textId="77777777" w:rsidR="005A5803" w:rsidRPr="005A5803" w:rsidRDefault="005A5803" w:rsidP="005A5803">
      <w:pPr>
        <w:numPr>
          <w:ilvl w:val="0"/>
          <w:numId w:val="44"/>
        </w:numPr>
        <w:rPr>
          <w:sz w:val="24"/>
          <w:szCs w:val="24"/>
        </w:rPr>
      </w:pPr>
      <w:r w:rsidRPr="005A5803">
        <w:rPr>
          <w:sz w:val="24"/>
          <w:szCs w:val="24"/>
        </w:rPr>
        <w:t>Taille sur disque : Environ 6 Mo pour 10 000 lignes et 15 colonnes, ce qui est compact et facilement gérable.</w:t>
      </w:r>
    </w:p>
    <w:p w14:paraId="1F21A391" w14:textId="77777777" w:rsidR="005A5803" w:rsidRPr="005A5803" w:rsidRDefault="005A5803" w:rsidP="005A5803">
      <w:pPr>
        <w:numPr>
          <w:ilvl w:val="0"/>
          <w:numId w:val="44"/>
        </w:numPr>
        <w:rPr>
          <w:sz w:val="24"/>
          <w:szCs w:val="24"/>
        </w:rPr>
      </w:pPr>
      <w:r w:rsidRPr="005A5803">
        <w:rPr>
          <w:sz w:val="24"/>
          <w:szCs w:val="24"/>
        </w:rPr>
        <w:t>Mémoire vive (RAM) : L’utilisation mémoire après chargement est également 6 Mo, ce qui reste léger pour des analyses sur un ordinateur classique avec 8 Go ou plus de RAM.</w:t>
      </w:r>
    </w:p>
    <w:p w14:paraId="688CBA34" w14:textId="77777777" w:rsidR="005A5803" w:rsidRPr="005A5803" w:rsidRDefault="005A5803" w:rsidP="005A5803">
      <w:pPr>
        <w:rPr>
          <w:b/>
          <w:bCs/>
          <w:sz w:val="24"/>
          <w:szCs w:val="24"/>
        </w:rPr>
      </w:pPr>
      <w:r w:rsidRPr="005A5803">
        <w:rPr>
          <w:b/>
          <w:bCs/>
          <w:sz w:val="24"/>
          <w:szCs w:val="24"/>
        </w:rPr>
        <w:t>Scalabilité :</w:t>
      </w:r>
    </w:p>
    <w:p w14:paraId="79D0567F" w14:textId="77777777" w:rsidR="005A5803" w:rsidRPr="005A5803" w:rsidRDefault="005A5803" w:rsidP="005A5803">
      <w:pPr>
        <w:numPr>
          <w:ilvl w:val="0"/>
          <w:numId w:val="45"/>
        </w:numPr>
        <w:rPr>
          <w:sz w:val="24"/>
          <w:szCs w:val="24"/>
        </w:rPr>
      </w:pPr>
      <w:r w:rsidRPr="005A5803">
        <w:rPr>
          <w:sz w:val="24"/>
          <w:szCs w:val="24"/>
        </w:rPr>
        <w:t>Si le volume de données augmente à 1 million de lignes, la mémoire requise serait d’environ 600 Mo, ce qui reste gérable avec des outils comme Pandas sur une machine standard.</w:t>
      </w:r>
    </w:p>
    <w:p w14:paraId="48933EC5" w14:textId="77777777" w:rsidR="005A5803" w:rsidRPr="005A5803" w:rsidRDefault="005A5803" w:rsidP="005A5803">
      <w:pPr>
        <w:numPr>
          <w:ilvl w:val="0"/>
          <w:numId w:val="45"/>
        </w:numPr>
        <w:rPr>
          <w:sz w:val="24"/>
          <w:szCs w:val="24"/>
        </w:rPr>
      </w:pPr>
      <w:r w:rsidRPr="005A5803">
        <w:rPr>
          <w:sz w:val="24"/>
          <w:szCs w:val="24"/>
        </w:rPr>
        <w:t xml:space="preserve">Pour des jeux de données dépassant 10 millions de lignes, il serait préférable d’envisager des outils optimisés tels que </w:t>
      </w:r>
      <w:proofErr w:type="spellStart"/>
      <w:r w:rsidRPr="005A5803">
        <w:rPr>
          <w:sz w:val="24"/>
          <w:szCs w:val="24"/>
        </w:rPr>
        <w:t>Dask</w:t>
      </w:r>
      <w:proofErr w:type="spellEnd"/>
      <w:r w:rsidRPr="005A5803">
        <w:rPr>
          <w:sz w:val="24"/>
          <w:szCs w:val="24"/>
        </w:rPr>
        <w:t>, Spark ou bases SQL pour éviter les contraintes mémoire.</w:t>
      </w:r>
    </w:p>
    <w:p w14:paraId="49C3024C" w14:textId="593C09E1" w:rsidR="005A5803" w:rsidRDefault="005A5803" w:rsidP="005A5803">
      <w:pPr>
        <w:rPr>
          <w:sz w:val="24"/>
          <w:szCs w:val="24"/>
        </w:rPr>
      </w:pPr>
      <w:r>
        <w:rPr>
          <w:sz w:val="24"/>
          <w:szCs w:val="24"/>
        </w:rPr>
        <w:t>Le</w:t>
      </w:r>
      <w:r w:rsidRPr="005A5803">
        <w:rPr>
          <w:sz w:val="24"/>
          <w:szCs w:val="24"/>
        </w:rPr>
        <w:t xml:space="preserve"> </w:t>
      </w:r>
      <w:proofErr w:type="spellStart"/>
      <w:r w:rsidRPr="005A5803">
        <w:rPr>
          <w:sz w:val="24"/>
          <w:szCs w:val="24"/>
        </w:rPr>
        <w:t>dataset</w:t>
      </w:r>
      <w:proofErr w:type="spellEnd"/>
      <w:r w:rsidRPr="005A5803">
        <w:rPr>
          <w:sz w:val="24"/>
          <w:szCs w:val="24"/>
        </w:rPr>
        <w:t xml:space="preserve"> actuel est suffisamment compact pour être manipulé sans difficulté avec des outils classiques en Python, mais des précautions devront être prises en cas d’augmentation importante du volume.</w:t>
      </w:r>
    </w:p>
    <w:p w14:paraId="01107E46" w14:textId="77777777" w:rsidR="005A5803" w:rsidRPr="005A5803" w:rsidRDefault="005A5803" w:rsidP="005A5803">
      <w:pPr>
        <w:rPr>
          <w:sz w:val="24"/>
          <w:szCs w:val="24"/>
        </w:rPr>
      </w:pPr>
    </w:p>
    <w:p w14:paraId="694A6D3A" w14:textId="197244C3" w:rsidR="005A5803" w:rsidRDefault="005A5803" w:rsidP="0051073A">
      <w:pPr>
        <w:rPr>
          <w:sz w:val="24"/>
          <w:szCs w:val="24"/>
        </w:rPr>
      </w:pPr>
    </w:p>
    <w:p w14:paraId="4718C026" w14:textId="1B903BC3" w:rsidR="005A5803" w:rsidRDefault="005A5803">
      <w:pPr>
        <w:rPr>
          <w:sz w:val="24"/>
          <w:szCs w:val="24"/>
        </w:rPr>
      </w:pPr>
      <w:r>
        <w:rPr>
          <w:sz w:val="24"/>
          <w:szCs w:val="24"/>
        </w:rPr>
        <w:br w:type="page"/>
      </w:r>
    </w:p>
    <w:p w14:paraId="5978DC70" w14:textId="2E8BDFE6" w:rsidR="00B3009F" w:rsidRPr="00B3009F" w:rsidRDefault="00B3009F" w:rsidP="00B3009F">
      <w:pPr>
        <w:rPr>
          <w:b/>
          <w:bCs/>
          <w:sz w:val="40"/>
          <w:szCs w:val="40"/>
        </w:rPr>
      </w:pPr>
      <w:r>
        <w:rPr>
          <w:b/>
          <w:bCs/>
          <w:sz w:val="40"/>
          <w:szCs w:val="40"/>
        </w:rPr>
        <w:lastRenderedPageBreak/>
        <w:t>O</w:t>
      </w:r>
      <w:r w:rsidRPr="00B3009F">
        <w:rPr>
          <w:b/>
          <w:bCs/>
          <w:sz w:val="40"/>
          <w:szCs w:val="40"/>
        </w:rPr>
        <w:t>bligations légales, éléments d'autorisation</w:t>
      </w:r>
    </w:p>
    <w:p w14:paraId="74E432D5" w14:textId="77777777" w:rsidR="005A5803" w:rsidRDefault="005A5803" w:rsidP="0051073A">
      <w:pPr>
        <w:rPr>
          <w:sz w:val="24"/>
          <w:szCs w:val="24"/>
        </w:rPr>
      </w:pPr>
    </w:p>
    <w:p w14:paraId="01CB4911" w14:textId="77777777" w:rsidR="00B3009F" w:rsidRPr="00B3009F" w:rsidRDefault="00B3009F" w:rsidP="00B3009F">
      <w:pPr>
        <w:rPr>
          <w:b/>
          <w:bCs/>
          <w:sz w:val="24"/>
          <w:szCs w:val="24"/>
        </w:rPr>
      </w:pPr>
      <w:r w:rsidRPr="00B3009F">
        <w:rPr>
          <w:b/>
          <w:bCs/>
          <w:sz w:val="24"/>
          <w:szCs w:val="24"/>
        </w:rPr>
        <w:t>1. Conformité au RGPD (Règlement Général sur la Protection des Données)</w:t>
      </w:r>
    </w:p>
    <w:p w14:paraId="6EBEC373" w14:textId="77777777" w:rsidR="00B3009F" w:rsidRPr="00B3009F" w:rsidRDefault="00B3009F" w:rsidP="00B3009F">
      <w:pPr>
        <w:rPr>
          <w:sz w:val="24"/>
          <w:szCs w:val="24"/>
        </w:rPr>
      </w:pPr>
      <w:r w:rsidRPr="00B3009F">
        <w:rPr>
          <w:sz w:val="24"/>
          <w:szCs w:val="24"/>
        </w:rPr>
        <w:t>Le RGPD s’applique dès lors que les données concernent des individus au sein de l’Union Européenne. Les obligations suivantes doivent être vérifiées :</w:t>
      </w:r>
    </w:p>
    <w:p w14:paraId="275D0E6A" w14:textId="77777777" w:rsidR="00B3009F" w:rsidRPr="00B3009F" w:rsidRDefault="00B3009F" w:rsidP="00B3009F">
      <w:pPr>
        <w:numPr>
          <w:ilvl w:val="0"/>
          <w:numId w:val="47"/>
        </w:numPr>
        <w:rPr>
          <w:sz w:val="24"/>
          <w:szCs w:val="24"/>
        </w:rPr>
      </w:pPr>
      <w:r w:rsidRPr="00B3009F">
        <w:rPr>
          <w:sz w:val="24"/>
          <w:szCs w:val="24"/>
        </w:rPr>
        <w:t>Licéité du traitement des données :</w:t>
      </w:r>
      <w:r w:rsidRPr="00B3009F">
        <w:rPr>
          <w:sz w:val="24"/>
          <w:szCs w:val="24"/>
        </w:rPr>
        <w:br/>
        <w:t>Vérifier que les données collectées sont traitées sur la base d’un consentement explicite des clients ou dans le cadre d’un contrat. Si ce consentement n’est pas disponible, il doit être obtenu avant toute analyse.</w:t>
      </w:r>
    </w:p>
    <w:p w14:paraId="37FEB7D3" w14:textId="77777777" w:rsidR="00B3009F" w:rsidRPr="00B3009F" w:rsidRDefault="00B3009F" w:rsidP="00B3009F">
      <w:pPr>
        <w:numPr>
          <w:ilvl w:val="0"/>
          <w:numId w:val="47"/>
        </w:numPr>
        <w:rPr>
          <w:sz w:val="24"/>
          <w:szCs w:val="24"/>
        </w:rPr>
      </w:pPr>
      <w:r w:rsidRPr="00B3009F">
        <w:rPr>
          <w:sz w:val="24"/>
          <w:szCs w:val="24"/>
        </w:rPr>
        <w:t>Finalité du traitement :</w:t>
      </w:r>
      <w:r w:rsidRPr="00B3009F">
        <w:rPr>
          <w:sz w:val="24"/>
          <w:szCs w:val="24"/>
        </w:rPr>
        <w:br/>
        <w:t xml:space="preserve">Confirmer que l’utilisation des données est clairement définie (prévision du </w:t>
      </w:r>
      <w:proofErr w:type="spellStart"/>
      <w:r w:rsidRPr="00B3009F">
        <w:rPr>
          <w:sz w:val="24"/>
          <w:szCs w:val="24"/>
        </w:rPr>
        <w:t>churn</w:t>
      </w:r>
      <w:proofErr w:type="spellEnd"/>
      <w:r w:rsidRPr="00B3009F">
        <w:rPr>
          <w:sz w:val="24"/>
          <w:szCs w:val="24"/>
        </w:rPr>
        <w:t xml:space="preserve"> et fidélisation des clients) et mentionnée dans la politique de confidentialité communiquée aux clients.</w:t>
      </w:r>
    </w:p>
    <w:p w14:paraId="41DEDFC9" w14:textId="77777777" w:rsidR="00B3009F" w:rsidRPr="00B3009F" w:rsidRDefault="00B3009F" w:rsidP="00B3009F">
      <w:pPr>
        <w:numPr>
          <w:ilvl w:val="0"/>
          <w:numId w:val="47"/>
        </w:numPr>
        <w:rPr>
          <w:sz w:val="24"/>
          <w:szCs w:val="24"/>
        </w:rPr>
      </w:pPr>
      <w:r w:rsidRPr="00B3009F">
        <w:rPr>
          <w:sz w:val="24"/>
          <w:szCs w:val="24"/>
        </w:rPr>
        <w:t>Minimisation des données :</w:t>
      </w:r>
      <w:r w:rsidRPr="00B3009F">
        <w:rPr>
          <w:sz w:val="24"/>
          <w:szCs w:val="24"/>
        </w:rPr>
        <w:br/>
        <w:t>Vérifier que seules les données strictement nécessaires à l’objectif sont utilisées. Par exemple, des informations sensibles comme les données de santé ou les numéros de sécurité sociale doivent être exclues.</w:t>
      </w:r>
    </w:p>
    <w:p w14:paraId="1E3BFC76" w14:textId="77777777" w:rsidR="00B3009F" w:rsidRPr="00B3009F" w:rsidRDefault="00B3009F" w:rsidP="00B3009F">
      <w:pPr>
        <w:numPr>
          <w:ilvl w:val="0"/>
          <w:numId w:val="47"/>
        </w:numPr>
        <w:rPr>
          <w:sz w:val="24"/>
          <w:szCs w:val="24"/>
        </w:rPr>
      </w:pPr>
      <w:r w:rsidRPr="00B3009F">
        <w:rPr>
          <w:sz w:val="24"/>
          <w:szCs w:val="24"/>
        </w:rPr>
        <w:t>Durée de conservation :</w:t>
      </w:r>
      <w:r w:rsidRPr="00B3009F">
        <w:rPr>
          <w:sz w:val="24"/>
          <w:szCs w:val="24"/>
        </w:rPr>
        <w:br/>
        <w:t>S’assurer que les données ne sont conservées que pour la durée nécessaire au traitement et qu’une politique d’archivage est définie.</w:t>
      </w:r>
    </w:p>
    <w:p w14:paraId="7E50F78E" w14:textId="77777777" w:rsidR="00B3009F" w:rsidRPr="00B3009F" w:rsidRDefault="00B3009F" w:rsidP="00B3009F">
      <w:pPr>
        <w:numPr>
          <w:ilvl w:val="0"/>
          <w:numId w:val="47"/>
        </w:numPr>
        <w:rPr>
          <w:sz w:val="24"/>
          <w:szCs w:val="24"/>
        </w:rPr>
      </w:pPr>
      <w:r w:rsidRPr="00B3009F">
        <w:rPr>
          <w:sz w:val="24"/>
          <w:szCs w:val="24"/>
        </w:rPr>
        <w:t>Droits des individus :</w:t>
      </w:r>
      <w:r w:rsidRPr="00B3009F">
        <w:rPr>
          <w:sz w:val="24"/>
          <w:szCs w:val="24"/>
        </w:rPr>
        <w:br/>
        <w:t>Les clients doivent pouvoir exercer leurs droits, notamment :</w:t>
      </w:r>
    </w:p>
    <w:p w14:paraId="033607BD" w14:textId="77777777" w:rsidR="00B3009F" w:rsidRPr="00B3009F" w:rsidRDefault="00B3009F" w:rsidP="00B3009F">
      <w:pPr>
        <w:numPr>
          <w:ilvl w:val="1"/>
          <w:numId w:val="47"/>
        </w:numPr>
        <w:rPr>
          <w:sz w:val="24"/>
          <w:szCs w:val="24"/>
        </w:rPr>
      </w:pPr>
      <w:r w:rsidRPr="00B3009F">
        <w:rPr>
          <w:sz w:val="24"/>
          <w:szCs w:val="24"/>
        </w:rPr>
        <w:t>Accès et rectification : Demander quelles informations sont stockées et les corriger.</w:t>
      </w:r>
    </w:p>
    <w:p w14:paraId="4AD38898" w14:textId="77777777" w:rsidR="00B3009F" w:rsidRPr="00B3009F" w:rsidRDefault="00B3009F" w:rsidP="00B3009F">
      <w:pPr>
        <w:numPr>
          <w:ilvl w:val="1"/>
          <w:numId w:val="47"/>
        </w:numPr>
        <w:rPr>
          <w:sz w:val="24"/>
          <w:szCs w:val="24"/>
        </w:rPr>
      </w:pPr>
      <w:r w:rsidRPr="00B3009F">
        <w:rPr>
          <w:sz w:val="24"/>
          <w:szCs w:val="24"/>
        </w:rPr>
        <w:t>Effacement (droit à l’oubli) : Supprimer leurs données sur demande.</w:t>
      </w:r>
    </w:p>
    <w:p w14:paraId="302C0C22" w14:textId="77777777" w:rsidR="00B3009F" w:rsidRPr="00B3009F" w:rsidRDefault="00B3009F" w:rsidP="00B3009F">
      <w:pPr>
        <w:numPr>
          <w:ilvl w:val="1"/>
          <w:numId w:val="47"/>
        </w:numPr>
        <w:rPr>
          <w:sz w:val="24"/>
          <w:szCs w:val="24"/>
        </w:rPr>
      </w:pPr>
      <w:r w:rsidRPr="00B3009F">
        <w:rPr>
          <w:sz w:val="24"/>
          <w:szCs w:val="24"/>
        </w:rPr>
        <w:t>Opposition au traitement : Refuser l’utilisation de leurs données pour des analyses prédictives.</w:t>
      </w:r>
    </w:p>
    <w:p w14:paraId="24DA47D3" w14:textId="77777777" w:rsidR="00B3009F" w:rsidRPr="00B3009F" w:rsidRDefault="00B3009F" w:rsidP="00B3009F">
      <w:pPr>
        <w:numPr>
          <w:ilvl w:val="0"/>
          <w:numId w:val="47"/>
        </w:numPr>
        <w:rPr>
          <w:sz w:val="24"/>
          <w:szCs w:val="24"/>
        </w:rPr>
      </w:pPr>
      <w:r w:rsidRPr="00B3009F">
        <w:rPr>
          <w:sz w:val="24"/>
          <w:szCs w:val="24"/>
        </w:rPr>
        <w:t>Sécurisation des données :</w:t>
      </w:r>
      <w:r w:rsidRPr="00B3009F">
        <w:rPr>
          <w:sz w:val="24"/>
          <w:szCs w:val="24"/>
        </w:rPr>
        <w:br/>
        <w:t>Confirmer que les données sont stockées sur des serveurs sécurisés avec des mesures de chiffrement et des accès restreints aux personnes autorisées.</w:t>
      </w:r>
    </w:p>
    <w:p w14:paraId="051B616D" w14:textId="77777777" w:rsidR="00B3009F" w:rsidRDefault="00B3009F" w:rsidP="0051073A">
      <w:pPr>
        <w:rPr>
          <w:sz w:val="24"/>
          <w:szCs w:val="24"/>
        </w:rPr>
      </w:pPr>
    </w:p>
    <w:p w14:paraId="34C3339D" w14:textId="77777777" w:rsidR="00B3009F" w:rsidRDefault="00B3009F" w:rsidP="0051073A">
      <w:pPr>
        <w:rPr>
          <w:sz w:val="24"/>
          <w:szCs w:val="24"/>
        </w:rPr>
      </w:pPr>
    </w:p>
    <w:p w14:paraId="2F7ECF80" w14:textId="77777777" w:rsidR="002F2CC0" w:rsidRDefault="002F2CC0" w:rsidP="0051073A">
      <w:pPr>
        <w:rPr>
          <w:sz w:val="24"/>
          <w:szCs w:val="24"/>
        </w:rPr>
      </w:pPr>
    </w:p>
    <w:p w14:paraId="10C6507D" w14:textId="77777777" w:rsidR="002F2CC0" w:rsidRDefault="002F2CC0" w:rsidP="0051073A">
      <w:pPr>
        <w:rPr>
          <w:sz w:val="24"/>
          <w:szCs w:val="24"/>
        </w:rPr>
      </w:pPr>
    </w:p>
    <w:p w14:paraId="70F1B7B0" w14:textId="77777777" w:rsidR="00B3009F" w:rsidRDefault="00B3009F" w:rsidP="0051073A">
      <w:pPr>
        <w:rPr>
          <w:sz w:val="24"/>
          <w:szCs w:val="24"/>
        </w:rPr>
      </w:pPr>
    </w:p>
    <w:p w14:paraId="4AA7D535" w14:textId="77777777" w:rsidR="00B3009F" w:rsidRPr="00B3009F" w:rsidRDefault="00B3009F" w:rsidP="00B3009F">
      <w:pPr>
        <w:rPr>
          <w:b/>
          <w:bCs/>
          <w:sz w:val="24"/>
          <w:szCs w:val="24"/>
        </w:rPr>
      </w:pPr>
      <w:r w:rsidRPr="00B3009F">
        <w:rPr>
          <w:b/>
          <w:bCs/>
          <w:sz w:val="24"/>
          <w:szCs w:val="24"/>
        </w:rPr>
        <w:lastRenderedPageBreak/>
        <w:t>2. Vérifications spécifiques à la collecte et au stockage</w:t>
      </w:r>
    </w:p>
    <w:p w14:paraId="23AB1FCF" w14:textId="77777777" w:rsidR="00B3009F" w:rsidRPr="00B3009F" w:rsidRDefault="00B3009F" w:rsidP="00B3009F">
      <w:pPr>
        <w:numPr>
          <w:ilvl w:val="0"/>
          <w:numId w:val="48"/>
        </w:numPr>
        <w:rPr>
          <w:sz w:val="24"/>
          <w:szCs w:val="24"/>
        </w:rPr>
      </w:pPr>
      <w:r w:rsidRPr="00B3009F">
        <w:rPr>
          <w:sz w:val="24"/>
          <w:szCs w:val="24"/>
        </w:rPr>
        <w:t>Origine des données :</w:t>
      </w:r>
      <w:r w:rsidRPr="00B3009F">
        <w:rPr>
          <w:sz w:val="24"/>
          <w:szCs w:val="24"/>
        </w:rPr>
        <w:br/>
        <w:t>Identifier si les données proviennent de systèmes internes ou de fournisseurs externes et s’assurer qu’elles ont été obtenues légalement avec des contrats de sous-traitance conformes au RGPD.</w:t>
      </w:r>
    </w:p>
    <w:p w14:paraId="76EFFB99" w14:textId="77777777" w:rsidR="00B3009F" w:rsidRPr="00B3009F" w:rsidRDefault="00B3009F" w:rsidP="00B3009F">
      <w:pPr>
        <w:numPr>
          <w:ilvl w:val="0"/>
          <w:numId w:val="48"/>
        </w:numPr>
        <w:rPr>
          <w:sz w:val="24"/>
          <w:szCs w:val="24"/>
        </w:rPr>
      </w:pPr>
      <w:r w:rsidRPr="00B3009F">
        <w:rPr>
          <w:sz w:val="24"/>
          <w:szCs w:val="24"/>
        </w:rPr>
        <w:t>Anonymisation et pseudonymisation :</w:t>
      </w:r>
      <w:r w:rsidRPr="00B3009F">
        <w:rPr>
          <w:sz w:val="24"/>
          <w:szCs w:val="24"/>
        </w:rPr>
        <w:br/>
        <w:t xml:space="preserve">Vérifier si les données peuvent être anonymisées ou </w:t>
      </w:r>
      <w:proofErr w:type="spellStart"/>
      <w:r w:rsidRPr="00B3009F">
        <w:rPr>
          <w:sz w:val="24"/>
          <w:szCs w:val="24"/>
        </w:rPr>
        <w:t>pseudonymisées</w:t>
      </w:r>
      <w:proofErr w:type="spellEnd"/>
      <w:r w:rsidRPr="00B3009F">
        <w:rPr>
          <w:sz w:val="24"/>
          <w:szCs w:val="24"/>
        </w:rPr>
        <w:t xml:space="preserve"> pour minimiser les risques en cas de violation. Cela peut inclure le remplacement des identifiants clients par des codes aléatoires.</w:t>
      </w:r>
    </w:p>
    <w:p w14:paraId="6F940DA5" w14:textId="77777777" w:rsidR="00B3009F" w:rsidRPr="00B3009F" w:rsidRDefault="00B3009F" w:rsidP="00B3009F">
      <w:pPr>
        <w:numPr>
          <w:ilvl w:val="0"/>
          <w:numId w:val="48"/>
        </w:numPr>
        <w:rPr>
          <w:sz w:val="24"/>
          <w:szCs w:val="24"/>
        </w:rPr>
      </w:pPr>
      <w:r w:rsidRPr="00B3009F">
        <w:rPr>
          <w:sz w:val="24"/>
          <w:szCs w:val="24"/>
        </w:rPr>
        <w:t>Clauses contractuelles :</w:t>
      </w:r>
      <w:r w:rsidRPr="00B3009F">
        <w:rPr>
          <w:sz w:val="24"/>
          <w:szCs w:val="24"/>
        </w:rPr>
        <w:br/>
        <w:t xml:space="preserve">Si des données sont partagées avec des prestataires tiers (hébergement, analyse), s’assurer que des clauses de traitement des données (DPA - Data </w:t>
      </w:r>
      <w:proofErr w:type="spellStart"/>
      <w:r w:rsidRPr="00B3009F">
        <w:rPr>
          <w:sz w:val="24"/>
          <w:szCs w:val="24"/>
        </w:rPr>
        <w:t>Processing</w:t>
      </w:r>
      <w:proofErr w:type="spellEnd"/>
      <w:r w:rsidRPr="00B3009F">
        <w:rPr>
          <w:sz w:val="24"/>
          <w:szCs w:val="24"/>
        </w:rPr>
        <w:t xml:space="preserve"> Agreement) sont en place pour encadrer ces relations.</w:t>
      </w:r>
    </w:p>
    <w:p w14:paraId="7916E1C2" w14:textId="77777777" w:rsidR="00B3009F" w:rsidRDefault="00B3009F" w:rsidP="0051073A">
      <w:pPr>
        <w:rPr>
          <w:sz w:val="24"/>
          <w:szCs w:val="24"/>
        </w:rPr>
      </w:pPr>
    </w:p>
    <w:p w14:paraId="7004D36D" w14:textId="77777777" w:rsidR="00B3009F" w:rsidRPr="00B3009F" w:rsidRDefault="00B3009F" w:rsidP="00B3009F">
      <w:pPr>
        <w:rPr>
          <w:b/>
          <w:bCs/>
          <w:sz w:val="24"/>
          <w:szCs w:val="24"/>
        </w:rPr>
      </w:pPr>
      <w:r w:rsidRPr="00B3009F">
        <w:rPr>
          <w:b/>
          <w:bCs/>
          <w:sz w:val="24"/>
          <w:szCs w:val="24"/>
        </w:rPr>
        <w:t>3. Autorisations et déclarations</w:t>
      </w:r>
    </w:p>
    <w:p w14:paraId="042FFCBB" w14:textId="77777777" w:rsidR="00B3009F" w:rsidRPr="00B3009F" w:rsidRDefault="00B3009F" w:rsidP="00B3009F">
      <w:pPr>
        <w:numPr>
          <w:ilvl w:val="0"/>
          <w:numId w:val="49"/>
        </w:numPr>
        <w:rPr>
          <w:sz w:val="24"/>
          <w:szCs w:val="24"/>
        </w:rPr>
      </w:pPr>
      <w:r w:rsidRPr="00B3009F">
        <w:rPr>
          <w:sz w:val="24"/>
          <w:szCs w:val="24"/>
        </w:rPr>
        <w:t>Autorisation interne :</w:t>
      </w:r>
      <w:r w:rsidRPr="00B3009F">
        <w:rPr>
          <w:sz w:val="24"/>
          <w:szCs w:val="24"/>
        </w:rPr>
        <w:br/>
        <w:t>Obtenir l’accord du responsable de la protection des données (DPO) ou du service juridique pour valider la conformité avant tout traitement.</w:t>
      </w:r>
    </w:p>
    <w:p w14:paraId="3FFF366D" w14:textId="77777777" w:rsidR="00B3009F" w:rsidRPr="00B3009F" w:rsidRDefault="00B3009F" w:rsidP="00B3009F">
      <w:pPr>
        <w:numPr>
          <w:ilvl w:val="0"/>
          <w:numId w:val="49"/>
        </w:numPr>
        <w:rPr>
          <w:sz w:val="24"/>
          <w:szCs w:val="24"/>
        </w:rPr>
      </w:pPr>
      <w:r w:rsidRPr="00B3009F">
        <w:rPr>
          <w:sz w:val="24"/>
          <w:szCs w:val="24"/>
        </w:rPr>
        <w:t>Documentation des traitements :</w:t>
      </w:r>
      <w:r w:rsidRPr="00B3009F">
        <w:rPr>
          <w:sz w:val="24"/>
          <w:szCs w:val="24"/>
        </w:rPr>
        <w:br/>
        <w:t>Tenir un registre des traitements décrivant l’origine des données, les finalités, les responsables et les durées de conservation.</w:t>
      </w:r>
    </w:p>
    <w:p w14:paraId="3CD7B8AF" w14:textId="77777777" w:rsidR="00B3009F" w:rsidRPr="00B3009F" w:rsidRDefault="00B3009F" w:rsidP="00B3009F">
      <w:pPr>
        <w:numPr>
          <w:ilvl w:val="0"/>
          <w:numId w:val="49"/>
        </w:numPr>
        <w:rPr>
          <w:sz w:val="24"/>
          <w:szCs w:val="24"/>
        </w:rPr>
      </w:pPr>
      <w:r w:rsidRPr="00B3009F">
        <w:rPr>
          <w:sz w:val="24"/>
          <w:szCs w:val="24"/>
        </w:rPr>
        <w:t>Notification à la CNIL (ou équivalent) :</w:t>
      </w:r>
      <w:r w:rsidRPr="00B3009F">
        <w:rPr>
          <w:sz w:val="24"/>
          <w:szCs w:val="24"/>
        </w:rPr>
        <w:br/>
        <w:t>Si nécessaire, déclarer le traitement des données auprès des autorités de régulation, notamment en cas de transfert hors UE ou d’utilisation de données sensibles.</w:t>
      </w:r>
    </w:p>
    <w:p w14:paraId="1DC76122" w14:textId="0C34AD6B" w:rsidR="00B3009F" w:rsidRDefault="00B3009F" w:rsidP="0051073A">
      <w:pPr>
        <w:rPr>
          <w:sz w:val="24"/>
          <w:szCs w:val="24"/>
        </w:rPr>
      </w:pPr>
    </w:p>
    <w:p w14:paraId="4ECB6ACB" w14:textId="77777777" w:rsidR="00B3009F" w:rsidRPr="00B3009F" w:rsidRDefault="00B3009F" w:rsidP="00B3009F">
      <w:pPr>
        <w:rPr>
          <w:b/>
          <w:bCs/>
          <w:sz w:val="24"/>
          <w:szCs w:val="24"/>
        </w:rPr>
      </w:pPr>
      <w:r w:rsidRPr="00B3009F">
        <w:rPr>
          <w:b/>
          <w:bCs/>
          <w:sz w:val="24"/>
          <w:szCs w:val="24"/>
        </w:rPr>
        <w:t>4. Cas spécifiques pour les données sensibles ou transférées</w:t>
      </w:r>
    </w:p>
    <w:p w14:paraId="6CCCBA18" w14:textId="77777777" w:rsidR="00B3009F" w:rsidRPr="00B3009F" w:rsidRDefault="00B3009F" w:rsidP="00B3009F">
      <w:pPr>
        <w:rPr>
          <w:sz w:val="24"/>
          <w:szCs w:val="24"/>
        </w:rPr>
      </w:pPr>
      <w:r w:rsidRPr="00B3009F">
        <w:rPr>
          <w:sz w:val="24"/>
          <w:szCs w:val="24"/>
        </w:rPr>
        <w:t>Si les données incluent des informations sensibles ou sont transférées en dehors de l’Union Européenne, il faudra :</w:t>
      </w:r>
    </w:p>
    <w:p w14:paraId="050C2E72" w14:textId="77777777" w:rsidR="00B3009F" w:rsidRPr="00B3009F" w:rsidRDefault="00B3009F" w:rsidP="00B3009F">
      <w:pPr>
        <w:numPr>
          <w:ilvl w:val="0"/>
          <w:numId w:val="50"/>
        </w:numPr>
        <w:rPr>
          <w:sz w:val="24"/>
          <w:szCs w:val="24"/>
        </w:rPr>
      </w:pPr>
      <w:r w:rsidRPr="00B3009F">
        <w:rPr>
          <w:sz w:val="24"/>
          <w:szCs w:val="24"/>
        </w:rPr>
        <w:t>Mettre en place des clauses contractuelles types (CCT) approuvées par la Commission Européenne.</w:t>
      </w:r>
    </w:p>
    <w:p w14:paraId="3F5E8B7A" w14:textId="77777777" w:rsidR="00B3009F" w:rsidRPr="00B3009F" w:rsidRDefault="00B3009F" w:rsidP="00B3009F">
      <w:pPr>
        <w:numPr>
          <w:ilvl w:val="0"/>
          <w:numId w:val="50"/>
        </w:numPr>
        <w:rPr>
          <w:sz w:val="24"/>
          <w:szCs w:val="24"/>
        </w:rPr>
      </w:pPr>
      <w:r w:rsidRPr="00B3009F">
        <w:rPr>
          <w:sz w:val="24"/>
          <w:szCs w:val="24"/>
        </w:rPr>
        <w:t>Vérifier la conformité avec les réglementations locales dans les pays de destination.</w:t>
      </w:r>
    </w:p>
    <w:p w14:paraId="44E064FF" w14:textId="77777777" w:rsidR="00B3009F" w:rsidRDefault="00B3009F" w:rsidP="0051073A">
      <w:pPr>
        <w:rPr>
          <w:sz w:val="24"/>
          <w:szCs w:val="24"/>
        </w:rPr>
      </w:pPr>
    </w:p>
    <w:p w14:paraId="72C3FE97" w14:textId="77777777" w:rsidR="00B3009F" w:rsidRDefault="00B3009F" w:rsidP="0051073A">
      <w:pPr>
        <w:rPr>
          <w:sz w:val="24"/>
          <w:szCs w:val="24"/>
        </w:rPr>
      </w:pPr>
    </w:p>
    <w:p w14:paraId="0E3B5FA2" w14:textId="77777777" w:rsidR="00B3009F" w:rsidRDefault="00B3009F" w:rsidP="0051073A">
      <w:pPr>
        <w:rPr>
          <w:sz w:val="24"/>
          <w:szCs w:val="24"/>
        </w:rPr>
      </w:pPr>
    </w:p>
    <w:p w14:paraId="65AB3D09" w14:textId="77777777" w:rsidR="002F2CC0" w:rsidRDefault="002F2CC0" w:rsidP="0051073A">
      <w:pPr>
        <w:rPr>
          <w:sz w:val="24"/>
          <w:szCs w:val="24"/>
        </w:rPr>
      </w:pPr>
    </w:p>
    <w:p w14:paraId="4B3FFFC3" w14:textId="50F91F37" w:rsidR="00AF33B7" w:rsidRDefault="00AF33B7" w:rsidP="0051073A">
      <w:pPr>
        <w:rPr>
          <w:b/>
          <w:bCs/>
          <w:sz w:val="24"/>
          <w:szCs w:val="24"/>
        </w:rPr>
      </w:pPr>
      <w:r w:rsidRPr="00AF33B7">
        <w:rPr>
          <w:b/>
          <w:bCs/>
          <w:sz w:val="40"/>
          <w:szCs w:val="40"/>
        </w:rPr>
        <w:lastRenderedPageBreak/>
        <w:t>Autorisations d’accès (informatique)</w:t>
      </w:r>
      <w:r>
        <w:rPr>
          <w:b/>
          <w:bCs/>
          <w:sz w:val="40"/>
          <w:szCs w:val="40"/>
        </w:rPr>
        <w:br/>
      </w:r>
    </w:p>
    <w:p w14:paraId="6F753845" w14:textId="77777777" w:rsidR="00AF33B7" w:rsidRPr="00AF33B7" w:rsidRDefault="00AF33B7" w:rsidP="00AF33B7">
      <w:pPr>
        <w:rPr>
          <w:b/>
          <w:bCs/>
          <w:sz w:val="24"/>
          <w:szCs w:val="24"/>
        </w:rPr>
      </w:pPr>
      <w:r w:rsidRPr="00AF33B7">
        <w:rPr>
          <w:b/>
          <w:bCs/>
          <w:sz w:val="24"/>
          <w:szCs w:val="24"/>
        </w:rPr>
        <w:t>1. Identification des ressources nécessaires</w:t>
      </w:r>
    </w:p>
    <w:p w14:paraId="7EFCA8E5" w14:textId="77777777" w:rsidR="00AF33B7" w:rsidRPr="00AF33B7" w:rsidRDefault="00AF33B7" w:rsidP="00AF33B7">
      <w:pPr>
        <w:rPr>
          <w:sz w:val="24"/>
          <w:szCs w:val="24"/>
        </w:rPr>
      </w:pPr>
      <w:r w:rsidRPr="00AF33B7">
        <w:rPr>
          <w:sz w:val="24"/>
          <w:szCs w:val="24"/>
        </w:rPr>
        <w:t>Commencez par lister les systèmes et bases de données auxquels vous devez accéder :</w:t>
      </w:r>
    </w:p>
    <w:p w14:paraId="3DE866E2" w14:textId="77777777" w:rsidR="00AF33B7" w:rsidRPr="00AF33B7" w:rsidRDefault="00AF33B7" w:rsidP="00AF33B7">
      <w:pPr>
        <w:numPr>
          <w:ilvl w:val="0"/>
          <w:numId w:val="51"/>
        </w:numPr>
        <w:rPr>
          <w:sz w:val="24"/>
          <w:szCs w:val="24"/>
        </w:rPr>
      </w:pPr>
      <w:r w:rsidRPr="00AF33B7">
        <w:rPr>
          <w:sz w:val="24"/>
          <w:szCs w:val="24"/>
        </w:rPr>
        <w:t>Serveurs de stockage des données (bases SQL, fichiers CSV ou entrepôts de données comme AWS S3).</w:t>
      </w:r>
    </w:p>
    <w:p w14:paraId="17BFB22A" w14:textId="77777777" w:rsidR="00AF33B7" w:rsidRPr="00AF33B7" w:rsidRDefault="00AF33B7" w:rsidP="00AF33B7">
      <w:pPr>
        <w:numPr>
          <w:ilvl w:val="0"/>
          <w:numId w:val="51"/>
        </w:numPr>
        <w:rPr>
          <w:sz w:val="24"/>
          <w:szCs w:val="24"/>
        </w:rPr>
      </w:pPr>
      <w:r w:rsidRPr="00AF33B7">
        <w:rPr>
          <w:sz w:val="24"/>
          <w:szCs w:val="24"/>
        </w:rPr>
        <w:t>Systèmes CRM (Salesforce, HubSpot) pour les informations clients et les interactions marketing.</w:t>
      </w:r>
    </w:p>
    <w:p w14:paraId="3022A25E" w14:textId="77777777" w:rsidR="00AF33B7" w:rsidRPr="00AF33B7" w:rsidRDefault="00AF33B7" w:rsidP="00AF33B7">
      <w:pPr>
        <w:numPr>
          <w:ilvl w:val="0"/>
          <w:numId w:val="51"/>
        </w:numPr>
        <w:rPr>
          <w:sz w:val="24"/>
          <w:szCs w:val="24"/>
        </w:rPr>
      </w:pPr>
      <w:r w:rsidRPr="00AF33B7">
        <w:rPr>
          <w:sz w:val="24"/>
          <w:szCs w:val="24"/>
        </w:rPr>
        <w:t>ERP ou outils de gestion des transactions pour les historiques d’achat et les valeurs des commandes.</w:t>
      </w:r>
    </w:p>
    <w:p w14:paraId="3BBBB0F6" w14:textId="77777777" w:rsidR="00AF33B7" w:rsidRPr="00AF33B7" w:rsidRDefault="00AF33B7" w:rsidP="00AF33B7">
      <w:pPr>
        <w:numPr>
          <w:ilvl w:val="0"/>
          <w:numId w:val="51"/>
        </w:numPr>
        <w:rPr>
          <w:sz w:val="24"/>
          <w:szCs w:val="24"/>
        </w:rPr>
      </w:pPr>
      <w:r w:rsidRPr="00AF33B7">
        <w:rPr>
          <w:sz w:val="24"/>
          <w:szCs w:val="24"/>
        </w:rPr>
        <w:t xml:space="preserve">Plateformes d’analyse (Google Analytics, </w:t>
      </w:r>
      <w:proofErr w:type="spellStart"/>
      <w:r w:rsidRPr="00AF33B7">
        <w:rPr>
          <w:sz w:val="24"/>
          <w:szCs w:val="24"/>
        </w:rPr>
        <w:t>BigQuery</w:t>
      </w:r>
      <w:proofErr w:type="spellEnd"/>
      <w:r w:rsidRPr="00AF33B7">
        <w:rPr>
          <w:sz w:val="24"/>
          <w:szCs w:val="24"/>
        </w:rPr>
        <w:t>) pour suivre l’engagement des clients.</w:t>
      </w:r>
    </w:p>
    <w:p w14:paraId="2A80ABC7" w14:textId="77777777" w:rsidR="00AF33B7" w:rsidRPr="00AF33B7" w:rsidRDefault="00AF33B7" w:rsidP="00AF33B7">
      <w:pPr>
        <w:rPr>
          <w:sz w:val="24"/>
          <w:szCs w:val="24"/>
        </w:rPr>
      </w:pPr>
      <w:r w:rsidRPr="00AF33B7">
        <w:rPr>
          <w:sz w:val="24"/>
          <w:szCs w:val="24"/>
        </w:rPr>
        <w:t>Ensuite, précisez les types d’accès requis :</w:t>
      </w:r>
    </w:p>
    <w:p w14:paraId="254AC60A" w14:textId="77777777" w:rsidR="00AF33B7" w:rsidRPr="00AF33B7" w:rsidRDefault="00AF33B7" w:rsidP="00AF33B7">
      <w:pPr>
        <w:numPr>
          <w:ilvl w:val="0"/>
          <w:numId w:val="52"/>
        </w:numPr>
        <w:rPr>
          <w:sz w:val="24"/>
          <w:szCs w:val="24"/>
        </w:rPr>
      </w:pPr>
      <w:r w:rsidRPr="00AF33B7">
        <w:rPr>
          <w:sz w:val="24"/>
          <w:szCs w:val="24"/>
        </w:rPr>
        <w:t>Lecture seule pour l’exploration et l’analyse des données.</w:t>
      </w:r>
    </w:p>
    <w:p w14:paraId="409C31D1" w14:textId="77777777" w:rsidR="00AF33B7" w:rsidRPr="00AF33B7" w:rsidRDefault="00AF33B7" w:rsidP="00AF33B7">
      <w:pPr>
        <w:numPr>
          <w:ilvl w:val="0"/>
          <w:numId w:val="52"/>
        </w:numPr>
        <w:rPr>
          <w:sz w:val="24"/>
          <w:szCs w:val="24"/>
        </w:rPr>
      </w:pPr>
      <w:r w:rsidRPr="00AF33B7">
        <w:rPr>
          <w:sz w:val="24"/>
          <w:szCs w:val="24"/>
        </w:rPr>
        <w:t>Écriture ou mise à jour si des tests ou des rapports doivent être intégrés dans les bases de données.</w:t>
      </w:r>
    </w:p>
    <w:p w14:paraId="43300401" w14:textId="77777777" w:rsidR="00AF33B7" w:rsidRPr="00AF33B7" w:rsidRDefault="00AF33B7" w:rsidP="00AF33B7">
      <w:pPr>
        <w:numPr>
          <w:ilvl w:val="0"/>
          <w:numId w:val="52"/>
        </w:numPr>
        <w:rPr>
          <w:sz w:val="24"/>
          <w:szCs w:val="24"/>
        </w:rPr>
      </w:pPr>
      <w:r w:rsidRPr="00AF33B7">
        <w:rPr>
          <w:sz w:val="24"/>
          <w:szCs w:val="24"/>
        </w:rPr>
        <w:t>Exportation pour extraire les données et les utiliser dans des outils externes comme Python ou Excel.</w:t>
      </w:r>
    </w:p>
    <w:p w14:paraId="65E002F6" w14:textId="5DDE879C" w:rsidR="00AF33B7" w:rsidRPr="00AF33B7" w:rsidRDefault="00AF33B7" w:rsidP="0051073A">
      <w:pPr>
        <w:rPr>
          <w:sz w:val="24"/>
          <w:szCs w:val="24"/>
        </w:rPr>
      </w:pPr>
      <w:r>
        <w:rPr>
          <w:sz w:val="24"/>
          <w:szCs w:val="24"/>
        </w:rPr>
        <w:br w:type="page"/>
      </w:r>
    </w:p>
    <w:p w14:paraId="4540363C" w14:textId="77777777" w:rsidR="00AF33B7" w:rsidRPr="00AF33B7" w:rsidRDefault="00AF33B7" w:rsidP="00AF33B7">
      <w:pPr>
        <w:rPr>
          <w:b/>
          <w:bCs/>
          <w:sz w:val="24"/>
          <w:szCs w:val="24"/>
        </w:rPr>
      </w:pPr>
      <w:r w:rsidRPr="00AF33B7">
        <w:rPr>
          <w:b/>
          <w:bCs/>
          <w:sz w:val="24"/>
          <w:szCs w:val="24"/>
        </w:rPr>
        <w:lastRenderedPageBreak/>
        <w:t>2. Soumettre une demande formelle d’accès</w:t>
      </w:r>
    </w:p>
    <w:p w14:paraId="4B6D7B08" w14:textId="77777777" w:rsidR="00AF33B7" w:rsidRPr="00AF33B7" w:rsidRDefault="00AF33B7" w:rsidP="00AF33B7">
      <w:pPr>
        <w:rPr>
          <w:sz w:val="24"/>
          <w:szCs w:val="24"/>
        </w:rPr>
      </w:pPr>
      <w:r w:rsidRPr="00AF33B7">
        <w:rPr>
          <w:sz w:val="24"/>
          <w:szCs w:val="24"/>
        </w:rPr>
        <w:t>Rédigez une demande d’autorisation claire et détaillée. Cette demande doit inclure :</w:t>
      </w:r>
    </w:p>
    <w:p w14:paraId="4215B693" w14:textId="77777777" w:rsidR="00AF33B7" w:rsidRPr="00AF33B7" w:rsidRDefault="00AF33B7" w:rsidP="00AF33B7">
      <w:pPr>
        <w:numPr>
          <w:ilvl w:val="0"/>
          <w:numId w:val="53"/>
        </w:numPr>
        <w:rPr>
          <w:sz w:val="24"/>
          <w:szCs w:val="24"/>
        </w:rPr>
      </w:pPr>
      <w:r w:rsidRPr="00AF33B7">
        <w:rPr>
          <w:sz w:val="24"/>
          <w:szCs w:val="24"/>
        </w:rPr>
        <w:t xml:space="preserve">Objet de l’accès : Analyse prédictive du </w:t>
      </w:r>
      <w:proofErr w:type="spellStart"/>
      <w:r w:rsidRPr="00AF33B7">
        <w:rPr>
          <w:sz w:val="24"/>
          <w:szCs w:val="24"/>
        </w:rPr>
        <w:t>churn</w:t>
      </w:r>
      <w:proofErr w:type="spellEnd"/>
      <w:r w:rsidRPr="00AF33B7">
        <w:rPr>
          <w:sz w:val="24"/>
          <w:szCs w:val="24"/>
        </w:rPr>
        <w:t xml:space="preserve"> pour optimiser les stratégies de fidélisation.</w:t>
      </w:r>
    </w:p>
    <w:p w14:paraId="560A08FB" w14:textId="77777777" w:rsidR="00AF33B7" w:rsidRPr="00AF33B7" w:rsidRDefault="00AF33B7" w:rsidP="00AF33B7">
      <w:pPr>
        <w:numPr>
          <w:ilvl w:val="0"/>
          <w:numId w:val="53"/>
        </w:numPr>
        <w:rPr>
          <w:sz w:val="24"/>
          <w:szCs w:val="24"/>
        </w:rPr>
      </w:pPr>
      <w:r w:rsidRPr="00AF33B7">
        <w:rPr>
          <w:sz w:val="24"/>
          <w:szCs w:val="24"/>
        </w:rPr>
        <w:t>Données spécifiques : Liste des types de données nécessaires (historique des achats, interactions marketing, valeurs vie client).</w:t>
      </w:r>
    </w:p>
    <w:p w14:paraId="5A076E62" w14:textId="77777777" w:rsidR="00AF33B7" w:rsidRPr="00AF33B7" w:rsidRDefault="00AF33B7" w:rsidP="00AF33B7">
      <w:pPr>
        <w:numPr>
          <w:ilvl w:val="0"/>
          <w:numId w:val="53"/>
        </w:numPr>
        <w:rPr>
          <w:sz w:val="24"/>
          <w:szCs w:val="24"/>
        </w:rPr>
      </w:pPr>
      <w:r w:rsidRPr="00AF33B7">
        <w:rPr>
          <w:sz w:val="24"/>
          <w:szCs w:val="24"/>
        </w:rPr>
        <w:t>Durée d’accès : Préciser si l’accès est temporaire (projet ponctuel) ou permanent (analyse continue).</w:t>
      </w:r>
    </w:p>
    <w:p w14:paraId="6A228056" w14:textId="77777777" w:rsidR="00AF33B7" w:rsidRPr="00AF33B7" w:rsidRDefault="00AF33B7" w:rsidP="00AF33B7">
      <w:pPr>
        <w:numPr>
          <w:ilvl w:val="0"/>
          <w:numId w:val="53"/>
        </w:numPr>
        <w:rPr>
          <w:sz w:val="24"/>
          <w:szCs w:val="24"/>
        </w:rPr>
      </w:pPr>
      <w:r w:rsidRPr="00AF33B7">
        <w:rPr>
          <w:sz w:val="24"/>
          <w:szCs w:val="24"/>
        </w:rPr>
        <w:t>Niveau d’accès requis : Lecture seule, modification ou exportation.</w:t>
      </w:r>
    </w:p>
    <w:p w14:paraId="48A2622C" w14:textId="77777777" w:rsidR="00AF33B7" w:rsidRPr="00AF33B7" w:rsidRDefault="00AF33B7" w:rsidP="00AF33B7">
      <w:pPr>
        <w:numPr>
          <w:ilvl w:val="0"/>
          <w:numId w:val="53"/>
        </w:numPr>
        <w:rPr>
          <w:sz w:val="24"/>
          <w:szCs w:val="24"/>
        </w:rPr>
      </w:pPr>
      <w:r w:rsidRPr="00AF33B7">
        <w:rPr>
          <w:sz w:val="24"/>
          <w:szCs w:val="24"/>
        </w:rPr>
        <w:t>Responsable du traitement : Nom et fonction de la personne en charge de la gestion et de l’analyse des données.</w:t>
      </w:r>
    </w:p>
    <w:p w14:paraId="189D004A" w14:textId="77777777" w:rsidR="00AF33B7" w:rsidRPr="00AF33B7" w:rsidRDefault="00AF33B7" w:rsidP="00AF33B7">
      <w:pPr>
        <w:numPr>
          <w:ilvl w:val="0"/>
          <w:numId w:val="53"/>
        </w:numPr>
        <w:rPr>
          <w:sz w:val="24"/>
          <w:szCs w:val="24"/>
        </w:rPr>
      </w:pPr>
      <w:r w:rsidRPr="00AF33B7">
        <w:rPr>
          <w:sz w:val="24"/>
          <w:szCs w:val="24"/>
        </w:rPr>
        <w:t>Mesures de sécurité : Engagement à respecter les politiques internes de confidentialité et à sécuriser les données traitées.</w:t>
      </w:r>
    </w:p>
    <w:p w14:paraId="5A20C33D" w14:textId="77777777" w:rsidR="00AF33B7" w:rsidRPr="00AF33B7" w:rsidRDefault="00AF33B7" w:rsidP="00AF33B7">
      <w:pPr>
        <w:rPr>
          <w:sz w:val="24"/>
          <w:szCs w:val="24"/>
        </w:rPr>
      </w:pPr>
      <w:r w:rsidRPr="00AF33B7">
        <w:rPr>
          <w:sz w:val="24"/>
          <w:szCs w:val="24"/>
        </w:rPr>
        <w:t>Cette demande doit être adressée :</w:t>
      </w:r>
    </w:p>
    <w:p w14:paraId="35EEE961" w14:textId="77777777" w:rsidR="00AF33B7" w:rsidRPr="00AF33B7" w:rsidRDefault="00AF33B7" w:rsidP="00AF33B7">
      <w:pPr>
        <w:numPr>
          <w:ilvl w:val="0"/>
          <w:numId w:val="54"/>
        </w:numPr>
        <w:rPr>
          <w:sz w:val="24"/>
          <w:szCs w:val="24"/>
        </w:rPr>
      </w:pPr>
      <w:r w:rsidRPr="00AF33B7">
        <w:rPr>
          <w:sz w:val="24"/>
          <w:szCs w:val="24"/>
        </w:rPr>
        <w:t>Au service informatique (DSI) pour la gestion des droits d’accès.</w:t>
      </w:r>
    </w:p>
    <w:p w14:paraId="297C0F7F" w14:textId="77777777" w:rsidR="00AF33B7" w:rsidRPr="00AF33B7" w:rsidRDefault="00AF33B7" w:rsidP="00AF33B7">
      <w:pPr>
        <w:numPr>
          <w:ilvl w:val="0"/>
          <w:numId w:val="54"/>
        </w:numPr>
        <w:rPr>
          <w:sz w:val="24"/>
          <w:szCs w:val="24"/>
        </w:rPr>
      </w:pPr>
      <w:r w:rsidRPr="00AF33B7">
        <w:rPr>
          <w:sz w:val="24"/>
          <w:szCs w:val="24"/>
        </w:rPr>
        <w:t>Au responsable de la sécurité informatique (RSSI) pour valider les mesures de sécurité.</w:t>
      </w:r>
    </w:p>
    <w:p w14:paraId="176B4C23" w14:textId="77777777" w:rsidR="00AF33B7" w:rsidRPr="00AF33B7" w:rsidRDefault="00AF33B7" w:rsidP="00AF33B7">
      <w:pPr>
        <w:numPr>
          <w:ilvl w:val="0"/>
          <w:numId w:val="54"/>
        </w:numPr>
        <w:rPr>
          <w:sz w:val="24"/>
          <w:szCs w:val="24"/>
        </w:rPr>
      </w:pPr>
      <w:r w:rsidRPr="00AF33B7">
        <w:rPr>
          <w:sz w:val="24"/>
          <w:szCs w:val="24"/>
        </w:rPr>
        <w:t>Au DPO (Délégué à la protection des données) pour garantir la conformité RGPD.</w:t>
      </w:r>
    </w:p>
    <w:p w14:paraId="1562E9BD" w14:textId="77777777" w:rsidR="00AF33B7" w:rsidRPr="00AF33B7" w:rsidRDefault="00AF33B7" w:rsidP="0051073A">
      <w:pPr>
        <w:rPr>
          <w:sz w:val="24"/>
          <w:szCs w:val="24"/>
        </w:rPr>
      </w:pPr>
    </w:p>
    <w:p w14:paraId="63718860" w14:textId="77777777" w:rsidR="00AF33B7" w:rsidRPr="00AF33B7" w:rsidRDefault="00AF33B7" w:rsidP="00AF33B7">
      <w:pPr>
        <w:rPr>
          <w:b/>
          <w:bCs/>
          <w:sz w:val="24"/>
          <w:szCs w:val="24"/>
        </w:rPr>
      </w:pPr>
      <w:r w:rsidRPr="00AF33B7">
        <w:rPr>
          <w:b/>
          <w:bCs/>
          <w:sz w:val="24"/>
          <w:szCs w:val="24"/>
        </w:rPr>
        <w:t>3. Validation des mesures de sécurité</w:t>
      </w:r>
    </w:p>
    <w:p w14:paraId="1589C2D4" w14:textId="77777777" w:rsidR="00AF33B7" w:rsidRPr="00AF33B7" w:rsidRDefault="00AF33B7" w:rsidP="00AF33B7">
      <w:pPr>
        <w:rPr>
          <w:sz w:val="24"/>
          <w:szCs w:val="24"/>
        </w:rPr>
      </w:pPr>
      <w:r w:rsidRPr="00AF33B7">
        <w:rPr>
          <w:sz w:val="24"/>
          <w:szCs w:val="24"/>
        </w:rPr>
        <w:t>Assurez-vous que les accès sont sécurisés :</w:t>
      </w:r>
    </w:p>
    <w:p w14:paraId="61040226" w14:textId="77777777" w:rsidR="00AF33B7" w:rsidRPr="00AF33B7" w:rsidRDefault="00AF33B7" w:rsidP="00AF33B7">
      <w:pPr>
        <w:numPr>
          <w:ilvl w:val="0"/>
          <w:numId w:val="55"/>
        </w:numPr>
        <w:rPr>
          <w:sz w:val="24"/>
          <w:szCs w:val="24"/>
        </w:rPr>
      </w:pPr>
      <w:r w:rsidRPr="00AF33B7">
        <w:rPr>
          <w:sz w:val="24"/>
          <w:szCs w:val="24"/>
        </w:rPr>
        <w:t>Authentification forte (MFA) pour protéger les connexions.</w:t>
      </w:r>
    </w:p>
    <w:p w14:paraId="71D3626A" w14:textId="77777777" w:rsidR="00AF33B7" w:rsidRPr="00AF33B7" w:rsidRDefault="00AF33B7" w:rsidP="00AF33B7">
      <w:pPr>
        <w:numPr>
          <w:ilvl w:val="0"/>
          <w:numId w:val="55"/>
        </w:numPr>
        <w:rPr>
          <w:sz w:val="24"/>
          <w:szCs w:val="24"/>
        </w:rPr>
      </w:pPr>
      <w:r w:rsidRPr="00AF33B7">
        <w:rPr>
          <w:sz w:val="24"/>
          <w:szCs w:val="24"/>
        </w:rPr>
        <w:t>Journalisation des accès afin de suivre et d’auditer toutes les activités sur les bases de données.</w:t>
      </w:r>
    </w:p>
    <w:p w14:paraId="55736AF3" w14:textId="77777777" w:rsidR="00AF33B7" w:rsidRPr="00AF33B7" w:rsidRDefault="00AF33B7" w:rsidP="00AF33B7">
      <w:pPr>
        <w:numPr>
          <w:ilvl w:val="0"/>
          <w:numId w:val="55"/>
        </w:numPr>
        <w:rPr>
          <w:sz w:val="24"/>
          <w:szCs w:val="24"/>
        </w:rPr>
      </w:pPr>
      <w:r w:rsidRPr="00AF33B7">
        <w:rPr>
          <w:sz w:val="24"/>
          <w:szCs w:val="24"/>
        </w:rPr>
        <w:t>Contrôle des permissions pour limiter l’accès aux seules données nécessaires.</w:t>
      </w:r>
    </w:p>
    <w:p w14:paraId="47DAE297" w14:textId="77777777" w:rsidR="00AF33B7" w:rsidRPr="00AF33B7" w:rsidRDefault="00AF33B7" w:rsidP="00AF33B7">
      <w:pPr>
        <w:numPr>
          <w:ilvl w:val="0"/>
          <w:numId w:val="55"/>
        </w:numPr>
        <w:rPr>
          <w:sz w:val="24"/>
          <w:szCs w:val="24"/>
        </w:rPr>
      </w:pPr>
      <w:r w:rsidRPr="00AF33B7">
        <w:rPr>
          <w:sz w:val="24"/>
          <w:szCs w:val="24"/>
        </w:rPr>
        <w:t>Chiffrement des données pour assurer la protection lors du transfert ou du stockage.</w:t>
      </w:r>
    </w:p>
    <w:p w14:paraId="58FE4A0A" w14:textId="77777777" w:rsidR="00AF33B7" w:rsidRPr="00AF33B7" w:rsidRDefault="00AF33B7" w:rsidP="0051073A">
      <w:pPr>
        <w:rPr>
          <w:sz w:val="24"/>
          <w:szCs w:val="24"/>
        </w:rPr>
      </w:pPr>
    </w:p>
    <w:p w14:paraId="12B97467" w14:textId="77777777" w:rsidR="00AF33B7" w:rsidRPr="00AF33B7" w:rsidRDefault="00AF33B7" w:rsidP="00AF33B7">
      <w:pPr>
        <w:rPr>
          <w:b/>
          <w:bCs/>
          <w:sz w:val="24"/>
          <w:szCs w:val="24"/>
        </w:rPr>
      </w:pPr>
      <w:r w:rsidRPr="00AF33B7">
        <w:rPr>
          <w:b/>
          <w:bCs/>
          <w:sz w:val="24"/>
          <w:szCs w:val="24"/>
        </w:rPr>
        <w:t>4. Mise en conformité avec les obligations légales</w:t>
      </w:r>
    </w:p>
    <w:p w14:paraId="6FB350A2" w14:textId="77777777" w:rsidR="00AF33B7" w:rsidRPr="00AF33B7" w:rsidRDefault="00AF33B7" w:rsidP="00AF33B7">
      <w:pPr>
        <w:rPr>
          <w:sz w:val="24"/>
          <w:szCs w:val="24"/>
        </w:rPr>
      </w:pPr>
      <w:r w:rsidRPr="00AF33B7">
        <w:rPr>
          <w:sz w:val="24"/>
          <w:szCs w:val="24"/>
        </w:rPr>
        <w:t>Avant d’utiliser les données, obtenez une validation écrite du DPO confirmant que les accès et les traitements sont conformes au RGPD. Documentez toutes les approbations obtenues et conservez-les dans un registre des traitements.</w:t>
      </w:r>
    </w:p>
    <w:p w14:paraId="16FF2BE7" w14:textId="77777777" w:rsidR="00AF33B7" w:rsidRPr="00AF33B7" w:rsidRDefault="00AF33B7" w:rsidP="0051073A">
      <w:pPr>
        <w:rPr>
          <w:sz w:val="24"/>
          <w:szCs w:val="24"/>
        </w:rPr>
      </w:pPr>
    </w:p>
    <w:p w14:paraId="01A7C9B9" w14:textId="77777777" w:rsidR="00AF33B7" w:rsidRPr="00AF33B7" w:rsidRDefault="00AF33B7" w:rsidP="00AF33B7">
      <w:pPr>
        <w:rPr>
          <w:b/>
          <w:bCs/>
          <w:sz w:val="24"/>
          <w:szCs w:val="24"/>
        </w:rPr>
      </w:pPr>
      <w:r w:rsidRPr="00AF33B7">
        <w:rPr>
          <w:b/>
          <w:bCs/>
          <w:sz w:val="24"/>
          <w:szCs w:val="24"/>
        </w:rPr>
        <w:lastRenderedPageBreak/>
        <w:t>5. Tests d’accès et de sécurité</w:t>
      </w:r>
    </w:p>
    <w:p w14:paraId="1CF27DAC" w14:textId="77777777" w:rsidR="00AF33B7" w:rsidRPr="00AF33B7" w:rsidRDefault="00AF33B7" w:rsidP="00AF33B7">
      <w:pPr>
        <w:rPr>
          <w:sz w:val="24"/>
          <w:szCs w:val="24"/>
        </w:rPr>
      </w:pPr>
      <w:r w:rsidRPr="00AF33B7">
        <w:rPr>
          <w:sz w:val="24"/>
          <w:szCs w:val="24"/>
        </w:rPr>
        <w:t>Une fois l’accès obtenu, effectuez des tests pour vérifier :</w:t>
      </w:r>
    </w:p>
    <w:p w14:paraId="1DCC038F" w14:textId="77777777" w:rsidR="00AF33B7" w:rsidRPr="00AF33B7" w:rsidRDefault="00AF33B7" w:rsidP="00AF33B7">
      <w:pPr>
        <w:numPr>
          <w:ilvl w:val="0"/>
          <w:numId w:val="56"/>
        </w:numPr>
        <w:rPr>
          <w:sz w:val="24"/>
          <w:szCs w:val="24"/>
        </w:rPr>
      </w:pPr>
      <w:r w:rsidRPr="00AF33B7">
        <w:rPr>
          <w:sz w:val="24"/>
          <w:szCs w:val="24"/>
        </w:rPr>
        <w:t>La capacité d’extraction des données nécessaires.</w:t>
      </w:r>
    </w:p>
    <w:p w14:paraId="36B13C49" w14:textId="77777777" w:rsidR="00AF33B7" w:rsidRPr="00AF33B7" w:rsidRDefault="00AF33B7" w:rsidP="00AF33B7">
      <w:pPr>
        <w:numPr>
          <w:ilvl w:val="0"/>
          <w:numId w:val="56"/>
        </w:numPr>
        <w:rPr>
          <w:sz w:val="24"/>
          <w:szCs w:val="24"/>
        </w:rPr>
      </w:pPr>
      <w:r w:rsidRPr="00AF33B7">
        <w:rPr>
          <w:sz w:val="24"/>
          <w:szCs w:val="24"/>
        </w:rPr>
        <w:t>La sécurisation des transferts si des fichiers sont téléchargés localement ou vers d’autres outils analytiques.</w:t>
      </w:r>
    </w:p>
    <w:p w14:paraId="4862889C" w14:textId="77777777" w:rsidR="00AF33B7" w:rsidRPr="00AF33B7" w:rsidRDefault="00AF33B7" w:rsidP="00AF33B7">
      <w:pPr>
        <w:numPr>
          <w:ilvl w:val="0"/>
          <w:numId w:val="56"/>
        </w:numPr>
        <w:rPr>
          <w:sz w:val="24"/>
          <w:szCs w:val="24"/>
        </w:rPr>
      </w:pPr>
      <w:r w:rsidRPr="00AF33B7">
        <w:rPr>
          <w:sz w:val="24"/>
          <w:szCs w:val="24"/>
        </w:rPr>
        <w:t>La traçabilité des accès via les journaux d’audit.</w:t>
      </w:r>
    </w:p>
    <w:p w14:paraId="6AB60122" w14:textId="3D054942" w:rsidR="00AF33B7" w:rsidRDefault="00AF33B7">
      <w:pPr>
        <w:rPr>
          <w:b/>
          <w:bCs/>
          <w:sz w:val="24"/>
          <w:szCs w:val="24"/>
        </w:rPr>
      </w:pPr>
      <w:r>
        <w:rPr>
          <w:b/>
          <w:bCs/>
          <w:sz w:val="24"/>
          <w:szCs w:val="24"/>
        </w:rPr>
        <w:br w:type="page"/>
      </w:r>
    </w:p>
    <w:p w14:paraId="0ED83DCC" w14:textId="4358F5F6" w:rsidR="00AF33B7" w:rsidRPr="00610AB1" w:rsidRDefault="00610AB1" w:rsidP="0051073A">
      <w:pPr>
        <w:rPr>
          <w:b/>
          <w:bCs/>
          <w:sz w:val="40"/>
          <w:szCs w:val="40"/>
        </w:rPr>
      </w:pPr>
      <w:r w:rsidRPr="00610AB1">
        <w:rPr>
          <w:b/>
          <w:bCs/>
          <w:sz w:val="40"/>
          <w:szCs w:val="40"/>
        </w:rPr>
        <w:lastRenderedPageBreak/>
        <w:t>Récupérer la data</w:t>
      </w:r>
    </w:p>
    <w:p w14:paraId="3366F930" w14:textId="77777777" w:rsidR="00610AB1" w:rsidRDefault="00610AB1" w:rsidP="0051073A">
      <w:pPr>
        <w:rPr>
          <w:b/>
          <w:bCs/>
          <w:sz w:val="24"/>
          <w:szCs w:val="24"/>
        </w:rPr>
      </w:pPr>
    </w:p>
    <w:p w14:paraId="1670702F" w14:textId="77777777" w:rsidR="00610AB1" w:rsidRPr="00610AB1" w:rsidRDefault="00610AB1" w:rsidP="00610AB1">
      <w:pPr>
        <w:rPr>
          <w:b/>
          <w:bCs/>
          <w:sz w:val="24"/>
          <w:szCs w:val="24"/>
        </w:rPr>
      </w:pPr>
      <w:r w:rsidRPr="00610AB1">
        <w:rPr>
          <w:b/>
          <w:bCs/>
          <w:sz w:val="24"/>
          <w:szCs w:val="24"/>
        </w:rPr>
        <w:t>1. Vérification des sources de données</w:t>
      </w:r>
    </w:p>
    <w:p w14:paraId="728C6D46" w14:textId="77777777" w:rsidR="00610AB1" w:rsidRPr="00610AB1" w:rsidRDefault="00610AB1" w:rsidP="00610AB1">
      <w:pPr>
        <w:rPr>
          <w:sz w:val="24"/>
          <w:szCs w:val="24"/>
        </w:rPr>
      </w:pPr>
      <w:r w:rsidRPr="00610AB1">
        <w:rPr>
          <w:sz w:val="24"/>
          <w:szCs w:val="24"/>
        </w:rPr>
        <w:t>Identifiez les systèmes ou plateformes où sont stockées les données :</w:t>
      </w:r>
    </w:p>
    <w:p w14:paraId="10490B19" w14:textId="77777777" w:rsidR="00610AB1" w:rsidRPr="00610AB1" w:rsidRDefault="00610AB1" w:rsidP="00610AB1">
      <w:pPr>
        <w:numPr>
          <w:ilvl w:val="0"/>
          <w:numId w:val="57"/>
        </w:numPr>
        <w:rPr>
          <w:sz w:val="24"/>
          <w:szCs w:val="24"/>
        </w:rPr>
      </w:pPr>
      <w:r w:rsidRPr="00610AB1">
        <w:rPr>
          <w:sz w:val="24"/>
          <w:szCs w:val="24"/>
        </w:rPr>
        <w:t>Serveurs internes ou bases de données SQL : Données structurées stockées dans des bases comme MySQL, PostgreSQL, ou SQL Server.</w:t>
      </w:r>
    </w:p>
    <w:p w14:paraId="5D3B6A83" w14:textId="77777777" w:rsidR="00610AB1" w:rsidRPr="00610AB1" w:rsidRDefault="00610AB1" w:rsidP="00610AB1">
      <w:pPr>
        <w:numPr>
          <w:ilvl w:val="0"/>
          <w:numId w:val="57"/>
        </w:numPr>
        <w:rPr>
          <w:sz w:val="24"/>
          <w:szCs w:val="24"/>
        </w:rPr>
      </w:pPr>
      <w:r w:rsidRPr="00610AB1">
        <w:rPr>
          <w:sz w:val="24"/>
          <w:szCs w:val="24"/>
        </w:rPr>
        <w:t>CRM ou ERP : Informations clients et historiques de transactions disponibles via des outils comme Salesforce, HubSpot ou SAP.</w:t>
      </w:r>
    </w:p>
    <w:p w14:paraId="4B7218C7" w14:textId="77777777" w:rsidR="00610AB1" w:rsidRPr="00610AB1" w:rsidRDefault="00610AB1" w:rsidP="00610AB1">
      <w:pPr>
        <w:numPr>
          <w:ilvl w:val="0"/>
          <w:numId w:val="57"/>
        </w:numPr>
        <w:rPr>
          <w:sz w:val="24"/>
          <w:szCs w:val="24"/>
        </w:rPr>
      </w:pPr>
      <w:r w:rsidRPr="00610AB1">
        <w:rPr>
          <w:sz w:val="24"/>
          <w:szCs w:val="24"/>
        </w:rPr>
        <w:t>Fichiers plats : CSV, Excel ou JSON accessibles localement ou sur un serveur partagé.</w:t>
      </w:r>
    </w:p>
    <w:p w14:paraId="732D676D" w14:textId="77777777" w:rsidR="00610AB1" w:rsidRPr="00610AB1" w:rsidRDefault="00610AB1" w:rsidP="00610AB1">
      <w:pPr>
        <w:numPr>
          <w:ilvl w:val="0"/>
          <w:numId w:val="57"/>
        </w:numPr>
        <w:rPr>
          <w:sz w:val="24"/>
          <w:szCs w:val="24"/>
        </w:rPr>
      </w:pPr>
      <w:r w:rsidRPr="00610AB1">
        <w:rPr>
          <w:sz w:val="24"/>
          <w:szCs w:val="24"/>
        </w:rPr>
        <w:t>Services cloud : Données hébergées sur AWS S3, Google Drive, OneDrive ou Dropbox.</w:t>
      </w:r>
    </w:p>
    <w:p w14:paraId="1467ED31" w14:textId="77777777" w:rsidR="00610AB1" w:rsidRDefault="00610AB1" w:rsidP="0051073A">
      <w:pPr>
        <w:rPr>
          <w:b/>
          <w:bCs/>
          <w:sz w:val="24"/>
          <w:szCs w:val="24"/>
        </w:rPr>
      </w:pPr>
    </w:p>
    <w:p w14:paraId="5E4BC986" w14:textId="762DE1B7" w:rsidR="00610AB1" w:rsidRDefault="00610AB1" w:rsidP="0051073A">
      <w:pPr>
        <w:rPr>
          <w:b/>
          <w:bCs/>
          <w:sz w:val="24"/>
          <w:szCs w:val="24"/>
        </w:rPr>
      </w:pPr>
      <w:r w:rsidRPr="00610AB1">
        <w:rPr>
          <w:b/>
          <w:bCs/>
          <w:sz w:val="24"/>
          <w:szCs w:val="24"/>
        </w:rPr>
        <w:t>2. Connexion aux données</w:t>
      </w:r>
    </w:p>
    <w:p w14:paraId="5203FA6D" w14:textId="33A56CC9" w:rsidR="00610AB1" w:rsidRDefault="00610AB1" w:rsidP="0051073A">
      <w:pPr>
        <w:rPr>
          <w:sz w:val="24"/>
          <w:szCs w:val="24"/>
        </w:rPr>
      </w:pPr>
      <w:r w:rsidRPr="00610AB1">
        <w:rPr>
          <w:sz w:val="24"/>
          <w:szCs w:val="24"/>
        </w:rPr>
        <w:drawing>
          <wp:inline distT="0" distB="0" distL="0" distR="0" wp14:anchorId="6C4B3169" wp14:editId="1BB3738C">
            <wp:extent cx="3839111" cy="704948"/>
            <wp:effectExtent l="0" t="0" r="9525" b="0"/>
            <wp:docPr id="8827812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781277" name=""/>
                    <pic:cNvPicPr/>
                  </pic:nvPicPr>
                  <pic:blipFill>
                    <a:blip r:embed="rId6"/>
                    <a:stretch>
                      <a:fillRect/>
                    </a:stretch>
                  </pic:blipFill>
                  <pic:spPr>
                    <a:xfrm>
                      <a:off x="0" y="0"/>
                      <a:ext cx="3839111" cy="704948"/>
                    </a:xfrm>
                    <a:prstGeom prst="rect">
                      <a:avLst/>
                    </a:prstGeom>
                  </pic:spPr>
                </pic:pic>
              </a:graphicData>
            </a:graphic>
          </wp:inline>
        </w:drawing>
      </w:r>
    </w:p>
    <w:p w14:paraId="20F56F0F" w14:textId="77777777" w:rsidR="00610AB1" w:rsidRDefault="00610AB1" w:rsidP="0051073A">
      <w:pPr>
        <w:rPr>
          <w:sz w:val="24"/>
          <w:szCs w:val="24"/>
        </w:rPr>
      </w:pPr>
    </w:p>
    <w:p w14:paraId="17B3DDB7" w14:textId="77777777" w:rsidR="00610AB1" w:rsidRPr="00610AB1" w:rsidRDefault="00610AB1" w:rsidP="00610AB1">
      <w:pPr>
        <w:rPr>
          <w:b/>
          <w:bCs/>
          <w:sz w:val="24"/>
          <w:szCs w:val="24"/>
        </w:rPr>
      </w:pPr>
      <w:r w:rsidRPr="00610AB1">
        <w:rPr>
          <w:b/>
          <w:bCs/>
          <w:sz w:val="24"/>
          <w:szCs w:val="24"/>
        </w:rPr>
        <w:t>3. Validation et nettoyage des données</w:t>
      </w:r>
    </w:p>
    <w:p w14:paraId="6A4D6F2C" w14:textId="77777777" w:rsidR="00610AB1" w:rsidRPr="00610AB1" w:rsidRDefault="00610AB1" w:rsidP="00610AB1">
      <w:pPr>
        <w:rPr>
          <w:sz w:val="24"/>
          <w:szCs w:val="24"/>
        </w:rPr>
      </w:pPr>
      <w:r w:rsidRPr="00610AB1">
        <w:rPr>
          <w:sz w:val="24"/>
          <w:szCs w:val="24"/>
        </w:rPr>
        <w:t>Avant d’exploiter les données, effectuez des vérifications :</w:t>
      </w:r>
    </w:p>
    <w:p w14:paraId="37AEE5F1" w14:textId="77777777" w:rsidR="00610AB1" w:rsidRPr="00610AB1" w:rsidRDefault="00610AB1" w:rsidP="00610AB1">
      <w:pPr>
        <w:numPr>
          <w:ilvl w:val="0"/>
          <w:numId w:val="58"/>
        </w:numPr>
        <w:rPr>
          <w:sz w:val="24"/>
          <w:szCs w:val="24"/>
        </w:rPr>
      </w:pPr>
      <w:r w:rsidRPr="00610AB1">
        <w:rPr>
          <w:b/>
          <w:bCs/>
          <w:sz w:val="24"/>
          <w:szCs w:val="24"/>
        </w:rPr>
        <w:t>Structure des colonnes</w:t>
      </w:r>
      <w:r w:rsidRPr="00610AB1">
        <w:rPr>
          <w:sz w:val="24"/>
          <w:szCs w:val="24"/>
        </w:rPr>
        <w:t xml:space="preserve"> : Assurez-vous que toutes les colonnes nécessaires sont présentes (id client, valeur des commandes, fréquence d’achat).</w:t>
      </w:r>
    </w:p>
    <w:p w14:paraId="6ADF6FC6" w14:textId="3BD6AAD7" w:rsidR="00610AB1" w:rsidRDefault="00610AB1" w:rsidP="0051073A">
      <w:pPr>
        <w:numPr>
          <w:ilvl w:val="0"/>
          <w:numId w:val="58"/>
        </w:numPr>
        <w:rPr>
          <w:sz w:val="24"/>
          <w:szCs w:val="24"/>
        </w:rPr>
      </w:pPr>
      <w:r w:rsidRPr="00610AB1">
        <w:rPr>
          <w:b/>
          <w:bCs/>
          <w:sz w:val="24"/>
          <w:szCs w:val="24"/>
        </w:rPr>
        <w:t>Valeurs manquantes</w:t>
      </w:r>
      <w:r w:rsidRPr="00610AB1">
        <w:rPr>
          <w:sz w:val="24"/>
          <w:szCs w:val="24"/>
        </w:rPr>
        <w:t xml:space="preserve"> :</w:t>
      </w:r>
    </w:p>
    <w:p w14:paraId="17E9FFEB" w14:textId="690CFE91" w:rsidR="00610AB1" w:rsidRDefault="00610AB1" w:rsidP="00610AB1">
      <w:pPr>
        <w:ind w:left="720"/>
        <w:rPr>
          <w:sz w:val="24"/>
          <w:szCs w:val="24"/>
        </w:rPr>
      </w:pPr>
      <w:r w:rsidRPr="00610AB1">
        <w:rPr>
          <w:sz w:val="24"/>
          <w:szCs w:val="24"/>
        </w:rPr>
        <w:drawing>
          <wp:inline distT="0" distB="0" distL="0" distR="0" wp14:anchorId="328F0094" wp14:editId="331609EE">
            <wp:extent cx="2152950" cy="295316"/>
            <wp:effectExtent l="0" t="0" r="0" b="9525"/>
            <wp:docPr id="18154180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18077" name=""/>
                    <pic:cNvPicPr/>
                  </pic:nvPicPr>
                  <pic:blipFill>
                    <a:blip r:embed="rId7"/>
                    <a:stretch>
                      <a:fillRect/>
                    </a:stretch>
                  </pic:blipFill>
                  <pic:spPr>
                    <a:xfrm>
                      <a:off x="0" y="0"/>
                      <a:ext cx="2152950" cy="295316"/>
                    </a:xfrm>
                    <a:prstGeom prst="rect">
                      <a:avLst/>
                    </a:prstGeom>
                  </pic:spPr>
                </pic:pic>
              </a:graphicData>
            </a:graphic>
          </wp:inline>
        </w:drawing>
      </w:r>
    </w:p>
    <w:p w14:paraId="78463B08" w14:textId="705A2429" w:rsidR="00610AB1" w:rsidRDefault="00610AB1" w:rsidP="0051073A">
      <w:pPr>
        <w:numPr>
          <w:ilvl w:val="0"/>
          <w:numId w:val="58"/>
        </w:numPr>
        <w:rPr>
          <w:sz w:val="24"/>
          <w:szCs w:val="24"/>
        </w:rPr>
      </w:pPr>
      <w:r w:rsidRPr="00610AB1">
        <w:rPr>
          <w:b/>
          <w:bCs/>
          <w:sz w:val="24"/>
          <w:szCs w:val="24"/>
        </w:rPr>
        <w:t>Duplication des lignes</w:t>
      </w:r>
      <w:r w:rsidRPr="00610AB1">
        <w:rPr>
          <w:sz w:val="24"/>
          <w:szCs w:val="24"/>
        </w:rPr>
        <w:t xml:space="preserve"> :</w:t>
      </w:r>
    </w:p>
    <w:p w14:paraId="36C1D738" w14:textId="090BC91F" w:rsidR="00610AB1" w:rsidRDefault="00610AB1" w:rsidP="00610AB1">
      <w:pPr>
        <w:ind w:left="720"/>
        <w:rPr>
          <w:sz w:val="24"/>
          <w:szCs w:val="24"/>
        </w:rPr>
      </w:pPr>
      <w:r w:rsidRPr="00610AB1">
        <w:rPr>
          <w:sz w:val="24"/>
          <w:szCs w:val="24"/>
        </w:rPr>
        <w:drawing>
          <wp:inline distT="0" distB="0" distL="0" distR="0" wp14:anchorId="242F64C8" wp14:editId="493A212D">
            <wp:extent cx="2295845" cy="266737"/>
            <wp:effectExtent l="0" t="0" r="9525" b="0"/>
            <wp:docPr id="473569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6920" name=""/>
                    <pic:cNvPicPr/>
                  </pic:nvPicPr>
                  <pic:blipFill>
                    <a:blip r:embed="rId8"/>
                    <a:stretch>
                      <a:fillRect/>
                    </a:stretch>
                  </pic:blipFill>
                  <pic:spPr>
                    <a:xfrm>
                      <a:off x="0" y="0"/>
                      <a:ext cx="2295845" cy="266737"/>
                    </a:xfrm>
                    <a:prstGeom prst="rect">
                      <a:avLst/>
                    </a:prstGeom>
                  </pic:spPr>
                </pic:pic>
              </a:graphicData>
            </a:graphic>
          </wp:inline>
        </w:drawing>
      </w:r>
    </w:p>
    <w:p w14:paraId="4C61B35F" w14:textId="7F4284C6" w:rsidR="00610AB1" w:rsidRPr="00610AB1" w:rsidRDefault="00610AB1" w:rsidP="0051073A">
      <w:pPr>
        <w:numPr>
          <w:ilvl w:val="0"/>
          <w:numId w:val="58"/>
        </w:numPr>
        <w:rPr>
          <w:sz w:val="24"/>
          <w:szCs w:val="24"/>
        </w:rPr>
      </w:pPr>
      <w:r w:rsidRPr="00610AB1">
        <w:rPr>
          <w:b/>
          <w:bCs/>
          <w:sz w:val="24"/>
          <w:szCs w:val="24"/>
        </w:rPr>
        <w:t>Types de données</w:t>
      </w:r>
      <w:r w:rsidRPr="00610AB1">
        <w:rPr>
          <w:sz w:val="24"/>
          <w:szCs w:val="24"/>
        </w:rPr>
        <w:t xml:space="preserve"> : Vérifiez et convertissez au besoin.</w:t>
      </w:r>
    </w:p>
    <w:p w14:paraId="517EE8DE" w14:textId="2B389F0C" w:rsidR="00610AB1" w:rsidRDefault="00610AB1" w:rsidP="00610AB1">
      <w:pPr>
        <w:ind w:left="708"/>
        <w:rPr>
          <w:sz w:val="24"/>
          <w:szCs w:val="24"/>
        </w:rPr>
      </w:pPr>
      <w:r w:rsidRPr="00610AB1">
        <w:rPr>
          <w:sz w:val="24"/>
          <w:szCs w:val="24"/>
        </w:rPr>
        <w:drawing>
          <wp:inline distT="0" distB="0" distL="0" distR="0" wp14:anchorId="363A4708" wp14:editId="74C3D62B">
            <wp:extent cx="3467584" cy="304843"/>
            <wp:effectExtent l="0" t="0" r="0" b="0"/>
            <wp:docPr id="3415712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71288" name=""/>
                    <pic:cNvPicPr/>
                  </pic:nvPicPr>
                  <pic:blipFill>
                    <a:blip r:embed="rId9"/>
                    <a:stretch>
                      <a:fillRect/>
                    </a:stretch>
                  </pic:blipFill>
                  <pic:spPr>
                    <a:xfrm>
                      <a:off x="0" y="0"/>
                      <a:ext cx="3467584" cy="304843"/>
                    </a:xfrm>
                    <a:prstGeom prst="rect">
                      <a:avLst/>
                    </a:prstGeom>
                  </pic:spPr>
                </pic:pic>
              </a:graphicData>
            </a:graphic>
          </wp:inline>
        </w:drawing>
      </w:r>
    </w:p>
    <w:p w14:paraId="179FCDD6" w14:textId="77777777" w:rsidR="00610AB1" w:rsidRDefault="00610AB1" w:rsidP="0051073A">
      <w:pPr>
        <w:rPr>
          <w:sz w:val="24"/>
          <w:szCs w:val="24"/>
        </w:rPr>
      </w:pPr>
    </w:p>
    <w:p w14:paraId="409B4536" w14:textId="77777777" w:rsidR="00610AB1" w:rsidRDefault="00610AB1" w:rsidP="0051073A">
      <w:pPr>
        <w:rPr>
          <w:sz w:val="24"/>
          <w:szCs w:val="24"/>
        </w:rPr>
      </w:pPr>
    </w:p>
    <w:p w14:paraId="627A09C5" w14:textId="77777777" w:rsidR="00610AB1" w:rsidRDefault="00610AB1" w:rsidP="0051073A">
      <w:pPr>
        <w:rPr>
          <w:sz w:val="24"/>
          <w:szCs w:val="24"/>
        </w:rPr>
      </w:pPr>
    </w:p>
    <w:p w14:paraId="47C33EF9" w14:textId="77777777" w:rsidR="00610AB1" w:rsidRPr="00610AB1" w:rsidRDefault="00610AB1" w:rsidP="00610AB1">
      <w:pPr>
        <w:rPr>
          <w:b/>
          <w:bCs/>
          <w:sz w:val="24"/>
          <w:szCs w:val="24"/>
        </w:rPr>
      </w:pPr>
      <w:r w:rsidRPr="00610AB1">
        <w:rPr>
          <w:b/>
          <w:bCs/>
          <w:sz w:val="24"/>
          <w:szCs w:val="24"/>
        </w:rPr>
        <w:lastRenderedPageBreak/>
        <w:t>4. Sécurisation et conformité</w:t>
      </w:r>
    </w:p>
    <w:p w14:paraId="2853BED5" w14:textId="77777777" w:rsidR="00610AB1" w:rsidRPr="00610AB1" w:rsidRDefault="00610AB1" w:rsidP="00610AB1">
      <w:pPr>
        <w:numPr>
          <w:ilvl w:val="0"/>
          <w:numId w:val="59"/>
        </w:numPr>
        <w:rPr>
          <w:sz w:val="24"/>
          <w:szCs w:val="24"/>
        </w:rPr>
      </w:pPr>
      <w:r w:rsidRPr="00610AB1">
        <w:rPr>
          <w:sz w:val="24"/>
          <w:szCs w:val="24"/>
        </w:rPr>
        <w:t>Confidentialité : Vérifiez si les données contiennent des informations personnelles comme des adresses email ou des numéros de téléphone. Si nécessaire, anonymisez-les avant le traitement.</w:t>
      </w:r>
    </w:p>
    <w:p w14:paraId="2FCCCC31" w14:textId="77777777" w:rsidR="00610AB1" w:rsidRPr="00610AB1" w:rsidRDefault="00610AB1" w:rsidP="00610AB1">
      <w:pPr>
        <w:numPr>
          <w:ilvl w:val="0"/>
          <w:numId w:val="59"/>
        </w:numPr>
        <w:rPr>
          <w:sz w:val="24"/>
          <w:szCs w:val="24"/>
        </w:rPr>
      </w:pPr>
      <w:r w:rsidRPr="00610AB1">
        <w:rPr>
          <w:sz w:val="24"/>
          <w:szCs w:val="24"/>
        </w:rPr>
        <w:t>Traçabilité : Documentez l’origine des données et les étapes d’extraction.</w:t>
      </w:r>
    </w:p>
    <w:p w14:paraId="5EC25355" w14:textId="77777777" w:rsidR="00610AB1" w:rsidRDefault="00610AB1" w:rsidP="00610AB1">
      <w:pPr>
        <w:numPr>
          <w:ilvl w:val="0"/>
          <w:numId w:val="59"/>
        </w:numPr>
        <w:rPr>
          <w:sz w:val="24"/>
          <w:szCs w:val="24"/>
        </w:rPr>
      </w:pPr>
      <w:r w:rsidRPr="00610AB1">
        <w:rPr>
          <w:sz w:val="24"/>
          <w:szCs w:val="24"/>
        </w:rPr>
        <w:t>Conformité RGPD : Si des informations sensibles sont présentes, assurez-vous d’avoir l’autorisation d’accès et de traitement.</w:t>
      </w:r>
    </w:p>
    <w:p w14:paraId="1EA187A2" w14:textId="77777777" w:rsidR="00610AB1" w:rsidRDefault="00610AB1" w:rsidP="00610AB1">
      <w:pPr>
        <w:rPr>
          <w:sz w:val="24"/>
          <w:szCs w:val="24"/>
        </w:rPr>
      </w:pPr>
    </w:p>
    <w:p w14:paraId="659CA9B4" w14:textId="77777777" w:rsidR="00610AB1" w:rsidRPr="00610AB1" w:rsidRDefault="00610AB1" w:rsidP="00610AB1">
      <w:pPr>
        <w:rPr>
          <w:b/>
          <w:bCs/>
          <w:sz w:val="24"/>
          <w:szCs w:val="24"/>
        </w:rPr>
      </w:pPr>
      <w:r w:rsidRPr="00610AB1">
        <w:rPr>
          <w:b/>
          <w:bCs/>
          <w:sz w:val="24"/>
          <w:szCs w:val="24"/>
        </w:rPr>
        <w:t xml:space="preserve">5. Sauvegarde dans le </w:t>
      </w:r>
      <w:proofErr w:type="spellStart"/>
      <w:r w:rsidRPr="00610AB1">
        <w:rPr>
          <w:b/>
          <w:bCs/>
          <w:sz w:val="24"/>
          <w:szCs w:val="24"/>
        </w:rPr>
        <w:t>workspace</w:t>
      </w:r>
      <w:proofErr w:type="spellEnd"/>
    </w:p>
    <w:p w14:paraId="46273EAC" w14:textId="77777777" w:rsidR="00610AB1" w:rsidRPr="00610AB1" w:rsidRDefault="00610AB1" w:rsidP="00610AB1">
      <w:pPr>
        <w:rPr>
          <w:sz w:val="24"/>
          <w:szCs w:val="24"/>
        </w:rPr>
      </w:pPr>
      <w:r w:rsidRPr="00610AB1">
        <w:rPr>
          <w:sz w:val="24"/>
          <w:szCs w:val="24"/>
        </w:rPr>
        <w:t>Enregistrez les données récupérées dans un répertoire dédié :</w:t>
      </w:r>
    </w:p>
    <w:p w14:paraId="45283D60" w14:textId="3521953A" w:rsidR="00610AB1" w:rsidRDefault="00610AB1" w:rsidP="00610AB1">
      <w:pPr>
        <w:rPr>
          <w:sz w:val="24"/>
          <w:szCs w:val="24"/>
        </w:rPr>
      </w:pPr>
      <w:r w:rsidRPr="00610AB1">
        <w:rPr>
          <w:sz w:val="24"/>
          <w:szCs w:val="24"/>
        </w:rPr>
        <w:drawing>
          <wp:inline distT="0" distB="0" distL="0" distR="0" wp14:anchorId="64669E92" wp14:editId="60EBB25D">
            <wp:extent cx="5760720" cy="330835"/>
            <wp:effectExtent l="0" t="0" r="0" b="0"/>
            <wp:docPr id="10892951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95179" name=""/>
                    <pic:cNvPicPr/>
                  </pic:nvPicPr>
                  <pic:blipFill>
                    <a:blip r:embed="rId10"/>
                    <a:stretch>
                      <a:fillRect/>
                    </a:stretch>
                  </pic:blipFill>
                  <pic:spPr>
                    <a:xfrm>
                      <a:off x="0" y="0"/>
                      <a:ext cx="5760720" cy="330835"/>
                    </a:xfrm>
                    <a:prstGeom prst="rect">
                      <a:avLst/>
                    </a:prstGeom>
                  </pic:spPr>
                </pic:pic>
              </a:graphicData>
            </a:graphic>
          </wp:inline>
        </w:drawing>
      </w:r>
    </w:p>
    <w:p w14:paraId="5A02F235" w14:textId="77777777" w:rsidR="00610AB1" w:rsidRDefault="00610AB1" w:rsidP="00610AB1">
      <w:pPr>
        <w:rPr>
          <w:sz w:val="24"/>
          <w:szCs w:val="24"/>
        </w:rPr>
      </w:pPr>
    </w:p>
    <w:p w14:paraId="6E4170D2" w14:textId="77777777" w:rsidR="00610AB1" w:rsidRPr="00610AB1" w:rsidRDefault="00610AB1" w:rsidP="00610AB1">
      <w:pPr>
        <w:rPr>
          <w:sz w:val="24"/>
          <w:szCs w:val="24"/>
        </w:rPr>
      </w:pPr>
    </w:p>
    <w:p w14:paraId="6A665E05" w14:textId="32305FE5" w:rsidR="00474CA9" w:rsidRDefault="00474CA9">
      <w:pPr>
        <w:rPr>
          <w:sz w:val="24"/>
          <w:szCs w:val="24"/>
        </w:rPr>
      </w:pPr>
      <w:r>
        <w:rPr>
          <w:sz w:val="24"/>
          <w:szCs w:val="24"/>
        </w:rPr>
        <w:br w:type="page"/>
      </w:r>
    </w:p>
    <w:p w14:paraId="04DB90AA" w14:textId="6363AA71" w:rsidR="00610AB1" w:rsidRPr="00474CA9" w:rsidRDefault="00474CA9" w:rsidP="0051073A">
      <w:pPr>
        <w:rPr>
          <w:b/>
          <w:bCs/>
          <w:sz w:val="40"/>
          <w:szCs w:val="40"/>
        </w:rPr>
      </w:pPr>
      <w:r w:rsidRPr="00474CA9">
        <w:rPr>
          <w:b/>
          <w:bCs/>
          <w:sz w:val="40"/>
          <w:szCs w:val="40"/>
        </w:rPr>
        <w:lastRenderedPageBreak/>
        <w:t>Changer la data dans un format utilisable sans la modifier</w:t>
      </w:r>
    </w:p>
    <w:p w14:paraId="5866F0FA" w14:textId="77777777" w:rsidR="00474CA9" w:rsidRDefault="00474CA9" w:rsidP="0051073A">
      <w:pPr>
        <w:rPr>
          <w:sz w:val="24"/>
          <w:szCs w:val="24"/>
        </w:rPr>
      </w:pPr>
    </w:p>
    <w:p w14:paraId="6D5264E3" w14:textId="3C99C60A" w:rsidR="00474CA9" w:rsidRDefault="00474CA9" w:rsidP="0051073A">
      <w:pPr>
        <w:rPr>
          <w:sz w:val="24"/>
          <w:szCs w:val="24"/>
        </w:rPr>
      </w:pPr>
      <w:r w:rsidRPr="00474CA9">
        <w:rPr>
          <w:sz w:val="24"/>
          <w:szCs w:val="24"/>
        </w:rPr>
        <w:t xml:space="preserve">Pour convertir les données dans un format facilement manipulable tout en conservant leur structure d’origine, je recommande de les charger dans un </w:t>
      </w:r>
      <w:proofErr w:type="spellStart"/>
      <w:r w:rsidRPr="00474CA9">
        <w:rPr>
          <w:sz w:val="24"/>
          <w:szCs w:val="24"/>
        </w:rPr>
        <w:t>DataFrame</w:t>
      </w:r>
      <w:proofErr w:type="spellEnd"/>
      <w:r w:rsidRPr="00474CA9">
        <w:rPr>
          <w:sz w:val="24"/>
          <w:szCs w:val="24"/>
        </w:rPr>
        <w:t xml:space="preserve"> Pandas en Python. Ce format est largement utilisé pour l’analyse de données grâce à ses fonctionnalités avancées de filtrage, de tri et de manipulation. Voici les étapes détaillées :</w:t>
      </w:r>
    </w:p>
    <w:p w14:paraId="74640E9D" w14:textId="77777777" w:rsidR="00474CA9" w:rsidRDefault="00474CA9" w:rsidP="0051073A">
      <w:pPr>
        <w:rPr>
          <w:sz w:val="24"/>
          <w:szCs w:val="24"/>
        </w:rPr>
      </w:pPr>
    </w:p>
    <w:p w14:paraId="17A02686" w14:textId="189300C3" w:rsidR="00474CA9" w:rsidRPr="00474CA9" w:rsidRDefault="00474CA9" w:rsidP="00474CA9">
      <w:pPr>
        <w:pStyle w:val="Paragraphedeliste"/>
        <w:numPr>
          <w:ilvl w:val="0"/>
          <w:numId w:val="53"/>
        </w:numPr>
        <w:rPr>
          <w:sz w:val="24"/>
          <w:szCs w:val="24"/>
        </w:rPr>
      </w:pPr>
      <w:r w:rsidRPr="00474CA9">
        <w:rPr>
          <w:sz w:val="24"/>
          <w:szCs w:val="24"/>
        </w:rPr>
        <w:t>Chargement des données depuis un fichier CSV</w:t>
      </w:r>
    </w:p>
    <w:p w14:paraId="0A52765A" w14:textId="0808F3A9" w:rsidR="00474CA9" w:rsidRDefault="00474CA9" w:rsidP="00474CA9">
      <w:pPr>
        <w:pStyle w:val="Paragraphedeliste"/>
        <w:numPr>
          <w:ilvl w:val="0"/>
          <w:numId w:val="53"/>
        </w:numPr>
        <w:rPr>
          <w:sz w:val="24"/>
          <w:szCs w:val="24"/>
        </w:rPr>
      </w:pPr>
      <w:r w:rsidRPr="00474CA9">
        <w:rPr>
          <w:sz w:val="24"/>
          <w:szCs w:val="24"/>
        </w:rPr>
        <w:t>Vérification des types de données</w:t>
      </w:r>
    </w:p>
    <w:p w14:paraId="123E2B91" w14:textId="1E356D90" w:rsidR="00474CA9" w:rsidRDefault="00474CA9" w:rsidP="00474CA9">
      <w:pPr>
        <w:pStyle w:val="Paragraphedeliste"/>
        <w:numPr>
          <w:ilvl w:val="0"/>
          <w:numId w:val="53"/>
        </w:numPr>
        <w:rPr>
          <w:sz w:val="24"/>
          <w:szCs w:val="24"/>
        </w:rPr>
      </w:pPr>
      <w:r w:rsidRPr="00474CA9">
        <w:rPr>
          <w:sz w:val="24"/>
          <w:szCs w:val="24"/>
        </w:rPr>
        <w:t>Conversion des types de données au besoin</w:t>
      </w:r>
    </w:p>
    <w:p w14:paraId="09131CE1" w14:textId="20536FB6" w:rsidR="00474CA9" w:rsidRDefault="00474CA9" w:rsidP="00474CA9">
      <w:pPr>
        <w:pStyle w:val="Paragraphedeliste"/>
        <w:numPr>
          <w:ilvl w:val="0"/>
          <w:numId w:val="53"/>
        </w:numPr>
        <w:rPr>
          <w:sz w:val="24"/>
          <w:szCs w:val="24"/>
        </w:rPr>
      </w:pPr>
      <w:r w:rsidRPr="00474CA9">
        <w:rPr>
          <w:sz w:val="24"/>
          <w:szCs w:val="24"/>
        </w:rPr>
        <w:t>Exportation dans d’autres formats</w:t>
      </w:r>
    </w:p>
    <w:p w14:paraId="6E73C9F9" w14:textId="249E48F5" w:rsidR="00474CA9" w:rsidRDefault="00474CA9" w:rsidP="00474CA9">
      <w:pPr>
        <w:pStyle w:val="Paragraphedeliste"/>
        <w:numPr>
          <w:ilvl w:val="0"/>
          <w:numId w:val="53"/>
        </w:numPr>
        <w:rPr>
          <w:sz w:val="24"/>
          <w:szCs w:val="24"/>
        </w:rPr>
      </w:pPr>
      <w:r w:rsidRPr="00474CA9">
        <w:rPr>
          <w:sz w:val="24"/>
          <w:szCs w:val="24"/>
        </w:rPr>
        <w:t>Création d’un échantillon</w:t>
      </w:r>
    </w:p>
    <w:p w14:paraId="0F8CD2D4" w14:textId="77777777" w:rsidR="00474CA9" w:rsidRDefault="00474CA9" w:rsidP="00474CA9">
      <w:pPr>
        <w:rPr>
          <w:sz w:val="24"/>
          <w:szCs w:val="24"/>
        </w:rPr>
      </w:pPr>
    </w:p>
    <w:p w14:paraId="15DCD89C" w14:textId="546E90CB" w:rsidR="00474CA9" w:rsidRDefault="00474CA9">
      <w:pPr>
        <w:rPr>
          <w:sz w:val="24"/>
          <w:szCs w:val="24"/>
        </w:rPr>
      </w:pPr>
      <w:r>
        <w:rPr>
          <w:sz w:val="24"/>
          <w:szCs w:val="24"/>
        </w:rPr>
        <w:br w:type="page"/>
      </w:r>
    </w:p>
    <w:p w14:paraId="30B59776" w14:textId="3FCC288A" w:rsidR="00474CA9" w:rsidRPr="00474CA9" w:rsidRDefault="00474CA9" w:rsidP="00474CA9">
      <w:pPr>
        <w:rPr>
          <w:b/>
          <w:bCs/>
          <w:sz w:val="40"/>
          <w:szCs w:val="40"/>
        </w:rPr>
      </w:pPr>
      <w:r w:rsidRPr="00474CA9">
        <w:rPr>
          <w:b/>
          <w:bCs/>
          <w:sz w:val="40"/>
          <w:szCs w:val="40"/>
        </w:rPr>
        <w:lastRenderedPageBreak/>
        <w:t>Les données doivent être protégées ou supprimées</w:t>
      </w:r>
    </w:p>
    <w:p w14:paraId="183DC0A4" w14:textId="77777777" w:rsidR="00474CA9" w:rsidRDefault="00474CA9" w:rsidP="00474CA9">
      <w:pPr>
        <w:rPr>
          <w:sz w:val="24"/>
          <w:szCs w:val="24"/>
        </w:rPr>
      </w:pPr>
    </w:p>
    <w:p w14:paraId="6287316A" w14:textId="64295C29" w:rsidR="00474CA9" w:rsidRDefault="00474CA9" w:rsidP="00474CA9">
      <w:pPr>
        <w:rPr>
          <w:sz w:val="24"/>
          <w:szCs w:val="24"/>
        </w:rPr>
      </w:pPr>
      <w:r>
        <w:rPr>
          <w:sz w:val="24"/>
          <w:szCs w:val="24"/>
        </w:rPr>
        <w:t>P</w:t>
      </w:r>
      <w:r w:rsidRPr="00474CA9">
        <w:rPr>
          <w:sz w:val="24"/>
          <w:szCs w:val="24"/>
        </w:rPr>
        <w:t>our protéger les données sensibles et garantir leur conformité avec le RGPD, il est nécessaire d’appliquer des techniques d’anonymisation ou de pseudonymisation.</w:t>
      </w:r>
    </w:p>
    <w:p w14:paraId="670F56DE" w14:textId="77777777" w:rsidR="00474CA9" w:rsidRDefault="00474CA9" w:rsidP="00474CA9">
      <w:pPr>
        <w:rPr>
          <w:sz w:val="24"/>
          <w:szCs w:val="24"/>
        </w:rPr>
      </w:pPr>
    </w:p>
    <w:p w14:paraId="5B27A2D4" w14:textId="77777777" w:rsidR="00474CA9" w:rsidRPr="00474CA9" w:rsidRDefault="00474CA9" w:rsidP="00474CA9">
      <w:pPr>
        <w:rPr>
          <w:b/>
          <w:bCs/>
          <w:sz w:val="24"/>
          <w:szCs w:val="24"/>
        </w:rPr>
      </w:pPr>
      <w:r w:rsidRPr="00474CA9">
        <w:rPr>
          <w:b/>
          <w:bCs/>
          <w:sz w:val="24"/>
          <w:szCs w:val="24"/>
        </w:rPr>
        <w:t>1. Identification des données sensibles</w:t>
      </w:r>
    </w:p>
    <w:p w14:paraId="1A9E7F00" w14:textId="77777777" w:rsidR="00474CA9" w:rsidRPr="00474CA9" w:rsidRDefault="00474CA9" w:rsidP="00474CA9">
      <w:pPr>
        <w:rPr>
          <w:sz w:val="24"/>
          <w:szCs w:val="24"/>
        </w:rPr>
      </w:pPr>
      <w:r w:rsidRPr="00474CA9">
        <w:rPr>
          <w:sz w:val="24"/>
          <w:szCs w:val="24"/>
        </w:rPr>
        <w:t xml:space="preserve">Les colonnes sensibles dans le </w:t>
      </w:r>
      <w:proofErr w:type="spellStart"/>
      <w:r w:rsidRPr="00474CA9">
        <w:rPr>
          <w:sz w:val="24"/>
          <w:szCs w:val="24"/>
        </w:rPr>
        <w:t>dataset</w:t>
      </w:r>
      <w:proofErr w:type="spellEnd"/>
      <w:r w:rsidRPr="00474CA9">
        <w:rPr>
          <w:sz w:val="24"/>
          <w:szCs w:val="24"/>
        </w:rPr>
        <w:t xml:space="preserve"> actuel pourraient inclure :</w:t>
      </w:r>
    </w:p>
    <w:p w14:paraId="4D7AF0A0" w14:textId="77777777" w:rsidR="00474CA9" w:rsidRPr="00474CA9" w:rsidRDefault="00474CA9" w:rsidP="00474CA9">
      <w:pPr>
        <w:numPr>
          <w:ilvl w:val="0"/>
          <w:numId w:val="60"/>
        </w:numPr>
        <w:rPr>
          <w:sz w:val="24"/>
          <w:szCs w:val="24"/>
        </w:rPr>
      </w:pPr>
      <w:proofErr w:type="spellStart"/>
      <w:r w:rsidRPr="00474CA9">
        <w:rPr>
          <w:sz w:val="24"/>
          <w:szCs w:val="24"/>
        </w:rPr>
        <w:t>Customer_ID</w:t>
      </w:r>
      <w:proofErr w:type="spellEnd"/>
      <w:r w:rsidRPr="00474CA9">
        <w:rPr>
          <w:sz w:val="24"/>
          <w:szCs w:val="24"/>
        </w:rPr>
        <w:t xml:space="preserve"> : Identifiant unique pouvant être relié à un individu.</w:t>
      </w:r>
    </w:p>
    <w:p w14:paraId="006E0ADD" w14:textId="77777777" w:rsidR="00474CA9" w:rsidRPr="00474CA9" w:rsidRDefault="00474CA9" w:rsidP="00474CA9">
      <w:pPr>
        <w:numPr>
          <w:ilvl w:val="0"/>
          <w:numId w:val="60"/>
        </w:numPr>
        <w:rPr>
          <w:sz w:val="24"/>
          <w:szCs w:val="24"/>
        </w:rPr>
      </w:pPr>
      <w:proofErr w:type="spellStart"/>
      <w:r w:rsidRPr="00474CA9">
        <w:rPr>
          <w:sz w:val="24"/>
          <w:szCs w:val="24"/>
        </w:rPr>
        <w:t>Transaction_ID</w:t>
      </w:r>
      <w:proofErr w:type="spellEnd"/>
      <w:r w:rsidRPr="00474CA9">
        <w:rPr>
          <w:sz w:val="24"/>
          <w:szCs w:val="24"/>
        </w:rPr>
        <w:t xml:space="preserve"> : Traçabilité des transactions associées à un client spécifique.</w:t>
      </w:r>
    </w:p>
    <w:p w14:paraId="18A36082" w14:textId="77777777" w:rsidR="00474CA9" w:rsidRPr="00474CA9" w:rsidRDefault="00474CA9" w:rsidP="00474CA9">
      <w:pPr>
        <w:numPr>
          <w:ilvl w:val="0"/>
          <w:numId w:val="60"/>
        </w:numPr>
        <w:rPr>
          <w:sz w:val="24"/>
          <w:szCs w:val="24"/>
        </w:rPr>
      </w:pPr>
      <w:proofErr w:type="spellStart"/>
      <w:r w:rsidRPr="00474CA9">
        <w:rPr>
          <w:sz w:val="24"/>
          <w:szCs w:val="24"/>
        </w:rPr>
        <w:t>Region</w:t>
      </w:r>
      <w:proofErr w:type="spellEnd"/>
      <w:r w:rsidRPr="00474CA9">
        <w:rPr>
          <w:sz w:val="24"/>
          <w:szCs w:val="24"/>
        </w:rPr>
        <w:t xml:space="preserve"> : Données géographiques pouvant indirectement révéler des informations personnelles.</w:t>
      </w:r>
    </w:p>
    <w:p w14:paraId="4EBA12C0" w14:textId="77777777" w:rsidR="00474CA9" w:rsidRDefault="00474CA9" w:rsidP="00474CA9">
      <w:pPr>
        <w:numPr>
          <w:ilvl w:val="0"/>
          <w:numId w:val="60"/>
        </w:numPr>
        <w:rPr>
          <w:sz w:val="24"/>
          <w:szCs w:val="24"/>
        </w:rPr>
      </w:pPr>
      <w:r w:rsidRPr="00474CA9">
        <w:rPr>
          <w:sz w:val="24"/>
          <w:szCs w:val="24"/>
        </w:rPr>
        <w:t>Dates spécifiques (</w:t>
      </w:r>
      <w:proofErr w:type="spellStart"/>
      <w:r w:rsidRPr="00474CA9">
        <w:rPr>
          <w:sz w:val="24"/>
          <w:szCs w:val="24"/>
        </w:rPr>
        <w:t>Launch_Date</w:t>
      </w:r>
      <w:proofErr w:type="spellEnd"/>
      <w:r w:rsidRPr="00474CA9">
        <w:rPr>
          <w:sz w:val="24"/>
          <w:szCs w:val="24"/>
        </w:rPr>
        <w:t xml:space="preserve">, </w:t>
      </w:r>
      <w:proofErr w:type="spellStart"/>
      <w:r w:rsidRPr="00474CA9">
        <w:rPr>
          <w:sz w:val="24"/>
          <w:szCs w:val="24"/>
        </w:rPr>
        <w:t>Peak_Sales_Date</w:t>
      </w:r>
      <w:proofErr w:type="spellEnd"/>
      <w:r w:rsidRPr="00474CA9">
        <w:rPr>
          <w:sz w:val="24"/>
          <w:szCs w:val="24"/>
        </w:rPr>
        <w:t>) : Données temporelles pouvant être exploitées pour identifier un individu.</w:t>
      </w:r>
    </w:p>
    <w:p w14:paraId="318EAFFF" w14:textId="77777777" w:rsidR="00474CA9" w:rsidRDefault="00474CA9" w:rsidP="00474CA9">
      <w:pPr>
        <w:rPr>
          <w:sz w:val="24"/>
          <w:szCs w:val="24"/>
        </w:rPr>
      </w:pPr>
    </w:p>
    <w:p w14:paraId="1B61150D" w14:textId="77777777" w:rsidR="00474CA9" w:rsidRPr="00474CA9" w:rsidRDefault="00474CA9" w:rsidP="00474CA9">
      <w:pPr>
        <w:rPr>
          <w:b/>
          <w:bCs/>
          <w:sz w:val="24"/>
          <w:szCs w:val="24"/>
        </w:rPr>
      </w:pPr>
      <w:r w:rsidRPr="00474CA9">
        <w:rPr>
          <w:b/>
          <w:bCs/>
          <w:sz w:val="24"/>
          <w:szCs w:val="24"/>
        </w:rPr>
        <w:t>2. Anonymisation des identifiants uniques</w:t>
      </w:r>
    </w:p>
    <w:p w14:paraId="76714D90" w14:textId="3B7DE9A2" w:rsidR="00474CA9" w:rsidRPr="00474CA9" w:rsidRDefault="00474CA9" w:rsidP="00474CA9">
      <w:pPr>
        <w:rPr>
          <w:sz w:val="24"/>
          <w:szCs w:val="24"/>
        </w:rPr>
      </w:pPr>
      <w:r w:rsidRPr="00474CA9">
        <w:rPr>
          <w:sz w:val="24"/>
          <w:szCs w:val="24"/>
        </w:rPr>
        <w:t xml:space="preserve">Pour garantir la confidentialité, les identifiants clients et transactions peuvent être remplacés par des valeurs générées aléatoirement </w:t>
      </w:r>
      <w:r>
        <w:rPr>
          <w:sz w:val="24"/>
          <w:szCs w:val="24"/>
        </w:rPr>
        <w:t>via un hachage et du sel (comme SHA-256).</w:t>
      </w:r>
    </w:p>
    <w:p w14:paraId="3F01423A" w14:textId="77777777" w:rsidR="00474CA9" w:rsidRDefault="00474CA9" w:rsidP="00474CA9">
      <w:pPr>
        <w:rPr>
          <w:sz w:val="24"/>
          <w:szCs w:val="24"/>
        </w:rPr>
      </w:pPr>
    </w:p>
    <w:p w14:paraId="5C959B80" w14:textId="77777777" w:rsidR="00D26792" w:rsidRPr="00D26792" w:rsidRDefault="00D26792" w:rsidP="00D26792">
      <w:pPr>
        <w:rPr>
          <w:b/>
          <w:bCs/>
          <w:sz w:val="24"/>
          <w:szCs w:val="24"/>
        </w:rPr>
      </w:pPr>
      <w:r w:rsidRPr="00D26792">
        <w:rPr>
          <w:b/>
          <w:bCs/>
          <w:sz w:val="24"/>
          <w:szCs w:val="24"/>
        </w:rPr>
        <w:t>3. Masquage des données temporelles sensibles</w:t>
      </w:r>
    </w:p>
    <w:p w14:paraId="727B5F21" w14:textId="737340C0" w:rsidR="00D26792" w:rsidRDefault="00D26792" w:rsidP="00D26792">
      <w:pPr>
        <w:rPr>
          <w:sz w:val="24"/>
          <w:szCs w:val="24"/>
        </w:rPr>
      </w:pPr>
      <w:r w:rsidRPr="00D26792">
        <w:rPr>
          <w:sz w:val="24"/>
          <w:szCs w:val="24"/>
        </w:rPr>
        <w:t>Les dates peuvent être généralisées ou agrégées pour éviter une identification directe</w:t>
      </w:r>
      <w:r>
        <w:rPr>
          <w:sz w:val="24"/>
          <w:szCs w:val="24"/>
        </w:rPr>
        <w:t>.</w:t>
      </w:r>
    </w:p>
    <w:p w14:paraId="25BE5165" w14:textId="77777777" w:rsidR="00D26792" w:rsidRDefault="00D26792" w:rsidP="00D26792">
      <w:pPr>
        <w:rPr>
          <w:sz w:val="24"/>
          <w:szCs w:val="24"/>
        </w:rPr>
      </w:pPr>
    </w:p>
    <w:p w14:paraId="7F7BC379" w14:textId="77777777" w:rsidR="00D26792" w:rsidRPr="00D26792" w:rsidRDefault="00D26792" w:rsidP="00D26792">
      <w:pPr>
        <w:rPr>
          <w:b/>
          <w:bCs/>
          <w:sz w:val="24"/>
          <w:szCs w:val="24"/>
        </w:rPr>
      </w:pPr>
      <w:r w:rsidRPr="00D26792">
        <w:rPr>
          <w:b/>
          <w:bCs/>
          <w:sz w:val="24"/>
          <w:szCs w:val="24"/>
        </w:rPr>
        <w:t>4. Pseudonymisation des régions</w:t>
      </w:r>
    </w:p>
    <w:p w14:paraId="4A070286" w14:textId="29AAA911" w:rsidR="00D26792" w:rsidRPr="00D26792" w:rsidRDefault="00D26792" w:rsidP="00D26792">
      <w:pPr>
        <w:rPr>
          <w:sz w:val="24"/>
          <w:szCs w:val="24"/>
        </w:rPr>
      </w:pPr>
      <w:r w:rsidRPr="00D26792">
        <w:rPr>
          <w:sz w:val="24"/>
          <w:szCs w:val="24"/>
        </w:rPr>
        <w:t>Pour éviter toute identification géographique, les noms de régions peuvent être remplacés par des codes aléatoires</w:t>
      </w:r>
      <w:r>
        <w:rPr>
          <w:sz w:val="24"/>
          <w:szCs w:val="24"/>
        </w:rPr>
        <w:t>.</w:t>
      </w:r>
    </w:p>
    <w:p w14:paraId="29B5B437" w14:textId="77777777" w:rsidR="00D26792" w:rsidRPr="00D26792" w:rsidRDefault="00D26792" w:rsidP="00D26792">
      <w:pPr>
        <w:rPr>
          <w:sz w:val="24"/>
          <w:szCs w:val="24"/>
        </w:rPr>
      </w:pPr>
    </w:p>
    <w:p w14:paraId="2A4962C2" w14:textId="19D92DE1" w:rsidR="00D26792" w:rsidRPr="00D26792" w:rsidRDefault="00D26792" w:rsidP="00474CA9">
      <w:pPr>
        <w:rPr>
          <w:b/>
          <w:bCs/>
          <w:sz w:val="24"/>
          <w:szCs w:val="24"/>
        </w:rPr>
      </w:pPr>
      <w:r w:rsidRPr="00D26792">
        <w:rPr>
          <w:b/>
          <w:bCs/>
          <w:sz w:val="24"/>
          <w:szCs w:val="24"/>
        </w:rPr>
        <w:t>5. Vérification finale des données sensibles</w:t>
      </w:r>
    </w:p>
    <w:p w14:paraId="42CCEF22" w14:textId="24CE2F33" w:rsidR="00D26792" w:rsidRPr="00474CA9" w:rsidRDefault="00D26792" w:rsidP="00474CA9">
      <w:pPr>
        <w:rPr>
          <w:sz w:val="24"/>
          <w:szCs w:val="24"/>
        </w:rPr>
      </w:pPr>
      <w:r>
        <w:rPr>
          <w:sz w:val="24"/>
          <w:szCs w:val="24"/>
        </w:rPr>
        <w:t>Apres tous les traitements, effectuer une vérification et s’assurer que tous les champs sont protégés ou supprimés si nécessaire.</w:t>
      </w:r>
    </w:p>
    <w:p w14:paraId="3F3E06A5" w14:textId="77777777" w:rsidR="00474CA9" w:rsidRDefault="00474CA9" w:rsidP="00474CA9">
      <w:pPr>
        <w:rPr>
          <w:sz w:val="24"/>
          <w:szCs w:val="24"/>
        </w:rPr>
      </w:pPr>
    </w:p>
    <w:p w14:paraId="2A1628FF" w14:textId="77777777" w:rsidR="00D26792" w:rsidRDefault="00D26792" w:rsidP="00474CA9">
      <w:pPr>
        <w:rPr>
          <w:sz w:val="24"/>
          <w:szCs w:val="24"/>
        </w:rPr>
      </w:pPr>
    </w:p>
    <w:p w14:paraId="4E83A2CE" w14:textId="77777777" w:rsidR="00D26792" w:rsidRDefault="00D26792" w:rsidP="00474CA9">
      <w:pPr>
        <w:rPr>
          <w:sz w:val="24"/>
          <w:szCs w:val="24"/>
        </w:rPr>
      </w:pPr>
    </w:p>
    <w:p w14:paraId="0692BFC6" w14:textId="77777777" w:rsidR="00FB4257" w:rsidRPr="00FB4257" w:rsidRDefault="00FB4257" w:rsidP="00FB4257">
      <w:pPr>
        <w:rPr>
          <w:b/>
          <w:bCs/>
          <w:sz w:val="24"/>
          <w:szCs w:val="24"/>
        </w:rPr>
      </w:pPr>
      <w:r w:rsidRPr="00FB4257">
        <w:rPr>
          <w:b/>
          <w:bCs/>
          <w:sz w:val="24"/>
          <w:szCs w:val="24"/>
        </w:rPr>
        <w:lastRenderedPageBreak/>
        <w:t>6. Documentation des transformations</w:t>
      </w:r>
    </w:p>
    <w:p w14:paraId="46D3C567" w14:textId="77777777" w:rsidR="00FB4257" w:rsidRPr="00FB4257" w:rsidRDefault="00FB4257" w:rsidP="00FB4257">
      <w:pPr>
        <w:rPr>
          <w:sz w:val="24"/>
          <w:szCs w:val="24"/>
        </w:rPr>
      </w:pPr>
      <w:r w:rsidRPr="00FB4257">
        <w:rPr>
          <w:sz w:val="24"/>
          <w:szCs w:val="24"/>
        </w:rPr>
        <w:t>Pour respecter la traçabilité et la conformité RGPD, documentez :</w:t>
      </w:r>
    </w:p>
    <w:p w14:paraId="4548DC48" w14:textId="77777777" w:rsidR="00FB4257" w:rsidRPr="00FB4257" w:rsidRDefault="00FB4257" w:rsidP="00FB4257">
      <w:pPr>
        <w:numPr>
          <w:ilvl w:val="0"/>
          <w:numId w:val="61"/>
        </w:numPr>
        <w:rPr>
          <w:sz w:val="24"/>
          <w:szCs w:val="24"/>
        </w:rPr>
      </w:pPr>
      <w:r w:rsidRPr="00FB4257">
        <w:rPr>
          <w:sz w:val="24"/>
          <w:szCs w:val="24"/>
        </w:rPr>
        <w:t>Les colonnes anonymisées.</w:t>
      </w:r>
    </w:p>
    <w:p w14:paraId="17378429" w14:textId="77777777" w:rsidR="00FB4257" w:rsidRPr="00FB4257" w:rsidRDefault="00FB4257" w:rsidP="00FB4257">
      <w:pPr>
        <w:numPr>
          <w:ilvl w:val="0"/>
          <w:numId w:val="61"/>
        </w:numPr>
        <w:rPr>
          <w:sz w:val="24"/>
          <w:szCs w:val="24"/>
        </w:rPr>
      </w:pPr>
      <w:r w:rsidRPr="00FB4257">
        <w:rPr>
          <w:sz w:val="24"/>
          <w:szCs w:val="24"/>
        </w:rPr>
        <w:t>Les techniques utilisées (hachage, pseudonymisation).</w:t>
      </w:r>
    </w:p>
    <w:p w14:paraId="47D5CFBE" w14:textId="77777777" w:rsidR="00FB4257" w:rsidRPr="00FB4257" w:rsidRDefault="00FB4257" w:rsidP="00FB4257">
      <w:pPr>
        <w:numPr>
          <w:ilvl w:val="0"/>
          <w:numId w:val="61"/>
        </w:numPr>
        <w:rPr>
          <w:sz w:val="24"/>
          <w:szCs w:val="24"/>
        </w:rPr>
      </w:pPr>
      <w:r w:rsidRPr="00FB4257">
        <w:rPr>
          <w:sz w:val="24"/>
          <w:szCs w:val="24"/>
        </w:rPr>
        <w:t>Les dates de modification et les responsables des traitements.</w:t>
      </w:r>
    </w:p>
    <w:p w14:paraId="2907CBA0" w14:textId="3CA95564" w:rsidR="00FB4257" w:rsidRDefault="00FB4257">
      <w:pPr>
        <w:rPr>
          <w:sz w:val="24"/>
          <w:szCs w:val="24"/>
        </w:rPr>
      </w:pPr>
      <w:r>
        <w:rPr>
          <w:sz w:val="24"/>
          <w:szCs w:val="24"/>
        </w:rPr>
        <w:br w:type="page"/>
      </w:r>
    </w:p>
    <w:p w14:paraId="473DA329" w14:textId="61F37931" w:rsidR="00D26792" w:rsidRPr="00285F0D" w:rsidRDefault="00285F0D" w:rsidP="00474CA9">
      <w:pPr>
        <w:rPr>
          <w:b/>
          <w:bCs/>
          <w:sz w:val="40"/>
          <w:szCs w:val="40"/>
        </w:rPr>
      </w:pPr>
      <w:r w:rsidRPr="00285F0D">
        <w:rPr>
          <w:b/>
          <w:bCs/>
          <w:sz w:val="40"/>
          <w:szCs w:val="40"/>
        </w:rPr>
        <w:lastRenderedPageBreak/>
        <w:t>Vérifier la taille et les types de data</w:t>
      </w:r>
    </w:p>
    <w:p w14:paraId="603D5361" w14:textId="77777777" w:rsidR="00285F0D" w:rsidRDefault="00285F0D" w:rsidP="00474CA9">
      <w:pPr>
        <w:rPr>
          <w:sz w:val="24"/>
          <w:szCs w:val="24"/>
        </w:rPr>
      </w:pPr>
    </w:p>
    <w:p w14:paraId="7E208320" w14:textId="77777777" w:rsidR="00285F0D" w:rsidRPr="00285F0D" w:rsidRDefault="00285F0D" w:rsidP="00285F0D">
      <w:pPr>
        <w:rPr>
          <w:b/>
          <w:bCs/>
          <w:sz w:val="24"/>
          <w:szCs w:val="24"/>
        </w:rPr>
      </w:pPr>
      <w:r w:rsidRPr="00285F0D">
        <w:rPr>
          <w:b/>
          <w:bCs/>
          <w:sz w:val="24"/>
          <w:szCs w:val="24"/>
        </w:rPr>
        <w:t>Type de données :</w:t>
      </w:r>
    </w:p>
    <w:p w14:paraId="40536EF7" w14:textId="77777777" w:rsidR="00285F0D" w:rsidRPr="00285F0D" w:rsidRDefault="00285F0D" w:rsidP="00285F0D">
      <w:pPr>
        <w:numPr>
          <w:ilvl w:val="0"/>
          <w:numId w:val="62"/>
        </w:numPr>
        <w:rPr>
          <w:b/>
          <w:bCs/>
          <w:sz w:val="24"/>
          <w:szCs w:val="24"/>
        </w:rPr>
      </w:pPr>
      <w:r w:rsidRPr="00285F0D">
        <w:rPr>
          <w:b/>
          <w:bCs/>
          <w:sz w:val="24"/>
          <w:szCs w:val="24"/>
        </w:rPr>
        <w:t xml:space="preserve">Données temporelles (time </w:t>
      </w:r>
      <w:proofErr w:type="spellStart"/>
      <w:r w:rsidRPr="00285F0D">
        <w:rPr>
          <w:b/>
          <w:bCs/>
          <w:sz w:val="24"/>
          <w:szCs w:val="24"/>
        </w:rPr>
        <w:t>series</w:t>
      </w:r>
      <w:proofErr w:type="spellEnd"/>
      <w:r w:rsidRPr="00285F0D">
        <w:rPr>
          <w:b/>
          <w:bCs/>
          <w:sz w:val="24"/>
          <w:szCs w:val="24"/>
        </w:rPr>
        <w:t>) :</w:t>
      </w:r>
    </w:p>
    <w:p w14:paraId="5BD4DBCF" w14:textId="77777777" w:rsidR="00285F0D" w:rsidRPr="00285F0D" w:rsidRDefault="00285F0D" w:rsidP="00285F0D">
      <w:pPr>
        <w:numPr>
          <w:ilvl w:val="1"/>
          <w:numId w:val="62"/>
        </w:numPr>
        <w:rPr>
          <w:sz w:val="24"/>
          <w:szCs w:val="24"/>
        </w:rPr>
      </w:pPr>
      <w:r w:rsidRPr="00285F0D">
        <w:rPr>
          <w:sz w:val="24"/>
          <w:szCs w:val="24"/>
        </w:rPr>
        <w:t xml:space="preserve">Les colonnes </w:t>
      </w:r>
      <w:proofErr w:type="spellStart"/>
      <w:r w:rsidRPr="00285F0D">
        <w:rPr>
          <w:sz w:val="24"/>
          <w:szCs w:val="24"/>
        </w:rPr>
        <w:t>Launch_Date</w:t>
      </w:r>
      <w:proofErr w:type="spellEnd"/>
      <w:r w:rsidRPr="00285F0D">
        <w:rPr>
          <w:sz w:val="24"/>
          <w:szCs w:val="24"/>
        </w:rPr>
        <w:t xml:space="preserve"> et </w:t>
      </w:r>
      <w:proofErr w:type="spellStart"/>
      <w:r w:rsidRPr="00285F0D">
        <w:rPr>
          <w:sz w:val="24"/>
          <w:szCs w:val="24"/>
        </w:rPr>
        <w:t>Peak_Sales_Date</w:t>
      </w:r>
      <w:proofErr w:type="spellEnd"/>
      <w:r w:rsidRPr="00285F0D">
        <w:rPr>
          <w:sz w:val="24"/>
          <w:szCs w:val="24"/>
        </w:rPr>
        <w:t xml:space="preserve"> contiennent des informations temporelles.</w:t>
      </w:r>
    </w:p>
    <w:p w14:paraId="10018B7D" w14:textId="77777777" w:rsidR="00285F0D" w:rsidRPr="00285F0D" w:rsidRDefault="00285F0D" w:rsidP="00285F0D">
      <w:pPr>
        <w:numPr>
          <w:ilvl w:val="1"/>
          <w:numId w:val="62"/>
        </w:numPr>
        <w:rPr>
          <w:sz w:val="24"/>
          <w:szCs w:val="24"/>
        </w:rPr>
      </w:pPr>
      <w:r w:rsidRPr="00285F0D">
        <w:rPr>
          <w:sz w:val="24"/>
          <w:szCs w:val="24"/>
        </w:rPr>
        <w:t xml:space="preserve">Ces données peuvent être utilisées pour des analyses chronologiques ou des tendances saisonnières, mais elles doivent être converties au format </w:t>
      </w:r>
      <w:proofErr w:type="spellStart"/>
      <w:r w:rsidRPr="00285F0D">
        <w:rPr>
          <w:sz w:val="24"/>
          <w:szCs w:val="24"/>
        </w:rPr>
        <w:t>datetime</w:t>
      </w:r>
      <w:proofErr w:type="spellEnd"/>
      <w:r w:rsidRPr="00285F0D">
        <w:rPr>
          <w:sz w:val="24"/>
          <w:szCs w:val="24"/>
        </w:rPr>
        <w:t xml:space="preserve"> pour des calculs précis.</w:t>
      </w:r>
    </w:p>
    <w:p w14:paraId="2650F47B" w14:textId="77777777" w:rsidR="00285F0D" w:rsidRPr="00285F0D" w:rsidRDefault="00285F0D" w:rsidP="00285F0D">
      <w:pPr>
        <w:numPr>
          <w:ilvl w:val="1"/>
          <w:numId w:val="62"/>
        </w:numPr>
        <w:rPr>
          <w:sz w:val="24"/>
          <w:szCs w:val="24"/>
        </w:rPr>
      </w:pPr>
      <w:r w:rsidRPr="00285F0D">
        <w:rPr>
          <w:sz w:val="24"/>
          <w:szCs w:val="24"/>
        </w:rPr>
        <w:t>Exploitation possible : Analyse de la fréquence des achats au fil du temps et détection des périodes critiques d’inactivité.</w:t>
      </w:r>
    </w:p>
    <w:p w14:paraId="0ABFE3C2" w14:textId="77777777" w:rsidR="00285F0D" w:rsidRPr="00285F0D" w:rsidRDefault="00285F0D" w:rsidP="00285F0D">
      <w:pPr>
        <w:numPr>
          <w:ilvl w:val="0"/>
          <w:numId w:val="62"/>
        </w:numPr>
        <w:rPr>
          <w:b/>
          <w:bCs/>
          <w:sz w:val="24"/>
          <w:szCs w:val="24"/>
        </w:rPr>
      </w:pPr>
      <w:r w:rsidRPr="00285F0D">
        <w:rPr>
          <w:b/>
          <w:bCs/>
          <w:sz w:val="24"/>
          <w:szCs w:val="24"/>
        </w:rPr>
        <w:t>Données transactionnelles (comportement d’achat) :</w:t>
      </w:r>
    </w:p>
    <w:p w14:paraId="7E91517B" w14:textId="77777777" w:rsidR="00285F0D" w:rsidRPr="00285F0D" w:rsidRDefault="00285F0D" w:rsidP="00285F0D">
      <w:pPr>
        <w:numPr>
          <w:ilvl w:val="1"/>
          <w:numId w:val="62"/>
        </w:numPr>
        <w:rPr>
          <w:sz w:val="24"/>
          <w:szCs w:val="24"/>
        </w:rPr>
      </w:pPr>
      <w:r w:rsidRPr="00285F0D">
        <w:rPr>
          <w:sz w:val="24"/>
          <w:szCs w:val="24"/>
        </w:rPr>
        <w:t xml:space="preserve">Les colonnes </w:t>
      </w:r>
      <w:proofErr w:type="spellStart"/>
      <w:r w:rsidRPr="00285F0D">
        <w:rPr>
          <w:sz w:val="24"/>
          <w:szCs w:val="24"/>
        </w:rPr>
        <w:t>Purchase_Frequency</w:t>
      </w:r>
      <w:proofErr w:type="spellEnd"/>
      <w:r w:rsidRPr="00285F0D">
        <w:rPr>
          <w:sz w:val="24"/>
          <w:szCs w:val="24"/>
        </w:rPr>
        <w:t xml:space="preserve">, </w:t>
      </w:r>
      <w:proofErr w:type="spellStart"/>
      <w:r w:rsidRPr="00285F0D">
        <w:rPr>
          <w:sz w:val="24"/>
          <w:szCs w:val="24"/>
        </w:rPr>
        <w:t>Average_Order_Value</w:t>
      </w:r>
      <w:proofErr w:type="spellEnd"/>
      <w:r w:rsidRPr="00285F0D">
        <w:rPr>
          <w:sz w:val="24"/>
          <w:szCs w:val="24"/>
        </w:rPr>
        <w:t xml:space="preserve">, et </w:t>
      </w:r>
      <w:proofErr w:type="spellStart"/>
      <w:r w:rsidRPr="00285F0D">
        <w:rPr>
          <w:sz w:val="24"/>
          <w:szCs w:val="24"/>
        </w:rPr>
        <w:t>Time_Between_Purchases</w:t>
      </w:r>
      <w:proofErr w:type="spellEnd"/>
      <w:r w:rsidRPr="00285F0D">
        <w:rPr>
          <w:sz w:val="24"/>
          <w:szCs w:val="24"/>
        </w:rPr>
        <w:t xml:space="preserve"> décrivent des comportements d’achat répétés.</w:t>
      </w:r>
    </w:p>
    <w:p w14:paraId="27EFCAE1" w14:textId="77777777" w:rsidR="00285F0D" w:rsidRPr="00285F0D" w:rsidRDefault="00285F0D" w:rsidP="00285F0D">
      <w:pPr>
        <w:numPr>
          <w:ilvl w:val="1"/>
          <w:numId w:val="62"/>
        </w:numPr>
        <w:rPr>
          <w:sz w:val="24"/>
          <w:szCs w:val="24"/>
        </w:rPr>
      </w:pPr>
      <w:r w:rsidRPr="00285F0D">
        <w:rPr>
          <w:sz w:val="24"/>
          <w:szCs w:val="24"/>
        </w:rPr>
        <w:t xml:space="preserve">Exploitation possible : Identifier des modèles d’achat réguliers ou des ruptures dans ces modèles pouvant signaler un </w:t>
      </w:r>
      <w:proofErr w:type="spellStart"/>
      <w:r w:rsidRPr="00285F0D">
        <w:rPr>
          <w:sz w:val="24"/>
          <w:szCs w:val="24"/>
        </w:rPr>
        <w:t>churn</w:t>
      </w:r>
      <w:proofErr w:type="spellEnd"/>
      <w:r w:rsidRPr="00285F0D">
        <w:rPr>
          <w:sz w:val="24"/>
          <w:szCs w:val="24"/>
        </w:rPr>
        <w:t>.</w:t>
      </w:r>
    </w:p>
    <w:p w14:paraId="3546E27F" w14:textId="77777777" w:rsidR="00285F0D" w:rsidRPr="00285F0D" w:rsidRDefault="00285F0D" w:rsidP="00285F0D">
      <w:pPr>
        <w:numPr>
          <w:ilvl w:val="0"/>
          <w:numId w:val="62"/>
        </w:numPr>
        <w:rPr>
          <w:b/>
          <w:bCs/>
          <w:sz w:val="24"/>
          <w:szCs w:val="24"/>
        </w:rPr>
      </w:pPr>
      <w:r w:rsidRPr="00285F0D">
        <w:rPr>
          <w:b/>
          <w:bCs/>
          <w:sz w:val="24"/>
          <w:szCs w:val="24"/>
        </w:rPr>
        <w:t>Données catégorielles et géographiques :</w:t>
      </w:r>
    </w:p>
    <w:p w14:paraId="7B6BE3EC" w14:textId="77777777" w:rsidR="00285F0D" w:rsidRPr="00285F0D" w:rsidRDefault="00285F0D" w:rsidP="00285F0D">
      <w:pPr>
        <w:numPr>
          <w:ilvl w:val="1"/>
          <w:numId w:val="62"/>
        </w:numPr>
        <w:rPr>
          <w:sz w:val="24"/>
          <w:szCs w:val="24"/>
        </w:rPr>
      </w:pPr>
      <w:r w:rsidRPr="00285F0D">
        <w:rPr>
          <w:sz w:val="24"/>
          <w:szCs w:val="24"/>
        </w:rPr>
        <w:t xml:space="preserve">Les colonnes </w:t>
      </w:r>
      <w:proofErr w:type="spellStart"/>
      <w:r w:rsidRPr="00285F0D">
        <w:rPr>
          <w:sz w:val="24"/>
          <w:szCs w:val="24"/>
        </w:rPr>
        <w:t>Region</w:t>
      </w:r>
      <w:proofErr w:type="spellEnd"/>
      <w:r w:rsidRPr="00285F0D">
        <w:rPr>
          <w:sz w:val="24"/>
          <w:szCs w:val="24"/>
        </w:rPr>
        <w:t xml:space="preserve">, </w:t>
      </w:r>
      <w:proofErr w:type="spellStart"/>
      <w:r w:rsidRPr="00285F0D">
        <w:rPr>
          <w:sz w:val="24"/>
          <w:szCs w:val="24"/>
        </w:rPr>
        <w:t>Season</w:t>
      </w:r>
      <w:proofErr w:type="spellEnd"/>
      <w:r w:rsidRPr="00285F0D">
        <w:rPr>
          <w:sz w:val="24"/>
          <w:szCs w:val="24"/>
        </w:rPr>
        <w:t xml:space="preserve">, et </w:t>
      </w:r>
      <w:proofErr w:type="spellStart"/>
      <w:r w:rsidRPr="00285F0D">
        <w:rPr>
          <w:sz w:val="24"/>
          <w:szCs w:val="24"/>
        </w:rPr>
        <w:t>Most_Frequent_Category</w:t>
      </w:r>
      <w:proofErr w:type="spellEnd"/>
      <w:r w:rsidRPr="00285F0D">
        <w:rPr>
          <w:sz w:val="24"/>
          <w:szCs w:val="24"/>
        </w:rPr>
        <w:t xml:space="preserve"> sont des variables qualitatives.</w:t>
      </w:r>
    </w:p>
    <w:p w14:paraId="7513C101" w14:textId="77777777" w:rsidR="00285F0D" w:rsidRPr="00285F0D" w:rsidRDefault="00285F0D" w:rsidP="00285F0D">
      <w:pPr>
        <w:numPr>
          <w:ilvl w:val="1"/>
          <w:numId w:val="62"/>
        </w:numPr>
        <w:rPr>
          <w:sz w:val="24"/>
          <w:szCs w:val="24"/>
        </w:rPr>
      </w:pPr>
      <w:r w:rsidRPr="00285F0D">
        <w:rPr>
          <w:sz w:val="24"/>
          <w:szCs w:val="24"/>
        </w:rPr>
        <w:t>Exploitation possible : Segmenter les clients par localisation, saison ou préférences de produits pour adapter les stratégies de rétention.</w:t>
      </w:r>
    </w:p>
    <w:p w14:paraId="11E02F57" w14:textId="77777777" w:rsidR="00285F0D" w:rsidRPr="00285F0D" w:rsidRDefault="00285F0D" w:rsidP="00285F0D">
      <w:pPr>
        <w:numPr>
          <w:ilvl w:val="0"/>
          <w:numId w:val="62"/>
        </w:numPr>
        <w:rPr>
          <w:b/>
          <w:bCs/>
          <w:sz w:val="24"/>
          <w:szCs w:val="24"/>
        </w:rPr>
      </w:pPr>
      <w:r w:rsidRPr="00285F0D">
        <w:rPr>
          <w:b/>
          <w:bCs/>
          <w:sz w:val="24"/>
          <w:szCs w:val="24"/>
        </w:rPr>
        <w:t>Données probabilistes (scores) :</w:t>
      </w:r>
    </w:p>
    <w:p w14:paraId="6084C657" w14:textId="77777777" w:rsidR="00285F0D" w:rsidRPr="00285F0D" w:rsidRDefault="00285F0D" w:rsidP="00285F0D">
      <w:pPr>
        <w:numPr>
          <w:ilvl w:val="1"/>
          <w:numId w:val="62"/>
        </w:numPr>
        <w:rPr>
          <w:sz w:val="24"/>
          <w:szCs w:val="24"/>
        </w:rPr>
      </w:pPr>
      <w:r w:rsidRPr="00285F0D">
        <w:rPr>
          <w:sz w:val="24"/>
          <w:szCs w:val="24"/>
        </w:rPr>
        <w:t xml:space="preserve">La colonne </w:t>
      </w:r>
      <w:proofErr w:type="spellStart"/>
      <w:r w:rsidRPr="00285F0D">
        <w:rPr>
          <w:sz w:val="24"/>
          <w:szCs w:val="24"/>
        </w:rPr>
        <w:t>Churn_Probability</w:t>
      </w:r>
      <w:proofErr w:type="spellEnd"/>
      <w:r w:rsidRPr="00285F0D">
        <w:rPr>
          <w:sz w:val="24"/>
          <w:szCs w:val="24"/>
        </w:rPr>
        <w:t xml:space="preserve"> fournit un score entre 0 et 1, indiquant la probabilité d’attrition.</w:t>
      </w:r>
    </w:p>
    <w:p w14:paraId="60B9D81D" w14:textId="77777777" w:rsidR="00285F0D" w:rsidRPr="00285F0D" w:rsidRDefault="00285F0D" w:rsidP="00285F0D">
      <w:pPr>
        <w:numPr>
          <w:ilvl w:val="1"/>
          <w:numId w:val="62"/>
        </w:numPr>
        <w:rPr>
          <w:sz w:val="24"/>
          <w:szCs w:val="24"/>
        </w:rPr>
      </w:pPr>
      <w:r w:rsidRPr="00285F0D">
        <w:rPr>
          <w:sz w:val="24"/>
          <w:szCs w:val="24"/>
        </w:rPr>
        <w:t>Exploitation possible : Utilisée directement comme cible pour des modèles prédictifs supervisés.</w:t>
      </w:r>
    </w:p>
    <w:p w14:paraId="54A4A893" w14:textId="77777777" w:rsidR="00285F0D" w:rsidRPr="00285F0D" w:rsidRDefault="00285F0D" w:rsidP="00285F0D">
      <w:pPr>
        <w:numPr>
          <w:ilvl w:val="0"/>
          <w:numId w:val="62"/>
        </w:numPr>
        <w:rPr>
          <w:b/>
          <w:bCs/>
          <w:sz w:val="24"/>
          <w:szCs w:val="24"/>
        </w:rPr>
      </w:pPr>
      <w:r w:rsidRPr="00285F0D">
        <w:rPr>
          <w:b/>
          <w:bCs/>
          <w:sz w:val="24"/>
          <w:szCs w:val="24"/>
        </w:rPr>
        <w:t>Données relationnelles (identifiants) :</w:t>
      </w:r>
    </w:p>
    <w:p w14:paraId="4BE3F9A6" w14:textId="77777777" w:rsidR="00285F0D" w:rsidRPr="00285F0D" w:rsidRDefault="00285F0D" w:rsidP="00285F0D">
      <w:pPr>
        <w:numPr>
          <w:ilvl w:val="1"/>
          <w:numId w:val="62"/>
        </w:numPr>
        <w:rPr>
          <w:sz w:val="24"/>
          <w:szCs w:val="24"/>
        </w:rPr>
      </w:pPr>
      <w:r w:rsidRPr="00285F0D">
        <w:rPr>
          <w:sz w:val="24"/>
          <w:szCs w:val="24"/>
        </w:rPr>
        <w:t xml:space="preserve">Les colonnes </w:t>
      </w:r>
      <w:proofErr w:type="spellStart"/>
      <w:r w:rsidRPr="00285F0D">
        <w:rPr>
          <w:sz w:val="24"/>
          <w:szCs w:val="24"/>
        </w:rPr>
        <w:t>Customer_ID</w:t>
      </w:r>
      <w:proofErr w:type="spellEnd"/>
      <w:r w:rsidRPr="00285F0D">
        <w:rPr>
          <w:sz w:val="24"/>
          <w:szCs w:val="24"/>
        </w:rPr>
        <w:t xml:space="preserve">, </w:t>
      </w:r>
      <w:proofErr w:type="spellStart"/>
      <w:r w:rsidRPr="00285F0D">
        <w:rPr>
          <w:sz w:val="24"/>
          <w:szCs w:val="24"/>
        </w:rPr>
        <w:t>Product_ID</w:t>
      </w:r>
      <w:proofErr w:type="spellEnd"/>
      <w:r w:rsidRPr="00285F0D">
        <w:rPr>
          <w:sz w:val="24"/>
          <w:szCs w:val="24"/>
        </w:rPr>
        <w:t xml:space="preserve">, et </w:t>
      </w:r>
      <w:proofErr w:type="spellStart"/>
      <w:r w:rsidRPr="00285F0D">
        <w:rPr>
          <w:sz w:val="24"/>
          <w:szCs w:val="24"/>
        </w:rPr>
        <w:t>Transaction_ID</w:t>
      </w:r>
      <w:proofErr w:type="spellEnd"/>
      <w:r w:rsidRPr="00285F0D">
        <w:rPr>
          <w:sz w:val="24"/>
          <w:szCs w:val="24"/>
        </w:rPr>
        <w:t xml:space="preserve"> agissent comme clés pour relier les enregistrements.</w:t>
      </w:r>
    </w:p>
    <w:p w14:paraId="03ED44E0" w14:textId="77777777" w:rsidR="00285F0D" w:rsidRPr="00285F0D" w:rsidRDefault="00285F0D" w:rsidP="00285F0D">
      <w:pPr>
        <w:numPr>
          <w:ilvl w:val="1"/>
          <w:numId w:val="62"/>
        </w:numPr>
        <w:rPr>
          <w:sz w:val="24"/>
          <w:szCs w:val="24"/>
        </w:rPr>
      </w:pPr>
      <w:r w:rsidRPr="00285F0D">
        <w:rPr>
          <w:sz w:val="24"/>
          <w:szCs w:val="24"/>
        </w:rPr>
        <w:t>Exploitation possible : Analyser les transactions associées à un client ou un produit particulier.</w:t>
      </w:r>
    </w:p>
    <w:p w14:paraId="48AECC9A" w14:textId="77777777" w:rsidR="00285F0D" w:rsidRDefault="00285F0D" w:rsidP="00474CA9">
      <w:pPr>
        <w:rPr>
          <w:sz w:val="24"/>
          <w:szCs w:val="24"/>
        </w:rPr>
      </w:pPr>
    </w:p>
    <w:p w14:paraId="6DB09FFA" w14:textId="77777777" w:rsidR="00E7285F" w:rsidRDefault="00E7285F" w:rsidP="00474CA9">
      <w:pPr>
        <w:rPr>
          <w:sz w:val="24"/>
          <w:szCs w:val="24"/>
        </w:rPr>
      </w:pPr>
    </w:p>
    <w:p w14:paraId="41BC6979" w14:textId="77777777" w:rsidR="00E7285F" w:rsidRPr="00E7285F" w:rsidRDefault="00E7285F" w:rsidP="00E7285F">
      <w:pPr>
        <w:rPr>
          <w:sz w:val="24"/>
          <w:szCs w:val="24"/>
        </w:rPr>
      </w:pPr>
      <w:r w:rsidRPr="00E7285F">
        <w:rPr>
          <w:sz w:val="24"/>
          <w:szCs w:val="24"/>
        </w:rPr>
        <w:lastRenderedPageBreak/>
        <w:t>Les données combinent plusieurs types :</w:t>
      </w:r>
    </w:p>
    <w:p w14:paraId="74273001" w14:textId="77777777" w:rsidR="00E7285F" w:rsidRPr="00E7285F" w:rsidRDefault="00E7285F" w:rsidP="00E7285F">
      <w:pPr>
        <w:numPr>
          <w:ilvl w:val="0"/>
          <w:numId w:val="63"/>
        </w:numPr>
        <w:rPr>
          <w:sz w:val="24"/>
          <w:szCs w:val="24"/>
        </w:rPr>
      </w:pPr>
      <w:r w:rsidRPr="00E7285F">
        <w:rPr>
          <w:b/>
          <w:bCs/>
          <w:sz w:val="24"/>
          <w:szCs w:val="24"/>
        </w:rPr>
        <w:t xml:space="preserve">Temporelles (time </w:t>
      </w:r>
      <w:proofErr w:type="spellStart"/>
      <w:r w:rsidRPr="00E7285F">
        <w:rPr>
          <w:b/>
          <w:bCs/>
          <w:sz w:val="24"/>
          <w:szCs w:val="24"/>
        </w:rPr>
        <w:t>series</w:t>
      </w:r>
      <w:proofErr w:type="spellEnd"/>
      <w:r w:rsidRPr="00E7285F">
        <w:rPr>
          <w:b/>
          <w:bCs/>
          <w:sz w:val="24"/>
          <w:szCs w:val="24"/>
        </w:rPr>
        <w:t>)</w:t>
      </w:r>
      <w:r w:rsidRPr="00E7285F">
        <w:rPr>
          <w:sz w:val="24"/>
          <w:szCs w:val="24"/>
        </w:rPr>
        <w:t xml:space="preserve"> pour l’analyse des tendances et de la saisonnalité.</w:t>
      </w:r>
    </w:p>
    <w:p w14:paraId="1E698988" w14:textId="77777777" w:rsidR="00E7285F" w:rsidRPr="00E7285F" w:rsidRDefault="00E7285F" w:rsidP="00E7285F">
      <w:pPr>
        <w:numPr>
          <w:ilvl w:val="0"/>
          <w:numId w:val="63"/>
        </w:numPr>
        <w:rPr>
          <w:sz w:val="24"/>
          <w:szCs w:val="24"/>
        </w:rPr>
      </w:pPr>
      <w:r w:rsidRPr="00E7285F">
        <w:rPr>
          <w:b/>
          <w:bCs/>
          <w:sz w:val="24"/>
          <w:szCs w:val="24"/>
        </w:rPr>
        <w:t>Transactionnelles</w:t>
      </w:r>
      <w:r w:rsidRPr="00E7285F">
        <w:rPr>
          <w:sz w:val="24"/>
          <w:szCs w:val="24"/>
        </w:rPr>
        <w:t xml:space="preserve"> pour modéliser les comportements d’achat.</w:t>
      </w:r>
    </w:p>
    <w:p w14:paraId="51CDE0ED" w14:textId="77777777" w:rsidR="00E7285F" w:rsidRPr="00E7285F" w:rsidRDefault="00E7285F" w:rsidP="00E7285F">
      <w:pPr>
        <w:numPr>
          <w:ilvl w:val="0"/>
          <w:numId w:val="63"/>
        </w:numPr>
        <w:rPr>
          <w:sz w:val="24"/>
          <w:szCs w:val="24"/>
        </w:rPr>
      </w:pPr>
      <w:r w:rsidRPr="00E7285F">
        <w:rPr>
          <w:b/>
          <w:bCs/>
          <w:sz w:val="24"/>
          <w:szCs w:val="24"/>
        </w:rPr>
        <w:t>Catégorielles et géographiques</w:t>
      </w:r>
      <w:r w:rsidRPr="00E7285F">
        <w:rPr>
          <w:sz w:val="24"/>
          <w:szCs w:val="24"/>
        </w:rPr>
        <w:t xml:space="preserve"> pour la segmentation.</w:t>
      </w:r>
    </w:p>
    <w:p w14:paraId="623AB89D" w14:textId="77777777" w:rsidR="00E7285F" w:rsidRPr="00E7285F" w:rsidRDefault="00E7285F" w:rsidP="00E7285F">
      <w:pPr>
        <w:numPr>
          <w:ilvl w:val="0"/>
          <w:numId w:val="63"/>
        </w:numPr>
        <w:rPr>
          <w:sz w:val="24"/>
          <w:szCs w:val="24"/>
        </w:rPr>
      </w:pPr>
      <w:r w:rsidRPr="00E7285F">
        <w:rPr>
          <w:b/>
          <w:bCs/>
          <w:sz w:val="24"/>
          <w:szCs w:val="24"/>
        </w:rPr>
        <w:t>Probabilistes</w:t>
      </w:r>
      <w:r w:rsidRPr="00E7285F">
        <w:rPr>
          <w:sz w:val="24"/>
          <w:szCs w:val="24"/>
        </w:rPr>
        <w:t xml:space="preserve"> pour évaluer directement les risques de </w:t>
      </w:r>
      <w:proofErr w:type="spellStart"/>
      <w:r w:rsidRPr="00E7285F">
        <w:rPr>
          <w:sz w:val="24"/>
          <w:szCs w:val="24"/>
        </w:rPr>
        <w:t>churn</w:t>
      </w:r>
      <w:proofErr w:type="spellEnd"/>
      <w:r w:rsidRPr="00E7285F">
        <w:rPr>
          <w:sz w:val="24"/>
          <w:szCs w:val="24"/>
        </w:rPr>
        <w:t>.</w:t>
      </w:r>
    </w:p>
    <w:p w14:paraId="01C95B0C" w14:textId="77777777" w:rsidR="00E7285F" w:rsidRPr="00E7285F" w:rsidRDefault="00E7285F" w:rsidP="00E7285F">
      <w:pPr>
        <w:numPr>
          <w:ilvl w:val="0"/>
          <w:numId w:val="63"/>
        </w:numPr>
        <w:rPr>
          <w:sz w:val="24"/>
          <w:szCs w:val="24"/>
        </w:rPr>
      </w:pPr>
      <w:r w:rsidRPr="00E7285F">
        <w:rPr>
          <w:b/>
          <w:bCs/>
          <w:sz w:val="24"/>
          <w:szCs w:val="24"/>
        </w:rPr>
        <w:t>Relationnelles</w:t>
      </w:r>
      <w:r w:rsidRPr="00E7285F">
        <w:rPr>
          <w:sz w:val="24"/>
          <w:szCs w:val="24"/>
        </w:rPr>
        <w:t xml:space="preserve"> pour relier les enregistrements et assurer la traçabilité.</w:t>
      </w:r>
    </w:p>
    <w:p w14:paraId="1DF7C28E" w14:textId="77777777" w:rsidR="00E7285F" w:rsidRDefault="00E7285F" w:rsidP="00474CA9">
      <w:pPr>
        <w:rPr>
          <w:sz w:val="24"/>
          <w:szCs w:val="24"/>
        </w:rPr>
      </w:pPr>
    </w:p>
    <w:p w14:paraId="24A74431" w14:textId="59ACAF57" w:rsidR="00E7285F" w:rsidRDefault="00E7285F" w:rsidP="00474CA9">
      <w:pPr>
        <w:rPr>
          <w:sz w:val="24"/>
          <w:szCs w:val="24"/>
        </w:rPr>
      </w:pPr>
      <w:r w:rsidRPr="00E7285F">
        <w:rPr>
          <w:sz w:val="24"/>
          <w:szCs w:val="24"/>
        </w:rPr>
        <w:t>Cette diversité permet une analyse complète, mais nécessite une préparation adaptée en fonction des objectifs (prédiction, segmentation ou tendances temporelles).</w:t>
      </w:r>
    </w:p>
    <w:p w14:paraId="50CF8534" w14:textId="77777777" w:rsidR="00E7285F" w:rsidRDefault="00E7285F">
      <w:pPr>
        <w:rPr>
          <w:sz w:val="24"/>
          <w:szCs w:val="24"/>
        </w:rPr>
      </w:pPr>
      <w:r>
        <w:rPr>
          <w:sz w:val="24"/>
          <w:szCs w:val="24"/>
        </w:rPr>
        <w:br w:type="page"/>
      </w:r>
    </w:p>
    <w:p w14:paraId="17E8D128" w14:textId="4F297E0A" w:rsidR="00E7285F" w:rsidRPr="00E7285F" w:rsidRDefault="00E7285F" w:rsidP="00474CA9">
      <w:pPr>
        <w:rPr>
          <w:b/>
          <w:bCs/>
          <w:sz w:val="40"/>
          <w:szCs w:val="40"/>
        </w:rPr>
      </w:pPr>
      <w:r w:rsidRPr="00E7285F">
        <w:rPr>
          <w:b/>
          <w:bCs/>
          <w:sz w:val="40"/>
          <w:szCs w:val="40"/>
        </w:rPr>
        <w:lastRenderedPageBreak/>
        <w:t>Créer un set de test</w:t>
      </w:r>
    </w:p>
    <w:p w14:paraId="5B6D3EE8" w14:textId="77777777" w:rsidR="00E7285F" w:rsidRDefault="00E7285F" w:rsidP="00474CA9">
      <w:pPr>
        <w:rPr>
          <w:sz w:val="24"/>
          <w:szCs w:val="24"/>
        </w:rPr>
      </w:pPr>
    </w:p>
    <w:p w14:paraId="69E63E1C" w14:textId="77777777" w:rsidR="00E7285F" w:rsidRPr="00E7285F" w:rsidRDefault="00E7285F" w:rsidP="00E7285F">
      <w:pPr>
        <w:rPr>
          <w:sz w:val="24"/>
          <w:szCs w:val="24"/>
        </w:rPr>
      </w:pPr>
      <w:r w:rsidRPr="00E7285F">
        <w:rPr>
          <w:sz w:val="24"/>
          <w:szCs w:val="24"/>
        </w:rPr>
        <w:t>Je te recommande de suivre ces étapes localement pour créer un test set :</w:t>
      </w:r>
    </w:p>
    <w:p w14:paraId="761AA06A" w14:textId="10D23C5B" w:rsidR="00E7285F" w:rsidRDefault="00E7285F" w:rsidP="00E7285F">
      <w:pPr>
        <w:numPr>
          <w:ilvl w:val="0"/>
          <w:numId w:val="64"/>
        </w:numPr>
        <w:rPr>
          <w:b/>
          <w:bCs/>
          <w:sz w:val="24"/>
          <w:szCs w:val="24"/>
        </w:rPr>
      </w:pPr>
      <w:r w:rsidRPr="00E7285F">
        <w:rPr>
          <w:b/>
          <w:bCs/>
          <w:sz w:val="24"/>
          <w:szCs w:val="24"/>
        </w:rPr>
        <w:t xml:space="preserve">Charger les données dans Python </w:t>
      </w:r>
    </w:p>
    <w:p w14:paraId="2C3DCB01" w14:textId="7ECCDE41" w:rsidR="00E7285F" w:rsidRPr="00E7285F" w:rsidRDefault="00E7285F" w:rsidP="00E7285F">
      <w:pPr>
        <w:rPr>
          <w:b/>
          <w:bCs/>
          <w:sz w:val="24"/>
          <w:szCs w:val="24"/>
        </w:rPr>
      </w:pPr>
      <w:r w:rsidRPr="00E7285F">
        <w:rPr>
          <w:b/>
          <w:bCs/>
          <w:sz w:val="24"/>
          <w:szCs w:val="24"/>
        </w:rPr>
        <w:drawing>
          <wp:inline distT="0" distB="0" distL="0" distR="0" wp14:anchorId="14774DA4" wp14:editId="36A2548E">
            <wp:extent cx="5760720" cy="2666365"/>
            <wp:effectExtent l="0" t="0" r="0" b="635"/>
            <wp:docPr id="16238617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61707" name=""/>
                    <pic:cNvPicPr/>
                  </pic:nvPicPr>
                  <pic:blipFill>
                    <a:blip r:embed="rId11"/>
                    <a:stretch>
                      <a:fillRect/>
                    </a:stretch>
                  </pic:blipFill>
                  <pic:spPr>
                    <a:xfrm>
                      <a:off x="0" y="0"/>
                      <a:ext cx="5760720" cy="2666365"/>
                    </a:xfrm>
                    <a:prstGeom prst="rect">
                      <a:avLst/>
                    </a:prstGeom>
                  </pic:spPr>
                </pic:pic>
              </a:graphicData>
            </a:graphic>
          </wp:inline>
        </w:drawing>
      </w:r>
    </w:p>
    <w:p w14:paraId="2A50FC33" w14:textId="6C622095" w:rsidR="00E7285F" w:rsidRPr="00E7285F" w:rsidRDefault="00E7285F" w:rsidP="00E7285F">
      <w:pPr>
        <w:numPr>
          <w:ilvl w:val="0"/>
          <w:numId w:val="64"/>
        </w:numPr>
        <w:rPr>
          <w:b/>
          <w:bCs/>
          <w:sz w:val="24"/>
          <w:szCs w:val="24"/>
        </w:rPr>
      </w:pPr>
      <w:r w:rsidRPr="00E7285F">
        <w:rPr>
          <w:b/>
          <w:bCs/>
          <w:sz w:val="24"/>
          <w:szCs w:val="24"/>
        </w:rPr>
        <w:t xml:space="preserve">Vérifier les fichiers créés </w:t>
      </w:r>
    </w:p>
    <w:p w14:paraId="1AA2205C" w14:textId="266B1B43" w:rsidR="00E7285F" w:rsidRPr="00E7285F" w:rsidRDefault="00E7285F" w:rsidP="00E7285F">
      <w:pPr>
        <w:pStyle w:val="Paragraphedeliste"/>
        <w:numPr>
          <w:ilvl w:val="1"/>
          <w:numId w:val="64"/>
        </w:numPr>
        <w:rPr>
          <w:sz w:val="24"/>
          <w:szCs w:val="24"/>
        </w:rPr>
      </w:pPr>
      <w:r w:rsidRPr="00E7285F">
        <w:rPr>
          <w:sz w:val="24"/>
          <w:szCs w:val="24"/>
        </w:rPr>
        <w:t>Le fichier train_set.csv contiendra 80 % des données.</w:t>
      </w:r>
    </w:p>
    <w:p w14:paraId="39A20306" w14:textId="1F4361C1" w:rsidR="00E7285F" w:rsidRPr="00E7285F" w:rsidRDefault="00E7285F" w:rsidP="00E7285F">
      <w:pPr>
        <w:pStyle w:val="Paragraphedeliste"/>
        <w:numPr>
          <w:ilvl w:val="1"/>
          <w:numId w:val="64"/>
        </w:numPr>
        <w:rPr>
          <w:sz w:val="24"/>
          <w:szCs w:val="24"/>
        </w:rPr>
      </w:pPr>
      <w:r w:rsidRPr="00E7285F">
        <w:rPr>
          <w:sz w:val="24"/>
          <w:szCs w:val="24"/>
        </w:rPr>
        <w:t>Le fichier test_set.csv contiendra 20 % des données.</w:t>
      </w:r>
    </w:p>
    <w:p w14:paraId="015F820C" w14:textId="0B88F6CF" w:rsidR="00E7285F" w:rsidRDefault="00E7285F" w:rsidP="00E7285F">
      <w:pPr>
        <w:numPr>
          <w:ilvl w:val="0"/>
          <w:numId w:val="64"/>
        </w:numPr>
        <w:rPr>
          <w:sz w:val="24"/>
          <w:szCs w:val="24"/>
        </w:rPr>
      </w:pPr>
      <w:r w:rsidRPr="00E7285F">
        <w:rPr>
          <w:b/>
          <w:bCs/>
          <w:sz w:val="24"/>
          <w:szCs w:val="24"/>
        </w:rPr>
        <w:t xml:space="preserve">Ne pas toucher au test set </w:t>
      </w:r>
      <w:r w:rsidRPr="00E7285F">
        <w:rPr>
          <w:sz w:val="24"/>
          <w:szCs w:val="24"/>
        </w:rPr>
        <w:br/>
        <w:t>Conserve ce fichier séparé pour valider le modèle une fois qu’il aura été entraîné.</w:t>
      </w:r>
    </w:p>
    <w:p w14:paraId="71FDAB77" w14:textId="77777777" w:rsidR="00E7285F" w:rsidRDefault="00E7285F" w:rsidP="00E7285F">
      <w:pPr>
        <w:rPr>
          <w:sz w:val="24"/>
          <w:szCs w:val="24"/>
        </w:rPr>
      </w:pPr>
    </w:p>
    <w:p w14:paraId="61A1A2CD" w14:textId="77777777" w:rsidR="00E7285F" w:rsidRPr="00E7285F" w:rsidRDefault="00E7285F" w:rsidP="00E7285F">
      <w:pPr>
        <w:rPr>
          <w:sz w:val="24"/>
          <w:szCs w:val="24"/>
        </w:rPr>
      </w:pPr>
    </w:p>
    <w:sectPr w:rsidR="00E7285F" w:rsidRPr="00E728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4B00"/>
    <w:multiLevelType w:val="multilevel"/>
    <w:tmpl w:val="25C6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C10F2"/>
    <w:multiLevelType w:val="multilevel"/>
    <w:tmpl w:val="A04E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C19FB"/>
    <w:multiLevelType w:val="multilevel"/>
    <w:tmpl w:val="DF3A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91AEE"/>
    <w:multiLevelType w:val="multilevel"/>
    <w:tmpl w:val="C3FA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35601"/>
    <w:multiLevelType w:val="multilevel"/>
    <w:tmpl w:val="3AB6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6180E"/>
    <w:multiLevelType w:val="multilevel"/>
    <w:tmpl w:val="04E2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A674C"/>
    <w:multiLevelType w:val="multilevel"/>
    <w:tmpl w:val="1E228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031C0"/>
    <w:multiLevelType w:val="multilevel"/>
    <w:tmpl w:val="C5086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342D7"/>
    <w:multiLevelType w:val="multilevel"/>
    <w:tmpl w:val="C36EF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B7F03"/>
    <w:multiLevelType w:val="multilevel"/>
    <w:tmpl w:val="B77ED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AA1595"/>
    <w:multiLevelType w:val="multilevel"/>
    <w:tmpl w:val="2F76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51739E"/>
    <w:multiLevelType w:val="multilevel"/>
    <w:tmpl w:val="699E5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9B6167"/>
    <w:multiLevelType w:val="multilevel"/>
    <w:tmpl w:val="EEA0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D46683"/>
    <w:multiLevelType w:val="multilevel"/>
    <w:tmpl w:val="0118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1322AE"/>
    <w:multiLevelType w:val="multilevel"/>
    <w:tmpl w:val="2C62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77148E"/>
    <w:multiLevelType w:val="multilevel"/>
    <w:tmpl w:val="A4F8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CE7FDE"/>
    <w:multiLevelType w:val="multilevel"/>
    <w:tmpl w:val="8390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050AEE"/>
    <w:multiLevelType w:val="multilevel"/>
    <w:tmpl w:val="DD7A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FF19AA"/>
    <w:multiLevelType w:val="multilevel"/>
    <w:tmpl w:val="8B6E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7D2689"/>
    <w:multiLevelType w:val="multilevel"/>
    <w:tmpl w:val="06DA1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B75719"/>
    <w:multiLevelType w:val="multilevel"/>
    <w:tmpl w:val="225C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E21B83"/>
    <w:multiLevelType w:val="multilevel"/>
    <w:tmpl w:val="528C4FE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C7094E"/>
    <w:multiLevelType w:val="multilevel"/>
    <w:tmpl w:val="3620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2A3785"/>
    <w:multiLevelType w:val="multilevel"/>
    <w:tmpl w:val="60C83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9656EA"/>
    <w:multiLevelType w:val="multilevel"/>
    <w:tmpl w:val="37AC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6C5F3E"/>
    <w:multiLevelType w:val="multilevel"/>
    <w:tmpl w:val="39E4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BC27AA"/>
    <w:multiLevelType w:val="multilevel"/>
    <w:tmpl w:val="D3BE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2B48B1"/>
    <w:multiLevelType w:val="multilevel"/>
    <w:tmpl w:val="F540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824675"/>
    <w:multiLevelType w:val="multilevel"/>
    <w:tmpl w:val="6D78F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6A566A"/>
    <w:multiLevelType w:val="multilevel"/>
    <w:tmpl w:val="DE22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C974E7"/>
    <w:multiLevelType w:val="multilevel"/>
    <w:tmpl w:val="2250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5F26A6"/>
    <w:multiLevelType w:val="multilevel"/>
    <w:tmpl w:val="DB4ED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336D23"/>
    <w:multiLevelType w:val="multilevel"/>
    <w:tmpl w:val="3410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C0127B"/>
    <w:multiLevelType w:val="multilevel"/>
    <w:tmpl w:val="6B3C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D357C5"/>
    <w:multiLevelType w:val="multilevel"/>
    <w:tmpl w:val="F600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403A12"/>
    <w:multiLevelType w:val="multilevel"/>
    <w:tmpl w:val="0D8C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FE0DA8"/>
    <w:multiLevelType w:val="multilevel"/>
    <w:tmpl w:val="2B90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6D31B5"/>
    <w:multiLevelType w:val="multilevel"/>
    <w:tmpl w:val="7066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D17E99"/>
    <w:multiLevelType w:val="multilevel"/>
    <w:tmpl w:val="E966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49523B"/>
    <w:multiLevelType w:val="multilevel"/>
    <w:tmpl w:val="D4BE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543C70"/>
    <w:multiLevelType w:val="multilevel"/>
    <w:tmpl w:val="CC78A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8606A6"/>
    <w:multiLevelType w:val="multilevel"/>
    <w:tmpl w:val="8418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680FDC"/>
    <w:multiLevelType w:val="multilevel"/>
    <w:tmpl w:val="2B9AF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70085A"/>
    <w:multiLevelType w:val="multilevel"/>
    <w:tmpl w:val="14A4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EB1051"/>
    <w:multiLevelType w:val="multilevel"/>
    <w:tmpl w:val="4AB4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A13F22"/>
    <w:multiLevelType w:val="multilevel"/>
    <w:tmpl w:val="8862C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BE774D"/>
    <w:multiLevelType w:val="multilevel"/>
    <w:tmpl w:val="4B5C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14189B"/>
    <w:multiLevelType w:val="multilevel"/>
    <w:tmpl w:val="4176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6A5911"/>
    <w:multiLevelType w:val="multilevel"/>
    <w:tmpl w:val="34AC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814889"/>
    <w:multiLevelType w:val="multilevel"/>
    <w:tmpl w:val="042AFC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5B66EA"/>
    <w:multiLevelType w:val="multilevel"/>
    <w:tmpl w:val="D23E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E45BDA"/>
    <w:multiLevelType w:val="multilevel"/>
    <w:tmpl w:val="1B74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4B0497"/>
    <w:multiLevelType w:val="multilevel"/>
    <w:tmpl w:val="81AAC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CB4E1D"/>
    <w:multiLevelType w:val="multilevel"/>
    <w:tmpl w:val="C706E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1C4DDE"/>
    <w:multiLevelType w:val="multilevel"/>
    <w:tmpl w:val="236E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2358FF"/>
    <w:multiLevelType w:val="multilevel"/>
    <w:tmpl w:val="06CE6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961703"/>
    <w:multiLevelType w:val="multilevel"/>
    <w:tmpl w:val="FAF67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9A13EF"/>
    <w:multiLevelType w:val="multilevel"/>
    <w:tmpl w:val="C7405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94269D"/>
    <w:multiLevelType w:val="multilevel"/>
    <w:tmpl w:val="05CA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B3326F"/>
    <w:multiLevelType w:val="multilevel"/>
    <w:tmpl w:val="FE8E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BC3C05"/>
    <w:multiLevelType w:val="multilevel"/>
    <w:tmpl w:val="83C6C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1604C92"/>
    <w:multiLevelType w:val="multilevel"/>
    <w:tmpl w:val="93BE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2A7ED1"/>
    <w:multiLevelType w:val="multilevel"/>
    <w:tmpl w:val="EE1EA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2657028"/>
    <w:multiLevelType w:val="multilevel"/>
    <w:tmpl w:val="EDC2A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4B595B"/>
    <w:multiLevelType w:val="multilevel"/>
    <w:tmpl w:val="6102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EB44FC"/>
    <w:multiLevelType w:val="multilevel"/>
    <w:tmpl w:val="55DA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393425">
    <w:abstractNumId w:val="43"/>
  </w:num>
  <w:num w:numId="2" w16cid:durableId="1684698223">
    <w:abstractNumId w:val="3"/>
  </w:num>
  <w:num w:numId="3" w16cid:durableId="1906716145">
    <w:abstractNumId w:val="14"/>
  </w:num>
  <w:num w:numId="4" w16cid:durableId="897017651">
    <w:abstractNumId w:val="24"/>
  </w:num>
  <w:num w:numId="5" w16cid:durableId="1957591209">
    <w:abstractNumId w:val="45"/>
  </w:num>
  <w:num w:numId="6" w16cid:durableId="800536652">
    <w:abstractNumId w:val="13"/>
  </w:num>
  <w:num w:numId="7" w16cid:durableId="272594584">
    <w:abstractNumId w:val="7"/>
  </w:num>
  <w:num w:numId="8" w16cid:durableId="642001827">
    <w:abstractNumId w:val="61"/>
  </w:num>
  <w:num w:numId="9" w16cid:durableId="1614359092">
    <w:abstractNumId w:val="57"/>
  </w:num>
  <w:num w:numId="10" w16cid:durableId="769277684">
    <w:abstractNumId w:val="42"/>
  </w:num>
  <w:num w:numId="11" w16cid:durableId="1428307407">
    <w:abstractNumId w:val="8"/>
  </w:num>
  <w:num w:numId="12" w16cid:durableId="1723824797">
    <w:abstractNumId w:val="44"/>
  </w:num>
  <w:num w:numId="13" w16cid:durableId="797067847">
    <w:abstractNumId w:val="37"/>
  </w:num>
  <w:num w:numId="14" w16cid:durableId="1634480824">
    <w:abstractNumId w:val="41"/>
  </w:num>
  <w:num w:numId="15" w16cid:durableId="282199378">
    <w:abstractNumId w:val="0"/>
  </w:num>
  <w:num w:numId="16" w16cid:durableId="1141578845">
    <w:abstractNumId w:val="26"/>
  </w:num>
  <w:num w:numId="17" w16cid:durableId="931275825">
    <w:abstractNumId w:val="52"/>
  </w:num>
  <w:num w:numId="18" w16cid:durableId="2025356202">
    <w:abstractNumId w:val="18"/>
  </w:num>
  <w:num w:numId="19" w16cid:durableId="1623918855">
    <w:abstractNumId w:val="17"/>
  </w:num>
  <w:num w:numId="20" w16cid:durableId="733042983">
    <w:abstractNumId w:val="6"/>
  </w:num>
  <w:num w:numId="21" w16cid:durableId="324479967">
    <w:abstractNumId w:val="11"/>
  </w:num>
  <w:num w:numId="22" w16cid:durableId="2057390301">
    <w:abstractNumId w:val="31"/>
  </w:num>
  <w:num w:numId="23" w16cid:durableId="834613226">
    <w:abstractNumId w:val="53"/>
  </w:num>
  <w:num w:numId="24" w16cid:durableId="1838419576">
    <w:abstractNumId w:val="63"/>
  </w:num>
  <w:num w:numId="25" w16cid:durableId="337120730">
    <w:abstractNumId w:val="56"/>
  </w:num>
  <w:num w:numId="26" w16cid:durableId="2121558833">
    <w:abstractNumId w:val="36"/>
  </w:num>
  <w:num w:numId="27" w16cid:durableId="1893731077">
    <w:abstractNumId w:val="64"/>
  </w:num>
  <w:num w:numId="28" w16cid:durableId="846559387">
    <w:abstractNumId w:val="46"/>
  </w:num>
  <w:num w:numId="29" w16cid:durableId="1214973702">
    <w:abstractNumId w:val="35"/>
  </w:num>
  <w:num w:numId="30" w16cid:durableId="1875918151">
    <w:abstractNumId w:val="1"/>
  </w:num>
  <w:num w:numId="31" w16cid:durableId="2033335157">
    <w:abstractNumId w:val="10"/>
  </w:num>
  <w:num w:numId="32" w16cid:durableId="694113507">
    <w:abstractNumId w:val="19"/>
  </w:num>
  <w:num w:numId="33" w16cid:durableId="1422094851">
    <w:abstractNumId w:val="40"/>
  </w:num>
  <w:num w:numId="34" w16cid:durableId="120156058">
    <w:abstractNumId w:val="4"/>
  </w:num>
  <w:num w:numId="35" w16cid:durableId="2135710840">
    <w:abstractNumId w:val="27"/>
  </w:num>
  <w:num w:numId="36" w16cid:durableId="1467310745">
    <w:abstractNumId w:val="20"/>
  </w:num>
  <w:num w:numId="37" w16cid:durableId="1753890370">
    <w:abstractNumId w:val="39"/>
  </w:num>
  <w:num w:numId="38" w16cid:durableId="120609470">
    <w:abstractNumId w:val="15"/>
  </w:num>
  <w:num w:numId="39" w16cid:durableId="1956056811">
    <w:abstractNumId w:val="50"/>
  </w:num>
  <w:num w:numId="40" w16cid:durableId="299573219">
    <w:abstractNumId w:val="29"/>
  </w:num>
  <w:num w:numId="41" w16cid:durableId="564951148">
    <w:abstractNumId w:val="5"/>
  </w:num>
  <w:num w:numId="42" w16cid:durableId="1042440010">
    <w:abstractNumId w:val="22"/>
  </w:num>
  <w:num w:numId="43" w16cid:durableId="1439326059">
    <w:abstractNumId w:val="59"/>
  </w:num>
  <w:num w:numId="44" w16cid:durableId="521824305">
    <w:abstractNumId w:val="60"/>
  </w:num>
  <w:num w:numId="45" w16cid:durableId="1592664253">
    <w:abstractNumId w:val="48"/>
  </w:num>
  <w:num w:numId="46" w16cid:durableId="490293405">
    <w:abstractNumId w:val="23"/>
  </w:num>
  <w:num w:numId="47" w16cid:durableId="1498034034">
    <w:abstractNumId w:val="55"/>
  </w:num>
  <w:num w:numId="48" w16cid:durableId="59598651">
    <w:abstractNumId w:val="30"/>
  </w:num>
  <w:num w:numId="49" w16cid:durableId="1444350676">
    <w:abstractNumId w:val="54"/>
  </w:num>
  <w:num w:numId="50" w16cid:durableId="1754424442">
    <w:abstractNumId w:val="38"/>
  </w:num>
  <w:num w:numId="51" w16cid:durableId="506094009">
    <w:abstractNumId w:val="16"/>
  </w:num>
  <w:num w:numId="52" w16cid:durableId="1748379859">
    <w:abstractNumId w:val="33"/>
  </w:num>
  <w:num w:numId="53" w16cid:durableId="495416390">
    <w:abstractNumId w:val="49"/>
  </w:num>
  <w:num w:numId="54" w16cid:durableId="483590878">
    <w:abstractNumId w:val="47"/>
  </w:num>
  <w:num w:numId="55" w16cid:durableId="853805122">
    <w:abstractNumId w:val="65"/>
  </w:num>
  <w:num w:numId="56" w16cid:durableId="1753043208">
    <w:abstractNumId w:val="34"/>
  </w:num>
  <w:num w:numId="57" w16cid:durableId="527762664">
    <w:abstractNumId w:val="25"/>
  </w:num>
  <w:num w:numId="58" w16cid:durableId="545410886">
    <w:abstractNumId w:val="62"/>
  </w:num>
  <w:num w:numId="59" w16cid:durableId="1038892483">
    <w:abstractNumId w:val="32"/>
  </w:num>
  <w:num w:numId="60" w16cid:durableId="1902054235">
    <w:abstractNumId w:val="58"/>
  </w:num>
  <w:num w:numId="61" w16cid:durableId="480468206">
    <w:abstractNumId w:val="12"/>
  </w:num>
  <w:num w:numId="62" w16cid:durableId="684401704">
    <w:abstractNumId w:val="28"/>
  </w:num>
  <w:num w:numId="63" w16cid:durableId="118652692">
    <w:abstractNumId w:val="2"/>
  </w:num>
  <w:num w:numId="64" w16cid:durableId="1280261769">
    <w:abstractNumId w:val="21"/>
  </w:num>
  <w:num w:numId="65" w16cid:durableId="1691299555">
    <w:abstractNumId w:val="9"/>
  </w:num>
  <w:num w:numId="66" w16cid:durableId="466047727">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D72"/>
    <w:rsid w:val="000173A5"/>
    <w:rsid w:val="001924CE"/>
    <w:rsid w:val="001F5AA6"/>
    <w:rsid w:val="0020610F"/>
    <w:rsid w:val="00285F0D"/>
    <w:rsid w:val="002F2CC0"/>
    <w:rsid w:val="00347814"/>
    <w:rsid w:val="00420801"/>
    <w:rsid w:val="00474CA9"/>
    <w:rsid w:val="00491560"/>
    <w:rsid w:val="00493D72"/>
    <w:rsid w:val="004D0656"/>
    <w:rsid w:val="0051073A"/>
    <w:rsid w:val="005A5803"/>
    <w:rsid w:val="00610AB1"/>
    <w:rsid w:val="008D11FE"/>
    <w:rsid w:val="008E5828"/>
    <w:rsid w:val="009E32AA"/>
    <w:rsid w:val="00AB5636"/>
    <w:rsid w:val="00AF33B7"/>
    <w:rsid w:val="00B3009F"/>
    <w:rsid w:val="00BC76A5"/>
    <w:rsid w:val="00D02B3B"/>
    <w:rsid w:val="00D26792"/>
    <w:rsid w:val="00E7285F"/>
    <w:rsid w:val="00FB4257"/>
    <w:rsid w:val="00FC27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EBE35"/>
  <w15:chartTrackingRefBased/>
  <w15:docId w15:val="{4EF121D4-C19E-4294-A5D4-61C5677F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B5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D02B3B"/>
    <w:rPr>
      <w:sz w:val="16"/>
      <w:szCs w:val="16"/>
    </w:rPr>
  </w:style>
  <w:style w:type="paragraph" w:styleId="Commentaire">
    <w:name w:val="annotation text"/>
    <w:basedOn w:val="Normal"/>
    <w:link w:val="CommentaireCar"/>
    <w:uiPriority w:val="99"/>
    <w:semiHidden/>
    <w:unhideWhenUsed/>
    <w:rsid w:val="00D02B3B"/>
    <w:pPr>
      <w:spacing w:line="240" w:lineRule="auto"/>
    </w:pPr>
    <w:rPr>
      <w:sz w:val="20"/>
      <w:szCs w:val="20"/>
    </w:rPr>
  </w:style>
  <w:style w:type="character" w:customStyle="1" w:styleId="CommentaireCar">
    <w:name w:val="Commentaire Car"/>
    <w:basedOn w:val="Policepardfaut"/>
    <w:link w:val="Commentaire"/>
    <w:uiPriority w:val="99"/>
    <w:semiHidden/>
    <w:rsid w:val="00D02B3B"/>
    <w:rPr>
      <w:sz w:val="20"/>
      <w:szCs w:val="20"/>
    </w:rPr>
  </w:style>
  <w:style w:type="paragraph" w:styleId="Objetducommentaire">
    <w:name w:val="annotation subject"/>
    <w:basedOn w:val="Commentaire"/>
    <w:next w:val="Commentaire"/>
    <w:link w:val="ObjetducommentaireCar"/>
    <w:uiPriority w:val="99"/>
    <w:semiHidden/>
    <w:unhideWhenUsed/>
    <w:rsid w:val="00D02B3B"/>
    <w:rPr>
      <w:b/>
      <w:bCs/>
    </w:rPr>
  </w:style>
  <w:style w:type="character" w:customStyle="1" w:styleId="ObjetducommentaireCar">
    <w:name w:val="Objet du commentaire Car"/>
    <w:basedOn w:val="CommentaireCar"/>
    <w:link w:val="Objetducommentaire"/>
    <w:uiPriority w:val="99"/>
    <w:semiHidden/>
    <w:rsid w:val="00D02B3B"/>
    <w:rPr>
      <w:b/>
      <w:bCs/>
      <w:sz w:val="20"/>
      <w:szCs w:val="20"/>
    </w:rPr>
  </w:style>
  <w:style w:type="paragraph" w:styleId="Paragraphedeliste">
    <w:name w:val="List Paragraph"/>
    <w:basedOn w:val="Normal"/>
    <w:uiPriority w:val="34"/>
    <w:qFormat/>
    <w:rsid w:val="00610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1313">
      <w:bodyDiv w:val="1"/>
      <w:marLeft w:val="0"/>
      <w:marRight w:val="0"/>
      <w:marTop w:val="0"/>
      <w:marBottom w:val="0"/>
      <w:divBdr>
        <w:top w:val="none" w:sz="0" w:space="0" w:color="auto"/>
        <w:left w:val="none" w:sz="0" w:space="0" w:color="auto"/>
        <w:bottom w:val="none" w:sz="0" w:space="0" w:color="auto"/>
        <w:right w:val="none" w:sz="0" w:space="0" w:color="auto"/>
      </w:divBdr>
    </w:div>
    <w:div w:id="53967721">
      <w:bodyDiv w:val="1"/>
      <w:marLeft w:val="0"/>
      <w:marRight w:val="0"/>
      <w:marTop w:val="0"/>
      <w:marBottom w:val="0"/>
      <w:divBdr>
        <w:top w:val="none" w:sz="0" w:space="0" w:color="auto"/>
        <w:left w:val="none" w:sz="0" w:space="0" w:color="auto"/>
        <w:bottom w:val="none" w:sz="0" w:space="0" w:color="auto"/>
        <w:right w:val="none" w:sz="0" w:space="0" w:color="auto"/>
      </w:divBdr>
    </w:div>
    <w:div w:id="77139841">
      <w:bodyDiv w:val="1"/>
      <w:marLeft w:val="0"/>
      <w:marRight w:val="0"/>
      <w:marTop w:val="0"/>
      <w:marBottom w:val="0"/>
      <w:divBdr>
        <w:top w:val="none" w:sz="0" w:space="0" w:color="auto"/>
        <w:left w:val="none" w:sz="0" w:space="0" w:color="auto"/>
        <w:bottom w:val="none" w:sz="0" w:space="0" w:color="auto"/>
        <w:right w:val="none" w:sz="0" w:space="0" w:color="auto"/>
      </w:divBdr>
    </w:div>
    <w:div w:id="91779844">
      <w:bodyDiv w:val="1"/>
      <w:marLeft w:val="0"/>
      <w:marRight w:val="0"/>
      <w:marTop w:val="0"/>
      <w:marBottom w:val="0"/>
      <w:divBdr>
        <w:top w:val="none" w:sz="0" w:space="0" w:color="auto"/>
        <w:left w:val="none" w:sz="0" w:space="0" w:color="auto"/>
        <w:bottom w:val="none" w:sz="0" w:space="0" w:color="auto"/>
        <w:right w:val="none" w:sz="0" w:space="0" w:color="auto"/>
      </w:divBdr>
    </w:div>
    <w:div w:id="96368131">
      <w:bodyDiv w:val="1"/>
      <w:marLeft w:val="0"/>
      <w:marRight w:val="0"/>
      <w:marTop w:val="0"/>
      <w:marBottom w:val="0"/>
      <w:divBdr>
        <w:top w:val="none" w:sz="0" w:space="0" w:color="auto"/>
        <w:left w:val="none" w:sz="0" w:space="0" w:color="auto"/>
        <w:bottom w:val="none" w:sz="0" w:space="0" w:color="auto"/>
        <w:right w:val="none" w:sz="0" w:space="0" w:color="auto"/>
      </w:divBdr>
    </w:div>
    <w:div w:id="102070322">
      <w:bodyDiv w:val="1"/>
      <w:marLeft w:val="0"/>
      <w:marRight w:val="0"/>
      <w:marTop w:val="0"/>
      <w:marBottom w:val="0"/>
      <w:divBdr>
        <w:top w:val="none" w:sz="0" w:space="0" w:color="auto"/>
        <w:left w:val="none" w:sz="0" w:space="0" w:color="auto"/>
        <w:bottom w:val="none" w:sz="0" w:space="0" w:color="auto"/>
        <w:right w:val="none" w:sz="0" w:space="0" w:color="auto"/>
      </w:divBdr>
    </w:div>
    <w:div w:id="108204904">
      <w:bodyDiv w:val="1"/>
      <w:marLeft w:val="0"/>
      <w:marRight w:val="0"/>
      <w:marTop w:val="0"/>
      <w:marBottom w:val="0"/>
      <w:divBdr>
        <w:top w:val="none" w:sz="0" w:space="0" w:color="auto"/>
        <w:left w:val="none" w:sz="0" w:space="0" w:color="auto"/>
        <w:bottom w:val="none" w:sz="0" w:space="0" w:color="auto"/>
        <w:right w:val="none" w:sz="0" w:space="0" w:color="auto"/>
      </w:divBdr>
    </w:div>
    <w:div w:id="115761568">
      <w:bodyDiv w:val="1"/>
      <w:marLeft w:val="0"/>
      <w:marRight w:val="0"/>
      <w:marTop w:val="0"/>
      <w:marBottom w:val="0"/>
      <w:divBdr>
        <w:top w:val="none" w:sz="0" w:space="0" w:color="auto"/>
        <w:left w:val="none" w:sz="0" w:space="0" w:color="auto"/>
        <w:bottom w:val="none" w:sz="0" w:space="0" w:color="auto"/>
        <w:right w:val="none" w:sz="0" w:space="0" w:color="auto"/>
      </w:divBdr>
    </w:div>
    <w:div w:id="116261528">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62089200">
      <w:bodyDiv w:val="1"/>
      <w:marLeft w:val="0"/>
      <w:marRight w:val="0"/>
      <w:marTop w:val="0"/>
      <w:marBottom w:val="0"/>
      <w:divBdr>
        <w:top w:val="none" w:sz="0" w:space="0" w:color="auto"/>
        <w:left w:val="none" w:sz="0" w:space="0" w:color="auto"/>
        <w:bottom w:val="none" w:sz="0" w:space="0" w:color="auto"/>
        <w:right w:val="none" w:sz="0" w:space="0" w:color="auto"/>
      </w:divBdr>
    </w:div>
    <w:div w:id="214859564">
      <w:bodyDiv w:val="1"/>
      <w:marLeft w:val="0"/>
      <w:marRight w:val="0"/>
      <w:marTop w:val="0"/>
      <w:marBottom w:val="0"/>
      <w:divBdr>
        <w:top w:val="none" w:sz="0" w:space="0" w:color="auto"/>
        <w:left w:val="none" w:sz="0" w:space="0" w:color="auto"/>
        <w:bottom w:val="none" w:sz="0" w:space="0" w:color="auto"/>
        <w:right w:val="none" w:sz="0" w:space="0" w:color="auto"/>
      </w:divBdr>
    </w:div>
    <w:div w:id="215355902">
      <w:bodyDiv w:val="1"/>
      <w:marLeft w:val="0"/>
      <w:marRight w:val="0"/>
      <w:marTop w:val="0"/>
      <w:marBottom w:val="0"/>
      <w:divBdr>
        <w:top w:val="none" w:sz="0" w:space="0" w:color="auto"/>
        <w:left w:val="none" w:sz="0" w:space="0" w:color="auto"/>
        <w:bottom w:val="none" w:sz="0" w:space="0" w:color="auto"/>
        <w:right w:val="none" w:sz="0" w:space="0" w:color="auto"/>
      </w:divBdr>
    </w:div>
    <w:div w:id="274288914">
      <w:bodyDiv w:val="1"/>
      <w:marLeft w:val="0"/>
      <w:marRight w:val="0"/>
      <w:marTop w:val="0"/>
      <w:marBottom w:val="0"/>
      <w:divBdr>
        <w:top w:val="none" w:sz="0" w:space="0" w:color="auto"/>
        <w:left w:val="none" w:sz="0" w:space="0" w:color="auto"/>
        <w:bottom w:val="none" w:sz="0" w:space="0" w:color="auto"/>
        <w:right w:val="none" w:sz="0" w:space="0" w:color="auto"/>
      </w:divBdr>
    </w:div>
    <w:div w:id="287588444">
      <w:bodyDiv w:val="1"/>
      <w:marLeft w:val="0"/>
      <w:marRight w:val="0"/>
      <w:marTop w:val="0"/>
      <w:marBottom w:val="0"/>
      <w:divBdr>
        <w:top w:val="none" w:sz="0" w:space="0" w:color="auto"/>
        <w:left w:val="none" w:sz="0" w:space="0" w:color="auto"/>
        <w:bottom w:val="none" w:sz="0" w:space="0" w:color="auto"/>
        <w:right w:val="none" w:sz="0" w:space="0" w:color="auto"/>
      </w:divBdr>
    </w:div>
    <w:div w:id="346908838">
      <w:bodyDiv w:val="1"/>
      <w:marLeft w:val="0"/>
      <w:marRight w:val="0"/>
      <w:marTop w:val="0"/>
      <w:marBottom w:val="0"/>
      <w:divBdr>
        <w:top w:val="none" w:sz="0" w:space="0" w:color="auto"/>
        <w:left w:val="none" w:sz="0" w:space="0" w:color="auto"/>
        <w:bottom w:val="none" w:sz="0" w:space="0" w:color="auto"/>
        <w:right w:val="none" w:sz="0" w:space="0" w:color="auto"/>
      </w:divBdr>
    </w:div>
    <w:div w:id="355740023">
      <w:bodyDiv w:val="1"/>
      <w:marLeft w:val="0"/>
      <w:marRight w:val="0"/>
      <w:marTop w:val="0"/>
      <w:marBottom w:val="0"/>
      <w:divBdr>
        <w:top w:val="none" w:sz="0" w:space="0" w:color="auto"/>
        <w:left w:val="none" w:sz="0" w:space="0" w:color="auto"/>
        <w:bottom w:val="none" w:sz="0" w:space="0" w:color="auto"/>
        <w:right w:val="none" w:sz="0" w:space="0" w:color="auto"/>
      </w:divBdr>
    </w:div>
    <w:div w:id="358550450">
      <w:bodyDiv w:val="1"/>
      <w:marLeft w:val="0"/>
      <w:marRight w:val="0"/>
      <w:marTop w:val="0"/>
      <w:marBottom w:val="0"/>
      <w:divBdr>
        <w:top w:val="none" w:sz="0" w:space="0" w:color="auto"/>
        <w:left w:val="none" w:sz="0" w:space="0" w:color="auto"/>
        <w:bottom w:val="none" w:sz="0" w:space="0" w:color="auto"/>
        <w:right w:val="none" w:sz="0" w:space="0" w:color="auto"/>
      </w:divBdr>
    </w:div>
    <w:div w:id="389038691">
      <w:bodyDiv w:val="1"/>
      <w:marLeft w:val="0"/>
      <w:marRight w:val="0"/>
      <w:marTop w:val="0"/>
      <w:marBottom w:val="0"/>
      <w:divBdr>
        <w:top w:val="none" w:sz="0" w:space="0" w:color="auto"/>
        <w:left w:val="none" w:sz="0" w:space="0" w:color="auto"/>
        <w:bottom w:val="none" w:sz="0" w:space="0" w:color="auto"/>
        <w:right w:val="none" w:sz="0" w:space="0" w:color="auto"/>
      </w:divBdr>
    </w:div>
    <w:div w:id="391464771">
      <w:bodyDiv w:val="1"/>
      <w:marLeft w:val="0"/>
      <w:marRight w:val="0"/>
      <w:marTop w:val="0"/>
      <w:marBottom w:val="0"/>
      <w:divBdr>
        <w:top w:val="none" w:sz="0" w:space="0" w:color="auto"/>
        <w:left w:val="none" w:sz="0" w:space="0" w:color="auto"/>
        <w:bottom w:val="none" w:sz="0" w:space="0" w:color="auto"/>
        <w:right w:val="none" w:sz="0" w:space="0" w:color="auto"/>
      </w:divBdr>
    </w:div>
    <w:div w:id="430704253">
      <w:bodyDiv w:val="1"/>
      <w:marLeft w:val="0"/>
      <w:marRight w:val="0"/>
      <w:marTop w:val="0"/>
      <w:marBottom w:val="0"/>
      <w:divBdr>
        <w:top w:val="none" w:sz="0" w:space="0" w:color="auto"/>
        <w:left w:val="none" w:sz="0" w:space="0" w:color="auto"/>
        <w:bottom w:val="none" w:sz="0" w:space="0" w:color="auto"/>
        <w:right w:val="none" w:sz="0" w:space="0" w:color="auto"/>
      </w:divBdr>
    </w:div>
    <w:div w:id="454057818">
      <w:bodyDiv w:val="1"/>
      <w:marLeft w:val="0"/>
      <w:marRight w:val="0"/>
      <w:marTop w:val="0"/>
      <w:marBottom w:val="0"/>
      <w:divBdr>
        <w:top w:val="none" w:sz="0" w:space="0" w:color="auto"/>
        <w:left w:val="none" w:sz="0" w:space="0" w:color="auto"/>
        <w:bottom w:val="none" w:sz="0" w:space="0" w:color="auto"/>
        <w:right w:val="none" w:sz="0" w:space="0" w:color="auto"/>
      </w:divBdr>
    </w:div>
    <w:div w:id="457451704">
      <w:bodyDiv w:val="1"/>
      <w:marLeft w:val="0"/>
      <w:marRight w:val="0"/>
      <w:marTop w:val="0"/>
      <w:marBottom w:val="0"/>
      <w:divBdr>
        <w:top w:val="none" w:sz="0" w:space="0" w:color="auto"/>
        <w:left w:val="none" w:sz="0" w:space="0" w:color="auto"/>
        <w:bottom w:val="none" w:sz="0" w:space="0" w:color="auto"/>
        <w:right w:val="none" w:sz="0" w:space="0" w:color="auto"/>
      </w:divBdr>
    </w:div>
    <w:div w:id="469592407">
      <w:bodyDiv w:val="1"/>
      <w:marLeft w:val="0"/>
      <w:marRight w:val="0"/>
      <w:marTop w:val="0"/>
      <w:marBottom w:val="0"/>
      <w:divBdr>
        <w:top w:val="none" w:sz="0" w:space="0" w:color="auto"/>
        <w:left w:val="none" w:sz="0" w:space="0" w:color="auto"/>
        <w:bottom w:val="none" w:sz="0" w:space="0" w:color="auto"/>
        <w:right w:val="none" w:sz="0" w:space="0" w:color="auto"/>
      </w:divBdr>
    </w:div>
    <w:div w:id="477381185">
      <w:bodyDiv w:val="1"/>
      <w:marLeft w:val="0"/>
      <w:marRight w:val="0"/>
      <w:marTop w:val="0"/>
      <w:marBottom w:val="0"/>
      <w:divBdr>
        <w:top w:val="none" w:sz="0" w:space="0" w:color="auto"/>
        <w:left w:val="none" w:sz="0" w:space="0" w:color="auto"/>
        <w:bottom w:val="none" w:sz="0" w:space="0" w:color="auto"/>
        <w:right w:val="none" w:sz="0" w:space="0" w:color="auto"/>
      </w:divBdr>
    </w:div>
    <w:div w:id="486020888">
      <w:bodyDiv w:val="1"/>
      <w:marLeft w:val="0"/>
      <w:marRight w:val="0"/>
      <w:marTop w:val="0"/>
      <w:marBottom w:val="0"/>
      <w:divBdr>
        <w:top w:val="none" w:sz="0" w:space="0" w:color="auto"/>
        <w:left w:val="none" w:sz="0" w:space="0" w:color="auto"/>
        <w:bottom w:val="none" w:sz="0" w:space="0" w:color="auto"/>
        <w:right w:val="none" w:sz="0" w:space="0" w:color="auto"/>
      </w:divBdr>
    </w:div>
    <w:div w:id="507673862">
      <w:bodyDiv w:val="1"/>
      <w:marLeft w:val="0"/>
      <w:marRight w:val="0"/>
      <w:marTop w:val="0"/>
      <w:marBottom w:val="0"/>
      <w:divBdr>
        <w:top w:val="none" w:sz="0" w:space="0" w:color="auto"/>
        <w:left w:val="none" w:sz="0" w:space="0" w:color="auto"/>
        <w:bottom w:val="none" w:sz="0" w:space="0" w:color="auto"/>
        <w:right w:val="none" w:sz="0" w:space="0" w:color="auto"/>
      </w:divBdr>
    </w:div>
    <w:div w:id="528878836">
      <w:bodyDiv w:val="1"/>
      <w:marLeft w:val="0"/>
      <w:marRight w:val="0"/>
      <w:marTop w:val="0"/>
      <w:marBottom w:val="0"/>
      <w:divBdr>
        <w:top w:val="none" w:sz="0" w:space="0" w:color="auto"/>
        <w:left w:val="none" w:sz="0" w:space="0" w:color="auto"/>
        <w:bottom w:val="none" w:sz="0" w:space="0" w:color="auto"/>
        <w:right w:val="none" w:sz="0" w:space="0" w:color="auto"/>
      </w:divBdr>
    </w:div>
    <w:div w:id="529758335">
      <w:bodyDiv w:val="1"/>
      <w:marLeft w:val="0"/>
      <w:marRight w:val="0"/>
      <w:marTop w:val="0"/>
      <w:marBottom w:val="0"/>
      <w:divBdr>
        <w:top w:val="none" w:sz="0" w:space="0" w:color="auto"/>
        <w:left w:val="none" w:sz="0" w:space="0" w:color="auto"/>
        <w:bottom w:val="none" w:sz="0" w:space="0" w:color="auto"/>
        <w:right w:val="none" w:sz="0" w:space="0" w:color="auto"/>
      </w:divBdr>
    </w:div>
    <w:div w:id="566844468">
      <w:bodyDiv w:val="1"/>
      <w:marLeft w:val="0"/>
      <w:marRight w:val="0"/>
      <w:marTop w:val="0"/>
      <w:marBottom w:val="0"/>
      <w:divBdr>
        <w:top w:val="none" w:sz="0" w:space="0" w:color="auto"/>
        <w:left w:val="none" w:sz="0" w:space="0" w:color="auto"/>
        <w:bottom w:val="none" w:sz="0" w:space="0" w:color="auto"/>
        <w:right w:val="none" w:sz="0" w:space="0" w:color="auto"/>
      </w:divBdr>
    </w:div>
    <w:div w:id="572282608">
      <w:bodyDiv w:val="1"/>
      <w:marLeft w:val="0"/>
      <w:marRight w:val="0"/>
      <w:marTop w:val="0"/>
      <w:marBottom w:val="0"/>
      <w:divBdr>
        <w:top w:val="none" w:sz="0" w:space="0" w:color="auto"/>
        <w:left w:val="none" w:sz="0" w:space="0" w:color="auto"/>
        <w:bottom w:val="none" w:sz="0" w:space="0" w:color="auto"/>
        <w:right w:val="none" w:sz="0" w:space="0" w:color="auto"/>
      </w:divBdr>
    </w:div>
    <w:div w:id="580220930">
      <w:bodyDiv w:val="1"/>
      <w:marLeft w:val="0"/>
      <w:marRight w:val="0"/>
      <w:marTop w:val="0"/>
      <w:marBottom w:val="0"/>
      <w:divBdr>
        <w:top w:val="none" w:sz="0" w:space="0" w:color="auto"/>
        <w:left w:val="none" w:sz="0" w:space="0" w:color="auto"/>
        <w:bottom w:val="none" w:sz="0" w:space="0" w:color="auto"/>
        <w:right w:val="none" w:sz="0" w:space="0" w:color="auto"/>
      </w:divBdr>
    </w:div>
    <w:div w:id="593711831">
      <w:bodyDiv w:val="1"/>
      <w:marLeft w:val="0"/>
      <w:marRight w:val="0"/>
      <w:marTop w:val="0"/>
      <w:marBottom w:val="0"/>
      <w:divBdr>
        <w:top w:val="none" w:sz="0" w:space="0" w:color="auto"/>
        <w:left w:val="none" w:sz="0" w:space="0" w:color="auto"/>
        <w:bottom w:val="none" w:sz="0" w:space="0" w:color="auto"/>
        <w:right w:val="none" w:sz="0" w:space="0" w:color="auto"/>
      </w:divBdr>
    </w:div>
    <w:div w:id="604575218">
      <w:bodyDiv w:val="1"/>
      <w:marLeft w:val="0"/>
      <w:marRight w:val="0"/>
      <w:marTop w:val="0"/>
      <w:marBottom w:val="0"/>
      <w:divBdr>
        <w:top w:val="none" w:sz="0" w:space="0" w:color="auto"/>
        <w:left w:val="none" w:sz="0" w:space="0" w:color="auto"/>
        <w:bottom w:val="none" w:sz="0" w:space="0" w:color="auto"/>
        <w:right w:val="none" w:sz="0" w:space="0" w:color="auto"/>
      </w:divBdr>
    </w:div>
    <w:div w:id="607735645">
      <w:bodyDiv w:val="1"/>
      <w:marLeft w:val="0"/>
      <w:marRight w:val="0"/>
      <w:marTop w:val="0"/>
      <w:marBottom w:val="0"/>
      <w:divBdr>
        <w:top w:val="none" w:sz="0" w:space="0" w:color="auto"/>
        <w:left w:val="none" w:sz="0" w:space="0" w:color="auto"/>
        <w:bottom w:val="none" w:sz="0" w:space="0" w:color="auto"/>
        <w:right w:val="none" w:sz="0" w:space="0" w:color="auto"/>
      </w:divBdr>
    </w:div>
    <w:div w:id="633213659">
      <w:bodyDiv w:val="1"/>
      <w:marLeft w:val="0"/>
      <w:marRight w:val="0"/>
      <w:marTop w:val="0"/>
      <w:marBottom w:val="0"/>
      <w:divBdr>
        <w:top w:val="none" w:sz="0" w:space="0" w:color="auto"/>
        <w:left w:val="none" w:sz="0" w:space="0" w:color="auto"/>
        <w:bottom w:val="none" w:sz="0" w:space="0" w:color="auto"/>
        <w:right w:val="none" w:sz="0" w:space="0" w:color="auto"/>
      </w:divBdr>
    </w:div>
    <w:div w:id="674498128">
      <w:bodyDiv w:val="1"/>
      <w:marLeft w:val="0"/>
      <w:marRight w:val="0"/>
      <w:marTop w:val="0"/>
      <w:marBottom w:val="0"/>
      <w:divBdr>
        <w:top w:val="none" w:sz="0" w:space="0" w:color="auto"/>
        <w:left w:val="none" w:sz="0" w:space="0" w:color="auto"/>
        <w:bottom w:val="none" w:sz="0" w:space="0" w:color="auto"/>
        <w:right w:val="none" w:sz="0" w:space="0" w:color="auto"/>
      </w:divBdr>
    </w:div>
    <w:div w:id="683559948">
      <w:bodyDiv w:val="1"/>
      <w:marLeft w:val="0"/>
      <w:marRight w:val="0"/>
      <w:marTop w:val="0"/>
      <w:marBottom w:val="0"/>
      <w:divBdr>
        <w:top w:val="none" w:sz="0" w:space="0" w:color="auto"/>
        <w:left w:val="none" w:sz="0" w:space="0" w:color="auto"/>
        <w:bottom w:val="none" w:sz="0" w:space="0" w:color="auto"/>
        <w:right w:val="none" w:sz="0" w:space="0" w:color="auto"/>
      </w:divBdr>
    </w:div>
    <w:div w:id="687682077">
      <w:bodyDiv w:val="1"/>
      <w:marLeft w:val="0"/>
      <w:marRight w:val="0"/>
      <w:marTop w:val="0"/>
      <w:marBottom w:val="0"/>
      <w:divBdr>
        <w:top w:val="none" w:sz="0" w:space="0" w:color="auto"/>
        <w:left w:val="none" w:sz="0" w:space="0" w:color="auto"/>
        <w:bottom w:val="none" w:sz="0" w:space="0" w:color="auto"/>
        <w:right w:val="none" w:sz="0" w:space="0" w:color="auto"/>
      </w:divBdr>
    </w:div>
    <w:div w:id="700976225">
      <w:bodyDiv w:val="1"/>
      <w:marLeft w:val="0"/>
      <w:marRight w:val="0"/>
      <w:marTop w:val="0"/>
      <w:marBottom w:val="0"/>
      <w:divBdr>
        <w:top w:val="none" w:sz="0" w:space="0" w:color="auto"/>
        <w:left w:val="none" w:sz="0" w:space="0" w:color="auto"/>
        <w:bottom w:val="none" w:sz="0" w:space="0" w:color="auto"/>
        <w:right w:val="none" w:sz="0" w:space="0" w:color="auto"/>
      </w:divBdr>
    </w:div>
    <w:div w:id="743992539">
      <w:bodyDiv w:val="1"/>
      <w:marLeft w:val="0"/>
      <w:marRight w:val="0"/>
      <w:marTop w:val="0"/>
      <w:marBottom w:val="0"/>
      <w:divBdr>
        <w:top w:val="none" w:sz="0" w:space="0" w:color="auto"/>
        <w:left w:val="none" w:sz="0" w:space="0" w:color="auto"/>
        <w:bottom w:val="none" w:sz="0" w:space="0" w:color="auto"/>
        <w:right w:val="none" w:sz="0" w:space="0" w:color="auto"/>
      </w:divBdr>
    </w:div>
    <w:div w:id="752893028">
      <w:bodyDiv w:val="1"/>
      <w:marLeft w:val="0"/>
      <w:marRight w:val="0"/>
      <w:marTop w:val="0"/>
      <w:marBottom w:val="0"/>
      <w:divBdr>
        <w:top w:val="none" w:sz="0" w:space="0" w:color="auto"/>
        <w:left w:val="none" w:sz="0" w:space="0" w:color="auto"/>
        <w:bottom w:val="none" w:sz="0" w:space="0" w:color="auto"/>
        <w:right w:val="none" w:sz="0" w:space="0" w:color="auto"/>
      </w:divBdr>
    </w:div>
    <w:div w:id="758597087">
      <w:bodyDiv w:val="1"/>
      <w:marLeft w:val="0"/>
      <w:marRight w:val="0"/>
      <w:marTop w:val="0"/>
      <w:marBottom w:val="0"/>
      <w:divBdr>
        <w:top w:val="none" w:sz="0" w:space="0" w:color="auto"/>
        <w:left w:val="none" w:sz="0" w:space="0" w:color="auto"/>
        <w:bottom w:val="none" w:sz="0" w:space="0" w:color="auto"/>
        <w:right w:val="none" w:sz="0" w:space="0" w:color="auto"/>
      </w:divBdr>
    </w:div>
    <w:div w:id="759760057">
      <w:bodyDiv w:val="1"/>
      <w:marLeft w:val="0"/>
      <w:marRight w:val="0"/>
      <w:marTop w:val="0"/>
      <w:marBottom w:val="0"/>
      <w:divBdr>
        <w:top w:val="none" w:sz="0" w:space="0" w:color="auto"/>
        <w:left w:val="none" w:sz="0" w:space="0" w:color="auto"/>
        <w:bottom w:val="none" w:sz="0" w:space="0" w:color="auto"/>
        <w:right w:val="none" w:sz="0" w:space="0" w:color="auto"/>
      </w:divBdr>
    </w:div>
    <w:div w:id="781077301">
      <w:bodyDiv w:val="1"/>
      <w:marLeft w:val="0"/>
      <w:marRight w:val="0"/>
      <w:marTop w:val="0"/>
      <w:marBottom w:val="0"/>
      <w:divBdr>
        <w:top w:val="none" w:sz="0" w:space="0" w:color="auto"/>
        <w:left w:val="none" w:sz="0" w:space="0" w:color="auto"/>
        <w:bottom w:val="none" w:sz="0" w:space="0" w:color="auto"/>
        <w:right w:val="none" w:sz="0" w:space="0" w:color="auto"/>
      </w:divBdr>
    </w:div>
    <w:div w:id="781800554">
      <w:bodyDiv w:val="1"/>
      <w:marLeft w:val="0"/>
      <w:marRight w:val="0"/>
      <w:marTop w:val="0"/>
      <w:marBottom w:val="0"/>
      <w:divBdr>
        <w:top w:val="none" w:sz="0" w:space="0" w:color="auto"/>
        <w:left w:val="none" w:sz="0" w:space="0" w:color="auto"/>
        <w:bottom w:val="none" w:sz="0" w:space="0" w:color="auto"/>
        <w:right w:val="none" w:sz="0" w:space="0" w:color="auto"/>
      </w:divBdr>
    </w:div>
    <w:div w:id="795366849">
      <w:bodyDiv w:val="1"/>
      <w:marLeft w:val="0"/>
      <w:marRight w:val="0"/>
      <w:marTop w:val="0"/>
      <w:marBottom w:val="0"/>
      <w:divBdr>
        <w:top w:val="none" w:sz="0" w:space="0" w:color="auto"/>
        <w:left w:val="none" w:sz="0" w:space="0" w:color="auto"/>
        <w:bottom w:val="none" w:sz="0" w:space="0" w:color="auto"/>
        <w:right w:val="none" w:sz="0" w:space="0" w:color="auto"/>
      </w:divBdr>
    </w:div>
    <w:div w:id="801193063">
      <w:bodyDiv w:val="1"/>
      <w:marLeft w:val="0"/>
      <w:marRight w:val="0"/>
      <w:marTop w:val="0"/>
      <w:marBottom w:val="0"/>
      <w:divBdr>
        <w:top w:val="none" w:sz="0" w:space="0" w:color="auto"/>
        <w:left w:val="none" w:sz="0" w:space="0" w:color="auto"/>
        <w:bottom w:val="none" w:sz="0" w:space="0" w:color="auto"/>
        <w:right w:val="none" w:sz="0" w:space="0" w:color="auto"/>
      </w:divBdr>
    </w:div>
    <w:div w:id="802622038">
      <w:bodyDiv w:val="1"/>
      <w:marLeft w:val="0"/>
      <w:marRight w:val="0"/>
      <w:marTop w:val="0"/>
      <w:marBottom w:val="0"/>
      <w:divBdr>
        <w:top w:val="none" w:sz="0" w:space="0" w:color="auto"/>
        <w:left w:val="none" w:sz="0" w:space="0" w:color="auto"/>
        <w:bottom w:val="none" w:sz="0" w:space="0" w:color="auto"/>
        <w:right w:val="none" w:sz="0" w:space="0" w:color="auto"/>
      </w:divBdr>
    </w:div>
    <w:div w:id="824592904">
      <w:bodyDiv w:val="1"/>
      <w:marLeft w:val="0"/>
      <w:marRight w:val="0"/>
      <w:marTop w:val="0"/>
      <w:marBottom w:val="0"/>
      <w:divBdr>
        <w:top w:val="none" w:sz="0" w:space="0" w:color="auto"/>
        <w:left w:val="none" w:sz="0" w:space="0" w:color="auto"/>
        <w:bottom w:val="none" w:sz="0" w:space="0" w:color="auto"/>
        <w:right w:val="none" w:sz="0" w:space="0" w:color="auto"/>
      </w:divBdr>
    </w:div>
    <w:div w:id="847403516">
      <w:bodyDiv w:val="1"/>
      <w:marLeft w:val="0"/>
      <w:marRight w:val="0"/>
      <w:marTop w:val="0"/>
      <w:marBottom w:val="0"/>
      <w:divBdr>
        <w:top w:val="none" w:sz="0" w:space="0" w:color="auto"/>
        <w:left w:val="none" w:sz="0" w:space="0" w:color="auto"/>
        <w:bottom w:val="none" w:sz="0" w:space="0" w:color="auto"/>
        <w:right w:val="none" w:sz="0" w:space="0" w:color="auto"/>
      </w:divBdr>
    </w:div>
    <w:div w:id="868685284">
      <w:bodyDiv w:val="1"/>
      <w:marLeft w:val="0"/>
      <w:marRight w:val="0"/>
      <w:marTop w:val="0"/>
      <w:marBottom w:val="0"/>
      <w:divBdr>
        <w:top w:val="none" w:sz="0" w:space="0" w:color="auto"/>
        <w:left w:val="none" w:sz="0" w:space="0" w:color="auto"/>
        <w:bottom w:val="none" w:sz="0" w:space="0" w:color="auto"/>
        <w:right w:val="none" w:sz="0" w:space="0" w:color="auto"/>
      </w:divBdr>
    </w:div>
    <w:div w:id="879439901">
      <w:bodyDiv w:val="1"/>
      <w:marLeft w:val="0"/>
      <w:marRight w:val="0"/>
      <w:marTop w:val="0"/>
      <w:marBottom w:val="0"/>
      <w:divBdr>
        <w:top w:val="none" w:sz="0" w:space="0" w:color="auto"/>
        <w:left w:val="none" w:sz="0" w:space="0" w:color="auto"/>
        <w:bottom w:val="none" w:sz="0" w:space="0" w:color="auto"/>
        <w:right w:val="none" w:sz="0" w:space="0" w:color="auto"/>
      </w:divBdr>
    </w:div>
    <w:div w:id="998920558">
      <w:bodyDiv w:val="1"/>
      <w:marLeft w:val="0"/>
      <w:marRight w:val="0"/>
      <w:marTop w:val="0"/>
      <w:marBottom w:val="0"/>
      <w:divBdr>
        <w:top w:val="none" w:sz="0" w:space="0" w:color="auto"/>
        <w:left w:val="none" w:sz="0" w:space="0" w:color="auto"/>
        <w:bottom w:val="none" w:sz="0" w:space="0" w:color="auto"/>
        <w:right w:val="none" w:sz="0" w:space="0" w:color="auto"/>
      </w:divBdr>
    </w:div>
    <w:div w:id="1013730189">
      <w:bodyDiv w:val="1"/>
      <w:marLeft w:val="0"/>
      <w:marRight w:val="0"/>
      <w:marTop w:val="0"/>
      <w:marBottom w:val="0"/>
      <w:divBdr>
        <w:top w:val="none" w:sz="0" w:space="0" w:color="auto"/>
        <w:left w:val="none" w:sz="0" w:space="0" w:color="auto"/>
        <w:bottom w:val="none" w:sz="0" w:space="0" w:color="auto"/>
        <w:right w:val="none" w:sz="0" w:space="0" w:color="auto"/>
      </w:divBdr>
    </w:div>
    <w:div w:id="1044869621">
      <w:bodyDiv w:val="1"/>
      <w:marLeft w:val="0"/>
      <w:marRight w:val="0"/>
      <w:marTop w:val="0"/>
      <w:marBottom w:val="0"/>
      <w:divBdr>
        <w:top w:val="none" w:sz="0" w:space="0" w:color="auto"/>
        <w:left w:val="none" w:sz="0" w:space="0" w:color="auto"/>
        <w:bottom w:val="none" w:sz="0" w:space="0" w:color="auto"/>
        <w:right w:val="none" w:sz="0" w:space="0" w:color="auto"/>
      </w:divBdr>
    </w:div>
    <w:div w:id="1052461388">
      <w:bodyDiv w:val="1"/>
      <w:marLeft w:val="0"/>
      <w:marRight w:val="0"/>
      <w:marTop w:val="0"/>
      <w:marBottom w:val="0"/>
      <w:divBdr>
        <w:top w:val="none" w:sz="0" w:space="0" w:color="auto"/>
        <w:left w:val="none" w:sz="0" w:space="0" w:color="auto"/>
        <w:bottom w:val="none" w:sz="0" w:space="0" w:color="auto"/>
        <w:right w:val="none" w:sz="0" w:space="0" w:color="auto"/>
      </w:divBdr>
    </w:div>
    <w:div w:id="1062829919">
      <w:bodyDiv w:val="1"/>
      <w:marLeft w:val="0"/>
      <w:marRight w:val="0"/>
      <w:marTop w:val="0"/>
      <w:marBottom w:val="0"/>
      <w:divBdr>
        <w:top w:val="none" w:sz="0" w:space="0" w:color="auto"/>
        <w:left w:val="none" w:sz="0" w:space="0" w:color="auto"/>
        <w:bottom w:val="none" w:sz="0" w:space="0" w:color="auto"/>
        <w:right w:val="none" w:sz="0" w:space="0" w:color="auto"/>
      </w:divBdr>
    </w:div>
    <w:div w:id="1111584099">
      <w:bodyDiv w:val="1"/>
      <w:marLeft w:val="0"/>
      <w:marRight w:val="0"/>
      <w:marTop w:val="0"/>
      <w:marBottom w:val="0"/>
      <w:divBdr>
        <w:top w:val="none" w:sz="0" w:space="0" w:color="auto"/>
        <w:left w:val="none" w:sz="0" w:space="0" w:color="auto"/>
        <w:bottom w:val="none" w:sz="0" w:space="0" w:color="auto"/>
        <w:right w:val="none" w:sz="0" w:space="0" w:color="auto"/>
      </w:divBdr>
    </w:div>
    <w:div w:id="1142968787">
      <w:bodyDiv w:val="1"/>
      <w:marLeft w:val="0"/>
      <w:marRight w:val="0"/>
      <w:marTop w:val="0"/>
      <w:marBottom w:val="0"/>
      <w:divBdr>
        <w:top w:val="none" w:sz="0" w:space="0" w:color="auto"/>
        <w:left w:val="none" w:sz="0" w:space="0" w:color="auto"/>
        <w:bottom w:val="none" w:sz="0" w:space="0" w:color="auto"/>
        <w:right w:val="none" w:sz="0" w:space="0" w:color="auto"/>
      </w:divBdr>
    </w:div>
    <w:div w:id="1143622974">
      <w:bodyDiv w:val="1"/>
      <w:marLeft w:val="0"/>
      <w:marRight w:val="0"/>
      <w:marTop w:val="0"/>
      <w:marBottom w:val="0"/>
      <w:divBdr>
        <w:top w:val="none" w:sz="0" w:space="0" w:color="auto"/>
        <w:left w:val="none" w:sz="0" w:space="0" w:color="auto"/>
        <w:bottom w:val="none" w:sz="0" w:space="0" w:color="auto"/>
        <w:right w:val="none" w:sz="0" w:space="0" w:color="auto"/>
      </w:divBdr>
    </w:div>
    <w:div w:id="1160197152">
      <w:bodyDiv w:val="1"/>
      <w:marLeft w:val="0"/>
      <w:marRight w:val="0"/>
      <w:marTop w:val="0"/>
      <w:marBottom w:val="0"/>
      <w:divBdr>
        <w:top w:val="none" w:sz="0" w:space="0" w:color="auto"/>
        <w:left w:val="none" w:sz="0" w:space="0" w:color="auto"/>
        <w:bottom w:val="none" w:sz="0" w:space="0" w:color="auto"/>
        <w:right w:val="none" w:sz="0" w:space="0" w:color="auto"/>
      </w:divBdr>
    </w:div>
    <w:div w:id="1174033016">
      <w:bodyDiv w:val="1"/>
      <w:marLeft w:val="0"/>
      <w:marRight w:val="0"/>
      <w:marTop w:val="0"/>
      <w:marBottom w:val="0"/>
      <w:divBdr>
        <w:top w:val="none" w:sz="0" w:space="0" w:color="auto"/>
        <w:left w:val="none" w:sz="0" w:space="0" w:color="auto"/>
        <w:bottom w:val="none" w:sz="0" w:space="0" w:color="auto"/>
        <w:right w:val="none" w:sz="0" w:space="0" w:color="auto"/>
      </w:divBdr>
    </w:div>
    <w:div w:id="1174690736">
      <w:bodyDiv w:val="1"/>
      <w:marLeft w:val="0"/>
      <w:marRight w:val="0"/>
      <w:marTop w:val="0"/>
      <w:marBottom w:val="0"/>
      <w:divBdr>
        <w:top w:val="none" w:sz="0" w:space="0" w:color="auto"/>
        <w:left w:val="none" w:sz="0" w:space="0" w:color="auto"/>
        <w:bottom w:val="none" w:sz="0" w:space="0" w:color="auto"/>
        <w:right w:val="none" w:sz="0" w:space="0" w:color="auto"/>
      </w:divBdr>
    </w:div>
    <w:div w:id="1182665387">
      <w:bodyDiv w:val="1"/>
      <w:marLeft w:val="0"/>
      <w:marRight w:val="0"/>
      <w:marTop w:val="0"/>
      <w:marBottom w:val="0"/>
      <w:divBdr>
        <w:top w:val="none" w:sz="0" w:space="0" w:color="auto"/>
        <w:left w:val="none" w:sz="0" w:space="0" w:color="auto"/>
        <w:bottom w:val="none" w:sz="0" w:space="0" w:color="auto"/>
        <w:right w:val="none" w:sz="0" w:space="0" w:color="auto"/>
      </w:divBdr>
    </w:div>
    <w:div w:id="1207374319">
      <w:bodyDiv w:val="1"/>
      <w:marLeft w:val="0"/>
      <w:marRight w:val="0"/>
      <w:marTop w:val="0"/>
      <w:marBottom w:val="0"/>
      <w:divBdr>
        <w:top w:val="none" w:sz="0" w:space="0" w:color="auto"/>
        <w:left w:val="none" w:sz="0" w:space="0" w:color="auto"/>
        <w:bottom w:val="none" w:sz="0" w:space="0" w:color="auto"/>
        <w:right w:val="none" w:sz="0" w:space="0" w:color="auto"/>
      </w:divBdr>
    </w:div>
    <w:div w:id="1221480086">
      <w:bodyDiv w:val="1"/>
      <w:marLeft w:val="0"/>
      <w:marRight w:val="0"/>
      <w:marTop w:val="0"/>
      <w:marBottom w:val="0"/>
      <w:divBdr>
        <w:top w:val="none" w:sz="0" w:space="0" w:color="auto"/>
        <w:left w:val="none" w:sz="0" w:space="0" w:color="auto"/>
        <w:bottom w:val="none" w:sz="0" w:space="0" w:color="auto"/>
        <w:right w:val="none" w:sz="0" w:space="0" w:color="auto"/>
      </w:divBdr>
    </w:div>
    <w:div w:id="1252354165">
      <w:bodyDiv w:val="1"/>
      <w:marLeft w:val="0"/>
      <w:marRight w:val="0"/>
      <w:marTop w:val="0"/>
      <w:marBottom w:val="0"/>
      <w:divBdr>
        <w:top w:val="none" w:sz="0" w:space="0" w:color="auto"/>
        <w:left w:val="none" w:sz="0" w:space="0" w:color="auto"/>
        <w:bottom w:val="none" w:sz="0" w:space="0" w:color="auto"/>
        <w:right w:val="none" w:sz="0" w:space="0" w:color="auto"/>
      </w:divBdr>
    </w:div>
    <w:div w:id="1256866493">
      <w:bodyDiv w:val="1"/>
      <w:marLeft w:val="0"/>
      <w:marRight w:val="0"/>
      <w:marTop w:val="0"/>
      <w:marBottom w:val="0"/>
      <w:divBdr>
        <w:top w:val="none" w:sz="0" w:space="0" w:color="auto"/>
        <w:left w:val="none" w:sz="0" w:space="0" w:color="auto"/>
        <w:bottom w:val="none" w:sz="0" w:space="0" w:color="auto"/>
        <w:right w:val="none" w:sz="0" w:space="0" w:color="auto"/>
      </w:divBdr>
    </w:div>
    <w:div w:id="1287737080">
      <w:bodyDiv w:val="1"/>
      <w:marLeft w:val="0"/>
      <w:marRight w:val="0"/>
      <w:marTop w:val="0"/>
      <w:marBottom w:val="0"/>
      <w:divBdr>
        <w:top w:val="none" w:sz="0" w:space="0" w:color="auto"/>
        <w:left w:val="none" w:sz="0" w:space="0" w:color="auto"/>
        <w:bottom w:val="none" w:sz="0" w:space="0" w:color="auto"/>
        <w:right w:val="none" w:sz="0" w:space="0" w:color="auto"/>
      </w:divBdr>
    </w:div>
    <w:div w:id="1373535279">
      <w:bodyDiv w:val="1"/>
      <w:marLeft w:val="0"/>
      <w:marRight w:val="0"/>
      <w:marTop w:val="0"/>
      <w:marBottom w:val="0"/>
      <w:divBdr>
        <w:top w:val="none" w:sz="0" w:space="0" w:color="auto"/>
        <w:left w:val="none" w:sz="0" w:space="0" w:color="auto"/>
        <w:bottom w:val="none" w:sz="0" w:space="0" w:color="auto"/>
        <w:right w:val="none" w:sz="0" w:space="0" w:color="auto"/>
      </w:divBdr>
    </w:div>
    <w:div w:id="1380783311">
      <w:bodyDiv w:val="1"/>
      <w:marLeft w:val="0"/>
      <w:marRight w:val="0"/>
      <w:marTop w:val="0"/>
      <w:marBottom w:val="0"/>
      <w:divBdr>
        <w:top w:val="none" w:sz="0" w:space="0" w:color="auto"/>
        <w:left w:val="none" w:sz="0" w:space="0" w:color="auto"/>
        <w:bottom w:val="none" w:sz="0" w:space="0" w:color="auto"/>
        <w:right w:val="none" w:sz="0" w:space="0" w:color="auto"/>
      </w:divBdr>
    </w:div>
    <w:div w:id="1394426142">
      <w:bodyDiv w:val="1"/>
      <w:marLeft w:val="0"/>
      <w:marRight w:val="0"/>
      <w:marTop w:val="0"/>
      <w:marBottom w:val="0"/>
      <w:divBdr>
        <w:top w:val="none" w:sz="0" w:space="0" w:color="auto"/>
        <w:left w:val="none" w:sz="0" w:space="0" w:color="auto"/>
        <w:bottom w:val="none" w:sz="0" w:space="0" w:color="auto"/>
        <w:right w:val="none" w:sz="0" w:space="0" w:color="auto"/>
      </w:divBdr>
    </w:div>
    <w:div w:id="1408261771">
      <w:bodyDiv w:val="1"/>
      <w:marLeft w:val="0"/>
      <w:marRight w:val="0"/>
      <w:marTop w:val="0"/>
      <w:marBottom w:val="0"/>
      <w:divBdr>
        <w:top w:val="none" w:sz="0" w:space="0" w:color="auto"/>
        <w:left w:val="none" w:sz="0" w:space="0" w:color="auto"/>
        <w:bottom w:val="none" w:sz="0" w:space="0" w:color="auto"/>
        <w:right w:val="none" w:sz="0" w:space="0" w:color="auto"/>
      </w:divBdr>
    </w:div>
    <w:div w:id="1413160057">
      <w:bodyDiv w:val="1"/>
      <w:marLeft w:val="0"/>
      <w:marRight w:val="0"/>
      <w:marTop w:val="0"/>
      <w:marBottom w:val="0"/>
      <w:divBdr>
        <w:top w:val="none" w:sz="0" w:space="0" w:color="auto"/>
        <w:left w:val="none" w:sz="0" w:space="0" w:color="auto"/>
        <w:bottom w:val="none" w:sz="0" w:space="0" w:color="auto"/>
        <w:right w:val="none" w:sz="0" w:space="0" w:color="auto"/>
      </w:divBdr>
    </w:div>
    <w:div w:id="1418750810">
      <w:bodyDiv w:val="1"/>
      <w:marLeft w:val="0"/>
      <w:marRight w:val="0"/>
      <w:marTop w:val="0"/>
      <w:marBottom w:val="0"/>
      <w:divBdr>
        <w:top w:val="none" w:sz="0" w:space="0" w:color="auto"/>
        <w:left w:val="none" w:sz="0" w:space="0" w:color="auto"/>
        <w:bottom w:val="none" w:sz="0" w:space="0" w:color="auto"/>
        <w:right w:val="none" w:sz="0" w:space="0" w:color="auto"/>
      </w:divBdr>
    </w:div>
    <w:div w:id="1442260326">
      <w:bodyDiv w:val="1"/>
      <w:marLeft w:val="0"/>
      <w:marRight w:val="0"/>
      <w:marTop w:val="0"/>
      <w:marBottom w:val="0"/>
      <w:divBdr>
        <w:top w:val="none" w:sz="0" w:space="0" w:color="auto"/>
        <w:left w:val="none" w:sz="0" w:space="0" w:color="auto"/>
        <w:bottom w:val="none" w:sz="0" w:space="0" w:color="auto"/>
        <w:right w:val="none" w:sz="0" w:space="0" w:color="auto"/>
      </w:divBdr>
    </w:div>
    <w:div w:id="1452506091">
      <w:bodyDiv w:val="1"/>
      <w:marLeft w:val="0"/>
      <w:marRight w:val="0"/>
      <w:marTop w:val="0"/>
      <w:marBottom w:val="0"/>
      <w:divBdr>
        <w:top w:val="none" w:sz="0" w:space="0" w:color="auto"/>
        <w:left w:val="none" w:sz="0" w:space="0" w:color="auto"/>
        <w:bottom w:val="none" w:sz="0" w:space="0" w:color="auto"/>
        <w:right w:val="none" w:sz="0" w:space="0" w:color="auto"/>
      </w:divBdr>
    </w:div>
    <w:div w:id="1454905863">
      <w:bodyDiv w:val="1"/>
      <w:marLeft w:val="0"/>
      <w:marRight w:val="0"/>
      <w:marTop w:val="0"/>
      <w:marBottom w:val="0"/>
      <w:divBdr>
        <w:top w:val="none" w:sz="0" w:space="0" w:color="auto"/>
        <w:left w:val="none" w:sz="0" w:space="0" w:color="auto"/>
        <w:bottom w:val="none" w:sz="0" w:space="0" w:color="auto"/>
        <w:right w:val="none" w:sz="0" w:space="0" w:color="auto"/>
      </w:divBdr>
    </w:div>
    <w:div w:id="1456872337">
      <w:bodyDiv w:val="1"/>
      <w:marLeft w:val="0"/>
      <w:marRight w:val="0"/>
      <w:marTop w:val="0"/>
      <w:marBottom w:val="0"/>
      <w:divBdr>
        <w:top w:val="none" w:sz="0" w:space="0" w:color="auto"/>
        <w:left w:val="none" w:sz="0" w:space="0" w:color="auto"/>
        <w:bottom w:val="none" w:sz="0" w:space="0" w:color="auto"/>
        <w:right w:val="none" w:sz="0" w:space="0" w:color="auto"/>
      </w:divBdr>
    </w:div>
    <w:div w:id="1464271915">
      <w:bodyDiv w:val="1"/>
      <w:marLeft w:val="0"/>
      <w:marRight w:val="0"/>
      <w:marTop w:val="0"/>
      <w:marBottom w:val="0"/>
      <w:divBdr>
        <w:top w:val="none" w:sz="0" w:space="0" w:color="auto"/>
        <w:left w:val="none" w:sz="0" w:space="0" w:color="auto"/>
        <w:bottom w:val="none" w:sz="0" w:space="0" w:color="auto"/>
        <w:right w:val="none" w:sz="0" w:space="0" w:color="auto"/>
      </w:divBdr>
    </w:div>
    <w:div w:id="1480000655">
      <w:bodyDiv w:val="1"/>
      <w:marLeft w:val="0"/>
      <w:marRight w:val="0"/>
      <w:marTop w:val="0"/>
      <w:marBottom w:val="0"/>
      <w:divBdr>
        <w:top w:val="none" w:sz="0" w:space="0" w:color="auto"/>
        <w:left w:val="none" w:sz="0" w:space="0" w:color="auto"/>
        <w:bottom w:val="none" w:sz="0" w:space="0" w:color="auto"/>
        <w:right w:val="none" w:sz="0" w:space="0" w:color="auto"/>
      </w:divBdr>
    </w:div>
    <w:div w:id="1520003015">
      <w:bodyDiv w:val="1"/>
      <w:marLeft w:val="0"/>
      <w:marRight w:val="0"/>
      <w:marTop w:val="0"/>
      <w:marBottom w:val="0"/>
      <w:divBdr>
        <w:top w:val="none" w:sz="0" w:space="0" w:color="auto"/>
        <w:left w:val="none" w:sz="0" w:space="0" w:color="auto"/>
        <w:bottom w:val="none" w:sz="0" w:space="0" w:color="auto"/>
        <w:right w:val="none" w:sz="0" w:space="0" w:color="auto"/>
      </w:divBdr>
    </w:div>
    <w:div w:id="1541628025">
      <w:bodyDiv w:val="1"/>
      <w:marLeft w:val="0"/>
      <w:marRight w:val="0"/>
      <w:marTop w:val="0"/>
      <w:marBottom w:val="0"/>
      <w:divBdr>
        <w:top w:val="none" w:sz="0" w:space="0" w:color="auto"/>
        <w:left w:val="none" w:sz="0" w:space="0" w:color="auto"/>
        <w:bottom w:val="none" w:sz="0" w:space="0" w:color="auto"/>
        <w:right w:val="none" w:sz="0" w:space="0" w:color="auto"/>
      </w:divBdr>
    </w:div>
    <w:div w:id="1613441072">
      <w:bodyDiv w:val="1"/>
      <w:marLeft w:val="0"/>
      <w:marRight w:val="0"/>
      <w:marTop w:val="0"/>
      <w:marBottom w:val="0"/>
      <w:divBdr>
        <w:top w:val="none" w:sz="0" w:space="0" w:color="auto"/>
        <w:left w:val="none" w:sz="0" w:space="0" w:color="auto"/>
        <w:bottom w:val="none" w:sz="0" w:space="0" w:color="auto"/>
        <w:right w:val="none" w:sz="0" w:space="0" w:color="auto"/>
      </w:divBdr>
    </w:div>
    <w:div w:id="1648701445">
      <w:bodyDiv w:val="1"/>
      <w:marLeft w:val="0"/>
      <w:marRight w:val="0"/>
      <w:marTop w:val="0"/>
      <w:marBottom w:val="0"/>
      <w:divBdr>
        <w:top w:val="none" w:sz="0" w:space="0" w:color="auto"/>
        <w:left w:val="none" w:sz="0" w:space="0" w:color="auto"/>
        <w:bottom w:val="none" w:sz="0" w:space="0" w:color="auto"/>
        <w:right w:val="none" w:sz="0" w:space="0" w:color="auto"/>
      </w:divBdr>
    </w:div>
    <w:div w:id="1651327942">
      <w:bodyDiv w:val="1"/>
      <w:marLeft w:val="0"/>
      <w:marRight w:val="0"/>
      <w:marTop w:val="0"/>
      <w:marBottom w:val="0"/>
      <w:divBdr>
        <w:top w:val="none" w:sz="0" w:space="0" w:color="auto"/>
        <w:left w:val="none" w:sz="0" w:space="0" w:color="auto"/>
        <w:bottom w:val="none" w:sz="0" w:space="0" w:color="auto"/>
        <w:right w:val="none" w:sz="0" w:space="0" w:color="auto"/>
      </w:divBdr>
    </w:div>
    <w:div w:id="1651447510">
      <w:bodyDiv w:val="1"/>
      <w:marLeft w:val="0"/>
      <w:marRight w:val="0"/>
      <w:marTop w:val="0"/>
      <w:marBottom w:val="0"/>
      <w:divBdr>
        <w:top w:val="none" w:sz="0" w:space="0" w:color="auto"/>
        <w:left w:val="none" w:sz="0" w:space="0" w:color="auto"/>
        <w:bottom w:val="none" w:sz="0" w:space="0" w:color="auto"/>
        <w:right w:val="none" w:sz="0" w:space="0" w:color="auto"/>
      </w:divBdr>
    </w:div>
    <w:div w:id="1669406963">
      <w:bodyDiv w:val="1"/>
      <w:marLeft w:val="0"/>
      <w:marRight w:val="0"/>
      <w:marTop w:val="0"/>
      <w:marBottom w:val="0"/>
      <w:divBdr>
        <w:top w:val="none" w:sz="0" w:space="0" w:color="auto"/>
        <w:left w:val="none" w:sz="0" w:space="0" w:color="auto"/>
        <w:bottom w:val="none" w:sz="0" w:space="0" w:color="auto"/>
        <w:right w:val="none" w:sz="0" w:space="0" w:color="auto"/>
      </w:divBdr>
    </w:div>
    <w:div w:id="1688436170">
      <w:bodyDiv w:val="1"/>
      <w:marLeft w:val="0"/>
      <w:marRight w:val="0"/>
      <w:marTop w:val="0"/>
      <w:marBottom w:val="0"/>
      <w:divBdr>
        <w:top w:val="none" w:sz="0" w:space="0" w:color="auto"/>
        <w:left w:val="none" w:sz="0" w:space="0" w:color="auto"/>
        <w:bottom w:val="none" w:sz="0" w:space="0" w:color="auto"/>
        <w:right w:val="none" w:sz="0" w:space="0" w:color="auto"/>
      </w:divBdr>
    </w:div>
    <w:div w:id="1693023148">
      <w:bodyDiv w:val="1"/>
      <w:marLeft w:val="0"/>
      <w:marRight w:val="0"/>
      <w:marTop w:val="0"/>
      <w:marBottom w:val="0"/>
      <w:divBdr>
        <w:top w:val="none" w:sz="0" w:space="0" w:color="auto"/>
        <w:left w:val="none" w:sz="0" w:space="0" w:color="auto"/>
        <w:bottom w:val="none" w:sz="0" w:space="0" w:color="auto"/>
        <w:right w:val="none" w:sz="0" w:space="0" w:color="auto"/>
      </w:divBdr>
    </w:div>
    <w:div w:id="1698114746">
      <w:bodyDiv w:val="1"/>
      <w:marLeft w:val="0"/>
      <w:marRight w:val="0"/>
      <w:marTop w:val="0"/>
      <w:marBottom w:val="0"/>
      <w:divBdr>
        <w:top w:val="none" w:sz="0" w:space="0" w:color="auto"/>
        <w:left w:val="none" w:sz="0" w:space="0" w:color="auto"/>
        <w:bottom w:val="none" w:sz="0" w:space="0" w:color="auto"/>
        <w:right w:val="none" w:sz="0" w:space="0" w:color="auto"/>
      </w:divBdr>
    </w:div>
    <w:div w:id="1704986471">
      <w:bodyDiv w:val="1"/>
      <w:marLeft w:val="0"/>
      <w:marRight w:val="0"/>
      <w:marTop w:val="0"/>
      <w:marBottom w:val="0"/>
      <w:divBdr>
        <w:top w:val="none" w:sz="0" w:space="0" w:color="auto"/>
        <w:left w:val="none" w:sz="0" w:space="0" w:color="auto"/>
        <w:bottom w:val="none" w:sz="0" w:space="0" w:color="auto"/>
        <w:right w:val="none" w:sz="0" w:space="0" w:color="auto"/>
      </w:divBdr>
    </w:div>
    <w:div w:id="1705903354">
      <w:bodyDiv w:val="1"/>
      <w:marLeft w:val="0"/>
      <w:marRight w:val="0"/>
      <w:marTop w:val="0"/>
      <w:marBottom w:val="0"/>
      <w:divBdr>
        <w:top w:val="none" w:sz="0" w:space="0" w:color="auto"/>
        <w:left w:val="none" w:sz="0" w:space="0" w:color="auto"/>
        <w:bottom w:val="none" w:sz="0" w:space="0" w:color="auto"/>
        <w:right w:val="none" w:sz="0" w:space="0" w:color="auto"/>
      </w:divBdr>
    </w:div>
    <w:div w:id="1735157459">
      <w:bodyDiv w:val="1"/>
      <w:marLeft w:val="0"/>
      <w:marRight w:val="0"/>
      <w:marTop w:val="0"/>
      <w:marBottom w:val="0"/>
      <w:divBdr>
        <w:top w:val="none" w:sz="0" w:space="0" w:color="auto"/>
        <w:left w:val="none" w:sz="0" w:space="0" w:color="auto"/>
        <w:bottom w:val="none" w:sz="0" w:space="0" w:color="auto"/>
        <w:right w:val="none" w:sz="0" w:space="0" w:color="auto"/>
      </w:divBdr>
    </w:div>
    <w:div w:id="1752312743">
      <w:bodyDiv w:val="1"/>
      <w:marLeft w:val="0"/>
      <w:marRight w:val="0"/>
      <w:marTop w:val="0"/>
      <w:marBottom w:val="0"/>
      <w:divBdr>
        <w:top w:val="none" w:sz="0" w:space="0" w:color="auto"/>
        <w:left w:val="none" w:sz="0" w:space="0" w:color="auto"/>
        <w:bottom w:val="none" w:sz="0" w:space="0" w:color="auto"/>
        <w:right w:val="none" w:sz="0" w:space="0" w:color="auto"/>
      </w:divBdr>
    </w:div>
    <w:div w:id="1777676288">
      <w:bodyDiv w:val="1"/>
      <w:marLeft w:val="0"/>
      <w:marRight w:val="0"/>
      <w:marTop w:val="0"/>
      <w:marBottom w:val="0"/>
      <w:divBdr>
        <w:top w:val="none" w:sz="0" w:space="0" w:color="auto"/>
        <w:left w:val="none" w:sz="0" w:space="0" w:color="auto"/>
        <w:bottom w:val="none" w:sz="0" w:space="0" w:color="auto"/>
        <w:right w:val="none" w:sz="0" w:space="0" w:color="auto"/>
      </w:divBdr>
    </w:div>
    <w:div w:id="1808669516">
      <w:bodyDiv w:val="1"/>
      <w:marLeft w:val="0"/>
      <w:marRight w:val="0"/>
      <w:marTop w:val="0"/>
      <w:marBottom w:val="0"/>
      <w:divBdr>
        <w:top w:val="none" w:sz="0" w:space="0" w:color="auto"/>
        <w:left w:val="none" w:sz="0" w:space="0" w:color="auto"/>
        <w:bottom w:val="none" w:sz="0" w:space="0" w:color="auto"/>
        <w:right w:val="none" w:sz="0" w:space="0" w:color="auto"/>
      </w:divBdr>
    </w:div>
    <w:div w:id="1811748968">
      <w:bodyDiv w:val="1"/>
      <w:marLeft w:val="0"/>
      <w:marRight w:val="0"/>
      <w:marTop w:val="0"/>
      <w:marBottom w:val="0"/>
      <w:divBdr>
        <w:top w:val="none" w:sz="0" w:space="0" w:color="auto"/>
        <w:left w:val="none" w:sz="0" w:space="0" w:color="auto"/>
        <w:bottom w:val="none" w:sz="0" w:space="0" w:color="auto"/>
        <w:right w:val="none" w:sz="0" w:space="0" w:color="auto"/>
      </w:divBdr>
    </w:div>
    <w:div w:id="1836453945">
      <w:bodyDiv w:val="1"/>
      <w:marLeft w:val="0"/>
      <w:marRight w:val="0"/>
      <w:marTop w:val="0"/>
      <w:marBottom w:val="0"/>
      <w:divBdr>
        <w:top w:val="none" w:sz="0" w:space="0" w:color="auto"/>
        <w:left w:val="none" w:sz="0" w:space="0" w:color="auto"/>
        <w:bottom w:val="none" w:sz="0" w:space="0" w:color="auto"/>
        <w:right w:val="none" w:sz="0" w:space="0" w:color="auto"/>
      </w:divBdr>
    </w:div>
    <w:div w:id="1858959647">
      <w:bodyDiv w:val="1"/>
      <w:marLeft w:val="0"/>
      <w:marRight w:val="0"/>
      <w:marTop w:val="0"/>
      <w:marBottom w:val="0"/>
      <w:divBdr>
        <w:top w:val="none" w:sz="0" w:space="0" w:color="auto"/>
        <w:left w:val="none" w:sz="0" w:space="0" w:color="auto"/>
        <w:bottom w:val="none" w:sz="0" w:space="0" w:color="auto"/>
        <w:right w:val="none" w:sz="0" w:space="0" w:color="auto"/>
      </w:divBdr>
    </w:div>
    <w:div w:id="1869874176">
      <w:bodyDiv w:val="1"/>
      <w:marLeft w:val="0"/>
      <w:marRight w:val="0"/>
      <w:marTop w:val="0"/>
      <w:marBottom w:val="0"/>
      <w:divBdr>
        <w:top w:val="none" w:sz="0" w:space="0" w:color="auto"/>
        <w:left w:val="none" w:sz="0" w:space="0" w:color="auto"/>
        <w:bottom w:val="none" w:sz="0" w:space="0" w:color="auto"/>
        <w:right w:val="none" w:sz="0" w:space="0" w:color="auto"/>
      </w:divBdr>
    </w:div>
    <w:div w:id="1901011310">
      <w:bodyDiv w:val="1"/>
      <w:marLeft w:val="0"/>
      <w:marRight w:val="0"/>
      <w:marTop w:val="0"/>
      <w:marBottom w:val="0"/>
      <w:divBdr>
        <w:top w:val="none" w:sz="0" w:space="0" w:color="auto"/>
        <w:left w:val="none" w:sz="0" w:space="0" w:color="auto"/>
        <w:bottom w:val="none" w:sz="0" w:space="0" w:color="auto"/>
        <w:right w:val="none" w:sz="0" w:space="0" w:color="auto"/>
      </w:divBdr>
    </w:div>
    <w:div w:id="1914006292">
      <w:bodyDiv w:val="1"/>
      <w:marLeft w:val="0"/>
      <w:marRight w:val="0"/>
      <w:marTop w:val="0"/>
      <w:marBottom w:val="0"/>
      <w:divBdr>
        <w:top w:val="none" w:sz="0" w:space="0" w:color="auto"/>
        <w:left w:val="none" w:sz="0" w:space="0" w:color="auto"/>
        <w:bottom w:val="none" w:sz="0" w:space="0" w:color="auto"/>
        <w:right w:val="none" w:sz="0" w:space="0" w:color="auto"/>
      </w:divBdr>
    </w:div>
    <w:div w:id="1948806325">
      <w:bodyDiv w:val="1"/>
      <w:marLeft w:val="0"/>
      <w:marRight w:val="0"/>
      <w:marTop w:val="0"/>
      <w:marBottom w:val="0"/>
      <w:divBdr>
        <w:top w:val="none" w:sz="0" w:space="0" w:color="auto"/>
        <w:left w:val="none" w:sz="0" w:space="0" w:color="auto"/>
        <w:bottom w:val="none" w:sz="0" w:space="0" w:color="auto"/>
        <w:right w:val="none" w:sz="0" w:space="0" w:color="auto"/>
      </w:divBdr>
    </w:div>
    <w:div w:id="1949696559">
      <w:bodyDiv w:val="1"/>
      <w:marLeft w:val="0"/>
      <w:marRight w:val="0"/>
      <w:marTop w:val="0"/>
      <w:marBottom w:val="0"/>
      <w:divBdr>
        <w:top w:val="none" w:sz="0" w:space="0" w:color="auto"/>
        <w:left w:val="none" w:sz="0" w:space="0" w:color="auto"/>
        <w:bottom w:val="none" w:sz="0" w:space="0" w:color="auto"/>
        <w:right w:val="none" w:sz="0" w:space="0" w:color="auto"/>
      </w:divBdr>
    </w:div>
    <w:div w:id="1964846065">
      <w:bodyDiv w:val="1"/>
      <w:marLeft w:val="0"/>
      <w:marRight w:val="0"/>
      <w:marTop w:val="0"/>
      <w:marBottom w:val="0"/>
      <w:divBdr>
        <w:top w:val="none" w:sz="0" w:space="0" w:color="auto"/>
        <w:left w:val="none" w:sz="0" w:space="0" w:color="auto"/>
        <w:bottom w:val="none" w:sz="0" w:space="0" w:color="auto"/>
        <w:right w:val="none" w:sz="0" w:space="0" w:color="auto"/>
      </w:divBdr>
    </w:div>
    <w:div w:id="1974869868">
      <w:bodyDiv w:val="1"/>
      <w:marLeft w:val="0"/>
      <w:marRight w:val="0"/>
      <w:marTop w:val="0"/>
      <w:marBottom w:val="0"/>
      <w:divBdr>
        <w:top w:val="none" w:sz="0" w:space="0" w:color="auto"/>
        <w:left w:val="none" w:sz="0" w:space="0" w:color="auto"/>
        <w:bottom w:val="none" w:sz="0" w:space="0" w:color="auto"/>
        <w:right w:val="none" w:sz="0" w:space="0" w:color="auto"/>
      </w:divBdr>
    </w:div>
    <w:div w:id="1998530465">
      <w:bodyDiv w:val="1"/>
      <w:marLeft w:val="0"/>
      <w:marRight w:val="0"/>
      <w:marTop w:val="0"/>
      <w:marBottom w:val="0"/>
      <w:divBdr>
        <w:top w:val="none" w:sz="0" w:space="0" w:color="auto"/>
        <w:left w:val="none" w:sz="0" w:space="0" w:color="auto"/>
        <w:bottom w:val="none" w:sz="0" w:space="0" w:color="auto"/>
        <w:right w:val="none" w:sz="0" w:space="0" w:color="auto"/>
      </w:divBdr>
    </w:div>
    <w:div w:id="1999918051">
      <w:bodyDiv w:val="1"/>
      <w:marLeft w:val="0"/>
      <w:marRight w:val="0"/>
      <w:marTop w:val="0"/>
      <w:marBottom w:val="0"/>
      <w:divBdr>
        <w:top w:val="none" w:sz="0" w:space="0" w:color="auto"/>
        <w:left w:val="none" w:sz="0" w:space="0" w:color="auto"/>
        <w:bottom w:val="none" w:sz="0" w:space="0" w:color="auto"/>
        <w:right w:val="none" w:sz="0" w:space="0" w:color="auto"/>
      </w:divBdr>
    </w:div>
    <w:div w:id="2004040997">
      <w:bodyDiv w:val="1"/>
      <w:marLeft w:val="0"/>
      <w:marRight w:val="0"/>
      <w:marTop w:val="0"/>
      <w:marBottom w:val="0"/>
      <w:divBdr>
        <w:top w:val="none" w:sz="0" w:space="0" w:color="auto"/>
        <w:left w:val="none" w:sz="0" w:space="0" w:color="auto"/>
        <w:bottom w:val="none" w:sz="0" w:space="0" w:color="auto"/>
        <w:right w:val="none" w:sz="0" w:space="0" w:color="auto"/>
      </w:divBdr>
    </w:div>
    <w:div w:id="2008287378">
      <w:bodyDiv w:val="1"/>
      <w:marLeft w:val="0"/>
      <w:marRight w:val="0"/>
      <w:marTop w:val="0"/>
      <w:marBottom w:val="0"/>
      <w:divBdr>
        <w:top w:val="none" w:sz="0" w:space="0" w:color="auto"/>
        <w:left w:val="none" w:sz="0" w:space="0" w:color="auto"/>
        <w:bottom w:val="none" w:sz="0" w:space="0" w:color="auto"/>
        <w:right w:val="none" w:sz="0" w:space="0" w:color="auto"/>
      </w:divBdr>
    </w:div>
    <w:div w:id="2013599809">
      <w:bodyDiv w:val="1"/>
      <w:marLeft w:val="0"/>
      <w:marRight w:val="0"/>
      <w:marTop w:val="0"/>
      <w:marBottom w:val="0"/>
      <w:divBdr>
        <w:top w:val="none" w:sz="0" w:space="0" w:color="auto"/>
        <w:left w:val="none" w:sz="0" w:space="0" w:color="auto"/>
        <w:bottom w:val="none" w:sz="0" w:space="0" w:color="auto"/>
        <w:right w:val="none" w:sz="0" w:space="0" w:color="auto"/>
      </w:divBdr>
    </w:div>
    <w:div w:id="2021734510">
      <w:bodyDiv w:val="1"/>
      <w:marLeft w:val="0"/>
      <w:marRight w:val="0"/>
      <w:marTop w:val="0"/>
      <w:marBottom w:val="0"/>
      <w:divBdr>
        <w:top w:val="none" w:sz="0" w:space="0" w:color="auto"/>
        <w:left w:val="none" w:sz="0" w:space="0" w:color="auto"/>
        <w:bottom w:val="none" w:sz="0" w:space="0" w:color="auto"/>
        <w:right w:val="none" w:sz="0" w:space="0" w:color="auto"/>
      </w:divBdr>
    </w:div>
    <w:div w:id="2021739361">
      <w:bodyDiv w:val="1"/>
      <w:marLeft w:val="0"/>
      <w:marRight w:val="0"/>
      <w:marTop w:val="0"/>
      <w:marBottom w:val="0"/>
      <w:divBdr>
        <w:top w:val="none" w:sz="0" w:space="0" w:color="auto"/>
        <w:left w:val="none" w:sz="0" w:space="0" w:color="auto"/>
        <w:bottom w:val="none" w:sz="0" w:space="0" w:color="auto"/>
        <w:right w:val="none" w:sz="0" w:space="0" w:color="auto"/>
      </w:divBdr>
    </w:div>
    <w:div w:id="2053964245">
      <w:bodyDiv w:val="1"/>
      <w:marLeft w:val="0"/>
      <w:marRight w:val="0"/>
      <w:marTop w:val="0"/>
      <w:marBottom w:val="0"/>
      <w:divBdr>
        <w:top w:val="none" w:sz="0" w:space="0" w:color="auto"/>
        <w:left w:val="none" w:sz="0" w:space="0" w:color="auto"/>
        <w:bottom w:val="none" w:sz="0" w:space="0" w:color="auto"/>
        <w:right w:val="none" w:sz="0" w:space="0" w:color="auto"/>
      </w:divBdr>
    </w:div>
    <w:div w:id="2060277284">
      <w:bodyDiv w:val="1"/>
      <w:marLeft w:val="0"/>
      <w:marRight w:val="0"/>
      <w:marTop w:val="0"/>
      <w:marBottom w:val="0"/>
      <w:divBdr>
        <w:top w:val="none" w:sz="0" w:space="0" w:color="auto"/>
        <w:left w:val="none" w:sz="0" w:space="0" w:color="auto"/>
        <w:bottom w:val="none" w:sz="0" w:space="0" w:color="auto"/>
        <w:right w:val="none" w:sz="0" w:space="0" w:color="auto"/>
      </w:divBdr>
    </w:div>
    <w:div w:id="2088334996">
      <w:bodyDiv w:val="1"/>
      <w:marLeft w:val="0"/>
      <w:marRight w:val="0"/>
      <w:marTop w:val="0"/>
      <w:marBottom w:val="0"/>
      <w:divBdr>
        <w:top w:val="none" w:sz="0" w:space="0" w:color="auto"/>
        <w:left w:val="none" w:sz="0" w:space="0" w:color="auto"/>
        <w:bottom w:val="none" w:sz="0" w:space="0" w:color="auto"/>
        <w:right w:val="none" w:sz="0" w:space="0" w:color="auto"/>
      </w:divBdr>
    </w:div>
    <w:div w:id="2094400369">
      <w:bodyDiv w:val="1"/>
      <w:marLeft w:val="0"/>
      <w:marRight w:val="0"/>
      <w:marTop w:val="0"/>
      <w:marBottom w:val="0"/>
      <w:divBdr>
        <w:top w:val="none" w:sz="0" w:space="0" w:color="auto"/>
        <w:left w:val="none" w:sz="0" w:space="0" w:color="auto"/>
        <w:bottom w:val="none" w:sz="0" w:space="0" w:color="auto"/>
        <w:right w:val="none" w:sz="0" w:space="0" w:color="auto"/>
      </w:divBdr>
    </w:div>
    <w:div w:id="2100984768">
      <w:bodyDiv w:val="1"/>
      <w:marLeft w:val="0"/>
      <w:marRight w:val="0"/>
      <w:marTop w:val="0"/>
      <w:marBottom w:val="0"/>
      <w:divBdr>
        <w:top w:val="none" w:sz="0" w:space="0" w:color="auto"/>
        <w:left w:val="none" w:sz="0" w:space="0" w:color="auto"/>
        <w:bottom w:val="none" w:sz="0" w:space="0" w:color="auto"/>
        <w:right w:val="none" w:sz="0" w:space="0" w:color="auto"/>
      </w:divBdr>
    </w:div>
    <w:div w:id="213444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38</Pages>
  <Words>7380</Words>
  <Characters>40596</Characters>
  <Application>Microsoft Office Word</Application>
  <DocSecurity>0</DocSecurity>
  <Lines>338</Lines>
  <Paragraphs>95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C</dc:creator>
  <cp:keywords/>
  <dc:description/>
  <cp:lastModifiedBy>Georges C</cp:lastModifiedBy>
  <cp:revision>13</cp:revision>
  <dcterms:created xsi:type="dcterms:W3CDTF">2025-01-07T10:13:00Z</dcterms:created>
  <dcterms:modified xsi:type="dcterms:W3CDTF">2025-01-07T15:21:00Z</dcterms:modified>
</cp:coreProperties>
</file>