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ACCE6" w14:textId="1040113E" w:rsidR="005C3D6D" w:rsidRPr="006D5EBB" w:rsidRDefault="00BB6C4B" w:rsidP="005C3D6D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</w:t>
      </w:r>
    </w:p>
    <w:p w14:paraId="00FE124A" w14:textId="4050C3D3" w:rsidR="00E82270" w:rsidRDefault="00E82270" w:rsidP="00E82270">
      <w:pPr>
        <w:pStyle w:val="Default"/>
        <w:rPr>
          <w:sz w:val="28"/>
          <w:szCs w:val="28"/>
        </w:rPr>
      </w:pPr>
    </w:p>
    <w:p w14:paraId="757547A9" w14:textId="250595F5" w:rsidR="00E82270" w:rsidRPr="00BB6C4B" w:rsidRDefault="00E82270" w:rsidP="00E82270">
      <w:pPr>
        <w:pStyle w:val="Default"/>
        <w:rPr>
          <w:sz w:val="40"/>
          <w:szCs w:val="40"/>
        </w:rPr>
      </w:pPr>
      <w:r w:rsidRPr="00BB6C4B">
        <w:rPr>
          <w:sz w:val="40"/>
          <w:szCs w:val="40"/>
        </w:rPr>
        <w:t>Task 1</w:t>
      </w:r>
      <w:r w:rsidR="00A10B93">
        <w:rPr>
          <w:sz w:val="40"/>
          <w:szCs w:val="40"/>
        </w:rPr>
        <w:t xml:space="preserve"> </w:t>
      </w:r>
      <w:r w:rsidR="002F0D19">
        <w:rPr>
          <w:sz w:val="40"/>
          <w:szCs w:val="40"/>
        </w:rPr>
        <w:t>–</w:t>
      </w:r>
      <w:r w:rsidR="00A10B93">
        <w:rPr>
          <w:sz w:val="40"/>
          <w:szCs w:val="40"/>
        </w:rPr>
        <w:t xml:space="preserve"> </w:t>
      </w:r>
      <w:r w:rsidR="002F0D19">
        <w:rPr>
          <w:sz w:val="40"/>
          <w:szCs w:val="40"/>
        </w:rPr>
        <w:t>High pass filters</w:t>
      </w:r>
    </w:p>
    <w:p w14:paraId="2D8FC9FF" w14:textId="77777777" w:rsidR="00E82270" w:rsidRPr="006D5EBB" w:rsidRDefault="00E82270" w:rsidP="00E82270">
      <w:pPr>
        <w:pStyle w:val="Default"/>
        <w:rPr>
          <w:sz w:val="28"/>
          <w:szCs w:val="28"/>
        </w:rPr>
      </w:pPr>
    </w:p>
    <w:p w14:paraId="2E1F866F" w14:textId="237F4865" w:rsidR="006937D5" w:rsidRDefault="001509D0" w:rsidP="001509D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The following kernel can be used to implement an </w:t>
      </w:r>
      <w:r w:rsidRPr="00E83B9C">
        <w:rPr>
          <w:rFonts w:ascii="Arial" w:hAnsi="Arial" w:cs="Arial"/>
          <w:b/>
          <w:color w:val="555555"/>
          <w:sz w:val="28"/>
          <w:szCs w:val="28"/>
        </w:rPr>
        <w:t>emboss</w:t>
      </w:r>
      <w:r>
        <w:rPr>
          <w:rFonts w:ascii="Arial" w:hAnsi="Arial" w:cs="Arial"/>
          <w:color w:val="555555"/>
          <w:sz w:val="28"/>
          <w:szCs w:val="28"/>
        </w:rPr>
        <w:t xml:space="preserve"> </w:t>
      </w:r>
      <w:r w:rsidR="00517B84">
        <w:rPr>
          <w:rFonts w:ascii="Arial" w:hAnsi="Arial" w:cs="Arial"/>
          <w:color w:val="555555"/>
          <w:sz w:val="28"/>
          <w:szCs w:val="28"/>
        </w:rPr>
        <w:t>filter</w:t>
      </w:r>
      <w:r>
        <w:rPr>
          <w:rFonts w:ascii="Arial" w:hAnsi="Arial" w:cs="Arial"/>
          <w:color w:val="555555"/>
          <w:sz w:val="28"/>
          <w:szCs w:val="28"/>
        </w:rPr>
        <w:t>:</w:t>
      </w:r>
    </w:p>
    <w:p w14:paraId="7370E5B0" w14:textId="77777777" w:rsidR="001509D0" w:rsidRPr="001509D0" w:rsidRDefault="001509D0" w:rsidP="005D6E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 w:rsidRPr="001509D0">
        <w:rPr>
          <w:rFonts w:ascii="Arial" w:hAnsi="Arial" w:cs="Arial"/>
          <w:color w:val="555555"/>
          <w:sz w:val="28"/>
          <w:szCs w:val="28"/>
        </w:rPr>
        <w:t xml:space="preserve">emboss = [-2, -1,  0; </w:t>
      </w:r>
    </w:p>
    <w:p w14:paraId="4D287F4E" w14:textId="375C0AF0" w:rsidR="001509D0" w:rsidRPr="001509D0" w:rsidRDefault="001509D0" w:rsidP="005D6E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 w:rsidRPr="001509D0">
        <w:rPr>
          <w:rFonts w:ascii="Arial" w:hAnsi="Arial" w:cs="Arial"/>
          <w:color w:val="555555"/>
          <w:sz w:val="28"/>
          <w:szCs w:val="28"/>
        </w:rPr>
        <w:tab/>
        <w:t xml:space="preserve">  </w:t>
      </w:r>
      <w:r>
        <w:rPr>
          <w:rFonts w:ascii="Arial" w:hAnsi="Arial" w:cs="Arial"/>
          <w:color w:val="555555"/>
          <w:sz w:val="28"/>
          <w:szCs w:val="28"/>
        </w:rPr>
        <w:t xml:space="preserve">       </w:t>
      </w:r>
      <w:r w:rsidRPr="001509D0">
        <w:rPr>
          <w:rFonts w:ascii="Arial" w:hAnsi="Arial" w:cs="Arial"/>
          <w:color w:val="555555"/>
          <w:sz w:val="28"/>
          <w:szCs w:val="28"/>
        </w:rPr>
        <w:t>-1,  1,  1;</w:t>
      </w:r>
    </w:p>
    <w:p w14:paraId="079DEA16" w14:textId="611C5F78" w:rsidR="001509D0" w:rsidRDefault="001509D0" w:rsidP="005D6E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</w:rPr>
      </w:pPr>
      <w:r w:rsidRPr="001509D0">
        <w:rPr>
          <w:rFonts w:ascii="Arial" w:hAnsi="Arial" w:cs="Arial"/>
          <w:color w:val="555555"/>
          <w:sz w:val="28"/>
          <w:szCs w:val="28"/>
        </w:rPr>
        <w:tab/>
        <w:t xml:space="preserve">  </w:t>
      </w:r>
      <w:r>
        <w:rPr>
          <w:rFonts w:ascii="Arial" w:hAnsi="Arial" w:cs="Arial"/>
          <w:color w:val="555555"/>
          <w:sz w:val="28"/>
          <w:szCs w:val="28"/>
        </w:rPr>
        <w:t xml:space="preserve">       </w:t>
      </w:r>
      <w:r w:rsidRPr="001509D0">
        <w:rPr>
          <w:rFonts w:ascii="Arial" w:hAnsi="Arial" w:cs="Arial"/>
          <w:color w:val="555555"/>
          <w:sz w:val="28"/>
          <w:szCs w:val="28"/>
        </w:rPr>
        <w:t>0,  1,  2 ];</w:t>
      </w:r>
    </w:p>
    <w:p w14:paraId="5834FBAB" w14:textId="10262EB2" w:rsidR="00724409" w:rsidRDefault="00724409" w:rsidP="000B648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Why </w:t>
      </w:r>
      <w:r w:rsidR="00BB2F52">
        <w:rPr>
          <w:rFonts w:ascii="Arial" w:hAnsi="Arial" w:cs="Arial"/>
          <w:color w:val="555555"/>
          <w:sz w:val="28"/>
          <w:szCs w:val="28"/>
        </w:rPr>
        <w:t>does the above kernel constitute a</w:t>
      </w:r>
      <w:r w:rsidR="00224977">
        <w:rPr>
          <w:rFonts w:ascii="Arial" w:hAnsi="Arial" w:cs="Arial"/>
          <w:color w:val="555555"/>
          <w:sz w:val="28"/>
          <w:szCs w:val="28"/>
        </w:rPr>
        <w:t xml:space="preserve"> ‘derivative mask’ or</w:t>
      </w:r>
      <w:r w:rsidR="00BB2F52">
        <w:rPr>
          <w:rFonts w:ascii="Arial" w:hAnsi="Arial" w:cs="Arial"/>
          <w:color w:val="555555"/>
          <w:sz w:val="28"/>
          <w:szCs w:val="28"/>
        </w:rPr>
        <w:t xml:space="preserve"> </w:t>
      </w:r>
      <w:r w:rsidR="008B77AC">
        <w:rPr>
          <w:rFonts w:ascii="Arial" w:hAnsi="Arial" w:cs="Arial"/>
          <w:color w:val="555555"/>
          <w:sz w:val="28"/>
          <w:szCs w:val="28"/>
        </w:rPr>
        <w:t>‘</w:t>
      </w:r>
      <w:r w:rsidR="00BB2F52">
        <w:rPr>
          <w:rFonts w:ascii="Arial" w:hAnsi="Arial" w:cs="Arial"/>
          <w:color w:val="555555"/>
          <w:sz w:val="28"/>
          <w:szCs w:val="28"/>
        </w:rPr>
        <w:t>high-pass</w:t>
      </w:r>
      <w:r w:rsidR="008B77AC">
        <w:rPr>
          <w:rFonts w:ascii="Arial" w:hAnsi="Arial" w:cs="Arial"/>
          <w:color w:val="555555"/>
          <w:sz w:val="28"/>
          <w:szCs w:val="28"/>
        </w:rPr>
        <w:t xml:space="preserve"> filter’</w:t>
      </w:r>
      <w:r w:rsidR="00224977">
        <w:rPr>
          <w:rFonts w:ascii="Arial" w:hAnsi="Arial" w:cs="Arial"/>
          <w:color w:val="555555"/>
          <w:sz w:val="28"/>
          <w:szCs w:val="28"/>
        </w:rPr>
        <w:t>?</w:t>
      </w:r>
    </w:p>
    <w:p w14:paraId="6BF62DC8" w14:textId="30AC2A46" w:rsidR="0042715A" w:rsidRDefault="00DA5396" w:rsidP="0035083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Create a function which can apply this filter</w:t>
      </w:r>
      <w:r w:rsidR="00CF76F7">
        <w:rPr>
          <w:rFonts w:ascii="Arial" w:hAnsi="Arial" w:cs="Arial"/>
          <w:color w:val="555555"/>
          <w:sz w:val="28"/>
          <w:szCs w:val="28"/>
        </w:rPr>
        <w:t xml:space="preserve"> on a grayscale image</w:t>
      </w:r>
      <w:r>
        <w:rPr>
          <w:rFonts w:ascii="Arial" w:hAnsi="Arial" w:cs="Arial"/>
          <w:color w:val="555555"/>
          <w:sz w:val="28"/>
          <w:szCs w:val="28"/>
        </w:rPr>
        <w:t xml:space="preserve"> and return the resultant image. </w:t>
      </w:r>
      <w:r w:rsidR="00620F70">
        <w:rPr>
          <w:rFonts w:ascii="Arial" w:hAnsi="Arial" w:cs="Arial"/>
          <w:color w:val="555555"/>
          <w:sz w:val="28"/>
          <w:szCs w:val="28"/>
        </w:rPr>
        <w:t>Call the function</w:t>
      </w:r>
      <w:r>
        <w:rPr>
          <w:rFonts w:ascii="Arial" w:hAnsi="Arial" w:cs="Arial"/>
          <w:color w:val="555555"/>
          <w:sz w:val="28"/>
          <w:szCs w:val="28"/>
        </w:rPr>
        <w:t xml:space="preserve"> and d</w:t>
      </w:r>
      <w:r w:rsidR="001509D0">
        <w:rPr>
          <w:rFonts w:ascii="Arial" w:hAnsi="Arial" w:cs="Arial"/>
          <w:color w:val="555555"/>
          <w:sz w:val="28"/>
          <w:szCs w:val="28"/>
        </w:rPr>
        <w:t>isplay the result next to the original image.</w:t>
      </w:r>
    </w:p>
    <w:p w14:paraId="57DE90BA" w14:textId="77777777" w:rsidR="00962256" w:rsidRPr="00962256" w:rsidRDefault="00962256" w:rsidP="0096225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555555"/>
          <w:sz w:val="28"/>
          <w:szCs w:val="28"/>
        </w:rPr>
      </w:pPr>
    </w:p>
    <w:p w14:paraId="60672040" w14:textId="56C21DB0" w:rsidR="00E83B9C" w:rsidRPr="00BB6C4B" w:rsidRDefault="00E83B9C" w:rsidP="00E83B9C">
      <w:pPr>
        <w:pStyle w:val="Default"/>
        <w:rPr>
          <w:sz w:val="40"/>
          <w:szCs w:val="40"/>
        </w:rPr>
      </w:pPr>
      <w:r w:rsidRPr="00BB6C4B">
        <w:rPr>
          <w:sz w:val="40"/>
          <w:szCs w:val="40"/>
        </w:rPr>
        <w:t>Task 2</w:t>
      </w:r>
      <w:r w:rsidR="00A10B93">
        <w:rPr>
          <w:sz w:val="40"/>
          <w:szCs w:val="40"/>
        </w:rPr>
        <w:t xml:space="preserve"> – Image Smoothing</w:t>
      </w:r>
    </w:p>
    <w:p w14:paraId="6F4D2132" w14:textId="77777777" w:rsidR="00E83B9C" w:rsidRPr="006D5EBB" w:rsidRDefault="00E83B9C" w:rsidP="00E83B9C">
      <w:pPr>
        <w:pStyle w:val="Default"/>
        <w:rPr>
          <w:sz w:val="28"/>
          <w:szCs w:val="28"/>
        </w:rPr>
      </w:pPr>
    </w:p>
    <w:p w14:paraId="378A69C7" w14:textId="4EB69EFF" w:rsidR="00B31995" w:rsidRDefault="00B31995" w:rsidP="00B3199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Research about </w:t>
      </w:r>
      <w:r w:rsidR="002F0D19">
        <w:rPr>
          <w:rFonts w:ascii="Arial" w:hAnsi="Arial" w:cs="Arial"/>
          <w:color w:val="555555"/>
          <w:sz w:val="28"/>
          <w:szCs w:val="28"/>
        </w:rPr>
        <w:t>image smoothing</w:t>
      </w:r>
      <w:r>
        <w:rPr>
          <w:rFonts w:ascii="Arial" w:hAnsi="Arial" w:cs="Arial"/>
          <w:color w:val="555555"/>
          <w:sz w:val="28"/>
          <w:szCs w:val="28"/>
        </w:rPr>
        <w:t>. What is it and what is it used for?</w:t>
      </w:r>
    </w:p>
    <w:p w14:paraId="4EFE7786" w14:textId="477C0472" w:rsidR="008330AC" w:rsidRDefault="008330AC" w:rsidP="00B3199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What is the difference between Averag</w:t>
      </w:r>
      <w:r w:rsidR="000C3C66">
        <w:rPr>
          <w:rFonts w:ascii="Arial" w:hAnsi="Arial" w:cs="Arial"/>
          <w:color w:val="555555"/>
          <w:sz w:val="28"/>
          <w:szCs w:val="28"/>
        </w:rPr>
        <w:t xml:space="preserve">ing, </w:t>
      </w:r>
      <w:r>
        <w:rPr>
          <w:rFonts w:ascii="Arial" w:hAnsi="Arial" w:cs="Arial"/>
          <w:color w:val="555555"/>
          <w:sz w:val="28"/>
          <w:szCs w:val="28"/>
        </w:rPr>
        <w:t>Median</w:t>
      </w:r>
      <w:r w:rsidR="000C3C66">
        <w:rPr>
          <w:rFonts w:ascii="Arial" w:hAnsi="Arial" w:cs="Arial"/>
          <w:color w:val="555555"/>
          <w:sz w:val="28"/>
          <w:szCs w:val="28"/>
        </w:rPr>
        <w:t xml:space="preserve"> and Gaussian </w:t>
      </w:r>
      <w:r w:rsidR="00940E34">
        <w:rPr>
          <w:rFonts w:ascii="Arial" w:hAnsi="Arial" w:cs="Arial"/>
          <w:color w:val="555555"/>
          <w:sz w:val="28"/>
          <w:szCs w:val="28"/>
        </w:rPr>
        <w:t xml:space="preserve">blur </w:t>
      </w:r>
      <w:r w:rsidR="000C3C66">
        <w:rPr>
          <w:rFonts w:ascii="Arial" w:hAnsi="Arial" w:cs="Arial"/>
          <w:color w:val="555555"/>
          <w:sz w:val="28"/>
          <w:szCs w:val="28"/>
        </w:rPr>
        <w:t>filters?</w:t>
      </w:r>
    </w:p>
    <w:p w14:paraId="62DA501C" w14:textId="77777777" w:rsidR="00E8123C" w:rsidRDefault="00FC6FC9" w:rsidP="000C3C6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</w:rPr>
      </w:pPr>
      <w:r w:rsidRPr="00FC6FC9">
        <w:rPr>
          <w:rFonts w:ascii="Arial" w:hAnsi="Arial" w:cs="Arial"/>
          <w:color w:val="555555"/>
          <w:sz w:val="28"/>
          <w:szCs w:val="28"/>
        </w:rPr>
        <w:t>Take an image, add Gaussian noise and salt and pepper noise, compare the effect of blurring via box</w:t>
      </w:r>
      <w:r>
        <w:rPr>
          <w:rFonts w:ascii="Arial" w:hAnsi="Arial" w:cs="Arial"/>
          <w:color w:val="555555"/>
          <w:sz w:val="28"/>
          <w:szCs w:val="28"/>
        </w:rPr>
        <w:t xml:space="preserve"> (ave</w:t>
      </w:r>
      <w:r w:rsidR="00E8123C">
        <w:rPr>
          <w:rFonts w:ascii="Arial" w:hAnsi="Arial" w:cs="Arial"/>
          <w:color w:val="555555"/>
          <w:sz w:val="28"/>
          <w:szCs w:val="28"/>
        </w:rPr>
        <w:t>raging)</w:t>
      </w:r>
      <w:r w:rsidRPr="00FC6FC9">
        <w:rPr>
          <w:rFonts w:ascii="Arial" w:hAnsi="Arial" w:cs="Arial"/>
          <w:color w:val="555555"/>
          <w:sz w:val="28"/>
          <w:szCs w:val="28"/>
        </w:rPr>
        <w:t xml:space="preserve">, median and </w:t>
      </w:r>
      <w:r w:rsidR="00E8123C">
        <w:rPr>
          <w:rFonts w:ascii="Arial" w:hAnsi="Arial" w:cs="Arial"/>
          <w:color w:val="555555"/>
          <w:sz w:val="28"/>
          <w:szCs w:val="28"/>
        </w:rPr>
        <w:t>gaussian</w:t>
      </w:r>
      <w:r w:rsidRPr="00FC6FC9">
        <w:rPr>
          <w:rFonts w:ascii="Arial" w:hAnsi="Arial" w:cs="Arial"/>
          <w:color w:val="555555"/>
          <w:sz w:val="28"/>
          <w:szCs w:val="28"/>
        </w:rPr>
        <w:t xml:space="preserve"> filters for both noisy images, as you change the level of noise.</w:t>
      </w:r>
    </w:p>
    <w:p w14:paraId="2491F01E" w14:textId="436E299F" w:rsidR="000C3C66" w:rsidRPr="00464B6D" w:rsidRDefault="00E102AA" w:rsidP="00464B6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Write a program t</w:t>
      </w:r>
      <w:r w:rsidR="00962256">
        <w:rPr>
          <w:rFonts w:ascii="Arial" w:hAnsi="Arial" w:cs="Arial"/>
          <w:color w:val="555555"/>
          <w:sz w:val="28"/>
          <w:szCs w:val="28"/>
        </w:rPr>
        <w:t xml:space="preserve">hat applies </w:t>
      </w:r>
      <w:r w:rsidR="004539E8">
        <w:rPr>
          <w:rFonts w:ascii="Arial" w:hAnsi="Arial" w:cs="Arial"/>
          <w:color w:val="555555"/>
          <w:sz w:val="28"/>
          <w:szCs w:val="28"/>
        </w:rPr>
        <w:t>cv2.boxFilter() and cv2.bilateralFilter()</w:t>
      </w:r>
      <w:r w:rsidR="00464B6D">
        <w:rPr>
          <w:rFonts w:ascii="Arial" w:hAnsi="Arial" w:cs="Arial"/>
          <w:color w:val="555555"/>
          <w:sz w:val="28"/>
          <w:szCs w:val="28"/>
        </w:rPr>
        <w:t xml:space="preserve">. </w:t>
      </w:r>
      <w:r w:rsidR="00464B6D" w:rsidRPr="00464B6D">
        <w:rPr>
          <w:rFonts w:ascii="Arial" w:hAnsi="Arial" w:cs="Arial"/>
          <w:color w:val="555555"/>
          <w:sz w:val="28"/>
          <w:szCs w:val="28"/>
        </w:rPr>
        <w:t>Display the original</w:t>
      </w:r>
      <w:r w:rsidR="00464B6D">
        <w:rPr>
          <w:rFonts w:ascii="Arial" w:hAnsi="Arial" w:cs="Arial"/>
          <w:color w:val="555555"/>
          <w:sz w:val="28"/>
          <w:szCs w:val="28"/>
        </w:rPr>
        <w:t xml:space="preserve"> image and the two results </w:t>
      </w:r>
      <w:r w:rsidR="00DC3EB2">
        <w:rPr>
          <w:rFonts w:ascii="Arial" w:hAnsi="Arial" w:cs="Arial"/>
          <w:color w:val="555555"/>
          <w:sz w:val="28"/>
          <w:szCs w:val="28"/>
        </w:rPr>
        <w:t>obtained from the two functions</w:t>
      </w:r>
      <w:r w:rsidR="004539E8" w:rsidRPr="00464B6D">
        <w:rPr>
          <w:rFonts w:ascii="Arial" w:hAnsi="Arial" w:cs="Arial"/>
          <w:color w:val="555555"/>
          <w:sz w:val="28"/>
          <w:szCs w:val="28"/>
        </w:rPr>
        <w:t>. Comment on the results.</w:t>
      </w:r>
    </w:p>
    <w:p w14:paraId="243EF412" w14:textId="77777777" w:rsidR="00C04A3F" w:rsidRPr="006D5EBB" w:rsidRDefault="00C04A3F" w:rsidP="00C04A3F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Arial" w:hAnsi="Arial" w:cs="Arial"/>
          <w:color w:val="555555"/>
          <w:sz w:val="28"/>
          <w:szCs w:val="28"/>
        </w:rPr>
      </w:pPr>
    </w:p>
    <w:p w14:paraId="3C8BF5F2" w14:textId="77777777" w:rsidR="00E83B9C" w:rsidRDefault="00E83B9C" w:rsidP="0035083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</w:rPr>
      </w:pPr>
    </w:p>
    <w:p w14:paraId="462FE3E7" w14:textId="14C21C72" w:rsidR="00381013" w:rsidRDefault="00381013" w:rsidP="00D20387">
      <w:pPr>
        <w:pStyle w:val="Default"/>
        <w:rPr>
          <w:sz w:val="28"/>
          <w:szCs w:val="28"/>
        </w:rPr>
      </w:pPr>
    </w:p>
    <w:p w14:paraId="7CED21E3" w14:textId="77777777" w:rsidR="000160A6" w:rsidRDefault="000160A6" w:rsidP="00D20387">
      <w:pPr>
        <w:pStyle w:val="Default"/>
        <w:rPr>
          <w:sz w:val="28"/>
          <w:szCs w:val="28"/>
        </w:rPr>
      </w:pPr>
    </w:p>
    <w:p w14:paraId="303A0E42" w14:textId="77777777" w:rsidR="000160A6" w:rsidRDefault="000160A6" w:rsidP="00D20387">
      <w:pPr>
        <w:pStyle w:val="Default"/>
        <w:rPr>
          <w:sz w:val="28"/>
          <w:szCs w:val="28"/>
        </w:rPr>
      </w:pPr>
    </w:p>
    <w:p w14:paraId="3E41B924" w14:textId="77777777" w:rsidR="000160A6" w:rsidRDefault="000160A6" w:rsidP="00D20387">
      <w:pPr>
        <w:pStyle w:val="Default"/>
        <w:rPr>
          <w:sz w:val="28"/>
          <w:szCs w:val="28"/>
        </w:rPr>
      </w:pPr>
    </w:p>
    <w:p w14:paraId="7A6878A2" w14:textId="77777777" w:rsidR="000160A6" w:rsidRDefault="000160A6" w:rsidP="00D20387">
      <w:pPr>
        <w:pStyle w:val="Default"/>
        <w:rPr>
          <w:sz w:val="28"/>
          <w:szCs w:val="28"/>
        </w:rPr>
      </w:pPr>
    </w:p>
    <w:p w14:paraId="14E8E7E6" w14:textId="77777777" w:rsidR="000160A6" w:rsidRDefault="000160A6" w:rsidP="00D20387">
      <w:pPr>
        <w:pStyle w:val="Default"/>
        <w:rPr>
          <w:sz w:val="28"/>
          <w:szCs w:val="28"/>
        </w:rPr>
      </w:pPr>
    </w:p>
    <w:p w14:paraId="46151E92" w14:textId="77777777" w:rsidR="000160A6" w:rsidRDefault="000160A6" w:rsidP="00D20387">
      <w:pPr>
        <w:pStyle w:val="Default"/>
        <w:rPr>
          <w:sz w:val="28"/>
          <w:szCs w:val="28"/>
        </w:rPr>
      </w:pPr>
    </w:p>
    <w:p w14:paraId="3342B3D6" w14:textId="77777777" w:rsidR="000160A6" w:rsidRDefault="000160A6" w:rsidP="00D20387">
      <w:pPr>
        <w:pStyle w:val="Default"/>
        <w:rPr>
          <w:sz w:val="28"/>
          <w:szCs w:val="28"/>
        </w:rPr>
      </w:pPr>
    </w:p>
    <w:p w14:paraId="20F9E8B1" w14:textId="77777777" w:rsidR="000160A6" w:rsidRDefault="000160A6" w:rsidP="00D20387">
      <w:pPr>
        <w:pStyle w:val="Default"/>
        <w:rPr>
          <w:sz w:val="28"/>
          <w:szCs w:val="28"/>
        </w:rPr>
      </w:pPr>
    </w:p>
    <w:p w14:paraId="2E60A0E0" w14:textId="77777777" w:rsidR="000160A6" w:rsidRDefault="000160A6" w:rsidP="00D20387">
      <w:pPr>
        <w:pStyle w:val="Default"/>
        <w:rPr>
          <w:sz w:val="28"/>
          <w:szCs w:val="28"/>
        </w:rPr>
      </w:pPr>
    </w:p>
    <w:p w14:paraId="4C086B4B" w14:textId="77777777" w:rsidR="000160A6" w:rsidRDefault="000160A6" w:rsidP="00D20387">
      <w:pPr>
        <w:pStyle w:val="Default"/>
        <w:rPr>
          <w:sz w:val="28"/>
          <w:szCs w:val="28"/>
        </w:rPr>
      </w:pPr>
    </w:p>
    <w:p w14:paraId="6AACBF1E" w14:textId="77777777" w:rsidR="005D6E4D" w:rsidRDefault="005D6E4D" w:rsidP="00D20387">
      <w:pPr>
        <w:pStyle w:val="Default"/>
        <w:rPr>
          <w:sz w:val="28"/>
          <w:szCs w:val="28"/>
        </w:rPr>
      </w:pPr>
    </w:p>
    <w:p w14:paraId="51C6960B" w14:textId="50EE5F07" w:rsidR="005D6E4D" w:rsidRPr="00BB6C4B" w:rsidRDefault="005D6E4D" w:rsidP="005D6E4D">
      <w:pPr>
        <w:pStyle w:val="Default"/>
        <w:rPr>
          <w:sz w:val="40"/>
          <w:szCs w:val="40"/>
        </w:rPr>
      </w:pPr>
      <w:r>
        <w:rPr>
          <w:sz w:val="40"/>
          <w:szCs w:val="40"/>
        </w:rPr>
        <w:t>Task 3</w:t>
      </w:r>
    </w:p>
    <w:p w14:paraId="4A770421" w14:textId="77777777" w:rsidR="005D6E4D" w:rsidRPr="006D5EBB" w:rsidRDefault="005D6E4D" w:rsidP="005D6E4D">
      <w:pPr>
        <w:pStyle w:val="Default"/>
        <w:rPr>
          <w:sz w:val="28"/>
          <w:szCs w:val="28"/>
        </w:rPr>
      </w:pPr>
    </w:p>
    <w:p w14:paraId="52E6418D" w14:textId="1542CCB3" w:rsidR="005D6E4D" w:rsidRDefault="005D6E4D" w:rsidP="005D6E4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Blurring with a mean filter does not really replicate the effect of a defocused lens. The latter can be better replicated using another type of blur, called Gaussian Blur. A</w:t>
      </w:r>
      <w:r w:rsidRPr="005D6E4D">
        <w:rPr>
          <w:rFonts w:ascii="Arial" w:hAnsi="Arial" w:cs="Arial"/>
          <w:color w:val="555555"/>
          <w:sz w:val="28"/>
          <w:szCs w:val="28"/>
        </w:rPr>
        <w:t xml:space="preserve"> gaussian kernel gives less weight to the pixels further from the center of the window (similar to a defocused lens)</w:t>
      </w:r>
      <w:r>
        <w:rPr>
          <w:rFonts w:ascii="Arial" w:hAnsi="Arial" w:cs="Arial"/>
          <w:color w:val="555555"/>
          <w:sz w:val="28"/>
          <w:szCs w:val="28"/>
        </w:rPr>
        <w:t>.</w:t>
      </w:r>
    </w:p>
    <w:p w14:paraId="1D1DA4AA" w14:textId="7B59989E" w:rsidR="005D6E4D" w:rsidRDefault="005D6E4D" w:rsidP="005D6E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60C4EB" wp14:editId="34AB74C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17487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9" y="21375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51" t="29852" r="22557" b="31133"/>
                    <a:stretch/>
                  </pic:blipFill>
                  <pic:spPr bwMode="auto">
                    <a:xfrm>
                      <a:off x="0" y="0"/>
                      <a:ext cx="21748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E0050" w14:textId="3AAF8A4E" w:rsidR="005D6E4D" w:rsidRPr="005D6E4D" w:rsidRDefault="005D6E4D" w:rsidP="005D6E4D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ind w:left="709" w:right="4773" w:firstLine="11"/>
        <w:rPr>
          <w:rFonts w:ascii="Arial" w:hAnsi="Arial" w:cs="Arial"/>
          <w:color w:val="555555"/>
          <w:sz w:val="28"/>
          <w:szCs w:val="28"/>
        </w:rPr>
      </w:pPr>
      <w:r w:rsidRPr="005D6E4D">
        <w:rPr>
          <w:rFonts w:ascii="Arial" w:hAnsi="Arial" w:cs="Arial"/>
          <w:color w:val="555555"/>
          <w:sz w:val="28"/>
          <w:szCs w:val="28"/>
        </w:rPr>
        <w:t>gaussian = 1/16 [1,2,1;</w:t>
      </w:r>
    </w:p>
    <w:p w14:paraId="636EFE9D" w14:textId="7E6EB098" w:rsidR="005D6E4D" w:rsidRPr="005D6E4D" w:rsidRDefault="005D6E4D" w:rsidP="005D6E4D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ind w:left="709" w:right="4773" w:firstLine="11"/>
        <w:rPr>
          <w:rFonts w:ascii="Arial" w:hAnsi="Arial" w:cs="Arial"/>
          <w:color w:val="555555"/>
          <w:sz w:val="28"/>
          <w:szCs w:val="28"/>
        </w:rPr>
      </w:pPr>
      <w:r w:rsidRPr="005D6E4D">
        <w:rPr>
          <w:rFonts w:ascii="Arial" w:hAnsi="Arial" w:cs="Arial"/>
          <w:color w:val="555555"/>
          <w:sz w:val="28"/>
          <w:szCs w:val="28"/>
        </w:rPr>
        <w:tab/>
        <w:t xml:space="preserve">    </w:t>
      </w:r>
      <w:r>
        <w:rPr>
          <w:rFonts w:ascii="Arial" w:hAnsi="Arial" w:cs="Arial"/>
          <w:color w:val="555555"/>
          <w:sz w:val="28"/>
          <w:szCs w:val="28"/>
        </w:rPr>
        <w:t xml:space="preserve">             </w:t>
      </w:r>
      <w:r w:rsidRPr="005D6E4D">
        <w:rPr>
          <w:rFonts w:ascii="Arial" w:hAnsi="Arial" w:cs="Arial"/>
          <w:color w:val="555555"/>
          <w:sz w:val="28"/>
          <w:szCs w:val="28"/>
        </w:rPr>
        <w:t>2,4,2;</w:t>
      </w:r>
    </w:p>
    <w:p w14:paraId="087FD96A" w14:textId="71AA4ECF" w:rsidR="00381013" w:rsidRPr="005D6E4D" w:rsidRDefault="005D6E4D" w:rsidP="005D6E4D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ind w:left="709" w:right="4773" w:firstLine="11"/>
        <w:rPr>
          <w:rFonts w:ascii="Arial" w:hAnsi="Arial" w:cs="Arial"/>
          <w:color w:val="555555"/>
          <w:sz w:val="28"/>
          <w:szCs w:val="28"/>
        </w:rPr>
      </w:pPr>
      <w:r w:rsidRPr="005D6E4D">
        <w:rPr>
          <w:rFonts w:ascii="Arial" w:hAnsi="Arial" w:cs="Arial"/>
          <w:color w:val="555555"/>
          <w:sz w:val="28"/>
          <w:szCs w:val="28"/>
        </w:rPr>
        <w:tab/>
        <w:t xml:space="preserve">    </w:t>
      </w:r>
      <w:r>
        <w:rPr>
          <w:rFonts w:ascii="Arial" w:hAnsi="Arial" w:cs="Arial"/>
          <w:color w:val="555555"/>
          <w:sz w:val="28"/>
          <w:szCs w:val="28"/>
        </w:rPr>
        <w:t xml:space="preserve">             </w:t>
      </w:r>
      <w:r w:rsidRPr="005D6E4D">
        <w:rPr>
          <w:rFonts w:ascii="Arial" w:hAnsi="Arial" w:cs="Arial"/>
          <w:color w:val="555555"/>
          <w:sz w:val="28"/>
          <w:szCs w:val="28"/>
        </w:rPr>
        <w:t>1,2,1]</w:t>
      </w:r>
    </w:p>
    <w:p w14:paraId="39C8606D" w14:textId="456739FF" w:rsidR="00D20387" w:rsidRDefault="00D20387" w:rsidP="005D6E4D">
      <w:pPr>
        <w:tabs>
          <w:tab w:val="left" w:pos="5460"/>
        </w:tabs>
        <w:ind w:right="4915"/>
        <w:rPr>
          <w:lang w:eastAsia="en-GB"/>
        </w:rPr>
      </w:pPr>
    </w:p>
    <w:p w14:paraId="1149D81C" w14:textId="77777777" w:rsidR="00414675" w:rsidRDefault="00414675" w:rsidP="00414675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Arial" w:hAnsi="Arial" w:cs="Arial"/>
          <w:color w:val="555555"/>
          <w:sz w:val="28"/>
          <w:szCs w:val="28"/>
        </w:rPr>
      </w:pPr>
    </w:p>
    <w:p w14:paraId="30C1AE56" w14:textId="09758889" w:rsidR="00414675" w:rsidRPr="006D5EBB" w:rsidRDefault="00414675" w:rsidP="00414675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Create a function which </w:t>
      </w:r>
      <w:r w:rsidR="00567C66">
        <w:rPr>
          <w:rFonts w:ascii="Arial" w:hAnsi="Arial" w:cs="Arial"/>
          <w:color w:val="555555"/>
          <w:sz w:val="28"/>
          <w:szCs w:val="28"/>
        </w:rPr>
        <w:t>creates this kernel</w:t>
      </w:r>
      <w:r w:rsidR="00145635">
        <w:rPr>
          <w:rFonts w:ascii="Arial" w:hAnsi="Arial" w:cs="Arial"/>
          <w:color w:val="555555"/>
          <w:sz w:val="28"/>
          <w:szCs w:val="28"/>
        </w:rPr>
        <w:t xml:space="preserve">, </w:t>
      </w:r>
      <w:r>
        <w:rPr>
          <w:rFonts w:ascii="Arial" w:hAnsi="Arial" w:cs="Arial"/>
          <w:color w:val="555555"/>
          <w:sz w:val="28"/>
          <w:szCs w:val="28"/>
        </w:rPr>
        <w:t>apply this filter</w:t>
      </w:r>
      <w:r w:rsidR="004F613B">
        <w:rPr>
          <w:rFonts w:ascii="Arial" w:hAnsi="Arial" w:cs="Arial"/>
          <w:color w:val="555555"/>
          <w:sz w:val="28"/>
          <w:szCs w:val="28"/>
        </w:rPr>
        <w:t xml:space="preserve"> on a grayscale </w:t>
      </w:r>
      <w:r w:rsidR="0071460D">
        <w:rPr>
          <w:rFonts w:ascii="Arial" w:hAnsi="Arial" w:cs="Arial"/>
          <w:color w:val="555555"/>
          <w:sz w:val="28"/>
          <w:szCs w:val="28"/>
        </w:rPr>
        <w:t>image</w:t>
      </w:r>
      <w:r>
        <w:rPr>
          <w:rFonts w:ascii="Arial" w:hAnsi="Arial" w:cs="Arial"/>
          <w:color w:val="555555"/>
          <w:sz w:val="28"/>
          <w:szCs w:val="28"/>
        </w:rPr>
        <w:t xml:space="preserve"> and return the resultant image. Call the function and display the result next to the original image.</w:t>
      </w:r>
    </w:p>
    <w:p w14:paraId="048F6A8C" w14:textId="3163C5CB" w:rsidR="00754CAF" w:rsidRPr="00381013" w:rsidRDefault="00754CAF" w:rsidP="00381013">
      <w:pPr>
        <w:tabs>
          <w:tab w:val="left" w:pos="5460"/>
        </w:tabs>
        <w:rPr>
          <w:lang w:eastAsia="en-GB"/>
        </w:rPr>
      </w:pPr>
    </w:p>
    <w:sectPr w:rsidR="00754CAF" w:rsidRPr="0038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764D"/>
    <w:multiLevelType w:val="hybridMultilevel"/>
    <w:tmpl w:val="94E6C4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128D5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B438B"/>
    <w:multiLevelType w:val="hybridMultilevel"/>
    <w:tmpl w:val="789C6B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204EEF"/>
    <w:multiLevelType w:val="hybridMultilevel"/>
    <w:tmpl w:val="94E6C4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52A44"/>
    <w:multiLevelType w:val="hybridMultilevel"/>
    <w:tmpl w:val="16B230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03FA8"/>
    <w:multiLevelType w:val="hybridMultilevel"/>
    <w:tmpl w:val="731ECF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682588F"/>
    <w:multiLevelType w:val="hybridMultilevel"/>
    <w:tmpl w:val="0BCE32B6"/>
    <w:lvl w:ilvl="0" w:tplc="60F05F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728E4"/>
    <w:multiLevelType w:val="hybridMultilevel"/>
    <w:tmpl w:val="D870CADA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12"/>
  </w:num>
  <w:num w:numId="9">
    <w:abstractNumId w:val="13"/>
  </w:num>
  <w:num w:numId="10">
    <w:abstractNumId w:val="1"/>
  </w:num>
  <w:num w:numId="11">
    <w:abstractNumId w:val="5"/>
  </w:num>
  <w:num w:numId="12">
    <w:abstractNumId w:val="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6F"/>
    <w:rsid w:val="000160A6"/>
    <w:rsid w:val="000B648D"/>
    <w:rsid w:val="000B649F"/>
    <w:rsid w:val="000C3C66"/>
    <w:rsid w:val="00145635"/>
    <w:rsid w:val="001509D0"/>
    <w:rsid w:val="001B136A"/>
    <w:rsid w:val="001B2CDE"/>
    <w:rsid w:val="001B389E"/>
    <w:rsid w:val="001D683B"/>
    <w:rsid w:val="001E12D1"/>
    <w:rsid w:val="00224977"/>
    <w:rsid w:val="00246A85"/>
    <w:rsid w:val="00252709"/>
    <w:rsid w:val="00281982"/>
    <w:rsid w:val="002B5987"/>
    <w:rsid w:val="002D0CBE"/>
    <w:rsid w:val="002E1039"/>
    <w:rsid w:val="002E1A0C"/>
    <w:rsid w:val="002F0D19"/>
    <w:rsid w:val="002F52DC"/>
    <w:rsid w:val="00320B55"/>
    <w:rsid w:val="00335CE1"/>
    <w:rsid w:val="00336884"/>
    <w:rsid w:val="00346F22"/>
    <w:rsid w:val="0035083C"/>
    <w:rsid w:val="00381013"/>
    <w:rsid w:val="003A5B5E"/>
    <w:rsid w:val="00414675"/>
    <w:rsid w:val="0042715A"/>
    <w:rsid w:val="00451C60"/>
    <w:rsid w:val="004539E8"/>
    <w:rsid w:val="00464B6D"/>
    <w:rsid w:val="00495D8C"/>
    <w:rsid w:val="004C7699"/>
    <w:rsid w:val="004F1413"/>
    <w:rsid w:val="004F20A6"/>
    <w:rsid w:val="004F613B"/>
    <w:rsid w:val="00517B84"/>
    <w:rsid w:val="00521B6F"/>
    <w:rsid w:val="005610AC"/>
    <w:rsid w:val="00563B26"/>
    <w:rsid w:val="00567C66"/>
    <w:rsid w:val="005A5B1E"/>
    <w:rsid w:val="005C3D6D"/>
    <w:rsid w:val="005D6E4D"/>
    <w:rsid w:val="00620F70"/>
    <w:rsid w:val="006613D1"/>
    <w:rsid w:val="006937D5"/>
    <w:rsid w:val="00694AE9"/>
    <w:rsid w:val="006B68EA"/>
    <w:rsid w:val="006D5EBB"/>
    <w:rsid w:val="006D77E2"/>
    <w:rsid w:val="00704C3C"/>
    <w:rsid w:val="0071460D"/>
    <w:rsid w:val="00724409"/>
    <w:rsid w:val="00754CAF"/>
    <w:rsid w:val="00757AB2"/>
    <w:rsid w:val="00793AA3"/>
    <w:rsid w:val="008330AC"/>
    <w:rsid w:val="00864B0D"/>
    <w:rsid w:val="00865FD8"/>
    <w:rsid w:val="008B77AC"/>
    <w:rsid w:val="00916209"/>
    <w:rsid w:val="00940E34"/>
    <w:rsid w:val="009578C6"/>
    <w:rsid w:val="00962256"/>
    <w:rsid w:val="009A4872"/>
    <w:rsid w:val="009B79ED"/>
    <w:rsid w:val="00A05B00"/>
    <w:rsid w:val="00A10B93"/>
    <w:rsid w:val="00A313DB"/>
    <w:rsid w:val="00A4206E"/>
    <w:rsid w:val="00A66953"/>
    <w:rsid w:val="00A9500D"/>
    <w:rsid w:val="00AB3C4A"/>
    <w:rsid w:val="00AE0F8F"/>
    <w:rsid w:val="00B13B1E"/>
    <w:rsid w:val="00B31995"/>
    <w:rsid w:val="00BB2F52"/>
    <w:rsid w:val="00BB5BC5"/>
    <w:rsid w:val="00BB6C4B"/>
    <w:rsid w:val="00BD1FDE"/>
    <w:rsid w:val="00BF11DD"/>
    <w:rsid w:val="00C04A3F"/>
    <w:rsid w:val="00C06A35"/>
    <w:rsid w:val="00CB33C5"/>
    <w:rsid w:val="00CF76F7"/>
    <w:rsid w:val="00D20387"/>
    <w:rsid w:val="00D26898"/>
    <w:rsid w:val="00D664DC"/>
    <w:rsid w:val="00D76D88"/>
    <w:rsid w:val="00DA5396"/>
    <w:rsid w:val="00DC3EB2"/>
    <w:rsid w:val="00E102AA"/>
    <w:rsid w:val="00E135E4"/>
    <w:rsid w:val="00E620DD"/>
    <w:rsid w:val="00E8123C"/>
    <w:rsid w:val="00E82270"/>
    <w:rsid w:val="00E835B8"/>
    <w:rsid w:val="00E83B9C"/>
    <w:rsid w:val="00EF76E6"/>
    <w:rsid w:val="00F27493"/>
    <w:rsid w:val="00F407CC"/>
    <w:rsid w:val="00F46E86"/>
    <w:rsid w:val="00F50D60"/>
    <w:rsid w:val="00F5374D"/>
    <w:rsid w:val="00F80231"/>
    <w:rsid w:val="00FC6FC9"/>
    <w:rsid w:val="00FC7B79"/>
    <w:rsid w:val="00FD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  <w:style w:type="paragraph" w:styleId="NormalWeb">
    <w:name w:val="Normal (Web)"/>
    <w:basedOn w:val="Normal"/>
    <w:uiPriority w:val="99"/>
    <w:unhideWhenUsed/>
    <w:rsid w:val="0025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3" ma:contentTypeDescription="Create a new document." ma:contentTypeScope="" ma:versionID="9a330ba0e647057a3b17a7367927afe1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eb65e053b40338ad0cd7a17fe13b4ff7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9F0DBF-4021-4DB3-9A1A-5CCBEE89C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30</cp:revision>
  <dcterms:created xsi:type="dcterms:W3CDTF">2020-10-04T13:54:00Z</dcterms:created>
  <dcterms:modified xsi:type="dcterms:W3CDTF">2020-10-04T14:28:00Z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