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8" w:rsidRPr="002A6A75" w:rsidRDefault="009B12F8" w:rsidP="009B12F8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1678517</wp:posOffset>
            </wp:positionH>
            <wp:positionV relativeFrom="paragraph">
              <wp:posOffset>349955</wp:posOffset>
            </wp:positionV>
            <wp:extent cx="2690283" cy="2709334"/>
            <wp:effectExtent l="19050" t="0" r="0" b="0"/>
            <wp:wrapNone/>
            <wp:docPr id="1" name="Picture 0" descr="0499d79d-6bdb-4839-abe9-b9601130f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99d79d-6bdb-4839-abe9-b9601130fbd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283" cy="270933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A6A75">
        <w:rPr>
          <w:rFonts w:ascii="Times New Roman" w:eastAsia="Times New Roman" w:hAnsi="Times New Roman" w:cs="Times New Roman"/>
          <w:b/>
          <w:bCs/>
          <w:sz w:val="28"/>
          <w:szCs w:val="28"/>
        </w:rPr>
        <w:t>Prototype "The Classic"</w:t>
      </w:r>
    </w:p>
    <w:p w:rsidR="00A55229" w:rsidRDefault="00A55229" w:rsidP="00A55229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5229" w:rsidRDefault="00A55229" w:rsidP="00A55229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12F8" w:rsidRDefault="00FD52E5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9B12F8" w:rsidRDefault="009B12F8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12F8" w:rsidRDefault="009B12F8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12F8" w:rsidRDefault="009B12F8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7D7D" w:rsidRPr="00A5797C" w:rsidRDefault="00CC4DF6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brand yang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thrifting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bermerek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Dalam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konteks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prototype </w:t>
      </w:r>
      <w:proofErr w:type="spellStart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>dari</w:t>
      </w:r>
      <w:proofErr w:type="spellEnd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"The Classic"</w:t>
      </w:r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bentuk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awal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dari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keseluruhan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konsep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produk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model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bisnis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yang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ingin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kami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tawarkan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ke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pasar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baik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melalui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>toko</w:t>
      </w:r>
      <w:proofErr w:type="spellEnd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>fisik</w:t>
      </w:r>
      <w:proofErr w:type="spellEnd"/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(offline store)</w:t>
      </w:r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maupun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C17D82" w:rsidRPr="00C17D82">
        <w:rPr>
          <w:rFonts w:ascii="Times New Roman" w:eastAsia="Times New Roman" w:hAnsi="Times New Roman" w:cs="Times New Roman"/>
          <w:b/>
          <w:bCs/>
          <w:sz w:val="24"/>
          <w:szCs w:val="28"/>
        </w:rPr>
        <w:t>platform online</w:t>
      </w:r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Strategi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dua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jalur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kami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kembangkan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untuk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menjangkau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lebih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banyak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konsumen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memberikan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fleksibilitas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>dalam</w:t>
      </w:r>
      <w:proofErr w:type="spellEnd"/>
      <w:r w:rsidR="00C17D82" w:rsidRPr="007B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A5797C">
        <w:rPr>
          <w:rFonts w:ascii="Times New Roman" w:eastAsia="Times New Roman" w:hAnsi="Times New Roman" w:cs="Times New Roman"/>
          <w:sz w:val="24"/>
          <w:szCs w:val="28"/>
        </w:rPr>
        <w:t>pengalaman</w:t>
      </w:r>
      <w:proofErr w:type="spellEnd"/>
      <w:r w:rsidR="00C17D82" w:rsidRPr="00A5797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C17D82" w:rsidRPr="00A5797C">
        <w:rPr>
          <w:rFonts w:ascii="Times New Roman" w:eastAsia="Times New Roman" w:hAnsi="Times New Roman" w:cs="Times New Roman"/>
          <w:sz w:val="24"/>
          <w:szCs w:val="28"/>
        </w:rPr>
        <w:t>berbelanja</w:t>
      </w:r>
      <w:proofErr w:type="spellEnd"/>
      <w:r w:rsidR="00C17D82" w:rsidRPr="00A5797C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</w:p>
    <w:p w:rsidR="002A6A75" w:rsidRPr="00CC4DF6" w:rsidRDefault="002A6A75" w:rsidP="00B81F7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Prototype </w:t>
      </w:r>
      <w:proofErr w:type="spellStart"/>
      <w:r w:rsidRPr="00CC4DF6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CC4D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6A75" w:rsidRDefault="00CC4DF6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branded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vintage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merek-merek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Adidas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Fred Perry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New Balance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Stone Island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prototype,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reaksi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thrifting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2F8" w:rsidRDefault="009B12F8" w:rsidP="00A5522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12F8" w:rsidRDefault="009B12F8" w:rsidP="00A5522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52E5" w:rsidRPr="00CC4DF6" w:rsidRDefault="00FD52E5" w:rsidP="00CC4DF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C4DF6"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 xml:space="preserve">Model </w:t>
      </w:r>
      <w:proofErr w:type="spellStart"/>
      <w:r w:rsidRPr="00CC4DF6">
        <w:rPr>
          <w:rFonts w:ascii="Times New Roman" w:eastAsia="Times New Roman" w:hAnsi="Times New Roman" w:cs="Times New Roman"/>
          <w:b/>
          <w:bCs/>
          <w:sz w:val="24"/>
          <w:szCs w:val="28"/>
        </w:rPr>
        <w:t>Bisnis</w:t>
      </w:r>
      <w:proofErr w:type="spellEnd"/>
      <w:r w:rsidRPr="00CC4DF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Multi-</w:t>
      </w:r>
      <w:proofErr w:type="spellStart"/>
      <w:r w:rsidRPr="00CC4DF6">
        <w:rPr>
          <w:rFonts w:ascii="Times New Roman" w:eastAsia="Times New Roman" w:hAnsi="Times New Roman" w:cs="Times New Roman"/>
          <w:b/>
          <w:bCs/>
          <w:sz w:val="24"/>
          <w:szCs w:val="28"/>
        </w:rPr>
        <w:t>Kanal</w:t>
      </w:r>
      <w:proofErr w:type="spellEnd"/>
      <w:r w:rsidRPr="00CC4DF6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FD52E5" w:rsidRPr="007B789F" w:rsidRDefault="00FD52E5" w:rsidP="00A552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789F">
        <w:rPr>
          <w:rFonts w:ascii="Times New Roman" w:eastAsia="Times New Roman" w:hAnsi="Times New Roman" w:cs="Times New Roman"/>
          <w:b/>
          <w:bCs/>
          <w:sz w:val="28"/>
          <w:szCs w:val="28"/>
        </w:rPr>
        <w:t>Offline Store</w:t>
      </w:r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Menyediakan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pengalaman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melihat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menyentuh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mencoba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Lokasi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toko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fisik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juga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berfungsi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titik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branding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membangun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komunitas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lokal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5229" w:rsidRPr="009B12F8" w:rsidRDefault="00FD52E5" w:rsidP="00CC4DF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89F">
        <w:rPr>
          <w:rFonts w:ascii="Times New Roman" w:eastAsia="Times New Roman" w:hAnsi="Times New Roman" w:cs="Times New Roman"/>
          <w:b/>
          <w:bCs/>
          <w:sz w:val="28"/>
          <w:szCs w:val="28"/>
        </w:rPr>
        <w:t>Online Store</w:t>
      </w:r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platform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Shopee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Instagram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TikTok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menjangkau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pelanggan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89F">
        <w:rPr>
          <w:rFonts w:ascii="Times New Roman" w:eastAsia="Times New Roman" w:hAnsi="Times New Roman" w:cs="Times New Roman"/>
          <w:sz w:val="28"/>
          <w:szCs w:val="28"/>
        </w:rPr>
        <w:t>kota</w:t>
      </w:r>
      <w:proofErr w:type="spellEnd"/>
      <w:proofErr w:type="gram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wilayah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katalog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digital,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checkout,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pengiriman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89F">
        <w:rPr>
          <w:rFonts w:ascii="Times New Roman" w:eastAsia="Times New Roman" w:hAnsi="Times New Roman" w:cs="Times New Roman"/>
          <w:sz w:val="28"/>
          <w:szCs w:val="28"/>
        </w:rPr>
        <w:t>seluruh</w:t>
      </w:r>
      <w:proofErr w:type="spellEnd"/>
      <w:r w:rsidRPr="007B789F">
        <w:rPr>
          <w:rFonts w:ascii="Times New Roman" w:eastAsia="Times New Roman" w:hAnsi="Times New Roman" w:cs="Times New Roman"/>
          <w:sz w:val="28"/>
          <w:szCs w:val="28"/>
        </w:rPr>
        <w:t xml:space="preserve"> Indonesia.</w:t>
      </w:r>
    </w:p>
    <w:p w:rsidR="00FD52E5" w:rsidRDefault="002A6A75" w:rsidP="00DE124B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52E5">
        <w:rPr>
          <w:rFonts w:ascii="Times New Roman" w:eastAsia="Times New Roman" w:hAnsi="Times New Roman" w:cs="Times New Roman"/>
          <w:b/>
          <w:bCs/>
          <w:sz w:val="28"/>
          <w:szCs w:val="24"/>
        </w:rPr>
        <w:t>Tujuan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1F70" w:rsidRDefault="002A6A75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DF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preferensi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branded secondhand,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tinggi.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ide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End"/>
    </w:p>
    <w:p w:rsidR="002A6A75" w:rsidRPr="002A6A75" w:rsidRDefault="00B81F70" w:rsidP="00A552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konsep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bisnis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branded secondhand,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Adidas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Fred Perry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Stone Island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Prototype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umpan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balik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Pr="00A55229" w:rsidRDefault="002A6A75" w:rsidP="00A552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5229" w:rsidRDefault="00A55229" w:rsidP="002A6A7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5229" w:rsidRDefault="00A55229" w:rsidP="002A6A7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5229" w:rsidRDefault="00A55229" w:rsidP="002A6A7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1F70" w:rsidRDefault="00B81F70" w:rsidP="002A6A7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6A75" w:rsidRPr="00B81F70" w:rsidRDefault="002A6A75" w:rsidP="00B81F7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Kelebihan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dan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Kekurangan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Barang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dala</w:t>
      </w:r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m</w:t>
      </w:r>
      <w:proofErr w:type="spellEnd"/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Bisnis</w:t>
      </w:r>
      <w:proofErr w:type="spellEnd"/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Thrifting</w:t>
      </w:r>
      <w:proofErr w:type="spellEnd"/>
      <w:r w:rsid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2A6A75" w:rsidRPr="002A6A75" w:rsidRDefault="002A6A75" w:rsidP="00DE124B">
      <w:pPr>
        <w:spacing w:before="100" w:beforeAutospacing="1" w:after="100" w:afterAutospacing="1" w:line="36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6A75" w:rsidRPr="002A6A75" w:rsidRDefault="002A6A75" w:rsidP="00C2144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Berkualitas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Adidas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Fred Perry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Stone Island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C2144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Hemat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ramah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Keberlanjutan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fashion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berkelanjutan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Gaya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Klasik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Timeless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merek-merek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lekang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bergaya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jangka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panjang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DE124B">
      <w:pPr>
        <w:spacing w:before="100" w:beforeAutospacing="1" w:after="100" w:afterAutospacing="1" w:line="36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6A75" w:rsidRPr="002A6A75" w:rsidRDefault="002A6A75" w:rsidP="002A6A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baju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Stok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Persepsi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Proses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Perawatan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6A75" w:rsidRPr="00B81F70" w:rsidRDefault="002A6A75" w:rsidP="00B81F7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Tahapan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dalam</w:t>
      </w:r>
      <w:proofErr w:type="spellEnd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Membuat</w:t>
      </w:r>
      <w:proofErr w:type="spellEnd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Prototype </w:t>
      </w:r>
      <w:proofErr w:type="spellStart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Produk</w:t>
      </w:r>
      <w:proofErr w:type="spellEnd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B81F70"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untuk</w:t>
      </w:r>
      <w:proofErr w:type="spellEnd"/>
    </w:p>
    <w:p w:rsidR="00B81F70" w:rsidRDefault="002A6A75" w:rsidP="00B81F7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B81F70" w:rsidRDefault="002A6A75" w:rsidP="00B81F70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1F7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prototype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meneliti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thrifting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premium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Adidas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Fred Perry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Stone Island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lain-lain. </w:t>
      </w:r>
      <w:proofErr w:type="gramStart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fashion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Pr="002A6A75" w:rsidRDefault="002A6A75" w:rsidP="002A6A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B81F7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ketat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F70" w:rsidRDefault="002A6A75" w:rsidP="00B81F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Prototyping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Uji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End"/>
    </w:p>
    <w:p w:rsidR="002A6A75" w:rsidRPr="00B81F70" w:rsidRDefault="002A6A75" w:rsidP="00B81F7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1F7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terkumpul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visual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katalog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  <w:proofErr w:type="gram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F70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marketplace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Shopee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prototyping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target.</w:t>
      </w:r>
    </w:p>
    <w:p w:rsidR="002A6A75" w:rsidRPr="002A6A75" w:rsidRDefault="002A6A75" w:rsidP="002A6A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B81F7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B81F70" w:rsidRDefault="002A6A75" w:rsidP="00B81F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Umpan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Balik</w:t>
      </w:r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proofErr w:type="gram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kumpulkan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. Feedback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F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memperbaiki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F70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B81F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F70" w:rsidRDefault="00B81F70" w:rsidP="00B81F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F70" w:rsidRDefault="00B81F70" w:rsidP="00B81F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6A75" w:rsidRPr="00B81F70" w:rsidRDefault="002A6A75" w:rsidP="00B81F7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Faktor-Faktor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yang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Mempengaruhi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Desain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Produk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>di</w:t>
      </w:r>
      <w:proofErr w:type="spellEnd"/>
      <w:r w:rsidRPr="00B81F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"The Classic</w:t>
      </w:r>
      <w:r w:rsidRPr="00B81F70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:rsidR="002A6A75" w:rsidRPr="002A6A75" w:rsidRDefault="002A6A75" w:rsidP="002A6A7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Keaslian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DE124B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merek-merek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Adidas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Fred Perry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Stone Island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teruji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tarik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tersendiri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keaslian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Pr="002A6A75" w:rsidRDefault="002A6A75" w:rsidP="002A6A7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Fashion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DE124B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fashion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gaya</w:t>
      </w:r>
      <w:proofErr w:type="spellEnd"/>
      <w:proofErr w:type="gram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klasik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namun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tetap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relevan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tarik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A75" w:rsidRPr="002A6A75" w:rsidRDefault="002A6A75" w:rsidP="002A6A7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DE124B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restorasi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Pr="002A6A75" w:rsidRDefault="002A6A75" w:rsidP="002A6A7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DE124B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jaket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vintage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sepatu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retro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Feedback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Pr="002A6A75" w:rsidRDefault="002A6A75" w:rsidP="002A6A7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Keberlanjutan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6A75" w:rsidRPr="002A6A75" w:rsidRDefault="002A6A75" w:rsidP="00DE124B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"The Classic"</w:t>
      </w:r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ramah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A7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A75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A6A75" w:rsidRDefault="002A6A75" w:rsidP="002A6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4DF6" w:rsidRPr="00DE124B" w:rsidRDefault="00CC4DF6" w:rsidP="00DE124B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4"/>
        </w:rPr>
      </w:pPr>
      <w:proofErr w:type="spellStart"/>
      <w:r w:rsidRPr="00DE124B">
        <w:rPr>
          <w:rStyle w:val="Strong"/>
          <w:rFonts w:ascii="Times New Roman" w:hAnsi="Times New Roman" w:cs="Times New Roman"/>
          <w:b/>
          <w:bCs/>
          <w:color w:val="auto"/>
          <w:sz w:val="24"/>
        </w:rPr>
        <w:t>Makna</w:t>
      </w:r>
      <w:proofErr w:type="spellEnd"/>
      <w:r w:rsidRPr="00DE124B">
        <w:rPr>
          <w:rStyle w:val="Strong"/>
          <w:rFonts w:ascii="Times New Roman" w:hAnsi="Times New Roman" w:cs="Times New Roman"/>
          <w:b/>
          <w:bCs/>
          <w:color w:val="auto"/>
          <w:sz w:val="24"/>
        </w:rPr>
        <w:t xml:space="preserve"> Logo Brand</w:t>
      </w:r>
    </w:p>
    <w:p w:rsidR="00CC4DF6" w:rsidRPr="00CC4DF6" w:rsidRDefault="00CC4DF6" w:rsidP="00602C9F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DF6">
        <w:rPr>
          <w:rFonts w:ascii="Times New Roman" w:hAnsi="Times New Roman" w:cs="Times New Roman"/>
          <w:sz w:val="24"/>
          <w:szCs w:val="24"/>
        </w:rPr>
        <w:t xml:space="preserve">Logo brand </w:t>
      </w:r>
      <w:r>
        <w:rPr>
          <w:rStyle w:val="Strong"/>
          <w:rFonts w:ascii="Times New Roman" w:hAnsi="Times New Roman" w:cs="Times New Roman"/>
          <w:sz w:val="24"/>
          <w:szCs w:val="24"/>
        </w:rPr>
        <w:t>The Classic</w:t>
      </w:r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thrifting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>.</w:t>
      </w:r>
    </w:p>
    <w:p w:rsidR="00DE124B" w:rsidRDefault="00CC4DF6" w:rsidP="00602C9F">
      <w:pPr>
        <w:pStyle w:val="Heading3"/>
        <w:spacing w:line="360" w:lineRule="auto"/>
        <w:ind w:left="360"/>
        <w:jc w:val="both"/>
        <w:rPr>
          <w:rStyle w:val="Strong"/>
          <w:b/>
          <w:bCs/>
          <w:sz w:val="24"/>
          <w:szCs w:val="24"/>
        </w:rPr>
      </w:pPr>
      <w:proofErr w:type="spellStart"/>
      <w:r w:rsidRPr="00CC4DF6">
        <w:rPr>
          <w:rStyle w:val="Strong"/>
          <w:b/>
          <w:bCs/>
          <w:sz w:val="24"/>
          <w:szCs w:val="24"/>
        </w:rPr>
        <w:t>Elemen</w:t>
      </w:r>
      <w:proofErr w:type="spellEnd"/>
      <w:r w:rsidRPr="00CC4DF6">
        <w:rPr>
          <w:rStyle w:val="Strong"/>
          <w:b/>
          <w:bCs/>
          <w:sz w:val="24"/>
          <w:szCs w:val="24"/>
        </w:rPr>
        <w:t xml:space="preserve"> Visual:</w:t>
      </w:r>
    </w:p>
    <w:p w:rsidR="00DE124B" w:rsidRPr="00CC4DF6" w:rsidRDefault="00DE124B" w:rsidP="00602C9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Jaket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emblem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di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lengan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DE124B" w:rsidRPr="00CC4DF6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streetwear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klasik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brand-brand premium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Stone Island.</w:t>
      </w:r>
    </w:p>
    <w:p w:rsidR="00DE124B" w:rsidRPr="00CC4DF6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TTHIRHFING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thrift yang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berkelas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E124B" w:rsidRPr="00CC4DF6" w:rsidRDefault="00DE124B" w:rsidP="00602C9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Sepatu Adidas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tiga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garis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DE124B" w:rsidRPr="00CC4DF6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r w:rsidRPr="00CC4DF6">
        <w:rPr>
          <w:rStyle w:val="Emphasis"/>
          <w:rFonts w:ascii="Times New Roman" w:hAnsi="Times New Roman" w:cs="Times New Roman"/>
          <w:sz w:val="24"/>
          <w:szCs w:val="24"/>
        </w:rPr>
        <w:t>Adidas Superstar</w:t>
      </w:r>
      <w:r w:rsidRPr="00CC4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vintage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timeless</w:t>
      </w:r>
      <w:r w:rsidRPr="00CC4DF6">
        <w:rPr>
          <w:rFonts w:ascii="Times New Roman" w:hAnsi="Times New Roman" w:cs="Times New Roman"/>
          <w:sz w:val="24"/>
          <w:szCs w:val="24"/>
        </w:rPr>
        <w:t>.</w:t>
      </w:r>
    </w:p>
    <w:p w:rsidR="00DE124B" w:rsidRPr="00CC4DF6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legendaris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abadi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dalam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dunia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fashion.</w:t>
      </w:r>
    </w:p>
    <w:p w:rsidR="00DE124B" w:rsidRPr="00CC4DF6" w:rsidRDefault="00DE124B" w:rsidP="00602C9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Tulisan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"THE CLASSIC":</w:t>
      </w:r>
    </w:p>
    <w:p w:rsidR="00DE124B" w:rsidRPr="00CC4DF6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TTHIRHFING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klasik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tak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lekang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oleh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waktu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>.</w:t>
      </w:r>
    </w:p>
    <w:p w:rsidR="00DE124B" w:rsidRPr="00DE124B" w:rsidRDefault="00DE124B" w:rsidP="00602C9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item thrift yang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nilai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sejarah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F6">
        <w:rPr>
          <w:rStyle w:val="Strong"/>
          <w:rFonts w:ascii="Times New Roman" w:hAnsi="Times New Roman" w:cs="Times New Roman"/>
          <w:sz w:val="24"/>
          <w:szCs w:val="24"/>
        </w:rPr>
        <w:t>estetika</w:t>
      </w:r>
      <w:proofErr w:type="spellEnd"/>
      <w:r w:rsidRPr="00CC4DF6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CC4DF6" w:rsidRPr="00DE124B" w:rsidRDefault="00CC4DF6" w:rsidP="00DE124B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124B">
        <w:rPr>
          <w:rStyle w:val="Strong"/>
          <w:rFonts w:ascii="Times New Roman" w:hAnsi="Times New Roman" w:cs="Times New Roman"/>
          <w:sz w:val="24"/>
          <w:szCs w:val="24"/>
        </w:rPr>
        <w:t>Makna</w:t>
      </w:r>
      <w:proofErr w:type="spellEnd"/>
      <w:r w:rsidRPr="00DE124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24B">
        <w:rPr>
          <w:rStyle w:val="Strong"/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E124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CC4DF6" w:rsidRPr="00CC4DF6" w:rsidRDefault="00DE124B" w:rsidP="00602C9F">
      <w:p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THIRHFING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bukan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sekadar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brand thrift</w:t>
      </w:r>
      <w:r w:rsidR="00CC4DF6" w:rsidRPr="00CC4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fashion lama yang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otentik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bernilai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tetap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relevan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.</w:t>
      </w:r>
      <w:r w:rsidR="00CC4DF6" w:rsidRPr="00CC4DF6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CC4DF6" w:rsidRPr="00CC4D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kurasi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, brand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CC4DF6" w:rsidRPr="00CC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klasik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ikonik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eksklusif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="00CC4DF6" w:rsidRPr="00CC4DF6">
        <w:rPr>
          <w:rStyle w:val="Strong"/>
          <w:rFonts w:ascii="Times New Roman" w:hAnsi="Times New Roman" w:cs="Times New Roman"/>
          <w:sz w:val="24"/>
          <w:szCs w:val="24"/>
        </w:rPr>
        <w:t xml:space="preserve"> fashionable.</w:t>
      </w:r>
      <w:proofErr w:type="gramEnd"/>
    </w:p>
    <w:p w:rsidR="002A6A75" w:rsidRPr="002A6A75" w:rsidRDefault="00DE124B" w:rsidP="00602C9F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"The Classic"</w:t>
      </w:r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="002A6A75" w:rsidRPr="002A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639A" w:rsidRPr="002A6A75" w:rsidRDefault="001B639A" w:rsidP="002A6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6A75" w:rsidRPr="002A6A75" w:rsidRDefault="002A6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A6A75" w:rsidRPr="002A6A75" w:rsidSect="001B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8BC"/>
    <w:multiLevelType w:val="multilevel"/>
    <w:tmpl w:val="54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92605"/>
    <w:multiLevelType w:val="multilevel"/>
    <w:tmpl w:val="7DBC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35322"/>
    <w:multiLevelType w:val="hybridMultilevel"/>
    <w:tmpl w:val="ECAE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21DA5"/>
    <w:multiLevelType w:val="hybridMultilevel"/>
    <w:tmpl w:val="8F5ADB78"/>
    <w:lvl w:ilvl="0" w:tplc="A566B0A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955D03"/>
    <w:multiLevelType w:val="multilevel"/>
    <w:tmpl w:val="13EC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E26BFC"/>
    <w:multiLevelType w:val="multilevel"/>
    <w:tmpl w:val="0606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750D96"/>
    <w:multiLevelType w:val="multilevel"/>
    <w:tmpl w:val="CBE6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E6A19"/>
    <w:multiLevelType w:val="multilevel"/>
    <w:tmpl w:val="23B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C641E"/>
    <w:multiLevelType w:val="hybridMultilevel"/>
    <w:tmpl w:val="4C54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B163A"/>
    <w:multiLevelType w:val="multilevel"/>
    <w:tmpl w:val="06066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F1702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59814C6"/>
    <w:multiLevelType w:val="multilevel"/>
    <w:tmpl w:val="6A44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2A6A75"/>
    <w:rsid w:val="0013188D"/>
    <w:rsid w:val="001B639A"/>
    <w:rsid w:val="002A6A75"/>
    <w:rsid w:val="002B7D7D"/>
    <w:rsid w:val="003A44FA"/>
    <w:rsid w:val="00602C9F"/>
    <w:rsid w:val="00952F99"/>
    <w:rsid w:val="009B12F8"/>
    <w:rsid w:val="00A55229"/>
    <w:rsid w:val="00A5797C"/>
    <w:rsid w:val="00B81F70"/>
    <w:rsid w:val="00C17D82"/>
    <w:rsid w:val="00C2144F"/>
    <w:rsid w:val="00CC4DF6"/>
    <w:rsid w:val="00DE124B"/>
    <w:rsid w:val="00FD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6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A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A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A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4DF6"/>
    <w:rPr>
      <w:i/>
      <w:iCs/>
    </w:rPr>
  </w:style>
  <w:style w:type="paragraph" w:styleId="ListParagraph">
    <w:name w:val="List Paragraph"/>
    <w:basedOn w:val="Normal"/>
    <w:uiPriority w:val="34"/>
    <w:qFormat/>
    <w:rsid w:val="00CC4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C62CE-810B-4C49-8AEF-656A89DC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/Prototype "The Classic"</vt:lpstr>
      <vt:lpstr>        </vt:lpstr>
      <vt:lpstr>        </vt:lpstr>
      <vt:lpstr>        </vt:lpstr>
      <vt:lpstr>        </vt:lpstr>
      <vt:lpstr>        </vt:lpstr>
      <vt:lpstr>        </vt:lpstr>
      <vt:lpstr>        Kelebihan dan Kekurangan Produk Barang dalam Bisnis Thrifting:</vt:lpstr>
      <vt:lpstr>        Tahapan dalam Membuat Prototype Produk untuk</vt:lpstr>
      <vt:lpstr>    Makna Logo Brand</vt:lpstr>
      <vt:lpstr>        Elemen Visual:</vt:lpstr>
      <vt:lpstr>        Makna Keseluruhan:</vt:lpstr>
    </vt:vector>
  </TitlesOfParts>
  <Company>HP Inc.</Company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PANGUDI LUHUR</dc:creator>
  <cp:lastModifiedBy>SMK PANGUDI LUHUR</cp:lastModifiedBy>
  <cp:revision>10</cp:revision>
  <dcterms:created xsi:type="dcterms:W3CDTF">2025-05-07T04:34:00Z</dcterms:created>
  <dcterms:modified xsi:type="dcterms:W3CDTF">2025-05-14T05:04:00Z</dcterms:modified>
</cp:coreProperties>
</file>