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40"/>
        </w:rPr>
        <w:t>BLUEPRINT COMPLÉTÉ</w:t>
        <w:br/>
        <w:t>Tableau de Bord - Accès à l'Eau Potable</w:t>
      </w:r>
    </w:p>
    <w:p/>
    <w:p>
      <w:pPr>
        <w:pStyle w:val="Heading1"/>
      </w:pPr>
      <w:r>
        <w:t>DESCRIPTION DU BLUEPRINT</w:t>
      </w:r>
    </w:p>
    <w:p>
      <w:r>
        <w:t>Le blueprint détaille les besoins utilisateurs, les mesures spécifiques et les visualisations pour chaque composant du tableau de bord Power BI.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Besoin utilisateurs</w:t>
            </w:r>
          </w:p>
        </w:tc>
        <w:tc>
          <w:tcPr>
            <w:tcW w:type="dxa" w:w="3168"/>
          </w:tcPr>
          <w:p>
            <w:r>
              <w:rPr>
                <w:b/>
                <w:sz w:val="22"/>
              </w:rPr>
              <w:t>Mesures spécifiques à utiliser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Visualisation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Page/Onglet/Vue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Voir l'évolution de la population rurale vs population totale par pays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Population (Total)</w:t>
              <w:br/>
              <w:t>Population (Rural)</w:t>
              <w:br/>
              <w:t>Population (Urban)</w:t>
              <w:br/>
              <w:t>Population Urbaine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 plot</w:t>
              <w:br/>
              <w:t>+</w:t>
              <w:br/>
              <w:t>Percent stacked 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Nationale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Comprendre la stabilité politique dans le monde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Stabilité Politique Moyenne</w:t>
              <w:br/>
              <w:t>(agrégation par continent)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Carte du monde</w:t>
              <w:br/>
              <w:t>(choroplèthe)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Mondiale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Domaine 1 - Création de services:</w:t>
              <w:br/>
              <w:t>Identifier les pays nécessitant de nouvelles infrastructures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Accès Eau Basique Moyen (%)</w:t>
              <w:br/>
              <w:t>Population Urbaine (%)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Scatter plot</w:t>
              <w:br/>
              <w:t>(nuage de points)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Nationale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Domaine 2 - Modernisation:</w:t>
              <w:br/>
              <w:t>Repérer les pays avec infrastructures à améliorer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Accès Eau Basique Moyen (%)</w:t>
              <w:br/>
              <w:t>Accès Eau Gérée Moyen (%)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Scatter plot</w:t>
              <w:br/>
              <w:t>(nuage de points)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Nationale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Domaine 3 - Consulting:</w:t>
              <w:br/>
              <w:t>Trouver les pays stables pour le conseil gouvernemental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Efficacité Politique</w:t>
              <w:br/>
              <w:t>(calculée: (100-Mortalité) × Accès/100)</w:t>
              <w:br/>
              <w:t>Stabilité Politique Moyenne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Scatter plot</w:t>
              <w:br/>
              <w:t>(nuage de points)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Nationale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Voir le nombre de décès liés à l'eau insalubre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Taux Mortalité Moyen</w:t>
              <w:br/>
              <w:t>WASH Deaths (Total)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Cartes KPI</w:t>
              <w:br/>
              <w:t>(grands chiffres)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Mondiale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Comparer l'accès à l'eau entre pays d'un continent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Accès Eau Basique Moyen (%)</w:t>
              <w:br/>
              <w:t>Accès Eau Gérée Moyen (%)</w:t>
              <w:br/>
              <w:t>par 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Grouped bar plot</w:t>
              <w:br/>
              <w:t>(barres groupées)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Continentale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Voir l'évolution temporelle de la mortalité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Taux Mortalité Moyen</w:t>
              <w:br/>
              <w:t>par 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 plot</w:t>
              <w:br/>
              <w:t>(courbe)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Continentale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Analyser la relation entre accès à l'eau et mortalité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Accès Eau Basique Moyen (%)</w:t>
              <w:br/>
              <w:t>Taux Mortalité Moyen</w:t>
              <w:br/>
              <w:t>par Country (bulles)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Scatter plot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Continentale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Visualiser l'urbanisation par pays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Population Urbaine %</w:t>
              <w:br/>
              <w:t>Population Rurale %</w:t>
              <w:br/>
              <w:t>par 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Stacked bar plot</w:t>
              <w:br/>
              <w:t>(barres empilées)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Continentale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Filtrer les pays instables politiquement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Political_Stability</w:t>
              <w:br/>
              <w:t>(curseur)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Filtre</w:t>
              <w:br/>
              <w:t>(slider quantitatif)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Toutes les vues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Sélectionner une période temporelle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Year</w:t>
              <w:br/>
              <w:t>(2000-2018)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Filtre</w:t>
              <w:br/>
              <w:t>(slicer temporel)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Toutes les vues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Sélectionner un continent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Region</w:t>
              <w:br/>
              <w:t>(catégoriel)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Slicer</w:t>
              <w:br/>
              <w:t>(liste ou tiles)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Continentale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Sélectionner un pays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Country</w:t>
              <w:br/>
              <w:t>(catégoriel)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Slicer</w:t>
              <w:br/>
              <w:t>(dropdown)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Nationale</w:t>
            </w:r>
          </w:p>
        </w:tc>
      </w:tr>
    </w:tbl>
    <w:p/>
    <w:p>
      <w:r>
        <w:br w:type="page"/>
      </w:r>
    </w:p>
    <w:p>
      <w:pPr>
        <w:pStyle w:val="Heading1"/>
      </w:pPr>
      <w:r>
        <w:t>MESURES DAX - FORMULES COMPLÈTES</w:t>
      </w:r>
    </w:p>
    <w:p>
      <w:r>
        <w:rPr>
          <w:b/>
        </w:rPr>
        <w:t>1. Population Totale</w:t>
      </w:r>
      <w:r>
        <w:br/>
      </w:r>
      <w:r>
        <w:rPr>
          <w:rFonts w:ascii="Courier New" w:hAnsi="Courier New"/>
          <w:color w:val="000080"/>
          <w:sz w:val="20"/>
        </w:rPr>
        <w:t>SUM('1_Données_Principales'[Population])</w:t>
      </w:r>
    </w:p>
    <w:p/>
    <w:p>
      <w:r>
        <w:rPr>
          <w:b/>
        </w:rPr>
        <w:t>2. Taux Mortalité Moyen</w:t>
      </w:r>
      <w:r>
        <w:br/>
      </w:r>
      <w:r>
        <w:rPr>
          <w:rFonts w:ascii="Courier New" w:hAnsi="Courier New"/>
          <w:color w:val="000080"/>
          <w:sz w:val="20"/>
        </w:rPr>
        <w:t>AVERAGE('1_Données_Principales'[Mortality_Rate])</w:t>
      </w:r>
    </w:p>
    <w:p/>
    <w:p>
      <w:r>
        <w:rPr>
          <w:b/>
        </w:rPr>
        <w:t>3. Stabilité Politique Moyenne</w:t>
      </w:r>
      <w:r>
        <w:br/>
      </w:r>
      <w:r>
        <w:rPr>
          <w:rFonts w:ascii="Courier New" w:hAnsi="Courier New"/>
          <w:color w:val="000080"/>
          <w:sz w:val="20"/>
        </w:rPr>
        <w:t>AVERAGE('1_Données_Principales'[Political_Stability])</w:t>
      </w:r>
    </w:p>
    <w:p/>
    <w:p>
      <w:r>
        <w:rPr>
          <w:b/>
        </w:rPr>
        <w:t>4. Accès Eau Basique Moyen</w:t>
      </w:r>
      <w:r>
        <w:br/>
      </w:r>
      <w:r>
        <w:rPr>
          <w:rFonts w:ascii="Courier New" w:hAnsi="Courier New"/>
          <w:color w:val="000080"/>
          <w:sz w:val="20"/>
        </w:rPr>
        <w:t>AVERAGE('1_Données_Principales'[Basic_Water_Services_Pct])</w:t>
      </w:r>
    </w:p>
    <w:p/>
    <w:p>
      <w:r>
        <w:rPr>
          <w:b/>
        </w:rPr>
        <w:t>5. Accès Eau Gérée Moyen</w:t>
      </w:r>
      <w:r>
        <w:br/>
      </w:r>
      <w:r>
        <w:rPr>
          <w:rFonts w:ascii="Courier New" w:hAnsi="Courier New"/>
          <w:color w:val="000080"/>
          <w:sz w:val="20"/>
        </w:rPr>
        <w:t>AVERAGE('1_Données_Principales'[Safely_Managed_Water_Services_Pct])</w:t>
      </w:r>
    </w:p>
    <w:p/>
    <w:p>
      <w:r>
        <w:rPr>
          <w:b/>
        </w:rPr>
        <w:t>6. Population Urbaine %</w:t>
      </w:r>
      <w:r>
        <w:br/>
      </w:r>
      <w:r>
        <w:rPr>
          <w:rFonts w:ascii="Courier New" w:hAnsi="Courier New"/>
          <w:color w:val="000080"/>
          <w:sz w:val="20"/>
        </w:rPr>
        <w:t>AVERAGE('2_Population_Détaillée'[Population_Urban_Pct])</w:t>
      </w:r>
    </w:p>
    <w:p/>
    <w:p>
      <w:r>
        <w:rPr>
          <w:b/>
        </w:rPr>
        <w:t>7. Nombre de Pays</w:t>
      </w:r>
      <w:r>
        <w:br/>
      </w:r>
      <w:r>
        <w:rPr>
          <w:rFonts w:ascii="Courier New" w:hAnsi="Courier New"/>
          <w:color w:val="000080"/>
          <w:sz w:val="20"/>
        </w:rPr>
        <w:t>DISTINCTCOUNT('1_Données_Principales'[Country])</w:t>
      </w:r>
    </w:p>
    <w:p/>
    <w:p>
      <w:r>
        <w:rPr>
          <w:b/>
        </w:rPr>
        <w:t>8. Efficacité Politique</w:t>
      </w:r>
      <w:r>
        <w:br/>
      </w:r>
      <w:r>
        <w:rPr>
          <w:rFonts w:ascii="Courier New" w:hAnsi="Courier New"/>
          <w:color w:val="000080"/>
          <w:sz w:val="20"/>
        </w:rPr>
        <w:t>(100 - [Taux Mortalité Moyen]) * [Accès Eau Basique Moyen] / 100</w:t>
      </w:r>
    </w:p>
    <w:p/>
    <w:p>
      <w:r>
        <w:br w:type="page"/>
      </w:r>
    </w:p>
    <w:p>
      <w:pPr>
        <w:pStyle w:val="Heading1"/>
      </w:pPr>
      <w:r>
        <w:t>SPÉCIFICATIONS VISUELLES ET DESIGN</w:t>
      </w:r>
    </w:p>
    <w:p>
      <w:pPr>
        <w:pStyle w:val="Heading2"/>
      </w:pPr>
      <w:r>
        <w:t>Palette de Couleurs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Couleur</w:t>
            </w:r>
          </w:p>
        </w:tc>
        <w:tc>
          <w:tcPr>
            <w:tcW w:type="dxa" w:w="2880"/>
          </w:tcPr>
          <w:p>
            <w:r>
              <w:t>Code Hex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Primaire - Bleu Océan</w:t>
            </w:r>
          </w:p>
        </w:tc>
        <w:tc>
          <w:tcPr>
            <w:tcW w:type="dxa" w:w="2880"/>
          </w:tcPr>
          <w:p>
            <w:r>
              <w:t>#065A82</w:t>
            </w:r>
          </w:p>
        </w:tc>
        <w:tc>
          <w:tcPr>
            <w:tcW w:type="dxa" w:w="2880"/>
          </w:tcPr>
          <w:p>
            <w:r>
              <w:t>Titres, en-têtes, élément principal</w:t>
            </w:r>
          </w:p>
        </w:tc>
      </w:tr>
      <w:tr>
        <w:tc>
          <w:tcPr>
            <w:tcW w:type="dxa" w:w="2880"/>
          </w:tcPr>
          <w:p>
            <w:r>
              <w:t>Secondaire - Teal</w:t>
            </w:r>
          </w:p>
        </w:tc>
        <w:tc>
          <w:tcPr>
            <w:tcW w:type="dxa" w:w="2880"/>
          </w:tcPr>
          <w:p>
            <w:r>
              <w:t>#1C7293</w:t>
            </w:r>
          </w:p>
        </w:tc>
        <w:tc>
          <w:tcPr>
            <w:tcW w:type="dxa" w:w="2880"/>
          </w:tcPr>
          <w:p>
            <w:r>
              <w:t>Graphiques, barres, points</w:t>
            </w:r>
          </w:p>
        </w:tc>
      </w:tr>
      <w:tr>
        <w:tc>
          <w:tcPr>
            <w:tcW w:type="dxa" w:w="2880"/>
          </w:tcPr>
          <w:p>
            <w:r>
              <w:t>Accent - Midnight</w:t>
            </w:r>
          </w:p>
        </w:tc>
        <w:tc>
          <w:tcPr>
            <w:tcW w:type="dxa" w:w="2880"/>
          </w:tcPr>
          <w:p>
            <w:r>
              <w:t>#21295C</w:t>
            </w:r>
          </w:p>
        </w:tc>
        <w:tc>
          <w:tcPr>
            <w:tcW w:type="dxa" w:w="2880"/>
          </w:tcPr>
          <w:p>
            <w:r>
              <w:t>Éléments d'accentuation</w:t>
            </w:r>
          </w:p>
        </w:tc>
      </w:tr>
      <w:tr>
        <w:tc>
          <w:tcPr>
            <w:tcW w:type="dxa" w:w="2880"/>
          </w:tcPr>
          <w:p>
            <w:r>
              <w:t>Clair - Light Blue</w:t>
            </w:r>
          </w:p>
        </w:tc>
        <w:tc>
          <w:tcPr>
            <w:tcW w:type="dxa" w:w="2880"/>
          </w:tcPr>
          <w:p>
            <w:r>
              <w:t>#8AABD3</w:t>
            </w:r>
          </w:p>
        </w:tc>
        <w:tc>
          <w:tcPr>
            <w:tcW w:type="dxa" w:w="2880"/>
          </w:tcPr>
          <w:p>
            <w:r>
              <w:t>Fond, grilles, compléments</w:t>
            </w:r>
          </w:p>
        </w:tc>
      </w:tr>
      <w:tr>
        <w:tc>
          <w:tcPr>
            <w:tcW w:type="dxa" w:w="2880"/>
          </w:tcPr>
          <w:p>
            <w:r>
              <w:t>Neutre - Blanc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Arrière-plan principal</w:t>
            </w:r>
          </w:p>
        </w:tc>
      </w:tr>
    </w:tbl>
    <w:p/>
    <w:p>
      <w:pPr>
        <w:pStyle w:val="Heading2"/>
      </w:pPr>
      <w:r>
        <w:t>Types de Graphiques Utilisés</w:t>
      </w:r>
    </w:p>
    <w:p>
      <w:pPr>
        <w:pStyle w:val="ListBullet"/>
      </w:pPr>
      <w:r>
        <w:rPr>
          <w:b/>
        </w:rPr>
        <w:t xml:space="preserve">Line plot: </w:t>
      </w:r>
      <w:r>
        <w:t>Évolutions temporelles (population, mortalité)</w:t>
      </w:r>
    </w:p>
    <w:p>
      <w:pPr>
        <w:pStyle w:val="ListBullet"/>
      </w:pPr>
      <w:r>
        <w:rPr>
          <w:b/>
        </w:rPr>
        <w:t xml:space="preserve">Scatter plot: </w:t>
      </w:r>
      <w:r>
        <w:t>Corrélations et quadrants (3 domaines d'expertise)</w:t>
      </w:r>
    </w:p>
    <w:p>
      <w:pPr>
        <w:pStyle w:val="ListBullet"/>
      </w:pPr>
      <w:r>
        <w:rPr>
          <w:b/>
        </w:rPr>
        <w:t xml:space="preserve">Grouped bar plot: </w:t>
      </w:r>
      <w:r>
        <w:t>Comparaisons multiples (accès basique vs géré)</w:t>
      </w:r>
    </w:p>
    <w:p>
      <w:pPr>
        <w:pStyle w:val="ListBullet"/>
      </w:pPr>
      <w:r>
        <w:rPr>
          <w:b/>
        </w:rPr>
        <w:t xml:space="preserve">Stacked/Percent stacked bar: </w:t>
      </w:r>
      <w:r>
        <w:t>Compositions (rural vs urbain en %)</w:t>
      </w:r>
    </w:p>
    <w:p>
      <w:pPr>
        <w:pStyle w:val="ListBullet"/>
      </w:pPr>
      <w:r>
        <w:rPr>
          <w:b/>
        </w:rPr>
        <w:t xml:space="preserve">Carte choroplèthe: </w:t>
      </w:r>
      <w:r>
        <w:t>Distribution géographique (stabilité politique)</w:t>
      </w:r>
    </w:p>
    <w:p>
      <w:pPr>
        <w:pStyle w:val="ListBullet"/>
      </w:pPr>
      <w:r>
        <w:rPr>
          <w:b/>
        </w:rPr>
        <w:t xml:space="preserve">Cartes KPI: </w:t>
      </w:r>
      <w:r>
        <w:t>Indicateurs clés (grands chiffres)</w:t>
      </w:r>
    </w:p>
    <w:p/>
    <w:p>
      <w:pPr>
        <w:pStyle w:val="Heading2"/>
      </w:pPr>
      <w:r>
        <w:t>Critères d'Accessibilité</w:t>
      </w:r>
    </w:p>
    <w:p>
      <w:pPr>
        <w:pStyle w:val="ListBullet"/>
      </w:pPr>
      <w:r>
        <w:t>Contraste texte/fond : minimum 4.5:1</w:t>
      </w:r>
    </w:p>
    <w:p>
      <w:pPr>
        <w:pStyle w:val="ListBullet"/>
      </w:pPr>
      <w:r>
        <w:t>Taille de police : 10pt minimum (texte), 12pt+ (titres)</w:t>
      </w:r>
    </w:p>
    <w:p>
      <w:pPr>
        <w:pStyle w:val="ListBullet"/>
      </w:pPr>
      <w:r>
        <w:t>Étiquettes d'axes explicites sur tous les graphiques</w:t>
      </w:r>
    </w:p>
    <w:p>
      <w:pPr>
        <w:pStyle w:val="ListBullet"/>
      </w:pPr>
      <w:r>
        <w:t>Alt text ajouté sur les visuels importants</w:t>
      </w:r>
    </w:p>
    <w:p>
      <w:pPr>
        <w:pStyle w:val="ListBullet"/>
      </w:pPr>
      <w:r>
        <w:t>Navigation au clavier fonctionnelle</w:t>
      </w:r>
    </w:p>
    <w:p>
      <w:pPr>
        <w:pStyle w:val="ListBullet"/>
      </w:pPr>
      <w:r>
        <w:t>Ordre de lecture logique (haut en bas, gauche à droite)</w:t>
      </w:r>
    </w:p>
    <w:p/>
    <w:p>
      <w:r>
        <w:br w:type="page"/>
      </w:r>
    </w:p>
    <w:p>
      <w:pPr>
        <w:pStyle w:val="Heading1"/>
      </w:pPr>
      <w:r>
        <w:t>LIVRABLES DU PROJET</w:t>
      </w:r>
    </w:p>
    <w:p>
      <w:r>
        <w:rPr>
          <w:b/>
        </w:rPr>
        <w:t>1. 1. Fichier de données Excel</w:t>
      </w:r>
      <w:r>
        <w:br/>
      </w:r>
      <w:r>
        <w:rPr>
          <w:i/>
        </w:rPr>
        <w:t xml:space="preserve">Fichier: </w:t>
      </w:r>
      <w:r>
        <w:t>Données_PowerBI_Eau_Potable.xlsx</w:t>
      </w:r>
      <w:r>
        <w:br/>
      </w:r>
      <w:r>
        <w:t>6 onglets avec données consolidées, nettoyées et prêtes pour import</w:t>
      </w:r>
    </w:p>
    <w:p/>
    <w:p>
      <w:r>
        <w:rPr>
          <w:b/>
        </w:rPr>
        <w:t>2. 2. Fichier Power BI</w:t>
      </w:r>
      <w:r>
        <w:br/>
      </w:r>
      <w:r>
        <w:rPr>
          <w:i/>
        </w:rPr>
        <w:t xml:space="preserve">Fichier: </w:t>
      </w:r>
      <w:r>
        <w:t>Tableau_Bord_Eau_Potable.pbix</w:t>
      </w:r>
      <w:r>
        <w:br/>
      </w:r>
      <w:r>
        <w:t>Dashboard interactif avec 3 vues, 4+ types de graphiques, filtres dynamiques</w:t>
      </w:r>
    </w:p>
    <w:p/>
    <w:p>
      <w:r>
        <w:rPr>
          <w:b/>
        </w:rPr>
        <w:t>3. 3. Guide Power BI</w:t>
      </w:r>
      <w:r>
        <w:br/>
      </w:r>
      <w:r>
        <w:rPr>
          <w:i/>
        </w:rPr>
        <w:t xml:space="preserve">Fichier: </w:t>
      </w:r>
      <w:r>
        <w:t>Guide_PowerBI_Complet.docx</w:t>
      </w:r>
      <w:r>
        <w:br/>
      </w:r>
      <w:r>
        <w:t>Instructions pas à pas pour recréer le dashboard (11 sections, 15+ pages)</w:t>
      </w:r>
    </w:p>
    <w:p/>
    <w:p>
      <w:r>
        <w:rPr>
          <w:b/>
        </w:rPr>
        <w:t>4. 4. Présentation PowerPoint</w:t>
      </w:r>
      <w:r>
        <w:br/>
      </w:r>
      <w:r>
        <w:rPr>
          <w:i/>
        </w:rPr>
        <w:t xml:space="preserve">Fichier: </w:t>
      </w:r>
      <w:r>
        <w:t>Présentation_Projet_Eau_Potable.pptx</w:t>
      </w:r>
      <w:r>
        <w:br/>
      </w:r>
      <w:r>
        <w:t>Support de présentation (9 slides) avec contexte, prétraitement, justification</w:t>
      </w:r>
    </w:p>
    <w:p/>
    <w:p>
      <w:r>
        <w:rPr>
          <w:b/>
        </w:rPr>
        <w:t>5. 5. Blueprint complété</w:t>
      </w:r>
      <w:r>
        <w:br/>
      </w:r>
      <w:r>
        <w:rPr>
          <w:i/>
        </w:rPr>
        <w:t xml:space="preserve">Fichier: </w:t>
      </w:r>
      <w:r>
        <w:t>Blueprint_Complété.docx (ce document)</w:t>
      </w:r>
      <w:r>
        <w:br/>
      </w:r>
      <w:r>
        <w:t>Mapping détaillé besoins-mesures-visualisations</w:t>
      </w:r>
    </w:p>
    <w:p/>
    <w:p>
      <w:pPr>
        <w:pStyle w:val="Heading1"/>
      </w:pPr>
      <w:r>
        <w:t>NOTES IMPORTANTES</w:t>
      </w:r>
    </w:p>
    <w:p>
      <w:pPr>
        <w:pStyle w:val="ListBullet"/>
      </w:pPr>
      <w:r>
        <w:rPr>
          <w:color w:val="FF8C00"/>
        </w:rPr>
        <w:t xml:space="preserve">⚠️ </w:t>
      </w:r>
      <w:r>
        <w:t>Le fichier Power BI (.pbix) doit être créé manuellement dans Power BI Desktop en suivant le Guide_PowerBI_Complet.docx</w:t>
      </w:r>
    </w:p>
    <w:p>
      <w:pPr>
        <w:pStyle w:val="ListBullet"/>
      </w:pPr>
      <w:r>
        <w:rPr>
          <w:color w:val="FF8C00"/>
        </w:rPr>
        <w:t xml:space="preserve">⚠️ </w:t>
      </w:r>
      <w:r>
        <w:t>Toutes les données sont disponibles pour la période 2000-2018 (19 années)</w:t>
      </w:r>
    </w:p>
    <w:p>
      <w:pPr>
        <w:pStyle w:val="ListBullet"/>
      </w:pPr>
      <w:r>
        <w:rPr>
          <w:color w:val="FF8C00"/>
        </w:rPr>
        <w:t xml:space="preserve">⚠️ </w:t>
      </w:r>
      <w:r>
        <w:t>Certaines données de mortalité ne sont disponibles qu'en 2016</w:t>
      </w:r>
    </w:p>
    <w:p>
      <w:pPr>
        <w:pStyle w:val="ListBullet"/>
      </w:pPr>
      <w:r>
        <w:rPr>
          <w:color w:val="FF8C00"/>
        </w:rPr>
        <w:t xml:space="preserve">⚠️ </w:t>
      </w:r>
      <w:r>
        <w:t>Les filtres de stabilité politique permettent d'exclure les pays avec Political_Stability &lt; seuil défini</w:t>
      </w:r>
    </w:p>
    <w:p>
      <w:pPr>
        <w:pStyle w:val="ListBullet"/>
      </w:pPr>
      <w:r>
        <w:rPr>
          <w:color w:val="FF8C00"/>
        </w:rPr>
        <w:t xml:space="preserve">⚠️ </w:t>
      </w:r>
      <w:r>
        <w:t>Les 3 scatter plots des domaines d'expertise utilisent le concept de quadrants pour identifier les pays cibles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