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Mai – Team Leader – SE60910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 - SE61138</w:t>
            </w:r>
          </w:p>
          <w:p w:rsidR="00177F06" w:rsidRPr="00697448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B1D3D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  <w:r w:rsidRPr="001B1D3D">
              <w:rPr>
                <w:rFonts w:ascii="Cambria" w:hAnsi="Cambria"/>
                <w:sz w:val="24"/>
                <w:szCs w:val="24"/>
              </w:rPr>
              <w:t>– Team Member - SE61016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 xml:space="preserve">ai </w:t>
            </w:r>
            <w:proofErr w:type="spellStart"/>
            <w:r w:rsidR="00BF568A">
              <w:rPr>
                <w:rFonts w:ascii="Cambria" w:hAnsi="Cambria"/>
                <w:sz w:val="24"/>
                <w:szCs w:val="24"/>
              </w:rPr>
              <w:t>Duc</w:t>
            </w:r>
            <w:proofErr w:type="spellEnd"/>
            <w:r w:rsidR="00BF568A">
              <w:rPr>
                <w:rFonts w:ascii="Cambria" w:hAnsi="Cambria"/>
                <w:sz w:val="24"/>
                <w:szCs w:val="24"/>
              </w:rPr>
              <w:t xml:space="preserve">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19548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proofErr w:type="spellStart"/>
      <w:r w:rsidR="0002070B">
        <w:rPr>
          <w:rFonts w:ascii="Cambria" w:hAnsi="Cambria"/>
        </w:rPr>
        <w:t>Duc</w:t>
      </w:r>
      <w:proofErr w:type="spellEnd"/>
      <w:r w:rsidR="0002070B">
        <w:rPr>
          <w:rFonts w:ascii="Cambria" w:hAnsi="Cambria"/>
        </w:rPr>
        <w:t xml:space="preserve">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4192764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B1D3D" w:rsidRDefault="00F802CC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 w:rsidR="005A4846">
            <w:instrText xml:space="preserve"> TOC \o "1-3" \h \z \u </w:instrText>
          </w:r>
          <w:r>
            <w:fldChar w:fldCharType="separate"/>
          </w:r>
          <w:hyperlink w:anchor="_Toc419276421" w:history="1">
            <w:r w:rsidR="001B1D3D" w:rsidRPr="00B52DB3">
              <w:rPr>
                <w:rStyle w:val="Hyperlink"/>
                <w:noProof/>
              </w:rPr>
              <w:t>Table of Contents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2" w:history="1">
            <w:r w:rsidR="001B1D3D" w:rsidRPr="00B52DB3">
              <w:rPr>
                <w:rStyle w:val="Hyperlink"/>
                <w:noProof/>
              </w:rPr>
              <w:t>List of Tables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3" w:history="1">
            <w:r w:rsidR="001B1D3D" w:rsidRPr="00B52DB3">
              <w:rPr>
                <w:rStyle w:val="Hyperlink"/>
                <w:noProof/>
              </w:rPr>
              <w:t>Report No. 1 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4" w:history="1">
            <w:r w:rsidR="001B1D3D" w:rsidRPr="00B52DB3">
              <w:rPr>
                <w:rStyle w:val="Hyperlink"/>
                <w:noProof/>
              </w:rPr>
              <w:t>1.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Information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5" w:history="1">
            <w:r w:rsidR="001B1D3D" w:rsidRPr="00B52DB3">
              <w:rPr>
                <w:rStyle w:val="Hyperlink"/>
                <w:noProof/>
              </w:rPr>
              <w:t>2.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6" w:history="1">
            <w:r w:rsidR="001B1D3D" w:rsidRPr="00B52DB3">
              <w:rPr>
                <w:rStyle w:val="Hyperlink"/>
                <w:noProof/>
              </w:rPr>
              <w:t>3.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Current Situation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7" w:history="1">
            <w:r w:rsidR="001B1D3D" w:rsidRPr="00B52DB3">
              <w:rPr>
                <w:rStyle w:val="Hyperlink"/>
                <w:noProof/>
              </w:rPr>
              <w:t>4.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Problem Definition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8" w:history="1">
            <w:r w:rsidR="001B1D3D" w:rsidRPr="00B52DB3">
              <w:rPr>
                <w:rStyle w:val="Hyperlink"/>
                <w:noProof/>
              </w:rPr>
              <w:t>5.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Proposed Solution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_Toc419276428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29" w:history="1">
            <w:r w:rsidR="001B1D3D" w:rsidRPr="00B52DB3">
              <w:rPr>
                <w:rStyle w:val="Hyperlink"/>
                <w:noProof/>
              </w:rPr>
              <w:t>5.1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Feature functions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_Toc419276429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0" w:history="1">
            <w:r w:rsidR="001B1D3D" w:rsidRPr="00B52DB3">
              <w:rPr>
                <w:rStyle w:val="Hyperlink"/>
                <w:noProof/>
              </w:rPr>
              <w:t>5.2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Advantages and disadvantages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_Toc419276430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1" w:history="1">
            <w:r w:rsidR="001B1D3D" w:rsidRPr="00B52DB3">
              <w:rPr>
                <w:rStyle w:val="Hyperlink"/>
                <w:noProof/>
              </w:rPr>
              <w:t>6.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Functional Requirements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2" w:history="1">
            <w:r w:rsidR="001B1D3D" w:rsidRPr="00B52DB3">
              <w:rPr>
                <w:rStyle w:val="Hyperlink"/>
                <w:noProof/>
              </w:rPr>
              <w:t>6.1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Employee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3" w:history="1">
            <w:r w:rsidR="001B1D3D" w:rsidRPr="00B52DB3">
              <w:rPr>
                <w:rStyle w:val="Hyperlink"/>
                <w:noProof/>
              </w:rPr>
              <w:t>6.2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4" w:history="1">
            <w:r w:rsidR="001B1D3D" w:rsidRPr="00B52DB3">
              <w:rPr>
                <w:rStyle w:val="Hyperlink"/>
                <w:noProof/>
              </w:rPr>
              <w:t>6.3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Suggestion Mechanism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5" w:history="1">
            <w:r w:rsidR="001B1D3D" w:rsidRPr="00B52DB3">
              <w:rPr>
                <w:rStyle w:val="Hyperlink"/>
                <w:noProof/>
              </w:rPr>
              <w:t>6.4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Recruitment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6" w:history="1">
            <w:r w:rsidR="001B1D3D" w:rsidRPr="00B52DB3">
              <w:rPr>
                <w:rStyle w:val="Hyperlink"/>
                <w:noProof/>
              </w:rPr>
              <w:t>6.5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Knowledge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C25884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419276437" w:history="1">
            <w:r w:rsidR="001B1D3D" w:rsidRPr="00B52DB3">
              <w:rPr>
                <w:rStyle w:val="Hyperlink"/>
                <w:noProof/>
              </w:rPr>
              <w:t>7.</w:t>
            </w:r>
            <w:r w:rsidR="001B1D3D">
              <w:rPr>
                <w:rFonts w:eastAsiaTheme="minorEastAsia"/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Role and Responsibility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9276422"/>
      <w:r w:rsidRPr="002D2C04">
        <w:rPr>
          <w:sz w:val="32"/>
        </w:rPr>
        <w:t>List of Tables</w:t>
      </w:r>
      <w:bookmarkEnd w:id="1"/>
      <w:r w:rsidR="00F802CC"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794989">
        <w:rPr>
          <w:sz w:val="32"/>
        </w:rPr>
        <w:fldChar w:fldCharType="separate"/>
      </w:r>
    </w:p>
    <w:p w:rsidR="00DA1EA4" w:rsidRDefault="00C25884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F802CC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F802CC">
          <w:rPr>
            <w:noProof/>
            <w:webHidden/>
          </w:rPr>
        </w:r>
        <w:r w:rsidR="00F802CC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F802CC"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41927642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41927642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>Project Code</w:t>
      </w:r>
      <w:r w:rsidRPr="00651F05">
        <w:rPr>
          <w:bCs/>
          <w:szCs w:val="32"/>
        </w:rPr>
        <w:t xml:space="preserve">: </w:t>
      </w:r>
      <w:r w:rsidR="007C273C" w:rsidRPr="007C273C">
        <w:rPr>
          <w:b/>
          <w:bCs/>
          <w:szCs w:val="32"/>
        </w:rPr>
        <w:t>OHRM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A72281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 xml:space="preserve">End Date: </w:t>
      </w:r>
    </w:p>
    <w:p w:rsidR="00D27616" w:rsidRPr="00D27616" w:rsidRDefault="00BD7BA5" w:rsidP="00D27616">
      <w:pPr>
        <w:pStyle w:val="Heading2"/>
        <w:jc w:val="both"/>
      </w:pPr>
      <w:bookmarkStart w:id="6" w:name="_Toc366559297"/>
      <w:bookmarkStart w:id="7" w:name="_Toc419276425"/>
      <w:r>
        <w:t>Introduction</w:t>
      </w:r>
      <w:bookmarkEnd w:id="6"/>
      <w:bookmarkEnd w:id="7"/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 w:rsidRPr="00F65705">
        <w:rPr>
          <w:color w:val="auto"/>
        </w:rPr>
        <w:t>Along</w:t>
      </w:r>
      <w:r>
        <w:rPr>
          <w:color w:val="auto"/>
        </w:rPr>
        <w:t xml:space="preserve"> with the development and growing size of the outsourcing company, human resource management for each project is important.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OHRM is a system like that. It helps to reduce the pressu</w:t>
      </w:r>
      <w:r w:rsidR="006F16D3">
        <w:rPr>
          <w:color w:val="auto"/>
        </w:rPr>
        <w:t>re management for managers and improve the productivity of works of employee’s project.</w:t>
      </w:r>
    </w:p>
    <w:p w:rsidR="00F65705" w:rsidRP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419276426"/>
      <w:r>
        <w:t xml:space="preserve">Current </w:t>
      </w:r>
      <w:bookmarkEnd w:id="8"/>
      <w:r w:rsidR="00D6203C">
        <w:rPr>
          <w:bCs w:val="0"/>
          <w:szCs w:val="28"/>
        </w:rPr>
        <w:t>Situation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9D3036" w:rsidRDefault="006F16D3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Nowadays, there are a lot human resource management systems in different fields are available </w:t>
      </w:r>
      <w:r w:rsidR="005E51AE">
        <w:rPr>
          <w:bCs/>
          <w:szCs w:val="28"/>
        </w:rPr>
        <w:t>o</w:t>
      </w:r>
      <w:r>
        <w:rPr>
          <w:bCs/>
          <w:szCs w:val="28"/>
        </w:rPr>
        <w:t>n internet and users can easily use it but for outsourcing field it still may not have it yet</w:t>
      </w:r>
    </w:p>
    <w:p w:rsidR="00C54D92" w:rsidRPr="00F95501" w:rsidRDefault="005E51AE" w:rsidP="00756A39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Some companies develop management system but only internal employees can use it like </w:t>
      </w:r>
      <w:proofErr w:type="spellStart"/>
      <w:r>
        <w:rPr>
          <w:bCs/>
          <w:szCs w:val="28"/>
        </w:rPr>
        <w:t>Fsoft</w:t>
      </w:r>
      <w:proofErr w:type="spellEnd"/>
      <w:r>
        <w:rPr>
          <w:bCs/>
          <w:szCs w:val="28"/>
        </w:rPr>
        <w:t xml:space="preserve">... The systems provide management </w:t>
      </w:r>
      <w:r>
        <w:rPr>
          <w:bCs/>
          <w:szCs w:val="28"/>
        </w:rPr>
        <w:t>specialized</w:t>
      </w:r>
      <w:r>
        <w:rPr>
          <w:bCs/>
          <w:szCs w:val="28"/>
        </w:rPr>
        <w:t xml:space="preserve"> functions in outsourcing HRM software such as employee records and assign employees into projects … But there are still some limitations</w:t>
      </w:r>
      <w:r w:rsidR="00441AD8">
        <w:rPr>
          <w:bCs/>
          <w:szCs w:val="28"/>
        </w:rPr>
        <w:t>.</w:t>
      </w:r>
    </w:p>
    <w:p w:rsidR="00BD7BA5" w:rsidRPr="005E184B" w:rsidRDefault="00BD7BA5" w:rsidP="003542B2">
      <w:pPr>
        <w:pStyle w:val="Heading2"/>
        <w:jc w:val="both"/>
      </w:pPr>
      <w:bookmarkStart w:id="10" w:name="_Toc419276427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EE7E8E" w:rsidRPr="005E51AE">
        <w:rPr>
          <w:bCs/>
          <w:color w:val="auto"/>
          <w:szCs w:val="28"/>
        </w:rPr>
        <w:t>O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663227" w:rsidRDefault="005E51AE" w:rsidP="00E579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4368B7" w:rsidRDefault="005E51AE" w:rsidP="00381FCE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System can’t suggest employees with right skills and interests </w:t>
      </w:r>
      <w:r w:rsidR="005F1086">
        <w:rPr>
          <w:bCs/>
          <w:szCs w:val="28"/>
        </w:rPr>
        <w:t xml:space="preserve">for appropriate project. </w:t>
      </w:r>
    </w:p>
    <w:p w:rsidR="00BD7BA5" w:rsidRPr="00C769B3" w:rsidRDefault="00BD7BA5" w:rsidP="003542B2">
      <w:pPr>
        <w:pStyle w:val="Heading2"/>
        <w:jc w:val="both"/>
      </w:pPr>
      <w:bookmarkStart w:id="13" w:name="_Toc419276428"/>
      <w:bookmarkEnd w:id="11"/>
      <w:bookmarkEnd w:id="12"/>
      <w:r>
        <w:t>Proposed Solution</w:t>
      </w:r>
      <w:bookmarkEnd w:id="13"/>
    </w:p>
    <w:p w:rsidR="005F1086" w:rsidRDefault="005F1086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4" w:name="_Toc419276429"/>
      <w:r w:rsidRPr="0029593A">
        <w:rPr>
          <w:rStyle w:val="Heading3Char"/>
          <w:b/>
          <w:bCs/>
        </w:rPr>
        <w:t>Feature functions</w:t>
      </w:r>
      <w:bookmarkEnd w:id="14"/>
    </w:p>
    <w:p w:rsidR="008B3824" w:rsidRDefault="001B5C2B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suggest people that criteria consistent with specific conditions of the project.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 </w:t>
      </w:r>
      <w:r w:rsidR="005F1086">
        <w:rPr>
          <w:bCs/>
          <w:szCs w:val="28"/>
        </w:rPr>
        <w:t xml:space="preserve">can establish human resource for project that they are involved. 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Director</w:t>
      </w:r>
      <w:r w:rsidR="005F1086">
        <w:rPr>
          <w:bCs/>
          <w:szCs w:val="28"/>
        </w:rPr>
        <w:t xml:space="preserve"> can approve the request from manager</w:t>
      </w:r>
      <w:r>
        <w:rPr>
          <w:bCs/>
          <w:szCs w:val="28"/>
        </w:rPr>
        <w:t>.</w:t>
      </w:r>
    </w:p>
    <w:p w:rsidR="002A464D" w:rsidRPr="002A464D" w:rsidRDefault="005F1086" w:rsidP="00E121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2A464D" w:rsidRDefault="002A464D" w:rsidP="00E1030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2A464D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Default="002A464D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Admin </w:t>
      </w:r>
      <w:r w:rsidR="005F1086">
        <w:rPr>
          <w:bCs/>
          <w:szCs w:val="28"/>
        </w:rPr>
        <w:t>can manage employee and customer’s account</w:t>
      </w:r>
      <w:r w:rsidR="00D27616">
        <w:rPr>
          <w:bCs/>
          <w:szCs w:val="28"/>
        </w:rPr>
        <w:t>.</w:t>
      </w:r>
    </w:p>
    <w:p w:rsidR="00D27616" w:rsidRDefault="00D2761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Customer </w:t>
      </w:r>
      <w:r w:rsidR="005F1086">
        <w:rPr>
          <w:bCs/>
          <w:szCs w:val="28"/>
        </w:rPr>
        <w:t>can</w:t>
      </w:r>
      <w:r>
        <w:rPr>
          <w:bCs/>
          <w:szCs w:val="28"/>
        </w:rPr>
        <w:t xml:space="preserve"> </w:t>
      </w:r>
      <w:r w:rsidR="00EE7E8E">
        <w:rPr>
          <w:bCs/>
          <w:szCs w:val="28"/>
        </w:rPr>
        <w:t>feedback</w:t>
      </w:r>
      <w:r>
        <w:rPr>
          <w:bCs/>
          <w:szCs w:val="28"/>
        </w:rPr>
        <w:t xml:space="preserve"> 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5" w:name="_Toc41927643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5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</w:t>
      </w:r>
      <w:r w:rsidR="00353855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</w:t>
      </w:r>
      <w:r w:rsidR="00E45018">
        <w:rPr>
          <w:bCs/>
          <w:color w:val="auto"/>
          <w:szCs w:val="28"/>
        </w:rPr>
        <w:t xml:space="preserve"> increase</w:t>
      </w:r>
      <w:r w:rsidR="00353855">
        <w:rPr>
          <w:bCs/>
          <w:color w:val="auto"/>
          <w:szCs w:val="28"/>
        </w:rPr>
        <w:t>d</w:t>
      </w:r>
      <w:r>
        <w:rPr>
          <w:bCs/>
          <w:color w:val="auto"/>
          <w:szCs w:val="28"/>
        </w:rPr>
        <w:t>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EE7E8E" w:rsidRDefault="00FC6C95" w:rsidP="00EE7E8E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2E6AC3" w:rsidRDefault="005F1086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manage over time works.</w:t>
      </w:r>
    </w:p>
    <w:p w:rsidR="00BD7BA5" w:rsidRPr="00585217" w:rsidRDefault="00BD7BA5" w:rsidP="003542B2">
      <w:pPr>
        <w:pStyle w:val="Heading2"/>
        <w:jc w:val="both"/>
      </w:pPr>
      <w:bookmarkStart w:id="16" w:name="_Toc419276431"/>
      <w:r>
        <w:t>Functional Requirement</w:t>
      </w:r>
      <w:r w:rsidR="00CC128D">
        <w:t>s</w:t>
      </w:r>
      <w:bookmarkEnd w:id="16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7" w:name="_Toc419276432"/>
      <w:r w:rsidR="001266AF">
        <w:t>Employee</w:t>
      </w:r>
      <w:r w:rsidR="00D56906">
        <w:t xml:space="preserve"> Management</w:t>
      </w:r>
      <w:bookmarkEnd w:id="17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AF273B" w:rsidRPr="006330D9" w:rsidRDefault="0003778E" w:rsidP="006330D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 xml:space="preserve">can </w:t>
      </w:r>
      <w:r w:rsidR="00353855">
        <w:rPr>
          <w:bCs/>
          <w:szCs w:val="28"/>
        </w:rPr>
        <w:t>evaluate</w:t>
      </w:r>
      <w:r w:rsidR="00117550">
        <w:rPr>
          <w:bCs/>
          <w:szCs w:val="28"/>
        </w:rPr>
        <w:t xml:space="preserve"> employee performance</w:t>
      </w:r>
      <w:r w:rsidR="00F3167D" w:rsidRPr="006936A5"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8" w:name="_Toc419276433"/>
      <w:r w:rsidR="001266AF">
        <w:t>Project Manage</w:t>
      </w:r>
      <w:r w:rsidR="009B13D0">
        <w:t>ment</w:t>
      </w:r>
      <w:bookmarkEnd w:id="18"/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 w:rsidR="00E45018">
        <w:rPr>
          <w:bCs/>
          <w:szCs w:val="28"/>
        </w:rPr>
        <w:t xml:space="preserve"> </w:t>
      </w:r>
      <w:r w:rsidR="006330D9">
        <w:rPr>
          <w:bCs/>
          <w:szCs w:val="28"/>
        </w:rPr>
        <w:t>form</w:t>
      </w:r>
      <w:r w:rsidR="00E45018">
        <w:rPr>
          <w:bCs/>
          <w:szCs w:val="28"/>
        </w:rPr>
        <w:t xml:space="preserve"> for customer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</w:t>
      </w:r>
      <w:bookmarkStart w:id="19" w:name="_Toc419276434"/>
      <w:r>
        <w:t xml:space="preserve">Suggestion </w:t>
      </w:r>
      <w:r w:rsidRPr="009B13D0">
        <w:t>Mechanism</w:t>
      </w:r>
      <w:bookmarkEnd w:id="19"/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0" w:name="_Toc419276435"/>
      <w:r w:rsidR="009B13D0">
        <w:t>Recruitment Management</w:t>
      </w:r>
      <w:bookmarkEnd w:id="20"/>
    </w:p>
    <w:p w:rsidR="00472130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Manager </w:t>
      </w:r>
      <w:r w:rsidR="005F1086">
        <w:rPr>
          <w:bCs/>
          <w:szCs w:val="28"/>
        </w:rPr>
        <w:t>send their request base on new project’s requirement for HRM department.</w:t>
      </w:r>
    </w:p>
    <w:p w:rsidR="006330D9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Director approve </w:t>
      </w:r>
      <w:r w:rsidR="005F1086">
        <w:rPr>
          <w:bCs/>
          <w:szCs w:val="28"/>
        </w:rPr>
        <w:t>Human resource request of</w:t>
      </w:r>
      <w:r w:rsidR="00146C07">
        <w:rPr>
          <w:bCs/>
          <w:szCs w:val="28"/>
        </w:rPr>
        <w:t xml:space="preserve"> </w:t>
      </w:r>
      <w:r w:rsidRPr="006330D9">
        <w:rPr>
          <w:bCs/>
          <w:szCs w:val="28"/>
        </w:rPr>
        <w:t xml:space="preserve"> manager</w:t>
      </w:r>
      <w:r w:rsidR="005F1086">
        <w:rPr>
          <w:bCs/>
          <w:szCs w:val="28"/>
        </w:rPr>
        <w:t>.</w:t>
      </w:r>
      <w:bookmarkStart w:id="21" w:name="_GoBack"/>
      <w:bookmarkEnd w:id="21"/>
    </w:p>
    <w:p w:rsidR="00BD7BA5" w:rsidRDefault="00BD7BA5" w:rsidP="00C641DE">
      <w:pPr>
        <w:pStyle w:val="Heading3"/>
        <w:jc w:val="both"/>
      </w:pPr>
      <w:r>
        <w:lastRenderedPageBreak/>
        <w:t xml:space="preserve"> </w:t>
      </w:r>
      <w:bookmarkStart w:id="22" w:name="_Toc419276436"/>
      <w:r w:rsidR="009B13D0">
        <w:t>Project Knowledge Management</w:t>
      </w:r>
      <w:bookmarkEnd w:id="22"/>
    </w:p>
    <w:p w:rsidR="00893297" w:rsidRPr="00822665" w:rsidRDefault="00822665" w:rsidP="00822665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Employee</w:t>
      </w:r>
      <w:r w:rsidR="006A3D3C">
        <w:rPr>
          <w:bCs/>
          <w:szCs w:val="28"/>
        </w:rPr>
        <w:t xml:space="preserve"> </w:t>
      </w:r>
      <w:r>
        <w:rPr>
          <w:bCs/>
          <w:szCs w:val="28"/>
        </w:rPr>
        <w:t>can</w:t>
      </w:r>
      <w:r w:rsidR="00893297">
        <w:rPr>
          <w:bCs/>
          <w:szCs w:val="28"/>
        </w:rPr>
        <w:t xml:space="preserve"> upload knowledge</w:t>
      </w:r>
      <w:r w:rsidR="006A3D3C"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</w:t>
      </w:r>
      <w:r w:rsidR="006330D9">
        <w:rPr>
          <w:bCs/>
          <w:szCs w:val="28"/>
        </w:rPr>
        <w:t>discuss</w:t>
      </w:r>
      <w:r>
        <w:rPr>
          <w:bCs/>
          <w:szCs w:val="28"/>
        </w:rPr>
        <w:t xml:space="preserve">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23" w:name="_Toc419276437"/>
      <w:r>
        <w:t>Role and Responsibility</w:t>
      </w:r>
      <w:bookmarkEnd w:id="23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Lai </w:t>
            </w:r>
            <w:proofErr w:type="spellStart"/>
            <w:r>
              <w:rPr>
                <w:szCs w:val="28"/>
              </w:rPr>
              <w:t>Duc</w:t>
            </w:r>
            <w:proofErr w:type="spellEnd"/>
            <w:r>
              <w:rPr>
                <w:szCs w:val="28"/>
              </w:rPr>
              <w:t xml:space="preserve">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Thi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Xuan</w:t>
            </w:r>
            <w:proofErr w:type="spellEnd"/>
            <w:r>
              <w:rPr>
                <w:szCs w:val="28"/>
              </w:rPr>
              <w:t xml:space="preserve">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Nguyen </w:t>
            </w:r>
            <w:proofErr w:type="spellStart"/>
            <w:r>
              <w:rPr>
                <w:szCs w:val="28"/>
              </w:rPr>
              <w:t>Huu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Phuoc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Ngo </w:t>
            </w:r>
            <w:proofErr w:type="spellStart"/>
            <w:r>
              <w:rPr>
                <w:szCs w:val="28"/>
              </w:rPr>
              <w:t>Trac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Kien</w:t>
            </w:r>
            <w:proofErr w:type="spellEnd"/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4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4"/>
    </w:p>
    <w:sectPr w:rsidR="00E46055" w:rsidRPr="00AA5B20" w:rsidSect="002E6AC3">
      <w:footerReference w:type="default" r:id="rId9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884" w:rsidRDefault="00C25884" w:rsidP="006678EB">
      <w:pPr>
        <w:spacing w:after="0" w:line="240" w:lineRule="auto"/>
      </w:pPr>
      <w:r>
        <w:separator/>
      </w:r>
    </w:p>
  </w:endnote>
  <w:endnote w:type="continuationSeparator" w:id="0">
    <w:p w:rsidR="00C25884" w:rsidRDefault="00C25884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46C07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884" w:rsidRDefault="00C25884" w:rsidP="006678EB">
      <w:pPr>
        <w:spacing w:after="0" w:line="240" w:lineRule="auto"/>
      </w:pPr>
      <w:r>
        <w:separator/>
      </w:r>
    </w:p>
  </w:footnote>
  <w:footnote w:type="continuationSeparator" w:id="0">
    <w:p w:rsidR="00C25884" w:rsidRDefault="00C25884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66AF"/>
    <w:rsid w:val="00127358"/>
    <w:rsid w:val="00134971"/>
    <w:rsid w:val="00141A48"/>
    <w:rsid w:val="00142F74"/>
    <w:rsid w:val="00146C07"/>
    <w:rsid w:val="00147EBD"/>
    <w:rsid w:val="0017200A"/>
    <w:rsid w:val="00177F06"/>
    <w:rsid w:val="001901E6"/>
    <w:rsid w:val="0019051D"/>
    <w:rsid w:val="0019548F"/>
    <w:rsid w:val="00197D54"/>
    <w:rsid w:val="001A40B8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FB2"/>
    <w:rsid w:val="00276736"/>
    <w:rsid w:val="002945DD"/>
    <w:rsid w:val="0029593A"/>
    <w:rsid w:val="002A464D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64A4"/>
    <w:rsid w:val="00320024"/>
    <w:rsid w:val="00353855"/>
    <w:rsid w:val="003542B2"/>
    <w:rsid w:val="003558FF"/>
    <w:rsid w:val="00357E94"/>
    <w:rsid w:val="00362E92"/>
    <w:rsid w:val="003751EC"/>
    <w:rsid w:val="00382303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3F5ADC"/>
    <w:rsid w:val="00404A15"/>
    <w:rsid w:val="00414363"/>
    <w:rsid w:val="00417D08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48CF"/>
    <w:rsid w:val="00594E82"/>
    <w:rsid w:val="00597DC1"/>
    <w:rsid w:val="005A4846"/>
    <w:rsid w:val="005A6BE0"/>
    <w:rsid w:val="005B2CA8"/>
    <w:rsid w:val="005B6288"/>
    <w:rsid w:val="005B6969"/>
    <w:rsid w:val="005C5A27"/>
    <w:rsid w:val="005C78C3"/>
    <w:rsid w:val="005E51AE"/>
    <w:rsid w:val="005F1086"/>
    <w:rsid w:val="005F4127"/>
    <w:rsid w:val="005F4FA2"/>
    <w:rsid w:val="005F5679"/>
    <w:rsid w:val="00603A9C"/>
    <w:rsid w:val="00612FA0"/>
    <w:rsid w:val="00613769"/>
    <w:rsid w:val="00615E66"/>
    <w:rsid w:val="00627251"/>
    <w:rsid w:val="006330D9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C1110"/>
    <w:rsid w:val="007C273C"/>
    <w:rsid w:val="007D4A37"/>
    <w:rsid w:val="007E6FDF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A11B0C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27616"/>
    <w:rsid w:val="00D30E81"/>
    <w:rsid w:val="00D37050"/>
    <w:rsid w:val="00D5108A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734C"/>
    <w:rsid w:val="00FC4BBC"/>
    <w:rsid w:val="00FC57B7"/>
    <w:rsid w:val="00FC5BAF"/>
    <w:rsid w:val="00FC6C95"/>
    <w:rsid w:val="00FD3F3A"/>
    <w:rsid w:val="00FE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8F14A-92F0-4253-B677-E5FC853F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AC47-AE90-41C0-BFBB-A99F3F84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220</cp:revision>
  <cp:lastPrinted>2013-09-13T10:47:00Z</cp:lastPrinted>
  <dcterms:created xsi:type="dcterms:W3CDTF">2014-01-07T14:17:00Z</dcterms:created>
  <dcterms:modified xsi:type="dcterms:W3CDTF">2015-05-14T07:28:00Z</dcterms:modified>
</cp:coreProperties>
</file>