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MBFL-3909, HYPOTHECATION FOR VEHICLE NUMBER- CG-13-AT-4233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MBFL-3909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LAXMI NARAYAN JATWAR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CG-13-AT-4233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MBLHAW139NGK00448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HA11EWNGK00445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13/03/2024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