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23D65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04A3783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A40850A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283CB26A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B9567E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DC0934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FDF4D7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4AB57C0" w14:textId="50893DDE" w:rsidR="0099048F" w:rsidRPr="0099048F" w:rsidRDefault="0094699E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№1</w:t>
      </w:r>
      <w:r w:rsidR="0099048F"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3C5216D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«Машинное обучение»</w:t>
      </w:r>
    </w:p>
    <w:p w14:paraId="3443623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AD1E7D4" w14:textId="4895E141" w:rsidR="0099048F" w:rsidRPr="00A358A8" w:rsidRDefault="0094699E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Разработка линейных моделей</w:t>
      </w:r>
    </w:p>
    <w:p w14:paraId="61B799F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B9A6C9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44270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9B344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30783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81486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C255A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5CCC2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10978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092326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A526EF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D3868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DCAB82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AC522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D75C6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1DAC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31DC14" w14:textId="4C953F0E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A358A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Гаптулхаков Руслан Рамилевич</w:t>
      </w:r>
    </w:p>
    <w:p w14:paraId="75D4CD6B" w14:textId="3DA4EBB6" w:rsidR="0099048F" w:rsidRPr="0099048F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Группа: М80 - 308Б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-</w:t>
      </w:r>
      <w:r w:rsidR="0099048F"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19</w:t>
      </w:r>
    </w:p>
    <w:p w14:paraId="7FD9801F" w14:textId="63D0BB92" w:rsidR="0099048F" w:rsidRPr="0099048F" w:rsidRDefault="0094699E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17</w:t>
      </w:r>
      <w:r w:rsidR="0099048F"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.05.2022</w:t>
      </w:r>
    </w:p>
    <w:p w14:paraId="5615280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04ACD39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53DC27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D59FFB5" w14:textId="77777777" w:rsid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45E606A" w14:textId="77777777" w:rsidR="00A358A8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A58BCA" w14:textId="77777777" w:rsidR="00A358A8" w:rsidRPr="0099048F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B3B0A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2022</w:t>
      </w:r>
    </w:p>
    <w:p w14:paraId="688DA23B" w14:textId="77777777" w:rsidR="0099048F" w:rsidRPr="0099048F" w:rsidRDefault="0099048F" w:rsidP="0099048F">
      <w:pPr>
        <w:spacing w:after="0" w:line="240" w:lineRule="auto"/>
        <w:rPr>
          <w:rFonts w:ascii="Calibri" w:eastAsia="Times New Roman" w:hAnsi="Calibri" w:cs="Times New Roman"/>
          <w:szCs w:val="20"/>
          <w:lang w:eastAsia="ru-RU"/>
        </w:rPr>
        <w:sectPr w:rsidR="0099048F" w:rsidRPr="0099048F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C9592EB" w14:textId="77777777" w:rsidR="0099048F" w:rsidRPr="0094699E" w:rsidRDefault="0099048F" w:rsidP="0094699E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94699E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1B0B8C8D" w14:textId="77777777" w:rsidR="0094699E" w:rsidRDefault="0094699E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AE688C" w14:textId="77777777" w:rsidR="0094699E" w:rsidRPr="0094699E" w:rsidRDefault="0094699E" w:rsidP="0094699E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699E">
        <w:rPr>
          <w:rFonts w:ascii="Times New Roman" w:eastAsia="Calibri" w:hAnsi="Times New Roman" w:cs="Times New Roman"/>
          <w:sz w:val="24"/>
          <w:szCs w:val="24"/>
          <w:lang w:val="en-US"/>
        </w:rPr>
        <w:t>Реализовать следующие алгоритмы машинного обучения: Linear/Logistic Regression, SVM, KNN, Naive Bayes в отдельных классах;</w:t>
      </w:r>
    </w:p>
    <w:p w14:paraId="359EF35C" w14:textId="334AC1EF" w:rsidR="0094699E" w:rsidRPr="0094699E" w:rsidRDefault="0094699E" w:rsidP="0094699E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699E">
        <w:rPr>
          <w:rFonts w:ascii="Times New Roman" w:eastAsia="Calibri" w:hAnsi="Times New Roman" w:cs="Times New Roman"/>
          <w:sz w:val="24"/>
          <w:szCs w:val="24"/>
          <w:lang w:val="en-US"/>
        </w:rPr>
        <w:t>Данные классы должны наследоваться от BaseEstimator и  ClassifierMixin, иметь методы fit и predict Вы должны организовать весь процесс предобработки, обучения и тестирования с помощью Pipeline Вы должны настроить гиперпараметры моделей с помощью кросс валидации, вывести и сохранить эти гиперпараметры в файл, вместе с обученными моделями;</w:t>
      </w:r>
    </w:p>
    <w:p w14:paraId="6CE04B11" w14:textId="77777777" w:rsidR="0094699E" w:rsidRPr="0094699E" w:rsidRDefault="0094699E" w:rsidP="0094699E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699E">
        <w:rPr>
          <w:rFonts w:ascii="Times New Roman" w:eastAsia="Calibri" w:hAnsi="Times New Roman" w:cs="Times New Roman"/>
          <w:sz w:val="24"/>
          <w:szCs w:val="24"/>
          <w:lang w:val="en-US"/>
        </w:rPr>
        <w:t>Проделать аналогично с коробочными решениями;  Для каждой модели получить оценки метрик: Confusion Matrix, Accuracy, Recall, Precision, ROC\_AUC curve;</w:t>
      </w:r>
    </w:p>
    <w:p w14:paraId="46A6CADB" w14:textId="77777777" w:rsidR="0094699E" w:rsidRPr="0094699E" w:rsidRDefault="0094699E" w:rsidP="0094699E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699E">
        <w:rPr>
          <w:rFonts w:ascii="Times New Roman" w:eastAsia="Calibri" w:hAnsi="Times New Roman" w:cs="Times New Roman"/>
          <w:sz w:val="24"/>
          <w:szCs w:val="24"/>
          <w:lang w:val="en-US"/>
        </w:rPr>
        <w:t>Проанализировать полученные результаты и сделать выводы о применимости моделей;</w:t>
      </w:r>
    </w:p>
    <w:p w14:paraId="1FAE6400" w14:textId="07C11472" w:rsidR="0099048F" w:rsidRPr="0094699E" w:rsidRDefault="0094699E" w:rsidP="0094699E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699E">
        <w:rPr>
          <w:rFonts w:ascii="Times New Roman" w:eastAsia="Calibri" w:hAnsi="Times New Roman" w:cs="Times New Roman"/>
          <w:sz w:val="24"/>
          <w:szCs w:val="24"/>
          <w:lang w:val="en-US"/>
        </w:rPr>
        <w:t>Загрузить полученные гиперпараметры модели и обученные модели в формате pickle  на гит вместе с Jupyter Notebook ваших экспериментов.</w:t>
      </w:r>
    </w:p>
    <w:p w14:paraId="4F1841D7" w14:textId="3BFD2C70" w:rsidR="0094699E" w:rsidRDefault="00E34166" w:rsidP="0094699E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Подготовка</w:t>
      </w:r>
    </w:p>
    <w:p w14:paraId="1E3F28F2" w14:textId="6EAB500A" w:rsidR="00995246" w:rsidRDefault="0094699E" w:rsidP="0094699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В прошлой лабораторной работе мы подготовили данные для подачи их в модели машинного обучения. А именно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добавили новых признаков, закодировали категореальные признаки, удалили линейно зависимые признаки, отнормировали величины.</w:t>
      </w:r>
      <w:r w:rsidR="0099048F" w:rsidRPr="0094699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0F2A32">
        <w:rPr>
          <w:rFonts w:ascii="Times New Roman" w:eastAsia="Calibri" w:hAnsi="Times New Roman" w:cs="Times New Roman"/>
          <w:sz w:val="24"/>
          <w:szCs w:val="24"/>
        </w:rPr>
        <w:t xml:space="preserve">Загрузим обработанные таблицы через </w:t>
      </w:r>
      <w:r w:rsidR="000F2A32">
        <w:rPr>
          <w:rFonts w:ascii="Times New Roman" w:eastAsia="Calibri" w:hAnsi="Times New Roman" w:cs="Times New Roman"/>
          <w:sz w:val="24"/>
          <w:szCs w:val="24"/>
          <w:lang w:val="en-US"/>
        </w:rPr>
        <w:t>pd.</w:t>
      </w:r>
      <w:r w:rsidR="000F2A32">
        <w:rPr>
          <w:rFonts w:ascii="Times New Roman" w:eastAsia="Calibri" w:hAnsi="Times New Roman" w:cs="Times New Roman"/>
          <w:sz w:val="24"/>
          <w:szCs w:val="24"/>
        </w:rPr>
        <w:t>read</w:t>
      </w:r>
      <w:r w:rsidR="000F2A3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_csv().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Теперь мы можем разделить нашу выборку на </w:t>
      </w:r>
      <w:r w:rsidRPr="0094699E">
        <w:rPr>
          <w:rFonts w:ascii="Times New Roman" w:eastAsia="Calibri" w:hAnsi="Times New Roman" w:cs="Times New Roman"/>
          <w:sz w:val="24"/>
          <w:szCs w:val="24"/>
        </w:rPr>
        <w:t xml:space="preserve">train/val </w:t>
      </w:r>
      <w:r>
        <w:rPr>
          <w:rFonts w:ascii="Times New Roman" w:eastAsia="Calibri" w:hAnsi="Times New Roman" w:cs="Times New Roman"/>
          <w:sz w:val="24"/>
          <w:szCs w:val="24"/>
        </w:rPr>
        <w:t xml:space="preserve">части. Для этого воспользуемся функцией </w:t>
      </w:r>
      <w:r w:rsidRPr="0094699E">
        <w:rPr>
          <w:rFonts w:ascii="Times New Roman" w:eastAsia="Calibri" w:hAnsi="Times New Roman" w:cs="Times New Roman"/>
          <w:sz w:val="24"/>
          <w:szCs w:val="24"/>
        </w:rPr>
        <w:t xml:space="preserve">train_test_split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из </w:t>
      </w:r>
      <w:r w:rsidRPr="0094699E">
        <w:rPr>
          <w:rFonts w:ascii="Times New Roman" w:eastAsia="Calibri" w:hAnsi="Times New Roman" w:cs="Times New Roman"/>
          <w:sz w:val="24"/>
          <w:szCs w:val="24"/>
        </w:rPr>
        <w:t>scikit-learn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</w:p>
    <w:p w14:paraId="3D2A85B9" w14:textId="77777777" w:rsidR="00995246" w:rsidRDefault="0099524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</w:p>
    <w:p w14:paraId="00238B80" w14:textId="77777777" w:rsidR="00995246" w:rsidRPr="0094699E" w:rsidRDefault="00995246" w:rsidP="0094699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E78281" w14:textId="296A25DC" w:rsidR="0099048F" w:rsidRPr="0094699E" w:rsidRDefault="000F2A32" w:rsidP="0094699E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Метод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>k-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ближайших соседей</w:t>
      </w:r>
    </w:p>
    <w:p w14:paraId="5CB179DE" w14:textId="4641F5D4" w:rsidR="008E1C46" w:rsidRPr="000F2A32" w:rsidRDefault="000F2A32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Задаём метрику на пространстве и ищем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первые k</w:t>
      </w:r>
      <w:r>
        <w:rPr>
          <w:rFonts w:ascii="Times New Roman" w:eastAsia="Calibri" w:hAnsi="Times New Roman" w:cs="Times New Roman"/>
          <w:sz w:val="24"/>
          <w:szCs w:val="24"/>
        </w:rPr>
        <w:t xml:space="preserve"> ближайших соседей к нашему классу. Присваиваем нашему объекту класс, который имеют больше всего соседей. Мы будем использовать обычную евклидову метрику.</w:t>
      </w:r>
    </w:p>
    <w:bookmarkStart w:id="0" w:name="_MON_1714338246"/>
    <w:bookmarkEnd w:id="0"/>
    <w:p w14:paraId="744B40EF" w14:textId="4FD0EFA4" w:rsidR="008E1C46" w:rsidRDefault="000F2A32" w:rsidP="008E1C4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object w:dxaOrig="9355" w:dyaOrig="6435" w14:anchorId="31CCF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1.6pt" o:ole="">
            <v:imagedata r:id="rId5" o:title=""/>
          </v:shape>
          <o:OLEObject Type="Embed" ProgID="Word.OpenDocumentText.12" ShapeID="_x0000_i1025" DrawAspect="Content" ObjectID="_1714382381" r:id="rId6"/>
        </w:object>
      </w:r>
    </w:p>
    <w:p w14:paraId="23B3B602" w14:textId="2358D643" w:rsidR="00995246" w:rsidRDefault="0099524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22089D4" w14:textId="77777777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92361D" w14:textId="11294862" w:rsidR="000F2A32" w:rsidRDefault="00995246" w:rsidP="000F2A32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Линейная регрессия</w:t>
      </w:r>
    </w:p>
    <w:p w14:paraId="4289B968" w14:textId="1CD1AE29" w:rsidR="00995246" w:rsidRPr="00995246" w:rsidRDefault="00995246" w:rsidP="009952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5246">
        <w:rPr>
          <w:rFonts w:ascii="Times New Roman" w:eastAsia="Calibri" w:hAnsi="Times New Roman" w:cs="Times New Roman"/>
          <w:sz w:val="24"/>
          <w:szCs w:val="24"/>
        </w:rPr>
        <w:t>В работе реализова</w:t>
      </w:r>
      <w:r>
        <w:rPr>
          <w:rFonts w:ascii="Times New Roman" w:eastAsia="Calibri" w:hAnsi="Times New Roman" w:cs="Times New Roman"/>
          <w:sz w:val="24"/>
          <w:szCs w:val="24"/>
        </w:rPr>
        <w:t xml:space="preserve">ны два вида линейной регрессии. </w:t>
      </w:r>
      <w:r w:rsidRPr="00995246">
        <w:rPr>
          <w:rFonts w:ascii="Times New Roman" w:eastAsia="Calibri" w:hAnsi="Times New Roman" w:cs="Times New Roman"/>
          <w:sz w:val="24"/>
          <w:szCs w:val="24"/>
        </w:rPr>
        <w:t>Первый спосо</w:t>
      </w:r>
      <w:r>
        <w:rPr>
          <w:rFonts w:ascii="Times New Roman" w:eastAsia="Calibri" w:hAnsi="Times New Roman" w:cs="Times New Roman"/>
          <w:sz w:val="24"/>
          <w:szCs w:val="24"/>
        </w:rPr>
        <w:t xml:space="preserve">б использует градиентный спуск. </w:t>
      </w:r>
      <w:r w:rsidRPr="00995246">
        <w:rPr>
          <w:rFonts w:ascii="Times New Roman" w:eastAsia="Calibri" w:hAnsi="Times New Roman" w:cs="Times New Roman"/>
          <w:sz w:val="24"/>
          <w:szCs w:val="24"/>
        </w:rPr>
        <w:t xml:space="preserve">Второй способ </w:t>
      </w:r>
      <w:r>
        <w:rPr>
          <w:rFonts w:ascii="Times New Roman" w:eastAsia="Calibri" w:hAnsi="Times New Roman" w:cs="Times New Roman"/>
          <w:sz w:val="24"/>
          <w:szCs w:val="24"/>
        </w:rPr>
        <w:t xml:space="preserve">-- </w:t>
      </w:r>
      <w:r w:rsidRPr="00995246">
        <w:rPr>
          <w:rFonts w:ascii="Times New Roman" w:eastAsia="Calibri" w:hAnsi="Times New Roman" w:cs="Times New Roman"/>
          <w:sz w:val="24"/>
          <w:szCs w:val="24"/>
        </w:rPr>
        <w:t>аналитическое решен</w:t>
      </w:r>
      <w:r>
        <w:rPr>
          <w:rFonts w:ascii="Times New Roman" w:eastAsia="Calibri" w:hAnsi="Times New Roman" w:cs="Times New Roman"/>
          <w:sz w:val="24"/>
          <w:szCs w:val="24"/>
        </w:rPr>
        <w:t>ие. То есть мы можем точно вычисл</w:t>
      </w:r>
      <w:r w:rsidRPr="00995246">
        <w:rPr>
          <w:rFonts w:ascii="Times New Roman" w:eastAsia="Calibri" w:hAnsi="Times New Roman" w:cs="Times New Roman"/>
          <w:sz w:val="24"/>
          <w:szCs w:val="24"/>
        </w:rPr>
        <w:t>ить формулу, по которой будет находится матрица весов.</w:t>
      </w:r>
    </w:p>
    <w:bookmarkStart w:id="1" w:name="_MON_1714338347"/>
    <w:bookmarkEnd w:id="1"/>
    <w:p w14:paraId="0D48A120" w14:textId="150AA136" w:rsidR="008E1C46" w:rsidRDefault="009C77D5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object w:dxaOrig="9355" w:dyaOrig="6429" w14:anchorId="780C4DBF">
          <v:shape id="_x0000_i1031" type="#_x0000_t75" style="width:455.4pt;height:312.6pt" o:ole="">
            <v:imagedata r:id="rId7" o:title=""/>
          </v:shape>
          <o:OLEObject Type="Embed" ProgID="Word.OpenDocumentText.12" ShapeID="_x0000_i1031" DrawAspect="Content" ObjectID="_1714382382" r:id="rId8"/>
        </w:object>
      </w:r>
    </w:p>
    <w:bookmarkStart w:id="2" w:name="_MON_1714338585"/>
    <w:bookmarkEnd w:id="2"/>
    <w:p w14:paraId="38036245" w14:textId="370B5FD4" w:rsidR="008E1C46" w:rsidRDefault="009952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object w:dxaOrig="9355" w:dyaOrig="5865" w14:anchorId="54AE0B31">
          <v:shape id="_x0000_i1026" type="#_x0000_t75" style="width:453pt;height:283.8pt" o:ole="">
            <v:imagedata r:id="rId9" o:title=""/>
          </v:shape>
          <o:OLEObject Type="Embed" ProgID="Word.OpenDocumentText.12" ShapeID="_x0000_i1026" DrawAspect="Content" ObjectID="_1714382383" r:id="rId10"/>
        </w:object>
      </w:r>
    </w:p>
    <w:p w14:paraId="7A090B9B" w14:textId="0E289462" w:rsidR="008E1C46" w:rsidRPr="00995246" w:rsidRDefault="00995246" w:rsidP="00995246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Логистическая регрессия</w:t>
      </w:r>
    </w:p>
    <w:p w14:paraId="0CF59321" w14:textId="77777777" w:rsidR="008E1C46" w:rsidRPr="004D7829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694CE7" w14:textId="129A61C6" w:rsidR="008E1C46" w:rsidRDefault="00E34166" w:rsidP="008E1C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Логистическая рег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рессия описывает распределение признаков. Лосс функция – кросс-энтропия. 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выходе получаем вероятности пренадлежнасти объекта к классу.</w:t>
      </w:r>
    </w:p>
    <w:bookmarkStart w:id="3" w:name="_MON_1714374425"/>
    <w:bookmarkEnd w:id="3"/>
    <w:p w14:paraId="2D3D086C" w14:textId="77777777" w:rsidR="00E34166" w:rsidRDefault="00E34166" w:rsidP="008E1C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object w:dxaOrig="9355" w:dyaOrig="12990" w14:anchorId="2A13F90F">
          <v:shape id="_x0000_i1027" type="#_x0000_t75" style="width:468pt;height:649.8pt" o:ole="">
            <v:imagedata r:id="rId11" o:title=""/>
          </v:shape>
          <o:OLEObject Type="Embed" ProgID="Word.OpenDocumentText.12" ShapeID="_x0000_i1027" DrawAspect="Content" ObjectID="_1714382384" r:id="rId12"/>
        </w:object>
      </w:r>
    </w:p>
    <w:p w14:paraId="2EF2F9A0" w14:textId="036821BA" w:rsidR="00E34166" w:rsidRPr="00995246" w:rsidRDefault="00E34166" w:rsidP="00E34166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Метод опорных векторов</w:t>
      </w:r>
    </w:p>
    <w:p w14:paraId="525200BB" w14:textId="21FD4B56" w:rsidR="00E34166" w:rsidRDefault="00E34166" w:rsidP="008E1C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SVM 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или метод опорных векторов отличается от линейной регрессии тем, что мы ищем такую гиперплоскоть, которая максимально удалена от каждой группы классов. Таким образом мы решаем проблему, когда н</w:t>
      </w:r>
      <w:r w:rsidR="00684D96">
        <w:rPr>
          <w:rFonts w:ascii="Times New Roman" w:eastAsia="Calibri" w:hAnsi="Times New Roman" w:cs="Times New Roman"/>
          <w:sz w:val="24"/>
          <w:szCs w:val="24"/>
        </w:rPr>
        <w:t>аш объект вблизи границы класса. Для этого достаточно помеять функцию ошибки.</w:t>
      </w:r>
    </w:p>
    <w:p w14:paraId="54CA0D9B" w14:textId="3648A75C" w:rsidR="00684D96" w:rsidRDefault="00684D96" w:rsidP="00684D9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49402D" wp14:editId="3EA5203A">
            <wp:extent cx="3398520" cy="12718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896" cy="13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MON_1714377637"/>
    <w:bookmarkEnd w:id="4"/>
    <w:p w14:paraId="29BFA005" w14:textId="5689DB4C" w:rsidR="00F57C13" w:rsidRPr="00F57C13" w:rsidRDefault="00F57C13" w:rsidP="00684D9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object w:dxaOrig="9355" w:dyaOrig="10995" w14:anchorId="71DEB034">
          <v:shape id="_x0000_i1028" type="#_x0000_t75" style="width:442.8pt;height:520.2pt" o:ole="">
            <v:imagedata r:id="rId14" o:title=""/>
          </v:shape>
          <o:OLEObject Type="Embed" ProgID="Word.OpenDocumentText.12" ShapeID="_x0000_i1028" DrawAspect="Content" ObjectID="_1714382385" r:id="rId15"/>
        </w:object>
      </w:r>
    </w:p>
    <w:p w14:paraId="33F6BE1B" w14:textId="3E4D7D06" w:rsidR="008E1C46" w:rsidRPr="00F57C13" w:rsidRDefault="00F57C13" w:rsidP="00F57C13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Наивный байесовский классификатор</w:t>
      </w:r>
    </w:p>
    <w:p w14:paraId="75E6D5D9" w14:textId="0A5C5AA6" w:rsidR="007A16E1" w:rsidRDefault="00F57C13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основе наивного байесовского классификатора лежит теорема байеса. </w:t>
      </w:r>
      <w:r>
        <w:rPr>
          <w:rFonts w:ascii="Arial" w:hAnsi="Arial" w:cs="Arial"/>
          <w:color w:val="333333"/>
        </w:rPr>
        <w:t> </w:t>
      </w:r>
      <w:r w:rsidRPr="00F57C13">
        <w:rPr>
          <w:rFonts w:ascii="Times New Roman" w:eastAsia="Calibri" w:hAnsi="Times New Roman" w:cs="Times New Roman"/>
          <w:sz w:val="24"/>
          <w:szCs w:val="24"/>
        </w:rPr>
        <w:t>Теорема Байеса позволяет переставить местами причину и следствие. Зная с какой вероятностью причина приводит к некоему событию, эта теорема позволяет расчитать вероятность того что именно эта причина привела к наблюдаемому событию.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Алгоритм называется наивным, потому что делается предположение условной независимости.</w:t>
      </w:r>
    </w:p>
    <w:p w14:paraId="733A6C34" w14:textId="77777777" w:rsidR="00F57C13" w:rsidRDefault="00F57C13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bookmarkStart w:id="5" w:name="_MON_1714378079"/>
    <w:bookmarkEnd w:id="5"/>
    <w:p w14:paraId="140E40EA" w14:textId="77777777" w:rsidR="00F57C13" w:rsidRPr="00726398" w:rsidRDefault="00F57C13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object w:dxaOrig="9355" w:dyaOrig="9285" w14:anchorId="413CEA9D">
          <v:shape id="_x0000_i1029" type="#_x0000_t75" style="width:468pt;height:464.4pt" o:ole="">
            <v:imagedata r:id="rId16" o:title=""/>
          </v:shape>
          <o:OLEObject Type="Embed" ProgID="Word.OpenDocumentText.12" ShapeID="_x0000_i1029" DrawAspect="Content" ObjectID="_1714382386" r:id="rId17"/>
        </w:object>
      </w:r>
    </w:p>
    <w:p w14:paraId="094F2099" w14:textId="23560080" w:rsidR="00726398" w:rsidRPr="007A16E1" w:rsidRDefault="00726398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72CC789" w14:textId="68621C48" w:rsidR="00B64386" w:rsidRDefault="00B6438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6E3D2FF" w14:textId="77777777" w:rsidR="008E1C46" w:rsidRDefault="008E1C46" w:rsidP="008E1C4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535035" w14:textId="5BE3F87A" w:rsidR="00F57C13" w:rsidRPr="00F57C13" w:rsidRDefault="00F57C13" w:rsidP="00F57C13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Подбор гиперпараметров</w:t>
      </w:r>
    </w:p>
    <w:p w14:paraId="58E5DA0E" w14:textId="76BD20F5" w:rsidR="00F57C13" w:rsidRDefault="00915177" w:rsidP="00F57C13">
      <w:pPr>
        <w:shd w:val="clear" w:color="auto" w:fill="FFFFFE"/>
        <w:spacing w:line="285" w:lineRule="atLeas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наглядной проверки работ</w:t>
      </w:r>
      <w:r w:rsidR="00F57C13">
        <w:rPr>
          <w:rFonts w:ascii="Times New Roman" w:eastAsia="Calibri" w:hAnsi="Times New Roman" w:cs="Times New Roman"/>
          <w:sz w:val="24"/>
          <w:szCs w:val="24"/>
        </w:rPr>
        <w:t xml:space="preserve"> модели будем строить </w:t>
      </w:r>
      <w:r w:rsidR="00F57C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сonfusion </w:t>
      </w:r>
      <w:r w:rsidR="00F57C13" w:rsidRPr="00F57C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matrix</w:t>
      </w:r>
      <w:r w:rsidR="00F57C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57C13" w:rsidRPr="00F57C13">
        <w:rPr>
          <w:rFonts w:ascii="Times New Roman" w:eastAsia="Calibri" w:hAnsi="Times New Roman" w:cs="Times New Roman"/>
          <w:sz w:val="24"/>
          <w:szCs w:val="24"/>
        </w:rPr>
        <w:t>для нашего и коробочного алгоритмов.</w:t>
      </w:r>
      <w:r w:rsidR="00F57C13">
        <w:rPr>
          <w:rFonts w:ascii="Times New Roman" w:eastAsia="Calibri" w:hAnsi="Times New Roman" w:cs="Times New Roman"/>
          <w:sz w:val="24"/>
          <w:szCs w:val="24"/>
        </w:rPr>
        <w:t xml:space="preserve"> Для этого нам понадобится функция.</w:t>
      </w:r>
    </w:p>
    <w:bookmarkStart w:id="6" w:name="_MON_1714378250"/>
    <w:bookmarkEnd w:id="6"/>
    <w:p w14:paraId="28E5E4D7" w14:textId="77777777" w:rsidR="00B64386" w:rsidRPr="00F57C13" w:rsidRDefault="00B64386" w:rsidP="00F57C13">
      <w:pPr>
        <w:shd w:val="clear" w:color="auto" w:fill="FFFFFE"/>
        <w:spacing w:line="285" w:lineRule="atLeas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object w:dxaOrig="9355" w:dyaOrig="5295" w14:anchorId="39FD9E60">
          <v:shape id="_x0000_i1030" type="#_x0000_t75" style="width:468pt;height:264.6pt" o:ole="">
            <v:imagedata r:id="rId18" o:title=""/>
          </v:shape>
          <o:OLEObject Type="Embed" ProgID="Word.OpenDocumentText.12" ShapeID="_x0000_i1030" DrawAspect="Content" ObjectID="_1714382387" r:id="rId19"/>
        </w:object>
      </w:r>
    </w:p>
    <w:p w14:paraId="64D1DEDA" w14:textId="545499D6" w:rsidR="008E1C46" w:rsidRDefault="00B64386" w:rsidP="00F57C13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Также будем выводить результаты различных и</w:t>
      </w:r>
      <w:r w:rsidR="009C77D5">
        <w:rPr>
          <w:rFonts w:ascii="Times New Roman" w:eastAsia="Calibri" w:hAnsi="Times New Roman" w:cs="Times New Roman"/>
          <w:sz w:val="24"/>
          <w:szCs w:val="24"/>
        </w:rPr>
        <w:t>з</w:t>
      </w:r>
      <w:r>
        <w:rPr>
          <w:rFonts w:ascii="Times New Roman" w:eastAsia="Calibri" w:hAnsi="Times New Roman" w:cs="Times New Roman"/>
          <w:sz w:val="24"/>
          <w:szCs w:val="24"/>
        </w:rPr>
        <w:t>вестных метрик.</w:t>
      </w:r>
    </w:p>
    <w:p w14:paraId="69825DA4" w14:textId="48B004A3" w:rsidR="00B64386" w:rsidRDefault="00B64386" w:rsidP="00B64386">
      <w:pPr>
        <w:pStyle w:val="1"/>
        <w:numPr>
          <w:ilvl w:val="0"/>
          <w:numId w:val="7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B64386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Результаты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работ алгоритмов</w:t>
      </w:r>
    </w:p>
    <w:p w14:paraId="6955449C" w14:textId="3D1BDEA6" w:rsidR="00B64386" w:rsidRDefault="00BC6842" w:rsidP="00B64386">
      <w:pPr>
        <w:pStyle w:val="2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K-ближайших соседей</w:t>
      </w:r>
    </w:p>
    <w:p w14:paraId="48E6D1E7" w14:textId="69955F70" w:rsidR="00B64386" w:rsidRDefault="00B64386" w:rsidP="00B643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B2BF9" wp14:editId="295F9CA6">
            <wp:extent cx="5940425" cy="2641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B390" w14:textId="5CE3B3A0" w:rsidR="00B64386" w:rsidRDefault="00B64386" w:rsidP="00B643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ED5DF" wp14:editId="254829A3">
            <wp:extent cx="2613660" cy="2839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4605" cy="3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720" w14:textId="4A594348" w:rsidR="00B64386" w:rsidRDefault="00B64386" w:rsidP="00B64386">
      <w:r>
        <w:rPr>
          <w:lang w:val="en-US"/>
        </w:rPr>
        <w:t>KNN</w:t>
      </w:r>
      <w:r>
        <w:t xml:space="preserve"> довольно хорошо справляется с поставленной задачей. </w:t>
      </w:r>
    </w:p>
    <w:p w14:paraId="64C1B635" w14:textId="48D37ED5" w:rsidR="007A7F5F" w:rsidRPr="007A7F5F" w:rsidRDefault="00BC6842" w:rsidP="007A7F5F">
      <w:pPr>
        <w:pStyle w:val="2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Логисточеская ркгркссия</w:t>
      </w:r>
    </w:p>
    <w:p w14:paraId="3D0C81D6" w14:textId="62C4C2D6" w:rsidR="007A7F5F" w:rsidRDefault="007A7F5F" w:rsidP="00B64386">
      <w:r>
        <w:rPr>
          <w:noProof/>
          <w:lang w:eastAsia="ru-RU"/>
        </w:rPr>
        <w:drawing>
          <wp:inline distT="0" distB="0" distL="0" distR="0" wp14:anchorId="3173898C" wp14:editId="501D0176">
            <wp:extent cx="5940425" cy="2651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DF0B" w14:textId="3BD31C6B" w:rsidR="007A7F5F" w:rsidRDefault="007A7F5F" w:rsidP="00B64386">
      <w:r>
        <w:rPr>
          <w:noProof/>
          <w:lang w:eastAsia="ru-RU"/>
        </w:rPr>
        <w:drawing>
          <wp:inline distT="0" distB="0" distL="0" distR="0" wp14:anchorId="2CF60306" wp14:editId="0CE12D98">
            <wp:extent cx="5940425" cy="301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B989" w14:textId="37A559DA" w:rsidR="00BC6842" w:rsidRDefault="00BC6842" w:rsidP="00B64386">
      <w:r>
        <w:t>Результаты логистических регрессий схожи. Модели хорошо справляются с задачей.</w:t>
      </w:r>
    </w:p>
    <w:p w14:paraId="05DE24BA" w14:textId="4C10A9EE" w:rsidR="00BC6842" w:rsidRPr="00BC6842" w:rsidRDefault="00BC6842" w:rsidP="00BC6842">
      <w:pPr>
        <w:pStyle w:val="2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Линейная регрессия</w:t>
      </w:r>
    </w:p>
    <w:p w14:paraId="5D74D098" w14:textId="1FC77D9A" w:rsidR="00BC6842" w:rsidRDefault="00BC6842" w:rsidP="00B64386">
      <w:r>
        <w:rPr>
          <w:noProof/>
          <w:lang w:eastAsia="ru-RU"/>
        </w:rPr>
        <w:drawing>
          <wp:inline distT="0" distB="0" distL="0" distR="0" wp14:anchorId="432A32F8" wp14:editId="341DE56B">
            <wp:extent cx="5940425" cy="2631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FBCE" w14:textId="29BB86ED" w:rsidR="00BC6842" w:rsidRDefault="00BC6842" w:rsidP="00B64386">
      <w:r>
        <w:rPr>
          <w:noProof/>
          <w:lang w:eastAsia="ru-RU"/>
        </w:rPr>
        <w:drawing>
          <wp:inline distT="0" distB="0" distL="0" distR="0" wp14:anchorId="1A33E893" wp14:editId="79A5FAED">
            <wp:extent cx="3459480" cy="344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4218" cy="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5EEA" w14:textId="307BFEDB" w:rsidR="00BC6842" w:rsidRDefault="00BC6842" w:rsidP="00B64386">
      <w:r>
        <w:t>Линейная модель совсем не справляется с задаче. Можно сделать вывод, что наши</w:t>
      </w:r>
      <w:r w:rsidR="009C77D5">
        <w:t xml:space="preserve"> классы не имеют линейную зависимость от признаков.</w:t>
      </w:r>
    </w:p>
    <w:p w14:paraId="7505B006" w14:textId="4C9065CD" w:rsidR="00BC6842" w:rsidRDefault="00BC6842" w:rsidP="00BC6842">
      <w:pPr>
        <w:pStyle w:val="2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Метод опорнных векторов</w:t>
      </w:r>
    </w:p>
    <w:p w14:paraId="55E1A241" w14:textId="39CFCE13" w:rsidR="00BC6842" w:rsidRDefault="00BC6842" w:rsidP="00BC68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21854B" wp14:editId="6A7509C1">
            <wp:extent cx="5940425" cy="26993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16DE" w14:textId="0668B896" w:rsidR="00BC6842" w:rsidRDefault="00BC6842" w:rsidP="00BC68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7DFFF8" wp14:editId="1AE77C6E">
            <wp:extent cx="5940425" cy="4629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537D" w14:textId="5E71992F" w:rsidR="00BC6842" w:rsidRDefault="00BC6842" w:rsidP="00BC6842">
      <w:r>
        <w:t xml:space="preserve">Коробочный </w:t>
      </w:r>
      <w:r>
        <w:rPr>
          <w:lang w:val="en-US"/>
        </w:rPr>
        <w:t xml:space="preserve">SVM </w:t>
      </w:r>
      <w:r>
        <w:t xml:space="preserve">получает хорошие результаты классификции. Мой </w:t>
      </w:r>
      <w:r>
        <w:rPr>
          <w:lang w:val="en-US"/>
        </w:rPr>
        <w:t xml:space="preserve">SVM </w:t>
      </w:r>
      <w:r>
        <w:t>не хочет п</w:t>
      </w:r>
      <w:r w:rsidR="009C77D5">
        <w:t>редсказывать об</w:t>
      </w:r>
      <w:bookmarkStart w:id="7" w:name="_GoBack"/>
      <w:bookmarkEnd w:id="7"/>
      <w:r>
        <w:t>ъекты 0 класса.</w:t>
      </w:r>
    </w:p>
    <w:p w14:paraId="2FA58500" w14:textId="2BD46174" w:rsidR="00BC6842" w:rsidRDefault="00BC6842" w:rsidP="00BC6842">
      <w:pPr>
        <w:pStyle w:val="2"/>
        <w:numPr>
          <w:ilvl w:val="0"/>
          <w:numId w:val="16"/>
        </w:num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Наивный байесовский классификатор</w:t>
      </w:r>
    </w:p>
    <w:p w14:paraId="06A98023" w14:textId="77777777" w:rsidR="00BC6842" w:rsidRPr="00BC6842" w:rsidRDefault="00BC6842" w:rsidP="00BC6842"/>
    <w:p w14:paraId="4064C5D1" w14:textId="2C174B45" w:rsidR="00BC6842" w:rsidRDefault="00BC6842" w:rsidP="00B64386">
      <w:r>
        <w:rPr>
          <w:noProof/>
          <w:lang w:eastAsia="ru-RU"/>
        </w:rPr>
        <w:drawing>
          <wp:inline distT="0" distB="0" distL="0" distR="0" wp14:anchorId="14AF6C29" wp14:editId="7F2AF2A7">
            <wp:extent cx="5940425" cy="26473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DD77" w14:textId="7445B68A" w:rsidR="00BC6842" w:rsidRDefault="00BC6842" w:rsidP="00B64386">
      <w:r>
        <w:t>Моя модель Байесовского классификатора справляется лучше коробочного.</w:t>
      </w:r>
    </w:p>
    <w:p w14:paraId="1854C392" w14:textId="77777777" w:rsidR="00B64386" w:rsidRPr="00B64386" w:rsidRDefault="00B64386" w:rsidP="00B64386"/>
    <w:p w14:paraId="569C3204" w14:textId="7AC71933" w:rsidR="00F37853" w:rsidRPr="00B64386" w:rsidRDefault="00F37853" w:rsidP="00B64386">
      <w:pPr>
        <w:pStyle w:val="a3"/>
      </w:pPr>
    </w:p>
    <w:p w14:paraId="61368E7B" w14:textId="0B729F03" w:rsidR="00F37853" w:rsidRDefault="00F37853" w:rsidP="00F37853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p w14:paraId="70F0CEB3" w14:textId="053ADBF7" w:rsidR="00F37853" w:rsidRPr="00915177" w:rsidRDefault="00BC6842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данной лабораторной работе я изучил линейные модели класического машинного обучения. Были реализованы все алгоритмы поставленные в задаче. Для каждого алгоритма были </w:t>
      </w:r>
      <w:r w:rsidR="00C63F37">
        <w:rPr>
          <w:rFonts w:ascii="Times New Roman" w:eastAsia="Calibri" w:hAnsi="Times New Roman" w:cs="Times New Roman"/>
          <w:sz w:val="24"/>
          <w:szCs w:val="24"/>
        </w:rPr>
        <w:t>подобраны лучшие гиперпараметры. Дл</w:t>
      </w:r>
      <w:r w:rsidR="00915177">
        <w:rPr>
          <w:rFonts w:ascii="Times New Roman" w:eastAsia="Calibri" w:hAnsi="Times New Roman" w:cs="Times New Roman"/>
          <w:sz w:val="24"/>
          <w:szCs w:val="24"/>
        </w:rPr>
        <w:t>я</w:t>
      </w:r>
      <w:r w:rsidR="00C63F37">
        <w:rPr>
          <w:rFonts w:ascii="Times New Roman" w:eastAsia="Calibri" w:hAnsi="Times New Roman" w:cs="Times New Roman"/>
          <w:sz w:val="24"/>
          <w:szCs w:val="24"/>
        </w:rPr>
        <w:t xml:space="preserve"> этого была использована функция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GridSearchCV</w:t>
      </w:r>
      <w:r w:rsidR="00C63F37">
        <w:rPr>
          <w:rFonts w:ascii="Times New Roman" w:eastAsia="Calibri" w:hAnsi="Times New Roman" w:cs="Times New Roman"/>
          <w:sz w:val="24"/>
          <w:szCs w:val="24"/>
        </w:rPr>
        <w:t>. Все модели</w:t>
      </w:r>
      <w:r w:rsidR="00C63F3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C63F37">
        <w:rPr>
          <w:rFonts w:ascii="Times New Roman" w:eastAsia="Calibri" w:hAnsi="Times New Roman" w:cs="Times New Roman"/>
          <w:sz w:val="24"/>
          <w:szCs w:val="24"/>
        </w:rPr>
        <w:t>кроме линейной</w:t>
      </w:r>
      <w:r w:rsidR="00C63F37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C63F37">
        <w:rPr>
          <w:rFonts w:ascii="Times New Roman" w:eastAsia="Calibri" w:hAnsi="Times New Roman" w:cs="Times New Roman"/>
          <w:sz w:val="24"/>
          <w:szCs w:val="24"/>
        </w:rPr>
        <w:t xml:space="preserve"> дали результаты около </w:t>
      </w:r>
      <w:r w:rsidR="00C63F37">
        <w:rPr>
          <w:rFonts w:ascii="Times New Roman" w:eastAsia="Calibri" w:hAnsi="Times New Roman" w:cs="Times New Roman"/>
          <w:sz w:val="24"/>
          <w:szCs w:val="24"/>
          <w:lang w:val="en-US"/>
        </w:rPr>
        <w:t>0.</w:t>
      </w:r>
      <w:r w:rsidR="00C63F37">
        <w:rPr>
          <w:rFonts w:ascii="Times New Roman" w:eastAsia="Calibri" w:hAnsi="Times New Roman" w:cs="Times New Roman"/>
          <w:sz w:val="24"/>
          <w:szCs w:val="24"/>
        </w:rPr>
        <w:t>77</w:t>
      </w:r>
      <w:r w:rsidR="00C63F3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63F37">
        <w:rPr>
          <w:rFonts w:ascii="Times New Roman" w:eastAsia="Calibri" w:hAnsi="Times New Roman" w:cs="Times New Roman"/>
          <w:sz w:val="24"/>
          <w:szCs w:val="24"/>
        </w:rPr>
        <w:t xml:space="preserve">это довольно </w:t>
      </w:r>
      <w:r w:rsidR="00C63F37">
        <w:rPr>
          <w:rFonts w:ascii="Times New Roman" w:eastAsia="Calibri" w:hAnsi="Times New Roman" w:cs="Times New Roman"/>
          <w:sz w:val="24"/>
          <w:szCs w:val="24"/>
        </w:rPr>
        <w:lastRenderedPageBreak/>
        <w:t>хороший результат. Я думаю, можно существенно по</w:t>
      </w:r>
      <w:r w:rsidR="00915177">
        <w:rPr>
          <w:rFonts w:ascii="Times New Roman" w:eastAsia="Calibri" w:hAnsi="Times New Roman" w:cs="Times New Roman"/>
          <w:sz w:val="24"/>
          <w:szCs w:val="24"/>
        </w:rPr>
        <w:t>д</w:t>
      </w:r>
      <w:r w:rsidR="00C63F37">
        <w:rPr>
          <w:rFonts w:ascii="Times New Roman" w:eastAsia="Calibri" w:hAnsi="Times New Roman" w:cs="Times New Roman"/>
          <w:sz w:val="24"/>
          <w:szCs w:val="24"/>
        </w:rPr>
        <w:t xml:space="preserve">нять </w:t>
      </w:r>
      <w:r w:rsidR="00C63F37">
        <w:rPr>
          <w:rFonts w:ascii="Times New Roman" w:eastAsia="Calibri" w:hAnsi="Times New Roman" w:cs="Times New Roman"/>
          <w:sz w:val="24"/>
          <w:szCs w:val="24"/>
          <w:lang w:val="en-US"/>
        </w:rPr>
        <w:t>accuracy, если мы дополнительно поработаем с данными.</w:t>
      </w:r>
      <w:r w:rsidR="00C63F37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r w:rsidR="00C63F3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63F37">
        <w:rPr>
          <w:rFonts w:ascii="Times New Roman" w:eastAsia="Calibri" w:hAnsi="Times New Roman" w:cs="Times New Roman"/>
          <w:sz w:val="24"/>
          <w:szCs w:val="24"/>
        </w:rPr>
        <w:t>именно выделим больше признаков.</w:t>
      </w:r>
    </w:p>
    <w:sectPr w:rsidR="00F37853" w:rsidRPr="0091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016D"/>
    <w:multiLevelType w:val="hybridMultilevel"/>
    <w:tmpl w:val="32E00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45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9C80727"/>
    <w:multiLevelType w:val="hybridMultilevel"/>
    <w:tmpl w:val="32E00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31203"/>
    <w:multiLevelType w:val="hybridMultilevel"/>
    <w:tmpl w:val="82A0B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75959"/>
    <w:multiLevelType w:val="multilevel"/>
    <w:tmpl w:val="FBB86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31E0E3D"/>
    <w:multiLevelType w:val="hybridMultilevel"/>
    <w:tmpl w:val="8DFA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C52EA"/>
    <w:multiLevelType w:val="hybridMultilevel"/>
    <w:tmpl w:val="DC28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F389D"/>
    <w:multiLevelType w:val="hybridMultilevel"/>
    <w:tmpl w:val="32E00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66530"/>
    <w:multiLevelType w:val="hybridMultilevel"/>
    <w:tmpl w:val="626C2F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16D49"/>
    <w:multiLevelType w:val="hybridMultilevel"/>
    <w:tmpl w:val="32E00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96367"/>
    <w:multiLevelType w:val="hybridMultilevel"/>
    <w:tmpl w:val="DC28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45336"/>
    <w:multiLevelType w:val="hybridMultilevel"/>
    <w:tmpl w:val="66FE82F4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1556E"/>
    <w:multiLevelType w:val="hybridMultilevel"/>
    <w:tmpl w:val="481E3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F0769"/>
    <w:multiLevelType w:val="hybridMultilevel"/>
    <w:tmpl w:val="CC9C2040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14"/>
  </w:num>
  <w:num w:numId="5">
    <w:abstractNumId w:val="13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  <w:num w:numId="12">
    <w:abstractNumId w:val="0"/>
  </w:num>
  <w:num w:numId="13">
    <w:abstractNumId w:val="5"/>
  </w:num>
  <w:num w:numId="14">
    <w:abstractNumId w:val="1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7"/>
    <w:rsid w:val="000548D1"/>
    <w:rsid w:val="000F2A32"/>
    <w:rsid w:val="00242A7F"/>
    <w:rsid w:val="004D7829"/>
    <w:rsid w:val="00684D96"/>
    <w:rsid w:val="006D7C80"/>
    <w:rsid w:val="00726398"/>
    <w:rsid w:val="0077124C"/>
    <w:rsid w:val="007A16E1"/>
    <w:rsid w:val="007A7F5F"/>
    <w:rsid w:val="008C09AD"/>
    <w:rsid w:val="008E1C46"/>
    <w:rsid w:val="00915177"/>
    <w:rsid w:val="0094699E"/>
    <w:rsid w:val="0099048F"/>
    <w:rsid w:val="00995246"/>
    <w:rsid w:val="009C77D5"/>
    <w:rsid w:val="00A358A8"/>
    <w:rsid w:val="00B461C4"/>
    <w:rsid w:val="00B64386"/>
    <w:rsid w:val="00BC4677"/>
    <w:rsid w:val="00BC6842"/>
    <w:rsid w:val="00C63F37"/>
    <w:rsid w:val="00D112CE"/>
    <w:rsid w:val="00E34166"/>
    <w:rsid w:val="00EE0461"/>
    <w:rsid w:val="00F37853"/>
    <w:rsid w:val="00F5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C686"/>
  <w15:chartTrackingRefBased/>
  <w15:docId w15:val="{84AB10B1-D11E-4593-972E-DDF77C85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4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048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A16E1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A16E1"/>
    <w:rPr>
      <w:color w:val="954F72" w:themeColor="followedHyperlink"/>
      <w:u w:val="single"/>
    </w:rPr>
  </w:style>
  <w:style w:type="character" w:customStyle="1" w:styleId="pl-k">
    <w:name w:val="pl-k"/>
    <w:basedOn w:val="a0"/>
    <w:rsid w:val="0094699E"/>
  </w:style>
  <w:style w:type="character" w:customStyle="1" w:styleId="pl-cce">
    <w:name w:val="pl-cce"/>
    <w:basedOn w:val="a0"/>
    <w:rsid w:val="0094699E"/>
  </w:style>
  <w:style w:type="character" w:customStyle="1" w:styleId="10">
    <w:name w:val="Заголовок 1 Знак"/>
    <w:basedOn w:val="a0"/>
    <w:link w:val="1"/>
    <w:uiPriority w:val="9"/>
    <w:rsid w:val="00946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4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A7F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rusya</cp:lastModifiedBy>
  <cp:revision>5</cp:revision>
  <cp:lastPrinted>2022-05-06T20:54:00Z</cp:lastPrinted>
  <dcterms:created xsi:type="dcterms:W3CDTF">2022-05-17T20:57:00Z</dcterms:created>
  <dcterms:modified xsi:type="dcterms:W3CDTF">2022-05-18T09:33:00Z</dcterms:modified>
</cp:coreProperties>
</file>