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476E34" w:rsidRDefault="009862C3" w:rsidP="00476E34">
      <w:pPr>
        <w:spacing w:line="360" w:lineRule="auto"/>
        <w:rPr>
          <w:rFonts w:ascii="Garamond" w:hAnsi="Garamond"/>
        </w:rPr>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476E34" w:rsidRDefault="009862C3" w:rsidP="00476E34">
          <w:pPr>
            <w:pStyle w:val="TOCHeading"/>
            <w:spacing w:line="360" w:lineRule="auto"/>
            <w:rPr>
              <w:rFonts w:ascii="Garamond" w:hAnsi="Garamond"/>
              <w:b/>
              <w:bCs/>
              <w:color w:val="auto"/>
              <w:sz w:val="22"/>
              <w:szCs w:val="22"/>
            </w:rPr>
          </w:pPr>
          <w:r w:rsidRPr="00476E34">
            <w:rPr>
              <w:rFonts w:ascii="Garamond" w:hAnsi="Garamond"/>
              <w:b/>
              <w:bCs/>
              <w:color w:val="auto"/>
              <w:sz w:val="22"/>
              <w:szCs w:val="22"/>
            </w:rPr>
            <w:t>Contents</w:t>
          </w:r>
        </w:p>
        <w:p w14:paraId="1E3E2C0A" w14:textId="121C5D4C" w:rsidR="00195B30" w:rsidRPr="00476E34" w:rsidRDefault="009862C3" w:rsidP="00476E34">
          <w:pPr>
            <w:pStyle w:val="TOC1"/>
            <w:tabs>
              <w:tab w:val="right" w:leader="dot" w:pos="9060"/>
            </w:tabs>
            <w:spacing w:line="360" w:lineRule="auto"/>
            <w:rPr>
              <w:rFonts w:ascii="Garamond" w:eastAsiaTheme="minorEastAsia" w:hAnsi="Garamond"/>
              <w:b/>
              <w:bCs/>
              <w:noProof/>
              <w:sz w:val="24"/>
              <w:szCs w:val="24"/>
              <w:lang w:eastAsia="en-GB"/>
            </w:rPr>
          </w:pPr>
          <w:r w:rsidRPr="00476E34">
            <w:rPr>
              <w:rFonts w:ascii="Garamond" w:hAnsi="Garamond"/>
              <w:b/>
              <w:bCs/>
            </w:rPr>
            <w:fldChar w:fldCharType="begin"/>
          </w:r>
          <w:r w:rsidRPr="00476E34">
            <w:rPr>
              <w:rFonts w:ascii="Garamond" w:hAnsi="Garamond"/>
              <w:b/>
              <w:bCs/>
            </w:rPr>
            <w:instrText xml:space="preserve"> TOC \o "1-3" \h \z \u </w:instrText>
          </w:r>
          <w:r w:rsidRPr="00476E34">
            <w:rPr>
              <w:rFonts w:ascii="Garamond" w:hAnsi="Garamond"/>
              <w:b/>
              <w:bCs/>
            </w:rPr>
            <w:fldChar w:fldCharType="separate"/>
          </w:r>
          <w:hyperlink w:anchor="_Toc223533387" w:history="1">
            <w:r w:rsidR="00195B30" w:rsidRPr="00476E34">
              <w:rPr>
                <w:rStyle w:val="Hyperlink"/>
                <w:rFonts w:ascii="Garamond" w:hAnsi="Garamond"/>
                <w:b/>
                <w:bCs/>
                <w:noProof/>
              </w:rPr>
              <w:t>1.0 Core problem definition</w:t>
            </w:r>
            <w:r w:rsidR="00195B30" w:rsidRPr="00476E34">
              <w:rPr>
                <w:rFonts w:ascii="Garamond" w:hAnsi="Garamond"/>
                <w:b/>
                <w:bCs/>
                <w:noProof/>
                <w:webHidden/>
              </w:rPr>
              <w:tab/>
            </w:r>
            <w:r w:rsidR="00195B30" w:rsidRPr="00476E34">
              <w:rPr>
                <w:rFonts w:ascii="Garamond" w:hAnsi="Garamond"/>
                <w:b/>
                <w:bCs/>
                <w:noProof/>
                <w:webHidden/>
              </w:rPr>
              <w:fldChar w:fldCharType="begin"/>
            </w:r>
            <w:r w:rsidR="00195B30" w:rsidRPr="00476E34">
              <w:rPr>
                <w:rFonts w:ascii="Garamond" w:hAnsi="Garamond"/>
                <w:b/>
                <w:bCs/>
                <w:noProof/>
                <w:webHidden/>
              </w:rPr>
              <w:instrText xml:space="preserve"> PAGEREF _Toc223533387 \h </w:instrText>
            </w:r>
            <w:r w:rsidR="00195B30" w:rsidRPr="00476E34">
              <w:rPr>
                <w:rFonts w:ascii="Garamond" w:hAnsi="Garamond"/>
                <w:b/>
                <w:bCs/>
                <w:noProof/>
                <w:webHidden/>
              </w:rPr>
            </w:r>
            <w:r w:rsidR="00195B30" w:rsidRPr="00476E34">
              <w:rPr>
                <w:rFonts w:ascii="Garamond" w:hAnsi="Garamond"/>
                <w:b/>
                <w:bCs/>
                <w:noProof/>
                <w:webHidden/>
              </w:rPr>
              <w:fldChar w:fldCharType="separate"/>
            </w:r>
            <w:r w:rsidR="00195B30" w:rsidRPr="00476E34">
              <w:rPr>
                <w:rFonts w:ascii="Garamond" w:hAnsi="Garamond"/>
                <w:b/>
                <w:bCs/>
                <w:noProof/>
                <w:webHidden/>
              </w:rPr>
              <w:t>2</w:t>
            </w:r>
            <w:r w:rsidR="00195B30" w:rsidRPr="00476E34">
              <w:rPr>
                <w:rFonts w:ascii="Garamond" w:hAnsi="Garamond"/>
                <w:b/>
                <w:bCs/>
                <w:noProof/>
                <w:webHidden/>
              </w:rPr>
              <w:fldChar w:fldCharType="end"/>
            </w:r>
          </w:hyperlink>
        </w:p>
        <w:p w14:paraId="522C4DE8" w14:textId="12CC564C"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388" w:history="1">
            <w:r w:rsidRPr="00476E34">
              <w:rPr>
                <w:rStyle w:val="Hyperlink"/>
                <w:rFonts w:ascii="Garamond" w:hAnsi="Garamond"/>
                <w:b/>
                <w:bCs/>
                <w:noProof/>
              </w:rPr>
              <w:t>2.0 Common features of existing platforms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_Toc223533388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2</w:t>
            </w:r>
            <w:r w:rsidRPr="00476E34">
              <w:rPr>
                <w:rFonts w:ascii="Garamond" w:hAnsi="Garamond"/>
                <w:b/>
                <w:bCs/>
                <w:noProof/>
                <w:webHidden/>
              </w:rPr>
              <w:fldChar w:fldCharType="end"/>
            </w:r>
          </w:hyperlink>
        </w:p>
        <w:p w14:paraId="08B598B3" w14:textId="4D61A796"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389" w:history="1">
            <w:r w:rsidRPr="00476E34">
              <w:rPr>
                <w:rStyle w:val="Hyperlink"/>
                <w:rFonts w:ascii="Garamond" w:hAnsi="Garamond"/>
                <w:b/>
                <w:bCs/>
                <w:noProof/>
              </w:rPr>
              <w:t>3.0 Target users and their needs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_Toc223533389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3</w:t>
            </w:r>
            <w:r w:rsidRPr="00476E34">
              <w:rPr>
                <w:rFonts w:ascii="Garamond" w:hAnsi="Garamond"/>
                <w:b/>
                <w:bCs/>
                <w:noProof/>
                <w:webHidden/>
              </w:rPr>
              <w:fldChar w:fldCharType="end"/>
            </w:r>
          </w:hyperlink>
        </w:p>
        <w:p w14:paraId="39AFAF38" w14:textId="2AAB770A"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0" w:history="1">
            <w:r w:rsidRPr="00476E34">
              <w:rPr>
                <w:rStyle w:val="Hyperlink"/>
                <w:rFonts w:ascii="Garamond" w:hAnsi="Garamond"/>
                <w:b/>
                <w:bCs/>
                <w:noProof/>
              </w:rPr>
              <w:t>3.1 Student</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_Toc223533390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3</w:t>
            </w:r>
            <w:r w:rsidRPr="00476E34">
              <w:rPr>
                <w:rFonts w:ascii="Garamond" w:hAnsi="Garamond"/>
                <w:b/>
                <w:bCs/>
                <w:noProof/>
                <w:webHidden/>
              </w:rPr>
              <w:fldChar w:fldCharType="end"/>
            </w:r>
          </w:hyperlink>
        </w:p>
        <w:p w14:paraId="23E1C6EB" w14:textId="70D5D9D3"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1" w:history="1">
            <w:r w:rsidRPr="00476E34">
              <w:rPr>
                <w:rStyle w:val="Hyperlink"/>
                <w:rFonts w:ascii="Garamond" w:hAnsi="Garamond"/>
                <w:b/>
                <w:bCs/>
                <w:noProof/>
              </w:rPr>
              <w:t>3.2 Tutor</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_Toc223533391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3</w:t>
            </w:r>
            <w:r w:rsidRPr="00476E34">
              <w:rPr>
                <w:rFonts w:ascii="Garamond" w:hAnsi="Garamond"/>
                <w:b/>
                <w:bCs/>
                <w:noProof/>
                <w:webHidden/>
              </w:rPr>
              <w:fldChar w:fldCharType="end"/>
            </w:r>
          </w:hyperlink>
        </w:p>
        <w:p w14:paraId="2798FB77" w14:textId="78E25683"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2" w:history="1">
            <w:r w:rsidRPr="00476E34">
              <w:rPr>
                <w:rStyle w:val="Hyperlink"/>
                <w:rFonts w:ascii="Garamond" w:hAnsi="Garamond"/>
                <w:b/>
                <w:bCs/>
                <w:noProof/>
              </w:rPr>
              <w:t>3.3 Administrator</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_Toc223533392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4</w:t>
            </w:r>
            <w:r w:rsidRPr="00476E34">
              <w:rPr>
                <w:rFonts w:ascii="Garamond" w:hAnsi="Garamond"/>
                <w:b/>
                <w:bCs/>
                <w:noProof/>
                <w:webHidden/>
              </w:rPr>
              <w:fldChar w:fldCharType="end"/>
            </w:r>
          </w:hyperlink>
        </w:p>
        <w:p w14:paraId="32F3D2C2" w14:textId="7C3BD3C3"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393" w:history="1">
            <w:r w:rsidRPr="00476E34">
              <w:rPr>
                <w:rStyle w:val="Hyperlink"/>
                <w:rFonts w:ascii="Garamond" w:hAnsi="Garamond"/>
                <w:b/>
                <w:bCs/>
                <w:noProof/>
              </w:rPr>
              <w:t>4.0 Tech stack</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_Toc223533393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4</w:t>
            </w:r>
            <w:r w:rsidRPr="00476E34">
              <w:rPr>
                <w:rFonts w:ascii="Garamond" w:hAnsi="Garamond"/>
                <w:b/>
                <w:bCs/>
                <w:noProof/>
                <w:webHidden/>
              </w:rPr>
              <w:fldChar w:fldCharType="end"/>
            </w:r>
          </w:hyperlink>
        </w:p>
        <w:p w14:paraId="4EE91DBD" w14:textId="5EFA0A92"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394" w:history="1">
            <w:r w:rsidRPr="00476E34">
              <w:rPr>
                <w:rStyle w:val="Hyperlink"/>
                <w:rFonts w:ascii="Garamond" w:hAnsi="Garamond"/>
                <w:b/>
                <w:bCs/>
                <w:noProof/>
              </w:rPr>
              <w:t>5.0 Project requirements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_Toc223533394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5</w:t>
            </w:r>
            <w:r w:rsidRPr="00476E34">
              <w:rPr>
                <w:rFonts w:ascii="Garamond" w:hAnsi="Garamond"/>
                <w:b/>
                <w:bCs/>
                <w:noProof/>
                <w:webHidden/>
              </w:rPr>
              <w:fldChar w:fldCharType="end"/>
            </w:r>
          </w:hyperlink>
        </w:p>
        <w:p w14:paraId="6026BD84" w14:textId="3FB19A32"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5" w:history="1">
            <w:r w:rsidRPr="00476E34">
              <w:rPr>
                <w:rStyle w:val="Hyperlink"/>
                <w:rFonts w:ascii="Garamond" w:hAnsi="Garamond"/>
                <w:b/>
                <w:bCs/>
                <w:noProof/>
              </w:rPr>
              <w:t>5.1 Functional Requirements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_Toc223533395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5</w:t>
            </w:r>
            <w:r w:rsidRPr="00476E34">
              <w:rPr>
                <w:rFonts w:ascii="Garamond" w:hAnsi="Garamond"/>
                <w:b/>
                <w:bCs/>
                <w:noProof/>
                <w:webHidden/>
              </w:rPr>
              <w:fldChar w:fldCharType="end"/>
            </w:r>
          </w:hyperlink>
        </w:p>
        <w:p w14:paraId="49415355" w14:textId="7D6E3C7D"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6" w:history="1">
            <w:r w:rsidRPr="00476E34">
              <w:rPr>
                <w:rStyle w:val="Hyperlink"/>
                <w:rFonts w:ascii="Garamond" w:hAnsi="Garamond"/>
                <w:b/>
                <w:bCs/>
                <w:noProof/>
              </w:rPr>
              <w:t>5.2 Non-Functional Requirements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_Toc223533396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6</w:t>
            </w:r>
            <w:r w:rsidRPr="00476E34">
              <w:rPr>
                <w:rFonts w:ascii="Garamond" w:hAnsi="Garamond"/>
                <w:b/>
                <w:bCs/>
                <w:noProof/>
                <w:webHidden/>
              </w:rPr>
              <w:fldChar w:fldCharType="end"/>
            </w:r>
          </w:hyperlink>
        </w:p>
        <w:p w14:paraId="6A26D0AC" w14:textId="4D7181EB"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7" w:history="1">
            <w:r w:rsidRPr="00476E34">
              <w:rPr>
                <w:rStyle w:val="Hyperlink"/>
                <w:rFonts w:ascii="Garamond" w:hAnsi="Garamond"/>
                <w:b/>
                <w:bCs/>
                <w:noProof/>
              </w:rPr>
              <w:t>5.3 User interface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_Toc223533397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6</w:t>
            </w:r>
            <w:r w:rsidRPr="00476E34">
              <w:rPr>
                <w:rFonts w:ascii="Garamond" w:hAnsi="Garamond"/>
                <w:b/>
                <w:bCs/>
                <w:noProof/>
                <w:webHidden/>
              </w:rPr>
              <w:fldChar w:fldCharType="end"/>
            </w:r>
          </w:hyperlink>
        </w:p>
        <w:p w14:paraId="6E204CCB" w14:textId="75EE107D"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8" w:history="1">
            <w:r w:rsidRPr="00476E34">
              <w:rPr>
                <w:rStyle w:val="Hyperlink"/>
                <w:rFonts w:ascii="Garamond" w:hAnsi="Garamond"/>
                <w:b/>
                <w:bCs/>
                <w:noProof/>
              </w:rPr>
              <w:t>5.4 Landing page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_Toc223533398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682F00AE" w14:textId="70FD67AF"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399" w:history="1">
            <w:r w:rsidRPr="00476E34">
              <w:rPr>
                <w:rStyle w:val="Hyperlink"/>
                <w:rFonts w:ascii="Garamond" w:hAnsi="Garamond"/>
                <w:b/>
                <w:bCs/>
                <w:noProof/>
              </w:rPr>
              <w:t>5.4 Student interface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_Toc223533399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6E39F3A4" w14:textId="6EF86296"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0" w:history="1">
            <w:r w:rsidRPr="00476E34">
              <w:rPr>
                <w:rStyle w:val="Hyperlink"/>
                <w:rFonts w:ascii="Garamond" w:hAnsi="Garamond"/>
                <w:b/>
                <w:bCs/>
                <w:noProof/>
              </w:rPr>
              <w:t>5.5 Tutor interface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_Toc223533400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4044D204" w14:textId="5AD35EFE"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1" w:history="1">
            <w:r w:rsidRPr="00476E34">
              <w:rPr>
                <w:rStyle w:val="Hyperlink"/>
                <w:rFonts w:ascii="Garamond" w:hAnsi="Garamond"/>
                <w:b/>
                <w:bCs/>
                <w:noProof/>
              </w:rPr>
              <w:t>5.6 Admin interface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_Toc223533401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2B39AB9C" w14:textId="0C3EFC56"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402" w:history="1">
            <w:r w:rsidRPr="00476E34">
              <w:rPr>
                <w:rStyle w:val="Hyperlink"/>
                <w:rFonts w:ascii="Garamond" w:hAnsi="Garamond"/>
                <w:b/>
                <w:bCs/>
                <w:noProof/>
              </w:rPr>
              <w:t>6.0 Problem areas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_Toc223533402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5E795670" w14:textId="623A72E0"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3" w:history="1">
            <w:r w:rsidRPr="00476E34">
              <w:rPr>
                <w:rStyle w:val="Hyperlink"/>
                <w:rFonts w:ascii="Garamond" w:hAnsi="Garamond"/>
                <w:b/>
                <w:bCs/>
                <w:noProof/>
              </w:rPr>
              <w:t>6.1 Data security and privacy</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_Toc223533403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6FF5ED90" w14:textId="34B8DB72"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4" w:history="1">
            <w:r w:rsidRPr="00476E34">
              <w:rPr>
                <w:rStyle w:val="Hyperlink"/>
                <w:rFonts w:ascii="Garamond" w:hAnsi="Garamond"/>
                <w:b/>
                <w:bCs/>
                <w:noProof/>
              </w:rPr>
              <w:t>6.2 Payment services and calendar integration</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_Toc223533404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7</w:t>
            </w:r>
            <w:r w:rsidRPr="00476E34">
              <w:rPr>
                <w:rFonts w:ascii="Garamond" w:hAnsi="Garamond"/>
                <w:b/>
                <w:bCs/>
                <w:noProof/>
                <w:webHidden/>
              </w:rPr>
              <w:fldChar w:fldCharType="end"/>
            </w:r>
          </w:hyperlink>
        </w:p>
        <w:p w14:paraId="48A79636" w14:textId="26AB7EAC"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5" w:history="1">
            <w:r w:rsidRPr="00476E34">
              <w:rPr>
                <w:rStyle w:val="Hyperlink"/>
                <w:rFonts w:ascii="Garamond" w:hAnsi="Garamond"/>
                <w:b/>
                <w:bCs/>
                <w:noProof/>
              </w:rPr>
              <w:t>6.3 Performance and scalability</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_Toc223533405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8</w:t>
            </w:r>
            <w:r w:rsidRPr="00476E34">
              <w:rPr>
                <w:rFonts w:ascii="Garamond" w:hAnsi="Garamond"/>
                <w:b/>
                <w:bCs/>
                <w:noProof/>
                <w:webHidden/>
              </w:rPr>
              <w:fldChar w:fldCharType="end"/>
            </w:r>
          </w:hyperlink>
        </w:p>
        <w:p w14:paraId="603A7AD8" w14:textId="2AE439FC"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6" w:history="1">
            <w:r w:rsidRPr="00476E34">
              <w:rPr>
                <w:rStyle w:val="Hyperlink"/>
                <w:rFonts w:ascii="Garamond" w:hAnsi="Garamond"/>
                <w:b/>
                <w:bCs/>
                <w:noProof/>
              </w:rPr>
              <w:t>6.4 System integration</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_Toc223533406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8</w:t>
            </w:r>
            <w:r w:rsidRPr="00476E34">
              <w:rPr>
                <w:rFonts w:ascii="Garamond" w:hAnsi="Garamond"/>
                <w:b/>
                <w:bCs/>
                <w:noProof/>
                <w:webHidden/>
              </w:rPr>
              <w:fldChar w:fldCharType="end"/>
            </w:r>
          </w:hyperlink>
        </w:p>
        <w:p w14:paraId="3E879985" w14:textId="321DF11F"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7" w:history="1">
            <w:r w:rsidRPr="00476E34">
              <w:rPr>
                <w:rStyle w:val="Hyperlink"/>
                <w:rFonts w:ascii="Garamond" w:hAnsi="Garamond"/>
                <w:b/>
                <w:bCs/>
                <w:noProof/>
              </w:rPr>
              <w:t>6.5 User acceptability</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_Toc223533407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8</w:t>
            </w:r>
            <w:r w:rsidRPr="00476E34">
              <w:rPr>
                <w:rFonts w:ascii="Garamond" w:hAnsi="Garamond"/>
                <w:b/>
                <w:bCs/>
                <w:noProof/>
                <w:webHidden/>
              </w:rPr>
              <w:fldChar w:fldCharType="end"/>
            </w:r>
          </w:hyperlink>
        </w:p>
        <w:p w14:paraId="7319501D" w14:textId="4A2B7058" w:rsidR="00195B30" w:rsidRPr="00476E34" w:rsidRDefault="00195B30" w:rsidP="00476E34">
          <w:pPr>
            <w:pStyle w:val="TOC1"/>
            <w:tabs>
              <w:tab w:val="right" w:leader="dot" w:pos="9060"/>
            </w:tabs>
            <w:spacing w:line="360" w:lineRule="auto"/>
            <w:rPr>
              <w:rFonts w:ascii="Garamond" w:eastAsiaTheme="minorEastAsia" w:hAnsi="Garamond"/>
              <w:b/>
              <w:bCs/>
              <w:noProof/>
              <w:sz w:val="24"/>
              <w:szCs w:val="24"/>
              <w:lang w:eastAsia="en-GB"/>
            </w:rPr>
          </w:pPr>
          <w:hyperlink w:anchor="_Toc223533408" w:history="1">
            <w:r w:rsidRPr="00476E34">
              <w:rPr>
                <w:rStyle w:val="Hyperlink"/>
                <w:rFonts w:ascii="Garamond" w:hAnsi="Garamond"/>
                <w:b/>
                <w:bCs/>
                <w:noProof/>
              </w:rPr>
              <w:t>Chapter 3: Architecture design and algorithm explanation</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_Toc223533408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9</w:t>
            </w:r>
            <w:r w:rsidRPr="00476E34">
              <w:rPr>
                <w:rFonts w:ascii="Garamond" w:hAnsi="Garamond"/>
                <w:b/>
                <w:bCs/>
                <w:noProof/>
                <w:webHidden/>
              </w:rPr>
              <w:fldChar w:fldCharType="end"/>
            </w:r>
          </w:hyperlink>
        </w:p>
        <w:p w14:paraId="2D236FB5" w14:textId="3048FA49"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09" w:history="1">
            <w:r w:rsidRPr="00476E34">
              <w:rPr>
                <w:rStyle w:val="Hyperlink"/>
                <w:rFonts w:ascii="Garamond" w:hAnsi="Garamond"/>
                <w:b/>
                <w:bCs/>
                <w:noProof/>
                <w:color w:val="auto"/>
              </w:rPr>
              <w:t>3.1 System Architecture</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_Toc223533409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9</w:t>
            </w:r>
            <w:r w:rsidRPr="00476E34">
              <w:rPr>
                <w:rFonts w:ascii="Garamond" w:hAnsi="Garamond"/>
                <w:b/>
                <w:bCs/>
                <w:noProof/>
                <w:webHidden/>
              </w:rPr>
              <w:fldChar w:fldCharType="end"/>
            </w:r>
          </w:hyperlink>
        </w:p>
        <w:p w14:paraId="4381404E" w14:textId="470CEFF6"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0" w:history="1">
            <w:r w:rsidRPr="00476E34">
              <w:rPr>
                <w:rStyle w:val="Hyperlink"/>
                <w:rFonts w:ascii="Garamond" w:hAnsi="Garamond"/>
                <w:b/>
                <w:bCs/>
                <w:noProof/>
                <w:color w:val="auto"/>
              </w:rPr>
              <w:t>3.2 System Functionality</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_Toc223533410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10</w:t>
            </w:r>
            <w:r w:rsidRPr="00476E34">
              <w:rPr>
                <w:rFonts w:ascii="Garamond" w:hAnsi="Garamond"/>
                <w:b/>
                <w:bCs/>
                <w:noProof/>
                <w:webHidden/>
              </w:rPr>
              <w:fldChar w:fldCharType="end"/>
            </w:r>
          </w:hyperlink>
        </w:p>
        <w:p w14:paraId="508CCA19" w14:textId="038CE911"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1" w:history="1">
            <w:r w:rsidRPr="00476E34">
              <w:rPr>
                <w:rStyle w:val="Hyperlink"/>
                <w:rFonts w:ascii="Garamond" w:hAnsi="Garamond"/>
                <w:b/>
                <w:bCs/>
                <w:noProof/>
                <w:color w:val="auto"/>
              </w:rPr>
              <w:t>3.2.1 Registration and login [2,3,4,5,6,7,8,9]</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_Toc223533411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10</w:t>
            </w:r>
            <w:r w:rsidRPr="00476E34">
              <w:rPr>
                <w:rFonts w:ascii="Garamond" w:hAnsi="Garamond"/>
                <w:b/>
                <w:bCs/>
                <w:noProof/>
                <w:webHidden/>
              </w:rPr>
              <w:fldChar w:fldCharType="end"/>
            </w:r>
          </w:hyperlink>
        </w:p>
        <w:p w14:paraId="44321226" w14:textId="5E245025"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2" w:history="1">
            <w:r w:rsidRPr="00476E34">
              <w:rPr>
                <w:rStyle w:val="Hyperlink"/>
                <w:rFonts w:ascii="Garamond" w:hAnsi="Garamond"/>
                <w:b/>
                <w:bCs/>
                <w:noProof/>
                <w:color w:val="auto"/>
              </w:rPr>
              <w:t>3.2.2 Tutor searching</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_Toc223533412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12</w:t>
            </w:r>
            <w:r w:rsidRPr="00476E34">
              <w:rPr>
                <w:rFonts w:ascii="Garamond" w:hAnsi="Garamond"/>
                <w:b/>
                <w:bCs/>
                <w:noProof/>
                <w:webHidden/>
              </w:rPr>
              <w:fldChar w:fldCharType="end"/>
            </w:r>
          </w:hyperlink>
        </w:p>
        <w:p w14:paraId="4FEF1951" w14:textId="189E7711"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3" w:history="1">
            <w:r w:rsidRPr="00476E34">
              <w:rPr>
                <w:rStyle w:val="Hyperlink"/>
                <w:rFonts w:ascii="Garamond" w:hAnsi="Garamond"/>
                <w:b/>
                <w:bCs/>
                <w:noProof/>
                <w:color w:val="auto"/>
              </w:rPr>
              <w:t>3.2.3 Lesson booking</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_Toc223533413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12</w:t>
            </w:r>
            <w:r w:rsidRPr="00476E34">
              <w:rPr>
                <w:rFonts w:ascii="Garamond" w:hAnsi="Garamond"/>
                <w:b/>
                <w:bCs/>
                <w:noProof/>
                <w:webHidden/>
              </w:rPr>
              <w:fldChar w:fldCharType="end"/>
            </w:r>
          </w:hyperlink>
        </w:p>
        <w:p w14:paraId="22AB0647" w14:textId="51E24137"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4" w:history="1">
            <w:r w:rsidRPr="00476E34">
              <w:rPr>
                <w:rStyle w:val="Hyperlink"/>
                <w:rFonts w:ascii="Garamond" w:hAnsi="Garamond"/>
                <w:b/>
                <w:bCs/>
                <w:noProof/>
                <w:color w:val="auto"/>
              </w:rPr>
              <w:t>3.2.4 Webchat</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_Toc223533414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12</w:t>
            </w:r>
            <w:r w:rsidRPr="00476E34">
              <w:rPr>
                <w:rFonts w:ascii="Garamond" w:hAnsi="Garamond"/>
                <w:b/>
                <w:bCs/>
                <w:noProof/>
                <w:webHidden/>
              </w:rPr>
              <w:fldChar w:fldCharType="end"/>
            </w:r>
          </w:hyperlink>
        </w:p>
        <w:p w14:paraId="161CA112" w14:textId="65E4B957" w:rsidR="00195B30" w:rsidRPr="00476E34" w:rsidRDefault="00195B30" w:rsidP="00476E34">
          <w:pPr>
            <w:pStyle w:val="TOC2"/>
            <w:tabs>
              <w:tab w:val="right" w:leader="dot" w:pos="9060"/>
            </w:tabs>
            <w:spacing w:line="360" w:lineRule="auto"/>
            <w:rPr>
              <w:rFonts w:ascii="Garamond" w:eastAsiaTheme="minorEastAsia" w:hAnsi="Garamond"/>
              <w:b/>
              <w:bCs/>
              <w:noProof/>
              <w:sz w:val="24"/>
              <w:szCs w:val="24"/>
              <w:lang w:eastAsia="en-GB"/>
            </w:rPr>
          </w:pPr>
          <w:hyperlink w:anchor="_Toc223533415" w:history="1">
            <w:r w:rsidRPr="00476E34">
              <w:rPr>
                <w:rStyle w:val="Hyperlink"/>
                <w:rFonts w:ascii="Garamond" w:hAnsi="Garamond"/>
                <w:b/>
                <w:bCs/>
                <w:noProof/>
              </w:rPr>
              <w:t>References</w:t>
            </w:r>
            <w:r w:rsidRPr="00476E34">
              <w:rPr>
                <w:rFonts w:ascii="Garamond" w:hAnsi="Garamond"/>
                <w:b/>
                <w:bCs/>
                <w:noProof/>
                <w:webHidden/>
              </w:rPr>
              <w:tab/>
            </w:r>
            <w:r w:rsidRPr="00476E34">
              <w:rPr>
                <w:rFonts w:ascii="Garamond" w:hAnsi="Garamond"/>
                <w:b/>
                <w:bCs/>
                <w:noProof/>
                <w:webHidden/>
              </w:rPr>
              <w:fldChar w:fldCharType="begin"/>
            </w:r>
            <w:r w:rsidRPr="00476E34">
              <w:rPr>
                <w:rFonts w:ascii="Garamond" w:hAnsi="Garamond"/>
                <w:b/>
                <w:bCs/>
                <w:noProof/>
                <w:webHidden/>
              </w:rPr>
              <w:instrText xml:space="preserve"> PAGEREF _Toc223533415 \h </w:instrText>
            </w:r>
            <w:r w:rsidRPr="00476E34">
              <w:rPr>
                <w:rFonts w:ascii="Garamond" w:hAnsi="Garamond"/>
                <w:b/>
                <w:bCs/>
                <w:noProof/>
                <w:webHidden/>
              </w:rPr>
            </w:r>
            <w:r w:rsidRPr="00476E34">
              <w:rPr>
                <w:rFonts w:ascii="Garamond" w:hAnsi="Garamond"/>
                <w:b/>
                <w:bCs/>
                <w:noProof/>
                <w:webHidden/>
              </w:rPr>
              <w:fldChar w:fldCharType="separate"/>
            </w:r>
            <w:r w:rsidRPr="00476E34">
              <w:rPr>
                <w:rFonts w:ascii="Garamond" w:hAnsi="Garamond"/>
                <w:b/>
                <w:bCs/>
                <w:noProof/>
                <w:webHidden/>
              </w:rPr>
              <w:t>13</w:t>
            </w:r>
            <w:r w:rsidRPr="00476E34">
              <w:rPr>
                <w:rFonts w:ascii="Garamond" w:hAnsi="Garamond"/>
                <w:b/>
                <w:bCs/>
                <w:noProof/>
                <w:webHidden/>
              </w:rPr>
              <w:fldChar w:fldCharType="end"/>
            </w:r>
          </w:hyperlink>
        </w:p>
        <w:p w14:paraId="5E06C6B8" w14:textId="635BE9C2" w:rsidR="009862C3" w:rsidRPr="00476E34" w:rsidRDefault="009862C3" w:rsidP="00476E34">
          <w:pPr>
            <w:spacing w:line="360" w:lineRule="auto"/>
            <w:rPr>
              <w:rFonts w:ascii="Garamond" w:hAnsi="Garamond"/>
            </w:rPr>
          </w:pPr>
          <w:r w:rsidRPr="00476E34">
            <w:rPr>
              <w:rFonts w:ascii="Garamond" w:hAnsi="Garamond"/>
              <w:b/>
              <w:bCs/>
            </w:rPr>
            <w:lastRenderedPageBreak/>
            <w:fldChar w:fldCharType="end"/>
          </w:r>
        </w:p>
      </w:sdtContent>
    </w:sdt>
    <w:p w14:paraId="5B6F0782" w14:textId="77777777" w:rsidR="009862C3" w:rsidRPr="00476E34" w:rsidRDefault="009862C3" w:rsidP="00476E34">
      <w:pPr>
        <w:spacing w:line="360" w:lineRule="auto"/>
        <w:rPr>
          <w:rFonts w:ascii="Garamond" w:hAnsi="Garamond"/>
        </w:rPr>
      </w:pPr>
    </w:p>
    <w:p w14:paraId="3D39C40E" w14:textId="77777777" w:rsidR="009862C3" w:rsidRPr="00476E34" w:rsidRDefault="009862C3" w:rsidP="00476E34">
      <w:pPr>
        <w:spacing w:line="360" w:lineRule="auto"/>
        <w:rPr>
          <w:rFonts w:ascii="Garamond" w:hAnsi="Garamond"/>
        </w:rPr>
      </w:pPr>
    </w:p>
    <w:p w14:paraId="23216EFE" w14:textId="42DFA2D6" w:rsidR="009862C3" w:rsidRPr="00476E34" w:rsidRDefault="009862C3" w:rsidP="00476E34">
      <w:pPr>
        <w:spacing w:line="360" w:lineRule="auto"/>
        <w:rPr>
          <w:rFonts w:ascii="Garamond" w:eastAsiaTheme="majorEastAsia" w:hAnsi="Garamond" w:cstheme="majorBidi"/>
        </w:rPr>
      </w:pPr>
      <w:r w:rsidRPr="00476E34">
        <w:rPr>
          <w:rFonts w:ascii="Garamond" w:hAnsi="Garamond"/>
        </w:rPr>
        <w:br w:type="page"/>
      </w:r>
    </w:p>
    <w:p w14:paraId="4BA46B75" w14:textId="6552D942" w:rsidR="009862C3" w:rsidRPr="00476E34" w:rsidRDefault="009862C3" w:rsidP="00476E34">
      <w:pPr>
        <w:pStyle w:val="Heading1"/>
        <w:spacing w:line="360" w:lineRule="auto"/>
        <w:rPr>
          <w:rFonts w:ascii="Garamond" w:hAnsi="Garamond"/>
          <w:b/>
          <w:bCs/>
          <w:sz w:val="28"/>
          <w:szCs w:val="28"/>
        </w:rPr>
      </w:pPr>
      <w:bookmarkStart w:id="0" w:name="_Toc223533387"/>
      <w:r w:rsidRPr="00476E34">
        <w:rPr>
          <w:rFonts w:ascii="Garamond" w:hAnsi="Garamond"/>
          <w:b/>
          <w:bCs/>
          <w:sz w:val="28"/>
          <w:szCs w:val="28"/>
        </w:rPr>
        <w:lastRenderedPageBreak/>
        <w:t>1.0 Core problem definition</w:t>
      </w:r>
      <w:bookmarkEnd w:id="0"/>
    </w:p>
    <w:p w14:paraId="4CECF57C" w14:textId="399266BF" w:rsidR="0088333D" w:rsidRPr="00476E34" w:rsidRDefault="009862C3" w:rsidP="00476E34">
      <w:pPr>
        <w:spacing w:before="200" w:after="0" w:line="360" w:lineRule="auto"/>
        <w:rPr>
          <w:rFonts w:ascii="Garamond" w:hAnsi="Garamond"/>
        </w:rPr>
      </w:pPr>
      <w:r w:rsidRPr="00476E34">
        <w:rPr>
          <w:rFonts w:ascii="Garamond" w:hAnsi="Garamond"/>
        </w:rPr>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476E34" w:rsidRDefault="009862C3" w:rsidP="00476E34">
      <w:pPr>
        <w:spacing w:before="200" w:after="0" w:line="360" w:lineRule="auto"/>
        <w:rPr>
          <w:rFonts w:ascii="Garamond" w:hAnsi="Garamond"/>
        </w:rPr>
      </w:pPr>
      <w:r w:rsidRPr="00476E34">
        <w:rPr>
          <w:rFonts w:ascii="Garamond" w:hAnsi="Garamond"/>
        </w:rPr>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476E34" w:rsidRDefault="009862C3" w:rsidP="00476E34">
      <w:pPr>
        <w:spacing w:before="200" w:after="0" w:line="360" w:lineRule="auto"/>
        <w:rPr>
          <w:rFonts w:ascii="Garamond" w:hAnsi="Garamond"/>
        </w:rPr>
      </w:pPr>
      <w:r w:rsidRPr="00476E34">
        <w:rPr>
          <w:rFonts w:ascii="Garamond" w:hAnsi="Garamond"/>
        </w:rPr>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476E34" w:rsidRDefault="009862C3" w:rsidP="00476E34">
      <w:pPr>
        <w:spacing w:before="200" w:after="0" w:line="360" w:lineRule="auto"/>
        <w:rPr>
          <w:rFonts w:ascii="Garamond" w:hAnsi="Garamond"/>
        </w:rPr>
      </w:pPr>
      <w:r w:rsidRPr="00476E34">
        <w:rPr>
          <w:rFonts w:ascii="Garamond" w:hAnsi="Garamond"/>
        </w:rPr>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476E34" w:rsidRDefault="009862C3" w:rsidP="00476E34">
      <w:pPr>
        <w:pStyle w:val="Heading1"/>
        <w:spacing w:line="360" w:lineRule="auto"/>
        <w:rPr>
          <w:rFonts w:ascii="Garamond" w:hAnsi="Garamond"/>
          <w:b/>
          <w:bCs/>
          <w:sz w:val="28"/>
          <w:szCs w:val="28"/>
        </w:rPr>
      </w:pPr>
      <w:bookmarkStart w:id="1" w:name="_Toc223533388"/>
      <w:r w:rsidRPr="00476E34">
        <w:rPr>
          <w:rFonts w:ascii="Garamond" w:hAnsi="Garamond"/>
          <w:b/>
          <w:bCs/>
          <w:sz w:val="28"/>
          <w:szCs w:val="28"/>
        </w:rPr>
        <w:t>2.0 Common features of existing platforms</w:t>
      </w:r>
      <w:bookmarkEnd w:id="1"/>
    </w:p>
    <w:p w14:paraId="6368CDE8" w14:textId="77777777" w:rsidR="009862C3" w:rsidRPr="00476E34" w:rsidRDefault="009862C3" w:rsidP="00476E34">
      <w:pPr>
        <w:spacing w:before="200" w:after="0" w:line="360" w:lineRule="auto"/>
        <w:rPr>
          <w:rFonts w:ascii="Garamond" w:hAnsi="Garamond"/>
        </w:rPr>
      </w:pPr>
      <w:r w:rsidRPr="00476E34">
        <w:rPr>
          <w:rFonts w:ascii="Garamond" w:hAnsi="Garamond"/>
        </w:rPr>
        <w:t>The problem is not novel and that there exist numerous sites or apps that seek to meet the needs of tutors and students. The common features of some of these platforms</w:t>
      </w:r>
      <w:r w:rsidRPr="00476E34">
        <w:rPr>
          <w:rFonts w:ascii="Garamond" w:hAnsi="Garamond"/>
          <w:vertAlign w:val="superscript"/>
        </w:rPr>
        <w:t>1,2,3</w:t>
      </w:r>
      <w:r w:rsidRPr="00476E34">
        <w:rPr>
          <w:rFonts w:ascii="Garamond" w:hAnsi="Garamond"/>
        </w:rPr>
        <w:t xml:space="preserve"> are as follows:</w:t>
      </w:r>
    </w:p>
    <w:p w14:paraId="46B0250F"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The landing page gives an overview of the searching, booking and payment process for students.</w:t>
      </w:r>
    </w:p>
    <w:p w14:paraId="6E8A79E0"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The sites state that teachers are vetted for safety in working around children.</w:t>
      </w:r>
    </w:p>
    <w:p w14:paraId="517286E0"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 xml:space="preserve">Before students can contact tutors, they must sign up and register via email. </w:t>
      </w:r>
    </w:p>
    <w:p w14:paraId="5BA40282"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There is a messaging system allowing communication between student and teachers</w:t>
      </w:r>
    </w:p>
    <w:p w14:paraId="3E012731" w14:textId="77777777" w:rsidR="009862C3" w:rsidRPr="00476E34" w:rsidRDefault="009862C3" w:rsidP="00476E34">
      <w:pPr>
        <w:pStyle w:val="ListParagraph"/>
        <w:numPr>
          <w:ilvl w:val="0"/>
          <w:numId w:val="1"/>
        </w:numPr>
        <w:spacing w:before="200" w:after="0" w:line="360" w:lineRule="auto"/>
        <w:rPr>
          <w:rFonts w:ascii="Garamond" w:hAnsi="Garamond"/>
        </w:rPr>
      </w:pPr>
      <w:r w:rsidRPr="00476E34">
        <w:rPr>
          <w:rFonts w:ascii="Garamond" w:hAnsi="Garamond"/>
        </w:rPr>
        <w:t>Students can see tutor availability and pay for lessons individually or as a block</w:t>
      </w:r>
    </w:p>
    <w:p w14:paraId="4D496734" w14:textId="77777777" w:rsidR="009862C3" w:rsidRPr="00476E34" w:rsidRDefault="009862C3" w:rsidP="00476E34">
      <w:pPr>
        <w:spacing w:before="200" w:after="0" w:line="360" w:lineRule="auto"/>
        <w:rPr>
          <w:rFonts w:ascii="Garamond" w:hAnsi="Garamond"/>
        </w:rPr>
      </w:pPr>
      <w:r w:rsidRPr="00476E34">
        <w:rPr>
          <w:rFonts w:ascii="Garamond" w:hAnsi="Garamond"/>
        </w:rPr>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476E34" w:rsidRDefault="009862C3" w:rsidP="00476E34">
      <w:pPr>
        <w:pStyle w:val="Heading1"/>
        <w:spacing w:line="360" w:lineRule="auto"/>
        <w:rPr>
          <w:rFonts w:ascii="Garamond" w:hAnsi="Garamond"/>
          <w:b/>
          <w:bCs/>
          <w:sz w:val="28"/>
          <w:szCs w:val="28"/>
        </w:rPr>
      </w:pPr>
      <w:bookmarkStart w:id="2" w:name="_Toc223533389"/>
      <w:r w:rsidRPr="00476E34">
        <w:rPr>
          <w:rFonts w:ascii="Garamond" w:hAnsi="Garamond"/>
          <w:b/>
          <w:bCs/>
          <w:sz w:val="28"/>
          <w:szCs w:val="28"/>
        </w:rPr>
        <w:t>3.0 Target users and their needs</w:t>
      </w:r>
      <w:bookmarkEnd w:id="2"/>
    </w:p>
    <w:p w14:paraId="3CF7B039" w14:textId="77777777" w:rsidR="009862C3" w:rsidRPr="00476E34" w:rsidRDefault="009862C3" w:rsidP="00476E34">
      <w:pPr>
        <w:spacing w:before="200" w:after="0" w:line="360" w:lineRule="auto"/>
        <w:rPr>
          <w:rFonts w:ascii="Garamond" w:hAnsi="Garamond"/>
        </w:rPr>
      </w:pPr>
      <w:r w:rsidRPr="00476E34">
        <w:rPr>
          <w:rFonts w:ascii="Garamond" w:hAnsi="Garamond"/>
        </w:rPr>
        <w:t>To facilitate system design, I will consider 3 fictional users: a student, a teacher, and an administrator, and their needs from the system.</w:t>
      </w:r>
    </w:p>
    <w:p w14:paraId="05305766" w14:textId="39068DD6" w:rsidR="009862C3" w:rsidRPr="00476E34" w:rsidRDefault="009862C3" w:rsidP="00476E34">
      <w:pPr>
        <w:pStyle w:val="Heading2"/>
        <w:spacing w:line="360" w:lineRule="auto"/>
        <w:rPr>
          <w:rFonts w:ascii="Garamond" w:hAnsi="Garamond"/>
          <w:b/>
          <w:bCs/>
          <w:color w:val="215E99" w:themeColor="text2" w:themeTint="BF"/>
          <w:sz w:val="24"/>
          <w:szCs w:val="24"/>
        </w:rPr>
      </w:pPr>
      <w:bookmarkStart w:id="3" w:name="_Toc223533390"/>
      <w:r w:rsidRPr="00476E34">
        <w:rPr>
          <w:rFonts w:ascii="Garamond" w:hAnsi="Garamond"/>
          <w:b/>
          <w:bCs/>
          <w:color w:val="215E99" w:themeColor="text2" w:themeTint="BF"/>
          <w:sz w:val="24"/>
          <w:szCs w:val="24"/>
        </w:rPr>
        <w:t>3.1 Student</w:t>
      </w:r>
      <w:bookmarkEnd w:id="3"/>
    </w:p>
    <w:p w14:paraId="2A958B9E" w14:textId="77777777" w:rsidR="009862C3" w:rsidRPr="00476E34" w:rsidRDefault="009862C3" w:rsidP="00476E34">
      <w:pPr>
        <w:spacing w:before="200" w:after="0" w:line="360" w:lineRule="auto"/>
        <w:rPr>
          <w:rFonts w:ascii="Garamond" w:hAnsi="Garamond"/>
        </w:rPr>
      </w:pPr>
      <w:r w:rsidRPr="00476E34">
        <w:rPr>
          <w:rFonts w:ascii="Garamond" w:hAnsi="Garamond"/>
        </w:rPr>
        <w:t>In this context a student will represent an adult seeking lessons, or a parent seeking lessons for their child.</w:t>
      </w:r>
    </w:p>
    <w:p w14:paraId="461A02A4" w14:textId="77777777" w:rsidR="009862C3" w:rsidRPr="00476E34" w:rsidRDefault="009862C3" w:rsidP="00476E34">
      <w:p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Student user requirements</w:t>
      </w:r>
    </w:p>
    <w:p w14:paraId="6EE42A09"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 xml:space="preserve">View matching tutor profiles and, once registered, contact the tutor to discuss potential lessons. </w:t>
      </w:r>
    </w:p>
    <w:p w14:paraId="6B86F922"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View tutor’s current availability but not have access to or be able to amend other students’ booking details.</w:t>
      </w:r>
    </w:p>
    <w:p w14:paraId="34106FA9"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Book lessons directly into tutor’s diary and complete secure payment there and then to secure the slots.</w:t>
      </w:r>
    </w:p>
    <w:p w14:paraId="759865DB"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Receive confirmation of booking.</w:t>
      </w:r>
    </w:p>
    <w:p w14:paraId="72887CFD"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Cancel lessons and receive refunds in line with cancellation policy.</w:t>
      </w:r>
    </w:p>
    <w:p w14:paraId="792FEE9E" w14:textId="77777777" w:rsidR="009862C3" w:rsidRPr="00476E34" w:rsidRDefault="009862C3" w:rsidP="00476E34">
      <w:pPr>
        <w:pStyle w:val="ListParagraph"/>
        <w:numPr>
          <w:ilvl w:val="0"/>
          <w:numId w:val="2"/>
        </w:numPr>
        <w:spacing w:before="200" w:after="0" w:line="360" w:lineRule="auto"/>
        <w:rPr>
          <w:rFonts w:ascii="Garamond" w:hAnsi="Garamond"/>
        </w:rPr>
      </w:pPr>
      <w:r w:rsidRPr="00476E34">
        <w:rPr>
          <w:rFonts w:ascii="Garamond" w:hAnsi="Garamond"/>
        </w:rPr>
        <w:t>Be able to flag inappropriate tutor profiles or messages.</w:t>
      </w:r>
    </w:p>
    <w:p w14:paraId="3EE21537" w14:textId="6A90289F" w:rsidR="009862C3" w:rsidRPr="00476E34" w:rsidRDefault="001530EF" w:rsidP="00476E34">
      <w:pPr>
        <w:pStyle w:val="Heading2"/>
        <w:spacing w:line="360" w:lineRule="auto"/>
        <w:rPr>
          <w:rFonts w:ascii="Garamond" w:hAnsi="Garamond"/>
          <w:b/>
          <w:bCs/>
          <w:color w:val="215E99" w:themeColor="text2" w:themeTint="BF"/>
          <w:sz w:val="24"/>
          <w:szCs w:val="24"/>
        </w:rPr>
      </w:pPr>
      <w:bookmarkStart w:id="4" w:name="_Toc223533391"/>
      <w:r w:rsidRPr="00476E34">
        <w:rPr>
          <w:rFonts w:ascii="Garamond" w:hAnsi="Garamond"/>
          <w:b/>
          <w:bCs/>
          <w:color w:val="215E99" w:themeColor="text2" w:themeTint="BF"/>
          <w:sz w:val="24"/>
          <w:szCs w:val="24"/>
        </w:rPr>
        <w:t xml:space="preserve">3.2 </w:t>
      </w:r>
      <w:r w:rsidR="009862C3" w:rsidRPr="00476E34">
        <w:rPr>
          <w:rFonts w:ascii="Garamond" w:hAnsi="Garamond"/>
          <w:b/>
          <w:bCs/>
          <w:color w:val="215E99" w:themeColor="text2" w:themeTint="BF"/>
          <w:sz w:val="24"/>
          <w:szCs w:val="24"/>
        </w:rPr>
        <w:t>Tutor</w:t>
      </w:r>
      <w:bookmarkEnd w:id="4"/>
    </w:p>
    <w:p w14:paraId="0254B587" w14:textId="77777777" w:rsidR="009862C3" w:rsidRPr="00476E34" w:rsidRDefault="009862C3" w:rsidP="00476E34">
      <w:pPr>
        <w:spacing w:before="200" w:after="0" w:line="360" w:lineRule="auto"/>
        <w:rPr>
          <w:rFonts w:ascii="Garamond" w:hAnsi="Garamond"/>
        </w:rPr>
      </w:pPr>
      <w:r w:rsidRPr="00476E34">
        <w:rPr>
          <w:rFonts w:ascii="Garamond" w:hAnsi="Garamond"/>
        </w:rPr>
        <w:t>A tutor will be any adult wishing to offer lessons. Their main requirements from the system are as follows:</w:t>
      </w:r>
    </w:p>
    <w:p w14:paraId="06C4A7A8" w14:textId="77777777" w:rsidR="009862C3" w:rsidRPr="00476E34" w:rsidRDefault="009862C3" w:rsidP="00476E34">
      <w:p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Tutor user requirements</w:t>
      </w:r>
    </w:p>
    <w:p w14:paraId="41608092"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Register and create a detailed profile page displaying relevant personal info, instruments taught, levels taught, location, pricing etc</w:t>
      </w:r>
    </w:p>
    <w:p w14:paraId="2E3135C6"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Upload proof of qualifications and CRB/vetting checks.</w:t>
      </w:r>
    </w:p>
    <w:p w14:paraId="30E8C832"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 xml:space="preserve">Use an in-built scheduling system where the tutor can set their availability and be notified of any bookings made by students. </w:t>
      </w:r>
    </w:p>
    <w:p w14:paraId="6D54E2C7"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Amend availability and cancel lessons</w:t>
      </w:r>
    </w:p>
    <w:p w14:paraId="6C8CEA78"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lastRenderedPageBreak/>
        <w:t>Use an instant, two-way messaging system for communication with students and receive notifications of student and admin messages.</w:t>
      </w:r>
    </w:p>
    <w:p w14:paraId="750BF94C"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 xml:space="preserve">Have the platform handle payments and refunds on behalf of the tutor. </w:t>
      </w:r>
    </w:p>
    <w:p w14:paraId="6767D49D" w14:textId="77777777" w:rsidR="009862C3" w:rsidRPr="00476E34" w:rsidRDefault="009862C3" w:rsidP="00476E34">
      <w:pPr>
        <w:pStyle w:val="ListParagraph"/>
        <w:numPr>
          <w:ilvl w:val="0"/>
          <w:numId w:val="3"/>
        </w:numPr>
        <w:spacing w:before="200" w:after="0" w:line="360" w:lineRule="auto"/>
        <w:rPr>
          <w:rFonts w:ascii="Garamond" w:hAnsi="Garamond"/>
        </w:rPr>
      </w:pPr>
      <w:r w:rsidRPr="00476E34">
        <w:rPr>
          <w:rFonts w:ascii="Garamond" w:hAnsi="Garamond"/>
        </w:rPr>
        <w:t>View payment history and earnings.</w:t>
      </w:r>
    </w:p>
    <w:p w14:paraId="15547C8E" w14:textId="6CE5C689" w:rsidR="009862C3" w:rsidRPr="00476E34" w:rsidRDefault="001530EF" w:rsidP="00476E34">
      <w:pPr>
        <w:pStyle w:val="Heading2"/>
        <w:spacing w:line="360" w:lineRule="auto"/>
        <w:rPr>
          <w:rFonts w:ascii="Garamond" w:hAnsi="Garamond"/>
          <w:b/>
          <w:bCs/>
          <w:color w:val="215E99" w:themeColor="text2" w:themeTint="BF"/>
          <w:sz w:val="24"/>
          <w:szCs w:val="24"/>
        </w:rPr>
      </w:pPr>
      <w:bookmarkStart w:id="5" w:name="_Toc223533392"/>
      <w:r w:rsidRPr="00476E34">
        <w:rPr>
          <w:rFonts w:ascii="Garamond" w:hAnsi="Garamond"/>
          <w:b/>
          <w:bCs/>
          <w:color w:val="215E99" w:themeColor="text2" w:themeTint="BF"/>
          <w:sz w:val="24"/>
          <w:szCs w:val="24"/>
        </w:rPr>
        <w:t xml:space="preserve">3.3 </w:t>
      </w:r>
      <w:r w:rsidR="009862C3" w:rsidRPr="00476E34">
        <w:rPr>
          <w:rFonts w:ascii="Garamond" w:hAnsi="Garamond"/>
          <w:b/>
          <w:bCs/>
          <w:color w:val="215E99" w:themeColor="text2" w:themeTint="BF"/>
          <w:sz w:val="24"/>
          <w:szCs w:val="24"/>
        </w:rPr>
        <w:t>Administrator</w:t>
      </w:r>
      <w:bookmarkEnd w:id="5"/>
    </w:p>
    <w:p w14:paraId="653B0E2E" w14:textId="77777777" w:rsidR="009862C3" w:rsidRPr="00476E34" w:rsidRDefault="009862C3" w:rsidP="00476E34">
      <w:pPr>
        <w:spacing w:before="200" w:after="0" w:line="360" w:lineRule="auto"/>
        <w:rPr>
          <w:rFonts w:ascii="Garamond" w:hAnsi="Garamond"/>
        </w:rPr>
      </w:pPr>
      <w:r w:rsidRPr="00476E34">
        <w:rPr>
          <w:rFonts w:ascii="Garamond" w:hAnsi="Garamond"/>
        </w:rPr>
        <w:t>Administrators will be employees of the fictional company behind the app who will have special privileges and responsibilities relating to the system.</w:t>
      </w:r>
    </w:p>
    <w:p w14:paraId="259BD633" w14:textId="77777777" w:rsidR="009862C3" w:rsidRPr="00476E34" w:rsidRDefault="009862C3" w:rsidP="00476E34">
      <w:p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Administrator requirements</w:t>
      </w:r>
    </w:p>
    <w:p w14:paraId="6675340C"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Manage tutor and student accounts to include approving or rejecting registration requests, deactivating accounts, and resetting passwords.</w:t>
      </w:r>
    </w:p>
    <w:p w14:paraId="395AA22D"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Review tutor profiles, including uploaded documents, behavioural flags from students or from tutors, and remove inappropriate content and accounts.</w:t>
      </w:r>
    </w:p>
    <w:p w14:paraId="650C6ED0"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View all lesson-booking activity and amend bookings.</w:t>
      </w:r>
    </w:p>
    <w:p w14:paraId="290412EE"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View all messages in the two-way messaging app.</w:t>
      </w:r>
    </w:p>
    <w:p w14:paraId="1C57077C"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Receive notifications of flagged behaviour from students or tutors.</w:t>
      </w:r>
    </w:p>
    <w:p w14:paraId="51C6DD6A"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Monitor payment transactions and have access to financial information used on the site.</w:t>
      </w:r>
    </w:p>
    <w:p w14:paraId="5528FC48" w14:textId="77777777" w:rsidR="009862C3" w:rsidRPr="00476E34" w:rsidRDefault="009862C3" w:rsidP="00476E34">
      <w:pPr>
        <w:pStyle w:val="ListParagraph"/>
        <w:numPr>
          <w:ilvl w:val="0"/>
          <w:numId w:val="4"/>
        </w:numPr>
        <w:spacing w:before="200" w:after="0" w:line="360" w:lineRule="auto"/>
        <w:rPr>
          <w:rFonts w:ascii="Garamond" w:hAnsi="Garamond"/>
        </w:rPr>
      </w:pPr>
      <w:r w:rsidRPr="00476E34">
        <w:rPr>
          <w:rFonts w:ascii="Garamond" w:hAnsi="Garamond"/>
        </w:rPr>
        <w:t>View site analytics such as user activity, booking trends, and payments made.</w:t>
      </w:r>
    </w:p>
    <w:p w14:paraId="6B03A74F" w14:textId="79CE567D" w:rsidR="00971B82" w:rsidRPr="00476E34" w:rsidRDefault="009862C3" w:rsidP="00476E34">
      <w:pPr>
        <w:spacing w:before="200" w:after="0" w:line="360" w:lineRule="auto"/>
        <w:rPr>
          <w:rFonts w:ascii="Garamond" w:hAnsi="Garamond"/>
        </w:rPr>
      </w:pPr>
      <w:r w:rsidRPr="00476E34">
        <w:rPr>
          <w:rFonts w:ascii="Garamond" w:hAnsi="Garamond"/>
        </w:rPr>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476E34" w:rsidRDefault="001530EF" w:rsidP="00476E34">
      <w:pPr>
        <w:pStyle w:val="Heading1"/>
        <w:spacing w:line="360" w:lineRule="auto"/>
        <w:rPr>
          <w:rFonts w:ascii="Garamond" w:hAnsi="Garamond"/>
          <w:b/>
          <w:bCs/>
          <w:sz w:val="28"/>
          <w:szCs w:val="28"/>
        </w:rPr>
      </w:pPr>
      <w:bookmarkStart w:id="6" w:name="_Toc223533393"/>
      <w:r w:rsidRPr="00476E34">
        <w:rPr>
          <w:rFonts w:ascii="Garamond" w:hAnsi="Garamond"/>
          <w:b/>
          <w:bCs/>
          <w:sz w:val="28"/>
          <w:szCs w:val="28"/>
        </w:rPr>
        <w:t xml:space="preserve">4.0 </w:t>
      </w:r>
      <w:r w:rsidR="009862C3" w:rsidRPr="00476E34">
        <w:rPr>
          <w:rFonts w:ascii="Garamond" w:hAnsi="Garamond"/>
          <w:b/>
          <w:bCs/>
          <w:sz w:val="28"/>
          <w:szCs w:val="28"/>
        </w:rPr>
        <w:t>Tech stack</w:t>
      </w:r>
      <w:bookmarkEnd w:id="6"/>
    </w:p>
    <w:p w14:paraId="1170F5CF" w14:textId="77777777" w:rsidR="009862C3" w:rsidRPr="00476E34" w:rsidRDefault="009862C3" w:rsidP="00476E34">
      <w:pPr>
        <w:spacing w:before="200" w:after="0" w:line="360" w:lineRule="auto"/>
        <w:rPr>
          <w:rFonts w:ascii="Garamond" w:hAnsi="Garamond"/>
        </w:rPr>
      </w:pPr>
      <w:r w:rsidRPr="00476E34">
        <w:rPr>
          <w:rFonts w:ascii="Garamond" w:hAnsi="Garamond"/>
        </w:rPr>
        <w:t>Building such a large project requires numerous development tools for front-end, back-end , and the database. The chosen tools and reasoning are as follows:</w:t>
      </w:r>
    </w:p>
    <w:p w14:paraId="3592AFB6" w14:textId="20506A2C" w:rsidR="009862C3" w:rsidRPr="00476E34" w:rsidRDefault="007515D7" w:rsidP="00476E34">
      <w:pPr>
        <w:pStyle w:val="ListParagraph"/>
        <w:numPr>
          <w:ilvl w:val="0"/>
          <w:numId w:val="5"/>
        </w:num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React</w:t>
      </w:r>
      <w:r w:rsidR="009862C3" w:rsidRPr="00476E34">
        <w:rPr>
          <w:rFonts w:ascii="Garamond" w:hAnsi="Garamond"/>
          <w:b/>
          <w:bCs/>
          <w:color w:val="215E99" w:themeColor="text2" w:themeTint="BF"/>
          <w:sz w:val="24"/>
          <w:szCs w:val="24"/>
        </w:rPr>
        <w:t>.js</w:t>
      </w:r>
    </w:p>
    <w:p w14:paraId="137322D6" w14:textId="457AD6A9" w:rsidR="0043001F" w:rsidRPr="00476E34" w:rsidRDefault="007515D7" w:rsidP="00476E34">
      <w:pPr>
        <w:pStyle w:val="ListParagraph"/>
        <w:spacing w:before="200" w:after="0" w:line="360" w:lineRule="auto"/>
        <w:rPr>
          <w:rFonts w:ascii="Garamond" w:hAnsi="Garamond"/>
        </w:rPr>
      </w:pPr>
      <w:r w:rsidRPr="00476E34">
        <w:rPr>
          <w:rFonts w:ascii="Garamond" w:hAnsi="Garamond"/>
        </w:rPr>
        <w:t>React is a modern, well-maintained</w:t>
      </w:r>
      <w:r w:rsidR="00891C0E" w:rsidRPr="00476E34">
        <w:rPr>
          <w:rFonts w:ascii="Garamond" w:hAnsi="Garamond"/>
        </w:rPr>
        <w:t>, well-documented,</w:t>
      </w:r>
      <w:r w:rsidR="0043001F" w:rsidRPr="00476E34">
        <w:rPr>
          <w:rFonts w:ascii="Garamond" w:hAnsi="Garamond"/>
        </w:rPr>
        <w:t xml:space="preserve"> and</w:t>
      </w:r>
      <w:r w:rsidRPr="00476E34">
        <w:rPr>
          <w:rFonts w:ascii="Garamond" w:hAnsi="Garamond"/>
        </w:rPr>
        <w:t xml:space="preserve"> in-demand library</w:t>
      </w:r>
      <w:r w:rsidR="0043001F" w:rsidRPr="00476E34">
        <w:rPr>
          <w:rFonts w:ascii="Garamond" w:hAnsi="Garamond"/>
        </w:rPr>
        <w:t xml:space="preserve"> with numerous add-on libraries designed to </w:t>
      </w:r>
      <w:r w:rsidR="00891C0E" w:rsidRPr="00476E34">
        <w:rPr>
          <w:rFonts w:ascii="Garamond" w:hAnsi="Garamond"/>
        </w:rPr>
        <w:t>extend</w:t>
      </w:r>
      <w:r w:rsidR="0043001F" w:rsidRPr="00476E34">
        <w:rPr>
          <w:rFonts w:ascii="Garamond" w:hAnsi="Garamond"/>
        </w:rPr>
        <w:t xml:space="preserve"> </w:t>
      </w:r>
      <w:r w:rsidR="00891C0E" w:rsidRPr="00476E34">
        <w:rPr>
          <w:rFonts w:ascii="Garamond" w:hAnsi="Garamond"/>
        </w:rPr>
        <w:t xml:space="preserve">functionality. It is built around the paradigms of component-based-architecture and single-page applications </w:t>
      </w:r>
      <w:r w:rsidR="001057EC" w:rsidRPr="00476E34">
        <w:rPr>
          <w:rFonts w:ascii="Garamond" w:hAnsi="Garamond"/>
        </w:rPr>
        <w:t>where developers create re-usable UI components that efficiently update in response to data changes. React also integrates well with express.js.</w:t>
      </w:r>
    </w:p>
    <w:p w14:paraId="5ACF86D0" w14:textId="77777777" w:rsidR="001057EC" w:rsidRPr="00476E34" w:rsidRDefault="0043001F" w:rsidP="00476E34">
      <w:pPr>
        <w:pStyle w:val="ListParagraph"/>
        <w:numPr>
          <w:ilvl w:val="0"/>
          <w:numId w:val="5"/>
        </w:numPr>
        <w:spacing w:before="200" w:after="0" w:line="360" w:lineRule="auto"/>
        <w:rPr>
          <w:rFonts w:ascii="Garamond" w:hAnsi="Garamond"/>
          <w:b/>
          <w:bCs/>
          <w:sz w:val="24"/>
          <w:szCs w:val="24"/>
        </w:rPr>
      </w:pPr>
      <w:r w:rsidRPr="00476E34">
        <w:rPr>
          <w:rFonts w:ascii="Garamond" w:hAnsi="Garamond"/>
          <w:b/>
          <w:bCs/>
          <w:color w:val="215E99" w:themeColor="text2" w:themeTint="BF"/>
          <w:sz w:val="24"/>
          <w:szCs w:val="24"/>
        </w:rPr>
        <w:t>React router</w:t>
      </w:r>
      <w:r w:rsidR="001057EC" w:rsidRPr="00476E34">
        <w:rPr>
          <w:rFonts w:ascii="Garamond" w:hAnsi="Garamond"/>
          <w:b/>
          <w:bCs/>
          <w:color w:val="215E99" w:themeColor="text2" w:themeTint="BF"/>
          <w:sz w:val="24"/>
          <w:szCs w:val="24"/>
        </w:rPr>
        <w:t xml:space="preserve">                             </w:t>
      </w:r>
      <w:r w:rsidR="001057EC" w:rsidRPr="00476E34">
        <w:rPr>
          <w:rFonts w:ascii="Garamond" w:hAnsi="Garamond"/>
          <w:b/>
          <w:bCs/>
          <w:sz w:val="24"/>
          <w:szCs w:val="24"/>
        </w:rPr>
        <w:tab/>
      </w:r>
      <w:r w:rsidR="001057EC" w:rsidRPr="00476E34">
        <w:rPr>
          <w:rFonts w:ascii="Garamond" w:hAnsi="Garamond"/>
          <w:b/>
          <w:bCs/>
          <w:sz w:val="24"/>
          <w:szCs w:val="24"/>
        </w:rPr>
        <w:tab/>
      </w:r>
      <w:r w:rsidR="001057EC" w:rsidRPr="00476E34">
        <w:rPr>
          <w:rFonts w:ascii="Garamond" w:hAnsi="Garamond"/>
          <w:b/>
          <w:bCs/>
          <w:sz w:val="24"/>
          <w:szCs w:val="24"/>
        </w:rPr>
        <w:tab/>
      </w:r>
      <w:r w:rsidR="001057EC" w:rsidRPr="00476E34">
        <w:rPr>
          <w:rFonts w:ascii="Garamond" w:hAnsi="Garamond"/>
          <w:b/>
          <w:bCs/>
          <w:sz w:val="24"/>
          <w:szCs w:val="24"/>
        </w:rPr>
        <w:tab/>
      </w:r>
      <w:r w:rsidR="001057EC" w:rsidRPr="00476E34">
        <w:rPr>
          <w:rFonts w:ascii="Garamond" w:hAnsi="Garamond"/>
          <w:b/>
          <w:bCs/>
          <w:sz w:val="24"/>
          <w:szCs w:val="24"/>
        </w:rPr>
        <w:tab/>
      </w:r>
      <w:r w:rsidR="001057EC" w:rsidRPr="00476E34">
        <w:rPr>
          <w:rFonts w:ascii="Garamond" w:hAnsi="Garamond"/>
          <w:b/>
          <w:bCs/>
          <w:sz w:val="24"/>
          <w:szCs w:val="24"/>
        </w:rPr>
        <w:tab/>
      </w:r>
      <w:r w:rsidR="001057EC" w:rsidRPr="00476E34">
        <w:rPr>
          <w:rFonts w:ascii="Garamond" w:hAnsi="Garamond"/>
          <w:b/>
          <w:bCs/>
          <w:sz w:val="24"/>
          <w:szCs w:val="24"/>
        </w:rPr>
        <w:tab/>
      </w:r>
    </w:p>
    <w:p w14:paraId="0BE6B964" w14:textId="6DFD66EF" w:rsidR="001057EC" w:rsidRPr="00476E34" w:rsidRDefault="001057EC" w:rsidP="00476E34">
      <w:pPr>
        <w:pStyle w:val="ListParagraph"/>
        <w:spacing w:before="200" w:after="0" w:line="360" w:lineRule="auto"/>
        <w:rPr>
          <w:rFonts w:ascii="Garamond" w:hAnsi="Garamond"/>
        </w:rPr>
      </w:pPr>
      <w:r w:rsidRPr="00476E34">
        <w:rPr>
          <w:rFonts w:ascii="Garamond" w:hAnsi="Garamond"/>
        </w:rPr>
        <w:t>React router is a library specifically designed to simplify client-side routing in react</w:t>
      </w:r>
      <w:r w:rsidR="004D257E" w:rsidRPr="00476E34">
        <w:rPr>
          <w:rFonts w:ascii="Garamond" w:hAnsi="Garamond"/>
        </w:rPr>
        <w:t xml:space="preserve">. It allows dynamic navigation and nested routes </w:t>
      </w:r>
      <w:r w:rsidRPr="00476E34">
        <w:rPr>
          <w:rFonts w:ascii="Garamond" w:hAnsi="Garamond"/>
        </w:rPr>
        <w:t>as well as handling data fetching and loading for components.</w:t>
      </w:r>
    </w:p>
    <w:p w14:paraId="136EB0E4" w14:textId="77777777" w:rsidR="008B7F30" w:rsidRPr="00476E34" w:rsidRDefault="008B7F30" w:rsidP="00476E34">
      <w:pPr>
        <w:pStyle w:val="ListParagraph"/>
        <w:spacing w:before="200" w:after="0" w:line="360" w:lineRule="auto"/>
        <w:rPr>
          <w:rFonts w:ascii="Garamond" w:hAnsi="Garamond"/>
          <w:b/>
          <w:bCs/>
          <w:color w:val="215E99" w:themeColor="text2" w:themeTint="BF"/>
          <w:sz w:val="24"/>
          <w:szCs w:val="24"/>
        </w:rPr>
      </w:pPr>
    </w:p>
    <w:p w14:paraId="2F49DD40" w14:textId="3230C127" w:rsidR="0043001F" w:rsidRPr="00476E34" w:rsidRDefault="0043001F" w:rsidP="00476E34">
      <w:pPr>
        <w:pStyle w:val="ListParagraph"/>
        <w:numPr>
          <w:ilvl w:val="0"/>
          <w:numId w:val="5"/>
        </w:num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lastRenderedPageBreak/>
        <w:t>React hook form</w:t>
      </w:r>
      <w:r w:rsidR="009A7FEF" w:rsidRPr="00476E34">
        <w:rPr>
          <w:rFonts w:ascii="Garamond" w:hAnsi="Garamond"/>
          <w:b/>
          <w:bCs/>
          <w:color w:val="215E99" w:themeColor="text2" w:themeTint="BF"/>
          <w:sz w:val="24"/>
          <w:szCs w:val="24"/>
        </w:rPr>
        <w:t xml:space="preserve"> and Zod</w:t>
      </w:r>
    </w:p>
    <w:p w14:paraId="284738A3" w14:textId="16808F7D" w:rsidR="001057EC" w:rsidRPr="00476E34" w:rsidRDefault="001057EC" w:rsidP="00476E34">
      <w:pPr>
        <w:pStyle w:val="ListParagraph"/>
        <w:spacing w:before="200" w:after="0" w:line="360" w:lineRule="auto"/>
        <w:rPr>
          <w:rFonts w:ascii="Garamond" w:hAnsi="Garamond"/>
        </w:rPr>
      </w:pPr>
      <w:r w:rsidRPr="00476E34">
        <w:rPr>
          <w:rFonts w:ascii="Garamond" w:hAnsi="Garamond"/>
        </w:rPr>
        <w:t xml:space="preserve">React-hook-form is a library specifically designed to simplify the implementation of user forms in react. It reduces re-renders and integrates easily with </w:t>
      </w:r>
      <w:r w:rsidR="00F76617" w:rsidRPr="00476E34">
        <w:rPr>
          <w:rFonts w:ascii="Garamond" w:hAnsi="Garamond"/>
        </w:rPr>
        <w:t>schema validation libraries</w:t>
      </w:r>
      <w:r w:rsidRPr="00476E34">
        <w:rPr>
          <w:rFonts w:ascii="Garamond" w:hAnsi="Garamond"/>
        </w:rPr>
        <w:t xml:space="preserve"> like Zod.</w:t>
      </w:r>
    </w:p>
    <w:p w14:paraId="7A64852A" w14:textId="77777777" w:rsidR="002E460F" w:rsidRPr="00476E34" w:rsidRDefault="002E460F" w:rsidP="00476E34">
      <w:pPr>
        <w:pStyle w:val="ListParagraph"/>
        <w:spacing w:before="200" w:after="0" w:line="360" w:lineRule="auto"/>
        <w:rPr>
          <w:rFonts w:ascii="Garamond" w:hAnsi="Garamond"/>
          <w:b/>
          <w:bCs/>
          <w:color w:val="215E99" w:themeColor="text2" w:themeTint="BF"/>
          <w:sz w:val="24"/>
          <w:szCs w:val="24"/>
        </w:rPr>
      </w:pPr>
    </w:p>
    <w:p w14:paraId="579B0B3F" w14:textId="797AE307" w:rsidR="009862C3" w:rsidRPr="00476E34" w:rsidRDefault="007515D7" w:rsidP="00476E34">
      <w:pPr>
        <w:pStyle w:val="ListParagraph"/>
        <w:numPr>
          <w:ilvl w:val="0"/>
          <w:numId w:val="5"/>
        </w:num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Tailwind CSS</w:t>
      </w:r>
    </w:p>
    <w:p w14:paraId="720B5902" w14:textId="126D5C82" w:rsidR="009862C3" w:rsidRPr="00476E34" w:rsidRDefault="00F76617" w:rsidP="00476E34">
      <w:pPr>
        <w:pStyle w:val="ListParagraph"/>
        <w:spacing w:before="200" w:after="0" w:line="360" w:lineRule="auto"/>
        <w:rPr>
          <w:rFonts w:ascii="Garamond" w:hAnsi="Garamond"/>
        </w:rPr>
      </w:pPr>
      <w:r w:rsidRPr="00476E34">
        <w:rPr>
          <w:rFonts w:ascii="Garamond" w:hAnsi="Garamond"/>
        </w:rPr>
        <w:t>Tailwind is a popular CSS framework that integrates particularly well with react. It is used to create modern, responsive UIs using pre-defined classes for styling. It will reduce the need for custom CSS.</w:t>
      </w:r>
    </w:p>
    <w:p w14:paraId="38629BDC" w14:textId="168CC5BC" w:rsidR="009862C3" w:rsidRPr="00476E34" w:rsidRDefault="0043001F" w:rsidP="00476E34">
      <w:pPr>
        <w:pStyle w:val="ListParagraph"/>
        <w:numPr>
          <w:ilvl w:val="0"/>
          <w:numId w:val="5"/>
        </w:num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Express JS</w:t>
      </w:r>
    </w:p>
    <w:p w14:paraId="7F22A556" w14:textId="316540F0" w:rsidR="009862C3" w:rsidRPr="00476E34" w:rsidRDefault="00F76617" w:rsidP="00476E34">
      <w:pPr>
        <w:pStyle w:val="ListParagraph"/>
        <w:spacing w:before="200" w:after="0" w:line="360" w:lineRule="auto"/>
        <w:rPr>
          <w:rFonts w:ascii="Garamond" w:hAnsi="Garamond"/>
        </w:rPr>
      </w:pPr>
      <w:r w:rsidRPr="00476E34">
        <w:rPr>
          <w:rFonts w:ascii="Garamond" w:hAnsi="Garamond"/>
        </w:rPr>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476E34">
        <w:rPr>
          <w:rFonts w:ascii="Garamond" w:hAnsi="Garamond"/>
        </w:rPr>
        <w:t>bcrypt</w:t>
      </w:r>
      <w:proofErr w:type="spellEnd"/>
      <w:r w:rsidRPr="00476E34">
        <w:rPr>
          <w:rFonts w:ascii="Garamond" w:hAnsi="Garamond"/>
        </w:rPr>
        <w:t xml:space="preserve">. It integrates easily with databases like </w:t>
      </w:r>
      <w:r w:rsidR="00262B87" w:rsidRPr="00476E34">
        <w:rPr>
          <w:rFonts w:ascii="Garamond" w:hAnsi="Garamond"/>
        </w:rPr>
        <w:t>PostgreSQL.</w:t>
      </w:r>
    </w:p>
    <w:p w14:paraId="6F2DC89A" w14:textId="51B6BAE9" w:rsidR="009862C3" w:rsidRPr="00476E34" w:rsidRDefault="0043001F" w:rsidP="00476E34">
      <w:pPr>
        <w:pStyle w:val="ListParagraph"/>
        <w:numPr>
          <w:ilvl w:val="0"/>
          <w:numId w:val="5"/>
        </w:numPr>
        <w:spacing w:before="200" w:after="0" w:line="360" w:lineRule="auto"/>
        <w:rPr>
          <w:rFonts w:ascii="Garamond" w:hAnsi="Garamond"/>
          <w:b/>
          <w:bCs/>
          <w:color w:val="215E99" w:themeColor="text2" w:themeTint="BF"/>
          <w:sz w:val="24"/>
          <w:szCs w:val="24"/>
        </w:rPr>
      </w:pPr>
      <w:proofErr w:type="spellStart"/>
      <w:r w:rsidRPr="00476E34">
        <w:rPr>
          <w:rFonts w:ascii="Garamond" w:hAnsi="Garamond"/>
          <w:b/>
          <w:bCs/>
          <w:color w:val="215E99" w:themeColor="text2" w:themeTint="BF"/>
          <w:sz w:val="24"/>
          <w:szCs w:val="24"/>
        </w:rPr>
        <w:t>PostGreSQL</w:t>
      </w:r>
      <w:proofErr w:type="spellEnd"/>
    </w:p>
    <w:p w14:paraId="4A75BF98" w14:textId="3EDFB758" w:rsidR="009862C3" w:rsidRPr="00476E34" w:rsidRDefault="00E32787" w:rsidP="00476E34">
      <w:pPr>
        <w:pStyle w:val="ListParagraph"/>
        <w:spacing w:before="200" w:after="0" w:line="360" w:lineRule="auto"/>
        <w:rPr>
          <w:rFonts w:ascii="Garamond" w:hAnsi="Garamond"/>
        </w:rPr>
      </w:pPr>
      <w:proofErr w:type="spellStart"/>
      <w:r w:rsidRPr="00476E34">
        <w:rPr>
          <w:rFonts w:ascii="Garamond" w:hAnsi="Garamond"/>
        </w:rPr>
        <w:t>PostGreSQL</w:t>
      </w:r>
      <w:proofErr w:type="spellEnd"/>
      <w:r w:rsidR="009862C3" w:rsidRPr="00476E34">
        <w:rPr>
          <w:rFonts w:ascii="Garamond" w:hAnsi="Garamond"/>
        </w:rPr>
        <w:t xml:space="preserve"> was chosen primarily as it is a relational database </w:t>
      </w:r>
      <w:r w:rsidRPr="00476E34">
        <w:rPr>
          <w:rFonts w:ascii="Garamond" w:hAnsi="Garamond"/>
        </w:rPr>
        <w:t>that lends itself well to structured data and integrates easily with express via the ‘</w:t>
      </w:r>
      <w:proofErr w:type="spellStart"/>
      <w:r w:rsidRPr="00476E34">
        <w:rPr>
          <w:rFonts w:ascii="Garamond" w:hAnsi="Garamond"/>
        </w:rPr>
        <w:t>pg</w:t>
      </w:r>
      <w:proofErr w:type="spellEnd"/>
      <w:r w:rsidRPr="00476E34">
        <w:rPr>
          <w:rFonts w:ascii="Garamond" w:hAnsi="Garamond"/>
        </w:rPr>
        <w:t xml:space="preserve">’ library. MongoDB was excluded as it is </w:t>
      </w:r>
      <w:proofErr w:type="spellStart"/>
      <w:r w:rsidRPr="00476E34">
        <w:rPr>
          <w:rFonts w:ascii="Garamond" w:hAnsi="Garamond"/>
        </w:rPr>
        <w:t>noSQL</w:t>
      </w:r>
      <w:proofErr w:type="spellEnd"/>
      <w:r w:rsidRPr="00476E34">
        <w:rPr>
          <w:rFonts w:ascii="Garamond" w:hAnsi="Garamond"/>
        </w:rPr>
        <w:t>.</w:t>
      </w:r>
    </w:p>
    <w:p w14:paraId="2244099B" w14:textId="77777777" w:rsidR="009862C3" w:rsidRPr="00476E34" w:rsidRDefault="009862C3" w:rsidP="00476E34">
      <w:pPr>
        <w:pStyle w:val="ListParagraph"/>
        <w:numPr>
          <w:ilvl w:val="0"/>
          <w:numId w:val="5"/>
        </w:numPr>
        <w:spacing w:before="200" w:after="0"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Miscellaneous</w:t>
      </w:r>
    </w:p>
    <w:p w14:paraId="27313B8E" w14:textId="5929F5F7" w:rsidR="009862C3" w:rsidRPr="00476E34" w:rsidRDefault="009862C3" w:rsidP="00476E34">
      <w:pPr>
        <w:pStyle w:val="ListParagraph"/>
        <w:spacing w:before="200" w:after="0" w:line="360" w:lineRule="auto"/>
        <w:rPr>
          <w:rFonts w:ascii="Garamond" w:hAnsi="Garamond"/>
          <w:b/>
          <w:bCs/>
        </w:rPr>
      </w:pPr>
      <w:r w:rsidRPr="00476E34">
        <w:rPr>
          <w:rFonts w:ascii="Garamond" w:hAnsi="Garamond"/>
        </w:rPr>
        <w:t xml:space="preserve">Other technologies to be used include </w:t>
      </w:r>
      <w:r w:rsidRPr="00476E34">
        <w:rPr>
          <w:rFonts w:ascii="Garamond" w:hAnsi="Garamond"/>
          <w:b/>
          <w:bCs/>
        </w:rPr>
        <w:t>GitHub</w:t>
      </w:r>
      <w:r w:rsidRPr="00476E34">
        <w:rPr>
          <w:rFonts w:ascii="Garamond" w:hAnsi="Garamond"/>
        </w:rPr>
        <w:t xml:space="preserve"> for version control </w:t>
      </w:r>
      <w:r w:rsidR="002E460F" w:rsidRPr="00476E34">
        <w:rPr>
          <w:rFonts w:ascii="Garamond" w:hAnsi="Garamond"/>
          <w:b/>
          <w:bCs/>
        </w:rPr>
        <w:t>[ADD EXTRA PACKAGES HERE]</w:t>
      </w:r>
    </w:p>
    <w:p w14:paraId="26C66B90" w14:textId="005A60F1" w:rsidR="009862C3" w:rsidRPr="00476E34" w:rsidRDefault="001530EF" w:rsidP="00476E34">
      <w:pPr>
        <w:pStyle w:val="Heading1"/>
        <w:spacing w:line="360" w:lineRule="auto"/>
        <w:rPr>
          <w:rFonts w:ascii="Garamond" w:hAnsi="Garamond"/>
          <w:b/>
          <w:bCs/>
          <w:sz w:val="28"/>
          <w:szCs w:val="28"/>
        </w:rPr>
      </w:pPr>
      <w:bookmarkStart w:id="7" w:name="_Toc223533394"/>
      <w:r w:rsidRPr="00476E34">
        <w:rPr>
          <w:rFonts w:ascii="Garamond" w:hAnsi="Garamond"/>
          <w:b/>
          <w:bCs/>
          <w:sz w:val="28"/>
          <w:szCs w:val="28"/>
        </w:rPr>
        <w:t xml:space="preserve">5.0 </w:t>
      </w:r>
      <w:r w:rsidR="009862C3" w:rsidRPr="00476E34">
        <w:rPr>
          <w:rFonts w:ascii="Garamond" w:hAnsi="Garamond"/>
          <w:b/>
          <w:bCs/>
          <w:sz w:val="28"/>
          <w:szCs w:val="28"/>
        </w:rPr>
        <w:t>Project requirements</w:t>
      </w:r>
      <w:bookmarkEnd w:id="7"/>
    </w:p>
    <w:p w14:paraId="251936E6" w14:textId="77777777" w:rsidR="009862C3" w:rsidRPr="00476E34" w:rsidRDefault="009862C3" w:rsidP="00476E34">
      <w:pPr>
        <w:spacing w:before="200" w:after="0" w:line="360" w:lineRule="auto"/>
        <w:rPr>
          <w:rFonts w:ascii="Garamond" w:hAnsi="Garamond"/>
        </w:rPr>
      </w:pPr>
      <w:r w:rsidRPr="00476E34">
        <w:rPr>
          <w:rFonts w:ascii="Garamond" w:hAnsi="Garamond"/>
        </w:rPr>
        <w:t xml:space="preserve">To meet user needs, the platform must meet certain functional and non-functional requirements. These requirements will form the basis for system design and testing. </w:t>
      </w:r>
    </w:p>
    <w:p w14:paraId="535BE940" w14:textId="5D87C034" w:rsidR="009862C3" w:rsidRPr="00476E34" w:rsidRDefault="001530EF" w:rsidP="00476E34">
      <w:pPr>
        <w:pStyle w:val="Heading2"/>
        <w:spacing w:line="360" w:lineRule="auto"/>
        <w:rPr>
          <w:rFonts w:ascii="Garamond" w:hAnsi="Garamond"/>
          <w:b/>
          <w:bCs/>
          <w:color w:val="215E99" w:themeColor="text2" w:themeTint="BF"/>
          <w:sz w:val="24"/>
          <w:szCs w:val="24"/>
        </w:rPr>
      </w:pPr>
      <w:bookmarkStart w:id="8" w:name="_Toc223533395"/>
      <w:r w:rsidRPr="00476E34">
        <w:rPr>
          <w:rFonts w:ascii="Garamond" w:hAnsi="Garamond"/>
          <w:b/>
          <w:bCs/>
          <w:color w:val="215E99" w:themeColor="text2" w:themeTint="BF"/>
          <w:sz w:val="24"/>
          <w:szCs w:val="24"/>
        </w:rPr>
        <w:t xml:space="preserve">5.1 </w:t>
      </w:r>
      <w:r w:rsidR="009862C3" w:rsidRPr="00476E34">
        <w:rPr>
          <w:rFonts w:ascii="Garamond" w:hAnsi="Garamond"/>
          <w:b/>
          <w:bCs/>
          <w:color w:val="215E99" w:themeColor="text2" w:themeTint="BF"/>
          <w:sz w:val="24"/>
          <w:szCs w:val="24"/>
        </w:rPr>
        <w:t>Functional Requirements</w:t>
      </w:r>
      <w:bookmarkEnd w:id="8"/>
    </w:p>
    <w:p w14:paraId="081011F9"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t>User registration and authentication</w:t>
      </w:r>
      <w:r w:rsidRPr="00476E34">
        <w:rPr>
          <w:rFonts w:ascii="Garamond" w:hAnsi="Garamond"/>
          <w:color w:val="215E99" w:themeColor="text2" w:themeTint="BF"/>
          <w:sz w:val="24"/>
          <w:szCs w:val="24"/>
        </w:rPr>
        <w:t>:</w:t>
      </w:r>
      <w:r w:rsidRPr="00476E34">
        <w:rPr>
          <w:rFonts w:ascii="Garamond" w:hAnsi="Garamond"/>
        </w:rPr>
        <w:br/>
        <w:t>The system will allow users to register, log in, and manage their profiles securely. This includes email verification and password recovery.</w:t>
      </w:r>
    </w:p>
    <w:p w14:paraId="6B8E2923"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t>Search and filter functionality</w:t>
      </w:r>
      <w:r w:rsidRPr="00476E34">
        <w:rPr>
          <w:rFonts w:ascii="Garamond" w:hAnsi="Garamond"/>
          <w:color w:val="215E99" w:themeColor="text2" w:themeTint="BF"/>
          <w:sz w:val="24"/>
          <w:szCs w:val="24"/>
        </w:rPr>
        <w:t>:</w:t>
      </w:r>
      <w:r w:rsidRPr="00476E34">
        <w:rPr>
          <w:rFonts w:ascii="Garamond" w:hAnsi="Garamond"/>
        </w:rPr>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t>Tutor profiles</w:t>
      </w:r>
      <w:r w:rsidRPr="00476E34">
        <w:rPr>
          <w:rFonts w:ascii="Garamond" w:hAnsi="Garamond"/>
          <w:color w:val="215E99" w:themeColor="text2" w:themeTint="BF"/>
          <w:sz w:val="24"/>
          <w:szCs w:val="24"/>
        </w:rPr>
        <w:t>:</w:t>
      </w:r>
      <w:r w:rsidRPr="00476E34">
        <w:rPr>
          <w:rFonts w:ascii="Garamond" w:hAnsi="Garamond"/>
        </w:rPr>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lastRenderedPageBreak/>
        <w:t>Booking system</w:t>
      </w:r>
      <w:r w:rsidRPr="00476E34">
        <w:rPr>
          <w:rFonts w:ascii="Garamond" w:hAnsi="Garamond"/>
          <w:color w:val="215E99" w:themeColor="text2" w:themeTint="BF"/>
          <w:sz w:val="24"/>
          <w:szCs w:val="24"/>
        </w:rPr>
        <w:t>:</w:t>
      </w:r>
      <w:r w:rsidRPr="00476E34">
        <w:rPr>
          <w:rFonts w:ascii="Garamond" w:hAnsi="Garamond"/>
        </w:rPr>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t>Messaging system</w:t>
      </w:r>
      <w:r w:rsidRPr="00476E34">
        <w:rPr>
          <w:rFonts w:ascii="Garamond" w:hAnsi="Garamond"/>
          <w:color w:val="215E99" w:themeColor="text2" w:themeTint="BF"/>
          <w:sz w:val="24"/>
          <w:szCs w:val="24"/>
        </w:rPr>
        <w:t>:</w:t>
      </w:r>
      <w:r w:rsidRPr="00476E34">
        <w:rPr>
          <w:rFonts w:ascii="Garamond" w:hAnsi="Garamond"/>
        </w:rPr>
        <w:br/>
        <w:t>A secure, two-way messaging system will allow students and tutors to communicate directly on the platform to discuss lessons or answer queries. Notifications will be sent for new messages.</w:t>
      </w:r>
    </w:p>
    <w:p w14:paraId="4DAFC039" w14:textId="77777777" w:rsidR="009862C3" w:rsidRPr="00476E34" w:rsidRDefault="009862C3" w:rsidP="00476E34">
      <w:pPr>
        <w:numPr>
          <w:ilvl w:val="0"/>
          <w:numId w:val="6"/>
        </w:numPr>
        <w:spacing w:before="200" w:after="0" w:line="360" w:lineRule="auto"/>
        <w:rPr>
          <w:rFonts w:ascii="Garamond" w:hAnsi="Garamond"/>
        </w:rPr>
      </w:pPr>
      <w:r w:rsidRPr="00476E34">
        <w:rPr>
          <w:rFonts w:ascii="Garamond" w:hAnsi="Garamond"/>
          <w:b/>
          <w:bCs/>
          <w:color w:val="215E99" w:themeColor="text2" w:themeTint="BF"/>
          <w:sz w:val="24"/>
          <w:szCs w:val="24"/>
        </w:rPr>
        <w:t>Payment and refund processing</w:t>
      </w:r>
      <w:r w:rsidRPr="00476E34">
        <w:rPr>
          <w:rFonts w:ascii="Garamond" w:hAnsi="Garamond"/>
          <w:color w:val="215E99" w:themeColor="text2" w:themeTint="BF"/>
          <w:sz w:val="24"/>
          <w:szCs w:val="24"/>
        </w:rPr>
        <w:t>:</w:t>
      </w:r>
      <w:r w:rsidRPr="00476E34">
        <w:rPr>
          <w:rFonts w:ascii="Garamond" w:hAnsi="Garamond"/>
        </w:rPr>
        <w:br/>
        <w:t>Students will pay for lessons through a secure payment gateway, and tutors will receive payments automatically. The platform will handle refunds in accordance with cancellation policies.</w:t>
      </w:r>
    </w:p>
    <w:p w14:paraId="6A6E3866" w14:textId="77777777" w:rsidR="009862C3" w:rsidRPr="00476E34" w:rsidRDefault="009862C3" w:rsidP="00476E34">
      <w:pPr>
        <w:numPr>
          <w:ilvl w:val="0"/>
          <w:numId w:val="6"/>
        </w:numPr>
        <w:spacing w:before="200" w:after="0" w:line="360" w:lineRule="auto"/>
        <w:rPr>
          <w:rFonts w:ascii="Garamond" w:hAnsi="Garamond"/>
          <w:b/>
          <w:bCs/>
        </w:rPr>
      </w:pPr>
      <w:r w:rsidRPr="00476E34">
        <w:rPr>
          <w:rFonts w:ascii="Garamond" w:hAnsi="Garamond"/>
          <w:b/>
          <w:bCs/>
          <w:color w:val="215E99" w:themeColor="text2" w:themeTint="BF"/>
          <w:sz w:val="24"/>
          <w:szCs w:val="24"/>
        </w:rPr>
        <w:t>Admin oversight</w:t>
      </w:r>
      <w:r w:rsidRPr="00476E34">
        <w:rPr>
          <w:rFonts w:ascii="Garamond" w:hAnsi="Garamond"/>
          <w:color w:val="215E99" w:themeColor="text2" w:themeTint="BF"/>
          <w:sz w:val="24"/>
          <w:szCs w:val="24"/>
        </w:rPr>
        <w:t>:</w:t>
      </w:r>
      <w:r w:rsidRPr="00476E34">
        <w:rPr>
          <w:rFonts w:ascii="Garamond" w:hAnsi="Garamond"/>
        </w:rPr>
        <w:br/>
        <w:t xml:space="preserve">Admin users will be able to manage user accounts, approve tutor profiles, review flagged content, and moderate communications between users. </w:t>
      </w:r>
    </w:p>
    <w:p w14:paraId="21769E43" w14:textId="679BE35E" w:rsidR="009862C3" w:rsidRPr="00476E34" w:rsidRDefault="001530EF" w:rsidP="00476E34">
      <w:pPr>
        <w:pStyle w:val="Heading2"/>
        <w:spacing w:line="360" w:lineRule="auto"/>
        <w:rPr>
          <w:rFonts w:ascii="Garamond" w:hAnsi="Garamond"/>
          <w:b/>
          <w:bCs/>
          <w:color w:val="215E99" w:themeColor="text2" w:themeTint="BF"/>
          <w:sz w:val="24"/>
          <w:szCs w:val="24"/>
        </w:rPr>
      </w:pPr>
      <w:bookmarkStart w:id="9" w:name="_Toc223533396"/>
      <w:r w:rsidRPr="00476E34">
        <w:rPr>
          <w:rFonts w:ascii="Garamond" w:hAnsi="Garamond"/>
          <w:b/>
          <w:bCs/>
          <w:color w:val="215E99" w:themeColor="text2" w:themeTint="BF"/>
          <w:sz w:val="24"/>
          <w:szCs w:val="24"/>
        </w:rPr>
        <w:t xml:space="preserve">5.2 </w:t>
      </w:r>
      <w:r w:rsidR="009862C3" w:rsidRPr="00476E34">
        <w:rPr>
          <w:rFonts w:ascii="Garamond" w:hAnsi="Garamond"/>
          <w:b/>
          <w:bCs/>
          <w:color w:val="215E99" w:themeColor="text2" w:themeTint="BF"/>
          <w:sz w:val="24"/>
          <w:szCs w:val="24"/>
        </w:rPr>
        <w:t>Non-Functional Requirements</w:t>
      </w:r>
      <w:bookmarkEnd w:id="9"/>
    </w:p>
    <w:p w14:paraId="5EA237D2" w14:textId="77777777" w:rsidR="009862C3" w:rsidRPr="00476E34" w:rsidRDefault="009862C3" w:rsidP="00476E34">
      <w:pPr>
        <w:numPr>
          <w:ilvl w:val="0"/>
          <w:numId w:val="7"/>
        </w:numPr>
        <w:spacing w:before="200" w:after="0" w:line="360" w:lineRule="auto"/>
        <w:rPr>
          <w:rFonts w:ascii="Garamond" w:hAnsi="Garamond"/>
        </w:rPr>
      </w:pPr>
      <w:r w:rsidRPr="00476E34">
        <w:rPr>
          <w:rFonts w:ascii="Garamond" w:hAnsi="Garamond"/>
          <w:b/>
          <w:bCs/>
          <w:color w:val="215E99" w:themeColor="text2" w:themeTint="BF"/>
          <w:sz w:val="24"/>
          <w:szCs w:val="24"/>
        </w:rPr>
        <w:t>Performance</w:t>
      </w:r>
      <w:r w:rsidRPr="00476E34">
        <w:rPr>
          <w:rFonts w:ascii="Garamond" w:hAnsi="Garamond"/>
          <w:color w:val="215E99" w:themeColor="text2" w:themeTint="BF"/>
        </w:rPr>
        <w:t>:</w:t>
      </w:r>
      <w:r w:rsidRPr="00476E34">
        <w:rPr>
          <w:rFonts w:ascii="Garamond" w:hAnsi="Garamond"/>
        </w:rPr>
        <w:br/>
        <w:t>The platform should quickly return search results and profile pages.</w:t>
      </w:r>
    </w:p>
    <w:p w14:paraId="10445812" w14:textId="77777777" w:rsidR="009862C3" w:rsidRPr="00476E34" w:rsidRDefault="009862C3" w:rsidP="00476E34">
      <w:pPr>
        <w:numPr>
          <w:ilvl w:val="0"/>
          <w:numId w:val="7"/>
        </w:numPr>
        <w:spacing w:before="200" w:after="0" w:line="360" w:lineRule="auto"/>
        <w:rPr>
          <w:rFonts w:ascii="Garamond" w:hAnsi="Garamond"/>
        </w:rPr>
      </w:pPr>
      <w:r w:rsidRPr="00476E34">
        <w:rPr>
          <w:rFonts w:ascii="Garamond" w:hAnsi="Garamond"/>
          <w:b/>
          <w:bCs/>
          <w:color w:val="215E99" w:themeColor="text2" w:themeTint="BF"/>
          <w:sz w:val="24"/>
          <w:szCs w:val="24"/>
        </w:rPr>
        <w:t>Security</w:t>
      </w:r>
      <w:r w:rsidRPr="00476E34">
        <w:rPr>
          <w:rFonts w:ascii="Garamond" w:hAnsi="Garamond"/>
          <w:color w:val="215E99" w:themeColor="text2" w:themeTint="BF"/>
        </w:rPr>
        <w:t>:</w:t>
      </w:r>
      <w:r w:rsidRPr="00476E34">
        <w:rPr>
          <w:rFonts w:ascii="Garamond" w:hAnsi="Garamond"/>
        </w:rPr>
        <w:br/>
        <w:t xml:space="preserve">User data, including passwords and payment details, will be encrypted and secure payment gateways will be used. </w:t>
      </w:r>
    </w:p>
    <w:p w14:paraId="28F369C8" w14:textId="77777777" w:rsidR="009862C3" w:rsidRPr="00476E34" w:rsidRDefault="009862C3" w:rsidP="00476E34">
      <w:pPr>
        <w:numPr>
          <w:ilvl w:val="0"/>
          <w:numId w:val="7"/>
        </w:numPr>
        <w:spacing w:before="200" w:after="0" w:line="360" w:lineRule="auto"/>
        <w:rPr>
          <w:rFonts w:ascii="Garamond" w:hAnsi="Garamond"/>
        </w:rPr>
      </w:pPr>
      <w:r w:rsidRPr="00476E34">
        <w:rPr>
          <w:rFonts w:ascii="Garamond" w:hAnsi="Garamond"/>
          <w:b/>
          <w:bCs/>
          <w:color w:val="215E99" w:themeColor="text2" w:themeTint="BF"/>
          <w:sz w:val="24"/>
          <w:szCs w:val="24"/>
        </w:rPr>
        <w:t>Scalability</w:t>
      </w:r>
      <w:r w:rsidRPr="00476E34">
        <w:rPr>
          <w:rFonts w:ascii="Garamond" w:hAnsi="Garamond"/>
          <w:color w:val="215E99" w:themeColor="text2" w:themeTint="BF"/>
        </w:rPr>
        <w:t>:</w:t>
      </w:r>
      <w:r w:rsidRPr="00476E34">
        <w:rPr>
          <w:rFonts w:ascii="Garamond" w:hAnsi="Garamond"/>
        </w:rPr>
        <w:br/>
        <w:t>The platform will be designed to scale as the user base grows. This includes supporting more tutors and students without impacting performance or system stability.</w:t>
      </w:r>
    </w:p>
    <w:p w14:paraId="1D2DDCD3" w14:textId="77777777" w:rsidR="009862C3" w:rsidRPr="00476E34" w:rsidRDefault="009862C3" w:rsidP="00476E34">
      <w:pPr>
        <w:numPr>
          <w:ilvl w:val="0"/>
          <w:numId w:val="7"/>
        </w:numPr>
        <w:spacing w:before="200" w:after="0" w:line="360" w:lineRule="auto"/>
        <w:rPr>
          <w:rFonts w:ascii="Garamond" w:hAnsi="Garamond"/>
        </w:rPr>
      </w:pPr>
      <w:r w:rsidRPr="00476E34">
        <w:rPr>
          <w:rFonts w:ascii="Garamond" w:hAnsi="Garamond"/>
          <w:b/>
          <w:bCs/>
          <w:color w:val="215E99" w:themeColor="text2" w:themeTint="BF"/>
          <w:sz w:val="24"/>
          <w:szCs w:val="24"/>
        </w:rPr>
        <w:t>Usability</w:t>
      </w:r>
      <w:r w:rsidRPr="00476E34">
        <w:rPr>
          <w:rFonts w:ascii="Garamond" w:hAnsi="Garamond"/>
          <w:color w:val="215E99" w:themeColor="text2" w:themeTint="BF"/>
        </w:rPr>
        <w:t>:</w:t>
      </w:r>
      <w:r w:rsidRPr="00476E34">
        <w:rPr>
          <w:rFonts w:ascii="Garamond" w:hAnsi="Garamond"/>
        </w:rPr>
        <w:br/>
        <w:t>The platform will feature a modern, responsive, user-friendly interface that can be navigated easily by non-technical users. It will work across both desktop and mobile devices.</w:t>
      </w:r>
    </w:p>
    <w:p w14:paraId="037D42DA" w14:textId="6795C07F"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0" w:name="_Toc223533397"/>
      <w:r w:rsidRPr="00476E34">
        <w:rPr>
          <w:rFonts w:ascii="Garamond" w:hAnsi="Garamond"/>
          <w:b/>
          <w:bCs/>
          <w:color w:val="215E99" w:themeColor="text2" w:themeTint="BF"/>
          <w:sz w:val="24"/>
          <w:szCs w:val="24"/>
        </w:rPr>
        <w:t xml:space="preserve">5.3 </w:t>
      </w:r>
      <w:r w:rsidR="009862C3" w:rsidRPr="00476E34">
        <w:rPr>
          <w:rFonts w:ascii="Garamond" w:hAnsi="Garamond"/>
          <w:b/>
          <w:bCs/>
          <w:color w:val="215E99" w:themeColor="text2" w:themeTint="BF"/>
          <w:sz w:val="24"/>
          <w:szCs w:val="24"/>
        </w:rPr>
        <w:t>User interface</w:t>
      </w:r>
      <w:bookmarkEnd w:id="10"/>
    </w:p>
    <w:p w14:paraId="777A6182" w14:textId="77777777" w:rsidR="009862C3" w:rsidRPr="00476E34" w:rsidRDefault="009862C3" w:rsidP="00476E34">
      <w:pPr>
        <w:spacing w:before="200" w:after="0" w:line="360" w:lineRule="auto"/>
        <w:rPr>
          <w:rFonts w:ascii="Garamond" w:hAnsi="Garamond"/>
        </w:rPr>
      </w:pPr>
      <w:r w:rsidRPr="00476E34">
        <w:rPr>
          <w:rFonts w:ascii="Garamond" w:hAnsi="Garamond"/>
        </w:rPr>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1" w:name="_Toc223533398"/>
      <w:r w:rsidRPr="00476E34">
        <w:rPr>
          <w:rFonts w:ascii="Garamond" w:hAnsi="Garamond"/>
          <w:b/>
          <w:bCs/>
          <w:color w:val="215E99" w:themeColor="text2" w:themeTint="BF"/>
          <w:sz w:val="24"/>
          <w:szCs w:val="24"/>
        </w:rPr>
        <w:lastRenderedPageBreak/>
        <w:t xml:space="preserve">5.4 </w:t>
      </w:r>
      <w:r w:rsidR="009862C3" w:rsidRPr="00476E34">
        <w:rPr>
          <w:rFonts w:ascii="Garamond" w:hAnsi="Garamond"/>
          <w:b/>
          <w:bCs/>
          <w:color w:val="215E99" w:themeColor="text2" w:themeTint="BF"/>
          <w:sz w:val="24"/>
          <w:szCs w:val="24"/>
        </w:rPr>
        <w:t>Landing page</w:t>
      </w:r>
      <w:bookmarkEnd w:id="11"/>
    </w:p>
    <w:p w14:paraId="5123F705" w14:textId="77777777" w:rsidR="009862C3" w:rsidRPr="00476E34" w:rsidRDefault="009862C3" w:rsidP="00476E34">
      <w:pPr>
        <w:spacing w:before="200" w:after="0" w:line="360" w:lineRule="auto"/>
        <w:rPr>
          <w:rFonts w:ascii="Garamond" w:hAnsi="Garamond"/>
        </w:rPr>
      </w:pPr>
      <w:r w:rsidRPr="00476E34">
        <w:rPr>
          <w:rFonts w:ascii="Garamond" w:hAnsi="Garamond"/>
        </w:rPr>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2" w:name="_Toc223533399"/>
      <w:r w:rsidRPr="00476E34">
        <w:rPr>
          <w:rFonts w:ascii="Garamond" w:hAnsi="Garamond"/>
          <w:b/>
          <w:bCs/>
          <w:color w:val="215E99" w:themeColor="text2" w:themeTint="BF"/>
          <w:sz w:val="24"/>
          <w:szCs w:val="24"/>
        </w:rPr>
        <w:t xml:space="preserve">5.4 </w:t>
      </w:r>
      <w:r w:rsidR="009862C3" w:rsidRPr="00476E34">
        <w:rPr>
          <w:rFonts w:ascii="Garamond" w:hAnsi="Garamond"/>
          <w:b/>
          <w:bCs/>
          <w:color w:val="215E99" w:themeColor="text2" w:themeTint="BF"/>
          <w:sz w:val="24"/>
          <w:szCs w:val="24"/>
        </w:rPr>
        <w:t>Student interface</w:t>
      </w:r>
      <w:bookmarkEnd w:id="12"/>
    </w:p>
    <w:p w14:paraId="22C93347" w14:textId="5F742BF7" w:rsidR="009862C3" w:rsidRPr="00476E34" w:rsidRDefault="009862C3" w:rsidP="00476E34">
      <w:pPr>
        <w:spacing w:before="200" w:after="0" w:line="360" w:lineRule="auto"/>
        <w:rPr>
          <w:rFonts w:ascii="Garamond" w:hAnsi="Garamond"/>
        </w:rPr>
      </w:pPr>
      <w:r w:rsidRPr="00476E34">
        <w:rPr>
          <w:rFonts w:ascii="Garamond" w:hAnsi="Garamond"/>
        </w:rPr>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3" w:name="_Toc223533400"/>
      <w:r w:rsidRPr="00476E34">
        <w:rPr>
          <w:rFonts w:ascii="Garamond" w:hAnsi="Garamond"/>
          <w:b/>
          <w:bCs/>
          <w:color w:val="215E99" w:themeColor="text2" w:themeTint="BF"/>
          <w:sz w:val="24"/>
          <w:szCs w:val="24"/>
        </w:rPr>
        <w:t xml:space="preserve">5.5 </w:t>
      </w:r>
      <w:r w:rsidR="009862C3" w:rsidRPr="00476E34">
        <w:rPr>
          <w:rFonts w:ascii="Garamond" w:hAnsi="Garamond"/>
          <w:b/>
          <w:bCs/>
          <w:color w:val="215E99" w:themeColor="text2" w:themeTint="BF"/>
          <w:sz w:val="24"/>
          <w:szCs w:val="24"/>
        </w:rPr>
        <w:t>Tutor interface</w:t>
      </w:r>
      <w:bookmarkEnd w:id="13"/>
    </w:p>
    <w:p w14:paraId="51D98634" w14:textId="77777777" w:rsidR="009862C3" w:rsidRPr="00476E34" w:rsidRDefault="009862C3" w:rsidP="00476E34">
      <w:pPr>
        <w:spacing w:before="200" w:after="0" w:line="360" w:lineRule="auto"/>
        <w:rPr>
          <w:rFonts w:ascii="Garamond" w:hAnsi="Garamond"/>
        </w:rPr>
      </w:pPr>
      <w:r w:rsidRPr="00476E34">
        <w:rPr>
          <w:rFonts w:ascii="Garamond" w:hAnsi="Garamond"/>
        </w:rPr>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4" w:name="_Toc223533401"/>
      <w:r w:rsidRPr="00476E34">
        <w:rPr>
          <w:rFonts w:ascii="Garamond" w:hAnsi="Garamond"/>
          <w:b/>
          <w:bCs/>
          <w:color w:val="215E99" w:themeColor="text2" w:themeTint="BF"/>
          <w:sz w:val="24"/>
          <w:szCs w:val="24"/>
        </w:rPr>
        <w:t xml:space="preserve">5.6 </w:t>
      </w:r>
      <w:r w:rsidR="009862C3" w:rsidRPr="00476E34">
        <w:rPr>
          <w:rFonts w:ascii="Garamond" w:hAnsi="Garamond"/>
          <w:b/>
          <w:bCs/>
          <w:color w:val="215E99" w:themeColor="text2" w:themeTint="BF"/>
          <w:sz w:val="24"/>
          <w:szCs w:val="24"/>
        </w:rPr>
        <w:t>Admin interface</w:t>
      </w:r>
      <w:bookmarkEnd w:id="14"/>
    </w:p>
    <w:p w14:paraId="57232854" w14:textId="77777777" w:rsidR="009862C3" w:rsidRPr="00476E34" w:rsidRDefault="009862C3" w:rsidP="00476E34">
      <w:pPr>
        <w:spacing w:before="200" w:after="0" w:line="360" w:lineRule="auto"/>
        <w:rPr>
          <w:rFonts w:ascii="Garamond" w:hAnsi="Garamond"/>
        </w:rPr>
      </w:pPr>
      <w:r w:rsidRPr="00476E34">
        <w:rPr>
          <w:rFonts w:ascii="Garamond" w:hAnsi="Garamond"/>
        </w:rPr>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476E34" w:rsidRDefault="001530EF" w:rsidP="00476E34">
      <w:pPr>
        <w:pStyle w:val="Heading1"/>
        <w:spacing w:line="360" w:lineRule="auto"/>
        <w:rPr>
          <w:rFonts w:ascii="Garamond" w:hAnsi="Garamond"/>
          <w:b/>
          <w:bCs/>
          <w:sz w:val="28"/>
          <w:szCs w:val="28"/>
        </w:rPr>
      </w:pPr>
      <w:bookmarkStart w:id="15" w:name="_Toc223533402"/>
      <w:r w:rsidRPr="00476E34">
        <w:rPr>
          <w:rFonts w:ascii="Garamond" w:hAnsi="Garamond"/>
          <w:b/>
          <w:bCs/>
          <w:sz w:val="28"/>
          <w:szCs w:val="28"/>
        </w:rPr>
        <w:t xml:space="preserve">6.0 </w:t>
      </w:r>
      <w:r w:rsidR="009862C3" w:rsidRPr="00476E34">
        <w:rPr>
          <w:rFonts w:ascii="Garamond" w:hAnsi="Garamond"/>
          <w:b/>
          <w:bCs/>
          <w:sz w:val="28"/>
          <w:szCs w:val="28"/>
        </w:rPr>
        <w:t>Problem areas</w:t>
      </w:r>
      <w:bookmarkEnd w:id="15"/>
    </w:p>
    <w:p w14:paraId="7467A6B5" w14:textId="77777777" w:rsidR="009862C3" w:rsidRPr="00476E34" w:rsidRDefault="009862C3" w:rsidP="00476E34">
      <w:pPr>
        <w:spacing w:before="200" w:after="0" w:line="360" w:lineRule="auto"/>
        <w:rPr>
          <w:rFonts w:ascii="Garamond" w:hAnsi="Garamond"/>
        </w:rPr>
      </w:pPr>
      <w:r w:rsidRPr="00476E34">
        <w:rPr>
          <w:rFonts w:ascii="Garamond" w:hAnsi="Garamond"/>
        </w:rPr>
        <w:t>With a project of this scope, there are foreseeable challenges.</w:t>
      </w:r>
    </w:p>
    <w:p w14:paraId="4773572E" w14:textId="0533C579"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6" w:name="_Toc223533403"/>
      <w:r w:rsidRPr="00476E34">
        <w:rPr>
          <w:rFonts w:ascii="Garamond" w:hAnsi="Garamond"/>
          <w:b/>
          <w:bCs/>
          <w:color w:val="215E99" w:themeColor="text2" w:themeTint="BF"/>
          <w:sz w:val="24"/>
          <w:szCs w:val="24"/>
        </w:rPr>
        <w:t xml:space="preserve">6.1 </w:t>
      </w:r>
      <w:r w:rsidR="009862C3" w:rsidRPr="00476E34">
        <w:rPr>
          <w:rFonts w:ascii="Garamond" w:hAnsi="Garamond"/>
          <w:b/>
          <w:bCs/>
          <w:color w:val="215E99" w:themeColor="text2" w:themeTint="BF"/>
          <w:sz w:val="24"/>
          <w:szCs w:val="24"/>
        </w:rPr>
        <w:t>Data security and privacy</w:t>
      </w:r>
      <w:bookmarkEnd w:id="16"/>
    </w:p>
    <w:p w14:paraId="2EE44911" w14:textId="77777777" w:rsidR="009862C3" w:rsidRPr="00476E34" w:rsidRDefault="009862C3" w:rsidP="00476E34">
      <w:pPr>
        <w:spacing w:before="200" w:after="0" w:line="360" w:lineRule="auto"/>
        <w:rPr>
          <w:rFonts w:ascii="Garamond" w:hAnsi="Garamond"/>
        </w:rPr>
      </w:pPr>
      <w:r w:rsidRPr="00476E34">
        <w:rPr>
          <w:rFonts w:ascii="Garamond" w:hAnsi="Garamond"/>
        </w:rPr>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7" w:name="_Toc223533404"/>
      <w:r w:rsidRPr="00476E34">
        <w:rPr>
          <w:rFonts w:ascii="Garamond" w:hAnsi="Garamond"/>
          <w:b/>
          <w:bCs/>
          <w:color w:val="215E99" w:themeColor="text2" w:themeTint="BF"/>
          <w:sz w:val="24"/>
          <w:szCs w:val="24"/>
        </w:rPr>
        <w:t xml:space="preserve">6.2 </w:t>
      </w:r>
      <w:r w:rsidR="009862C3" w:rsidRPr="00476E34">
        <w:rPr>
          <w:rFonts w:ascii="Garamond" w:hAnsi="Garamond"/>
          <w:b/>
          <w:bCs/>
          <w:color w:val="215E99" w:themeColor="text2" w:themeTint="BF"/>
          <w:sz w:val="24"/>
          <w:szCs w:val="24"/>
        </w:rPr>
        <w:t>Payment services and calendar integration</w:t>
      </w:r>
      <w:bookmarkEnd w:id="17"/>
    </w:p>
    <w:p w14:paraId="09EBF5A3" w14:textId="77777777" w:rsidR="009862C3" w:rsidRPr="00476E34" w:rsidRDefault="009862C3" w:rsidP="00476E34">
      <w:pPr>
        <w:spacing w:before="200" w:after="0" w:line="360" w:lineRule="auto"/>
        <w:rPr>
          <w:rFonts w:ascii="Garamond" w:hAnsi="Garamond"/>
        </w:rPr>
      </w:pPr>
      <w:r w:rsidRPr="00476E34">
        <w:rPr>
          <w:rFonts w:ascii="Garamond" w:hAnsi="Garamond"/>
        </w:rPr>
        <w:t>These features will be too complex to design from scratch so 3</w:t>
      </w:r>
      <w:r w:rsidRPr="00476E34">
        <w:rPr>
          <w:rFonts w:ascii="Garamond" w:hAnsi="Garamond"/>
          <w:vertAlign w:val="superscript"/>
        </w:rPr>
        <w:t>rd</w:t>
      </w:r>
      <w:r w:rsidRPr="00476E34">
        <w:rPr>
          <w:rFonts w:ascii="Garamond" w:hAnsi="Garamond"/>
        </w:rPr>
        <w:t xml:space="preserve"> party payment gateways and calendar systems will need to be integrated. This will also require robust testing to ensure correct integration and performance.</w:t>
      </w:r>
    </w:p>
    <w:p w14:paraId="3C3B36BF" w14:textId="7B9671D0"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8" w:name="_Toc223533405"/>
      <w:r w:rsidRPr="00476E34">
        <w:rPr>
          <w:rFonts w:ascii="Garamond" w:hAnsi="Garamond"/>
          <w:b/>
          <w:bCs/>
          <w:color w:val="215E99" w:themeColor="text2" w:themeTint="BF"/>
          <w:sz w:val="24"/>
          <w:szCs w:val="24"/>
        </w:rPr>
        <w:lastRenderedPageBreak/>
        <w:t xml:space="preserve">6.3 </w:t>
      </w:r>
      <w:r w:rsidR="009862C3" w:rsidRPr="00476E34">
        <w:rPr>
          <w:rFonts w:ascii="Garamond" w:hAnsi="Garamond"/>
          <w:b/>
          <w:bCs/>
          <w:color w:val="215E99" w:themeColor="text2" w:themeTint="BF"/>
          <w:sz w:val="24"/>
          <w:szCs w:val="24"/>
        </w:rPr>
        <w:t>Performance and scalability</w:t>
      </w:r>
      <w:bookmarkEnd w:id="18"/>
    </w:p>
    <w:p w14:paraId="46B010A2" w14:textId="77777777" w:rsidR="009862C3" w:rsidRPr="00476E34" w:rsidRDefault="009862C3" w:rsidP="00476E34">
      <w:pPr>
        <w:spacing w:before="200" w:after="0" w:line="360" w:lineRule="auto"/>
        <w:rPr>
          <w:rFonts w:ascii="Garamond" w:hAnsi="Garamond"/>
        </w:rPr>
      </w:pPr>
      <w:r w:rsidRPr="00476E34">
        <w:rPr>
          <w:rFonts w:ascii="Garamond" w:hAnsi="Garamond"/>
        </w:rPr>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476E34" w:rsidRDefault="001530EF" w:rsidP="00476E34">
      <w:pPr>
        <w:pStyle w:val="Heading2"/>
        <w:spacing w:line="360" w:lineRule="auto"/>
        <w:rPr>
          <w:rFonts w:ascii="Garamond" w:hAnsi="Garamond"/>
          <w:b/>
          <w:bCs/>
          <w:color w:val="215E99" w:themeColor="text2" w:themeTint="BF"/>
          <w:sz w:val="24"/>
          <w:szCs w:val="24"/>
        </w:rPr>
      </w:pPr>
      <w:bookmarkStart w:id="19" w:name="_Toc223533406"/>
      <w:r w:rsidRPr="00476E34">
        <w:rPr>
          <w:rFonts w:ascii="Garamond" w:hAnsi="Garamond"/>
          <w:b/>
          <w:bCs/>
          <w:color w:val="215E99" w:themeColor="text2" w:themeTint="BF"/>
          <w:sz w:val="24"/>
          <w:szCs w:val="24"/>
        </w:rPr>
        <w:t xml:space="preserve">6.4 </w:t>
      </w:r>
      <w:r w:rsidR="009862C3" w:rsidRPr="00476E34">
        <w:rPr>
          <w:rFonts w:ascii="Garamond" w:hAnsi="Garamond"/>
          <w:b/>
          <w:bCs/>
          <w:color w:val="215E99" w:themeColor="text2" w:themeTint="BF"/>
          <w:sz w:val="24"/>
          <w:szCs w:val="24"/>
        </w:rPr>
        <w:t>System integration</w:t>
      </w:r>
      <w:bookmarkEnd w:id="19"/>
    </w:p>
    <w:p w14:paraId="5C687272" w14:textId="6A2FAC61" w:rsidR="009862C3" w:rsidRPr="00476E34" w:rsidRDefault="009862C3" w:rsidP="00476E34">
      <w:pPr>
        <w:spacing w:before="200" w:after="0" w:line="360" w:lineRule="auto"/>
        <w:rPr>
          <w:rFonts w:ascii="Garamond" w:hAnsi="Garamond"/>
        </w:rPr>
      </w:pPr>
      <w:r w:rsidRPr="00476E34">
        <w:rPr>
          <w:rFonts w:ascii="Garamond" w:hAnsi="Garamond"/>
        </w:rPr>
        <w:t>The platform will have many ‘moving parts’ e.g. messaging system, search feature, scheduling tool etc. To improve testability</w:t>
      </w:r>
      <w:r w:rsidR="004862C4" w:rsidRPr="00476E34">
        <w:rPr>
          <w:rFonts w:ascii="Garamond" w:hAnsi="Garamond"/>
        </w:rPr>
        <w:t xml:space="preserve"> and</w:t>
      </w:r>
      <w:r w:rsidRPr="00476E34">
        <w:rPr>
          <w:rFonts w:ascii="Garamond" w:hAnsi="Garamond"/>
        </w:rPr>
        <w:t xml:space="preserve"> code manageability, a modular approach will be taken where each component can be coded and tested before integration with another.</w:t>
      </w:r>
    </w:p>
    <w:p w14:paraId="2DFB77D3" w14:textId="3109A88D" w:rsidR="009862C3" w:rsidRPr="00476E34" w:rsidRDefault="001530EF" w:rsidP="00476E34">
      <w:pPr>
        <w:pStyle w:val="Heading2"/>
        <w:spacing w:line="360" w:lineRule="auto"/>
        <w:rPr>
          <w:rFonts w:ascii="Garamond" w:hAnsi="Garamond"/>
          <w:b/>
          <w:bCs/>
          <w:color w:val="215E99" w:themeColor="text2" w:themeTint="BF"/>
          <w:sz w:val="24"/>
          <w:szCs w:val="24"/>
        </w:rPr>
      </w:pPr>
      <w:bookmarkStart w:id="20" w:name="_Toc223533407"/>
      <w:r w:rsidRPr="00476E34">
        <w:rPr>
          <w:rFonts w:ascii="Garamond" w:hAnsi="Garamond"/>
          <w:b/>
          <w:bCs/>
          <w:color w:val="215E99" w:themeColor="text2" w:themeTint="BF"/>
          <w:sz w:val="24"/>
          <w:szCs w:val="24"/>
        </w:rPr>
        <w:t xml:space="preserve">6.5 </w:t>
      </w:r>
      <w:r w:rsidR="009862C3" w:rsidRPr="00476E34">
        <w:rPr>
          <w:rFonts w:ascii="Garamond" w:hAnsi="Garamond"/>
          <w:b/>
          <w:bCs/>
          <w:color w:val="215E99" w:themeColor="text2" w:themeTint="BF"/>
          <w:sz w:val="24"/>
          <w:szCs w:val="24"/>
        </w:rPr>
        <w:t>User acceptability</w:t>
      </w:r>
      <w:bookmarkEnd w:id="20"/>
    </w:p>
    <w:p w14:paraId="2330AF86" w14:textId="3008276F" w:rsidR="009862C3" w:rsidRPr="00476E34" w:rsidRDefault="009862C3" w:rsidP="00476E34">
      <w:pPr>
        <w:spacing w:before="200" w:after="0" w:line="360" w:lineRule="auto"/>
        <w:rPr>
          <w:rFonts w:ascii="Garamond" w:hAnsi="Garamond"/>
        </w:rPr>
      </w:pPr>
      <w:r w:rsidRPr="00476E34">
        <w:rPr>
          <w:rFonts w:ascii="Garamond" w:hAnsi="Garamond"/>
        </w:rPr>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476E34">
        <w:rPr>
          <w:rFonts w:ascii="Garamond" w:hAnsi="Garamond"/>
        </w:rPr>
        <w:t>a</w:t>
      </w:r>
      <w:r w:rsidRPr="00476E34">
        <w:rPr>
          <w:rFonts w:ascii="Garamond" w:hAnsi="Garamond"/>
        </w:rPr>
        <w:t>s to how the site works and how to use it to fulfil their needs.</w:t>
      </w:r>
    </w:p>
    <w:p w14:paraId="1DCA614D" w14:textId="77777777" w:rsidR="009862C3" w:rsidRPr="00476E34" w:rsidRDefault="009862C3" w:rsidP="00476E34">
      <w:pPr>
        <w:spacing w:before="200" w:after="0" w:line="360" w:lineRule="auto"/>
        <w:rPr>
          <w:rFonts w:ascii="Garamond" w:hAnsi="Garamond"/>
          <w:b/>
          <w:bCs/>
        </w:rPr>
      </w:pPr>
    </w:p>
    <w:p w14:paraId="78039498" w14:textId="77777777" w:rsidR="009862C3" w:rsidRPr="00476E34" w:rsidRDefault="009862C3" w:rsidP="00476E34">
      <w:pPr>
        <w:spacing w:before="200" w:after="0" w:line="360" w:lineRule="auto"/>
        <w:rPr>
          <w:rFonts w:ascii="Garamond" w:hAnsi="Garamond"/>
          <w:b/>
          <w:bCs/>
        </w:rPr>
      </w:pPr>
    </w:p>
    <w:p w14:paraId="3C689251" w14:textId="77777777" w:rsidR="009862C3" w:rsidRPr="00476E34" w:rsidRDefault="009862C3" w:rsidP="00476E34">
      <w:pPr>
        <w:spacing w:before="200" w:after="0" w:line="360" w:lineRule="auto"/>
        <w:rPr>
          <w:rFonts w:ascii="Garamond" w:hAnsi="Garamond"/>
          <w:b/>
          <w:bCs/>
        </w:rPr>
      </w:pPr>
    </w:p>
    <w:p w14:paraId="12C1F416" w14:textId="77777777" w:rsidR="009862C3" w:rsidRPr="00476E34" w:rsidRDefault="009862C3" w:rsidP="00476E34">
      <w:pPr>
        <w:spacing w:before="200" w:after="0" w:line="360" w:lineRule="auto"/>
        <w:rPr>
          <w:rFonts w:ascii="Garamond" w:hAnsi="Garamond"/>
          <w:b/>
          <w:bCs/>
        </w:rPr>
      </w:pPr>
    </w:p>
    <w:p w14:paraId="35BDAE7C" w14:textId="77777777" w:rsidR="009862C3" w:rsidRPr="00476E34" w:rsidRDefault="009862C3" w:rsidP="00476E34">
      <w:pPr>
        <w:spacing w:before="200" w:after="0" w:line="360" w:lineRule="auto"/>
        <w:rPr>
          <w:rFonts w:ascii="Garamond" w:hAnsi="Garamond"/>
          <w:b/>
          <w:bCs/>
        </w:rPr>
      </w:pPr>
    </w:p>
    <w:p w14:paraId="48DB9141" w14:textId="77777777" w:rsidR="009862C3" w:rsidRPr="00476E34" w:rsidRDefault="009862C3" w:rsidP="00476E34">
      <w:pPr>
        <w:spacing w:before="200" w:after="0" w:line="360" w:lineRule="auto"/>
        <w:rPr>
          <w:rFonts w:ascii="Garamond" w:hAnsi="Garamond"/>
          <w:b/>
          <w:bCs/>
        </w:rPr>
      </w:pPr>
    </w:p>
    <w:p w14:paraId="2A604C06" w14:textId="77777777" w:rsidR="009862C3" w:rsidRPr="00476E34" w:rsidRDefault="009862C3" w:rsidP="00476E34">
      <w:pPr>
        <w:spacing w:before="200" w:after="0" w:line="360" w:lineRule="auto"/>
        <w:rPr>
          <w:rFonts w:ascii="Garamond" w:hAnsi="Garamond"/>
          <w:b/>
          <w:bCs/>
        </w:rPr>
      </w:pPr>
    </w:p>
    <w:p w14:paraId="4B513AC0" w14:textId="77777777" w:rsidR="009862C3" w:rsidRPr="00476E34" w:rsidRDefault="009862C3" w:rsidP="00476E34">
      <w:pPr>
        <w:spacing w:before="200" w:after="0" w:line="360" w:lineRule="auto"/>
        <w:rPr>
          <w:rFonts w:ascii="Garamond" w:hAnsi="Garamond"/>
          <w:b/>
          <w:bCs/>
        </w:rPr>
      </w:pPr>
    </w:p>
    <w:p w14:paraId="65F41592" w14:textId="77777777" w:rsidR="001530EF" w:rsidRPr="00476E34" w:rsidRDefault="001530EF" w:rsidP="00476E34">
      <w:pPr>
        <w:spacing w:before="200" w:after="0" w:line="360" w:lineRule="auto"/>
        <w:rPr>
          <w:rFonts w:ascii="Garamond" w:hAnsi="Garamond"/>
          <w:b/>
          <w:bCs/>
        </w:rPr>
      </w:pPr>
    </w:p>
    <w:p w14:paraId="261E4715" w14:textId="77777777" w:rsidR="00291168" w:rsidRPr="00476E34" w:rsidRDefault="00291168" w:rsidP="00476E34">
      <w:pPr>
        <w:pStyle w:val="Heading2"/>
        <w:spacing w:line="360" w:lineRule="auto"/>
        <w:rPr>
          <w:rFonts w:ascii="Garamond" w:hAnsi="Garamond"/>
          <w:b/>
          <w:bCs/>
          <w:color w:val="auto"/>
          <w:sz w:val="28"/>
          <w:szCs w:val="28"/>
        </w:rPr>
      </w:pPr>
    </w:p>
    <w:p w14:paraId="5037B0B3" w14:textId="77777777" w:rsidR="00FC1B3A" w:rsidRPr="00476E34" w:rsidRDefault="00FC1B3A" w:rsidP="00476E34">
      <w:pPr>
        <w:spacing w:line="360" w:lineRule="auto"/>
        <w:rPr>
          <w:rFonts w:ascii="Garamond" w:hAnsi="Garamond"/>
        </w:rPr>
      </w:pPr>
    </w:p>
    <w:p w14:paraId="441F29F3" w14:textId="77777777" w:rsidR="00FC1B3A" w:rsidRPr="00476E34" w:rsidRDefault="00FC1B3A" w:rsidP="00476E34">
      <w:pPr>
        <w:spacing w:line="360" w:lineRule="auto"/>
        <w:rPr>
          <w:rFonts w:ascii="Garamond" w:hAnsi="Garamond"/>
        </w:rPr>
      </w:pPr>
    </w:p>
    <w:p w14:paraId="62AB3FF9" w14:textId="77777777" w:rsidR="00FC1B3A" w:rsidRPr="00476E34" w:rsidRDefault="00FC1B3A" w:rsidP="00476E34">
      <w:pPr>
        <w:spacing w:line="360" w:lineRule="auto"/>
        <w:rPr>
          <w:rFonts w:ascii="Garamond" w:hAnsi="Garamond"/>
        </w:rPr>
      </w:pPr>
    </w:p>
    <w:p w14:paraId="55CFAAEB" w14:textId="77777777" w:rsidR="00FC1B3A" w:rsidRPr="00476E34" w:rsidRDefault="00FC1B3A" w:rsidP="00476E34">
      <w:pPr>
        <w:spacing w:line="360" w:lineRule="auto"/>
        <w:rPr>
          <w:rFonts w:ascii="Garamond" w:hAnsi="Garamond"/>
        </w:rPr>
      </w:pPr>
    </w:p>
    <w:p w14:paraId="4BB7A5FB" w14:textId="78A275A3" w:rsidR="00FC1B3A" w:rsidRPr="00476E34" w:rsidRDefault="00FC1B3A" w:rsidP="00476E34">
      <w:pPr>
        <w:pStyle w:val="Heading1"/>
        <w:spacing w:line="360" w:lineRule="auto"/>
        <w:rPr>
          <w:rFonts w:ascii="Garamond" w:hAnsi="Garamond"/>
          <w:b/>
          <w:bCs/>
          <w:sz w:val="28"/>
          <w:szCs w:val="28"/>
        </w:rPr>
      </w:pPr>
      <w:bookmarkStart w:id="21" w:name="_Toc223533408"/>
      <w:r w:rsidRPr="00476E34">
        <w:rPr>
          <w:rFonts w:ascii="Garamond" w:hAnsi="Garamond"/>
          <w:b/>
          <w:bCs/>
          <w:sz w:val="28"/>
          <w:szCs w:val="28"/>
        </w:rPr>
        <w:lastRenderedPageBreak/>
        <w:t>Chapter 3:</w:t>
      </w:r>
      <w:r w:rsidR="00233B3D" w:rsidRPr="00476E34">
        <w:rPr>
          <w:rFonts w:ascii="Garamond" w:hAnsi="Garamond"/>
          <w:b/>
          <w:bCs/>
          <w:sz w:val="28"/>
          <w:szCs w:val="28"/>
        </w:rPr>
        <w:t xml:space="preserve"> Architecture design and algorithm explanation</w:t>
      </w:r>
      <w:bookmarkEnd w:id="21"/>
    </w:p>
    <w:p w14:paraId="1B14B510" w14:textId="2863C91A" w:rsidR="00020291" w:rsidRPr="00476E34" w:rsidRDefault="00020291" w:rsidP="00476E34">
      <w:pPr>
        <w:spacing w:line="360" w:lineRule="auto"/>
        <w:rPr>
          <w:rFonts w:ascii="Garamond" w:hAnsi="Garamond"/>
        </w:rPr>
      </w:pPr>
      <w:r w:rsidRPr="00476E34">
        <w:rPr>
          <w:rFonts w:ascii="Garamond" w:hAnsi="Garamond"/>
        </w:rPr>
        <w:t xml:space="preserve">This chapter describes the architecture and key internal mechanisms of the Music Tutor Platform. </w:t>
      </w:r>
      <w:r w:rsidR="00AB58ED" w:rsidRPr="00476E34">
        <w:rPr>
          <w:rFonts w:ascii="Garamond" w:hAnsi="Garamond"/>
        </w:rPr>
        <w:t>It</w:t>
      </w:r>
      <w:r w:rsidR="0050167E" w:rsidRPr="00476E34">
        <w:rPr>
          <w:rFonts w:ascii="Garamond" w:hAnsi="Garamond"/>
        </w:rPr>
        <w:t xml:space="preserve"> </w:t>
      </w:r>
      <w:r w:rsidRPr="00476E34">
        <w:rPr>
          <w:rFonts w:ascii="Garamond" w:hAnsi="Garamond"/>
        </w:rPr>
        <w:t>provides a high-level overview of the</w:t>
      </w:r>
      <w:r w:rsidR="00AB58ED" w:rsidRPr="00476E34">
        <w:rPr>
          <w:rFonts w:ascii="Garamond" w:hAnsi="Garamond"/>
        </w:rPr>
        <w:t xml:space="preserve"> main</w:t>
      </w:r>
      <w:r w:rsidRPr="00476E34">
        <w:rPr>
          <w:rFonts w:ascii="Garamond" w:hAnsi="Garamond"/>
        </w:rPr>
        <w:t xml:space="preserve"> system </w:t>
      </w:r>
      <w:r w:rsidR="0050167E" w:rsidRPr="00476E34">
        <w:rPr>
          <w:rFonts w:ascii="Garamond" w:hAnsi="Garamond"/>
        </w:rPr>
        <w:t>components</w:t>
      </w:r>
      <w:r w:rsidR="00AB58ED" w:rsidRPr="00476E34">
        <w:rPr>
          <w:rFonts w:ascii="Garamond" w:hAnsi="Garamond"/>
        </w:rPr>
        <w:t>, how they interact</w:t>
      </w:r>
      <w:r w:rsidR="0050167E" w:rsidRPr="00476E34">
        <w:rPr>
          <w:rFonts w:ascii="Garamond" w:hAnsi="Garamond"/>
        </w:rPr>
        <w:t>,</w:t>
      </w:r>
      <w:r w:rsidRPr="00476E34">
        <w:rPr>
          <w:rFonts w:ascii="Garamond" w:hAnsi="Garamond"/>
        </w:rPr>
        <w:t xml:space="preserve"> and </w:t>
      </w:r>
      <w:r w:rsidR="0050167E" w:rsidRPr="00476E34">
        <w:rPr>
          <w:rFonts w:ascii="Garamond" w:hAnsi="Garamond"/>
        </w:rPr>
        <w:t xml:space="preserve">detail of the most </w:t>
      </w:r>
      <w:r w:rsidR="00AB58ED" w:rsidRPr="00476E34">
        <w:rPr>
          <w:rFonts w:ascii="Garamond" w:hAnsi="Garamond"/>
        </w:rPr>
        <w:t>significant</w:t>
      </w:r>
      <w:r w:rsidR="0050167E" w:rsidRPr="00476E34">
        <w:rPr>
          <w:rFonts w:ascii="Garamond" w:hAnsi="Garamond"/>
        </w:rPr>
        <w:t xml:space="preserve"> code</w:t>
      </w:r>
      <w:r w:rsidR="00AB58ED" w:rsidRPr="00476E34">
        <w:rPr>
          <w:rFonts w:ascii="Garamond" w:hAnsi="Garamond"/>
        </w:rPr>
        <w:t xml:space="preserve"> underpinning the system’s functionality.</w:t>
      </w:r>
    </w:p>
    <w:p w14:paraId="5E70ABA6" w14:textId="2375F77E" w:rsidR="00D365A8" w:rsidRPr="00476E34" w:rsidRDefault="00CF22BA" w:rsidP="00476E34">
      <w:pPr>
        <w:pStyle w:val="Heading2"/>
        <w:spacing w:line="360" w:lineRule="auto"/>
        <w:rPr>
          <w:rFonts w:ascii="Garamond" w:hAnsi="Garamond"/>
          <w:b/>
          <w:bCs/>
          <w:sz w:val="24"/>
          <w:szCs w:val="24"/>
        </w:rPr>
      </w:pPr>
      <w:bookmarkStart w:id="22" w:name="_Toc223533409"/>
      <w:r w:rsidRPr="00476E34">
        <w:rPr>
          <w:rFonts w:ascii="Garamond" w:hAnsi="Garamond"/>
          <w:b/>
          <w:bCs/>
          <w:sz w:val="24"/>
          <w:szCs w:val="24"/>
        </w:rPr>
        <w:t>3.1 System Architecture</w:t>
      </w:r>
      <w:bookmarkEnd w:id="22"/>
    </w:p>
    <w:p w14:paraId="3ECD5916" w14:textId="48CC3DEE" w:rsidR="00F4099B" w:rsidRPr="00476E34" w:rsidRDefault="00A845C8"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 xml:space="preserve">React </w:t>
      </w:r>
    </w:p>
    <w:p w14:paraId="540E187E" w14:textId="3D58E825" w:rsidR="00A845C8" w:rsidRPr="00476E34" w:rsidRDefault="00A845C8" w:rsidP="00476E34">
      <w:pPr>
        <w:spacing w:line="360" w:lineRule="auto"/>
        <w:rPr>
          <w:rFonts w:ascii="Garamond" w:hAnsi="Garamond"/>
        </w:rPr>
      </w:pPr>
      <w:r w:rsidRPr="00476E34">
        <w:rPr>
          <w:rFonts w:ascii="Garamond" w:hAnsi="Garamond"/>
        </w:rPr>
        <w:t>The frontend is implemented as a React single-page-application (SPA</w:t>
      </w:r>
      <w:r w:rsidR="008E1E49" w:rsidRPr="00476E34">
        <w:rPr>
          <w:rFonts w:ascii="Garamond" w:hAnsi="Garamond"/>
        </w:rPr>
        <w:t xml:space="preserve">) that renders the user interface using reusable components. </w:t>
      </w:r>
      <w:r w:rsidR="00BF1BFB" w:rsidRPr="00476E34">
        <w:rPr>
          <w:rFonts w:ascii="Garamond" w:hAnsi="Garamond"/>
        </w:rPr>
        <w:t xml:space="preserve"> </w:t>
      </w:r>
      <w:r w:rsidR="00776ADE" w:rsidRPr="00476E34">
        <w:rPr>
          <w:rFonts w:ascii="Garamond" w:hAnsi="Garamond"/>
        </w:rPr>
        <w:t>Components</w:t>
      </w:r>
      <w:r w:rsidR="000734BB" w:rsidRPr="00476E34">
        <w:rPr>
          <w:rFonts w:ascii="Garamond" w:hAnsi="Garamond"/>
        </w:rPr>
        <w:t xml:space="preserve"> make</w:t>
      </w:r>
      <w:r w:rsidRPr="00476E34">
        <w:rPr>
          <w:rFonts w:ascii="Garamond" w:hAnsi="Garamond"/>
        </w:rPr>
        <w:t xml:space="preserve"> extensive use of the inbuilt </w:t>
      </w:r>
      <w:r w:rsidR="007405CD" w:rsidRPr="00476E34">
        <w:rPr>
          <w:rFonts w:ascii="Garamond" w:hAnsi="Garamond"/>
        </w:rPr>
        <w:t>React</w:t>
      </w:r>
      <w:r w:rsidRPr="00476E34">
        <w:rPr>
          <w:rFonts w:ascii="Garamond" w:hAnsi="Garamond"/>
        </w:rPr>
        <w:t xml:space="preserve"> functions (hooks) </w:t>
      </w:r>
      <w:r w:rsidR="00AE321D" w:rsidRPr="00476E34">
        <w:rPr>
          <w:rFonts w:ascii="Garamond" w:hAnsi="Garamond"/>
        </w:rPr>
        <w:t xml:space="preserve">of </w:t>
      </w:r>
      <w:proofErr w:type="spellStart"/>
      <w:r w:rsidRPr="00476E34">
        <w:rPr>
          <w:rFonts w:ascii="Garamond" w:hAnsi="Garamond"/>
        </w:rPr>
        <w:t>useState</w:t>
      </w:r>
      <w:proofErr w:type="spellEnd"/>
      <w:r w:rsidRPr="00476E34">
        <w:rPr>
          <w:rFonts w:ascii="Garamond" w:hAnsi="Garamond"/>
        </w:rPr>
        <w:t xml:space="preserve"> for maintaining and updating component data, </w:t>
      </w:r>
      <w:proofErr w:type="spellStart"/>
      <w:r w:rsidRPr="00476E34">
        <w:rPr>
          <w:rFonts w:ascii="Garamond" w:hAnsi="Garamond"/>
        </w:rPr>
        <w:t>useEffect</w:t>
      </w:r>
      <w:proofErr w:type="spellEnd"/>
      <w:r w:rsidRPr="00476E34">
        <w:rPr>
          <w:rFonts w:ascii="Garamond" w:hAnsi="Garamond"/>
        </w:rPr>
        <w:t xml:space="preserve"> for fetching </w:t>
      </w:r>
      <w:r w:rsidR="0027760F" w:rsidRPr="00476E34">
        <w:rPr>
          <w:rFonts w:ascii="Garamond" w:hAnsi="Garamond"/>
        </w:rPr>
        <w:t>from</w:t>
      </w:r>
      <w:r w:rsidRPr="00476E34">
        <w:rPr>
          <w:rFonts w:ascii="Garamond" w:hAnsi="Garamond"/>
        </w:rPr>
        <w:t xml:space="preserve"> the API, and </w:t>
      </w:r>
      <w:proofErr w:type="spellStart"/>
      <w:r w:rsidRPr="00476E34">
        <w:rPr>
          <w:rFonts w:ascii="Garamond" w:hAnsi="Garamond"/>
        </w:rPr>
        <w:t>useContext</w:t>
      </w:r>
      <w:proofErr w:type="spellEnd"/>
      <w:r w:rsidRPr="00476E34">
        <w:rPr>
          <w:rFonts w:ascii="Garamond" w:hAnsi="Garamond"/>
        </w:rPr>
        <w:t xml:space="preserve"> </w:t>
      </w:r>
      <w:r w:rsidR="00776ADE" w:rsidRPr="00476E34">
        <w:rPr>
          <w:rFonts w:ascii="Garamond" w:hAnsi="Garamond"/>
        </w:rPr>
        <w:t>to provide app-wide access to</w:t>
      </w:r>
      <w:r w:rsidRPr="00476E34">
        <w:rPr>
          <w:rFonts w:ascii="Garamond" w:hAnsi="Garamond"/>
        </w:rPr>
        <w:t xml:space="preserve"> user data </w:t>
      </w:r>
      <w:r w:rsidR="00776ADE" w:rsidRPr="00476E34">
        <w:rPr>
          <w:rFonts w:ascii="Garamond" w:hAnsi="Garamond"/>
        </w:rPr>
        <w:t>and chat state</w:t>
      </w:r>
      <w:r w:rsidR="00267319" w:rsidRPr="00476E34">
        <w:rPr>
          <w:rFonts w:ascii="Garamond" w:hAnsi="Garamond"/>
        </w:rPr>
        <w:t xml:space="preserve"> </w:t>
      </w:r>
      <w:r w:rsidR="00AE321D" w:rsidRPr="00476E34">
        <w:rPr>
          <w:rFonts w:ascii="Garamond" w:hAnsi="Garamond"/>
        </w:rPr>
        <w:t>to support</w:t>
      </w:r>
      <w:r w:rsidR="00267319" w:rsidRPr="00476E34">
        <w:rPr>
          <w:rFonts w:ascii="Garamond" w:hAnsi="Garamond"/>
        </w:rPr>
        <w:t xml:space="preserve"> authorisation as well as webchat functionality.</w:t>
      </w:r>
      <w:r w:rsidR="004B10B6" w:rsidRPr="00476E34">
        <w:rPr>
          <w:rFonts w:ascii="Garamond" w:hAnsi="Garamond"/>
        </w:rPr>
        <w:t xml:space="preserve"> React</w:t>
      </w:r>
      <w:r w:rsidR="007405CD" w:rsidRPr="00476E34">
        <w:rPr>
          <w:rFonts w:ascii="Garamond" w:hAnsi="Garamond"/>
        </w:rPr>
        <w:t>-</w:t>
      </w:r>
      <w:r w:rsidR="004B10B6" w:rsidRPr="00476E34">
        <w:rPr>
          <w:rFonts w:ascii="Garamond" w:hAnsi="Garamond"/>
        </w:rPr>
        <w:t>hook</w:t>
      </w:r>
      <w:r w:rsidR="007405CD" w:rsidRPr="00476E34">
        <w:rPr>
          <w:rFonts w:ascii="Garamond" w:hAnsi="Garamond"/>
        </w:rPr>
        <w:t>-</w:t>
      </w:r>
      <w:r w:rsidR="004B10B6" w:rsidRPr="00476E34">
        <w:rPr>
          <w:rFonts w:ascii="Garamond" w:hAnsi="Garamond"/>
        </w:rPr>
        <w:t xml:space="preserve">form and </w:t>
      </w:r>
      <w:r w:rsidR="007405CD" w:rsidRPr="00476E34">
        <w:rPr>
          <w:rFonts w:ascii="Garamond" w:hAnsi="Garamond"/>
        </w:rPr>
        <w:t>Zod</w:t>
      </w:r>
      <w:r w:rsidR="004B10B6" w:rsidRPr="00476E34">
        <w:rPr>
          <w:rFonts w:ascii="Garamond" w:hAnsi="Garamond"/>
        </w:rPr>
        <w:t xml:space="preserve"> are used to build forms and validate </w:t>
      </w:r>
      <w:r w:rsidR="00010D93" w:rsidRPr="00476E34">
        <w:rPr>
          <w:rFonts w:ascii="Garamond" w:hAnsi="Garamond"/>
        </w:rPr>
        <w:t>form input</w:t>
      </w:r>
      <w:r w:rsidR="004B10B6" w:rsidRPr="00476E34">
        <w:rPr>
          <w:rFonts w:ascii="Garamond" w:hAnsi="Garamond"/>
        </w:rPr>
        <w:t xml:space="preserve"> respectively.</w:t>
      </w:r>
    </w:p>
    <w:p w14:paraId="4B26B9AC" w14:textId="67D9B8BF" w:rsidR="00E61C76" w:rsidRPr="00476E34" w:rsidRDefault="00E61C76"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React router</w:t>
      </w:r>
    </w:p>
    <w:p w14:paraId="1184FD38" w14:textId="6C8F5F54" w:rsidR="00E61C76" w:rsidRPr="00476E34" w:rsidRDefault="00E61C76" w:rsidP="00476E34">
      <w:pPr>
        <w:spacing w:line="360" w:lineRule="auto"/>
        <w:rPr>
          <w:rFonts w:ascii="Garamond" w:hAnsi="Garamond"/>
        </w:rPr>
      </w:pPr>
      <w:r w:rsidRPr="00476E34">
        <w:rPr>
          <w:rFonts w:ascii="Garamond" w:hAnsi="Garamond"/>
        </w:rPr>
        <w:t xml:space="preserve">Client-side navigation is managed with the react-router package. </w:t>
      </w:r>
      <w:r w:rsidR="00BE2F56" w:rsidRPr="00476E34">
        <w:rPr>
          <w:rFonts w:ascii="Garamond" w:hAnsi="Garamond"/>
        </w:rPr>
        <w:t>Its</w:t>
      </w:r>
      <w:r w:rsidRPr="00476E34">
        <w:rPr>
          <w:rFonts w:ascii="Garamond" w:hAnsi="Garamond"/>
        </w:rPr>
        <w:t xml:space="preserve"> Route component is used to define routes on the frontend that are associated with</w:t>
      </w:r>
      <w:r w:rsidR="009B0FA4" w:rsidRPr="00476E34">
        <w:rPr>
          <w:rFonts w:ascii="Garamond" w:hAnsi="Garamond"/>
        </w:rPr>
        <w:t xml:space="preserve"> React</w:t>
      </w:r>
      <w:r w:rsidRPr="00476E34">
        <w:rPr>
          <w:rFonts w:ascii="Garamond" w:hAnsi="Garamond"/>
        </w:rPr>
        <w:t xml:space="preserve"> components to be rendered. The key benefit is that react router allows users to switch between pages without full page reloads</w:t>
      </w:r>
      <w:r w:rsidR="00BE2F56" w:rsidRPr="00476E34">
        <w:rPr>
          <w:rFonts w:ascii="Garamond" w:hAnsi="Garamond"/>
        </w:rPr>
        <w:t xml:space="preserve"> thereby reducing load times</w:t>
      </w:r>
      <w:r w:rsidRPr="00476E34">
        <w:rPr>
          <w:rFonts w:ascii="Garamond" w:hAnsi="Garamond"/>
        </w:rPr>
        <w:t>.</w:t>
      </w:r>
    </w:p>
    <w:p w14:paraId="3BFD9C11" w14:textId="338E7C43" w:rsidR="00BE2F56" w:rsidRPr="00476E34" w:rsidRDefault="00BE2F56"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Node/Express API</w:t>
      </w:r>
    </w:p>
    <w:p w14:paraId="1A04B99B" w14:textId="1638E2E9" w:rsidR="00BE2F56" w:rsidRPr="00476E34" w:rsidRDefault="00387A56" w:rsidP="00476E34">
      <w:pPr>
        <w:spacing w:line="360" w:lineRule="auto"/>
        <w:rPr>
          <w:rFonts w:ascii="Garamond" w:hAnsi="Garamond"/>
        </w:rPr>
      </w:pPr>
      <w:r w:rsidRPr="00476E34">
        <w:rPr>
          <w:rFonts w:ascii="Garamond" w:hAnsi="Garamond"/>
        </w:rPr>
        <w:t xml:space="preserve">A node server built using the express framework exposes REST </w:t>
      </w:r>
      <w:proofErr w:type="spellStart"/>
      <w:r w:rsidRPr="00476E34">
        <w:rPr>
          <w:rFonts w:ascii="Garamond" w:hAnsi="Garamond"/>
        </w:rPr>
        <w:t>apis</w:t>
      </w:r>
      <w:proofErr w:type="spellEnd"/>
      <w:r w:rsidRPr="00476E34">
        <w:rPr>
          <w:rFonts w:ascii="Garamond" w:hAnsi="Garamond"/>
        </w:rPr>
        <w:t>. The server defines all the endpoints and routing. Requests are handled via modularised route controllers that enforce business logic</w:t>
      </w:r>
      <w:r w:rsidR="00272B39" w:rsidRPr="00476E34">
        <w:rPr>
          <w:rFonts w:ascii="Garamond" w:hAnsi="Garamond"/>
        </w:rPr>
        <w:t xml:space="preserve">. Custom </w:t>
      </w:r>
      <w:r w:rsidR="004B10B6" w:rsidRPr="00476E34">
        <w:rPr>
          <w:rFonts w:ascii="Garamond" w:hAnsi="Garamond"/>
        </w:rPr>
        <w:t>authentication</w:t>
      </w:r>
      <w:r w:rsidRPr="00476E34">
        <w:rPr>
          <w:rFonts w:ascii="Garamond" w:hAnsi="Garamond"/>
        </w:rPr>
        <w:t xml:space="preserve"> and</w:t>
      </w:r>
      <w:r w:rsidR="004B10B6" w:rsidRPr="00476E34">
        <w:rPr>
          <w:rFonts w:ascii="Garamond" w:hAnsi="Garamond"/>
        </w:rPr>
        <w:t xml:space="preserve"> authorisation middleware</w:t>
      </w:r>
      <w:r w:rsidR="00272B39" w:rsidRPr="00476E34">
        <w:rPr>
          <w:rFonts w:ascii="Garamond" w:hAnsi="Garamond"/>
        </w:rPr>
        <w:t xml:space="preserve"> are also used</w:t>
      </w:r>
      <w:r w:rsidRPr="00476E34">
        <w:rPr>
          <w:rFonts w:ascii="Garamond" w:hAnsi="Garamond"/>
        </w:rPr>
        <w:t>. There is a global error handler that standardises error response to frontend</w:t>
      </w:r>
      <w:r w:rsidR="004B10B6" w:rsidRPr="00476E34">
        <w:rPr>
          <w:rFonts w:ascii="Garamond" w:hAnsi="Garamond"/>
        </w:rPr>
        <w:t xml:space="preserve"> so as not to expose sensitive information. Having dedicated endpoints with specific data requirements and defined responses supports maintainability and testing.</w:t>
      </w:r>
      <w:r w:rsidR="00220976" w:rsidRPr="00476E34">
        <w:rPr>
          <w:rFonts w:ascii="Garamond" w:hAnsi="Garamond"/>
        </w:rPr>
        <w:t xml:space="preserve"> The webchat functionality of socket.io is mostly set up on the server. Both Express and Socket.io have CORS configured to allow cross-origin requests between React and the server.</w:t>
      </w:r>
    </w:p>
    <w:p w14:paraId="1C4CE368" w14:textId="28C8032F" w:rsidR="004B10B6" w:rsidRPr="00476E34" w:rsidRDefault="004B10B6"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PostgreSQL</w:t>
      </w:r>
    </w:p>
    <w:p w14:paraId="06AF9014" w14:textId="07790887" w:rsidR="009C5B57" w:rsidRPr="00FA7666" w:rsidRDefault="00272B39" w:rsidP="00476E34">
      <w:pPr>
        <w:spacing w:line="360" w:lineRule="auto"/>
        <w:rPr>
          <w:rFonts w:ascii="Garamond" w:hAnsi="Garamond"/>
        </w:rPr>
      </w:pPr>
      <w:r w:rsidRPr="00476E34">
        <w:rPr>
          <w:rFonts w:ascii="Garamond" w:hAnsi="Garamond"/>
        </w:rPr>
        <w:t xml:space="preserve">PostgreSQL is used for persistent data storage. Data includes student and tutor personal </w:t>
      </w:r>
      <w:r w:rsidR="008E167A" w:rsidRPr="00476E34">
        <w:rPr>
          <w:rFonts w:ascii="Garamond" w:hAnsi="Garamond"/>
        </w:rPr>
        <w:t>details,</w:t>
      </w:r>
      <w:r w:rsidR="000734BB" w:rsidRPr="00476E34">
        <w:rPr>
          <w:rFonts w:ascii="Garamond" w:hAnsi="Garamond"/>
        </w:rPr>
        <w:t xml:space="preserve"> instruments taught, skill levels taught, lesson</w:t>
      </w:r>
      <w:r w:rsidRPr="00476E34">
        <w:rPr>
          <w:rFonts w:ascii="Garamond" w:hAnsi="Garamond"/>
        </w:rPr>
        <w:t xml:space="preserve"> bookings, and chat messages. Primary keys, foreign keys, and constraints are used to enforce data integrity</w:t>
      </w:r>
      <w:r w:rsidR="00D365A8" w:rsidRPr="00476E34">
        <w:rPr>
          <w:rFonts w:ascii="Garamond" w:hAnsi="Garamond"/>
        </w:rPr>
        <w:t xml:space="preserve"> and reduce accidental deletion of data</w:t>
      </w:r>
      <w:r w:rsidRPr="00476E34">
        <w:rPr>
          <w:rFonts w:ascii="Garamond" w:hAnsi="Garamond"/>
        </w:rPr>
        <w:t xml:space="preserve">. PostgreSQL is accessed by the API via the PG module using </w:t>
      </w:r>
      <w:r w:rsidR="000734BB" w:rsidRPr="00476E34">
        <w:rPr>
          <w:rFonts w:ascii="Garamond" w:hAnsi="Garamond"/>
        </w:rPr>
        <w:t xml:space="preserve">pre-defined </w:t>
      </w:r>
      <w:r w:rsidRPr="00476E34">
        <w:rPr>
          <w:rFonts w:ascii="Garamond" w:hAnsi="Garamond"/>
        </w:rPr>
        <w:t xml:space="preserve">environment variables and </w:t>
      </w:r>
      <w:r w:rsidR="00674F2E" w:rsidRPr="00476E34">
        <w:rPr>
          <w:rFonts w:ascii="Garamond" w:hAnsi="Garamond"/>
        </w:rPr>
        <w:t>the PG package’s</w:t>
      </w:r>
      <w:r w:rsidRPr="00476E34">
        <w:rPr>
          <w:rFonts w:ascii="Garamond" w:hAnsi="Garamond"/>
        </w:rPr>
        <w:t xml:space="preserve"> ‘Pool’ class</w:t>
      </w:r>
      <w:r w:rsidR="008E167A" w:rsidRPr="00476E34">
        <w:rPr>
          <w:rFonts w:ascii="Garamond" w:hAnsi="Garamond"/>
        </w:rPr>
        <w:t>.</w:t>
      </w:r>
      <w:r w:rsidR="009B6B3D" w:rsidRPr="00476E34">
        <w:rPr>
          <w:rFonts w:ascii="Garamond" w:hAnsi="Garamond"/>
        </w:rPr>
        <w:t xml:space="preserve"> For security, PG’s parameterised queries are employed when using client-side data in order to prevent SQL injection attacks.</w:t>
      </w:r>
    </w:p>
    <w:p w14:paraId="651E4015" w14:textId="47258D6E" w:rsidR="008E167A" w:rsidRPr="00476E34" w:rsidRDefault="008E167A" w:rsidP="00476E34">
      <w:pPr>
        <w:spacing w:line="360" w:lineRule="auto"/>
        <w:rPr>
          <w:rFonts w:ascii="Garamond" w:hAnsi="Garamond"/>
          <w:b/>
          <w:bCs/>
          <w:color w:val="215E99" w:themeColor="text2" w:themeTint="BF"/>
          <w:sz w:val="24"/>
          <w:szCs w:val="24"/>
        </w:rPr>
      </w:pPr>
      <w:r w:rsidRPr="00476E34">
        <w:rPr>
          <w:rFonts w:ascii="Garamond" w:hAnsi="Garamond"/>
          <w:b/>
          <w:bCs/>
          <w:color w:val="215E99" w:themeColor="text2" w:themeTint="BF"/>
          <w:sz w:val="24"/>
          <w:szCs w:val="24"/>
        </w:rPr>
        <w:t>Socket.io</w:t>
      </w:r>
      <w:r w:rsidR="000734BB" w:rsidRPr="00476E34">
        <w:rPr>
          <w:rFonts w:ascii="Garamond" w:hAnsi="Garamond"/>
          <w:b/>
          <w:bCs/>
          <w:color w:val="215E99" w:themeColor="text2" w:themeTint="BF"/>
          <w:sz w:val="24"/>
          <w:szCs w:val="24"/>
        </w:rPr>
        <w:t xml:space="preserve"> and Socket.io-client</w:t>
      </w:r>
    </w:p>
    <w:p w14:paraId="76B4A32D" w14:textId="70AC1363" w:rsidR="008E167A" w:rsidRPr="00476E34" w:rsidRDefault="0049390C" w:rsidP="00476E34">
      <w:pPr>
        <w:spacing w:line="360" w:lineRule="auto"/>
        <w:rPr>
          <w:rFonts w:ascii="Garamond" w:hAnsi="Garamond"/>
        </w:rPr>
      </w:pPr>
      <w:r w:rsidRPr="00476E34">
        <w:rPr>
          <w:rFonts w:ascii="Garamond" w:hAnsi="Garamond"/>
        </w:rPr>
        <w:t xml:space="preserve">Real-time chat functionality is achieved </w:t>
      </w:r>
      <w:r w:rsidR="00D365A8" w:rsidRPr="00476E34">
        <w:rPr>
          <w:rFonts w:ascii="Garamond" w:hAnsi="Garamond"/>
        </w:rPr>
        <w:t>through</w:t>
      </w:r>
      <w:r w:rsidRPr="00476E34">
        <w:rPr>
          <w:rFonts w:ascii="Garamond" w:hAnsi="Garamond"/>
        </w:rPr>
        <w:t xml:space="preserve"> socket.io and custom middleware</w:t>
      </w:r>
      <w:r w:rsidR="000734BB" w:rsidRPr="00476E34">
        <w:rPr>
          <w:rFonts w:ascii="Garamond" w:hAnsi="Garamond"/>
        </w:rPr>
        <w:t xml:space="preserve"> on the server-side</w:t>
      </w:r>
      <w:r w:rsidR="005644E1" w:rsidRPr="00476E34">
        <w:rPr>
          <w:rFonts w:ascii="Garamond" w:hAnsi="Garamond"/>
        </w:rPr>
        <w:t xml:space="preserve"> and socket.io-client on the client-side</w:t>
      </w:r>
      <w:r w:rsidRPr="00476E34">
        <w:rPr>
          <w:rFonts w:ascii="Garamond" w:hAnsi="Garamond"/>
        </w:rPr>
        <w:t xml:space="preserve">. In contrast to the http request-response cycle, socket.io uses </w:t>
      </w:r>
      <w:proofErr w:type="spellStart"/>
      <w:r w:rsidRPr="00476E34">
        <w:rPr>
          <w:rFonts w:ascii="Garamond" w:hAnsi="Garamond"/>
        </w:rPr>
        <w:t>websockets</w:t>
      </w:r>
      <w:proofErr w:type="spellEnd"/>
      <w:r w:rsidRPr="00476E34">
        <w:rPr>
          <w:rFonts w:ascii="Garamond" w:hAnsi="Garamond"/>
        </w:rPr>
        <w:t xml:space="preserve"> </w:t>
      </w:r>
      <w:r w:rsidR="00155A98" w:rsidRPr="00476E34">
        <w:rPr>
          <w:rFonts w:ascii="Garamond" w:hAnsi="Garamond"/>
        </w:rPr>
        <w:t xml:space="preserve">to </w:t>
      </w:r>
      <w:r w:rsidR="005644E1" w:rsidRPr="00476E34">
        <w:rPr>
          <w:rFonts w:ascii="Garamond" w:hAnsi="Garamond"/>
        </w:rPr>
        <w:t>allow low-latency bi-directional communication between the server and client [1].</w:t>
      </w:r>
      <w:r w:rsidR="00FC4048" w:rsidRPr="00476E34">
        <w:rPr>
          <w:rFonts w:ascii="Garamond" w:hAnsi="Garamond"/>
        </w:rPr>
        <w:t xml:space="preserve"> Webchat access, </w:t>
      </w:r>
      <w:r w:rsidR="00FC4048" w:rsidRPr="00476E34">
        <w:rPr>
          <w:rFonts w:ascii="Garamond" w:hAnsi="Garamond"/>
        </w:rPr>
        <w:lastRenderedPageBreak/>
        <w:t>database persistence, and message routing are mediated through JWT authentication.</w:t>
      </w:r>
      <w:r w:rsidR="00406B8C" w:rsidRPr="00476E34">
        <w:rPr>
          <w:rFonts w:ascii="Garamond" w:hAnsi="Garamond"/>
        </w:rPr>
        <w:t xml:space="preserve"> Full webchat functionality is implemented through pairing of a series of specific event listeners and emitters between server and client.</w:t>
      </w:r>
    </w:p>
    <w:p w14:paraId="31A83883" w14:textId="5770C3FE" w:rsidR="000734BB" w:rsidRPr="00476E34" w:rsidRDefault="000734BB"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Json Web Token</w:t>
      </w:r>
      <w:r w:rsidR="0049513C" w:rsidRPr="00476E34">
        <w:rPr>
          <w:rFonts w:ascii="Garamond" w:hAnsi="Garamond"/>
          <w:b/>
          <w:bCs/>
          <w:color w:val="215E99" w:themeColor="text2" w:themeTint="BF"/>
        </w:rPr>
        <w:t xml:space="preserve"> (JWT)</w:t>
      </w:r>
    </w:p>
    <w:p w14:paraId="773D255E" w14:textId="703350D8" w:rsidR="00FC4048" w:rsidRPr="00476E34" w:rsidRDefault="0049513C" w:rsidP="00476E34">
      <w:pPr>
        <w:spacing w:line="360" w:lineRule="auto"/>
        <w:rPr>
          <w:rFonts w:ascii="Garamond" w:hAnsi="Garamond"/>
        </w:rPr>
      </w:pPr>
      <w:r w:rsidRPr="00476E34">
        <w:rPr>
          <w:rFonts w:ascii="Garamond" w:hAnsi="Garamond"/>
        </w:rPr>
        <w:t xml:space="preserve">JWT is used for authentication and session handling between the client and server. Upon successful login, the server generates a token </w:t>
      </w:r>
      <w:r w:rsidR="00807C6D" w:rsidRPr="00476E34">
        <w:rPr>
          <w:rFonts w:ascii="Garamond" w:hAnsi="Garamond"/>
        </w:rPr>
        <w:t xml:space="preserve">whose payload is an object with a unique user-id from the database. The token is signed cryptographically using the </w:t>
      </w:r>
      <w:proofErr w:type="spellStart"/>
      <w:r w:rsidR="00807C6D" w:rsidRPr="00476E34">
        <w:rPr>
          <w:rFonts w:ascii="Garamond" w:hAnsi="Garamond"/>
        </w:rPr>
        <w:t>process.env.JWT_SECRET</w:t>
      </w:r>
      <w:proofErr w:type="spellEnd"/>
      <w:r w:rsidR="00807C6D" w:rsidRPr="00476E34">
        <w:rPr>
          <w:rFonts w:ascii="Garamond" w:hAnsi="Garamond"/>
        </w:rPr>
        <w:t xml:space="preserve"> variable. It is set to expire after 24 hours and is stored in the browser as an </w:t>
      </w:r>
      <w:proofErr w:type="spellStart"/>
      <w:r w:rsidR="00807C6D" w:rsidRPr="00476E34">
        <w:rPr>
          <w:rFonts w:ascii="Garamond" w:hAnsi="Garamond"/>
        </w:rPr>
        <w:t>HTTPOnly</w:t>
      </w:r>
      <w:proofErr w:type="spellEnd"/>
      <w:r w:rsidR="00807C6D" w:rsidRPr="00476E34">
        <w:rPr>
          <w:rFonts w:ascii="Garamond" w:hAnsi="Garamond"/>
        </w:rPr>
        <w:t xml:space="preserve"> cookie. Being </w:t>
      </w:r>
      <w:proofErr w:type="spellStart"/>
      <w:r w:rsidR="00807C6D" w:rsidRPr="00476E34">
        <w:rPr>
          <w:rFonts w:ascii="Garamond" w:hAnsi="Garamond"/>
        </w:rPr>
        <w:t>HTTPOnly</w:t>
      </w:r>
      <w:proofErr w:type="spellEnd"/>
      <w:r w:rsidR="00807C6D" w:rsidRPr="00476E34">
        <w:rPr>
          <w:rFonts w:ascii="Garamond" w:hAnsi="Garamond"/>
        </w:rPr>
        <w:t xml:space="preserve"> is a security feature that prevents the cookie </w:t>
      </w:r>
      <w:r w:rsidR="005C4397" w:rsidRPr="00476E34">
        <w:rPr>
          <w:rFonts w:ascii="Garamond" w:hAnsi="Garamond"/>
        </w:rPr>
        <w:t xml:space="preserve">contents </w:t>
      </w:r>
      <w:r w:rsidR="00807C6D" w:rsidRPr="00476E34">
        <w:rPr>
          <w:rFonts w:ascii="Garamond" w:hAnsi="Garamond"/>
        </w:rPr>
        <w:t xml:space="preserve">from being read by client-side JS. The cookie is sent to the server on subsequent fetch </w:t>
      </w:r>
      <w:r w:rsidR="005C4397" w:rsidRPr="00476E34">
        <w:rPr>
          <w:rFonts w:ascii="Garamond" w:hAnsi="Garamond"/>
        </w:rPr>
        <w:t>requests, via</w:t>
      </w:r>
      <w:r w:rsidR="00807C6D" w:rsidRPr="00476E34">
        <w:rPr>
          <w:rFonts w:ascii="Garamond" w:hAnsi="Garamond"/>
        </w:rPr>
        <w:t xml:space="preserve"> </w:t>
      </w:r>
      <w:r w:rsidR="005C4397" w:rsidRPr="00476E34">
        <w:rPr>
          <w:rFonts w:ascii="Garamond" w:hAnsi="Garamond"/>
        </w:rPr>
        <w:t>{</w:t>
      </w:r>
      <w:proofErr w:type="spellStart"/>
      <w:r w:rsidR="00807C6D" w:rsidRPr="00476E34">
        <w:rPr>
          <w:rFonts w:ascii="Garamond" w:hAnsi="Garamond"/>
        </w:rPr>
        <w:t>credentials:’include</w:t>
      </w:r>
      <w:proofErr w:type="spellEnd"/>
      <w:r w:rsidR="005C4397" w:rsidRPr="00476E34">
        <w:rPr>
          <w:rFonts w:ascii="Garamond" w:hAnsi="Garamond"/>
        </w:rPr>
        <w:t xml:space="preserve">’}, is verified server-side and the </w:t>
      </w:r>
      <w:proofErr w:type="spellStart"/>
      <w:r w:rsidR="005C4397" w:rsidRPr="00476E34">
        <w:rPr>
          <w:rFonts w:ascii="Garamond" w:hAnsi="Garamond"/>
        </w:rPr>
        <w:t>user_id</w:t>
      </w:r>
      <w:proofErr w:type="spellEnd"/>
      <w:r w:rsidR="005C4397" w:rsidRPr="00476E34">
        <w:rPr>
          <w:rFonts w:ascii="Garamond" w:hAnsi="Garamond"/>
        </w:rPr>
        <w:t xml:space="preserve"> is used to rebuild the logged-in user’s details in the </w:t>
      </w:r>
      <w:proofErr w:type="spellStart"/>
      <w:r w:rsidR="005C4397" w:rsidRPr="00476E34">
        <w:rPr>
          <w:rFonts w:ascii="Garamond" w:hAnsi="Garamond"/>
        </w:rPr>
        <w:t>req.user</w:t>
      </w:r>
      <w:proofErr w:type="spellEnd"/>
      <w:r w:rsidR="005C4397" w:rsidRPr="00476E34">
        <w:rPr>
          <w:rFonts w:ascii="Garamond" w:hAnsi="Garamond"/>
        </w:rPr>
        <w:t xml:space="preserve"> and </w:t>
      </w:r>
      <w:proofErr w:type="spellStart"/>
      <w:r w:rsidR="005C4397" w:rsidRPr="00476E34">
        <w:rPr>
          <w:rFonts w:ascii="Garamond" w:hAnsi="Garamond"/>
        </w:rPr>
        <w:t>socket.user</w:t>
      </w:r>
      <w:proofErr w:type="spellEnd"/>
      <w:r w:rsidR="005C4397" w:rsidRPr="00476E34">
        <w:rPr>
          <w:rFonts w:ascii="Garamond" w:hAnsi="Garamond"/>
        </w:rPr>
        <w:t xml:space="preserve"> objects.</w:t>
      </w:r>
    </w:p>
    <w:p w14:paraId="32D07F44" w14:textId="6E19B550" w:rsidR="005C4397" w:rsidRPr="00476E34" w:rsidRDefault="005C4397" w:rsidP="00476E34">
      <w:pPr>
        <w:spacing w:line="360" w:lineRule="auto"/>
        <w:rPr>
          <w:rFonts w:ascii="Garamond" w:hAnsi="Garamond"/>
          <w:b/>
          <w:bCs/>
          <w:color w:val="215E99" w:themeColor="text2" w:themeTint="BF"/>
        </w:rPr>
      </w:pPr>
      <w:proofErr w:type="spellStart"/>
      <w:r w:rsidRPr="00476E34">
        <w:rPr>
          <w:rFonts w:ascii="Garamond" w:hAnsi="Garamond"/>
          <w:b/>
          <w:bCs/>
          <w:color w:val="215E99" w:themeColor="text2" w:themeTint="BF"/>
        </w:rPr>
        <w:t>Bcrypt</w:t>
      </w:r>
      <w:proofErr w:type="spellEnd"/>
    </w:p>
    <w:p w14:paraId="0A567B9A" w14:textId="5FC8CD93" w:rsidR="005C4397" w:rsidRPr="00476E34" w:rsidRDefault="005C4397" w:rsidP="00476E34">
      <w:pPr>
        <w:spacing w:line="360" w:lineRule="auto"/>
        <w:rPr>
          <w:rFonts w:ascii="Garamond" w:hAnsi="Garamond"/>
        </w:rPr>
      </w:pPr>
      <w:r w:rsidRPr="00476E34">
        <w:rPr>
          <w:rFonts w:ascii="Garamond" w:hAnsi="Garamond"/>
        </w:rPr>
        <w:t xml:space="preserve">For security, all passwords </w:t>
      </w:r>
      <w:r w:rsidR="00473DB8" w:rsidRPr="00476E34">
        <w:rPr>
          <w:rFonts w:ascii="Garamond" w:hAnsi="Garamond"/>
        </w:rPr>
        <w:t xml:space="preserve">during registration and login </w:t>
      </w:r>
      <w:r w:rsidRPr="00476E34">
        <w:rPr>
          <w:rFonts w:ascii="Garamond" w:hAnsi="Garamond"/>
        </w:rPr>
        <w:t xml:space="preserve">are handled using </w:t>
      </w:r>
      <w:proofErr w:type="spellStart"/>
      <w:r w:rsidRPr="00476E34">
        <w:rPr>
          <w:rFonts w:ascii="Garamond" w:hAnsi="Garamond"/>
        </w:rPr>
        <w:t>bcrypt</w:t>
      </w:r>
      <w:proofErr w:type="spellEnd"/>
      <w:r w:rsidRPr="00476E34">
        <w:rPr>
          <w:rFonts w:ascii="Garamond" w:hAnsi="Garamond"/>
        </w:rPr>
        <w:t xml:space="preserve"> </w:t>
      </w:r>
      <w:r w:rsidR="00473DB8" w:rsidRPr="00476E34">
        <w:rPr>
          <w:rFonts w:ascii="Garamond" w:hAnsi="Garamond"/>
        </w:rPr>
        <w:t xml:space="preserve">salting, </w:t>
      </w:r>
      <w:r w:rsidRPr="00476E34">
        <w:rPr>
          <w:rFonts w:ascii="Garamond" w:hAnsi="Garamond"/>
        </w:rPr>
        <w:t xml:space="preserve">hashing and verification rather than being stored as plaintext. During login, the </w:t>
      </w:r>
      <w:r w:rsidR="00473DB8" w:rsidRPr="00476E34">
        <w:rPr>
          <w:rFonts w:ascii="Garamond" w:hAnsi="Garamond"/>
        </w:rPr>
        <w:t xml:space="preserve">user details are obtained from the DB via form-submitted email, and the submitted password is compared with the password stored in DB via </w:t>
      </w:r>
      <w:proofErr w:type="spellStart"/>
      <w:r w:rsidR="00473DB8" w:rsidRPr="00476E34">
        <w:rPr>
          <w:rFonts w:ascii="Garamond" w:hAnsi="Garamond"/>
        </w:rPr>
        <w:t>bcrypt</w:t>
      </w:r>
      <w:proofErr w:type="spellEnd"/>
      <w:r w:rsidR="00473DB8" w:rsidRPr="00476E34">
        <w:rPr>
          <w:rFonts w:ascii="Garamond" w:hAnsi="Garamond"/>
        </w:rPr>
        <w:t>.</w:t>
      </w:r>
    </w:p>
    <w:p w14:paraId="3B58A7C9" w14:textId="009CC008" w:rsidR="005C4397" w:rsidRPr="00476E34" w:rsidRDefault="005C4397" w:rsidP="00476E34">
      <w:pPr>
        <w:spacing w:line="360" w:lineRule="auto"/>
        <w:rPr>
          <w:rFonts w:ascii="Garamond" w:hAnsi="Garamond"/>
          <w:b/>
          <w:bCs/>
          <w:color w:val="215E99" w:themeColor="text2" w:themeTint="BF"/>
        </w:rPr>
      </w:pPr>
      <w:r w:rsidRPr="00476E34">
        <w:rPr>
          <w:rFonts w:ascii="Garamond" w:hAnsi="Garamond"/>
          <w:b/>
          <w:bCs/>
          <w:color w:val="215E99" w:themeColor="text2" w:themeTint="BF"/>
        </w:rPr>
        <w:t>CORS</w:t>
      </w:r>
    </w:p>
    <w:p w14:paraId="0BC50737" w14:textId="2C2B0323" w:rsidR="0027760F" w:rsidRPr="00476E34" w:rsidRDefault="0027760F" w:rsidP="00476E34">
      <w:pPr>
        <w:spacing w:line="360" w:lineRule="auto"/>
        <w:rPr>
          <w:rFonts w:ascii="Garamond" w:hAnsi="Garamond"/>
        </w:rPr>
      </w:pPr>
      <w:r w:rsidRPr="00476E34">
        <w:rPr>
          <w:rFonts w:ascii="Garamond" w:hAnsi="Garamond"/>
        </w:rPr>
        <w:t xml:space="preserve">As the frontend and backend are on different ports, CORS restrictions apply and must be managed. This is achieved by configuring settings for the express server and socket.io server instance using </w:t>
      </w:r>
      <w:r w:rsidR="00371FC1" w:rsidRPr="00476E34">
        <w:rPr>
          <w:rFonts w:ascii="Garamond" w:hAnsi="Garamond"/>
        </w:rPr>
        <w:t xml:space="preserve">the </w:t>
      </w:r>
      <w:r w:rsidRPr="00476E34">
        <w:rPr>
          <w:rFonts w:ascii="Garamond" w:hAnsi="Garamond"/>
        </w:rPr>
        <w:t>CORS package</w:t>
      </w:r>
      <w:r w:rsidR="00371FC1" w:rsidRPr="00476E34">
        <w:rPr>
          <w:rFonts w:ascii="Garamond" w:hAnsi="Garamond"/>
        </w:rPr>
        <w:t>. The settings specif</w:t>
      </w:r>
      <w:r w:rsidR="00DB5B33" w:rsidRPr="00476E34">
        <w:rPr>
          <w:rFonts w:ascii="Garamond" w:hAnsi="Garamond"/>
        </w:rPr>
        <w:t>y</w:t>
      </w:r>
      <w:r w:rsidR="00371FC1" w:rsidRPr="00476E34">
        <w:rPr>
          <w:rFonts w:ascii="Garamond" w:hAnsi="Garamond"/>
        </w:rPr>
        <w:t xml:space="preserve"> that the frontend’s origin, its credentials, and particular HTTP requests are acceptable. Without these permissions, the app would not work.</w:t>
      </w:r>
    </w:p>
    <w:p w14:paraId="78F3EEBB" w14:textId="0791E35A" w:rsidR="00155A98" w:rsidRPr="00476E34" w:rsidRDefault="00155A98" w:rsidP="00476E34">
      <w:pPr>
        <w:pStyle w:val="Heading2"/>
        <w:spacing w:line="360" w:lineRule="auto"/>
        <w:rPr>
          <w:rFonts w:ascii="Garamond" w:hAnsi="Garamond"/>
          <w:b/>
          <w:bCs/>
          <w:sz w:val="24"/>
          <w:szCs w:val="24"/>
        </w:rPr>
      </w:pPr>
      <w:bookmarkStart w:id="23" w:name="_Toc223533410"/>
      <w:r w:rsidRPr="00476E34">
        <w:rPr>
          <w:rFonts w:ascii="Garamond" w:hAnsi="Garamond"/>
          <w:b/>
          <w:bCs/>
          <w:sz w:val="24"/>
          <w:szCs w:val="24"/>
        </w:rPr>
        <w:t>3.2 System Functionality</w:t>
      </w:r>
      <w:bookmarkEnd w:id="23"/>
    </w:p>
    <w:p w14:paraId="6B04C062" w14:textId="63B2CFC4" w:rsidR="00FC4048" w:rsidRPr="00476E34" w:rsidRDefault="00FC4048" w:rsidP="00476E34">
      <w:pPr>
        <w:spacing w:line="360" w:lineRule="auto"/>
        <w:rPr>
          <w:rFonts w:ascii="Garamond" w:hAnsi="Garamond"/>
        </w:rPr>
      </w:pPr>
      <w:r w:rsidRPr="00476E34">
        <w:rPr>
          <w:rFonts w:ascii="Garamond" w:hAnsi="Garamond"/>
        </w:rPr>
        <w:t>This section will explain in detail the implementation of the key functionality of registration and login, lesson booking, and real-time webchat.</w:t>
      </w:r>
    </w:p>
    <w:p w14:paraId="74837821" w14:textId="7A820829" w:rsidR="00C81737" w:rsidRPr="00476E34" w:rsidRDefault="00FC4048" w:rsidP="00476E34">
      <w:pPr>
        <w:pStyle w:val="Heading2"/>
        <w:spacing w:line="360" w:lineRule="auto"/>
        <w:rPr>
          <w:rFonts w:ascii="Garamond" w:hAnsi="Garamond"/>
          <w:b/>
          <w:bCs/>
          <w:color w:val="215E99" w:themeColor="text2" w:themeTint="BF"/>
          <w:sz w:val="22"/>
          <w:szCs w:val="22"/>
        </w:rPr>
      </w:pPr>
      <w:bookmarkStart w:id="24" w:name="_Toc223533411"/>
      <w:r w:rsidRPr="00476E34">
        <w:rPr>
          <w:rFonts w:ascii="Garamond" w:hAnsi="Garamond"/>
          <w:b/>
          <w:bCs/>
          <w:color w:val="215E99" w:themeColor="text2" w:themeTint="BF"/>
          <w:sz w:val="22"/>
          <w:szCs w:val="22"/>
        </w:rPr>
        <w:t xml:space="preserve">3.2.1 </w:t>
      </w:r>
      <w:r w:rsidR="0001639C">
        <w:rPr>
          <w:rFonts w:ascii="Garamond" w:hAnsi="Garamond"/>
          <w:b/>
          <w:bCs/>
          <w:color w:val="215E99" w:themeColor="text2" w:themeTint="BF"/>
          <w:sz w:val="22"/>
          <w:szCs w:val="22"/>
        </w:rPr>
        <w:t>User r</w:t>
      </w:r>
      <w:r w:rsidRPr="00476E34">
        <w:rPr>
          <w:rFonts w:ascii="Garamond" w:hAnsi="Garamond"/>
          <w:b/>
          <w:bCs/>
          <w:color w:val="215E99" w:themeColor="text2" w:themeTint="BF"/>
          <w:sz w:val="22"/>
          <w:szCs w:val="22"/>
        </w:rPr>
        <w:t xml:space="preserve">egistration </w:t>
      </w:r>
      <w:r w:rsidR="00943AA0" w:rsidRPr="00476E34">
        <w:rPr>
          <w:rFonts w:ascii="Garamond" w:hAnsi="Garamond"/>
          <w:b/>
          <w:bCs/>
          <w:color w:val="215E99" w:themeColor="text2" w:themeTint="BF"/>
          <w:sz w:val="22"/>
          <w:szCs w:val="22"/>
        </w:rPr>
        <w:t>[2,3,4,5,6,7,8,9</w:t>
      </w:r>
      <w:r w:rsidR="009D3753">
        <w:rPr>
          <w:rFonts w:ascii="Garamond" w:hAnsi="Garamond"/>
          <w:b/>
          <w:bCs/>
          <w:color w:val="215E99" w:themeColor="text2" w:themeTint="BF"/>
          <w:sz w:val="22"/>
          <w:szCs w:val="22"/>
        </w:rPr>
        <w:t>,10</w:t>
      </w:r>
      <w:r w:rsidR="00943AA0" w:rsidRPr="00476E34">
        <w:rPr>
          <w:rFonts w:ascii="Garamond" w:hAnsi="Garamond"/>
          <w:b/>
          <w:bCs/>
          <w:color w:val="215E99" w:themeColor="text2" w:themeTint="BF"/>
          <w:sz w:val="22"/>
          <w:szCs w:val="22"/>
        </w:rPr>
        <w:t>]</w:t>
      </w:r>
      <w:bookmarkEnd w:id="24"/>
    </w:p>
    <w:p w14:paraId="2561D2AA" w14:textId="36C5A503" w:rsidR="00943AA0" w:rsidRPr="00476E34" w:rsidRDefault="00E21B7D" w:rsidP="00476E34">
      <w:pPr>
        <w:spacing w:line="360" w:lineRule="auto"/>
        <w:rPr>
          <w:rFonts w:ascii="Garamond" w:hAnsi="Garamond"/>
        </w:rPr>
      </w:pPr>
      <w:r w:rsidRPr="00476E34">
        <w:rPr>
          <w:rFonts w:ascii="Garamond" w:hAnsi="Garamond"/>
        </w:rPr>
        <w:t xml:space="preserve">User registration is split in to tutor and student paths. </w:t>
      </w:r>
      <w:r w:rsidR="00943AA0" w:rsidRPr="00476E34">
        <w:rPr>
          <w:rFonts w:ascii="Garamond" w:hAnsi="Garamond"/>
        </w:rPr>
        <w:t xml:space="preserve">Tutor registration is carried out </w:t>
      </w:r>
      <w:r w:rsidRPr="00476E34">
        <w:rPr>
          <w:rFonts w:ascii="Garamond" w:hAnsi="Garamond"/>
        </w:rPr>
        <w:t xml:space="preserve">through </w:t>
      </w:r>
      <w:r w:rsidR="006734AA" w:rsidRPr="00476E34">
        <w:rPr>
          <w:rFonts w:ascii="Garamond" w:hAnsi="Garamond"/>
        </w:rPr>
        <w:t>two</w:t>
      </w:r>
      <w:r w:rsidR="00943AA0" w:rsidRPr="00476E34">
        <w:rPr>
          <w:rFonts w:ascii="Garamond" w:hAnsi="Garamond"/>
        </w:rPr>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476E34" w:rsidRDefault="00943AA0" w:rsidP="00476E34">
      <w:pPr>
        <w:spacing w:line="360" w:lineRule="auto"/>
        <w:rPr>
          <w:rFonts w:ascii="Garamond" w:hAnsi="Garamond"/>
        </w:rPr>
      </w:pPr>
      <w:r w:rsidRPr="00476E34">
        <w:rPr>
          <w:rFonts w:ascii="Garamond" w:hAnsi="Garamond"/>
        </w:rPr>
        <w:t xml:space="preserve">Form input state and validation are handled using React-Hook-Form (RHF) with a bespoke Zod validation schema that is integrated with RHF via </w:t>
      </w:r>
      <w:proofErr w:type="spellStart"/>
      <w:r w:rsidRPr="00476E34">
        <w:rPr>
          <w:rFonts w:ascii="Garamond" w:hAnsi="Garamond"/>
        </w:rPr>
        <w:t>ZodResolver</w:t>
      </w:r>
      <w:proofErr w:type="spellEnd"/>
      <w:r w:rsidRPr="00476E34">
        <w:rPr>
          <w:rFonts w:ascii="Garamond" w:hAnsi="Garamond"/>
        </w:rPr>
        <w:t>.</w:t>
      </w:r>
      <w:r w:rsidR="00E21B7D" w:rsidRPr="00476E34">
        <w:rPr>
          <w:rFonts w:ascii="Garamond" w:hAnsi="Garamond"/>
        </w:rPr>
        <w:t xml:space="preserve"> As the form is large, fields are validated as soon as the user leaves an input to provide immediate corrective feedback. Validation errors are displayed inline in red via RHF’s </w:t>
      </w:r>
      <w:proofErr w:type="spellStart"/>
      <w:r w:rsidR="00E21B7D" w:rsidRPr="00476E34">
        <w:rPr>
          <w:rFonts w:ascii="Garamond" w:hAnsi="Garamond"/>
        </w:rPr>
        <w:t>formState.errors</w:t>
      </w:r>
      <w:proofErr w:type="spellEnd"/>
      <w:r w:rsidR="00E21B7D" w:rsidRPr="00476E34">
        <w:rPr>
          <w:rFonts w:ascii="Garamond" w:hAnsi="Garamond"/>
        </w:rPr>
        <w:t xml:space="preserve"> object. </w:t>
      </w:r>
      <w:r w:rsidR="00AA0D41" w:rsidRPr="00476E34">
        <w:rPr>
          <w:rFonts w:ascii="Garamond" w:hAnsi="Garamond"/>
        </w:rPr>
        <w:t>At transition to step two, step one’s fields are validated using RHF’s trigger() method. This prevents unfilled step-two fields from triggering validation errors before they have been shown to the user.</w:t>
      </w:r>
    </w:p>
    <w:p w14:paraId="0EC627B1" w14:textId="3B4E6081" w:rsidR="00530218" w:rsidRPr="00476E34" w:rsidRDefault="00530218" w:rsidP="00476E34">
      <w:pPr>
        <w:spacing w:line="360" w:lineRule="auto"/>
        <w:rPr>
          <w:rFonts w:ascii="Garamond" w:hAnsi="Garamond"/>
        </w:rPr>
      </w:pPr>
      <w:r w:rsidRPr="00476E34">
        <w:rPr>
          <w:rFonts w:ascii="Garamond" w:hAnsi="Garamond"/>
        </w:rPr>
        <w:lastRenderedPageBreak/>
        <w:t xml:space="preserve">To ensure input of city and instrument data that is consistent with the format in the DB, the component uses </w:t>
      </w:r>
      <w:proofErr w:type="spellStart"/>
      <w:r w:rsidRPr="00476E34">
        <w:rPr>
          <w:rFonts w:ascii="Garamond" w:hAnsi="Garamond"/>
        </w:rPr>
        <w:t>useEffect</w:t>
      </w:r>
      <w:proofErr w:type="spellEnd"/>
      <w:r w:rsidRPr="00476E34">
        <w:rPr>
          <w:rFonts w:ascii="Garamond" w:hAnsi="Garamond"/>
        </w:rPr>
        <w:t>() hooks to fetch reference lists from the database</w:t>
      </w:r>
      <w:r w:rsidR="0083643D" w:rsidRPr="00476E34">
        <w:rPr>
          <w:rFonts w:ascii="Garamond" w:hAnsi="Garamond"/>
        </w:rPr>
        <w:t xml:space="preserve"> and stores them in </w:t>
      </w:r>
      <w:r w:rsidR="00270B63" w:rsidRPr="00476E34">
        <w:rPr>
          <w:rFonts w:ascii="Garamond" w:hAnsi="Garamond"/>
        </w:rPr>
        <w:t xml:space="preserve">as arrays in </w:t>
      </w:r>
      <w:r w:rsidR="0083643D" w:rsidRPr="00476E34">
        <w:rPr>
          <w:rFonts w:ascii="Garamond" w:hAnsi="Garamond"/>
        </w:rPr>
        <w:t>state (</w:t>
      </w:r>
      <w:proofErr w:type="spellStart"/>
      <w:r w:rsidR="0083643D" w:rsidRPr="00476E34">
        <w:rPr>
          <w:rFonts w:ascii="Garamond" w:hAnsi="Garamond"/>
        </w:rPr>
        <w:t>dbCities</w:t>
      </w:r>
      <w:proofErr w:type="spellEnd"/>
      <w:r w:rsidR="0083643D" w:rsidRPr="00476E34">
        <w:rPr>
          <w:rFonts w:ascii="Garamond" w:hAnsi="Garamond"/>
        </w:rPr>
        <w:t xml:space="preserve"> and </w:t>
      </w:r>
      <w:proofErr w:type="spellStart"/>
      <w:r w:rsidR="0083643D" w:rsidRPr="00476E34">
        <w:rPr>
          <w:rFonts w:ascii="Garamond" w:hAnsi="Garamond"/>
        </w:rPr>
        <w:t>dbInstruments</w:t>
      </w:r>
      <w:proofErr w:type="spellEnd"/>
      <w:r w:rsidR="0083643D" w:rsidRPr="00476E34">
        <w:rPr>
          <w:rFonts w:ascii="Garamond" w:hAnsi="Garamond"/>
        </w:rPr>
        <w:t>). As the user types, input is read via RHF’s watch() function</w:t>
      </w:r>
      <w:r w:rsidR="00270B63" w:rsidRPr="00476E34">
        <w:rPr>
          <w:rFonts w:ascii="Garamond" w:hAnsi="Garamond"/>
        </w:rPr>
        <w:t xml:space="preserve"> and a new ‘dropdown display’ array is created by filtering the relevant array to include only partial matches. Selecting the item populates the field using RHF’s </w:t>
      </w:r>
      <w:proofErr w:type="spellStart"/>
      <w:r w:rsidR="00270B63" w:rsidRPr="00476E34">
        <w:rPr>
          <w:rFonts w:ascii="Garamond" w:hAnsi="Garamond"/>
        </w:rPr>
        <w:t>setValue</w:t>
      </w:r>
      <w:proofErr w:type="spellEnd"/>
      <w:r w:rsidR="00270B63" w:rsidRPr="00476E34">
        <w:rPr>
          <w:rFonts w:ascii="Garamond" w:hAnsi="Garamond"/>
        </w:rPr>
        <w:t>() function. See appendix for more detail on the code.</w:t>
      </w:r>
    </w:p>
    <w:p w14:paraId="69D160FB" w14:textId="35D271F1" w:rsidR="00037AE3" w:rsidRPr="00476E34" w:rsidRDefault="00037AE3" w:rsidP="00476E34">
      <w:pPr>
        <w:spacing w:line="360" w:lineRule="auto"/>
        <w:rPr>
          <w:rFonts w:ascii="Garamond" w:hAnsi="Garamond"/>
        </w:rPr>
      </w:pPr>
      <w:r w:rsidRPr="00476E34">
        <w:rPr>
          <w:rFonts w:ascii="Garamond" w:hAnsi="Garamond"/>
        </w:rPr>
        <w:t>On submission, RHF passes the validated data to</w:t>
      </w:r>
      <w:r w:rsidR="000279CF" w:rsidRPr="00476E34">
        <w:rPr>
          <w:rFonts w:ascii="Garamond" w:hAnsi="Garamond"/>
        </w:rPr>
        <w:t xml:space="preserve"> its</w:t>
      </w:r>
      <w:r w:rsidRPr="00476E34">
        <w:rPr>
          <w:rFonts w:ascii="Garamond" w:hAnsi="Garamond"/>
        </w:rPr>
        <w:t xml:space="preserve"> </w:t>
      </w:r>
      <w:proofErr w:type="spellStart"/>
      <w:r w:rsidR="00021B9F" w:rsidRPr="00476E34">
        <w:rPr>
          <w:rFonts w:ascii="Garamond" w:hAnsi="Garamond"/>
        </w:rPr>
        <w:t>onSubmit</w:t>
      </w:r>
      <w:proofErr w:type="spellEnd"/>
      <w:r w:rsidR="00021B9F" w:rsidRPr="00476E34">
        <w:rPr>
          <w:rFonts w:ascii="Garamond" w:hAnsi="Garamond"/>
        </w:rPr>
        <w:t>() which sends a POST request to the tutor registration endpoint with relevant http content headers and a JSON body payload. If the server response is positive (includes new user id) a window alert is displayed to confirm successful registration</w:t>
      </w:r>
      <w:r w:rsidR="006734AA" w:rsidRPr="00476E34">
        <w:rPr>
          <w:rFonts w:ascii="Garamond" w:hAnsi="Garamond"/>
        </w:rPr>
        <w:t>.</w:t>
      </w:r>
      <w:r w:rsidR="005E661C" w:rsidRPr="00476E34">
        <w:rPr>
          <w:rFonts w:ascii="Garamond" w:hAnsi="Garamond"/>
        </w:rPr>
        <w:t xml:space="preserve"> See Fig 3.1 for a sequence diagram of the process.</w:t>
      </w:r>
      <w:r w:rsidR="00D542FF">
        <w:rPr>
          <w:rFonts w:ascii="Garamond" w:hAnsi="Garamond"/>
        </w:rPr>
        <w:t xml:space="preserve"> See appendix for the complex SQL code required for registration.</w:t>
      </w:r>
    </w:p>
    <w:p w14:paraId="75E97C3B" w14:textId="1E2A0571" w:rsidR="006734AA" w:rsidRPr="00476E34" w:rsidRDefault="006734AA" w:rsidP="00476E34">
      <w:pPr>
        <w:spacing w:line="360" w:lineRule="auto"/>
        <w:rPr>
          <w:rFonts w:ascii="Garamond" w:hAnsi="Garamond"/>
        </w:rPr>
      </w:pPr>
      <w:r w:rsidRPr="00476E34">
        <w:rPr>
          <w:rFonts w:ascii="Garamond" w:hAnsi="Garamond"/>
        </w:rPr>
        <w:t xml:space="preserve">Student </w:t>
      </w:r>
      <w:r w:rsidR="0063279E" w:rsidRPr="00476E34">
        <w:rPr>
          <w:rFonts w:ascii="Garamond" w:hAnsi="Garamond"/>
        </w:rPr>
        <w:t>registration</w:t>
      </w:r>
      <w:r w:rsidRPr="00476E34">
        <w:rPr>
          <w:rFonts w:ascii="Garamond" w:hAnsi="Garamond"/>
        </w:rPr>
        <w:t xml:space="preserve"> follows </w:t>
      </w:r>
      <w:r w:rsidR="0063279E" w:rsidRPr="00476E34">
        <w:rPr>
          <w:rFonts w:ascii="Garamond" w:hAnsi="Garamond"/>
        </w:rPr>
        <w:t>the same</w:t>
      </w:r>
      <w:r w:rsidRPr="00476E34">
        <w:rPr>
          <w:rFonts w:ascii="Garamond" w:hAnsi="Garamond"/>
        </w:rPr>
        <w:t xml:space="preserve"> process</w:t>
      </w:r>
      <w:r w:rsidR="0063279E" w:rsidRPr="00476E34">
        <w:rPr>
          <w:rFonts w:ascii="Garamond" w:hAnsi="Garamond"/>
        </w:rPr>
        <w:t xml:space="preserve"> but uses fewer fields and posts to a different endpoint.</w:t>
      </w:r>
    </w:p>
    <w:p w14:paraId="53D01C8B" w14:textId="4B96E9D5" w:rsidR="0063279E" w:rsidRPr="00476E34" w:rsidRDefault="0063279E" w:rsidP="00476E34">
      <w:pPr>
        <w:spacing w:line="360" w:lineRule="auto"/>
        <w:rPr>
          <w:rFonts w:ascii="Garamond" w:hAnsi="Garamond"/>
        </w:rPr>
      </w:pPr>
      <w:r w:rsidRPr="00476E34">
        <w:rPr>
          <w:rFonts w:ascii="Garamond" w:hAnsi="Garamond"/>
          <w:noProof/>
        </w:rPr>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476E34" w:rsidRDefault="006734AA" w:rsidP="00476E34">
      <w:pPr>
        <w:spacing w:line="360" w:lineRule="auto"/>
        <w:ind w:left="2160" w:firstLine="720"/>
        <w:rPr>
          <w:rFonts w:ascii="Garamond" w:hAnsi="Garamond"/>
        </w:rPr>
      </w:pPr>
      <w:r w:rsidRPr="00476E34">
        <w:rPr>
          <w:rFonts w:ascii="Garamond" w:hAnsi="Garamond"/>
        </w:rPr>
        <w:t>Fig 3.1</w:t>
      </w:r>
      <w:r w:rsidR="007D5A91" w:rsidRPr="00476E34">
        <w:rPr>
          <w:rFonts w:ascii="Garamond" w:hAnsi="Garamond"/>
        </w:rPr>
        <w:t>- Tutor registration sequence diagram</w:t>
      </w:r>
    </w:p>
    <w:p w14:paraId="533674D8" w14:textId="66ECA2C5" w:rsidR="0001639C" w:rsidRPr="009B4D3F" w:rsidRDefault="0001639C" w:rsidP="0001639C">
      <w:pPr>
        <w:pStyle w:val="Heading2"/>
        <w:rPr>
          <w:rFonts w:ascii="Garamond" w:hAnsi="Garamond"/>
          <w:b/>
          <w:bCs/>
          <w:color w:val="215E99" w:themeColor="text2" w:themeTint="BF"/>
          <w:sz w:val="22"/>
          <w:szCs w:val="22"/>
        </w:rPr>
      </w:pPr>
      <w:r w:rsidRPr="009B4D3F">
        <w:rPr>
          <w:rFonts w:ascii="Garamond" w:hAnsi="Garamond"/>
          <w:b/>
          <w:bCs/>
          <w:color w:val="215E99" w:themeColor="text2" w:themeTint="BF"/>
          <w:sz w:val="22"/>
          <w:szCs w:val="22"/>
        </w:rPr>
        <w:lastRenderedPageBreak/>
        <w:t>3.2.2 User login</w:t>
      </w:r>
      <w:r w:rsidR="009D3753" w:rsidRPr="009B4D3F">
        <w:rPr>
          <w:rFonts w:ascii="Garamond" w:hAnsi="Garamond"/>
          <w:b/>
          <w:bCs/>
          <w:color w:val="215E99" w:themeColor="text2" w:themeTint="BF"/>
          <w:sz w:val="22"/>
          <w:szCs w:val="22"/>
        </w:rPr>
        <w:t xml:space="preserve"> [11,12]</w:t>
      </w:r>
    </w:p>
    <w:p w14:paraId="5DD4D242" w14:textId="628F8ACD" w:rsidR="006734AA" w:rsidRPr="00476E34" w:rsidRDefault="009A00F2" w:rsidP="00476E34">
      <w:pPr>
        <w:spacing w:line="360" w:lineRule="auto"/>
        <w:rPr>
          <w:rFonts w:ascii="Garamond" w:hAnsi="Garamond"/>
        </w:rPr>
      </w:pPr>
      <w:r>
        <w:rPr>
          <w:rFonts w:ascii="Garamond" w:hAnsi="Garamond"/>
        </w:rPr>
        <w:t>User login is simpler</w:t>
      </w:r>
      <w:r w:rsidR="0029121A">
        <w:rPr>
          <w:rFonts w:ascii="Garamond" w:hAnsi="Garamond"/>
        </w:rPr>
        <w:t xml:space="preserve"> as it only requires two fields: email and password.</w:t>
      </w:r>
      <w:r w:rsidR="009D3753">
        <w:rPr>
          <w:rFonts w:ascii="Garamond" w:hAnsi="Garamond"/>
        </w:rPr>
        <w:t xml:space="preserve"> </w:t>
      </w:r>
      <w:r w:rsidR="00FF1ECF">
        <w:rPr>
          <w:rFonts w:ascii="Garamond" w:hAnsi="Garamond"/>
        </w:rPr>
        <w:t>On submission, t</w:t>
      </w:r>
      <w:r w:rsidR="009D3753">
        <w:rPr>
          <w:rFonts w:ascii="Garamond" w:hAnsi="Garamond"/>
        </w:rPr>
        <w:t xml:space="preserve">he form sends the </w:t>
      </w:r>
      <w:r w:rsidR="002B74F1">
        <w:rPr>
          <w:rFonts w:ascii="Garamond" w:hAnsi="Garamond"/>
        </w:rPr>
        <w:t>credentials</w:t>
      </w:r>
      <w:r w:rsidR="009D3753">
        <w:rPr>
          <w:rFonts w:ascii="Garamond" w:hAnsi="Garamond"/>
        </w:rPr>
        <w:t xml:space="preserve"> to the login endpoint. </w:t>
      </w:r>
      <w:r w:rsidR="002B74F1">
        <w:rPr>
          <w:rFonts w:ascii="Garamond" w:hAnsi="Garamond"/>
        </w:rPr>
        <w:t>The</w:t>
      </w:r>
      <w:r w:rsidR="009D3753">
        <w:rPr>
          <w:rFonts w:ascii="Garamond" w:hAnsi="Garamond"/>
        </w:rPr>
        <w:t xml:space="preserve"> login controller validates</w:t>
      </w:r>
      <w:r w:rsidR="00A13325">
        <w:rPr>
          <w:rFonts w:ascii="Garamond" w:hAnsi="Garamond"/>
        </w:rPr>
        <w:t xml:space="preserve"> </w:t>
      </w:r>
      <w:r w:rsidR="002B74F1">
        <w:rPr>
          <w:rFonts w:ascii="Garamond" w:hAnsi="Garamond"/>
        </w:rPr>
        <w:t>that the fields are present</w:t>
      </w:r>
      <w:r w:rsidR="00A13325">
        <w:rPr>
          <w:rFonts w:ascii="Garamond" w:hAnsi="Garamond"/>
        </w:rPr>
        <w:t xml:space="preserve"> and </w:t>
      </w:r>
      <w:r w:rsidR="002B74F1">
        <w:rPr>
          <w:rFonts w:ascii="Garamond" w:hAnsi="Garamond"/>
        </w:rPr>
        <w:t>attempts</w:t>
      </w:r>
      <w:r w:rsidR="00A13325">
        <w:rPr>
          <w:rFonts w:ascii="Garamond" w:hAnsi="Garamond"/>
        </w:rPr>
        <w:t xml:space="preserve"> to match the email with the email of a registered user in DB. If matched</w:t>
      </w:r>
      <w:r w:rsidR="002B59F0">
        <w:rPr>
          <w:rFonts w:ascii="Garamond" w:hAnsi="Garamond"/>
        </w:rPr>
        <w:t xml:space="preserve">, it then uses </w:t>
      </w:r>
      <w:proofErr w:type="spellStart"/>
      <w:r w:rsidR="002B59F0">
        <w:rPr>
          <w:rFonts w:ascii="Garamond" w:hAnsi="Garamond"/>
        </w:rPr>
        <w:t>Bcrypt</w:t>
      </w:r>
      <w:proofErr w:type="spellEnd"/>
      <w:r w:rsidR="002B59F0">
        <w:rPr>
          <w:rFonts w:ascii="Garamond" w:hAnsi="Garamond"/>
        </w:rPr>
        <w:t xml:space="preserve"> to check the hashed DB password with input password. If correct, then a frontend-safe ‘</w:t>
      </w:r>
      <w:proofErr w:type="spellStart"/>
      <w:r w:rsidR="002B59F0">
        <w:rPr>
          <w:rFonts w:ascii="Garamond" w:hAnsi="Garamond"/>
        </w:rPr>
        <w:t>strippedUser</w:t>
      </w:r>
      <w:proofErr w:type="spellEnd"/>
      <w:r w:rsidR="002B59F0">
        <w:rPr>
          <w:rFonts w:ascii="Garamond" w:hAnsi="Garamond"/>
        </w:rPr>
        <w:t>’ object is created and the user id is used in the creation of a signed JWT</w:t>
      </w:r>
      <w:r w:rsidR="001F7F69">
        <w:rPr>
          <w:rFonts w:ascii="Garamond" w:hAnsi="Garamond"/>
        </w:rPr>
        <w:t xml:space="preserve"> and the token stored in </w:t>
      </w:r>
      <w:r w:rsidR="002B74F1">
        <w:rPr>
          <w:rFonts w:ascii="Garamond" w:hAnsi="Garamond"/>
        </w:rPr>
        <w:t xml:space="preserve">an http-only </w:t>
      </w:r>
      <w:r w:rsidR="001F7F69">
        <w:rPr>
          <w:rFonts w:ascii="Garamond" w:hAnsi="Garamond"/>
        </w:rPr>
        <w:t>browser cookie</w:t>
      </w:r>
      <w:r w:rsidR="002B59F0">
        <w:rPr>
          <w:rFonts w:ascii="Garamond" w:hAnsi="Garamond"/>
        </w:rPr>
        <w:t xml:space="preserve"> as described earlier.</w:t>
      </w:r>
      <w:r w:rsidR="001F7F69">
        <w:rPr>
          <w:rFonts w:ascii="Garamond" w:hAnsi="Garamond"/>
        </w:rPr>
        <w:t xml:space="preserve"> Crucially, this user object is sent to the frontend which </w:t>
      </w:r>
      <w:r w:rsidR="002B74F1">
        <w:rPr>
          <w:rFonts w:ascii="Garamond" w:hAnsi="Garamond"/>
        </w:rPr>
        <w:t>persists</w:t>
      </w:r>
      <w:r w:rsidR="001F7F69">
        <w:rPr>
          <w:rFonts w:ascii="Garamond" w:hAnsi="Garamond"/>
        </w:rPr>
        <w:t xml:space="preserve"> it </w:t>
      </w:r>
      <w:r w:rsidR="002B74F1">
        <w:rPr>
          <w:rFonts w:ascii="Garamond" w:hAnsi="Garamond"/>
        </w:rPr>
        <w:t>in</w:t>
      </w:r>
      <w:r w:rsidR="001F7F69">
        <w:rPr>
          <w:rFonts w:ascii="Garamond" w:hAnsi="Garamond"/>
        </w:rPr>
        <w:t xml:space="preserve"> the </w:t>
      </w:r>
      <w:proofErr w:type="spellStart"/>
      <w:r w:rsidR="001F7F69">
        <w:rPr>
          <w:rFonts w:ascii="Garamond" w:hAnsi="Garamond"/>
        </w:rPr>
        <w:t>UserContext</w:t>
      </w:r>
      <w:proofErr w:type="spellEnd"/>
      <w:r w:rsidR="001F7F69">
        <w:rPr>
          <w:rFonts w:ascii="Garamond" w:hAnsi="Garamond"/>
        </w:rPr>
        <w:t xml:space="preserve"> state and is then used to allow </w:t>
      </w:r>
      <w:r w:rsidR="002B74F1">
        <w:rPr>
          <w:rFonts w:ascii="Garamond" w:hAnsi="Garamond"/>
        </w:rPr>
        <w:t xml:space="preserve">access to  protected features such as </w:t>
      </w:r>
      <w:r w:rsidR="001F7F69">
        <w:rPr>
          <w:rFonts w:ascii="Garamond" w:hAnsi="Garamond"/>
        </w:rPr>
        <w:t>webchat communication from students to tutors and booking of lessons.</w:t>
      </w:r>
    </w:p>
    <w:p w14:paraId="3677C889" w14:textId="62DB73B6" w:rsidR="00C81737" w:rsidRPr="00476E34" w:rsidRDefault="00C81737" w:rsidP="00476E34">
      <w:pPr>
        <w:pStyle w:val="Heading2"/>
        <w:spacing w:line="360" w:lineRule="auto"/>
        <w:rPr>
          <w:rFonts w:ascii="Garamond" w:hAnsi="Garamond"/>
          <w:b/>
          <w:bCs/>
          <w:color w:val="215E99" w:themeColor="text2" w:themeTint="BF"/>
          <w:sz w:val="22"/>
          <w:szCs w:val="22"/>
        </w:rPr>
      </w:pPr>
      <w:bookmarkStart w:id="25" w:name="_Toc223533412"/>
      <w:r w:rsidRPr="00476E34">
        <w:rPr>
          <w:rFonts w:ascii="Garamond" w:hAnsi="Garamond"/>
          <w:b/>
          <w:bCs/>
          <w:color w:val="215E99" w:themeColor="text2" w:themeTint="BF"/>
          <w:sz w:val="22"/>
          <w:szCs w:val="22"/>
        </w:rPr>
        <w:t>3.2.2 Tutor searching</w:t>
      </w:r>
      <w:bookmarkEnd w:id="25"/>
    </w:p>
    <w:p w14:paraId="6D84D6E7" w14:textId="15721E61" w:rsidR="00E34BDC" w:rsidRPr="00476E34" w:rsidRDefault="00E34BDC" w:rsidP="00476E34">
      <w:pPr>
        <w:pStyle w:val="Heading2"/>
        <w:spacing w:line="360" w:lineRule="auto"/>
        <w:rPr>
          <w:rFonts w:ascii="Garamond" w:hAnsi="Garamond"/>
          <w:b/>
          <w:bCs/>
          <w:color w:val="215E99" w:themeColor="text2" w:themeTint="BF"/>
          <w:sz w:val="22"/>
          <w:szCs w:val="22"/>
        </w:rPr>
      </w:pPr>
      <w:bookmarkStart w:id="26" w:name="_Toc223533413"/>
      <w:r w:rsidRPr="00476E34">
        <w:rPr>
          <w:rFonts w:ascii="Garamond" w:hAnsi="Garamond"/>
          <w:b/>
          <w:bCs/>
          <w:color w:val="215E99" w:themeColor="text2" w:themeTint="BF"/>
          <w:sz w:val="22"/>
          <w:szCs w:val="22"/>
        </w:rPr>
        <w:t>3.2.</w:t>
      </w:r>
      <w:r w:rsidR="00C81737" w:rsidRPr="00476E34">
        <w:rPr>
          <w:rFonts w:ascii="Garamond" w:hAnsi="Garamond"/>
          <w:b/>
          <w:bCs/>
          <w:color w:val="215E99" w:themeColor="text2" w:themeTint="BF"/>
          <w:sz w:val="22"/>
          <w:szCs w:val="22"/>
        </w:rPr>
        <w:t>3</w:t>
      </w:r>
      <w:r w:rsidRPr="00476E34">
        <w:rPr>
          <w:rFonts w:ascii="Garamond" w:hAnsi="Garamond"/>
          <w:b/>
          <w:bCs/>
          <w:color w:val="215E99" w:themeColor="text2" w:themeTint="BF"/>
          <w:sz w:val="22"/>
          <w:szCs w:val="22"/>
        </w:rPr>
        <w:t xml:space="preserve"> Lesson booking</w:t>
      </w:r>
      <w:bookmarkEnd w:id="26"/>
    </w:p>
    <w:p w14:paraId="3590DA4F" w14:textId="79CB4018" w:rsidR="00E34BDC" w:rsidRPr="00476E34" w:rsidRDefault="00E34BDC" w:rsidP="00476E34">
      <w:pPr>
        <w:pStyle w:val="Heading2"/>
        <w:spacing w:line="360" w:lineRule="auto"/>
        <w:rPr>
          <w:rFonts w:ascii="Garamond" w:hAnsi="Garamond"/>
          <w:b/>
          <w:bCs/>
          <w:color w:val="215E99" w:themeColor="text2" w:themeTint="BF"/>
          <w:sz w:val="22"/>
          <w:szCs w:val="22"/>
        </w:rPr>
      </w:pPr>
      <w:bookmarkStart w:id="27" w:name="_Toc223533414"/>
      <w:r w:rsidRPr="00476E34">
        <w:rPr>
          <w:rFonts w:ascii="Garamond" w:hAnsi="Garamond"/>
          <w:b/>
          <w:bCs/>
          <w:color w:val="215E99" w:themeColor="text2" w:themeTint="BF"/>
          <w:sz w:val="22"/>
          <w:szCs w:val="22"/>
        </w:rPr>
        <w:t>3.2.</w:t>
      </w:r>
      <w:r w:rsidR="00C81737" w:rsidRPr="00476E34">
        <w:rPr>
          <w:rFonts w:ascii="Garamond" w:hAnsi="Garamond"/>
          <w:b/>
          <w:bCs/>
          <w:color w:val="215E99" w:themeColor="text2" w:themeTint="BF"/>
          <w:sz w:val="22"/>
          <w:szCs w:val="22"/>
        </w:rPr>
        <w:t>4</w:t>
      </w:r>
      <w:r w:rsidRPr="00476E34">
        <w:rPr>
          <w:rFonts w:ascii="Garamond" w:hAnsi="Garamond"/>
          <w:b/>
          <w:bCs/>
          <w:color w:val="215E99" w:themeColor="text2" w:themeTint="BF"/>
          <w:sz w:val="22"/>
          <w:szCs w:val="22"/>
        </w:rPr>
        <w:t xml:space="preserve"> Webchat</w:t>
      </w:r>
      <w:bookmarkEnd w:id="27"/>
    </w:p>
    <w:p w14:paraId="0B214089" w14:textId="77777777" w:rsidR="00E34BDC" w:rsidRPr="00476E34" w:rsidRDefault="00E34BDC" w:rsidP="00476E34">
      <w:pPr>
        <w:spacing w:line="360" w:lineRule="auto"/>
        <w:rPr>
          <w:rFonts w:ascii="Garamond" w:hAnsi="Garamond"/>
        </w:rPr>
      </w:pPr>
    </w:p>
    <w:p w14:paraId="3374A0E3" w14:textId="77777777" w:rsidR="004B10B6" w:rsidRPr="00476E34" w:rsidRDefault="004B10B6" w:rsidP="00476E34">
      <w:pPr>
        <w:spacing w:line="360" w:lineRule="auto"/>
        <w:rPr>
          <w:rFonts w:ascii="Garamond" w:hAnsi="Garamond"/>
        </w:rPr>
      </w:pPr>
    </w:p>
    <w:p w14:paraId="3BDE65F4" w14:textId="3F0AFA16" w:rsidR="00C66678" w:rsidRPr="00476E34" w:rsidRDefault="00C66678" w:rsidP="00476E34">
      <w:pPr>
        <w:spacing w:line="360" w:lineRule="auto"/>
        <w:rPr>
          <w:rFonts w:ascii="Garamond" w:hAnsi="Garamond"/>
          <w:b/>
          <w:bCs/>
          <w:color w:val="215E99" w:themeColor="text2" w:themeTint="BF"/>
          <w:sz w:val="24"/>
          <w:szCs w:val="24"/>
        </w:rPr>
      </w:pPr>
    </w:p>
    <w:p w14:paraId="0234644B" w14:textId="77777777" w:rsidR="00FC1B3A" w:rsidRPr="00476E34" w:rsidRDefault="00FC1B3A" w:rsidP="00476E34">
      <w:pPr>
        <w:spacing w:line="360" w:lineRule="auto"/>
        <w:rPr>
          <w:rFonts w:ascii="Garamond" w:hAnsi="Garamond"/>
        </w:rPr>
      </w:pPr>
    </w:p>
    <w:p w14:paraId="04A52811" w14:textId="77777777" w:rsidR="00FC1B3A" w:rsidRPr="00476E34" w:rsidRDefault="00FC1B3A" w:rsidP="00476E34">
      <w:pPr>
        <w:spacing w:line="360" w:lineRule="auto"/>
        <w:rPr>
          <w:rFonts w:ascii="Garamond" w:hAnsi="Garamond"/>
        </w:rPr>
      </w:pPr>
    </w:p>
    <w:p w14:paraId="207A551E" w14:textId="77777777" w:rsidR="00FC1B3A" w:rsidRPr="00476E34" w:rsidRDefault="00FC1B3A" w:rsidP="00476E34">
      <w:pPr>
        <w:spacing w:line="360" w:lineRule="auto"/>
        <w:rPr>
          <w:rFonts w:ascii="Garamond" w:hAnsi="Garamond"/>
        </w:rPr>
      </w:pPr>
    </w:p>
    <w:p w14:paraId="3A91102B" w14:textId="77777777" w:rsidR="00FC1B3A" w:rsidRPr="00476E34" w:rsidRDefault="00FC1B3A" w:rsidP="00476E34">
      <w:pPr>
        <w:spacing w:line="360" w:lineRule="auto"/>
        <w:rPr>
          <w:rFonts w:ascii="Garamond" w:hAnsi="Garamond"/>
        </w:rPr>
      </w:pPr>
    </w:p>
    <w:p w14:paraId="504C2E51" w14:textId="77777777" w:rsidR="00FC1B3A" w:rsidRPr="00476E34" w:rsidRDefault="00FC1B3A" w:rsidP="00476E34">
      <w:pPr>
        <w:spacing w:line="360" w:lineRule="auto"/>
        <w:rPr>
          <w:rFonts w:ascii="Garamond" w:hAnsi="Garamond"/>
        </w:rPr>
      </w:pPr>
    </w:p>
    <w:p w14:paraId="47AF64A5" w14:textId="77777777" w:rsidR="00FC1B3A" w:rsidRPr="00476E34" w:rsidRDefault="00FC1B3A" w:rsidP="00476E34">
      <w:pPr>
        <w:spacing w:line="360" w:lineRule="auto"/>
        <w:rPr>
          <w:rFonts w:ascii="Garamond" w:hAnsi="Garamond"/>
        </w:rPr>
      </w:pPr>
    </w:p>
    <w:p w14:paraId="6FEFD583" w14:textId="77777777" w:rsidR="00FC1B3A" w:rsidRPr="00476E34" w:rsidRDefault="00FC1B3A" w:rsidP="00476E34">
      <w:pPr>
        <w:spacing w:line="360" w:lineRule="auto"/>
        <w:rPr>
          <w:rFonts w:ascii="Garamond" w:hAnsi="Garamond"/>
        </w:rPr>
      </w:pPr>
    </w:p>
    <w:p w14:paraId="29F71477" w14:textId="77777777" w:rsidR="00FC1B3A" w:rsidRPr="00476E34" w:rsidRDefault="00FC1B3A" w:rsidP="00476E34">
      <w:pPr>
        <w:spacing w:line="360" w:lineRule="auto"/>
        <w:rPr>
          <w:rFonts w:ascii="Garamond" w:hAnsi="Garamond"/>
        </w:rPr>
      </w:pPr>
    </w:p>
    <w:p w14:paraId="47881E09" w14:textId="77777777" w:rsidR="00FC1B3A" w:rsidRPr="00476E34" w:rsidRDefault="00FC1B3A" w:rsidP="00476E34">
      <w:pPr>
        <w:spacing w:line="360" w:lineRule="auto"/>
        <w:rPr>
          <w:rFonts w:ascii="Garamond" w:hAnsi="Garamond"/>
        </w:rPr>
      </w:pPr>
    </w:p>
    <w:p w14:paraId="15FEEB44" w14:textId="77777777" w:rsidR="00FC1B3A" w:rsidRPr="00476E34" w:rsidRDefault="00FC1B3A" w:rsidP="00476E34">
      <w:pPr>
        <w:spacing w:line="360" w:lineRule="auto"/>
        <w:rPr>
          <w:rFonts w:ascii="Garamond" w:hAnsi="Garamond"/>
        </w:rPr>
      </w:pPr>
    </w:p>
    <w:p w14:paraId="29F57E70" w14:textId="77777777" w:rsidR="00FC1B3A" w:rsidRPr="00476E34" w:rsidRDefault="00FC1B3A" w:rsidP="00476E34">
      <w:pPr>
        <w:spacing w:line="360" w:lineRule="auto"/>
        <w:rPr>
          <w:rFonts w:ascii="Garamond" w:hAnsi="Garamond"/>
        </w:rPr>
      </w:pPr>
    </w:p>
    <w:p w14:paraId="0CB114FA" w14:textId="77777777" w:rsidR="00FC1B3A" w:rsidRPr="00476E34" w:rsidRDefault="00FC1B3A" w:rsidP="00476E34">
      <w:pPr>
        <w:spacing w:line="360" w:lineRule="auto"/>
        <w:rPr>
          <w:rFonts w:ascii="Garamond" w:hAnsi="Garamond"/>
        </w:rPr>
      </w:pPr>
    </w:p>
    <w:p w14:paraId="0E851DD6" w14:textId="77777777" w:rsidR="00FC1B3A" w:rsidRPr="00476E34" w:rsidRDefault="00FC1B3A" w:rsidP="00476E34">
      <w:pPr>
        <w:spacing w:line="360" w:lineRule="auto"/>
        <w:rPr>
          <w:rFonts w:ascii="Garamond" w:hAnsi="Garamond"/>
        </w:rPr>
      </w:pPr>
    </w:p>
    <w:p w14:paraId="6E7563AC" w14:textId="77777777" w:rsidR="00FC1B3A" w:rsidRPr="00476E34" w:rsidRDefault="00FC1B3A" w:rsidP="00476E34">
      <w:pPr>
        <w:spacing w:line="360" w:lineRule="auto"/>
        <w:rPr>
          <w:rFonts w:ascii="Garamond" w:hAnsi="Garamond"/>
        </w:rPr>
      </w:pPr>
    </w:p>
    <w:p w14:paraId="77D38DF6" w14:textId="77777777" w:rsidR="00FC1B3A" w:rsidRPr="00476E34" w:rsidRDefault="00FC1B3A" w:rsidP="00476E34">
      <w:pPr>
        <w:spacing w:line="360" w:lineRule="auto"/>
        <w:rPr>
          <w:rFonts w:ascii="Garamond" w:hAnsi="Garamond"/>
        </w:rPr>
      </w:pPr>
    </w:p>
    <w:p w14:paraId="5791AF9E" w14:textId="77777777" w:rsidR="00FC1B3A" w:rsidRPr="00476E34" w:rsidRDefault="00FC1B3A" w:rsidP="00476E34">
      <w:pPr>
        <w:spacing w:line="360" w:lineRule="auto"/>
        <w:rPr>
          <w:rFonts w:ascii="Garamond" w:hAnsi="Garamond"/>
        </w:rPr>
      </w:pPr>
    </w:p>
    <w:p w14:paraId="47C8DBFE" w14:textId="77777777" w:rsidR="00FC1B3A" w:rsidRPr="00476E34" w:rsidRDefault="00FC1B3A" w:rsidP="00476E34">
      <w:pPr>
        <w:spacing w:line="360" w:lineRule="auto"/>
        <w:rPr>
          <w:rFonts w:ascii="Garamond" w:hAnsi="Garamond"/>
        </w:rPr>
      </w:pPr>
    </w:p>
    <w:p w14:paraId="14399B88" w14:textId="77777777" w:rsidR="00FC1B3A" w:rsidRPr="00476E34" w:rsidRDefault="00FC1B3A" w:rsidP="00476E34">
      <w:pPr>
        <w:spacing w:line="360" w:lineRule="auto"/>
        <w:rPr>
          <w:rFonts w:ascii="Garamond" w:hAnsi="Garamond"/>
        </w:rPr>
      </w:pPr>
    </w:p>
    <w:p w14:paraId="6FCB84A1" w14:textId="77777777" w:rsidR="00FC1B3A" w:rsidRPr="00476E34" w:rsidRDefault="00FC1B3A" w:rsidP="00476E34">
      <w:pPr>
        <w:spacing w:line="360" w:lineRule="auto"/>
        <w:rPr>
          <w:rFonts w:ascii="Garamond" w:hAnsi="Garamond"/>
        </w:rPr>
      </w:pPr>
    </w:p>
    <w:p w14:paraId="7B808028" w14:textId="77777777" w:rsidR="00FC1B3A" w:rsidRPr="00476E34" w:rsidRDefault="00FC1B3A" w:rsidP="00476E34">
      <w:pPr>
        <w:spacing w:line="360" w:lineRule="auto"/>
        <w:rPr>
          <w:rFonts w:ascii="Garamond" w:hAnsi="Garamond"/>
        </w:rPr>
      </w:pPr>
    </w:p>
    <w:p w14:paraId="16986188" w14:textId="77777777" w:rsidR="00FC1B3A" w:rsidRPr="00476E34" w:rsidRDefault="00FC1B3A" w:rsidP="00476E34">
      <w:pPr>
        <w:spacing w:line="360" w:lineRule="auto"/>
        <w:rPr>
          <w:rFonts w:ascii="Garamond" w:hAnsi="Garamond"/>
        </w:rPr>
      </w:pPr>
    </w:p>
    <w:p w14:paraId="7F3A90EE" w14:textId="77777777" w:rsidR="00FC1B3A" w:rsidRPr="00476E34" w:rsidRDefault="00FC1B3A" w:rsidP="00476E34">
      <w:pPr>
        <w:spacing w:line="360" w:lineRule="auto"/>
        <w:rPr>
          <w:rFonts w:ascii="Garamond" w:hAnsi="Garamond"/>
        </w:rPr>
      </w:pPr>
    </w:p>
    <w:p w14:paraId="43E879B3" w14:textId="77777777" w:rsidR="00FC1B3A" w:rsidRPr="00476E34" w:rsidRDefault="00FC1B3A" w:rsidP="00476E34">
      <w:pPr>
        <w:spacing w:line="360" w:lineRule="auto"/>
        <w:rPr>
          <w:rFonts w:ascii="Garamond" w:hAnsi="Garamond"/>
        </w:rPr>
      </w:pPr>
    </w:p>
    <w:p w14:paraId="139D0E9C" w14:textId="77777777" w:rsidR="00FC1B3A" w:rsidRPr="00476E34" w:rsidRDefault="00FC1B3A" w:rsidP="00476E34">
      <w:pPr>
        <w:spacing w:line="360" w:lineRule="auto"/>
        <w:rPr>
          <w:rFonts w:ascii="Garamond" w:hAnsi="Garamond"/>
        </w:rPr>
      </w:pPr>
    </w:p>
    <w:p w14:paraId="218EBA28" w14:textId="77777777" w:rsidR="00FC1B3A" w:rsidRPr="00476E34" w:rsidRDefault="00FC1B3A" w:rsidP="00476E34">
      <w:pPr>
        <w:spacing w:line="360" w:lineRule="auto"/>
        <w:rPr>
          <w:rFonts w:ascii="Garamond" w:hAnsi="Garamond"/>
        </w:rPr>
      </w:pPr>
    </w:p>
    <w:p w14:paraId="35A8B245" w14:textId="77777777" w:rsidR="00FC1B3A" w:rsidRPr="00476E34" w:rsidRDefault="00FC1B3A" w:rsidP="00476E34">
      <w:pPr>
        <w:spacing w:line="360" w:lineRule="auto"/>
        <w:rPr>
          <w:rFonts w:ascii="Garamond" w:hAnsi="Garamond"/>
        </w:rPr>
      </w:pPr>
    </w:p>
    <w:p w14:paraId="255D90B4" w14:textId="5B249969" w:rsidR="009862C3" w:rsidRPr="00476E34" w:rsidRDefault="009862C3" w:rsidP="00476E34">
      <w:pPr>
        <w:pStyle w:val="Heading2"/>
        <w:spacing w:line="360" w:lineRule="auto"/>
        <w:rPr>
          <w:rFonts w:ascii="Garamond" w:hAnsi="Garamond"/>
          <w:b/>
          <w:bCs/>
          <w:sz w:val="28"/>
          <w:szCs w:val="28"/>
        </w:rPr>
      </w:pPr>
      <w:bookmarkStart w:id="28" w:name="_Toc223533415"/>
      <w:r w:rsidRPr="00476E34">
        <w:rPr>
          <w:rFonts w:ascii="Garamond" w:hAnsi="Garamond"/>
          <w:b/>
          <w:bCs/>
          <w:sz w:val="28"/>
          <w:szCs w:val="28"/>
        </w:rPr>
        <w:t>References</w:t>
      </w:r>
      <w:bookmarkEnd w:id="28"/>
    </w:p>
    <w:p w14:paraId="354508A5" w14:textId="6285D541" w:rsidR="005644E1" w:rsidRPr="00476E34" w:rsidRDefault="005644E1" w:rsidP="00476E34">
      <w:pPr>
        <w:spacing w:line="360" w:lineRule="auto"/>
        <w:rPr>
          <w:rFonts w:ascii="Garamond" w:hAnsi="Garamond"/>
        </w:rPr>
      </w:pPr>
      <w:r w:rsidRPr="00476E34">
        <w:rPr>
          <w:rFonts w:ascii="Garamond" w:hAnsi="Garamond"/>
        </w:rPr>
        <w:t>Chapter 1</w:t>
      </w:r>
    </w:p>
    <w:p w14:paraId="11850DE1" w14:textId="77777777" w:rsidR="009862C3" w:rsidRPr="00476E34" w:rsidRDefault="009862C3" w:rsidP="00476E34">
      <w:pPr>
        <w:spacing w:line="360" w:lineRule="auto"/>
        <w:rPr>
          <w:rFonts w:ascii="Garamond" w:hAnsi="Garamond"/>
        </w:rPr>
      </w:pPr>
      <w:r w:rsidRPr="00476E34">
        <w:rPr>
          <w:rFonts w:ascii="Garamond" w:hAnsi="Garamond"/>
        </w:rPr>
        <w:t xml:space="preserve">1: </w:t>
      </w:r>
      <w:hyperlink r:id="rId7" w:history="1">
        <w:r w:rsidRPr="00476E34">
          <w:rPr>
            <w:rStyle w:val="Hyperlink"/>
            <w:rFonts w:ascii="Garamond" w:hAnsi="Garamond"/>
            <w:color w:val="auto"/>
          </w:rPr>
          <w:t>https://musicteachers.co.uk/</w:t>
        </w:r>
      </w:hyperlink>
    </w:p>
    <w:p w14:paraId="387224F7" w14:textId="77777777" w:rsidR="009862C3" w:rsidRPr="00476E34" w:rsidRDefault="009862C3" w:rsidP="00476E34">
      <w:pPr>
        <w:spacing w:line="360" w:lineRule="auto"/>
        <w:rPr>
          <w:rFonts w:ascii="Garamond" w:hAnsi="Garamond"/>
        </w:rPr>
      </w:pPr>
      <w:r w:rsidRPr="00476E34">
        <w:rPr>
          <w:rFonts w:ascii="Garamond" w:hAnsi="Garamond"/>
        </w:rPr>
        <w:t xml:space="preserve">2: </w:t>
      </w:r>
      <w:hyperlink r:id="rId8" w:history="1">
        <w:r w:rsidRPr="00476E34">
          <w:rPr>
            <w:rStyle w:val="Hyperlink"/>
            <w:rFonts w:ascii="Garamond" w:hAnsi="Garamond"/>
            <w:color w:val="auto"/>
          </w:rPr>
          <w:t>https://musicteacher.com/</w:t>
        </w:r>
      </w:hyperlink>
    </w:p>
    <w:p w14:paraId="0E00E25D" w14:textId="77777777" w:rsidR="009862C3" w:rsidRPr="00476E34" w:rsidRDefault="009862C3" w:rsidP="00476E34">
      <w:pPr>
        <w:spacing w:line="360" w:lineRule="auto"/>
        <w:rPr>
          <w:rFonts w:ascii="Garamond" w:hAnsi="Garamond"/>
        </w:rPr>
      </w:pPr>
      <w:r w:rsidRPr="00476E34">
        <w:rPr>
          <w:rFonts w:ascii="Garamond" w:hAnsi="Garamond"/>
        </w:rPr>
        <w:t xml:space="preserve">3: </w:t>
      </w:r>
      <w:hyperlink r:id="rId9" w:history="1">
        <w:r w:rsidRPr="00476E34">
          <w:rPr>
            <w:rStyle w:val="Hyperlink"/>
            <w:rFonts w:ascii="Garamond" w:hAnsi="Garamond"/>
            <w:color w:val="auto"/>
          </w:rPr>
          <w:t>https://www.firsttutors.com/uk/music/</w:t>
        </w:r>
      </w:hyperlink>
    </w:p>
    <w:p w14:paraId="62965A5A" w14:textId="77777777" w:rsidR="005644E1" w:rsidRPr="00476E34" w:rsidRDefault="005644E1" w:rsidP="00476E34">
      <w:pPr>
        <w:spacing w:line="360" w:lineRule="auto"/>
        <w:rPr>
          <w:rFonts w:ascii="Garamond" w:hAnsi="Garamond"/>
        </w:rPr>
      </w:pPr>
    </w:p>
    <w:p w14:paraId="6DC1013D" w14:textId="18C6C268" w:rsidR="005644E1" w:rsidRPr="00476E34" w:rsidRDefault="005644E1" w:rsidP="00476E34">
      <w:pPr>
        <w:spacing w:line="360" w:lineRule="auto"/>
        <w:rPr>
          <w:rFonts w:ascii="Garamond" w:hAnsi="Garamond"/>
        </w:rPr>
      </w:pPr>
      <w:r w:rsidRPr="00476E34">
        <w:rPr>
          <w:rFonts w:ascii="Garamond" w:hAnsi="Garamond"/>
        </w:rPr>
        <w:t>Chapter 3</w:t>
      </w:r>
    </w:p>
    <w:p w14:paraId="180DFA8C" w14:textId="4C4D6281" w:rsidR="005644E1" w:rsidRPr="00476E34" w:rsidRDefault="005644E1" w:rsidP="00476E34">
      <w:pPr>
        <w:spacing w:line="360" w:lineRule="auto"/>
        <w:rPr>
          <w:rFonts w:ascii="Garamond" w:hAnsi="Garamond"/>
        </w:rPr>
      </w:pPr>
      <w:r w:rsidRPr="00476E34">
        <w:rPr>
          <w:rFonts w:ascii="Garamond" w:hAnsi="Garamond"/>
        </w:rPr>
        <w:t>1: https://socket.io/docs/v4/how-it-works/</w:t>
      </w:r>
    </w:p>
    <w:p w14:paraId="52F8B9F7" w14:textId="77777777" w:rsidR="009862C3" w:rsidRPr="00476E34" w:rsidRDefault="009862C3" w:rsidP="00476E34">
      <w:pPr>
        <w:spacing w:line="360" w:lineRule="auto"/>
        <w:rPr>
          <w:rFonts w:ascii="Garamond" w:hAnsi="Garamond"/>
        </w:rPr>
      </w:pPr>
    </w:p>
    <w:p w14:paraId="2B030AB4" w14:textId="77777777" w:rsidR="009862C3" w:rsidRPr="00476E34" w:rsidRDefault="009862C3" w:rsidP="00476E34">
      <w:pPr>
        <w:spacing w:before="200" w:after="0" w:line="360" w:lineRule="auto"/>
        <w:rPr>
          <w:rFonts w:ascii="Garamond" w:hAnsi="Garamond"/>
          <w:b/>
          <w:bCs/>
        </w:rPr>
      </w:pPr>
    </w:p>
    <w:p w14:paraId="0762C58C" w14:textId="7DBB57BE" w:rsidR="008A5883" w:rsidRPr="00476E34" w:rsidRDefault="008A5883" w:rsidP="00476E34">
      <w:pPr>
        <w:pStyle w:val="Heading1"/>
        <w:spacing w:line="360" w:lineRule="auto"/>
        <w:rPr>
          <w:rFonts w:ascii="Garamond" w:hAnsi="Garamond"/>
          <w:color w:val="auto"/>
          <w:sz w:val="22"/>
          <w:szCs w:val="22"/>
        </w:rPr>
      </w:pPr>
    </w:p>
    <w:sectPr w:rsidR="008A5883" w:rsidRPr="00476E34"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10D93"/>
    <w:rsid w:val="0001639C"/>
    <w:rsid w:val="00020291"/>
    <w:rsid w:val="00021B9F"/>
    <w:rsid w:val="000279CF"/>
    <w:rsid w:val="000311CF"/>
    <w:rsid w:val="00037AE3"/>
    <w:rsid w:val="00052BD5"/>
    <w:rsid w:val="000734BB"/>
    <w:rsid w:val="001057EC"/>
    <w:rsid w:val="001530EF"/>
    <w:rsid w:val="00155A98"/>
    <w:rsid w:val="00192D5A"/>
    <w:rsid w:val="00195B30"/>
    <w:rsid w:val="001F7F69"/>
    <w:rsid w:val="00220976"/>
    <w:rsid w:val="00223F74"/>
    <w:rsid w:val="00233B3D"/>
    <w:rsid w:val="00262B87"/>
    <w:rsid w:val="00267319"/>
    <w:rsid w:val="00270B63"/>
    <w:rsid w:val="00272B39"/>
    <w:rsid w:val="0027760F"/>
    <w:rsid w:val="00291168"/>
    <w:rsid w:val="0029121A"/>
    <w:rsid w:val="002B59F0"/>
    <w:rsid w:val="002B74F1"/>
    <w:rsid w:val="002E460F"/>
    <w:rsid w:val="003466BB"/>
    <w:rsid w:val="00371FC1"/>
    <w:rsid w:val="00387A56"/>
    <w:rsid w:val="00406B8C"/>
    <w:rsid w:val="0043001F"/>
    <w:rsid w:val="00473DB8"/>
    <w:rsid w:val="00476E34"/>
    <w:rsid w:val="004862C4"/>
    <w:rsid w:val="0049390C"/>
    <w:rsid w:val="0049513C"/>
    <w:rsid w:val="004B0CC1"/>
    <w:rsid w:val="004B10B6"/>
    <w:rsid w:val="004D257E"/>
    <w:rsid w:val="004F7E04"/>
    <w:rsid w:val="0050167E"/>
    <w:rsid w:val="00501707"/>
    <w:rsid w:val="00530218"/>
    <w:rsid w:val="00556698"/>
    <w:rsid w:val="005644E1"/>
    <w:rsid w:val="005C4397"/>
    <w:rsid w:val="005E661C"/>
    <w:rsid w:val="00612A4C"/>
    <w:rsid w:val="0063279E"/>
    <w:rsid w:val="00671E89"/>
    <w:rsid w:val="006734AA"/>
    <w:rsid w:val="00674F2E"/>
    <w:rsid w:val="00701D78"/>
    <w:rsid w:val="007405CD"/>
    <w:rsid w:val="007515D7"/>
    <w:rsid w:val="00755DEF"/>
    <w:rsid w:val="00776ADE"/>
    <w:rsid w:val="007D5A91"/>
    <w:rsid w:val="007E0D3C"/>
    <w:rsid w:val="00807C6D"/>
    <w:rsid w:val="0083643D"/>
    <w:rsid w:val="0088333D"/>
    <w:rsid w:val="00891C0E"/>
    <w:rsid w:val="008A369F"/>
    <w:rsid w:val="008A5883"/>
    <w:rsid w:val="008B7F30"/>
    <w:rsid w:val="008E167A"/>
    <w:rsid w:val="008E1E49"/>
    <w:rsid w:val="009255C4"/>
    <w:rsid w:val="00943AA0"/>
    <w:rsid w:val="00971B82"/>
    <w:rsid w:val="009862C3"/>
    <w:rsid w:val="009A00F2"/>
    <w:rsid w:val="009A7FEF"/>
    <w:rsid w:val="009B0FA4"/>
    <w:rsid w:val="009B4D3F"/>
    <w:rsid w:val="009B6B3D"/>
    <w:rsid w:val="009C5B57"/>
    <w:rsid w:val="009D3753"/>
    <w:rsid w:val="009E7B6F"/>
    <w:rsid w:val="00A13325"/>
    <w:rsid w:val="00A845C8"/>
    <w:rsid w:val="00AA0D41"/>
    <w:rsid w:val="00AB58ED"/>
    <w:rsid w:val="00AE10F7"/>
    <w:rsid w:val="00AE321D"/>
    <w:rsid w:val="00BE2F56"/>
    <w:rsid w:val="00BF1BFB"/>
    <w:rsid w:val="00BF5A7A"/>
    <w:rsid w:val="00C25CA6"/>
    <w:rsid w:val="00C37718"/>
    <w:rsid w:val="00C66678"/>
    <w:rsid w:val="00C81737"/>
    <w:rsid w:val="00CE2001"/>
    <w:rsid w:val="00CF22BA"/>
    <w:rsid w:val="00D313B1"/>
    <w:rsid w:val="00D358F0"/>
    <w:rsid w:val="00D365A8"/>
    <w:rsid w:val="00D542FF"/>
    <w:rsid w:val="00DA0914"/>
    <w:rsid w:val="00DB5B33"/>
    <w:rsid w:val="00DF7951"/>
    <w:rsid w:val="00E21B7D"/>
    <w:rsid w:val="00E32787"/>
    <w:rsid w:val="00E34BDC"/>
    <w:rsid w:val="00E61C76"/>
    <w:rsid w:val="00F4099B"/>
    <w:rsid w:val="00F42473"/>
    <w:rsid w:val="00F76617"/>
    <w:rsid w:val="00FA7666"/>
    <w:rsid w:val="00FB2AD8"/>
    <w:rsid w:val="00FC1B3A"/>
    <w:rsid w:val="00FC4048"/>
    <w:rsid w:val="00FD340F"/>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397"/>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cteacher.com/" TargetMode="External"/><Relationship Id="rId3" Type="http://schemas.openxmlformats.org/officeDocument/2006/relationships/styles" Target="styles.xml"/><Relationship Id="rId7" Type="http://schemas.openxmlformats.org/officeDocument/2006/relationships/hyperlink" Target="https://musicteachers.co.u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sttutors.com/uk/mus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14</Pages>
  <Words>3630</Words>
  <Characters>20586</Characters>
  <Application>Microsoft Office Word</Application>
  <DocSecurity>0</DocSecurity>
  <Lines>428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61</cp:revision>
  <dcterms:created xsi:type="dcterms:W3CDTF">2026-03-03T15:13:00Z</dcterms:created>
  <dcterms:modified xsi:type="dcterms:W3CDTF">2026-03-04T17:46:00Z</dcterms:modified>
</cp:coreProperties>
</file>