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58C9" w:rsidRDefault="00000000">
      <w:pPr>
        <w:pStyle w:val="Title"/>
        <w:jc w:val="center"/>
      </w:pPr>
      <w:r>
        <w:t>WebGL Water Simulation</w:t>
      </w:r>
    </w:p>
    <w:p w14:paraId="00000002" w14:textId="77777777" w:rsidR="00B458C9" w:rsidRDefault="00000000">
      <w:pPr>
        <w:pStyle w:val="Subtitle"/>
        <w:jc w:val="center"/>
      </w:pPr>
      <w:r>
        <w:t>Developed By: Evan Wallace</w:t>
      </w:r>
    </w:p>
    <w:p w14:paraId="00000003" w14:textId="77777777" w:rsidR="00B458C9" w:rsidRDefault="00000000">
      <w:pPr>
        <w:pStyle w:val="Subtitle"/>
        <w:jc w:val="center"/>
      </w:pPr>
      <w:r>
        <w:t>Document By: Joshua Desroches</w:t>
      </w:r>
    </w:p>
    <w:p w14:paraId="00000004" w14:textId="77777777" w:rsidR="00B458C9" w:rsidRDefault="00000000">
      <w:pPr>
        <w:rPr>
          <w:rFonts w:ascii="Play" w:eastAsia="Play" w:hAnsi="Play" w:cs="Play"/>
          <w:b/>
          <w:bCs/>
          <w:color w:val="0F4761"/>
          <w:sz w:val="32"/>
          <w:szCs w:val="32"/>
        </w:rPr>
      </w:pPr>
      <w:r>
        <w:rPr>
          <w:rFonts w:ascii="Play" w:eastAsia="Play" w:hAnsi="Play" w:cs="Play"/>
          <w:b/>
          <w:bCs/>
          <w:color w:val="0F4761"/>
          <w:sz w:val="32"/>
          <w:szCs w:val="32"/>
        </w:rPr>
        <w:t>Overview</w:t>
      </w:r>
    </w:p>
    <w:p w14:paraId="00000005" w14:textId="77777777" w:rsidR="00B458C9" w:rsidRDefault="00000000">
      <w:pPr>
        <w:pStyle w:val="Heading2"/>
        <w:rPr>
          <w:rFonts w:ascii="Aptos" w:eastAsia="Aptos" w:hAnsi="Aptos" w:cs="Aptos"/>
          <w:color w:val="000000"/>
          <w:sz w:val="24"/>
          <w:szCs w:val="24"/>
        </w:rPr>
      </w:pPr>
      <w:r>
        <w:rPr>
          <w:rFonts w:ascii="Aptos" w:eastAsia="Aptos" w:hAnsi="Aptos" w:cs="Aptos"/>
          <w:color w:val="000000"/>
          <w:sz w:val="24"/>
          <w:szCs w:val="24"/>
        </w:rPr>
        <w:t>You can visualize how water realistically behaves in water, the WebGL Water Demo, and it demonstrates how light behaves on the surface of the water (Reflection, Refraction, Caustics). In addition, it demonstrates how water interacts with the object by creating ripples.</w:t>
      </w:r>
    </w:p>
    <w:p w14:paraId="42513405" w14:textId="6398D298" w:rsidR="006C381D" w:rsidRDefault="006C381D" w:rsidP="006C381D">
      <w:pPr>
        <w:pStyle w:val="Heading2"/>
        <w:rPr>
          <w:b/>
          <w:bCs/>
        </w:rPr>
      </w:pPr>
      <w:r w:rsidRPr="006C381D">
        <w:rPr>
          <w:b/>
          <w:bCs/>
        </w:rPr>
        <w:t>Goal</w:t>
      </w:r>
      <w:r>
        <w:rPr>
          <w:b/>
          <w:bCs/>
        </w:rPr>
        <w:t>/Purpose</w:t>
      </w:r>
    </w:p>
    <w:p w14:paraId="0AAEED9E" w14:textId="7C5DBB11" w:rsidR="006C381D" w:rsidRDefault="006C381D" w:rsidP="006C381D">
      <w:r>
        <w:t>Allows users to visualize interactions with a pool of water whether by simply touching water (randomly clicking on the water) or by moving the ball around the water to simulate large scale water displacement.</w:t>
      </w:r>
    </w:p>
    <w:p w14:paraId="196FC9BF" w14:textId="41FA5F5F" w:rsidR="006C381D" w:rsidRDefault="006C381D" w:rsidP="006C381D">
      <w:pPr>
        <w:pStyle w:val="Heading2"/>
        <w:rPr>
          <w:b/>
          <w:bCs/>
        </w:rPr>
      </w:pPr>
      <w:r w:rsidRPr="006C381D">
        <w:rPr>
          <w:b/>
          <w:bCs/>
        </w:rPr>
        <w:t>Structure</w:t>
      </w:r>
    </w:p>
    <w:p w14:paraId="1AA5997A" w14:textId="64A7A8A7" w:rsidR="006C381D" w:rsidRPr="006C381D" w:rsidRDefault="006C381D" w:rsidP="006C381D">
      <w:pPr>
        <w:rPr>
          <w:sz w:val="28"/>
          <w:szCs w:val="28"/>
        </w:rPr>
      </w:pPr>
      <w:r w:rsidRPr="006C381D">
        <w:rPr>
          <w:sz w:val="24"/>
          <w:szCs w:val="24"/>
        </w:rPr>
        <w:t xml:space="preserve">It is a free-to-use web application that can be used on a web browser via this link </w:t>
      </w:r>
      <w:hyperlink r:id="rId8">
        <w:r w:rsidRPr="006C381D">
          <w:rPr>
            <w:color w:val="467886"/>
            <w:sz w:val="28"/>
            <w:szCs w:val="28"/>
            <w:u w:val="single"/>
          </w:rPr>
          <w:t>https://madebyevan.com/webgl-water/</w:t>
        </w:r>
      </w:hyperlink>
      <w:r w:rsidRPr="006C381D">
        <w:rPr>
          <w:sz w:val="28"/>
          <w:szCs w:val="28"/>
        </w:rPr>
        <w:t>, note you must have a decently strong graphics card.</w:t>
      </w:r>
    </w:p>
    <w:p w14:paraId="00000006" w14:textId="77777777" w:rsidR="00B458C9" w:rsidRDefault="00000000">
      <w:pPr>
        <w:pStyle w:val="Heading2"/>
        <w:rPr>
          <w:b/>
          <w:bCs/>
        </w:rPr>
      </w:pPr>
      <w:r>
        <w:rPr>
          <w:b/>
          <w:bCs/>
        </w:rPr>
        <w:t>Interaction</w:t>
      </w:r>
    </w:p>
    <w:p w14:paraId="00000007" w14:textId="77777777" w:rsidR="00B458C9" w:rsidRDefault="00000000">
      <w:pPr>
        <w:pStyle w:val="Heading2"/>
        <w:rPr>
          <w:rFonts w:ascii="Aptos" w:eastAsia="Aptos" w:hAnsi="Aptos" w:cs="Aptos"/>
          <w:color w:val="000000"/>
          <w:sz w:val="24"/>
          <w:szCs w:val="24"/>
        </w:rPr>
      </w:pPr>
      <w:r>
        <w:rPr>
          <w:rFonts w:ascii="Aptos" w:eastAsia="Aptos" w:hAnsi="Aptos" w:cs="Aptos"/>
          <w:color w:val="000000"/>
          <w:sz w:val="24"/>
          <w:szCs w:val="24"/>
        </w:rPr>
        <w:t>This simulation allows for many different means of interacting with water: users can draw on the surface of the water, drag the ball to create ripples, rotate the camera, change the direction of light, and toggle gravity. Each action generates an instant visual response that allows the user to see the effect of the change and the relationship between action and reaction.</w:t>
      </w:r>
    </w:p>
    <w:p w14:paraId="00000008" w14:textId="77777777" w:rsidR="00B458C9" w:rsidRDefault="00000000">
      <w:pPr>
        <w:pStyle w:val="Heading2"/>
        <w:rPr>
          <w:b/>
          <w:bCs/>
        </w:rPr>
      </w:pPr>
      <w:r>
        <w:rPr>
          <w:b/>
          <w:bCs/>
        </w:rPr>
        <w:t>Features</w:t>
      </w:r>
    </w:p>
    <w:p w14:paraId="00000009" w14:textId="77777777" w:rsidR="00B458C9" w:rsidRDefault="00000000">
      <w:pPr>
        <w:rPr>
          <w:sz w:val="24"/>
          <w:szCs w:val="24"/>
        </w:rPr>
      </w:pPr>
      <w:r>
        <w:rPr>
          <w:sz w:val="24"/>
          <w:szCs w:val="24"/>
        </w:rPr>
        <w:t xml:space="preserve">Many users may not be aware that it can run completely in a web browser without requiring downloads or special hardware, other than a decent video card, which allows for broad access. </w:t>
      </w:r>
    </w:p>
    <w:p w14:paraId="1081EEA9" w14:textId="22606C7F" w:rsidR="006C381D" w:rsidRDefault="006C381D" w:rsidP="006C381D">
      <w:pPr>
        <w:pStyle w:val="Heading2"/>
        <w:rPr>
          <w:b/>
          <w:bCs/>
        </w:rPr>
      </w:pPr>
      <w:r w:rsidRPr="006C381D">
        <w:rPr>
          <w:b/>
          <w:bCs/>
        </w:rPr>
        <w:t>What’s being simulated?</w:t>
      </w:r>
    </w:p>
    <w:p w14:paraId="4DCDB762" w14:textId="2A03E628" w:rsidR="006C381D" w:rsidRPr="00D03559" w:rsidRDefault="006C381D" w:rsidP="006C381D">
      <w:pPr>
        <w:pStyle w:val="ListParagraph"/>
        <w:numPr>
          <w:ilvl w:val="0"/>
          <w:numId w:val="1"/>
        </w:numPr>
        <w:rPr>
          <w:sz w:val="24"/>
          <w:szCs w:val="24"/>
        </w:rPr>
      </w:pPr>
      <w:r w:rsidRPr="00D03559">
        <w:rPr>
          <w:sz w:val="24"/>
          <w:szCs w:val="24"/>
        </w:rPr>
        <w:t>Water movement, waves, ripples &amp; displacement.</w:t>
      </w:r>
    </w:p>
    <w:p w14:paraId="2CFE1307" w14:textId="17CBEC6B" w:rsidR="006C381D" w:rsidRPr="00D03559" w:rsidRDefault="006C381D" w:rsidP="006C381D">
      <w:pPr>
        <w:pStyle w:val="ListParagraph"/>
        <w:numPr>
          <w:ilvl w:val="0"/>
          <w:numId w:val="1"/>
        </w:numPr>
        <w:rPr>
          <w:sz w:val="24"/>
          <w:szCs w:val="24"/>
        </w:rPr>
      </w:pPr>
      <w:r w:rsidRPr="00D03559">
        <w:rPr>
          <w:sz w:val="24"/>
          <w:szCs w:val="24"/>
        </w:rPr>
        <w:t>Physical movement / manipulation of 3D objects</w:t>
      </w:r>
    </w:p>
    <w:p w14:paraId="07E4CA5B" w14:textId="3245064A" w:rsidR="006C381D" w:rsidRPr="00D03559" w:rsidRDefault="006C381D" w:rsidP="006C381D">
      <w:pPr>
        <w:pStyle w:val="ListParagraph"/>
        <w:numPr>
          <w:ilvl w:val="0"/>
          <w:numId w:val="1"/>
        </w:numPr>
        <w:rPr>
          <w:sz w:val="24"/>
          <w:szCs w:val="24"/>
        </w:rPr>
      </w:pPr>
      <w:r w:rsidRPr="00D03559">
        <w:rPr>
          <w:sz w:val="24"/>
          <w:szCs w:val="24"/>
        </w:rPr>
        <w:t>Real-time lighting from various angles on changing water surface</w:t>
      </w:r>
    </w:p>
    <w:p w14:paraId="6925C4D9" w14:textId="71C6EF27" w:rsidR="006C381D" w:rsidRPr="00D03559" w:rsidRDefault="006C381D" w:rsidP="006C381D">
      <w:pPr>
        <w:pStyle w:val="ListParagraph"/>
        <w:numPr>
          <w:ilvl w:val="0"/>
          <w:numId w:val="1"/>
        </w:numPr>
        <w:rPr>
          <w:sz w:val="24"/>
          <w:szCs w:val="24"/>
        </w:rPr>
      </w:pPr>
      <w:r w:rsidRPr="00D03559">
        <w:rPr>
          <w:sz w:val="24"/>
          <w:szCs w:val="24"/>
        </w:rPr>
        <w:t>Optionally, gravitational pull and ball buoyancy/floating</w:t>
      </w:r>
    </w:p>
    <w:sectPr w:rsidR="006C381D" w:rsidRPr="00D03559">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3D39" w14:textId="77777777" w:rsidR="00C559F8" w:rsidRDefault="00C559F8">
      <w:pPr>
        <w:spacing w:after="0" w:line="240" w:lineRule="auto"/>
      </w:pPr>
      <w:r>
        <w:separator/>
      </w:r>
    </w:p>
  </w:endnote>
  <w:endnote w:type="continuationSeparator" w:id="0">
    <w:p w14:paraId="457F5964" w14:textId="77777777" w:rsidR="00C559F8" w:rsidRDefault="00C55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E067F94-4182-4A8D-865A-DE56C5CF746E}"/>
    <w:embedItalic r:id="rId2" w:fontKey="{18641529-E855-48AD-9DD1-9AF1DFB89614}"/>
  </w:font>
  <w:font w:name="Play">
    <w:charset w:val="00"/>
    <w:family w:val="auto"/>
    <w:pitch w:val="default"/>
    <w:embedRegular r:id="rId3" w:fontKey="{BE4F0B61-129D-4F82-82BB-5C31BE849BF0}"/>
    <w:embedBold r:id="rId4" w:fontKey="{84874598-7B47-44F2-8C0F-40509D09F848}"/>
  </w:font>
  <w:font w:name="Aptos Display">
    <w:charset w:val="00"/>
    <w:family w:val="swiss"/>
    <w:pitch w:val="variable"/>
    <w:sig w:usb0="20000287" w:usb1="00000003" w:usb2="00000000" w:usb3="00000000" w:csb0="0000019F" w:csb1="00000000"/>
    <w:embedRegular r:id="rId5" w:fontKey="{9D060ED5-2778-4A7A-8B28-5AEF4D7C27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E" w14:textId="77777777" w:rsidR="00B458C9"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Lab1 Winter 2026 - COMP395 Section 001</w:t>
    </w:r>
  </w:p>
  <w:p w14:paraId="0000000F" w14:textId="77777777" w:rsidR="00B458C9" w:rsidRDefault="00B458C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4AED0" w14:textId="77777777" w:rsidR="00C559F8" w:rsidRDefault="00C559F8">
      <w:pPr>
        <w:spacing w:after="0" w:line="240" w:lineRule="auto"/>
      </w:pPr>
      <w:r>
        <w:separator/>
      </w:r>
    </w:p>
  </w:footnote>
  <w:footnote w:type="continuationSeparator" w:id="0">
    <w:p w14:paraId="1048B86D" w14:textId="77777777" w:rsidR="00C559F8" w:rsidRDefault="00C55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77777777" w:rsidR="00B458C9"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Joshua Desroches </w:t>
    </w:r>
    <w:r>
      <w:rPr>
        <w:color w:val="000000"/>
      </w:rPr>
      <w:tab/>
    </w:r>
    <w:r>
      <w:rPr>
        <w:color w:val="000000"/>
      </w:rPr>
      <w:tab/>
      <w:t>01/15/26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E6BF5"/>
    <w:multiLevelType w:val="hybridMultilevel"/>
    <w:tmpl w:val="D4925B28"/>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num w:numId="1" w16cid:durableId="42292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C9"/>
    <w:rsid w:val="006C381D"/>
    <w:rsid w:val="00B458C9"/>
    <w:rsid w:val="00BE072B"/>
    <w:rsid w:val="00C559F8"/>
    <w:rsid w:val="00D035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4C45F"/>
  <w15:docId w15:val="{7C4E14A4-405C-4E85-AB53-F7100F05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81D"/>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9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96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81D"/>
    <w:rPr>
      <w:rFonts w:eastAsiaTheme="majorEastAsia" w:cstheme="majorBidi"/>
      <w:color w:val="272727" w:themeColor="text1" w:themeTint="D8"/>
    </w:rPr>
  </w:style>
  <w:style w:type="character" w:customStyle="1" w:styleId="TitleChar">
    <w:name w:val="Title Char"/>
    <w:basedOn w:val="DefaultParagraphFont"/>
    <w:link w:val="Title"/>
    <w:uiPriority w:val="10"/>
    <w:rsid w:val="00C9681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9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81D"/>
    <w:pPr>
      <w:spacing w:before="160"/>
      <w:jc w:val="center"/>
    </w:pPr>
    <w:rPr>
      <w:i/>
      <w:iCs/>
      <w:color w:val="404040" w:themeColor="text1" w:themeTint="BF"/>
    </w:rPr>
  </w:style>
  <w:style w:type="character" w:customStyle="1" w:styleId="QuoteChar">
    <w:name w:val="Quote Char"/>
    <w:basedOn w:val="DefaultParagraphFont"/>
    <w:link w:val="Quote"/>
    <w:uiPriority w:val="29"/>
    <w:rsid w:val="00C9681D"/>
    <w:rPr>
      <w:i/>
      <w:iCs/>
      <w:color w:val="404040" w:themeColor="text1" w:themeTint="BF"/>
    </w:rPr>
  </w:style>
  <w:style w:type="paragraph" w:styleId="ListParagraph">
    <w:name w:val="List Paragraph"/>
    <w:basedOn w:val="Normal"/>
    <w:uiPriority w:val="34"/>
    <w:qFormat/>
    <w:rsid w:val="00C9681D"/>
    <w:pPr>
      <w:ind w:left="720"/>
      <w:contextualSpacing/>
    </w:pPr>
  </w:style>
  <w:style w:type="character" w:styleId="IntenseEmphasis">
    <w:name w:val="Intense Emphasis"/>
    <w:basedOn w:val="DefaultParagraphFont"/>
    <w:uiPriority w:val="21"/>
    <w:qFormat/>
    <w:rsid w:val="00C9681D"/>
    <w:rPr>
      <w:i/>
      <w:iCs/>
      <w:color w:val="0F4761" w:themeColor="accent1" w:themeShade="BF"/>
    </w:rPr>
  </w:style>
  <w:style w:type="paragraph" w:styleId="IntenseQuote">
    <w:name w:val="Intense Quote"/>
    <w:basedOn w:val="Normal"/>
    <w:next w:val="Normal"/>
    <w:link w:val="IntenseQuoteChar"/>
    <w:uiPriority w:val="30"/>
    <w:qFormat/>
    <w:rsid w:val="00C96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81D"/>
    <w:rPr>
      <w:i/>
      <w:iCs/>
      <w:color w:val="0F4761" w:themeColor="accent1" w:themeShade="BF"/>
    </w:rPr>
  </w:style>
  <w:style w:type="character" w:styleId="IntenseReference">
    <w:name w:val="Intense Reference"/>
    <w:basedOn w:val="DefaultParagraphFont"/>
    <w:uiPriority w:val="32"/>
    <w:qFormat/>
    <w:rsid w:val="00C9681D"/>
    <w:rPr>
      <w:b/>
      <w:bCs/>
      <w:smallCaps/>
      <w:color w:val="0F4761" w:themeColor="accent1" w:themeShade="BF"/>
      <w:spacing w:val="5"/>
    </w:rPr>
  </w:style>
  <w:style w:type="paragraph" w:styleId="Header">
    <w:name w:val="header"/>
    <w:basedOn w:val="Normal"/>
    <w:link w:val="HeaderChar"/>
    <w:uiPriority w:val="99"/>
    <w:unhideWhenUsed/>
    <w:rsid w:val="00736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0F7"/>
  </w:style>
  <w:style w:type="paragraph" w:styleId="Footer">
    <w:name w:val="footer"/>
    <w:basedOn w:val="Normal"/>
    <w:link w:val="FooterChar"/>
    <w:uiPriority w:val="99"/>
    <w:unhideWhenUsed/>
    <w:rsid w:val="00736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0F7"/>
  </w:style>
  <w:style w:type="character" w:styleId="Hyperlink">
    <w:name w:val="Hyperlink"/>
    <w:basedOn w:val="DefaultParagraphFont"/>
    <w:uiPriority w:val="99"/>
    <w:unhideWhenUsed/>
    <w:rsid w:val="00E11F54"/>
    <w:rPr>
      <w:color w:val="467886" w:themeColor="hyperlink"/>
      <w:u w:val="single"/>
    </w:rPr>
  </w:style>
  <w:style w:type="character" w:styleId="UnresolvedMention">
    <w:name w:val="Unresolved Mention"/>
    <w:basedOn w:val="DefaultParagraphFont"/>
    <w:uiPriority w:val="99"/>
    <w:semiHidden/>
    <w:unhideWhenUsed/>
    <w:rsid w:val="00E11F5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debyevan.com/webgl-wat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3TxhwaWXO4Ilv7HgknJiu16mzA==">CgMxLjA4AHIhMWc3MnpSbG5FLUs2QlRRU09YOTcyZ0NnenF0UW5naDB6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Desroches</dc:creator>
  <cp:lastModifiedBy>Joshua Desroches</cp:lastModifiedBy>
  <cp:revision>3</cp:revision>
  <dcterms:created xsi:type="dcterms:W3CDTF">2026-01-15T18:12:00Z</dcterms:created>
  <dcterms:modified xsi:type="dcterms:W3CDTF">2026-01-15T18:59:00Z</dcterms:modified>
</cp:coreProperties>
</file>