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1127" w:rsidRPr="005D1127" w14:paraId="0B98B3D7" w14:textId="77777777" w:rsidTr="005D1127">
        <w:tc>
          <w:tcPr>
            <w:tcW w:w="4675" w:type="dxa"/>
          </w:tcPr>
          <w:p w14:paraId="231D547E" w14:textId="3E800510" w:rsidR="005D1127" w:rsidRPr="005D1127" w:rsidRDefault="005D1127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 w:rsidRPr="005D1127"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¿Ante qué </w:t>
            </w:r>
            <w:r w:rsidRPr="005D1127">
              <w:rPr>
                <w:rFonts w:ascii="Segoe UI" w:hAnsi="Segoe UI" w:cs="Segoe UI"/>
                <w:b/>
                <w:bCs/>
                <w:sz w:val="24"/>
                <w:szCs w:val="24"/>
                <w:lang w:val="es-ES"/>
              </w:rPr>
              <w:t>tipo</w:t>
            </w:r>
            <w:r w:rsidRPr="005D1127"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de despido estamos?</w:t>
            </w:r>
          </w:p>
        </w:tc>
        <w:tc>
          <w:tcPr>
            <w:tcW w:w="4675" w:type="dxa"/>
          </w:tcPr>
          <w:p w14:paraId="373F1F18" w14:textId="76CC93CA" w:rsidR="005D1127" w:rsidRPr="005D1127" w:rsidRDefault="00FF6305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>Es un despido disciplinario</w:t>
            </w:r>
            <w:r w:rsidR="004B27C4"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debido a la indisciplina y desobediencia en el trabajo, seguido de ofensas verbales y físicas. </w:t>
            </w:r>
          </w:p>
        </w:tc>
      </w:tr>
      <w:tr w:rsidR="005D1127" w:rsidRPr="005D1127" w14:paraId="6B024AE1" w14:textId="77777777" w:rsidTr="005D1127">
        <w:tc>
          <w:tcPr>
            <w:tcW w:w="4675" w:type="dxa"/>
          </w:tcPr>
          <w:p w14:paraId="7C37E398" w14:textId="5D32DCE6" w:rsidR="005D1127" w:rsidRPr="005D1127" w:rsidRDefault="005D1127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¿Cuál de las </w:t>
            </w:r>
            <w:r w:rsidRPr="005D1127">
              <w:rPr>
                <w:rFonts w:ascii="Segoe UI" w:hAnsi="Segoe UI" w:cs="Segoe UI"/>
                <w:b/>
                <w:bCs/>
                <w:sz w:val="24"/>
                <w:szCs w:val="24"/>
                <w:lang w:val="es-ES"/>
              </w:rPr>
              <w:t>causas</w:t>
            </w: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produce el despido?</w:t>
            </w:r>
          </w:p>
        </w:tc>
        <w:tc>
          <w:tcPr>
            <w:tcW w:w="4675" w:type="dxa"/>
          </w:tcPr>
          <w:p w14:paraId="072329AB" w14:textId="4EF29ADC" w:rsidR="005D1127" w:rsidRPr="005D1127" w:rsidRDefault="00FF6305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>La negativa de Don Pedro</w:t>
            </w:r>
            <w:r w:rsidR="00504405"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a la realización de las tareas que tenía encomendadas.</w:t>
            </w:r>
            <w:r w:rsidR="004B27C4"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También las agresiones físicas y verbales que ejerció sobre el Administrador de la empresa.</w:t>
            </w:r>
          </w:p>
        </w:tc>
      </w:tr>
      <w:tr w:rsidR="005D1127" w:rsidRPr="005D1127" w14:paraId="204D0FCF" w14:textId="77777777" w:rsidTr="005D1127">
        <w:tc>
          <w:tcPr>
            <w:tcW w:w="4675" w:type="dxa"/>
          </w:tcPr>
          <w:p w14:paraId="51FF77B3" w14:textId="56F00734" w:rsidR="005D1127" w:rsidRPr="005D1127" w:rsidRDefault="005D1127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Investiga en Google el Estatuto de los Trabajadores y busca qué </w:t>
            </w:r>
            <w:r w:rsidRPr="005D1127">
              <w:rPr>
                <w:rFonts w:ascii="Segoe UI" w:hAnsi="Segoe UI" w:cs="Segoe UI"/>
                <w:b/>
                <w:bCs/>
                <w:sz w:val="24"/>
                <w:szCs w:val="24"/>
                <w:lang w:val="es-ES"/>
              </w:rPr>
              <w:t>artículo</w:t>
            </w: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regula el tipo de despido que se realiza a Don Pedro.</w:t>
            </w:r>
          </w:p>
        </w:tc>
        <w:tc>
          <w:tcPr>
            <w:tcW w:w="4675" w:type="dxa"/>
          </w:tcPr>
          <w:p w14:paraId="509FDF79" w14:textId="6F5F8906" w:rsidR="005D1127" w:rsidRPr="005D1127" w:rsidRDefault="00504405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El artículo que regula el tipo de despido que se realiza a Don Pedro es el </w:t>
            </w:r>
            <w:r w:rsidRPr="00504405">
              <w:rPr>
                <w:rFonts w:ascii="Segoe UI" w:hAnsi="Segoe UI" w:cs="Segoe UI"/>
                <w:b/>
                <w:bCs/>
                <w:sz w:val="24"/>
                <w:szCs w:val="24"/>
                <w:lang w:val="es-ES"/>
              </w:rPr>
              <w:t>Artículo 54</w:t>
            </w: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</w:t>
            </w:r>
            <w:r w:rsidR="002D2968">
              <w:rPr>
                <w:rFonts w:ascii="Segoe UI" w:hAnsi="Segoe UI" w:cs="Segoe UI"/>
                <w:sz w:val="24"/>
                <w:szCs w:val="24"/>
                <w:lang w:val="es-ES"/>
              </w:rPr>
              <w:t>de</w:t>
            </w: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Despido disciplinario.</w:t>
            </w:r>
          </w:p>
        </w:tc>
      </w:tr>
      <w:tr w:rsidR="005D1127" w:rsidRPr="005D1127" w14:paraId="1D8CB39D" w14:textId="77777777" w:rsidTr="005D1127">
        <w:tc>
          <w:tcPr>
            <w:tcW w:w="4675" w:type="dxa"/>
          </w:tcPr>
          <w:p w14:paraId="47642C6D" w14:textId="0D0B76B4" w:rsidR="005D1127" w:rsidRPr="005D1127" w:rsidRDefault="005D1127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¿Qué </w:t>
            </w:r>
            <w:r w:rsidRPr="00422596">
              <w:rPr>
                <w:rFonts w:ascii="Segoe UI" w:hAnsi="Segoe UI" w:cs="Segoe UI"/>
                <w:b/>
                <w:bCs/>
                <w:sz w:val="24"/>
                <w:szCs w:val="24"/>
                <w:lang w:val="es-ES"/>
              </w:rPr>
              <w:t>consecuencias</w:t>
            </w:r>
            <w:r>
              <w:rPr>
                <w:rFonts w:ascii="Segoe UI" w:hAnsi="Segoe UI" w:cs="Segoe UI"/>
                <w:sz w:val="24"/>
                <w:szCs w:val="24"/>
                <w:lang w:val="es-ES"/>
              </w:rPr>
              <w:t xml:space="preserve"> tiene ese tipo de despido para Don Pedro?</w:t>
            </w:r>
          </w:p>
        </w:tc>
        <w:tc>
          <w:tcPr>
            <w:tcW w:w="4675" w:type="dxa"/>
          </w:tcPr>
          <w:p w14:paraId="69091C39" w14:textId="08682691" w:rsidR="005D1127" w:rsidRPr="005D1127" w:rsidRDefault="00584AB4" w:rsidP="005D1127">
            <w:pPr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>Don podre no tiene derecho a cobrar la indemnización.</w:t>
            </w:r>
          </w:p>
        </w:tc>
      </w:tr>
    </w:tbl>
    <w:p w14:paraId="3E732459" w14:textId="77777777" w:rsidR="00F109E5" w:rsidRPr="005D1127" w:rsidRDefault="00F109E5" w:rsidP="005D1127">
      <w:pPr>
        <w:jc w:val="both"/>
        <w:rPr>
          <w:rFonts w:ascii="Segoe UI" w:hAnsi="Segoe UI" w:cs="Segoe UI"/>
          <w:sz w:val="24"/>
          <w:szCs w:val="24"/>
          <w:lang w:val="es-ES"/>
        </w:rPr>
      </w:pPr>
    </w:p>
    <w:sectPr w:rsidR="00F109E5" w:rsidRPr="005D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94"/>
    <w:rsid w:val="002D2968"/>
    <w:rsid w:val="00422596"/>
    <w:rsid w:val="00453E94"/>
    <w:rsid w:val="004B27C4"/>
    <w:rsid w:val="00504405"/>
    <w:rsid w:val="00584AB4"/>
    <w:rsid w:val="005D1127"/>
    <w:rsid w:val="00F109E5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3660"/>
  <w15:chartTrackingRefBased/>
  <w15:docId w15:val="{F06143A7-94B0-4732-AE1B-DCF86869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13</cp:revision>
  <dcterms:created xsi:type="dcterms:W3CDTF">2023-01-25T05:23:00Z</dcterms:created>
  <dcterms:modified xsi:type="dcterms:W3CDTF">2023-01-25T05:45:00Z</dcterms:modified>
</cp:coreProperties>
</file>