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05D" w:rsidRPr="00675A52" w:rsidRDefault="00EF105D" w:rsidP="00EA607A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МЕТОДИЧЕСКИЕ РЕКОМЕНДАЦИИ ПО ПРОВЕДЕНИЮ</w:t>
      </w:r>
      <w:r w:rsidR="0023048D" w:rsidRPr="00675A5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b/>
          <w:sz w:val="28"/>
          <w:szCs w:val="28"/>
        </w:rPr>
        <w:t>ЛАБОР</w:t>
      </w:r>
      <w:r w:rsidRPr="00675A52">
        <w:rPr>
          <w:rFonts w:ascii="Times New Roman" w:hAnsi="Times New Roman" w:cs="Times New Roman"/>
          <w:b/>
          <w:sz w:val="28"/>
          <w:szCs w:val="28"/>
        </w:rPr>
        <w:t>А</w:t>
      </w:r>
      <w:r w:rsidRPr="00675A52">
        <w:rPr>
          <w:rFonts w:ascii="Times New Roman" w:hAnsi="Times New Roman" w:cs="Times New Roman"/>
          <w:b/>
          <w:sz w:val="28"/>
          <w:szCs w:val="28"/>
        </w:rPr>
        <w:t>ТОРНЫХ РАБОТ</w:t>
      </w:r>
    </w:p>
    <w:p w:rsidR="00EF105D" w:rsidRPr="00675A52" w:rsidRDefault="00EF105D" w:rsidP="00EF105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 xml:space="preserve">Лабораторные работы </w:t>
      </w:r>
      <w:proofErr w:type="gramStart"/>
      <w:r w:rsidRPr="00675A52">
        <w:rPr>
          <w:rFonts w:ascii="Times New Roman" w:hAnsi="Times New Roman" w:cs="Times New Roman"/>
          <w:sz w:val="28"/>
          <w:szCs w:val="28"/>
        </w:rPr>
        <w:t xml:space="preserve">имеют различный уровень сложности и на их </w:t>
      </w:r>
      <w:r w:rsidR="0023048D"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sz w:val="28"/>
          <w:szCs w:val="28"/>
        </w:rPr>
        <w:t>выполн</w:t>
      </w:r>
      <w:r w:rsidRPr="00675A52">
        <w:rPr>
          <w:rFonts w:ascii="Times New Roman" w:hAnsi="Times New Roman" w:cs="Times New Roman"/>
          <w:sz w:val="28"/>
          <w:szCs w:val="28"/>
        </w:rPr>
        <w:t>е</w:t>
      </w:r>
      <w:r w:rsidRPr="00675A52">
        <w:rPr>
          <w:rFonts w:ascii="Times New Roman" w:hAnsi="Times New Roman" w:cs="Times New Roman"/>
          <w:sz w:val="28"/>
          <w:szCs w:val="28"/>
        </w:rPr>
        <w:t>ние требуется</w:t>
      </w:r>
      <w:proofErr w:type="gramEnd"/>
      <w:r w:rsidRPr="00675A52">
        <w:rPr>
          <w:rFonts w:ascii="Times New Roman" w:hAnsi="Times New Roman" w:cs="Times New Roman"/>
          <w:sz w:val="28"/>
          <w:szCs w:val="28"/>
        </w:rPr>
        <w:t xml:space="preserve"> различное количество часов. Каждая предполагает </w:t>
      </w:r>
      <w:r w:rsidR="0023048D"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sz w:val="28"/>
          <w:szCs w:val="28"/>
        </w:rPr>
        <w:t xml:space="preserve">самостоятельную работу студентов по освоению лекций и теоретического </w:t>
      </w:r>
      <w:r w:rsidR="0023048D"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sz w:val="28"/>
          <w:szCs w:val="28"/>
        </w:rPr>
        <w:t>материала, вынесенного на самостоятельное изучение.</w:t>
      </w:r>
    </w:p>
    <w:p w:rsidR="00E26579" w:rsidRPr="00675A52" w:rsidRDefault="00E26579" w:rsidP="00EF105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26579" w:rsidRPr="00675A52" w:rsidRDefault="00E26579" w:rsidP="00E26579">
      <w:pPr>
        <w:pStyle w:val="aa"/>
        <w:numPr>
          <w:ilvl w:val="0"/>
          <w:numId w:val="20"/>
        </w:numPr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  <w:r w:rsidRPr="00675A52">
        <w:rPr>
          <w:rFonts w:ascii="Times New Roman" w:hAnsi="Times New Roman"/>
          <w:b/>
          <w:sz w:val="28"/>
          <w:szCs w:val="28"/>
        </w:rPr>
        <w:t>ОРГАНИЗАЦИЯ ВЫПОЛНЕНИЯ ЛАБОРАТОРНЫХ РАБОТ И ТР</w:t>
      </w:r>
      <w:r w:rsidRPr="00675A52">
        <w:rPr>
          <w:rFonts w:ascii="Times New Roman" w:hAnsi="Times New Roman"/>
          <w:b/>
          <w:sz w:val="28"/>
          <w:szCs w:val="28"/>
        </w:rPr>
        <w:t>Е</w:t>
      </w:r>
      <w:r w:rsidRPr="00675A52">
        <w:rPr>
          <w:rFonts w:ascii="Times New Roman" w:hAnsi="Times New Roman"/>
          <w:b/>
          <w:sz w:val="28"/>
          <w:szCs w:val="28"/>
        </w:rPr>
        <w:t>БОВАНИЯ К СОДЕРЖАНИЮ ОТЧЕТОВ</w:t>
      </w:r>
    </w:p>
    <w:p w:rsidR="00E26579" w:rsidRPr="00675A52" w:rsidRDefault="00E26579" w:rsidP="00E26579">
      <w:pPr>
        <w:pStyle w:val="aa"/>
        <w:spacing w:line="276" w:lineRule="auto"/>
        <w:rPr>
          <w:rFonts w:ascii="Times New Roman" w:hAnsi="Times New Roman"/>
          <w:sz w:val="28"/>
          <w:szCs w:val="28"/>
        </w:rPr>
      </w:pPr>
    </w:p>
    <w:p w:rsidR="00E26579" w:rsidRPr="00675A52" w:rsidRDefault="00E26579" w:rsidP="00E26579">
      <w:pPr>
        <w:pStyle w:val="aa"/>
        <w:spacing w:line="27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Для выполнения лабораторных работ каждый студент в группе получает свое задание, сдает отчеты по лабораторным работам и защищает их индивидуально.</w:t>
      </w:r>
    </w:p>
    <w:p w:rsidR="00E26579" w:rsidRPr="00675A52" w:rsidRDefault="00E26579" w:rsidP="00E26579">
      <w:pPr>
        <w:pStyle w:val="aa"/>
        <w:spacing w:line="27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Студент допускается к выполнению следующей  лабораторной работы при наличии сданных предыдущих лабораторных работах. При сдаче текущей  лаборато</w:t>
      </w:r>
      <w:r w:rsidRPr="00675A52">
        <w:rPr>
          <w:rFonts w:ascii="Times New Roman" w:hAnsi="Times New Roman"/>
          <w:sz w:val="28"/>
          <w:szCs w:val="28"/>
        </w:rPr>
        <w:t>р</w:t>
      </w:r>
      <w:r w:rsidRPr="00675A52">
        <w:rPr>
          <w:rFonts w:ascii="Times New Roman" w:hAnsi="Times New Roman"/>
          <w:sz w:val="28"/>
          <w:szCs w:val="28"/>
        </w:rPr>
        <w:t xml:space="preserve">ной работы студент должен иметь при себе защищенные предыдущие лабораторные работы. </w:t>
      </w:r>
    </w:p>
    <w:p w:rsidR="00E26579" w:rsidRPr="00675A52" w:rsidRDefault="00E26579" w:rsidP="00E26579">
      <w:pPr>
        <w:pStyle w:val="aa"/>
        <w:spacing w:line="27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 xml:space="preserve">Выбор вариантов заданий по лабораторным работам производится по номеру студента в журнале. </w:t>
      </w:r>
    </w:p>
    <w:p w:rsidR="00E26579" w:rsidRPr="00675A52" w:rsidRDefault="00E26579" w:rsidP="00E26579">
      <w:pPr>
        <w:pStyle w:val="aa"/>
        <w:spacing w:line="27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Отчет о выполнении лабораторной работы должен содержать:</w:t>
      </w:r>
    </w:p>
    <w:p w:rsidR="00E26579" w:rsidRPr="00675A52" w:rsidRDefault="00E26579" w:rsidP="00E26579">
      <w:pPr>
        <w:pStyle w:val="aa"/>
        <w:numPr>
          <w:ilvl w:val="0"/>
          <w:numId w:val="19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титульный лист (№ лабораторной работы, дисциплина, тема, Ф.И.О. студе</w:t>
      </w:r>
      <w:r w:rsidRPr="00675A52">
        <w:rPr>
          <w:rFonts w:ascii="Times New Roman" w:hAnsi="Times New Roman"/>
          <w:sz w:val="28"/>
          <w:szCs w:val="28"/>
        </w:rPr>
        <w:t>н</w:t>
      </w:r>
      <w:r w:rsidRPr="00675A52">
        <w:rPr>
          <w:rFonts w:ascii="Times New Roman" w:hAnsi="Times New Roman"/>
          <w:sz w:val="28"/>
          <w:szCs w:val="28"/>
        </w:rPr>
        <w:t>та, группа);</w:t>
      </w:r>
    </w:p>
    <w:p w:rsidR="00E26579" w:rsidRPr="00675A52" w:rsidRDefault="00E26579" w:rsidP="00E26579">
      <w:pPr>
        <w:pStyle w:val="aa"/>
        <w:numPr>
          <w:ilvl w:val="0"/>
          <w:numId w:val="19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№ варианта, условие задания;</w:t>
      </w:r>
    </w:p>
    <w:p w:rsidR="00E26579" w:rsidRPr="00675A52" w:rsidRDefault="00E26579" w:rsidP="00E26579">
      <w:pPr>
        <w:pStyle w:val="aa"/>
        <w:numPr>
          <w:ilvl w:val="0"/>
          <w:numId w:val="19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постановку задачи;</w:t>
      </w:r>
    </w:p>
    <w:p w:rsidR="00E26579" w:rsidRPr="00675A52" w:rsidRDefault="00E26579" w:rsidP="00E26579">
      <w:pPr>
        <w:pStyle w:val="aa"/>
        <w:numPr>
          <w:ilvl w:val="0"/>
          <w:numId w:val="19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/>
          <w:sz w:val="28"/>
          <w:szCs w:val="28"/>
        </w:rPr>
      </w:pPr>
      <w:r w:rsidRPr="00675A52">
        <w:rPr>
          <w:rFonts w:ascii="Times New Roman" w:hAnsi="Times New Roman"/>
          <w:sz w:val="28"/>
          <w:szCs w:val="28"/>
        </w:rPr>
        <w:t>результаты выполнения лабораторной работы.</w:t>
      </w:r>
    </w:p>
    <w:p w:rsidR="00E26579" w:rsidRPr="00675A52" w:rsidRDefault="00E26579">
      <w:pPr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F2E94" w:rsidRPr="00675A52" w:rsidRDefault="00FF2E94" w:rsidP="00FF2E94">
      <w:pPr>
        <w:rPr>
          <w:rFonts w:ascii="Times New Roman" w:hAnsi="Times New Roman" w:cs="Times New Roman"/>
          <w:b/>
          <w:sz w:val="28"/>
          <w:szCs w:val="28"/>
        </w:rPr>
      </w:pPr>
    </w:p>
    <w:p w:rsidR="00FF2E94" w:rsidRPr="00675A52" w:rsidRDefault="00FF2E94" w:rsidP="009C106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1. </w:t>
      </w:r>
      <w:r w:rsidR="009C106E" w:rsidRPr="00675A52">
        <w:rPr>
          <w:rFonts w:ascii="Times New Roman" w:hAnsi="Times New Roman" w:cs="Times New Roman"/>
          <w:b/>
          <w:sz w:val="28"/>
          <w:szCs w:val="28"/>
        </w:rPr>
        <w:t xml:space="preserve">  Изучение предметной   области,  с</w:t>
      </w:r>
      <w:r w:rsidRPr="00675A52">
        <w:rPr>
          <w:rFonts w:ascii="Times New Roman" w:hAnsi="Times New Roman" w:cs="Times New Roman"/>
          <w:b/>
          <w:sz w:val="28"/>
          <w:szCs w:val="28"/>
        </w:rPr>
        <w:t>истемный анализ предметной области.</w:t>
      </w:r>
      <w:r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="009C106E"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b/>
          <w:sz w:val="28"/>
          <w:szCs w:val="28"/>
        </w:rPr>
        <w:t>Аналитический обзор существующих ИС, их  архитектуры, структуры и основной функциональности.</w:t>
      </w:r>
    </w:p>
    <w:p w:rsidR="009C106E" w:rsidRPr="00675A52" w:rsidRDefault="009C106E" w:rsidP="009C10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Тема</w:t>
      </w:r>
      <w:r w:rsidRPr="00675A52">
        <w:rPr>
          <w:rFonts w:ascii="Times New Roman" w:hAnsi="Times New Roman" w:cs="Times New Roman"/>
          <w:sz w:val="28"/>
          <w:szCs w:val="28"/>
        </w:rPr>
        <w:t>:  Изучение предметной области и реализации информационной подсистемы.</w:t>
      </w:r>
    </w:p>
    <w:p w:rsidR="009C106E" w:rsidRPr="00675A52" w:rsidRDefault="009C106E" w:rsidP="009C10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Цель</w:t>
      </w:r>
      <w:r w:rsidRPr="00675A52">
        <w:rPr>
          <w:rFonts w:ascii="Times New Roman" w:hAnsi="Times New Roman" w:cs="Times New Roman"/>
          <w:sz w:val="28"/>
          <w:szCs w:val="28"/>
        </w:rPr>
        <w:t>: Получить навыки в области анализа и подробного описания информационных</w:t>
      </w:r>
      <w:r w:rsidRPr="00675A52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Pr="00675A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26579" w:rsidRPr="00675A52" w:rsidRDefault="00E26579" w:rsidP="00E26579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Задание. </w:t>
      </w:r>
    </w:p>
    <w:p w:rsidR="00E26579" w:rsidRPr="00675A52" w:rsidRDefault="00E26579" w:rsidP="00E26579">
      <w:pPr>
        <w:numPr>
          <w:ilvl w:val="0"/>
          <w:numId w:val="17"/>
        </w:numPr>
        <w:tabs>
          <w:tab w:val="left" w:pos="1080"/>
          <w:tab w:val="left" w:pos="126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Ознакомиться с помощью  доступных информационных ресурсов с изучаемой тематикой индивидуального задания.</w:t>
      </w:r>
    </w:p>
    <w:p w:rsidR="00E26579" w:rsidRPr="00675A52" w:rsidRDefault="00E26579" w:rsidP="00E26579">
      <w:pPr>
        <w:numPr>
          <w:ilvl w:val="0"/>
          <w:numId w:val="17"/>
        </w:numPr>
        <w:tabs>
          <w:tab w:val="left" w:pos="1080"/>
          <w:tab w:val="left" w:pos="126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Описать назначение и вид деятельности, которая автоматизируется (учет, ра</w:t>
      </w:r>
      <w:r w:rsidRPr="00675A52">
        <w:rPr>
          <w:rFonts w:ascii="Times New Roman" w:hAnsi="Times New Roman" w:cs="Times New Roman"/>
          <w:sz w:val="28"/>
          <w:szCs w:val="28"/>
        </w:rPr>
        <w:t>с</w:t>
      </w:r>
      <w:r w:rsidRPr="00675A52">
        <w:rPr>
          <w:rFonts w:ascii="Times New Roman" w:hAnsi="Times New Roman" w:cs="Times New Roman"/>
          <w:sz w:val="28"/>
          <w:szCs w:val="28"/>
        </w:rPr>
        <w:t xml:space="preserve">чет, управление, проектирование и т.п.),  перечень объектов автоматизации, на которых можно  ее использовать (2-3 </w:t>
      </w:r>
      <w:proofErr w:type="spellStart"/>
      <w:proofErr w:type="gramStart"/>
      <w:r w:rsidRPr="00675A52">
        <w:rPr>
          <w:rFonts w:ascii="Times New Roman" w:hAnsi="Times New Roman" w:cs="Times New Roman"/>
          <w:sz w:val="28"/>
          <w:szCs w:val="28"/>
        </w:rPr>
        <w:t>стр</w:t>
      </w:r>
      <w:proofErr w:type="spellEnd"/>
      <w:proofErr w:type="gramEnd"/>
      <w:r w:rsidRPr="00675A52">
        <w:rPr>
          <w:rFonts w:ascii="Times New Roman" w:hAnsi="Times New Roman" w:cs="Times New Roman"/>
          <w:sz w:val="28"/>
          <w:szCs w:val="28"/>
        </w:rPr>
        <w:t>).</w:t>
      </w:r>
    </w:p>
    <w:p w:rsidR="00E26579" w:rsidRPr="00675A52" w:rsidRDefault="009C106E" w:rsidP="00E26579">
      <w:pPr>
        <w:numPr>
          <w:ilvl w:val="0"/>
          <w:numId w:val="17"/>
        </w:numPr>
        <w:tabs>
          <w:tab w:val="left" w:pos="1080"/>
          <w:tab w:val="left" w:pos="126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Н</w:t>
      </w:r>
      <w:r w:rsidR="00E26579" w:rsidRPr="00675A52">
        <w:rPr>
          <w:rFonts w:ascii="Times New Roman" w:hAnsi="Times New Roman" w:cs="Times New Roman"/>
          <w:sz w:val="28"/>
          <w:szCs w:val="28"/>
        </w:rPr>
        <w:t xml:space="preserve">айти 2-3 аналогичные подсистемы. </w:t>
      </w:r>
      <w:r w:rsidRPr="00675A52">
        <w:rPr>
          <w:rFonts w:ascii="Times New Roman" w:hAnsi="Times New Roman" w:cs="Times New Roman"/>
          <w:sz w:val="28"/>
          <w:szCs w:val="28"/>
        </w:rPr>
        <w:t>Проанализировать их функцио</w:t>
      </w:r>
      <w:r w:rsidR="00E26579" w:rsidRPr="00675A52">
        <w:rPr>
          <w:rFonts w:ascii="Times New Roman" w:hAnsi="Times New Roman" w:cs="Times New Roman"/>
          <w:sz w:val="28"/>
          <w:szCs w:val="28"/>
        </w:rPr>
        <w:t>нальные возможности. При описании существующих  ИС указать основные операции, которые выполняются при сборе и обработке информации, порядок выполнения этих операций, связанные с ними документы, другие виды данных, которые и</w:t>
      </w:r>
      <w:r w:rsidR="00E26579" w:rsidRPr="00675A52">
        <w:rPr>
          <w:rFonts w:ascii="Times New Roman" w:hAnsi="Times New Roman" w:cs="Times New Roman"/>
          <w:sz w:val="28"/>
          <w:szCs w:val="28"/>
        </w:rPr>
        <w:t>с</w:t>
      </w:r>
      <w:r w:rsidR="00E26579" w:rsidRPr="00675A52">
        <w:rPr>
          <w:rFonts w:ascii="Times New Roman" w:hAnsi="Times New Roman" w:cs="Times New Roman"/>
          <w:sz w:val="28"/>
          <w:szCs w:val="28"/>
        </w:rPr>
        <w:t>пользуются.  Дать характеристику уровню автоматизации существующей и</w:t>
      </w:r>
      <w:r w:rsidR="00E26579" w:rsidRPr="00675A52">
        <w:rPr>
          <w:rFonts w:ascii="Times New Roman" w:hAnsi="Times New Roman" w:cs="Times New Roman"/>
          <w:sz w:val="28"/>
          <w:szCs w:val="28"/>
        </w:rPr>
        <w:t>н</w:t>
      </w:r>
      <w:r w:rsidR="00E26579" w:rsidRPr="00675A52">
        <w:rPr>
          <w:rFonts w:ascii="Times New Roman" w:hAnsi="Times New Roman" w:cs="Times New Roman"/>
          <w:sz w:val="28"/>
          <w:szCs w:val="28"/>
        </w:rPr>
        <w:t xml:space="preserve">формационной системы, указать какие из функций (задач) автоматизированы, какие технические средства используются. </w:t>
      </w:r>
    </w:p>
    <w:p w:rsidR="009C106E" w:rsidRPr="00675A52" w:rsidRDefault="00E26579" w:rsidP="00E26579">
      <w:pPr>
        <w:numPr>
          <w:ilvl w:val="0"/>
          <w:numId w:val="17"/>
        </w:numPr>
        <w:tabs>
          <w:tab w:val="left" w:pos="1080"/>
          <w:tab w:val="left" w:pos="126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Результаты сравнительного анализа привести в виде таблицы 1.</w:t>
      </w:r>
    </w:p>
    <w:p w:rsidR="00E26579" w:rsidRPr="00675A52" w:rsidRDefault="00E26579" w:rsidP="00E26579">
      <w:pPr>
        <w:tabs>
          <w:tab w:val="left" w:pos="1080"/>
          <w:tab w:val="left" w:pos="1260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E26579" w:rsidRPr="00675A52" w:rsidRDefault="00E26579" w:rsidP="00E26579">
      <w:pPr>
        <w:tabs>
          <w:tab w:val="left" w:pos="1080"/>
          <w:tab w:val="left" w:pos="1260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Таблица 1 – Анализ существующих си</w:t>
      </w:r>
      <w:r w:rsidR="00E74EB3">
        <w:rPr>
          <w:rFonts w:ascii="Times New Roman" w:hAnsi="Times New Roman" w:cs="Times New Roman"/>
          <w:sz w:val="28"/>
          <w:szCs w:val="28"/>
        </w:rPr>
        <w:t>с</w:t>
      </w:r>
      <w:r w:rsidRPr="00675A52">
        <w:rPr>
          <w:rFonts w:ascii="Times New Roman" w:hAnsi="Times New Roman" w:cs="Times New Roman"/>
          <w:sz w:val="28"/>
          <w:szCs w:val="28"/>
        </w:rPr>
        <w:t>тем</w:t>
      </w:r>
    </w:p>
    <w:p w:rsidR="00E26579" w:rsidRPr="00675A52" w:rsidRDefault="00E26579" w:rsidP="00E26579">
      <w:pPr>
        <w:tabs>
          <w:tab w:val="left" w:pos="1080"/>
          <w:tab w:val="left" w:pos="1260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W w:w="8785" w:type="dxa"/>
        <w:jc w:val="center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2"/>
        <w:gridCol w:w="1668"/>
        <w:gridCol w:w="1854"/>
        <w:gridCol w:w="1428"/>
        <w:gridCol w:w="2263"/>
      </w:tblGrid>
      <w:tr w:rsidR="00E26579" w:rsidRPr="00675A52" w:rsidTr="00B13716">
        <w:trPr>
          <w:cantSplit/>
          <w:jc w:val="center"/>
        </w:trPr>
        <w:tc>
          <w:tcPr>
            <w:tcW w:w="1572" w:type="dxa"/>
            <w:vMerge w:val="restart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2" w:type="dxa"/>
            <w:gridSpan w:val="2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Аналогичная подсистема 1</w:t>
            </w:r>
          </w:p>
        </w:tc>
        <w:tc>
          <w:tcPr>
            <w:tcW w:w="3691" w:type="dxa"/>
            <w:gridSpan w:val="2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Аналогичная подсистема 2</w:t>
            </w:r>
          </w:p>
        </w:tc>
      </w:tr>
      <w:tr w:rsidR="00E26579" w:rsidRPr="00675A52" w:rsidTr="00B13716">
        <w:trPr>
          <w:cantSplit/>
          <w:trHeight w:val="647"/>
          <w:jc w:val="center"/>
        </w:trPr>
        <w:tc>
          <w:tcPr>
            <w:tcW w:w="1572" w:type="dxa"/>
            <w:vMerge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Перечень задач</w:t>
            </w:r>
          </w:p>
        </w:tc>
        <w:tc>
          <w:tcPr>
            <w:tcW w:w="1854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Уровень а</w:t>
            </w: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томатизации</w:t>
            </w:r>
          </w:p>
        </w:tc>
        <w:tc>
          <w:tcPr>
            <w:tcW w:w="142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Перечень задач</w:t>
            </w:r>
          </w:p>
        </w:tc>
        <w:tc>
          <w:tcPr>
            <w:tcW w:w="2263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Уровень автом</w:t>
            </w: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тизации</w:t>
            </w:r>
          </w:p>
        </w:tc>
      </w:tr>
      <w:tr w:rsidR="00E26579" w:rsidRPr="00675A52" w:rsidTr="00B13716">
        <w:trPr>
          <w:trHeight w:val="362"/>
          <w:jc w:val="center"/>
        </w:trPr>
        <w:tc>
          <w:tcPr>
            <w:tcW w:w="1572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Start"/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gramEnd"/>
          </w:p>
        </w:tc>
        <w:tc>
          <w:tcPr>
            <w:tcW w:w="166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4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3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6579" w:rsidRPr="00675A52" w:rsidTr="00B13716">
        <w:trPr>
          <w:trHeight w:val="425"/>
          <w:jc w:val="center"/>
        </w:trPr>
        <w:tc>
          <w:tcPr>
            <w:tcW w:w="1572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Start"/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End"/>
          </w:p>
        </w:tc>
        <w:tc>
          <w:tcPr>
            <w:tcW w:w="166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4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3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6579" w:rsidRPr="00675A52" w:rsidTr="00B13716">
        <w:trPr>
          <w:jc w:val="center"/>
        </w:trPr>
        <w:tc>
          <w:tcPr>
            <w:tcW w:w="1572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Функция3</w:t>
            </w:r>
          </w:p>
        </w:tc>
        <w:tc>
          <w:tcPr>
            <w:tcW w:w="166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4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8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3" w:type="dxa"/>
          </w:tcPr>
          <w:p w:rsidR="00E26579" w:rsidRPr="00675A52" w:rsidRDefault="00E26579" w:rsidP="002539BF">
            <w:pPr>
              <w:widowControl w:val="0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6579" w:rsidRPr="00675A52" w:rsidRDefault="00E26579" w:rsidP="00E26579">
      <w:pPr>
        <w:tabs>
          <w:tab w:val="left" w:pos="1080"/>
          <w:tab w:val="left" w:pos="1260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E26579" w:rsidRPr="00675A52" w:rsidRDefault="00E26579">
      <w:pPr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br w:type="page"/>
      </w:r>
    </w:p>
    <w:p w:rsidR="00C0145A" w:rsidRPr="00675A52" w:rsidRDefault="00EF105D" w:rsidP="009C10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="009C106E" w:rsidRPr="00675A52">
        <w:rPr>
          <w:rFonts w:ascii="Times New Roman" w:hAnsi="Times New Roman" w:cs="Times New Roman"/>
          <w:b/>
          <w:sz w:val="28"/>
          <w:szCs w:val="28"/>
        </w:rPr>
        <w:t>2</w:t>
      </w:r>
      <w:r w:rsidRPr="00675A52">
        <w:rPr>
          <w:rFonts w:ascii="Times New Roman" w:hAnsi="Times New Roman" w:cs="Times New Roman"/>
          <w:b/>
          <w:sz w:val="28"/>
          <w:szCs w:val="28"/>
        </w:rPr>
        <w:t>.</w:t>
      </w:r>
      <w:r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="00C0145A" w:rsidRPr="00675A52">
        <w:rPr>
          <w:rFonts w:ascii="Times New Roman" w:hAnsi="Times New Roman" w:cs="Times New Roman"/>
          <w:b/>
          <w:sz w:val="28"/>
          <w:szCs w:val="28"/>
        </w:rPr>
        <w:t>Декомпозиция системы. Идентификация и описание функций подсистемы</w:t>
      </w:r>
    </w:p>
    <w:p w:rsidR="00E26579" w:rsidRPr="00675A52" w:rsidRDefault="00E26579" w:rsidP="009C106E">
      <w:pPr>
        <w:pStyle w:val="a6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 w:rsidR="00F54D00" w:rsidRPr="00675A52">
        <w:rPr>
          <w:rFonts w:ascii="Times New Roman" w:hAnsi="Times New Roman" w:cs="Times New Roman"/>
          <w:b/>
          <w:sz w:val="28"/>
          <w:szCs w:val="28"/>
        </w:rPr>
        <w:t xml:space="preserve"> Декомпозиция системы. </w:t>
      </w:r>
    </w:p>
    <w:p w:rsidR="008628F4" w:rsidRPr="00675A52" w:rsidRDefault="008628F4" w:rsidP="009C106E">
      <w:pPr>
        <w:pStyle w:val="a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: Получить навыки в области анализа и декомпозиции информационных систем. Научиться выделять цели и функции подсистемы. Получить практические навыки  описания функциональной модели подсистемы в виде вариантов использования.</w:t>
      </w:r>
    </w:p>
    <w:p w:rsidR="00E26579" w:rsidRPr="00675A52" w:rsidRDefault="00E26579" w:rsidP="008628F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Задание. </w:t>
      </w:r>
    </w:p>
    <w:p w:rsidR="00E26579" w:rsidRPr="00675A52" w:rsidRDefault="00E26579" w:rsidP="00E26579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Провести декомпозицию подсистемы. Выделить функции системы</w:t>
      </w:r>
    </w:p>
    <w:p w:rsidR="00E26579" w:rsidRPr="00675A52" w:rsidRDefault="00E26579" w:rsidP="00E26579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Описать основные функций подсистемы. </w:t>
      </w:r>
    </w:p>
    <w:p w:rsidR="00E26579" w:rsidRPr="00675A52" w:rsidRDefault="00E26579" w:rsidP="00E26579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Выделить и описать множество действующих лиц. </w:t>
      </w:r>
    </w:p>
    <w:p w:rsidR="00E26579" w:rsidRPr="00675A52" w:rsidRDefault="00E26579" w:rsidP="00E26579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Представить функциональную модель подсистемы в виде вариантов использ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вания.</w:t>
      </w:r>
    </w:p>
    <w:p w:rsidR="008628F4" w:rsidRPr="00675A52" w:rsidRDefault="0017473E" w:rsidP="008628F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Методические указания </w:t>
      </w:r>
      <w:proofErr w:type="gramStart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proofErr w:type="gramEnd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выполнении работы.</w:t>
      </w:r>
    </w:p>
    <w:p w:rsidR="008628F4" w:rsidRPr="00675A52" w:rsidRDefault="008628F4" w:rsidP="008628F4">
      <w:pPr>
        <w:pStyle w:val="a6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i/>
          <w:sz w:val="28"/>
          <w:szCs w:val="28"/>
        </w:rPr>
        <w:t>Декомпозиция</w:t>
      </w:r>
      <w:r w:rsidRPr="00675A52">
        <w:rPr>
          <w:rFonts w:ascii="Times New Roman" w:hAnsi="Times New Roman" w:cs="Times New Roman"/>
          <w:sz w:val="28"/>
          <w:szCs w:val="28"/>
        </w:rPr>
        <w:t xml:space="preserve"> — </w:t>
      </w:r>
      <w:r w:rsidRPr="00E74EB3">
        <w:rPr>
          <w:rFonts w:ascii="Times New Roman" w:hAnsi="Times New Roman" w:cs="Times New Roman"/>
          <w:b/>
          <w:sz w:val="28"/>
          <w:szCs w:val="28"/>
        </w:rPr>
        <w:t>научный</w:t>
      </w:r>
      <w:r w:rsidRPr="00675A5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75A52">
        <w:rPr>
          <w:rFonts w:ascii="Times New Roman" w:hAnsi="Times New Roman" w:cs="Times New Roman"/>
          <w:sz w:val="28"/>
          <w:szCs w:val="28"/>
        </w:rPr>
        <w:t>метод, использующий структуру</w:t>
      </w:r>
      <w:r w:rsidRPr="00675A5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75A52">
        <w:rPr>
          <w:rFonts w:ascii="Times New Roman" w:hAnsi="Times New Roman" w:cs="Times New Roman"/>
          <w:sz w:val="28"/>
          <w:szCs w:val="28"/>
        </w:rPr>
        <w:t>задачи</w:t>
      </w:r>
      <w:r w:rsidRPr="00675A5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75A52">
        <w:rPr>
          <w:rFonts w:ascii="Times New Roman" w:hAnsi="Times New Roman" w:cs="Times New Roman"/>
          <w:sz w:val="28"/>
          <w:szCs w:val="28"/>
        </w:rPr>
        <w:t>и позволяющий заменить решение одной большой задачи решением серии меньших задач, пусть и взаимосвязанных, но более простых</w:t>
      </w:r>
    </w:p>
    <w:p w:rsidR="00E26579" w:rsidRPr="00675A52" w:rsidRDefault="00E26579" w:rsidP="0017473E">
      <w:pPr>
        <w:spacing w:after="0"/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7473E" w:rsidRPr="00675A52" w:rsidRDefault="0017473E" w:rsidP="0017473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675A52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Пример</w:t>
      </w:r>
      <w:r w:rsidRPr="00675A52">
        <w:rPr>
          <w:rFonts w:ascii="Times New Roman" w:eastAsiaTheme="minorEastAsia" w:hAnsi="Times New Roman" w:cs="Times New Roman"/>
          <w:sz w:val="28"/>
          <w:szCs w:val="28"/>
          <w:lang w:eastAsia="ru-RU"/>
        </w:rPr>
        <w:t>. Спроектировать информационную подсистему учета использования косметических сре</w:t>
      </w:r>
      <w:proofErr w:type="gramStart"/>
      <w:r w:rsidRPr="00675A52">
        <w:rPr>
          <w:rFonts w:ascii="Times New Roman" w:eastAsiaTheme="minorEastAsia" w:hAnsi="Times New Roman" w:cs="Times New Roman"/>
          <w:sz w:val="28"/>
          <w:szCs w:val="28"/>
          <w:lang w:eastAsia="ru-RU"/>
        </w:rPr>
        <w:t>дств в с</w:t>
      </w:r>
      <w:proofErr w:type="gramEnd"/>
      <w:r w:rsidRPr="00675A52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алоне красоты </w:t>
      </w:r>
    </w:p>
    <w:p w:rsidR="00E26579" w:rsidRPr="00675A52" w:rsidRDefault="00E26579" w:rsidP="00E26579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Провести декомпозицию подсистемы. Выделить функции системы.</w:t>
      </w:r>
    </w:p>
    <w:p w:rsidR="004565F4" w:rsidRPr="00675A52" w:rsidRDefault="004565F4" w:rsidP="004565F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В последнее время индустрия красоты развивается ускоренными темпами, о</w:t>
      </w:r>
      <w:r w:rsidRPr="00675A52">
        <w:rPr>
          <w:rFonts w:ascii="Times New Roman" w:hAnsi="Times New Roman" w:cs="Times New Roman"/>
          <w:sz w:val="28"/>
          <w:szCs w:val="28"/>
        </w:rPr>
        <w:t>т</w:t>
      </w:r>
      <w:r w:rsidRPr="00675A52">
        <w:rPr>
          <w:rFonts w:ascii="Times New Roman" w:hAnsi="Times New Roman" w:cs="Times New Roman"/>
          <w:sz w:val="28"/>
          <w:szCs w:val="28"/>
        </w:rPr>
        <w:t>крывается большое количество салонов красоты.</w:t>
      </w:r>
    </w:p>
    <w:p w:rsidR="004565F4" w:rsidRPr="00675A52" w:rsidRDefault="004565F4" w:rsidP="004565F4">
      <w:pPr>
        <w:pStyle w:val="a6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75A52">
        <w:rPr>
          <w:rFonts w:ascii="Times New Roman" w:hAnsi="Times New Roman" w:cs="Times New Roman"/>
          <w:i/>
          <w:sz w:val="28"/>
          <w:szCs w:val="28"/>
        </w:rPr>
        <w:t>Перед руководителями салона стоят важнейшие задачи:</w:t>
      </w:r>
    </w:p>
    <w:p w:rsidR="00E26579" w:rsidRPr="00675A52" w:rsidRDefault="00E26579" w:rsidP="004565F4">
      <w:pPr>
        <w:pStyle w:val="a6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Закупка нужного объема косметических препаратов и расходных материалов </w:t>
      </w:r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Рациональное распределение складских запасов.</w:t>
      </w:r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Составление графика работы персонала</w:t>
      </w:r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Учет заработной платы персонала</w:t>
      </w:r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 xml:space="preserve">Учет услуг салона </w:t>
      </w:r>
      <w:bookmarkStart w:id="0" w:name="_GoBack"/>
      <w:bookmarkEnd w:id="0"/>
    </w:p>
    <w:p w:rsidR="004565F4" w:rsidRPr="00675A52" w:rsidRDefault="004565F4" w:rsidP="004565F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Составление различных отчетов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4565F4" w:rsidRPr="00675A52" w:rsidRDefault="00E26579" w:rsidP="004565F4">
      <w:pPr>
        <w:pStyle w:val="a6"/>
        <w:ind w:firstLine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75A52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675A52">
        <w:rPr>
          <w:rFonts w:ascii="Times New Roman" w:hAnsi="Times New Roman" w:cs="Times New Roman"/>
          <w:sz w:val="28"/>
          <w:szCs w:val="28"/>
        </w:rPr>
        <w:t xml:space="preserve"> можно выделить</w:t>
      </w:r>
      <w:r w:rsidRPr="00675A52"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="004565F4" w:rsidRPr="00675A52">
        <w:rPr>
          <w:rFonts w:ascii="Times New Roman" w:hAnsi="Times New Roman" w:cs="Times New Roman"/>
          <w:b/>
          <w:sz w:val="28"/>
          <w:szCs w:val="28"/>
        </w:rPr>
        <w:t>сновные функции:</w:t>
      </w:r>
    </w:p>
    <w:p w:rsidR="004565F4" w:rsidRPr="00675A52" w:rsidRDefault="004565F4" w:rsidP="004565F4">
      <w:pPr>
        <w:pStyle w:val="a6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4565F4" w:rsidRPr="00675A52" w:rsidRDefault="004565F4" w:rsidP="004565F4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75A52">
        <w:rPr>
          <w:rFonts w:ascii="Times New Roman" w:hAnsi="Times New Roman" w:cs="Times New Roman"/>
          <w:b/>
          <w:i/>
          <w:sz w:val="28"/>
          <w:szCs w:val="28"/>
        </w:rPr>
        <w:t>Ведение базы сотрудников салона, их контактной информации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 xml:space="preserve">Ведение списков сотрудников салона красоты и их контактной информации. </w:t>
      </w:r>
    </w:p>
    <w:p w:rsidR="004565F4" w:rsidRPr="00675A52" w:rsidRDefault="004565F4" w:rsidP="004565F4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75A52">
        <w:rPr>
          <w:rFonts w:ascii="Times New Roman" w:hAnsi="Times New Roman" w:cs="Times New Roman"/>
          <w:b/>
          <w:i/>
          <w:sz w:val="28"/>
          <w:szCs w:val="28"/>
        </w:rPr>
        <w:t>Учет должностей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Ведение списков должностей.</w:t>
      </w:r>
    </w:p>
    <w:p w:rsidR="004565F4" w:rsidRPr="00675A52" w:rsidRDefault="004565F4" w:rsidP="004565F4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75A52">
        <w:rPr>
          <w:rFonts w:ascii="Times New Roman" w:hAnsi="Times New Roman" w:cs="Times New Roman"/>
          <w:b/>
          <w:i/>
          <w:sz w:val="28"/>
          <w:szCs w:val="28"/>
        </w:rPr>
        <w:t>Учет всех услуг салона красоты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Справочник всех услуг салона. Создание отчета «Прайс-лист услуг» с возможностью вывода на печать.</w:t>
      </w:r>
    </w:p>
    <w:p w:rsidR="004565F4" w:rsidRPr="00675A52" w:rsidRDefault="004565F4" w:rsidP="004565F4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75A52">
        <w:rPr>
          <w:rFonts w:ascii="Times New Roman" w:hAnsi="Times New Roman" w:cs="Times New Roman"/>
          <w:b/>
          <w:i/>
          <w:sz w:val="28"/>
          <w:szCs w:val="28"/>
        </w:rPr>
        <w:t>Складской учет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lastRenderedPageBreak/>
        <w:t>Учет основных торговых операций – приход и продажа товаров, управление складом. Ведение списков поступивших и проданных товаров.</w:t>
      </w:r>
    </w:p>
    <w:p w:rsidR="004565F4" w:rsidRPr="00675A52" w:rsidRDefault="004565F4" w:rsidP="004565F4">
      <w:pPr>
        <w:pStyle w:val="a6"/>
        <w:numPr>
          <w:ilvl w:val="0"/>
          <w:numId w:val="14"/>
        </w:numPr>
        <w:jc w:val="both"/>
        <w:rPr>
          <w:rStyle w:val="a9"/>
          <w:rFonts w:ascii="Times New Roman" w:hAnsi="Times New Roman" w:cs="Times New Roman"/>
          <w:bCs w:val="0"/>
          <w:i/>
          <w:sz w:val="28"/>
          <w:szCs w:val="28"/>
        </w:rPr>
      </w:pPr>
      <w:r w:rsidRPr="00675A52">
        <w:rPr>
          <w:rStyle w:val="a9"/>
          <w:rFonts w:ascii="Times New Roman" w:hAnsi="Times New Roman" w:cs="Times New Roman"/>
          <w:i/>
          <w:sz w:val="28"/>
          <w:szCs w:val="28"/>
        </w:rPr>
        <w:t>Учет заработной платы персонала салона красоты</w:t>
      </w:r>
    </w:p>
    <w:p w:rsidR="004565F4" w:rsidRPr="00675A52" w:rsidRDefault="004565F4" w:rsidP="004565F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Заработная плата продуктивного персонала должна соответствовать сложности в</w:t>
      </w:r>
      <w:r w:rsidRPr="00675A52">
        <w:rPr>
          <w:rFonts w:ascii="Times New Roman" w:hAnsi="Times New Roman" w:cs="Times New Roman"/>
          <w:sz w:val="28"/>
          <w:szCs w:val="28"/>
        </w:rPr>
        <w:t>ы</w:t>
      </w:r>
      <w:r w:rsidRPr="00675A52">
        <w:rPr>
          <w:rFonts w:ascii="Times New Roman" w:hAnsi="Times New Roman" w:cs="Times New Roman"/>
          <w:sz w:val="28"/>
          <w:szCs w:val="28"/>
        </w:rPr>
        <w:t>полняемой работы, а также учитывать норму выработки и обеспечивать материальную заинтересованность каждого специалиста. Расценка за выполненную работу должна соотноситься с ценой, заложенной в прейскуранте.</w:t>
      </w:r>
    </w:p>
    <w:p w:rsidR="004565F4" w:rsidRPr="00675A52" w:rsidRDefault="004565F4" w:rsidP="0017473E">
      <w:pPr>
        <w:spacing w:after="0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8628F4" w:rsidRPr="00675A52" w:rsidRDefault="008628F4" w:rsidP="00E26579">
      <w:pPr>
        <w:pStyle w:val="a6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Описание основных функций подсистемы учета сотрудников и испол</w:t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зование косметических сре</w:t>
      </w:r>
      <w:proofErr w:type="gramStart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дств в п</w:t>
      </w:r>
      <w:proofErr w:type="gramEnd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арикмахерской.</w:t>
      </w:r>
    </w:p>
    <w:p w:rsidR="008628F4" w:rsidRPr="00675A52" w:rsidRDefault="008628F4" w:rsidP="008628F4">
      <w:pPr>
        <w:pStyle w:val="a6"/>
        <w:ind w:left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628F4" w:rsidRPr="00675A52" w:rsidRDefault="008628F4" w:rsidP="008628F4">
      <w:pPr>
        <w:pStyle w:val="a6"/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Учет должностей:</w:t>
      </w:r>
    </w:p>
    <w:p w:rsidR="00E26579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Функция позволяет вести полноценный учет должностей парикмахерской. Вед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ние списка должностей парикмахерской (описание) является основным назначением функции.</w:t>
      </w:r>
    </w:p>
    <w:p w:rsidR="008628F4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i/>
          <w:sz w:val="28"/>
          <w:szCs w:val="28"/>
        </w:rPr>
        <w:t>Цель функции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– расширение спектра должностей в парикмахерской и количества персонала. </w:t>
      </w:r>
    </w:p>
    <w:p w:rsidR="008628F4" w:rsidRPr="00675A52" w:rsidRDefault="008628F4" w:rsidP="008628F4">
      <w:pPr>
        <w:pStyle w:val="a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ab/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Задачи, выполняемые функцией:</w:t>
      </w:r>
    </w:p>
    <w:p w:rsidR="008628F4" w:rsidRPr="00675A52" w:rsidRDefault="008628F4" w:rsidP="004565F4">
      <w:pPr>
        <w:pStyle w:val="a6"/>
        <w:numPr>
          <w:ilvl w:val="0"/>
          <w:numId w:val="4"/>
        </w:numPr>
        <w:ind w:left="1418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списка должностей;</w:t>
      </w:r>
    </w:p>
    <w:p w:rsidR="004565F4" w:rsidRPr="00675A52" w:rsidRDefault="004565F4" w:rsidP="004565F4">
      <w:pPr>
        <w:pStyle w:val="a6"/>
        <w:numPr>
          <w:ilvl w:val="0"/>
          <w:numId w:val="4"/>
        </w:numPr>
        <w:ind w:left="1418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Печать списка должностей;</w:t>
      </w:r>
    </w:p>
    <w:p w:rsidR="008628F4" w:rsidRPr="00675A52" w:rsidRDefault="008628F4" w:rsidP="004565F4">
      <w:pPr>
        <w:pStyle w:val="a6"/>
        <w:numPr>
          <w:ilvl w:val="0"/>
          <w:numId w:val="4"/>
        </w:numPr>
        <w:ind w:left="1418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информации о должности (описание);</w:t>
      </w:r>
    </w:p>
    <w:p w:rsidR="008628F4" w:rsidRPr="00675A52" w:rsidRDefault="008628F4" w:rsidP="004565F4">
      <w:pPr>
        <w:pStyle w:val="a6"/>
        <w:numPr>
          <w:ilvl w:val="0"/>
          <w:numId w:val="4"/>
        </w:numPr>
        <w:ind w:left="1418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информации о должности (описание);</w:t>
      </w:r>
    </w:p>
    <w:p w:rsidR="008628F4" w:rsidRPr="00675A52" w:rsidRDefault="008628F4" w:rsidP="004565F4">
      <w:pPr>
        <w:pStyle w:val="a6"/>
        <w:numPr>
          <w:ilvl w:val="0"/>
          <w:numId w:val="4"/>
        </w:numPr>
        <w:ind w:left="1418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Удаление должности;</w:t>
      </w:r>
    </w:p>
    <w:p w:rsidR="008628F4" w:rsidRPr="00675A52" w:rsidRDefault="008628F4" w:rsidP="008628F4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Учет персонала:</w:t>
      </w:r>
    </w:p>
    <w:p w:rsidR="00E26579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Функция позволяет вести полноценный учет сотрудников парикмахерской. В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дение списков сотрудников парикмахерской, их контактной информации, графика р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боты является основным назначением функции. По каждому сотруднику можно п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смотреть полную информацию (паспортные данные), его должность. Есть возмо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ж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ность редактирования данных о сотруднике. Формирование графика работы каждого сотрудника парикмахерской на месяц, редактирование графика работы. </w:t>
      </w:r>
    </w:p>
    <w:p w:rsidR="008628F4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i/>
          <w:sz w:val="28"/>
          <w:szCs w:val="28"/>
        </w:rPr>
        <w:t>Цель функции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– увеличение профессионального навыка у сотрудников.</w:t>
      </w:r>
    </w:p>
    <w:p w:rsidR="008628F4" w:rsidRPr="00675A52" w:rsidRDefault="008628F4" w:rsidP="008628F4">
      <w:pPr>
        <w:pStyle w:val="a6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Задачи, выполняемые функцией: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списков сотрудников парикмахерской;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информации о сотруднике (паспортные данные);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паспортных данных сотрудника;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графика работы сотрудника на месяц;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графика работы;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отчета графика работы;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отчета  графика работы;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Печать отчета графика работы сотрудников;</w:t>
      </w:r>
    </w:p>
    <w:p w:rsidR="008628F4" w:rsidRPr="00675A52" w:rsidRDefault="008628F4" w:rsidP="004565F4">
      <w:pPr>
        <w:pStyle w:val="a6"/>
        <w:numPr>
          <w:ilvl w:val="0"/>
          <w:numId w:val="5"/>
        </w:numPr>
        <w:tabs>
          <w:tab w:val="left" w:pos="1276"/>
        </w:tabs>
        <w:ind w:left="1560" w:hanging="284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Удаление сотрудника из списка;</w:t>
      </w:r>
    </w:p>
    <w:p w:rsidR="008628F4" w:rsidRPr="00675A52" w:rsidRDefault="008628F4" w:rsidP="008628F4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Учет услуг:</w:t>
      </w:r>
    </w:p>
    <w:p w:rsidR="00E26579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Функция позволяет вести полноценный учет услуг парикмахерской. Ведение справочник всех услуг салона, стоимость каждой услуги является самым важным назначение функции. Предусматривается возможность создания отчета «Прайс-лист услуг» с возможностью вывода на печать. </w:t>
      </w:r>
    </w:p>
    <w:p w:rsidR="008628F4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i/>
          <w:sz w:val="28"/>
          <w:szCs w:val="28"/>
        </w:rPr>
        <w:t>Цель функции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– увеличение количества и разнообразия услуг.</w:t>
      </w:r>
    </w:p>
    <w:p w:rsidR="008628F4" w:rsidRPr="00675A52" w:rsidRDefault="008628F4" w:rsidP="008628F4">
      <w:pPr>
        <w:pStyle w:val="a6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Задачи, выполняемые функцией: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списков услуг парикмахерской; 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информации об услуге (описание);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информации об услуге (описание);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отчета «Прайс-лист услуг»; 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отчета «Прайс-лист услуг»;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Печать отчета «Прайс-лист услуг»; </w:t>
      </w:r>
    </w:p>
    <w:p w:rsidR="00F330BD" w:rsidRPr="00675A52" w:rsidRDefault="00F330BD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Оформление оплаты за услуги;</w:t>
      </w:r>
    </w:p>
    <w:p w:rsidR="008628F4" w:rsidRPr="00675A52" w:rsidRDefault="008628F4" w:rsidP="004565F4">
      <w:pPr>
        <w:pStyle w:val="a6"/>
        <w:numPr>
          <w:ilvl w:val="0"/>
          <w:numId w:val="6"/>
        </w:numPr>
        <w:ind w:left="1560" w:hanging="283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Удаление услуги из списка;</w:t>
      </w:r>
    </w:p>
    <w:p w:rsidR="008628F4" w:rsidRPr="00675A52" w:rsidRDefault="008628F4" w:rsidP="00E26579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Складской учет:</w:t>
      </w:r>
    </w:p>
    <w:p w:rsidR="00E26579" w:rsidRPr="00675A52" w:rsidRDefault="008628F4" w:rsidP="008628F4">
      <w:pPr>
        <w:pStyle w:val="a6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Функция позволяет вести полноценный складской учет. Учет основных торговых операций – приход и расход товаров, управление складом, ведение списков поступи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ших и использованных товаров, ведение списков поставщиков является важным назначением функции. </w:t>
      </w:r>
    </w:p>
    <w:p w:rsidR="008628F4" w:rsidRPr="00675A52" w:rsidRDefault="008628F4" w:rsidP="008628F4">
      <w:pPr>
        <w:pStyle w:val="a6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i/>
          <w:sz w:val="28"/>
          <w:szCs w:val="28"/>
        </w:rPr>
        <w:t>Цель функции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– автоматизация "работы" склада.</w:t>
      </w:r>
    </w:p>
    <w:p w:rsidR="008628F4" w:rsidRPr="00675A52" w:rsidRDefault="008628F4" w:rsidP="008628F4">
      <w:pPr>
        <w:pStyle w:val="a6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ab/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Задачи, выполняемые функцией: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списка товаров, которые находятся на складе;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списка товаров</w:t>
      </w:r>
      <w:proofErr w:type="gramStart"/>
      <w:r w:rsidRPr="00675A5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75A52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End"/>
      <w:r w:rsidRPr="00675A52">
        <w:rPr>
          <w:rFonts w:ascii="Times New Roman" w:eastAsia="Times New Roman" w:hAnsi="Times New Roman" w:cs="Times New Roman"/>
          <w:sz w:val="28"/>
          <w:szCs w:val="28"/>
        </w:rPr>
        <w:t>оторые находятся на складе;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отчета о товарах, которые находятся на складе;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отчета о товарах, которые находятся на складе;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Печать отчета о товарах, которые находятся на складе;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Добавление товаров в список склада;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Создание списка использованных (просроченных) товаров;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списка использованных товаров;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отчета об использованных товарах;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отчета об использованных товарах;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Печать отчета об использованных товарах;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списка поставщиков товара;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списка поставщиков товара;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отчета о поставщиках товара;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отчета о поставщиках товара;</w:t>
      </w:r>
    </w:p>
    <w:p w:rsidR="008628F4" w:rsidRPr="00675A52" w:rsidRDefault="008628F4" w:rsidP="00F330BD">
      <w:pPr>
        <w:pStyle w:val="a6"/>
        <w:numPr>
          <w:ilvl w:val="0"/>
          <w:numId w:val="8"/>
        </w:numPr>
        <w:ind w:left="1701" w:hanging="426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Печать отчета о поставщиках товара;</w:t>
      </w:r>
    </w:p>
    <w:p w:rsidR="008628F4" w:rsidRPr="00675A52" w:rsidRDefault="008628F4" w:rsidP="00E26579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Учет заработной платы персонала:</w:t>
      </w:r>
    </w:p>
    <w:p w:rsidR="00E26579" w:rsidRPr="00675A52" w:rsidRDefault="008628F4" w:rsidP="008628F4">
      <w:pPr>
        <w:pStyle w:val="a6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Функция позволяет вести полноценный учет заработной платы сотрудников. Зар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ботная плата  персонала должна соответствовать сложности выполняемой работы, а также учитывать норму выработки и обеспечивать материальную заинтересованность каждого специалиста. Расценка за выполненную работу должна соотноситься с ценой, заложенной в прейскуранте. </w:t>
      </w:r>
    </w:p>
    <w:p w:rsidR="008628F4" w:rsidRPr="00675A52" w:rsidRDefault="008628F4" w:rsidP="008628F4">
      <w:pPr>
        <w:pStyle w:val="a6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i/>
          <w:sz w:val="28"/>
          <w:szCs w:val="28"/>
        </w:rPr>
        <w:t>Цель функции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– уменьшение затрат времени бухгалтера на расчет заработной платы персоналу, составление отчетной документации.</w:t>
      </w:r>
    </w:p>
    <w:p w:rsidR="008628F4" w:rsidRPr="00675A52" w:rsidRDefault="008628F4" w:rsidP="008628F4">
      <w:pPr>
        <w:pStyle w:val="a6"/>
        <w:ind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Задачи, выполняемые функцией: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Расчет заработной платы сотрудника; 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графика выплаты заработной платы;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Редактирование графика выплаты заработной платы;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Формирование отчета о выплатах заработной платы за месяц, квартал, п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лугодие, год; 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lastRenderedPageBreak/>
        <w:t>Редактирование отчета о выплатах заработной платы за месяц, квартал, п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лугодие, год; </w:t>
      </w:r>
    </w:p>
    <w:p w:rsidR="008628F4" w:rsidRPr="00675A52" w:rsidRDefault="008628F4" w:rsidP="008628F4">
      <w:pPr>
        <w:pStyle w:val="a6"/>
        <w:numPr>
          <w:ilvl w:val="0"/>
          <w:numId w:val="10"/>
        </w:numPr>
        <w:ind w:left="1276" w:hanging="425"/>
        <w:rPr>
          <w:rFonts w:ascii="Times New Roman" w:eastAsia="Times New Roman" w:hAnsi="Times New Roman" w:cs="Times New Roman"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Печать отчета о выплатах заработной платы за месяц, квартал, полугодие, год; </w:t>
      </w:r>
    </w:p>
    <w:p w:rsidR="008628F4" w:rsidRPr="00675A52" w:rsidRDefault="008628F4" w:rsidP="00E26579">
      <w:pPr>
        <w:pStyle w:val="a6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Выдел</w:t>
      </w:r>
      <w:r w:rsidR="00E26579" w:rsidRPr="00675A52">
        <w:rPr>
          <w:rFonts w:ascii="Times New Roman" w:eastAsia="Times New Roman" w:hAnsi="Times New Roman" w:cs="Times New Roman"/>
          <w:b/>
          <w:sz w:val="28"/>
          <w:szCs w:val="28"/>
        </w:rPr>
        <w:t>ение</w:t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и описа</w:t>
      </w:r>
      <w:r w:rsidR="00E26579" w:rsidRPr="00675A52">
        <w:rPr>
          <w:rFonts w:ascii="Times New Roman" w:eastAsia="Times New Roman" w:hAnsi="Times New Roman" w:cs="Times New Roman"/>
          <w:b/>
          <w:sz w:val="28"/>
          <w:szCs w:val="28"/>
        </w:rPr>
        <w:t>ние</w:t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множество действующих лиц подсистемы.</w:t>
      </w:r>
    </w:p>
    <w:p w:rsidR="00E26579" w:rsidRPr="00675A52" w:rsidRDefault="00E26579" w:rsidP="00E26579">
      <w:pPr>
        <w:pStyle w:val="a6"/>
        <w:ind w:left="10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98"/>
        <w:gridCol w:w="2101"/>
        <w:gridCol w:w="6385"/>
        <w:gridCol w:w="1698"/>
      </w:tblGrid>
      <w:tr w:rsidR="008628F4" w:rsidRPr="00675A52" w:rsidTr="009C106E">
        <w:tc>
          <w:tcPr>
            <w:tcW w:w="250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62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3053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835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Функции</w:t>
            </w:r>
          </w:p>
        </w:tc>
      </w:tr>
      <w:tr w:rsidR="008628F4" w:rsidRPr="00675A52" w:rsidTr="009C106E">
        <w:tc>
          <w:tcPr>
            <w:tcW w:w="250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</w:t>
            </w:r>
          </w:p>
        </w:tc>
        <w:tc>
          <w:tcPr>
            <w:tcW w:w="862" w:type="pct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Физическое лицо</w:t>
            </w:r>
          </w:p>
        </w:tc>
        <w:tc>
          <w:tcPr>
            <w:tcW w:w="3053" w:type="pct"/>
            <w:vAlign w:val="center"/>
          </w:tcPr>
          <w:p w:rsidR="008628F4" w:rsidRPr="00675A52" w:rsidRDefault="008628F4" w:rsidP="00F330BD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Предприниматель, директор или бухгалтер, кот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о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рый осуществляет начисление заработной платы персоналу.</w:t>
            </w:r>
          </w:p>
        </w:tc>
        <w:tc>
          <w:tcPr>
            <w:tcW w:w="835" w:type="pct"/>
            <w:vAlign w:val="center"/>
          </w:tcPr>
          <w:p w:rsidR="008628F4" w:rsidRPr="00675A52" w:rsidRDefault="008628F4" w:rsidP="009C106E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Учет зар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ботной пл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ты персон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ла</w:t>
            </w:r>
          </w:p>
        </w:tc>
      </w:tr>
      <w:tr w:rsidR="008628F4" w:rsidRPr="00675A52" w:rsidTr="009C106E">
        <w:tc>
          <w:tcPr>
            <w:tcW w:w="250" w:type="pct"/>
            <w:shd w:val="clear" w:color="auto" w:fill="BFBFBF" w:themeFill="background1" w:themeFillShade="BF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</w:t>
            </w:r>
          </w:p>
        </w:tc>
        <w:tc>
          <w:tcPr>
            <w:tcW w:w="862" w:type="pct"/>
            <w:vAlign w:val="center"/>
          </w:tcPr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53" w:type="pct"/>
            <w:vAlign w:val="center"/>
          </w:tcPr>
          <w:p w:rsidR="00F330BD" w:rsidRPr="00675A52" w:rsidRDefault="008628F4" w:rsidP="00F330BD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Специалист, поддерживающий уровень сервиса и непосредственно общающийся с клиентами. </w:t>
            </w:r>
          </w:p>
          <w:p w:rsidR="00F330BD" w:rsidRPr="00675A52" w:rsidRDefault="008628F4" w:rsidP="00F330BD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 xml:space="preserve">Осуществляет продажи услуг и сопутствующих товаров. </w:t>
            </w:r>
          </w:p>
          <w:p w:rsidR="008628F4" w:rsidRPr="00675A52" w:rsidRDefault="008628F4" w:rsidP="00F330BD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Консультирует клиентов в отношении услуг.</w:t>
            </w:r>
          </w:p>
          <w:p w:rsidR="008628F4" w:rsidRPr="00675A52" w:rsidRDefault="008628F4" w:rsidP="00F330BD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hAnsi="Times New Roman" w:cs="Times New Roman"/>
                <w:sz w:val="28"/>
                <w:szCs w:val="28"/>
              </w:rPr>
              <w:t>Ведет внутреннюю документацию парикмахерской  в установленном порядке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5" w:type="pct"/>
            <w:vAlign w:val="center"/>
          </w:tcPr>
          <w:p w:rsidR="008628F4" w:rsidRPr="00675A52" w:rsidRDefault="008628F4" w:rsidP="009C106E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Учет дол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ж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ностей</w:t>
            </w:r>
          </w:p>
          <w:p w:rsidR="008628F4" w:rsidRPr="00675A52" w:rsidRDefault="008628F4" w:rsidP="009C106E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Учет пе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сонала</w:t>
            </w:r>
          </w:p>
          <w:p w:rsidR="008628F4" w:rsidRPr="00675A52" w:rsidRDefault="008628F4" w:rsidP="009C106E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Учет услуг</w:t>
            </w:r>
          </w:p>
          <w:p w:rsidR="008628F4" w:rsidRPr="00675A52" w:rsidRDefault="008628F4" w:rsidP="009C106E">
            <w:pPr>
              <w:pStyle w:val="a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5A52">
              <w:rPr>
                <w:rFonts w:ascii="Times New Roman" w:eastAsia="Times New Roman" w:hAnsi="Times New Roman" w:cs="Times New Roman"/>
                <w:sz w:val="28"/>
                <w:szCs w:val="28"/>
              </w:rPr>
              <w:t>Складской учет</w:t>
            </w:r>
          </w:p>
          <w:p w:rsidR="008628F4" w:rsidRPr="00675A52" w:rsidRDefault="008628F4" w:rsidP="009C106E">
            <w:pPr>
              <w:pStyle w:val="a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628F4" w:rsidRPr="00675A52" w:rsidRDefault="008628F4" w:rsidP="008628F4">
      <w:pPr>
        <w:pStyle w:val="a6"/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b/>
          <w:sz w:val="28"/>
          <w:szCs w:val="28"/>
        </w:rPr>
        <w:sectPr w:rsidR="008628F4" w:rsidRPr="00675A52" w:rsidSect="009C106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26579" w:rsidRPr="00675A52" w:rsidRDefault="00E26579" w:rsidP="00E26579">
      <w:pPr>
        <w:pStyle w:val="a6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</w:t>
      </w:r>
      <w:r w:rsidR="008628F4"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функциональн</w:t>
      </w: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ой модели</w:t>
      </w:r>
      <w:r w:rsidR="008628F4"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подсистемы в виде вариантов и</w:t>
      </w:r>
      <w:r w:rsidR="008628F4" w:rsidRPr="00675A52"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 w:rsidR="008628F4"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пользования. </w:t>
      </w:r>
    </w:p>
    <w:p w:rsidR="008628F4" w:rsidRPr="00675A52" w:rsidRDefault="008628F4" w:rsidP="00E26579">
      <w:pPr>
        <w:pStyle w:val="a6"/>
        <w:pBdr>
          <w:bottom w:val="single" w:sz="12" w:space="1" w:color="auto"/>
        </w:pBdr>
        <w:ind w:left="10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sz w:val="28"/>
          <w:szCs w:val="28"/>
        </w:rPr>
        <w:t>Произве</w:t>
      </w:r>
      <w:r w:rsidR="00E26579" w:rsidRPr="00675A52">
        <w:rPr>
          <w:rFonts w:ascii="Times New Roman" w:eastAsia="Times New Roman" w:hAnsi="Times New Roman" w:cs="Times New Roman"/>
          <w:sz w:val="28"/>
          <w:szCs w:val="28"/>
        </w:rPr>
        <w:t>дем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выделение абстрактных вариантов использования и действу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щих лиц. Окончательный вид функциональной модели подсистемы </w:t>
      </w:r>
      <w:r w:rsidR="00E26579" w:rsidRPr="00675A52">
        <w:rPr>
          <w:rFonts w:ascii="Times New Roman" w:eastAsia="Times New Roman" w:hAnsi="Times New Roman" w:cs="Times New Roman"/>
          <w:sz w:val="28"/>
          <w:szCs w:val="28"/>
        </w:rPr>
        <w:t xml:space="preserve">можно 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>реализ</w:t>
      </w:r>
      <w:r w:rsidR="00E26579" w:rsidRPr="00675A52">
        <w:rPr>
          <w:rFonts w:ascii="Times New Roman" w:eastAsia="Times New Roman" w:hAnsi="Times New Roman" w:cs="Times New Roman"/>
          <w:sz w:val="28"/>
          <w:szCs w:val="28"/>
        </w:rPr>
        <w:t>ова</w:t>
      </w:r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ть в пакете программ </w:t>
      </w:r>
      <w:proofErr w:type="spellStart"/>
      <w:r w:rsidRPr="00675A52">
        <w:rPr>
          <w:rFonts w:ascii="Times New Roman" w:eastAsia="Times New Roman" w:hAnsi="Times New Roman" w:cs="Times New Roman"/>
          <w:sz w:val="28"/>
          <w:szCs w:val="28"/>
        </w:rPr>
        <w:t>Rational</w:t>
      </w:r>
      <w:proofErr w:type="spellEnd"/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75A52">
        <w:rPr>
          <w:rFonts w:ascii="Times New Roman" w:eastAsia="Times New Roman" w:hAnsi="Times New Roman" w:cs="Times New Roman"/>
          <w:sz w:val="28"/>
          <w:szCs w:val="28"/>
        </w:rPr>
        <w:t>Rose</w:t>
      </w:r>
      <w:proofErr w:type="spellEnd"/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75A52">
        <w:rPr>
          <w:rFonts w:ascii="Times New Roman" w:eastAsia="Times New Roman" w:hAnsi="Times New Roman" w:cs="Times New Roman"/>
          <w:sz w:val="28"/>
          <w:szCs w:val="28"/>
        </w:rPr>
        <w:t>Visio</w:t>
      </w:r>
      <w:proofErr w:type="spellEnd"/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675A52">
        <w:rPr>
          <w:rFonts w:ascii="Times New Roman" w:eastAsia="Times New Roman" w:hAnsi="Times New Roman" w:cs="Times New Roman"/>
          <w:sz w:val="28"/>
          <w:szCs w:val="28"/>
        </w:rPr>
        <w:t>Enterprise</w:t>
      </w:r>
      <w:proofErr w:type="spellEnd"/>
      <w:r w:rsidRPr="00675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75A52">
        <w:rPr>
          <w:rFonts w:ascii="Times New Roman" w:eastAsia="Times New Roman" w:hAnsi="Times New Roman" w:cs="Times New Roman"/>
          <w:sz w:val="28"/>
          <w:szCs w:val="28"/>
        </w:rPr>
        <w:t>Architect</w:t>
      </w:r>
      <w:proofErr w:type="spellEnd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.  </w:t>
      </w:r>
    </w:p>
    <w:p w:rsidR="008628F4" w:rsidRPr="00675A52" w:rsidRDefault="008628F4" w:rsidP="008628F4">
      <w:pPr>
        <w:pStyle w:val="a6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28F4" w:rsidRPr="00675A52" w:rsidRDefault="008628F4" w:rsidP="008628F4">
      <w:pPr>
        <w:pStyle w:val="a6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95158" cy="5366777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370" cy="536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79" w:rsidRPr="00675A52" w:rsidRDefault="00E26579">
      <w:pPr>
        <w:rPr>
          <w:rFonts w:ascii="Times New Roman" w:hAnsi="Times New Roman" w:cs="Times New Roman"/>
          <w:b/>
          <w:sz w:val="28"/>
          <w:szCs w:val="28"/>
        </w:rPr>
      </w:pPr>
    </w:p>
    <w:p w:rsidR="007E6413" w:rsidRPr="00675A52" w:rsidRDefault="00F54D00" w:rsidP="00EF105D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  <w:r w:rsidR="00EF105D" w:rsidRPr="00675A52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F54D00" w:rsidRPr="00675A52" w:rsidRDefault="00F54D00" w:rsidP="00F54D00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Тема. Описание функциональной модели систем.</w:t>
      </w:r>
    </w:p>
    <w:p w:rsidR="00F54D00" w:rsidRPr="00675A52" w:rsidRDefault="00F54D00" w:rsidP="00F54D0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Цель.</w:t>
      </w:r>
      <w:r w:rsidRPr="00675A52">
        <w:rPr>
          <w:rFonts w:ascii="Times New Roman" w:hAnsi="Times New Roman" w:cs="Times New Roman"/>
          <w:sz w:val="28"/>
          <w:szCs w:val="28"/>
        </w:rPr>
        <w:t xml:space="preserve"> Научится анализировать подсистему, выделять, описывать функции с</w:t>
      </w:r>
      <w:r w:rsidRPr="00675A52">
        <w:rPr>
          <w:rFonts w:ascii="Times New Roman" w:hAnsi="Times New Roman" w:cs="Times New Roman"/>
          <w:sz w:val="28"/>
          <w:szCs w:val="28"/>
        </w:rPr>
        <w:t>и</w:t>
      </w:r>
      <w:r w:rsidRPr="00675A52">
        <w:rPr>
          <w:rFonts w:ascii="Times New Roman" w:hAnsi="Times New Roman" w:cs="Times New Roman"/>
          <w:sz w:val="28"/>
          <w:szCs w:val="28"/>
        </w:rPr>
        <w:t>стемы в виде диаграмм. Научится выделять, анализировать и формулировать треб</w:t>
      </w:r>
      <w:r w:rsidRPr="00675A52">
        <w:rPr>
          <w:rFonts w:ascii="Times New Roman" w:hAnsi="Times New Roman" w:cs="Times New Roman"/>
          <w:sz w:val="28"/>
          <w:szCs w:val="28"/>
        </w:rPr>
        <w:t>о</w:t>
      </w:r>
      <w:r w:rsidRPr="00675A52">
        <w:rPr>
          <w:rFonts w:ascii="Times New Roman" w:hAnsi="Times New Roman" w:cs="Times New Roman"/>
          <w:sz w:val="28"/>
          <w:szCs w:val="28"/>
        </w:rPr>
        <w:t>вания к системе. Получить практические навыки в определении и документировании требований к информационной системе.</w:t>
      </w:r>
    </w:p>
    <w:p w:rsidR="00F54D00" w:rsidRPr="00675A52" w:rsidRDefault="00F54D00" w:rsidP="00EF105D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 xml:space="preserve">Задание.  </w:t>
      </w:r>
    </w:p>
    <w:p w:rsidR="00F54D00" w:rsidRPr="00675A52" w:rsidRDefault="00F54D00" w:rsidP="00F54D00">
      <w:pPr>
        <w:pStyle w:val="a5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Используя  SADT  технологию структурного анализа и проектирования</w:t>
      </w:r>
      <w:r w:rsidR="00F64AF5" w:rsidRPr="00675A52">
        <w:rPr>
          <w:rFonts w:ascii="Times New Roman" w:hAnsi="Times New Roman" w:cs="Times New Roman"/>
          <w:sz w:val="28"/>
          <w:szCs w:val="28"/>
        </w:rPr>
        <w:t>, п</w:t>
      </w:r>
      <w:r w:rsidR="00F64AF5" w:rsidRPr="00675A52">
        <w:rPr>
          <w:rFonts w:ascii="Times New Roman" w:hAnsi="Times New Roman" w:cs="Times New Roman"/>
          <w:sz w:val="28"/>
          <w:szCs w:val="28"/>
        </w:rPr>
        <w:t>о</w:t>
      </w:r>
      <w:r w:rsidR="00F64AF5" w:rsidRPr="00675A52">
        <w:rPr>
          <w:rFonts w:ascii="Times New Roman" w:hAnsi="Times New Roman" w:cs="Times New Roman"/>
          <w:sz w:val="28"/>
          <w:szCs w:val="28"/>
        </w:rPr>
        <w:t>строить</w:t>
      </w:r>
      <w:r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="00F64AF5" w:rsidRPr="00675A52">
        <w:rPr>
          <w:rFonts w:ascii="Times New Roman" w:hAnsi="Times New Roman" w:cs="Times New Roman"/>
          <w:sz w:val="28"/>
          <w:szCs w:val="28"/>
        </w:rPr>
        <w:t>контекстные диаграммы бизнес функций системы (</w:t>
      </w:r>
      <w:r w:rsidR="00F64AF5" w:rsidRPr="00675A5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IDEF0, IDEF3)</w:t>
      </w:r>
      <w:r w:rsidR="00F64AF5" w:rsidRPr="00675A52">
        <w:rPr>
          <w:rFonts w:ascii="Times New Roman" w:hAnsi="Times New Roman" w:cs="Times New Roman"/>
          <w:sz w:val="28"/>
          <w:szCs w:val="28"/>
        </w:rPr>
        <w:t>.</w:t>
      </w:r>
    </w:p>
    <w:p w:rsidR="006C27F9" w:rsidRPr="00675A52" w:rsidRDefault="00F64AF5" w:rsidP="00F64AF5">
      <w:pPr>
        <w:pStyle w:val="a5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lastRenderedPageBreak/>
        <w:t>Построить диаграмму потоков данных,  описывающую документооборот и технологию обработки данных</w:t>
      </w:r>
      <w:r w:rsidR="00C335C0" w:rsidRPr="00675A52">
        <w:rPr>
          <w:rFonts w:ascii="Times New Roman" w:hAnsi="Times New Roman" w:cs="Times New Roman"/>
          <w:sz w:val="28"/>
          <w:szCs w:val="28"/>
        </w:rPr>
        <w:t xml:space="preserve"> (DFD)</w:t>
      </w:r>
      <w:r w:rsidRPr="00675A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5A52" w:rsidRDefault="00675A52" w:rsidP="00675A52">
      <w:pPr>
        <w:ind w:lef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5A52" w:rsidRPr="00675A52" w:rsidRDefault="00675A52" w:rsidP="00675A52">
      <w:pPr>
        <w:ind w:left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Методические указания </w:t>
      </w:r>
      <w:proofErr w:type="gramStart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proofErr w:type="gramEnd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выполнении работы.</w:t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>Пример.</w:t>
      </w:r>
      <w:r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b/>
          <w:sz w:val="28"/>
          <w:szCs w:val="28"/>
        </w:rPr>
        <w:t>Построить</w:t>
      </w:r>
      <w:r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b/>
          <w:sz w:val="28"/>
          <w:szCs w:val="28"/>
        </w:rPr>
        <w:t>функциональную модель подсистемы «Склад».</w:t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Пример диаграммы самого высокого уровня показан на рис. 1. Такие диагра</w:t>
      </w:r>
      <w:r w:rsidRPr="00675A52">
        <w:rPr>
          <w:rFonts w:ascii="Times New Roman" w:hAnsi="Times New Roman" w:cs="Times New Roman"/>
          <w:sz w:val="28"/>
          <w:szCs w:val="28"/>
        </w:rPr>
        <w:t>м</w:t>
      </w:r>
      <w:r w:rsidRPr="00675A52">
        <w:rPr>
          <w:rFonts w:ascii="Times New Roman" w:hAnsi="Times New Roman" w:cs="Times New Roman"/>
          <w:sz w:val="28"/>
          <w:szCs w:val="28"/>
        </w:rPr>
        <w:t>мы  называются контекстными. В конте</w:t>
      </w:r>
      <w:proofErr w:type="gramStart"/>
      <w:r w:rsidRPr="00675A52">
        <w:rPr>
          <w:rFonts w:ascii="Times New Roman" w:hAnsi="Times New Roman" w:cs="Times New Roman"/>
          <w:sz w:val="28"/>
          <w:szCs w:val="28"/>
        </w:rPr>
        <w:t>кст вх</w:t>
      </w:r>
      <w:proofErr w:type="gramEnd"/>
      <w:r w:rsidRPr="00675A52">
        <w:rPr>
          <w:rFonts w:ascii="Times New Roman" w:hAnsi="Times New Roman" w:cs="Times New Roman"/>
          <w:sz w:val="28"/>
          <w:szCs w:val="28"/>
        </w:rPr>
        <w:t>одит описание цели моделирования,  области (описания того, что будет рассматриваться как компонент системы, а что  как внешнее воздействие) и точки зрения (позиции, с которой будет строиться  модель). Обычно в качестве точки зрения выбирается точка зрения лица или  объекта, отве</w:t>
      </w:r>
      <w:r w:rsidRPr="00675A52">
        <w:rPr>
          <w:rFonts w:ascii="Times New Roman" w:hAnsi="Times New Roman" w:cs="Times New Roman"/>
          <w:sz w:val="28"/>
          <w:szCs w:val="28"/>
        </w:rPr>
        <w:t>т</w:t>
      </w:r>
      <w:r w:rsidRPr="00675A52">
        <w:rPr>
          <w:rFonts w:ascii="Times New Roman" w:hAnsi="Times New Roman" w:cs="Times New Roman"/>
          <w:sz w:val="28"/>
          <w:szCs w:val="28"/>
        </w:rPr>
        <w:t>ственного за работу моделируемой системы в целом.</w:t>
      </w:r>
    </w:p>
    <w:p w:rsidR="00675A52" w:rsidRPr="00F743CA" w:rsidRDefault="00675A52" w:rsidP="00675A52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43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6935" cy="3489410"/>
            <wp:effectExtent l="19050" t="0" r="0" b="0"/>
            <wp:docPr id="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255" t="17090" r="31845" b="2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54" cy="349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 xml:space="preserve">Рисунок 1 - Первая диаграмма </w:t>
      </w:r>
      <w:r w:rsidR="00B033D4">
        <w:rPr>
          <w:rFonts w:ascii="Times New Roman" w:hAnsi="Times New Roman" w:cs="Times New Roman"/>
          <w:sz w:val="28"/>
          <w:szCs w:val="28"/>
        </w:rPr>
        <w:t>(</w:t>
      </w:r>
      <w:r w:rsidR="00B033D4" w:rsidRPr="009C007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IDEF0</w:t>
      </w:r>
      <w:r w:rsidR="00B033D4">
        <w:rPr>
          <w:rFonts w:ascii="Times New Roman" w:hAnsi="Times New Roman" w:cs="Times New Roman"/>
          <w:sz w:val="28"/>
          <w:szCs w:val="28"/>
        </w:rPr>
        <w:t>)</w:t>
      </w:r>
      <w:r w:rsidRPr="00675A52">
        <w:rPr>
          <w:rFonts w:ascii="Times New Roman" w:hAnsi="Times New Roman" w:cs="Times New Roman"/>
          <w:sz w:val="28"/>
          <w:szCs w:val="28"/>
        </w:rPr>
        <w:t>в иерархии – контекстная,  изображающая  функционирования системы в целом.</w:t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Диаграммы более низких уровней будут иметь подобный вид, но отображать  контекст только одного из блоков системы.</w:t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На рис. 2 изображена диаграмма, раскрывающая содержание контекстной  ди</w:t>
      </w:r>
      <w:r w:rsidRPr="00675A52">
        <w:rPr>
          <w:rFonts w:ascii="Times New Roman" w:hAnsi="Times New Roman" w:cs="Times New Roman"/>
          <w:sz w:val="28"/>
          <w:szCs w:val="28"/>
        </w:rPr>
        <w:t>а</w:t>
      </w:r>
      <w:r w:rsidRPr="00675A52">
        <w:rPr>
          <w:rFonts w:ascii="Times New Roman" w:hAnsi="Times New Roman" w:cs="Times New Roman"/>
          <w:sz w:val="28"/>
          <w:szCs w:val="28"/>
        </w:rPr>
        <w:t>граммы из рис.1.</w:t>
      </w:r>
    </w:p>
    <w:p w:rsidR="00675A52" w:rsidRPr="00F743CA" w:rsidRDefault="00675A52" w:rsidP="00675A52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43C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24019" cy="3474720"/>
            <wp:effectExtent l="19050" t="0" r="0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941" t="9931" r="18051" b="7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73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A52" w:rsidRPr="00675A52" w:rsidRDefault="00675A52" w:rsidP="00675A5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75A52" w:rsidRPr="00675A52" w:rsidRDefault="00675A52" w:rsidP="00675A5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Рисунок 2 - Пример диаграммы декомпозиции</w:t>
      </w: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75A52" w:rsidRPr="00675A52" w:rsidRDefault="00675A52" w:rsidP="00675A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t>Блоки на диаграмме размещаются по «ступенчатой» схеме в соответствии с их  доминированием – влиянием, которое один блок оказывает на другие. Часто  блоки еще и нумеруют, также в соответствии с доминированием.</w:t>
      </w:r>
    </w:p>
    <w:p w:rsidR="00B033D4" w:rsidRPr="00B033D4" w:rsidRDefault="00B033D4" w:rsidP="00B033D4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Общие принципы построения модели в методологиях DFD и IDEF3 сходны с IDEF0: модель представляет собой совокупность иерархически зависимых диаграмм, прямоугольники изображают работы или процессы, стрелк</w:t>
      </w:r>
      <w:proofErr w:type="gram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и-</w:t>
      </w:r>
      <w:proofErr w:type="gram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тоже некие данные, построение модели осуществляется сверху вниз путем проведения декомпозиции крупных работ на более мелкие.</w:t>
      </w:r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75A52" w:rsidRDefault="00B033D4" w:rsidP="00B033D4">
      <w:pPr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Диаграммы потоков данных DFD (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Data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flow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diagramming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используются для описания документооборота и обработки информации. Их можно использовать как дополнение к модели IDEF0 для более наглядного отображения текущих операций документооборота в системах обработки информации. DFD описывают функции о</w:t>
      </w:r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</w:t>
      </w:r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работки информации (работы), документы (стрелки,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arrow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), объекты, сотрудников или отделы, которые участвуют в обработке информации (внешние ссылки,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external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references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и таблицы для хранения документов (хранилище данных,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data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store</w:t>
      </w:r>
      <w:proofErr w:type="spellEnd"/>
      <w:r w:rsidRPr="00B033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</w:t>
      </w:r>
    </w:p>
    <w:p w:rsidR="00B033D4" w:rsidRPr="00B033D4" w:rsidRDefault="00B033D4" w:rsidP="00B033D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33D4">
        <w:rPr>
          <w:rFonts w:ascii="Times New Roman" w:hAnsi="Times New Roman" w:cs="Times New Roman"/>
          <w:sz w:val="28"/>
          <w:szCs w:val="28"/>
        </w:rPr>
        <w:t>На рис.3 представлена DFD диаграмма для внешнего объекта «Заказы клиентов».</w:t>
      </w:r>
    </w:p>
    <w:p w:rsidR="00B033D4" w:rsidRPr="00B033D4" w:rsidRDefault="00B033D4" w:rsidP="00B033D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033D4" w:rsidRPr="00F743CA" w:rsidRDefault="00B033D4" w:rsidP="00B033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743C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51095" cy="2851785"/>
            <wp:effectExtent l="19050" t="0" r="1905" b="0"/>
            <wp:docPr id="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450" t="11899" r="17312" b="11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3D4" w:rsidRPr="00F743CA" w:rsidRDefault="00B033D4" w:rsidP="00B033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033D4" w:rsidRPr="00B033D4" w:rsidRDefault="00B033D4" w:rsidP="00B033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033D4">
        <w:rPr>
          <w:rFonts w:ascii="Times New Roman" w:hAnsi="Times New Roman" w:cs="Times New Roman"/>
          <w:sz w:val="28"/>
          <w:szCs w:val="28"/>
        </w:rPr>
        <w:t>Рисунок 3 – Пример диаграммы DFD</w:t>
      </w:r>
    </w:p>
    <w:p w:rsidR="00B033D4" w:rsidRPr="00B033D4" w:rsidRDefault="00B033D4" w:rsidP="00B033D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033D4" w:rsidRPr="00B033D4" w:rsidRDefault="00B033D4" w:rsidP="00B033D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033D4">
        <w:rPr>
          <w:rFonts w:ascii="Times New Roman" w:hAnsi="Times New Roman" w:cs="Times New Roman"/>
          <w:sz w:val="28"/>
          <w:szCs w:val="28"/>
        </w:rPr>
        <w:t>В диаграммах потоков данных все используемые символы складываются в о</w:t>
      </w:r>
      <w:r w:rsidRPr="00B033D4">
        <w:rPr>
          <w:rFonts w:ascii="Times New Roman" w:hAnsi="Times New Roman" w:cs="Times New Roman"/>
          <w:sz w:val="28"/>
          <w:szCs w:val="28"/>
        </w:rPr>
        <w:t>б</w:t>
      </w:r>
      <w:r w:rsidRPr="00B033D4">
        <w:rPr>
          <w:rFonts w:ascii="Times New Roman" w:hAnsi="Times New Roman" w:cs="Times New Roman"/>
          <w:sz w:val="28"/>
          <w:szCs w:val="28"/>
        </w:rPr>
        <w:t>щую  картину, которая дает четкое представление о том, какие данные используются, и  какие функции выполняются системой документооборота. Хранилища данных  с</w:t>
      </w:r>
      <w:r w:rsidRPr="00B033D4">
        <w:rPr>
          <w:rFonts w:ascii="Times New Roman" w:hAnsi="Times New Roman" w:cs="Times New Roman"/>
          <w:sz w:val="28"/>
          <w:szCs w:val="28"/>
        </w:rPr>
        <w:t>о</w:t>
      </w:r>
      <w:r w:rsidRPr="00B033D4">
        <w:rPr>
          <w:rFonts w:ascii="Times New Roman" w:hAnsi="Times New Roman" w:cs="Times New Roman"/>
          <w:sz w:val="28"/>
          <w:szCs w:val="28"/>
        </w:rPr>
        <w:t>ответствуют тем хранилищам, которые либо уже существуют, либо которые  нужно создать.</w:t>
      </w:r>
    </w:p>
    <w:p w:rsidR="00754FFF" w:rsidRPr="00754FFF" w:rsidRDefault="00754FFF" w:rsidP="00754FF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Наличие в диаграммах DFD элементов для описания источников, приемников и  хранилищ данных позволяет точно описать процесс документооборота. Однако  для описания логики взаимодействия информационных потоков модель  дополняют ди</w:t>
      </w:r>
      <w:r w:rsidRPr="00754FFF">
        <w:rPr>
          <w:rFonts w:ascii="Times New Roman" w:hAnsi="Times New Roman" w:cs="Times New Roman"/>
          <w:sz w:val="28"/>
          <w:szCs w:val="28"/>
        </w:rPr>
        <w:t>а</w:t>
      </w:r>
      <w:r w:rsidRPr="00754FFF">
        <w:rPr>
          <w:rFonts w:ascii="Times New Roman" w:hAnsi="Times New Roman" w:cs="Times New Roman"/>
          <w:sz w:val="28"/>
          <w:szCs w:val="28"/>
        </w:rPr>
        <w:t xml:space="preserve">граммами еще одной методологии – IDEF3, также называемой  </w:t>
      </w:r>
      <w:proofErr w:type="spellStart"/>
      <w:r w:rsidRPr="00754FFF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75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FFF">
        <w:rPr>
          <w:rFonts w:ascii="Times New Roman" w:hAnsi="Times New Roman" w:cs="Times New Roman"/>
          <w:sz w:val="28"/>
          <w:szCs w:val="28"/>
        </w:rPr>
        <w:t>diagramming</w:t>
      </w:r>
      <w:proofErr w:type="spellEnd"/>
      <w:r w:rsidRPr="00754FFF">
        <w:rPr>
          <w:rFonts w:ascii="Times New Roman" w:hAnsi="Times New Roman" w:cs="Times New Roman"/>
          <w:sz w:val="28"/>
          <w:szCs w:val="28"/>
        </w:rPr>
        <w:t xml:space="preserve">. Методология моделирования IDEF3 позволяет графически  описать и задокументировать процессы, фокусируя внимание на течении этих  процессов и на отношениях процессов и важных объектов, являющихся частями  этих процессов.  На рис. 4 показан пример диаграммы в нотации </w:t>
      </w:r>
      <w:r w:rsidRPr="00754FFF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754FFF">
        <w:rPr>
          <w:rFonts w:ascii="Times New Roman" w:hAnsi="Times New Roman" w:cs="Times New Roman"/>
          <w:sz w:val="28"/>
          <w:szCs w:val="28"/>
        </w:rPr>
        <w:t>3.</w:t>
      </w:r>
    </w:p>
    <w:p w:rsidR="00754FFF" w:rsidRPr="00754FFF" w:rsidRDefault="00754FFF" w:rsidP="00754FF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Рассмотрим эту диаграмму. Первой работой является «Обработка заявок». Эта  работа использует два объекта ссылок – «Заказы клиентов» и «Склад» - причем на  диаграмме они показаны без деталей, т.к. не являются центральными для данной  диаграммы. Работа «Обработка заявок» требует выполнения одной из двух работ  – либо «Оформление документов», либо «</w:t>
      </w:r>
      <w:proofErr w:type="spellStart"/>
      <w:r w:rsidRPr="00754FFF">
        <w:rPr>
          <w:rFonts w:ascii="Times New Roman" w:hAnsi="Times New Roman" w:cs="Times New Roman"/>
          <w:sz w:val="28"/>
          <w:szCs w:val="28"/>
        </w:rPr>
        <w:t>Дооформление</w:t>
      </w:r>
      <w:proofErr w:type="spellEnd"/>
      <w:r w:rsidRPr="00754FFF">
        <w:rPr>
          <w:rFonts w:ascii="Times New Roman" w:hAnsi="Times New Roman" w:cs="Times New Roman"/>
          <w:sz w:val="28"/>
          <w:szCs w:val="28"/>
        </w:rPr>
        <w:t xml:space="preserve"> заявок» (в случае, если  зая</w:t>
      </w:r>
      <w:r w:rsidRPr="00754FFF">
        <w:rPr>
          <w:rFonts w:ascii="Times New Roman" w:hAnsi="Times New Roman" w:cs="Times New Roman"/>
          <w:sz w:val="28"/>
          <w:szCs w:val="28"/>
        </w:rPr>
        <w:t>в</w:t>
      </w:r>
      <w:r w:rsidRPr="00754FFF">
        <w:rPr>
          <w:rFonts w:ascii="Times New Roman" w:hAnsi="Times New Roman" w:cs="Times New Roman"/>
          <w:sz w:val="28"/>
          <w:szCs w:val="28"/>
        </w:rPr>
        <w:t>ка неверно оформлена). Работа «</w:t>
      </w:r>
      <w:proofErr w:type="spellStart"/>
      <w:r w:rsidRPr="00754FFF">
        <w:rPr>
          <w:rFonts w:ascii="Times New Roman" w:hAnsi="Times New Roman" w:cs="Times New Roman"/>
          <w:sz w:val="28"/>
          <w:szCs w:val="28"/>
        </w:rPr>
        <w:t>Дооформление</w:t>
      </w:r>
      <w:proofErr w:type="spellEnd"/>
      <w:r w:rsidRPr="00754FFF">
        <w:rPr>
          <w:rFonts w:ascii="Times New Roman" w:hAnsi="Times New Roman" w:cs="Times New Roman"/>
          <w:sz w:val="28"/>
          <w:szCs w:val="28"/>
        </w:rPr>
        <w:t xml:space="preserve"> заявок» использует  ссылочный об</w:t>
      </w:r>
      <w:r w:rsidRPr="00754FFF">
        <w:rPr>
          <w:rFonts w:ascii="Times New Roman" w:hAnsi="Times New Roman" w:cs="Times New Roman"/>
          <w:sz w:val="28"/>
          <w:szCs w:val="28"/>
        </w:rPr>
        <w:t>ъ</w:t>
      </w:r>
      <w:r w:rsidRPr="00754FFF">
        <w:rPr>
          <w:rFonts w:ascii="Times New Roman" w:hAnsi="Times New Roman" w:cs="Times New Roman"/>
          <w:sz w:val="28"/>
          <w:szCs w:val="28"/>
        </w:rPr>
        <w:t>ект «Клиенты».  Работа «Оформление документов» передает  управление на две п</w:t>
      </w:r>
      <w:r w:rsidRPr="00754FFF">
        <w:rPr>
          <w:rFonts w:ascii="Times New Roman" w:hAnsi="Times New Roman" w:cs="Times New Roman"/>
          <w:sz w:val="28"/>
          <w:szCs w:val="28"/>
        </w:rPr>
        <w:t>а</w:t>
      </w:r>
      <w:r w:rsidRPr="00754FFF">
        <w:rPr>
          <w:rFonts w:ascii="Times New Roman" w:hAnsi="Times New Roman" w:cs="Times New Roman"/>
          <w:sz w:val="28"/>
          <w:szCs w:val="28"/>
        </w:rPr>
        <w:t>раллельные работы: «Формирование партии» и  «Составление отчетности», причем работа «Формирование партии» также  обращается к ссылочному объекту «Заказы клиентов».</w:t>
      </w:r>
    </w:p>
    <w:p w:rsidR="00754FFF" w:rsidRPr="00754FFF" w:rsidRDefault="00754FFF" w:rsidP="00754FF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lastRenderedPageBreak/>
        <w:t>Как видно, на диаграмме есть два перекрестка ветвления, перекресток с  вет</w:t>
      </w:r>
      <w:r w:rsidRPr="00754FFF">
        <w:rPr>
          <w:rFonts w:ascii="Times New Roman" w:hAnsi="Times New Roman" w:cs="Times New Roman"/>
          <w:sz w:val="28"/>
          <w:szCs w:val="28"/>
        </w:rPr>
        <w:t>в</w:t>
      </w:r>
      <w:r w:rsidRPr="00754FFF">
        <w:rPr>
          <w:rFonts w:ascii="Times New Roman" w:hAnsi="Times New Roman" w:cs="Times New Roman"/>
          <w:sz w:val="28"/>
          <w:szCs w:val="28"/>
        </w:rPr>
        <w:t>лением по логическому исключающему «ИЛИ», и перекресток с ветвлением  по «И», означающим выполнение двух работ параллельно.</w:t>
      </w:r>
    </w:p>
    <w:p w:rsidR="00754FFF" w:rsidRPr="00F743CA" w:rsidRDefault="00754FFF" w:rsidP="00754F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743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67225" cy="2781300"/>
            <wp:effectExtent l="19050" t="0" r="9525" b="0"/>
            <wp:docPr id="1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498" t="14833" r="20391" b="16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FF" w:rsidRDefault="00754FFF" w:rsidP="00754F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4FFF" w:rsidRPr="00754FFF" w:rsidRDefault="00754FFF" w:rsidP="00754F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Рисунок 4 Диаграмма IDEF3</w:t>
      </w:r>
    </w:p>
    <w:p w:rsidR="00754FFF" w:rsidRPr="00754FFF" w:rsidRDefault="00754FFF" w:rsidP="00754FFF">
      <w:pPr>
        <w:widowControl w:val="0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754FFF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754FFF">
        <w:rPr>
          <w:rFonts w:ascii="Times New Roman" w:hAnsi="Times New Roman" w:cs="Times New Roman"/>
          <w:sz w:val="28"/>
          <w:szCs w:val="28"/>
        </w:rPr>
        <w:t xml:space="preserve"> поддерживает три методологии: IDEF0, DFD и IDEF3, позволяющие  анализировать деятельность предприятия с трех ключевых точек зрения:  </w:t>
      </w:r>
    </w:p>
    <w:p w:rsidR="00B033D4" w:rsidRPr="00754FFF" w:rsidRDefault="00754FFF" w:rsidP="00B033D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- С точки зрения функциональности системы.</w:t>
      </w:r>
    </w:p>
    <w:p w:rsidR="00754FFF" w:rsidRPr="00754FFF" w:rsidRDefault="00754FFF" w:rsidP="00B033D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- С точки зрения потоков информации (документооборота) в системе.</w:t>
      </w:r>
    </w:p>
    <w:p w:rsidR="00754FFF" w:rsidRPr="00B033D4" w:rsidRDefault="00754FFF" w:rsidP="00B033D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54FFF">
        <w:rPr>
          <w:rFonts w:ascii="Times New Roman" w:hAnsi="Times New Roman" w:cs="Times New Roman"/>
          <w:sz w:val="28"/>
          <w:szCs w:val="28"/>
        </w:rPr>
        <w:t>- С точки зрения последовательности выполняемых работ</w:t>
      </w:r>
    </w:p>
    <w:p w:rsidR="00754FFF" w:rsidRDefault="00754FFF" w:rsidP="00C335C0">
      <w:pPr>
        <w:spacing w:after="0"/>
        <w:ind w:firstLine="709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335C0" w:rsidRPr="00675A52" w:rsidRDefault="00C335C0" w:rsidP="00C335C0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471E0">
        <w:rPr>
          <w:rFonts w:ascii="Times New Roman" w:hAnsi="Times New Roman" w:cs="Times New Roman"/>
          <w:b/>
          <w:sz w:val="28"/>
          <w:szCs w:val="28"/>
        </w:rPr>
        <w:t>Лабораторная работа №  4</w:t>
      </w:r>
      <w:r w:rsidRPr="00675A5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675A52">
        <w:rPr>
          <w:rFonts w:ascii="Times New Roman" w:hAnsi="Times New Roman" w:cs="Times New Roman"/>
          <w:b/>
          <w:sz w:val="28"/>
          <w:szCs w:val="28"/>
        </w:rPr>
        <w:t xml:space="preserve"> Построение структур</w:t>
      </w:r>
      <w:r w:rsidR="00675A52" w:rsidRPr="00675A52">
        <w:rPr>
          <w:rFonts w:ascii="Times New Roman" w:hAnsi="Times New Roman" w:cs="Times New Roman"/>
          <w:b/>
          <w:sz w:val="28"/>
          <w:szCs w:val="28"/>
        </w:rPr>
        <w:t>ы</w:t>
      </w:r>
      <w:r w:rsidRPr="00675A52">
        <w:rPr>
          <w:rFonts w:ascii="Times New Roman" w:hAnsi="Times New Roman" w:cs="Times New Roman"/>
          <w:b/>
          <w:sz w:val="28"/>
          <w:szCs w:val="28"/>
        </w:rPr>
        <w:t xml:space="preserve"> реляционной базы да</w:t>
      </w:r>
      <w:r w:rsidRPr="00675A52">
        <w:rPr>
          <w:rFonts w:ascii="Times New Roman" w:hAnsi="Times New Roman" w:cs="Times New Roman"/>
          <w:b/>
          <w:sz w:val="28"/>
          <w:szCs w:val="28"/>
        </w:rPr>
        <w:t>н</w:t>
      </w:r>
      <w:r w:rsidRPr="00675A52">
        <w:rPr>
          <w:rFonts w:ascii="Times New Roman" w:hAnsi="Times New Roman" w:cs="Times New Roman"/>
          <w:b/>
          <w:sz w:val="28"/>
          <w:szCs w:val="28"/>
        </w:rPr>
        <w:t>ных</w:t>
      </w:r>
      <w:r w:rsidR="00675A52" w:rsidRPr="00675A52">
        <w:rPr>
          <w:rFonts w:ascii="Times New Roman" w:hAnsi="Times New Roman" w:cs="Times New Roman"/>
          <w:b/>
          <w:sz w:val="28"/>
          <w:szCs w:val="28"/>
        </w:rPr>
        <w:t>.</w:t>
      </w:r>
    </w:p>
    <w:p w:rsidR="00C335C0" w:rsidRPr="00675A52" w:rsidRDefault="00C335C0" w:rsidP="00C335C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 xml:space="preserve">Тема.  </w:t>
      </w:r>
      <w:r w:rsidRPr="00675A52">
        <w:rPr>
          <w:rFonts w:ascii="Times New Roman" w:hAnsi="Times New Roman" w:cs="Times New Roman"/>
          <w:sz w:val="28"/>
          <w:szCs w:val="28"/>
        </w:rPr>
        <w:t>Синхронизация IDEF0 и DFD диаграмм бизнес процесса предприятия со структурой реляционной базы данных.</w:t>
      </w:r>
    </w:p>
    <w:p w:rsidR="00C335C0" w:rsidRPr="00675A52" w:rsidRDefault="00C335C0" w:rsidP="00C335C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 xml:space="preserve">Цель. </w:t>
      </w:r>
      <w:r w:rsidR="00675A52" w:rsidRPr="00675A52">
        <w:rPr>
          <w:rFonts w:ascii="Times New Roman" w:hAnsi="Times New Roman" w:cs="Times New Roman"/>
          <w:sz w:val="28"/>
          <w:szCs w:val="28"/>
        </w:rPr>
        <w:t xml:space="preserve">Научиться  синхронизировать изменения  в </w:t>
      </w:r>
      <w:r w:rsidRPr="00675A52">
        <w:rPr>
          <w:rFonts w:ascii="Times New Roman" w:hAnsi="Times New Roman" w:cs="Times New Roman"/>
          <w:b/>
          <w:sz w:val="28"/>
          <w:szCs w:val="28"/>
        </w:rPr>
        <w:t xml:space="preserve">  IDEF0 и DFD диаграмм</w:t>
      </w:r>
      <w:r w:rsidR="00675A52" w:rsidRPr="00675A52">
        <w:rPr>
          <w:rFonts w:ascii="Times New Roman" w:hAnsi="Times New Roman" w:cs="Times New Roman"/>
          <w:b/>
          <w:sz w:val="28"/>
          <w:szCs w:val="28"/>
        </w:rPr>
        <w:t>ах</w:t>
      </w:r>
      <w:r w:rsidR="00675A52" w:rsidRPr="00675A52">
        <w:rPr>
          <w:rFonts w:ascii="Times New Roman" w:hAnsi="Times New Roman" w:cs="Times New Roman"/>
          <w:sz w:val="28"/>
          <w:szCs w:val="28"/>
        </w:rPr>
        <w:t xml:space="preserve"> с изменениями в  структуре реляционных </w:t>
      </w:r>
      <w:proofErr w:type="spellStart"/>
      <w:r w:rsidR="00675A52" w:rsidRPr="00675A52">
        <w:rPr>
          <w:rFonts w:ascii="Times New Roman" w:hAnsi="Times New Roman" w:cs="Times New Roman"/>
          <w:sz w:val="28"/>
          <w:szCs w:val="28"/>
        </w:rPr>
        <w:t>днных</w:t>
      </w:r>
      <w:proofErr w:type="spellEnd"/>
      <w:r w:rsidRPr="00675A52">
        <w:rPr>
          <w:rFonts w:ascii="Times New Roman" w:hAnsi="Times New Roman" w:cs="Times New Roman"/>
          <w:b/>
          <w:sz w:val="28"/>
          <w:szCs w:val="28"/>
        </w:rPr>
        <w:t>.</w:t>
      </w:r>
    </w:p>
    <w:p w:rsidR="00C335C0" w:rsidRPr="00675A52" w:rsidRDefault="00C335C0" w:rsidP="00C335C0">
      <w:pPr>
        <w:spacing w:after="0"/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C335C0" w:rsidRDefault="00C335C0" w:rsidP="00C335C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b/>
          <w:sz w:val="28"/>
          <w:szCs w:val="28"/>
        </w:rPr>
        <w:t xml:space="preserve">Задание.  </w:t>
      </w:r>
      <w:r w:rsidRPr="00675A52">
        <w:rPr>
          <w:rFonts w:ascii="Times New Roman" w:hAnsi="Times New Roman" w:cs="Times New Roman"/>
          <w:sz w:val="28"/>
          <w:szCs w:val="28"/>
        </w:rPr>
        <w:t xml:space="preserve">Для IDEF0 и DFD диаграмм, разработанных в лабораторной работе </w:t>
      </w:r>
      <w:r w:rsidR="00675A52" w:rsidRPr="00675A52">
        <w:rPr>
          <w:rFonts w:ascii="Times New Roman" w:hAnsi="Times New Roman" w:cs="Times New Roman"/>
          <w:sz w:val="28"/>
          <w:szCs w:val="28"/>
        </w:rPr>
        <w:t>3</w:t>
      </w:r>
      <w:r w:rsidRPr="00675A52">
        <w:rPr>
          <w:rFonts w:ascii="Times New Roman" w:hAnsi="Times New Roman" w:cs="Times New Roman"/>
          <w:sz w:val="28"/>
          <w:szCs w:val="28"/>
        </w:rPr>
        <w:t>,  создать  структуру</w:t>
      </w:r>
      <w:r w:rsidR="00675A52" w:rsidRPr="00675A52">
        <w:rPr>
          <w:rFonts w:ascii="Times New Roman" w:hAnsi="Times New Roman" w:cs="Times New Roman"/>
          <w:sz w:val="28"/>
          <w:szCs w:val="28"/>
        </w:rPr>
        <w:t xml:space="preserve"> </w:t>
      </w:r>
      <w:r w:rsidRPr="00675A52">
        <w:rPr>
          <w:rFonts w:ascii="Times New Roman" w:hAnsi="Times New Roman" w:cs="Times New Roman"/>
          <w:sz w:val="28"/>
          <w:szCs w:val="28"/>
        </w:rPr>
        <w:t xml:space="preserve"> реляционной базы данных, соответствующую указанным хранилищам  данных, используя для этого CASE – систему </w:t>
      </w:r>
      <w:proofErr w:type="spellStart"/>
      <w:r w:rsidRPr="00675A52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75A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71E0" w:rsidRDefault="00E471E0" w:rsidP="00C335C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E471E0" w:rsidRPr="00675A52" w:rsidRDefault="00E471E0" w:rsidP="00E471E0">
      <w:pPr>
        <w:ind w:left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Методические указания </w:t>
      </w:r>
      <w:proofErr w:type="gramStart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proofErr w:type="gramEnd"/>
      <w:r w:rsidRPr="00675A52">
        <w:rPr>
          <w:rFonts w:ascii="Times New Roman" w:eastAsia="Times New Roman" w:hAnsi="Times New Roman" w:cs="Times New Roman"/>
          <w:b/>
          <w:sz w:val="28"/>
          <w:szCs w:val="28"/>
        </w:rPr>
        <w:t xml:space="preserve"> выполнении работы.</w:t>
      </w:r>
    </w:p>
    <w:p w:rsidR="00E471E0" w:rsidRPr="00E471E0" w:rsidRDefault="00E471E0" w:rsidP="00E471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Совместное использование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позволяет связывать отдельные  элементы схемы базы данных (отдельные таблицы(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), свойства(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attributes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)) с  эл</w:t>
      </w:r>
      <w:r w:rsidRPr="00E471E0">
        <w:rPr>
          <w:rFonts w:ascii="Times New Roman" w:hAnsi="Times New Roman" w:cs="Times New Roman"/>
          <w:sz w:val="28"/>
          <w:szCs w:val="28"/>
        </w:rPr>
        <w:t>е</w:t>
      </w:r>
      <w:r w:rsidRPr="00E471E0">
        <w:rPr>
          <w:rFonts w:ascii="Times New Roman" w:hAnsi="Times New Roman" w:cs="Times New Roman"/>
          <w:sz w:val="28"/>
          <w:szCs w:val="28"/>
        </w:rPr>
        <w:t>ментами IDEF0, IDEF3 и DFD диаграмм (стрелки(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arrows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), блоки  деятельностей 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), хранилища данных 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stores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)). </w:t>
      </w:r>
    </w:p>
    <w:p w:rsidR="00E471E0" w:rsidRPr="00E471E0" w:rsidRDefault="00E471E0" w:rsidP="00E471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proofErr w:type="gramStart"/>
      <w:r w:rsidRPr="00E471E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E471E0">
        <w:rPr>
          <w:rFonts w:ascii="Times New Roman" w:hAnsi="Times New Roman" w:cs="Times New Roman"/>
          <w:sz w:val="28"/>
          <w:szCs w:val="28"/>
        </w:rPr>
        <w:t xml:space="preserve"> чтобы синхронизировать использование общих структур данных в 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, используются два типа файлов: .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eax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ERWin-to-BRWin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 и .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bpx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BPWin-to-ERWin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).</w:t>
      </w:r>
    </w:p>
    <w:p w:rsidR="00E471E0" w:rsidRPr="00E471E0" w:rsidRDefault="00E471E0" w:rsidP="00E471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Технология связывания элементов данных с элементами диаграмм бизнес  пр</w:t>
      </w:r>
      <w:r w:rsidRPr="00E471E0">
        <w:rPr>
          <w:rFonts w:ascii="Times New Roman" w:hAnsi="Times New Roman" w:cs="Times New Roman"/>
          <w:sz w:val="28"/>
          <w:szCs w:val="28"/>
        </w:rPr>
        <w:t>о</w:t>
      </w:r>
      <w:r w:rsidRPr="00E471E0">
        <w:rPr>
          <w:rFonts w:ascii="Times New Roman" w:hAnsi="Times New Roman" w:cs="Times New Roman"/>
          <w:sz w:val="28"/>
          <w:szCs w:val="28"/>
        </w:rPr>
        <w:t>цессов состоит в следующем:</w:t>
      </w:r>
    </w:p>
    <w:p w:rsidR="00E471E0" w:rsidRPr="00E471E0" w:rsidRDefault="00E471E0" w:rsidP="00E471E0">
      <w:pPr>
        <w:spacing w:after="0"/>
        <w:ind w:left="851" w:hanging="284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1. На диаграмме процесса (например, на IDEF0-диаграмме) каждому  потоку входных/выходных данных (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arrow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), для которых  предполагается использов</w:t>
      </w:r>
      <w:r w:rsidRPr="00E471E0">
        <w:rPr>
          <w:rFonts w:ascii="Times New Roman" w:hAnsi="Times New Roman" w:cs="Times New Roman"/>
          <w:sz w:val="28"/>
          <w:szCs w:val="28"/>
        </w:rPr>
        <w:t>а</w:t>
      </w:r>
      <w:r w:rsidRPr="00E471E0">
        <w:rPr>
          <w:rFonts w:ascii="Times New Roman" w:hAnsi="Times New Roman" w:cs="Times New Roman"/>
          <w:sz w:val="28"/>
          <w:szCs w:val="28"/>
        </w:rPr>
        <w:t>ние данных из БД, определяется (если  такой таблицы еще нет в схеме БД) или сопоставляется (если такая  таблица уже есть) таблица и атрибуты таблицы, необходимые для  выполнения бизнес процесса.</w:t>
      </w:r>
    </w:p>
    <w:p w:rsidR="00E471E0" w:rsidRPr="00E471E0" w:rsidRDefault="00E471E0" w:rsidP="00E471E0">
      <w:pPr>
        <w:spacing w:after="0"/>
        <w:ind w:left="851" w:hanging="284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2. На этой же диаграмме процесса каждой активности сопоставляется  набор д</w:t>
      </w:r>
      <w:r w:rsidRPr="00E471E0">
        <w:rPr>
          <w:rFonts w:ascii="Times New Roman" w:hAnsi="Times New Roman" w:cs="Times New Roman"/>
          <w:sz w:val="28"/>
          <w:szCs w:val="28"/>
        </w:rPr>
        <w:t>о</w:t>
      </w:r>
      <w:r w:rsidRPr="00E471E0">
        <w:rPr>
          <w:rFonts w:ascii="Times New Roman" w:hAnsi="Times New Roman" w:cs="Times New Roman"/>
          <w:sz w:val="28"/>
          <w:szCs w:val="28"/>
        </w:rPr>
        <w:t>пустимых действий с данными (например, только чтение,  или добавл</w:t>
      </w:r>
      <w:r w:rsidRPr="00E471E0">
        <w:rPr>
          <w:rFonts w:ascii="Times New Roman" w:hAnsi="Times New Roman" w:cs="Times New Roman"/>
          <w:sz w:val="28"/>
          <w:szCs w:val="28"/>
        </w:rPr>
        <w:t>е</w:t>
      </w:r>
      <w:r w:rsidRPr="00E471E0">
        <w:rPr>
          <w:rFonts w:ascii="Times New Roman" w:hAnsi="Times New Roman" w:cs="Times New Roman"/>
          <w:sz w:val="28"/>
          <w:szCs w:val="28"/>
        </w:rPr>
        <w:t>ние/удаление, или только добавление, и т.д.).</w:t>
      </w:r>
    </w:p>
    <w:p w:rsidR="00E471E0" w:rsidRPr="00E471E0" w:rsidRDefault="00E471E0" w:rsidP="00E471E0">
      <w:pPr>
        <w:spacing w:after="0"/>
        <w:ind w:left="851" w:hanging="284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3. После того, как все нужные стрелки размечены соответствующими  атрибут</w:t>
      </w:r>
      <w:r w:rsidRPr="00E471E0">
        <w:rPr>
          <w:rFonts w:ascii="Times New Roman" w:hAnsi="Times New Roman" w:cs="Times New Roman"/>
          <w:sz w:val="28"/>
          <w:szCs w:val="28"/>
        </w:rPr>
        <w:t>а</w:t>
      </w:r>
      <w:r w:rsidRPr="00E471E0">
        <w:rPr>
          <w:rFonts w:ascii="Times New Roman" w:hAnsi="Times New Roman" w:cs="Times New Roman"/>
          <w:sz w:val="28"/>
          <w:szCs w:val="28"/>
        </w:rPr>
        <w:t xml:space="preserve">ми таблиц БД, эту информацию можно экспортировать в 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посредством создания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bpx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-файла. При этом в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 нужные таблицы данных будут с</w:t>
      </w:r>
      <w:r w:rsidRPr="00E471E0">
        <w:rPr>
          <w:rFonts w:ascii="Times New Roman" w:hAnsi="Times New Roman" w:cs="Times New Roman"/>
          <w:sz w:val="28"/>
          <w:szCs w:val="28"/>
        </w:rPr>
        <w:t>о</w:t>
      </w:r>
      <w:r w:rsidRPr="00E471E0">
        <w:rPr>
          <w:rFonts w:ascii="Times New Roman" w:hAnsi="Times New Roman" w:cs="Times New Roman"/>
          <w:sz w:val="28"/>
          <w:szCs w:val="28"/>
        </w:rPr>
        <w:t>зданы, и между ними нужно  будет только установить связи. В случае если стрелкам были  сопоставлены уже существующие таблицы, то после сравн</w:t>
      </w:r>
      <w:r w:rsidRPr="00E471E0">
        <w:rPr>
          <w:rFonts w:ascii="Times New Roman" w:hAnsi="Times New Roman" w:cs="Times New Roman"/>
          <w:sz w:val="28"/>
          <w:szCs w:val="28"/>
        </w:rPr>
        <w:t>е</w:t>
      </w:r>
      <w:r w:rsidRPr="00E471E0">
        <w:rPr>
          <w:rFonts w:ascii="Times New Roman" w:hAnsi="Times New Roman" w:cs="Times New Roman"/>
          <w:sz w:val="28"/>
          <w:szCs w:val="28"/>
        </w:rPr>
        <w:t>ния  атрибутов эти таблицы могут быть пополнены новыми атрибутами,  к</w:t>
      </w:r>
      <w:r w:rsidRPr="00E471E0">
        <w:rPr>
          <w:rFonts w:ascii="Times New Roman" w:hAnsi="Times New Roman" w:cs="Times New Roman"/>
          <w:sz w:val="28"/>
          <w:szCs w:val="28"/>
        </w:rPr>
        <w:t>о</w:t>
      </w:r>
      <w:r w:rsidRPr="00E471E0">
        <w:rPr>
          <w:rFonts w:ascii="Times New Roman" w:hAnsi="Times New Roman" w:cs="Times New Roman"/>
          <w:sz w:val="28"/>
          <w:szCs w:val="28"/>
        </w:rPr>
        <w:t xml:space="preserve">торые были указаны в диаграмме бизнес процесса, но еще не  созданы в БД. </w:t>
      </w:r>
    </w:p>
    <w:p w:rsidR="00E471E0" w:rsidRPr="00E471E0" w:rsidRDefault="00E471E0" w:rsidP="00E471E0">
      <w:pPr>
        <w:spacing w:after="0"/>
        <w:ind w:left="851" w:hanging="284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4. После настройки связей между таблицами и добавления нужных  атрибутов, выполняется обратная синхронизация: полученная  структура данных экспо</w:t>
      </w:r>
      <w:r w:rsidRPr="00E471E0">
        <w:rPr>
          <w:rFonts w:ascii="Times New Roman" w:hAnsi="Times New Roman" w:cs="Times New Roman"/>
          <w:sz w:val="28"/>
          <w:szCs w:val="28"/>
        </w:rPr>
        <w:t>р</w:t>
      </w:r>
      <w:r w:rsidRPr="00E471E0">
        <w:rPr>
          <w:rFonts w:ascii="Times New Roman" w:hAnsi="Times New Roman" w:cs="Times New Roman"/>
          <w:sz w:val="28"/>
          <w:szCs w:val="28"/>
        </w:rPr>
        <w:t xml:space="preserve">тируется в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путем создания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eax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- файла.</w:t>
      </w: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b/>
          <w:sz w:val="28"/>
          <w:szCs w:val="28"/>
        </w:rPr>
        <w:t xml:space="preserve">Этап 1. </w:t>
      </w:r>
      <w:r w:rsidRPr="00E471E0">
        <w:rPr>
          <w:rFonts w:ascii="Times New Roman" w:hAnsi="Times New Roman" w:cs="Times New Roman"/>
          <w:sz w:val="28"/>
          <w:szCs w:val="28"/>
        </w:rPr>
        <w:t>Сопоставление потока данных таблице данных.</w:t>
      </w:r>
    </w:p>
    <w:p w:rsidR="00E471E0" w:rsidRPr="00E471E0" w:rsidRDefault="00E471E0" w:rsidP="00E471E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Выделить нужный поток данных </w:t>
      </w:r>
    </w:p>
    <w:p w:rsidR="00E471E0" w:rsidRPr="00E471E0" w:rsidRDefault="00E471E0" w:rsidP="00E471E0">
      <w:p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→ в контекстном меню выбрать пункт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Arrow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Ent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Att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…</w:t>
      </w:r>
    </w:p>
    <w:p w:rsidR="00E471E0" w:rsidRPr="00E471E0" w:rsidRDefault="00E471E0" w:rsidP="00E471E0">
      <w:p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→ В окне редактора определить имя таблицы данных и  используемые атриб</w:t>
      </w:r>
      <w:r w:rsidRPr="00E471E0">
        <w:rPr>
          <w:rFonts w:ascii="Times New Roman" w:hAnsi="Times New Roman" w:cs="Times New Roman"/>
          <w:sz w:val="28"/>
          <w:szCs w:val="28"/>
        </w:rPr>
        <w:t>у</w:t>
      </w:r>
      <w:r w:rsidRPr="00E471E0">
        <w:rPr>
          <w:rFonts w:ascii="Times New Roman" w:hAnsi="Times New Roman" w:cs="Times New Roman"/>
          <w:sz w:val="28"/>
          <w:szCs w:val="28"/>
        </w:rPr>
        <w:t>ты. Для каждой таблицы и атрибута установить флажок  «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». Можно указать все используемые таблицы и атрибуты для всего бизнес процесса  сразу, используя меню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E471E0">
        <w:rPr>
          <w:rFonts w:ascii="Times New Roman" w:hAnsi="Times New Roman" w:cs="Times New Roman"/>
          <w:sz w:val="28"/>
          <w:szCs w:val="28"/>
        </w:rPr>
        <w:t>/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E471E0">
        <w:rPr>
          <w:rFonts w:ascii="Times New Roman" w:hAnsi="Times New Roman" w:cs="Times New Roman"/>
          <w:sz w:val="28"/>
          <w:szCs w:val="28"/>
        </w:rPr>
        <w:t>.</w:t>
      </w: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b/>
          <w:sz w:val="28"/>
          <w:szCs w:val="28"/>
        </w:rPr>
        <w:t>Этап 2.</w:t>
      </w:r>
      <w:r w:rsidRPr="00E471E0">
        <w:rPr>
          <w:rFonts w:ascii="Times New Roman" w:hAnsi="Times New Roman" w:cs="Times New Roman"/>
          <w:sz w:val="28"/>
          <w:szCs w:val="28"/>
        </w:rPr>
        <w:t xml:space="preserve"> Сопоставление каждой активности набора действий с данными. </w:t>
      </w:r>
    </w:p>
    <w:p w:rsidR="00E471E0" w:rsidRPr="00E471E0" w:rsidRDefault="00E471E0" w:rsidP="00E471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Выделить нужную активность </w:t>
      </w:r>
    </w:p>
    <w:p w:rsidR="00E471E0" w:rsidRPr="00E471E0" w:rsidRDefault="00E471E0" w:rsidP="00E471E0">
      <w:p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→ в контекстном меню выбрать пункт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Usage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1E0" w:rsidRPr="00E471E0" w:rsidRDefault="00E471E0" w:rsidP="00E471E0">
      <w:p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→ выбрать используемые таблицы данных и атрибуты → установить флажки 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E471E0">
        <w:rPr>
          <w:rFonts w:ascii="Times New Roman" w:hAnsi="Times New Roman" w:cs="Times New Roman"/>
          <w:sz w:val="28"/>
          <w:szCs w:val="28"/>
        </w:rPr>
        <w:t xml:space="preserve"> (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471E0">
        <w:rPr>
          <w:rFonts w:ascii="Times New Roman" w:hAnsi="Times New Roman" w:cs="Times New Roman"/>
          <w:sz w:val="28"/>
          <w:szCs w:val="28"/>
        </w:rPr>
        <w:t xml:space="preserve">) для таблиц и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IRUN</w:t>
      </w:r>
      <w:r w:rsidRPr="00E471E0">
        <w:rPr>
          <w:rFonts w:ascii="Times New Roman" w:hAnsi="Times New Roman" w:cs="Times New Roman"/>
          <w:sz w:val="28"/>
          <w:szCs w:val="28"/>
        </w:rPr>
        <w:t xml:space="preserve"> (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471E0">
        <w:rPr>
          <w:rFonts w:ascii="Times New Roman" w:hAnsi="Times New Roman" w:cs="Times New Roman"/>
          <w:sz w:val="28"/>
          <w:szCs w:val="28"/>
        </w:rPr>
        <w:t xml:space="preserve">,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nullify</w:t>
      </w:r>
      <w:r w:rsidRPr="00E471E0">
        <w:rPr>
          <w:rFonts w:ascii="Times New Roman" w:hAnsi="Times New Roman" w:cs="Times New Roman"/>
          <w:sz w:val="28"/>
          <w:szCs w:val="28"/>
        </w:rPr>
        <w:t>)  для атрибутов (См. рис. 6).</w:t>
      </w:r>
    </w:p>
    <w:p w:rsidR="00E471E0" w:rsidRPr="00E471E0" w:rsidRDefault="00E471E0" w:rsidP="00E471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52850" cy="3362325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769" t="26889" r="19449" b="28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5" cy="336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Рисунок 6  – Внешний вид окна настройки использования данных в бизнес процессе.</w:t>
      </w: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471E0">
        <w:rPr>
          <w:rFonts w:ascii="Times New Roman" w:hAnsi="Times New Roman" w:cs="Times New Roman"/>
          <w:b/>
          <w:sz w:val="28"/>
          <w:szCs w:val="28"/>
        </w:rPr>
        <w:t xml:space="preserve">Этап 3. Экспорт данных в </w:t>
      </w:r>
      <w:proofErr w:type="spellStart"/>
      <w:r w:rsidRPr="00E471E0">
        <w:rPr>
          <w:rFonts w:ascii="Times New Roman" w:hAnsi="Times New Roman" w:cs="Times New Roman"/>
          <w:b/>
          <w:sz w:val="28"/>
          <w:szCs w:val="28"/>
        </w:rPr>
        <w:t>ERWin</w:t>
      </w:r>
      <w:proofErr w:type="spellEnd"/>
    </w:p>
    <w:p w:rsidR="00E471E0" w:rsidRPr="00E471E0" w:rsidRDefault="00E471E0" w:rsidP="00E471E0">
      <w:pPr>
        <w:pStyle w:val="a5"/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→ Меню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471E0"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4.0 (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>BPX</w:t>
      </w:r>
      <w:r w:rsidRPr="00E471E0">
        <w:rPr>
          <w:rFonts w:ascii="Times New Roman" w:hAnsi="Times New Roman" w:cs="Times New Roman"/>
          <w:sz w:val="28"/>
          <w:szCs w:val="28"/>
        </w:rPr>
        <w:t>), и  указать путь к создаваемому файлу</w:t>
      </w:r>
    </w:p>
    <w:p w:rsidR="00E471E0" w:rsidRPr="00E471E0" w:rsidRDefault="00E471E0" w:rsidP="00E471E0">
      <w:pPr>
        <w:pStyle w:val="a5"/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→ После этого, в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можно либо создать новый бланк схемы данных, л</w:t>
      </w:r>
      <w:r w:rsidRPr="00E471E0">
        <w:rPr>
          <w:rFonts w:ascii="Times New Roman" w:hAnsi="Times New Roman" w:cs="Times New Roman"/>
          <w:sz w:val="28"/>
          <w:szCs w:val="28"/>
        </w:rPr>
        <w:t>и</w:t>
      </w:r>
      <w:r w:rsidRPr="00E471E0">
        <w:rPr>
          <w:rFonts w:ascii="Times New Roman" w:hAnsi="Times New Roman" w:cs="Times New Roman"/>
          <w:sz w:val="28"/>
          <w:szCs w:val="28"/>
        </w:rPr>
        <w:t>бо  открыть существующий бланк, содержащий нужную схему данных:</w:t>
      </w:r>
    </w:p>
    <w:p w:rsidR="00E471E0" w:rsidRPr="00E471E0" w:rsidRDefault="00E471E0" w:rsidP="00E471E0">
      <w:pPr>
        <w:spacing w:after="0"/>
        <w:ind w:left="1275" w:firstLine="141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Меню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 4.0 и  указать путь к созданному bpx-файлу.</w:t>
      </w:r>
    </w:p>
    <w:p w:rsidR="00E471E0" w:rsidRPr="00E471E0" w:rsidRDefault="00E471E0" w:rsidP="00E471E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471E0">
        <w:rPr>
          <w:rFonts w:ascii="Times New Roman" w:hAnsi="Times New Roman" w:cs="Times New Roman"/>
          <w:b/>
          <w:sz w:val="28"/>
          <w:szCs w:val="28"/>
        </w:rPr>
        <w:t xml:space="preserve">Этап 4. Редактирование схемы данных и ее экспорт обратно в </w:t>
      </w:r>
      <w:proofErr w:type="spellStart"/>
      <w:r w:rsidRPr="00E471E0">
        <w:rPr>
          <w:rFonts w:ascii="Times New Roman" w:hAnsi="Times New Roman" w:cs="Times New Roman"/>
          <w:b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b/>
          <w:sz w:val="28"/>
          <w:szCs w:val="28"/>
        </w:rPr>
        <w:t>.</w:t>
      </w:r>
    </w:p>
    <w:p w:rsidR="00E471E0" w:rsidRPr="00E471E0" w:rsidRDefault="00E471E0" w:rsidP="00E471E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Пользуясь инструментами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, настроить связи между данными, дать  опр</w:t>
      </w:r>
      <w:r w:rsidRPr="00E471E0">
        <w:rPr>
          <w:rFonts w:ascii="Times New Roman" w:hAnsi="Times New Roman" w:cs="Times New Roman"/>
          <w:sz w:val="28"/>
          <w:szCs w:val="28"/>
        </w:rPr>
        <w:t>е</w:t>
      </w:r>
      <w:r w:rsidRPr="00E471E0">
        <w:rPr>
          <w:rFonts w:ascii="Times New Roman" w:hAnsi="Times New Roman" w:cs="Times New Roman"/>
          <w:sz w:val="28"/>
          <w:szCs w:val="28"/>
        </w:rPr>
        <w:t xml:space="preserve">деления типов данных новым атрибутам.  </w:t>
      </w:r>
    </w:p>
    <w:p w:rsidR="00E471E0" w:rsidRPr="00E471E0" w:rsidRDefault="00E471E0" w:rsidP="00E471E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Для экспорта полученной схемы обратно в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471E0" w:rsidRPr="00E471E0" w:rsidRDefault="00E471E0" w:rsidP="00E471E0">
      <w:pPr>
        <w:tabs>
          <w:tab w:val="left" w:pos="1134"/>
        </w:tabs>
        <w:spacing w:after="0"/>
        <w:ind w:left="993" w:hanging="142"/>
        <w:rPr>
          <w:rFonts w:ascii="Times New Roman" w:hAnsi="Times New Roman" w:cs="Times New Roman"/>
          <w:sz w:val="28"/>
          <w:szCs w:val="28"/>
          <w:lang w:val="en-US"/>
        </w:rPr>
      </w:pPr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→ </w:t>
      </w:r>
      <w:r w:rsidRPr="00E471E0">
        <w:rPr>
          <w:rFonts w:ascii="Times New Roman" w:hAnsi="Times New Roman" w:cs="Times New Roman"/>
          <w:sz w:val="28"/>
          <w:szCs w:val="28"/>
        </w:rPr>
        <w:t>Меню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 File → Export → </w:t>
      </w:r>
      <w:proofErr w:type="spellStart"/>
      <w:r w:rsidRPr="00E471E0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 (EAX); </w:t>
      </w:r>
    </w:p>
    <w:p w:rsidR="00E471E0" w:rsidRPr="00E471E0" w:rsidRDefault="00E471E0" w:rsidP="00E471E0">
      <w:pPr>
        <w:tabs>
          <w:tab w:val="left" w:pos="1134"/>
        </w:tabs>
        <w:spacing w:after="0"/>
        <w:ind w:left="993" w:hanging="142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→ указать путь к экспортируемому файлу.</w:t>
      </w:r>
    </w:p>
    <w:p w:rsidR="00E471E0" w:rsidRPr="00E471E0" w:rsidRDefault="00E471E0" w:rsidP="00E471E0">
      <w:pPr>
        <w:tabs>
          <w:tab w:val="left" w:pos="993"/>
        </w:tabs>
        <w:spacing w:after="0"/>
        <w:ind w:left="993" w:hanging="426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 xml:space="preserve">Для открытия схемы в </w:t>
      </w:r>
      <w:proofErr w:type="spellStart"/>
      <w:r w:rsidRPr="00E471E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471E0">
        <w:rPr>
          <w:rFonts w:ascii="Times New Roman" w:hAnsi="Times New Roman" w:cs="Times New Roman"/>
          <w:sz w:val="28"/>
          <w:szCs w:val="28"/>
        </w:rPr>
        <w:t>:</w:t>
      </w:r>
    </w:p>
    <w:p w:rsidR="00E471E0" w:rsidRPr="00E471E0" w:rsidRDefault="00E471E0" w:rsidP="00E471E0">
      <w:pPr>
        <w:tabs>
          <w:tab w:val="left" w:pos="-2268"/>
        </w:tabs>
        <w:spacing w:after="0"/>
        <w:ind w:left="1134" w:hanging="283"/>
        <w:rPr>
          <w:rFonts w:ascii="Times New Roman" w:hAnsi="Times New Roman" w:cs="Times New Roman"/>
          <w:sz w:val="28"/>
          <w:szCs w:val="28"/>
          <w:lang w:val="en-US"/>
        </w:rPr>
      </w:pPr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→ </w:t>
      </w:r>
      <w:r w:rsidRPr="00E471E0">
        <w:rPr>
          <w:rFonts w:ascii="Times New Roman" w:hAnsi="Times New Roman" w:cs="Times New Roman"/>
          <w:sz w:val="28"/>
          <w:szCs w:val="28"/>
        </w:rPr>
        <w:t>Меню</w:t>
      </w:r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 File → Import → </w:t>
      </w:r>
      <w:proofErr w:type="spellStart"/>
      <w:r w:rsidRPr="00E471E0"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 w:rsidRPr="00E471E0">
        <w:rPr>
          <w:rFonts w:ascii="Times New Roman" w:hAnsi="Times New Roman" w:cs="Times New Roman"/>
          <w:sz w:val="28"/>
          <w:szCs w:val="28"/>
          <w:lang w:val="en-US"/>
        </w:rPr>
        <w:t xml:space="preserve"> (EAX); </w:t>
      </w:r>
    </w:p>
    <w:p w:rsidR="00E471E0" w:rsidRPr="00E471E0" w:rsidRDefault="00E471E0" w:rsidP="00E471E0">
      <w:pPr>
        <w:tabs>
          <w:tab w:val="left" w:pos="-2268"/>
        </w:tabs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E471E0">
        <w:rPr>
          <w:rFonts w:ascii="Times New Roman" w:hAnsi="Times New Roman" w:cs="Times New Roman"/>
          <w:sz w:val="28"/>
          <w:szCs w:val="28"/>
        </w:rPr>
        <w:t>→ указать путь к eax-файлу.</w:t>
      </w:r>
    </w:p>
    <w:p w:rsidR="00E471E0" w:rsidRPr="00E471E0" w:rsidRDefault="00E471E0" w:rsidP="00C335C0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675A52" w:rsidRDefault="00675A52">
      <w:pPr>
        <w:rPr>
          <w:rFonts w:ascii="Times New Roman" w:hAnsi="Times New Roman" w:cs="Times New Roman"/>
          <w:sz w:val="28"/>
          <w:szCs w:val="28"/>
        </w:rPr>
      </w:pPr>
      <w:r w:rsidRPr="00675A52">
        <w:rPr>
          <w:rFonts w:ascii="Times New Roman" w:hAnsi="Times New Roman" w:cs="Times New Roman"/>
          <w:sz w:val="28"/>
          <w:szCs w:val="28"/>
        </w:rPr>
        <w:br w:type="page"/>
      </w:r>
    </w:p>
    <w:p w:rsidR="00E471E0" w:rsidRDefault="00E471E0" w:rsidP="00E471E0">
      <w:pPr>
        <w:ind w:firstLine="720"/>
        <w:jc w:val="both"/>
      </w:pPr>
      <w:r w:rsidRPr="00613FF4">
        <w:rPr>
          <w:u w:val="single"/>
        </w:rPr>
        <w:lastRenderedPageBreak/>
        <w:t>1</w:t>
      </w:r>
      <w:r>
        <w:rPr>
          <w:u w:val="single"/>
        </w:rPr>
        <w:t xml:space="preserve">.Информационная система библиотеки. </w:t>
      </w:r>
      <w:r>
        <w:t>Обзор: информационная система библиотеки позволяет и</w:t>
      </w:r>
      <w:r>
        <w:t>с</w:t>
      </w:r>
      <w:r>
        <w:t>кать книги в своем каталоге, учитывать выдачу книг на руки и возврат книг, а также позволяет добавлять кн</w:t>
      </w:r>
      <w:r>
        <w:t>и</w:t>
      </w:r>
      <w:r>
        <w:t>ги в фонд и списывать их.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2.Информационная система поликлиники. </w:t>
      </w:r>
      <w:r>
        <w:t>Обзор: информационная система поликлиники позволяет ставить и снимать больных с учета, записывать больных на прием к врачам, учитывать факт приема, а также позволяет вести историю болезни (медицинскую карту) больного.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3.Информационная система деканата. </w:t>
      </w:r>
      <w:r>
        <w:t>Обзор: информационная система деканата позволяет прин</w:t>
      </w:r>
      <w:r>
        <w:t>и</w:t>
      </w:r>
      <w:r>
        <w:t>мать и отчислять студентов, вести учет успеваемости по итогам сессии, переводить студентов из группы в группу и с курса на курс.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4.Система мгновенного обмена сообщениями. </w:t>
      </w:r>
      <w:r>
        <w:t>Обзор: система позволяет регистрировать и аннул</w:t>
      </w:r>
      <w:r>
        <w:t>и</w:t>
      </w:r>
      <w:r>
        <w:t>ровать абонентов, позволяет абонентам подключаться и отключаться от системы, и позволяет подключе</w:t>
      </w:r>
      <w:r>
        <w:t>н</w:t>
      </w:r>
      <w:r>
        <w:t>ным абонентам обмениваться текстовыми сообщениями в реальном времени.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5.Информационная система склада. </w:t>
      </w:r>
      <w:r>
        <w:t>Обзор: информационная система склада позволяет учитывать поступление, уход и списание товаров со склада, а также определять место хранения товаров на складе.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6.Система учета рабочего времени. </w:t>
      </w:r>
      <w:r>
        <w:t>Обзор: Система учета рабочего времени позволяет руководит</w:t>
      </w:r>
      <w:r>
        <w:t>е</w:t>
      </w:r>
      <w:r>
        <w:t>лям выдавать задания и отслеживать ход их выполнения, а исполнителям - вести учет рабочего времени, затраченного на выполнение каждого задания.</w:t>
      </w:r>
    </w:p>
    <w:p w:rsidR="00E471E0" w:rsidRDefault="00E471E0" w:rsidP="00E471E0">
      <w:pPr>
        <w:ind w:firstLine="720"/>
        <w:jc w:val="both"/>
      </w:pPr>
      <w:r>
        <w:t>7</w:t>
      </w:r>
      <w:r>
        <w:rPr>
          <w:u w:val="single"/>
        </w:rPr>
        <w:t xml:space="preserve">.Информационная система жилищного агентства. </w:t>
      </w:r>
      <w:r>
        <w:t>Обзор: информационная система жилищного агентства позволяет квартиросъемщикам подобрать и снять жилье, а владельцам жилья - предложить и сдать жилье.</w:t>
      </w:r>
    </w:p>
    <w:p w:rsidR="00E471E0" w:rsidRDefault="00E471E0" w:rsidP="00E471E0">
      <w:pPr>
        <w:ind w:firstLine="720"/>
        <w:jc w:val="both"/>
      </w:pPr>
      <w:r>
        <w:rPr>
          <w:u w:val="single"/>
        </w:rPr>
        <w:t xml:space="preserve">8.Система продажи билетов на футбол. </w:t>
      </w:r>
      <w:r>
        <w:t>Обзор: система продажи билетов позволяет покупать и сд</w:t>
      </w:r>
      <w:r>
        <w:t>а</w:t>
      </w:r>
      <w:r>
        <w:t>вать билеты и абонементы на матчи, проходящие на одном стадионе с нумерованными местами через н</w:t>
      </w:r>
      <w:r>
        <w:t>е</w:t>
      </w:r>
      <w:r>
        <w:t>сколько одновременно работающих касс.</w:t>
      </w:r>
    </w:p>
    <w:p w:rsid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9</w:t>
      </w:r>
      <w:r w:rsidRPr="00E471E0">
        <w:rPr>
          <w:u w:val="single"/>
        </w:rPr>
        <w:t xml:space="preserve">. </w:t>
      </w:r>
      <w:r>
        <w:rPr>
          <w:u w:val="single"/>
        </w:rPr>
        <w:t>С</w:t>
      </w:r>
      <w:r w:rsidRPr="00E471E0">
        <w:rPr>
          <w:u w:val="single"/>
        </w:rPr>
        <w:t>истем</w:t>
      </w:r>
      <w:r>
        <w:rPr>
          <w:u w:val="single"/>
        </w:rPr>
        <w:t>а</w:t>
      </w:r>
      <w:r w:rsidRPr="00E471E0">
        <w:rPr>
          <w:u w:val="single"/>
        </w:rPr>
        <w:t xml:space="preserve"> учета </w:t>
      </w:r>
      <w:r>
        <w:rPr>
          <w:u w:val="single"/>
        </w:rPr>
        <w:t xml:space="preserve"> </w:t>
      </w:r>
      <w:r w:rsidRPr="00E471E0">
        <w:rPr>
          <w:u w:val="single"/>
        </w:rPr>
        <w:t xml:space="preserve">правонарушений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10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учета страховых случаев в условиях страховой компании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11</w:t>
      </w:r>
      <w:r w:rsidRPr="00E471E0">
        <w:rPr>
          <w:u w:val="single"/>
        </w:rPr>
        <w:t xml:space="preserve">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учета заказов на изготовление полиграфической продукции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12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регистратуры стоматологической клиники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13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 выпускников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14</w:t>
      </w:r>
      <w:r w:rsidRPr="00E471E0">
        <w:rPr>
          <w:u w:val="single"/>
        </w:rPr>
        <w:t xml:space="preserve">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для проведения анкетирования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15.</w:t>
      </w:r>
      <w:r w:rsidRPr="00E471E0">
        <w:rPr>
          <w:u w:val="single"/>
        </w:rPr>
        <w:t xml:space="preserve">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учета вредных  выбросов в регионе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16</w:t>
      </w:r>
      <w:r w:rsidRPr="00E471E0">
        <w:rPr>
          <w:u w:val="single"/>
        </w:rPr>
        <w:t xml:space="preserve">. </w:t>
      </w:r>
      <w:r>
        <w:rPr>
          <w:u w:val="single"/>
        </w:rPr>
        <w:t>Система</w:t>
      </w:r>
      <w:r w:rsidRPr="00E471E0">
        <w:rPr>
          <w:u w:val="single"/>
        </w:rPr>
        <w:t xml:space="preserve"> ведения  Журнала преподавателя </w:t>
      </w:r>
    </w:p>
    <w:p w:rsidR="00E471E0" w:rsidRPr="00F743CA" w:rsidRDefault="00E471E0" w:rsidP="00E471E0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u w:val="single"/>
        </w:rPr>
        <w:t>17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>учета посещаемости занятий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18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учета </w:t>
      </w:r>
      <w:r>
        <w:rPr>
          <w:u w:val="single"/>
        </w:rPr>
        <w:t xml:space="preserve"> </w:t>
      </w:r>
      <w:r w:rsidRPr="00E471E0">
        <w:rPr>
          <w:u w:val="single"/>
        </w:rPr>
        <w:t xml:space="preserve">туроператора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19</w:t>
      </w:r>
      <w:r w:rsidRPr="00E471E0">
        <w:rPr>
          <w:u w:val="single"/>
        </w:rPr>
        <w:t xml:space="preserve">. 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расчета арендной платы в условиях коммунального предприятия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20</w:t>
      </w:r>
      <w:r w:rsidRPr="00E471E0">
        <w:rPr>
          <w:u w:val="single"/>
        </w:rPr>
        <w:t xml:space="preserve">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учета и планирования ремонтных работ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lastRenderedPageBreak/>
        <w:t>21</w:t>
      </w:r>
      <w:r w:rsidRPr="00E471E0">
        <w:rPr>
          <w:u w:val="single"/>
        </w:rPr>
        <w:t xml:space="preserve"> </w:t>
      </w:r>
      <w:r>
        <w:rPr>
          <w:u w:val="single"/>
        </w:rPr>
        <w:t xml:space="preserve">Система </w:t>
      </w:r>
      <w:r w:rsidRPr="00E471E0">
        <w:rPr>
          <w:u w:val="single"/>
        </w:rPr>
        <w:t>учета технического состояния</w:t>
      </w:r>
      <w:r>
        <w:rPr>
          <w:u w:val="single"/>
        </w:rPr>
        <w:t xml:space="preserve"> </w:t>
      </w:r>
      <w:r w:rsidRPr="00E471E0">
        <w:rPr>
          <w:u w:val="single"/>
        </w:rPr>
        <w:t xml:space="preserve">компьютерного оборудования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22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диагностики физического состояния спортсмена во время тренировки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23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регистрации лекарственных средств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24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регистрации заявок предприятий на подготовку специалистов </w:t>
      </w:r>
    </w:p>
    <w:p w:rsidR="00E471E0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25</w:t>
      </w:r>
      <w:r w:rsidRPr="00E471E0">
        <w:rPr>
          <w:u w:val="single"/>
        </w:rPr>
        <w:t xml:space="preserve">. </w:t>
      </w:r>
      <w:r>
        <w:rPr>
          <w:u w:val="single"/>
        </w:rPr>
        <w:t xml:space="preserve">Система </w:t>
      </w:r>
      <w:r w:rsidRPr="00E471E0">
        <w:rPr>
          <w:u w:val="single"/>
        </w:rPr>
        <w:t xml:space="preserve">взвешивания зерновой продукции (элеватор) </w:t>
      </w:r>
    </w:p>
    <w:p w:rsidR="00754FFF" w:rsidRPr="00E471E0" w:rsidRDefault="00E471E0" w:rsidP="00E471E0">
      <w:pPr>
        <w:ind w:firstLine="720"/>
        <w:jc w:val="both"/>
        <w:rPr>
          <w:u w:val="single"/>
        </w:rPr>
      </w:pPr>
      <w:r>
        <w:rPr>
          <w:u w:val="single"/>
        </w:rPr>
        <w:t>26</w:t>
      </w:r>
      <w:r w:rsidRPr="00E471E0">
        <w:rPr>
          <w:u w:val="single"/>
        </w:rPr>
        <w:t xml:space="preserve"> WEB-ориентированн</w:t>
      </w:r>
      <w:r>
        <w:rPr>
          <w:u w:val="single"/>
        </w:rPr>
        <w:t xml:space="preserve">ая </w:t>
      </w:r>
      <w:r w:rsidRPr="00E471E0">
        <w:rPr>
          <w:u w:val="single"/>
        </w:rPr>
        <w:t xml:space="preserve"> медицинской </w:t>
      </w:r>
      <w:r>
        <w:rPr>
          <w:u w:val="single"/>
        </w:rPr>
        <w:t xml:space="preserve"> </w:t>
      </w:r>
      <w:r w:rsidRPr="00E471E0">
        <w:rPr>
          <w:u w:val="single"/>
        </w:rPr>
        <w:t>информационн</w:t>
      </w:r>
      <w:r>
        <w:rPr>
          <w:u w:val="single"/>
        </w:rPr>
        <w:t>ая</w:t>
      </w:r>
      <w:r w:rsidRPr="00E471E0">
        <w:rPr>
          <w:u w:val="single"/>
        </w:rPr>
        <w:t xml:space="preserve"> систем</w:t>
      </w:r>
      <w:r>
        <w:rPr>
          <w:u w:val="single"/>
        </w:rPr>
        <w:t>а</w:t>
      </w:r>
      <w:r w:rsidRPr="00E471E0">
        <w:rPr>
          <w:u w:val="single"/>
        </w:rPr>
        <w:t xml:space="preserve"> мониторинга состояния болезни детей</w:t>
      </w:r>
    </w:p>
    <w:p w:rsidR="00E471E0" w:rsidRDefault="00E471E0" w:rsidP="00675A52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E471E0" w:rsidSect="00E26579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8288514"/>
    <w:lvl w:ilvl="0">
      <w:numFmt w:val="bullet"/>
      <w:lvlText w:val="*"/>
      <w:lvlJc w:val="left"/>
    </w:lvl>
  </w:abstractNum>
  <w:abstractNum w:abstractNumId="1">
    <w:nsid w:val="05F37876"/>
    <w:multiLevelType w:val="hybridMultilevel"/>
    <w:tmpl w:val="4520310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B847F9"/>
    <w:multiLevelType w:val="hybridMultilevel"/>
    <w:tmpl w:val="6F8000D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1325302B"/>
    <w:multiLevelType w:val="hybridMultilevel"/>
    <w:tmpl w:val="27D6887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AC4966"/>
    <w:multiLevelType w:val="hybridMultilevel"/>
    <w:tmpl w:val="3998E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41808"/>
    <w:multiLevelType w:val="hybridMultilevel"/>
    <w:tmpl w:val="D6A0729A"/>
    <w:lvl w:ilvl="0" w:tplc="190424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681354"/>
    <w:multiLevelType w:val="hybridMultilevel"/>
    <w:tmpl w:val="51024AF6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E1D494C"/>
    <w:multiLevelType w:val="hybridMultilevel"/>
    <w:tmpl w:val="528651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BB60B6"/>
    <w:multiLevelType w:val="hybridMultilevel"/>
    <w:tmpl w:val="C7EAEA6C"/>
    <w:lvl w:ilvl="0" w:tplc="9698B85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4420B47"/>
    <w:multiLevelType w:val="hybridMultilevel"/>
    <w:tmpl w:val="F0BCDDFA"/>
    <w:lvl w:ilvl="0" w:tplc="0A68B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6C27482"/>
    <w:multiLevelType w:val="hybridMultilevel"/>
    <w:tmpl w:val="C3B8DC8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8F462A"/>
    <w:multiLevelType w:val="hybridMultilevel"/>
    <w:tmpl w:val="F48EB57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CB68F5"/>
    <w:multiLevelType w:val="hybridMultilevel"/>
    <w:tmpl w:val="E1DE9FA6"/>
    <w:lvl w:ilvl="0" w:tplc="851020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BE43F0E"/>
    <w:multiLevelType w:val="hybridMultilevel"/>
    <w:tmpl w:val="B5AC3148"/>
    <w:lvl w:ilvl="0" w:tplc="B8288514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A32F75"/>
    <w:multiLevelType w:val="hybridMultilevel"/>
    <w:tmpl w:val="BFF4A4D6"/>
    <w:lvl w:ilvl="0" w:tplc="B6A08B4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368FB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F66440C"/>
    <w:multiLevelType w:val="hybridMultilevel"/>
    <w:tmpl w:val="B86A507C"/>
    <w:lvl w:ilvl="0" w:tplc="5C28C35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63DC3570"/>
    <w:multiLevelType w:val="hybridMultilevel"/>
    <w:tmpl w:val="23783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3D58B5"/>
    <w:multiLevelType w:val="hybridMultilevel"/>
    <w:tmpl w:val="1758D896"/>
    <w:lvl w:ilvl="0" w:tplc="B8288514">
      <w:start w:val="65535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FAB43B8"/>
    <w:multiLevelType w:val="hybridMultilevel"/>
    <w:tmpl w:val="85DA7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7C36FE"/>
    <w:multiLevelType w:val="hybridMultilevel"/>
    <w:tmpl w:val="B42A325C"/>
    <w:lvl w:ilvl="0" w:tplc="0368FB9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3E481A"/>
    <w:multiLevelType w:val="hybridMultilevel"/>
    <w:tmpl w:val="CD2209D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774AA4"/>
    <w:multiLevelType w:val="hybridMultilevel"/>
    <w:tmpl w:val="B63CA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6"/>
  </w:num>
  <w:num w:numId="5">
    <w:abstractNumId w:val="1"/>
  </w:num>
  <w:num w:numId="6">
    <w:abstractNumId w:val="10"/>
  </w:num>
  <w:num w:numId="7">
    <w:abstractNumId w:val="3"/>
  </w:num>
  <w:num w:numId="8">
    <w:abstractNumId w:val="11"/>
  </w:num>
  <w:num w:numId="9">
    <w:abstractNumId w:val="20"/>
  </w:num>
  <w:num w:numId="10">
    <w:abstractNumId w:val="7"/>
  </w:num>
  <w:num w:numId="11">
    <w:abstractNumId w:val="5"/>
  </w:num>
  <w:num w:numId="12">
    <w:abstractNumId w:val="13"/>
  </w:num>
  <w:num w:numId="13">
    <w:abstractNumId w:val="18"/>
  </w:num>
  <w:num w:numId="14">
    <w:abstractNumId w:val="16"/>
  </w:num>
  <w:num w:numId="15">
    <w:abstractNumId w:val="19"/>
  </w:num>
  <w:num w:numId="16">
    <w:abstractNumId w:val="14"/>
  </w:num>
  <w:num w:numId="17">
    <w:abstractNumId w:val="4"/>
  </w:num>
  <w:num w:numId="18">
    <w:abstractNumId w:val="0"/>
    <w:lvlOverride w:ilvl="0">
      <w:lvl w:ilvl="0">
        <w:start w:val="65535"/>
        <w:numFmt w:val="bullet"/>
        <w:lvlText w:val="•"/>
        <w:legacy w:legacy="1" w:legacySpace="0" w:legacyIndent="178"/>
        <w:lvlJc w:val="left"/>
        <w:rPr>
          <w:rFonts w:ascii="Times New Roman" w:hAnsi="Times New Roman" w:cs="Times New Roman" w:hint="default"/>
        </w:rPr>
      </w:lvl>
    </w:lvlOverride>
  </w:num>
  <w:num w:numId="19">
    <w:abstractNumId w:val="8"/>
  </w:num>
  <w:num w:numId="20">
    <w:abstractNumId w:val="9"/>
  </w:num>
  <w:num w:numId="21">
    <w:abstractNumId w:val="2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08"/>
  <w:autoHyphenation/>
  <w:hyphenationZone w:val="357"/>
  <w:characterSpacingControl w:val="doNotCompress"/>
  <w:compat>
    <w:compatSetting w:name="compatibilityMode" w:uri="http://schemas.microsoft.com/office/word" w:val="12"/>
  </w:compat>
  <w:rsids>
    <w:rsidRoot w:val="00EF105D"/>
    <w:rsid w:val="00006ECC"/>
    <w:rsid w:val="000229D3"/>
    <w:rsid w:val="0010067B"/>
    <w:rsid w:val="00112694"/>
    <w:rsid w:val="00151EE2"/>
    <w:rsid w:val="00164459"/>
    <w:rsid w:val="0017473E"/>
    <w:rsid w:val="0023048D"/>
    <w:rsid w:val="0023259F"/>
    <w:rsid w:val="002559E6"/>
    <w:rsid w:val="002C208F"/>
    <w:rsid w:val="00346D01"/>
    <w:rsid w:val="00394818"/>
    <w:rsid w:val="003D2FF1"/>
    <w:rsid w:val="003F5DC8"/>
    <w:rsid w:val="00404564"/>
    <w:rsid w:val="00416B26"/>
    <w:rsid w:val="004565F4"/>
    <w:rsid w:val="004E34C4"/>
    <w:rsid w:val="00515A9B"/>
    <w:rsid w:val="00523764"/>
    <w:rsid w:val="00533994"/>
    <w:rsid w:val="005407D8"/>
    <w:rsid w:val="005858C9"/>
    <w:rsid w:val="005E2A2C"/>
    <w:rsid w:val="00675A52"/>
    <w:rsid w:val="006C27F9"/>
    <w:rsid w:val="00752CA5"/>
    <w:rsid w:val="00754FFF"/>
    <w:rsid w:val="00790F92"/>
    <w:rsid w:val="007E6413"/>
    <w:rsid w:val="0085517D"/>
    <w:rsid w:val="008628F4"/>
    <w:rsid w:val="00863DCC"/>
    <w:rsid w:val="008729F1"/>
    <w:rsid w:val="00906585"/>
    <w:rsid w:val="009C106E"/>
    <w:rsid w:val="009D0CE5"/>
    <w:rsid w:val="00A72F33"/>
    <w:rsid w:val="00A97F23"/>
    <w:rsid w:val="00AA486B"/>
    <w:rsid w:val="00AB61CF"/>
    <w:rsid w:val="00B033D4"/>
    <w:rsid w:val="00B13716"/>
    <w:rsid w:val="00B44A1E"/>
    <w:rsid w:val="00BB48D1"/>
    <w:rsid w:val="00BE5EAF"/>
    <w:rsid w:val="00C0145A"/>
    <w:rsid w:val="00C16182"/>
    <w:rsid w:val="00C335C0"/>
    <w:rsid w:val="00C348DE"/>
    <w:rsid w:val="00C8365B"/>
    <w:rsid w:val="00C90804"/>
    <w:rsid w:val="00CC6C0A"/>
    <w:rsid w:val="00D4344D"/>
    <w:rsid w:val="00DB6059"/>
    <w:rsid w:val="00E26579"/>
    <w:rsid w:val="00E471E0"/>
    <w:rsid w:val="00E74EB3"/>
    <w:rsid w:val="00EA607A"/>
    <w:rsid w:val="00EF105D"/>
    <w:rsid w:val="00F330BD"/>
    <w:rsid w:val="00F54D00"/>
    <w:rsid w:val="00F64AF5"/>
    <w:rsid w:val="00F7142D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0C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1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105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B48D1"/>
    <w:pPr>
      <w:ind w:left="720"/>
      <w:contextualSpacing/>
    </w:pPr>
  </w:style>
  <w:style w:type="paragraph" w:styleId="a6">
    <w:name w:val="No Spacing"/>
    <w:uiPriority w:val="1"/>
    <w:qFormat/>
    <w:rsid w:val="008628F4"/>
    <w:pPr>
      <w:spacing w:after="0" w:line="240" w:lineRule="auto"/>
    </w:pPr>
    <w:rPr>
      <w:rFonts w:eastAsiaTheme="minorEastAsia"/>
      <w:lang w:eastAsia="ru-RU"/>
    </w:rPr>
  </w:style>
  <w:style w:type="character" w:customStyle="1" w:styleId="apple-converted-space">
    <w:name w:val="apple-converted-space"/>
    <w:basedOn w:val="a0"/>
    <w:rsid w:val="008628F4"/>
  </w:style>
  <w:style w:type="character" w:styleId="a7">
    <w:name w:val="Hyperlink"/>
    <w:basedOn w:val="a0"/>
    <w:uiPriority w:val="99"/>
    <w:semiHidden/>
    <w:unhideWhenUsed/>
    <w:rsid w:val="008628F4"/>
    <w:rPr>
      <w:color w:val="0000FF"/>
      <w:u w:val="single"/>
    </w:rPr>
  </w:style>
  <w:style w:type="table" w:styleId="a8">
    <w:name w:val="Table Grid"/>
    <w:basedOn w:val="a1"/>
    <w:uiPriority w:val="59"/>
    <w:rsid w:val="008628F4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4565F4"/>
    <w:rPr>
      <w:b/>
      <w:bCs/>
    </w:rPr>
  </w:style>
  <w:style w:type="paragraph" w:styleId="aa">
    <w:name w:val="Plain Text"/>
    <w:basedOn w:val="a"/>
    <w:link w:val="ab"/>
    <w:rsid w:val="00E26579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E26579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7D51BF-5EE6-4A80-98EA-58F9A25BD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</Pages>
  <Words>3172</Words>
  <Characters>18085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sudo</cp:lastModifiedBy>
  <cp:revision>19</cp:revision>
  <dcterms:created xsi:type="dcterms:W3CDTF">2015-11-28T21:59:00Z</dcterms:created>
  <dcterms:modified xsi:type="dcterms:W3CDTF">2017-03-31T09:31:00Z</dcterms:modified>
</cp:coreProperties>
</file>