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C82" w:rsidRDefault="001D1C82" w:rsidP="001D1C82">
      <w:pPr>
        <w:tabs>
          <w:tab w:val="left" w:pos="1620"/>
        </w:tabs>
        <w:spacing w:after="0" w:line="240" w:lineRule="auto"/>
        <w:ind w:left="720"/>
        <w:jc w:val="center"/>
        <w:rPr>
          <w:rFonts w:eastAsia="Calibri"/>
          <w:sz w:val="32"/>
          <w:szCs w:val="32"/>
        </w:rPr>
      </w:pPr>
      <w:r>
        <w:rPr>
          <w:b/>
          <w:sz w:val="32"/>
          <w:szCs w:val="32"/>
        </w:rPr>
        <w:t>С</w:t>
      </w:r>
      <w:r w:rsidRPr="00754AE5">
        <w:rPr>
          <w:b/>
          <w:sz w:val="32"/>
          <w:szCs w:val="32"/>
        </w:rPr>
        <w:t>истемотехник</w:t>
      </w:r>
      <w:r>
        <w:rPr>
          <w:b/>
          <w:sz w:val="32"/>
          <w:szCs w:val="32"/>
        </w:rPr>
        <w:t>а</w:t>
      </w:r>
    </w:p>
    <w:p w:rsidR="001D1C82" w:rsidRPr="0020145C" w:rsidRDefault="001D1C82" w:rsidP="001D1C82">
      <w:pPr>
        <w:tabs>
          <w:tab w:val="left" w:pos="1620"/>
        </w:tabs>
        <w:spacing w:after="0" w:line="240" w:lineRule="auto"/>
        <w:ind w:left="720"/>
        <w:jc w:val="center"/>
        <w:rPr>
          <w:rFonts w:eastAsia="Calibri"/>
          <w:sz w:val="32"/>
          <w:szCs w:val="32"/>
        </w:rPr>
      </w:pPr>
      <w:r w:rsidRPr="0020145C">
        <w:rPr>
          <w:rFonts w:eastAsia="Calibri"/>
          <w:sz w:val="32"/>
          <w:szCs w:val="32"/>
        </w:rPr>
        <w:t>(</w:t>
      </w:r>
      <w:r>
        <w:rPr>
          <w:rFonts w:eastAsia="Calibri"/>
          <w:sz w:val="32"/>
          <w:szCs w:val="32"/>
        </w:rPr>
        <w:t>Разработка ИС</w:t>
      </w:r>
      <w:r w:rsidRPr="0020145C">
        <w:rPr>
          <w:rFonts w:eastAsia="Calibri"/>
          <w:sz w:val="32"/>
          <w:szCs w:val="32"/>
        </w:rPr>
        <w:t xml:space="preserve"> </w:t>
      </w:r>
      <w:r>
        <w:rPr>
          <w:rFonts w:eastAsia="Calibri"/>
          <w:sz w:val="32"/>
          <w:szCs w:val="32"/>
        </w:rPr>
        <w:t>компании с нуля</w:t>
      </w:r>
      <w:r w:rsidRPr="0020145C">
        <w:rPr>
          <w:rFonts w:eastAsia="Calibri"/>
          <w:sz w:val="32"/>
          <w:szCs w:val="32"/>
        </w:rPr>
        <w:t>).</w:t>
      </w:r>
    </w:p>
    <w:p w:rsidR="001D1C82" w:rsidRPr="002E7B62" w:rsidRDefault="001D1C82" w:rsidP="001D1C82">
      <w:pPr>
        <w:ind w:firstLine="567"/>
        <w:rPr>
          <w:sz w:val="32"/>
          <w:szCs w:val="32"/>
        </w:rPr>
      </w:pPr>
    </w:p>
    <w:p w:rsidR="001D1C82" w:rsidRDefault="001D1C82" w:rsidP="001D1C82">
      <w:pPr>
        <w:ind w:firstLine="708"/>
        <w:rPr>
          <w:color w:val="000000"/>
          <w:sz w:val="32"/>
          <w:szCs w:val="32"/>
        </w:rPr>
      </w:pPr>
      <w:r w:rsidRPr="002E7B62">
        <w:rPr>
          <w:color w:val="000000"/>
          <w:sz w:val="32"/>
          <w:szCs w:val="32"/>
        </w:rPr>
        <w:t>Вопрос состоит в следующем: “</w:t>
      </w:r>
      <w:r w:rsidRPr="00C81830">
        <w:rPr>
          <w:b/>
          <w:color w:val="000000"/>
          <w:sz w:val="32"/>
          <w:szCs w:val="32"/>
        </w:rPr>
        <w:t>Какие ИС и приложения</w:t>
      </w:r>
      <w:r w:rsidRPr="00C81830">
        <w:rPr>
          <w:b/>
          <w:color w:val="000000"/>
          <w:sz w:val="32"/>
          <w:szCs w:val="32"/>
        </w:rPr>
        <w:br/>
        <w:t>принесут наибольшие деловые выгоды компании</w:t>
      </w:r>
      <w:r w:rsidRPr="002E7B62">
        <w:rPr>
          <w:color w:val="000000"/>
          <w:sz w:val="32"/>
          <w:szCs w:val="32"/>
        </w:rPr>
        <w:t xml:space="preserve">?” </w:t>
      </w:r>
    </w:p>
    <w:p w:rsidR="001D1C82" w:rsidRDefault="001D1C82" w:rsidP="001D1C82">
      <w:pPr>
        <w:ind w:firstLine="708"/>
        <w:rPr>
          <w:color w:val="000000"/>
          <w:sz w:val="32"/>
          <w:szCs w:val="32"/>
        </w:rPr>
      </w:pPr>
      <w:r w:rsidRPr="002E7B62">
        <w:rPr>
          <w:color w:val="000000"/>
          <w:sz w:val="32"/>
          <w:szCs w:val="32"/>
        </w:rPr>
        <w:t>В идеале решение, которому необходимо</w:t>
      </w:r>
      <w:r>
        <w:rPr>
          <w:color w:val="000000"/>
          <w:sz w:val="32"/>
          <w:szCs w:val="32"/>
        </w:rPr>
        <w:t xml:space="preserve"> </w:t>
      </w:r>
      <w:r w:rsidRPr="002E7B62">
        <w:rPr>
          <w:color w:val="000000"/>
          <w:sz w:val="32"/>
          <w:szCs w:val="32"/>
        </w:rPr>
        <w:t>следовать, должно базироваться на</w:t>
      </w:r>
      <w:r>
        <w:rPr>
          <w:color w:val="000000"/>
          <w:sz w:val="32"/>
          <w:szCs w:val="32"/>
        </w:rPr>
        <w:t xml:space="preserve"> миссии, </w:t>
      </w:r>
      <w:r w:rsidRPr="002E7B62">
        <w:rPr>
          <w:color w:val="000000"/>
          <w:sz w:val="32"/>
          <w:szCs w:val="32"/>
        </w:rPr>
        <w:t xml:space="preserve"> бизнес</w:t>
      </w:r>
      <w:r>
        <w:rPr>
          <w:color w:val="000000"/>
          <w:sz w:val="32"/>
          <w:szCs w:val="32"/>
        </w:rPr>
        <w:t xml:space="preserve"> - </w:t>
      </w:r>
      <w:r w:rsidRPr="002E7B62">
        <w:rPr>
          <w:color w:val="000000"/>
          <w:sz w:val="32"/>
          <w:szCs w:val="32"/>
        </w:rPr>
        <w:t>стратегии</w:t>
      </w:r>
      <w:r>
        <w:rPr>
          <w:color w:val="000000"/>
          <w:sz w:val="32"/>
          <w:szCs w:val="32"/>
        </w:rPr>
        <w:t xml:space="preserve"> компании.</w:t>
      </w:r>
    </w:p>
    <w:p w:rsidR="001D1C82" w:rsidRDefault="001D1C82" w:rsidP="001D1C82">
      <w:pPr>
        <w:ind w:firstLine="708"/>
        <w:rPr>
          <w:sz w:val="32"/>
          <w:szCs w:val="32"/>
        </w:rPr>
      </w:pPr>
      <w:r w:rsidRPr="00F14383">
        <w:rPr>
          <w:sz w:val="32"/>
          <w:szCs w:val="32"/>
        </w:rPr>
        <w:t xml:space="preserve">Компания рассматривается как целевая, открытая, социально – экономическая система, которая включена в  совокупность внешних подсистем (рынок, </w:t>
      </w:r>
      <w:proofErr w:type="spellStart"/>
      <w:r w:rsidRPr="00F14383">
        <w:rPr>
          <w:sz w:val="32"/>
          <w:szCs w:val="32"/>
        </w:rPr>
        <w:t>госучереждения</w:t>
      </w:r>
      <w:proofErr w:type="spellEnd"/>
      <w:r w:rsidRPr="00F14383">
        <w:rPr>
          <w:sz w:val="32"/>
          <w:szCs w:val="32"/>
        </w:rPr>
        <w:t>.</w:t>
      </w:r>
      <w:r>
        <w:rPr>
          <w:sz w:val="32"/>
          <w:szCs w:val="32"/>
        </w:rPr>
        <w:t>.</w:t>
      </w:r>
      <w:r w:rsidRPr="00F14383">
        <w:rPr>
          <w:sz w:val="32"/>
          <w:szCs w:val="32"/>
        </w:rPr>
        <w:t>.) и внутренних подсистем (отделы, цеха</w:t>
      </w:r>
      <w:proofErr w:type="gramStart"/>
      <w:r w:rsidRPr="00F14383">
        <w:rPr>
          <w:sz w:val="32"/>
          <w:szCs w:val="32"/>
        </w:rPr>
        <w:t xml:space="preserve">, …).  </w:t>
      </w:r>
      <w:proofErr w:type="gramEnd"/>
    </w:p>
    <w:p w:rsidR="001D1C82" w:rsidRDefault="001D1C82" w:rsidP="001D1C82">
      <w:pPr>
        <w:ind w:firstLine="708"/>
        <w:rPr>
          <w:sz w:val="32"/>
          <w:szCs w:val="32"/>
        </w:rPr>
      </w:pPr>
      <w:r>
        <w:rPr>
          <w:sz w:val="32"/>
          <w:szCs w:val="32"/>
        </w:rPr>
        <w:t>Определение</w:t>
      </w:r>
      <w:r w:rsidRPr="00F14383">
        <w:rPr>
          <w:sz w:val="32"/>
          <w:szCs w:val="32"/>
        </w:rPr>
        <w:t xml:space="preserve"> компании начинается с описания модели взаимодействия с внешней средой, по закону единства и борьбы противоположностей, т.е. с описания </w:t>
      </w:r>
      <w:r w:rsidRPr="00F14383">
        <w:rPr>
          <w:b/>
          <w:sz w:val="32"/>
          <w:szCs w:val="32"/>
        </w:rPr>
        <w:t>миссии компании</w:t>
      </w:r>
      <w:r w:rsidRPr="00F14383">
        <w:rPr>
          <w:sz w:val="32"/>
          <w:szCs w:val="32"/>
        </w:rPr>
        <w:t xml:space="preserve">. </w:t>
      </w:r>
    </w:p>
    <w:p w:rsidR="001D1C82" w:rsidRPr="00F14383" w:rsidRDefault="001D1C82" w:rsidP="001D1C82">
      <w:pPr>
        <w:rPr>
          <w:sz w:val="32"/>
          <w:szCs w:val="32"/>
        </w:rPr>
      </w:pPr>
      <w:r w:rsidRPr="00514F66">
        <w:rPr>
          <w:noProof/>
          <w:sz w:val="32"/>
          <w:szCs w:val="32"/>
          <w:lang w:eastAsia="ru-RU"/>
        </w:rPr>
        <w:drawing>
          <wp:inline distT="0" distB="0" distL="0" distR="0">
            <wp:extent cx="6405501" cy="1567543"/>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l="11534" t="66826" r="6040" b="16949"/>
                    <a:stretch>
                      <a:fillRect/>
                    </a:stretch>
                  </pic:blipFill>
                  <pic:spPr bwMode="auto">
                    <a:xfrm>
                      <a:off x="0" y="0"/>
                      <a:ext cx="6405501" cy="1567543"/>
                    </a:xfrm>
                    <a:prstGeom prst="rect">
                      <a:avLst/>
                    </a:prstGeom>
                    <a:noFill/>
                    <a:ln w="9525">
                      <a:noFill/>
                      <a:miter lim="800000"/>
                      <a:headEnd/>
                      <a:tailEnd/>
                    </a:ln>
                  </pic:spPr>
                </pic:pic>
              </a:graphicData>
            </a:graphic>
          </wp:inline>
        </w:drawing>
      </w:r>
    </w:p>
    <w:p w:rsidR="001D1C82" w:rsidRDefault="001D1C82" w:rsidP="001D1C82">
      <w:pPr>
        <w:ind w:firstLine="708"/>
        <w:rPr>
          <w:sz w:val="32"/>
          <w:szCs w:val="32"/>
        </w:rPr>
      </w:pPr>
      <w:r w:rsidRPr="0075245B">
        <w:rPr>
          <w:sz w:val="32"/>
          <w:szCs w:val="32"/>
        </w:rPr>
        <w:t xml:space="preserve">Формулировка миссии фиксирует уникальный характер </w:t>
      </w:r>
      <w:r>
        <w:rPr>
          <w:sz w:val="32"/>
          <w:szCs w:val="32"/>
        </w:rPr>
        <w:t>компании</w:t>
      </w:r>
      <w:r w:rsidRPr="0075245B">
        <w:rPr>
          <w:sz w:val="32"/>
          <w:szCs w:val="32"/>
        </w:rPr>
        <w:t xml:space="preserve"> и определяет ее</w:t>
      </w:r>
      <w:r>
        <w:rPr>
          <w:sz w:val="32"/>
          <w:szCs w:val="32"/>
        </w:rPr>
        <w:t xml:space="preserve"> </w:t>
      </w:r>
      <w:r w:rsidRPr="0075245B">
        <w:rPr>
          <w:sz w:val="32"/>
          <w:szCs w:val="32"/>
        </w:rPr>
        <w:t xml:space="preserve">видение того, </w:t>
      </w:r>
      <w:r w:rsidRPr="00594226">
        <w:rPr>
          <w:b/>
          <w:sz w:val="32"/>
          <w:szCs w:val="32"/>
        </w:rPr>
        <w:t>где она хотела бы оказаться в будущем</w:t>
      </w:r>
      <w:r>
        <w:rPr>
          <w:sz w:val="32"/>
          <w:szCs w:val="32"/>
        </w:rPr>
        <w:t xml:space="preserve"> (</w:t>
      </w:r>
      <w:r w:rsidRPr="0075245B">
        <w:rPr>
          <w:sz w:val="32"/>
          <w:szCs w:val="32"/>
        </w:rPr>
        <w:t xml:space="preserve">главное место </w:t>
      </w:r>
      <w:r>
        <w:rPr>
          <w:sz w:val="32"/>
          <w:szCs w:val="32"/>
        </w:rPr>
        <w:t xml:space="preserve">отводится </w:t>
      </w:r>
      <w:r w:rsidRPr="0075245B">
        <w:rPr>
          <w:sz w:val="32"/>
          <w:szCs w:val="32"/>
        </w:rPr>
        <w:t>потребностям клиентов, а не товарам или услугам</w:t>
      </w:r>
      <w:r>
        <w:rPr>
          <w:sz w:val="32"/>
          <w:szCs w:val="32"/>
        </w:rPr>
        <w:t>)</w:t>
      </w:r>
      <w:r w:rsidRPr="0075245B">
        <w:rPr>
          <w:sz w:val="32"/>
          <w:szCs w:val="32"/>
        </w:rPr>
        <w:t>.</w:t>
      </w:r>
      <w:r>
        <w:rPr>
          <w:sz w:val="32"/>
          <w:szCs w:val="32"/>
        </w:rPr>
        <w:t xml:space="preserve"> </w:t>
      </w:r>
    </w:p>
    <w:p w:rsidR="001D1C82" w:rsidRPr="0075245B" w:rsidRDefault="001D1C82" w:rsidP="001D1C82">
      <w:pPr>
        <w:ind w:firstLine="708"/>
        <w:rPr>
          <w:sz w:val="32"/>
          <w:szCs w:val="32"/>
        </w:rPr>
      </w:pPr>
      <w:r>
        <w:rPr>
          <w:sz w:val="32"/>
          <w:szCs w:val="32"/>
        </w:rPr>
        <w:t>Пример: Миссия –</w:t>
      </w:r>
      <w:r w:rsidRPr="002E7B62">
        <w:rPr>
          <w:color w:val="000000"/>
          <w:sz w:val="32"/>
          <w:szCs w:val="32"/>
        </w:rPr>
        <w:t>“</w:t>
      </w:r>
      <w:r>
        <w:rPr>
          <w:sz w:val="32"/>
          <w:szCs w:val="32"/>
        </w:rPr>
        <w:t xml:space="preserve"> </w:t>
      </w:r>
      <w:proofErr w:type="gramStart"/>
      <w:r w:rsidRPr="00C81830">
        <w:rPr>
          <w:b/>
          <w:sz w:val="32"/>
          <w:szCs w:val="32"/>
          <w:shd w:val="clear" w:color="auto" w:fill="F2DBDB" w:themeFill="accent2" w:themeFillTint="33"/>
        </w:rPr>
        <w:t>За</w:t>
      </w:r>
      <w:proofErr w:type="gramEnd"/>
      <w:r w:rsidRPr="00C81830">
        <w:rPr>
          <w:b/>
          <w:sz w:val="32"/>
          <w:szCs w:val="32"/>
          <w:shd w:val="clear" w:color="auto" w:fill="F2DBDB" w:themeFill="accent2" w:themeFillTint="33"/>
        </w:rPr>
        <w:t>нять лидирующее положение на рынке товаров и услуг своего профиля</w:t>
      </w:r>
      <w:r w:rsidRPr="002E7B62">
        <w:rPr>
          <w:color w:val="000000"/>
          <w:sz w:val="32"/>
          <w:szCs w:val="32"/>
        </w:rPr>
        <w:t>”</w:t>
      </w:r>
      <w:r>
        <w:rPr>
          <w:sz w:val="32"/>
          <w:szCs w:val="32"/>
        </w:rPr>
        <w:t xml:space="preserve">. </w:t>
      </w:r>
    </w:p>
    <w:p w:rsidR="001D1C82" w:rsidRPr="00934D76" w:rsidRDefault="001D1C82" w:rsidP="001D1C82">
      <w:pPr>
        <w:ind w:firstLine="708"/>
        <w:rPr>
          <w:sz w:val="32"/>
          <w:szCs w:val="32"/>
        </w:rPr>
      </w:pPr>
      <w:r w:rsidRPr="007F1345">
        <w:rPr>
          <w:b/>
          <w:sz w:val="32"/>
          <w:szCs w:val="32"/>
        </w:rPr>
        <w:t>Миссия</w:t>
      </w:r>
      <w:r w:rsidRPr="00F14383">
        <w:rPr>
          <w:sz w:val="32"/>
          <w:szCs w:val="32"/>
        </w:rPr>
        <w:t xml:space="preserve"> позволяет сформулировать </w:t>
      </w:r>
      <w:r w:rsidRPr="007F1345">
        <w:rPr>
          <w:b/>
          <w:sz w:val="32"/>
          <w:szCs w:val="32"/>
          <w:u w:val="single"/>
        </w:rPr>
        <w:t>дерево целей</w:t>
      </w:r>
      <w:r>
        <w:rPr>
          <w:b/>
          <w:sz w:val="32"/>
          <w:szCs w:val="32"/>
        </w:rPr>
        <w:t xml:space="preserve">, т.е. </w:t>
      </w:r>
      <w:r>
        <w:rPr>
          <w:sz w:val="32"/>
          <w:szCs w:val="32"/>
        </w:rPr>
        <w:t xml:space="preserve"> списки </w:t>
      </w:r>
      <w:r w:rsidRPr="00934D76">
        <w:rPr>
          <w:sz w:val="32"/>
          <w:szCs w:val="32"/>
        </w:rPr>
        <w:t xml:space="preserve">уточнения </w:t>
      </w:r>
      <w:r>
        <w:rPr>
          <w:sz w:val="32"/>
          <w:szCs w:val="32"/>
        </w:rPr>
        <w:t xml:space="preserve"> </w:t>
      </w:r>
      <w:r w:rsidRPr="00934D76">
        <w:rPr>
          <w:b/>
          <w:sz w:val="32"/>
          <w:szCs w:val="32"/>
        </w:rPr>
        <w:t>миссии</w:t>
      </w:r>
      <w:r w:rsidRPr="00934D76">
        <w:rPr>
          <w:sz w:val="32"/>
          <w:szCs w:val="32"/>
        </w:rPr>
        <w:t>, построенные по типу дерева.</w:t>
      </w:r>
    </w:p>
    <w:p w:rsidR="001D1C82" w:rsidRDefault="001D1C82" w:rsidP="001D1C82">
      <w:pPr>
        <w:ind w:firstLine="708"/>
        <w:rPr>
          <w:color w:val="000000"/>
          <w:sz w:val="32"/>
          <w:szCs w:val="32"/>
        </w:rPr>
      </w:pPr>
      <w:r w:rsidRPr="00934D76">
        <w:rPr>
          <w:sz w:val="32"/>
          <w:szCs w:val="32"/>
        </w:rPr>
        <w:t xml:space="preserve"> </w:t>
      </w:r>
      <w:r w:rsidRPr="00934D76">
        <w:rPr>
          <w:color w:val="000000"/>
          <w:sz w:val="32"/>
          <w:szCs w:val="32"/>
          <w:shd w:val="clear" w:color="auto" w:fill="F2DBDB" w:themeFill="accent2" w:themeFillTint="33"/>
        </w:rPr>
        <w:t xml:space="preserve">К типичным примерам целей относятся </w:t>
      </w:r>
      <w:r w:rsidRPr="00934D76">
        <w:rPr>
          <w:b/>
          <w:color w:val="000000"/>
          <w:sz w:val="32"/>
          <w:szCs w:val="32"/>
          <w:shd w:val="clear" w:color="auto" w:fill="F2DBDB" w:themeFill="accent2" w:themeFillTint="33"/>
        </w:rPr>
        <w:t>повышение уровня удовлетворенности потребителей</w:t>
      </w:r>
      <w:r w:rsidRPr="00934D76">
        <w:rPr>
          <w:color w:val="000000"/>
          <w:sz w:val="32"/>
          <w:szCs w:val="32"/>
          <w:shd w:val="clear" w:color="auto" w:fill="F2DBDB" w:themeFill="accent2" w:themeFillTint="33"/>
        </w:rPr>
        <w:t xml:space="preserve">, введение новых видов услуг, </w:t>
      </w:r>
      <w:r w:rsidRPr="00934D76">
        <w:rPr>
          <w:color w:val="000000"/>
          <w:sz w:val="32"/>
          <w:szCs w:val="32"/>
          <w:shd w:val="clear" w:color="auto" w:fill="F2DBDB" w:themeFill="accent2" w:themeFillTint="33"/>
        </w:rPr>
        <w:lastRenderedPageBreak/>
        <w:t>преодоление конкурентных угроз, усиление контроля над поставщиками и</w:t>
      </w:r>
      <w:r w:rsidRPr="00934D76">
        <w:rPr>
          <w:color w:val="000000"/>
          <w:sz w:val="32"/>
          <w:szCs w:val="32"/>
        </w:rPr>
        <w:t xml:space="preserve"> т.д.</w:t>
      </w:r>
    </w:p>
    <w:p w:rsidR="001D1C82" w:rsidRPr="00934D76" w:rsidRDefault="001D1C82" w:rsidP="001D1C82">
      <w:pPr>
        <w:ind w:firstLine="708"/>
        <w:rPr>
          <w:color w:val="000000"/>
          <w:sz w:val="32"/>
          <w:szCs w:val="32"/>
        </w:rPr>
      </w:pPr>
      <w:r w:rsidRPr="00934D76">
        <w:rPr>
          <w:color w:val="000000"/>
          <w:sz w:val="32"/>
          <w:szCs w:val="32"/>
        </w:rPr>
        <w:t>Каждая стратегическая цель должна быть связана с определенными задачами, которые обычно принимают форму годовых заданий. Например, цель “</w:t>
      </w:r>
      <w:r w:rsidRPr="00C81830">
        <w:rPr>
          <w:color w:val="000000"/>
          <w:sz w:val="32"/>
          <w:szCs w:val="32"/>
          <w:shd w:val="clear" w:color="auto" w:fill="F2DBDB" w:themeFill="accent2" w:themeFillTint="33"/>
        </w:rPr>
        <w:t>повысить уровень удовлетворенности потребителей</w:t>
      </w:r>
      <w:r w:rsidRPr="00934D76">
        <w:rPr>
          <w:color w:val="000000"/>
          <w:sz w:val="32"/>
          <w:szCs w:val="32"/>
        </w:rPr>
        <w:t xml:space="preserve">” может поддерживаться задачей </w:t>
      </w:r>
      <w:r w:rsidRPr="00C81830">
        <w:rPr>
          <w:color w:val="000000"/>
          <w:sz w:val="32"/>
          <w:szCs w:val="32"/>
          <w:shd w:val="clear" w:color="auto" w:fill="F2DBDB" w:themeFill="accent2" w:themeFillTint="33"/>
        </w:rPr>
        <w:t>более быстрого и качественного выполнения заказов клиентов — скажем, в течение двух недель</w:t>
      </w:r>
      <w:r w:rsidRPr="00934D76">
        <w:rPr>
          <w:color w:val="000000"/>
          <w:sz w:val="32"/>
          <w:szCs w:val="32"/>
        </w:rPr>
        <w:t>.</w:t>
      </w:r>
    </w:p>
    <w:p w:rsidR="001D1C82" w:rsidRDefault="001D1C82" w:rsidP="001D1C82">
      <w:pPr>
        <w:ind w:firstLine="708"/>
        <w:rPr>
          <w:sz w:val="32"/>
          <w:szCs w:val="32"/>
        </w:rPr>
      </w:pPr>
      <w:r w:rsidRPr="007F1345">
        <w:rPr>
          <w:b/>
          <w:sz w:val="32"/>
          <w:szCs w:val="32"/>
        </w:rPr>
        <w:t>Дерево целей</w:t>
      </w:r>
      <w:r>
        <w:rPr>
          <w:sz w:val="32"/>
          <w:szCs w:val="32"/>
        </w:rPr>
        <w:t xml:space="preserve"> формирует </w:t>
      </w:r>
      <w:r w:rsidRPr="00CD0B27">
        <w:rPr>
          <w:b/>
          <w:sz w:val="32"/>
          <w:szCs w:val="32"/>
          <w:u w:val="single"/>
        </w:rPr>
        <w:t>дерево стратегий</w:t>
      </w:r>
      <w:r>
        <w:rPr>
          <w:sz w:val="32"/>
          <w:szCs w:val="32"/>
        </w:rPr>
        <w:t xml:space="preserve"> – списки уточнения и </w:t>
      </w:r>
      <w:r w:rsidRPr="00CD0B27">
        <w:rPr>
          <w:b/>
          <w:sz w:val="32"/>
          <w:szCs w:val="32"/>
          <w:u w:val="single"/>
        </w:rPr>
        <w:t xml:space="preserve">детализации способов достижения </w:t>
      </w:r>
      <w:r>
        <w:rPr>
          <w:b/>
          <w:sz w:val="32"/>
          <w:szCs w:val="32"/>
          <w:u w:val="single"/>
        </w:rPr>
        <w:t xml:space="preserve">целей </w:t>
      </w:r>
      <w:r w:rsidRPr="00CD0B27">
        <w:rPr>
          <w:b/>
          <w:sz w:val="32"/>
          <w:szCs w:val="32"/>
          <w:u w:val="single"/>
        </w:rPr>
        <w:t>миссии</w:t>
      </w:r>
      <w:r>
        <w:rPr>
          <w:sz w:val="32"/>
          <w:szCs w:val="32"/>
        </w:rPr>
        <w:t xml:space="preserve"> (товарные, конкурентные, сегментации рынка и продвижения).</w:t>
      </w:r>
    </w:p>
    <w:p w:rsidR="001D1C82" w:rsidRPr="0015693A" w:rsidRDefault="001D1C82" w:rsidP="001D1C82">
      <w:pPr>
        <w:ind w:firstLine="708"/>
        <w:rPr>
          <w:sz w:val="32"/>
          <w:szCs w:val="32"/>
        </w:rPr>
      </w:pPr>
      <w:r>
        <w:rPr>
          <w:color w:val="000000"/>
          <w:sz w:val="32"/>
          <w:szCs w:val="32"/>
        </w:rPr>
        <w:t xml:space="preserve">Примеры </w:t>
      </w:r>
      <w:r w:rsidRPr="0015693A">
        <w:rPr>
          <w:b/>
          <w:color w:val="000000"/>
          <w:sz w:val="32"/>
          <w:szCs w:val="32"/>
        </w:rPr>
        <w:t>стратегий</w:t>
      </w:r>
      <w:r>
        <w:rPr>
          <w:color w:val="000000"/>
          <w:sz w:val="32"/>
          <w:szCs w:val="32"/>
        </w:rPr>
        <w:t xml:space="preserve"> –</w:t>
      </w:r>
      <w:r w:rsidRPr="0015693A">
        <w:rPr>
          <w:color w:val="000000"/>
          <w:sz w:val="32"/>
          <w:szCs w:val="32"/>
        </w:rPr>
        <w:t xml:space="preserve"> </w:t>
      </w:r>
      <w:r w:rsidRPr="00C81830">
        <w:rPr>
          <w:color w:val="000000"/>
          <w:sz w:val="32"/>
          <w:szCs w:val="32"/>
          <w:shd w:val="clear" w:color="auto" w:fill="F2DBDB" w:themeFill="accent2" w:themeFillTint="33"/>
        </w:rPr>
        <w:t xml:space="preserve">организовать автоматизированный </w:t>
      </w:r>
      <w:r>
        <w:rPr>
          <w:color w:val="000000"/>
          <w:sz w:val="32"/>
          <w:szCs w:val="32"/>
          <w:shd w:val="clear" w:color="auto" w:fill="F2DBDB" w:themeFill="accent2" w:themeFillTint="33"/>
        </w:rPr>
        <w:t xml:space="preserve">контроль </w:t>
      </w:r>
      <w:r w:rsidRPr="00C81830">
        <w:rPr>
          <w:color w:val="000000"/>
          <w:sz w:val="32"/>
          <w:szCs w:val="32"/>
          <w:shd w:val="clear" w:color="auto" w:fill="F2DBDB" w:themeFill="accent2" w:themeFillTint="33"/>
        </w:rPr>
        <w:t>выполнения заказов, распределить ресурсы и определить проекты, связанные с разработкой</w:t>
      </w:r>
      <w:r>
        <w:rPr>
          <w:color w:val="000000"/>
          <w:sz w:val="32"/>
          <w:szCs w:val="32"/>
          <w:shd w:val="clear" w:color="auto" w:fill="F2DBDB" w:themeFill="accent2" w:themeFillTint="33"/>
        </w:rPr>
        <w:t>, создать сайт по продаже и опросу покупателей.</w:t>
      </w:r>
    </w:p>
    <w:p w:rsidR="001D1C82" w:rsidRDefault="001D1C82" w:rsidP="001D1C82">
      <w:pPr>
        <w:ind w:firstLine="708"/>
        <w:rPr>
          <w:b/>
          <w:sz w:val="36"/>
          <w:szCs w:val="36"/>
        </w:rPr>
      </w:pPr>
    </w:p>
    <w:p w:rsidR="001D1C82" w:rsidRPr="0000318C" w:rsidRDefault="001D1C82" w:rsidP="001D1C82">
      <w:pPr>
        <w:ind w:firstLine="708"/>
        <w:rPr>
          <w:b/>
          <w:sz w:val="36"/>
          <w:szCs w:val="36"/>
        </w:rPr>
      </w:pPr>
      <w:r w:rsidRPr="0000318C">
        <w:rPr>
          <w:b/>
          <w:sz w:val="36"/>
          <w:szCs w:val="36"/>
        </w:rPr>
        <w:t>Основные определения:</w:t>
      </w:r>
    </w:p>
    <w:p w:rsidR="001D1C82" w:rsidRDefault="001D1C82" w:rsidP="001D1C82">
      <w:pPr>
        <w:ind w:firstLine="708"/>
        <w:rPr>
          <w:sz w:val="32"/>
          <w:szCs w:val="32"/>
        </w:rPr>
      </w:pPr>
      <w:r>
        <w:rPr>
          <w:sz w:val="32"/>
          <w:szCs w:val="32"/>
        </w:rPr>
        <w:t xml:space="preserve">Реализация способов достижения </w:t>
      </w:r>
      <w:r w:rsidRPr="00CD0B27">
        <w:rPr>
          <w:b/>
          <w:sz w:val="32"/>
          <w:szCs w:val="32"/>
        </w:rPr>
        <w:t>целей мисси</w:t>
      </w:r>
      <w:r>
        <w:rPr>
          <w:b/>
          <w:sz w:val="32"/>
          <w:szCs w:val="32"/>
        </w:rPr>
        <w:t>и</w:t>
      </w:r>
      <w:r>
        <w:rPr>
          <w:sz w:val="32"/>
          <w:szCs w:val="32"/>
        </w:rPr>
        <w:t xml:space="preserve">  определяется </w:t>
      </w:r>
      <w:r w:rsidRPr="00615B86">
        <w:rPr>
          <w:b/>
          <w:sz w:val="32"/>
          <w:szCs w:val="32"/>
          <w:u w:val="single"/>
        </w:rPr>
        <w:t>бизне</w:t>
      </w:r>
      <w:proofErr w:type="gramStart"/>
      <w:r w:rsidRPr="00615B86">
        <w:rPr>
          <w:b/>
          <w:sz w:val="32"/>
          <w:szCs w:val="32"/>
          <w:u w:val="single"/>
        </w:rPr>
        <w:t>с</w:t>
      </w:r>
      <w:r>
        <w:rPr>
          <w:b/>
          <w:sz w:val="32"/>
          <w:szCs w:val="32"/>
          <w:u w:val="single"/>
        </w:rPr>
        <w:t>-</w:t>
      </w:r>
      <w:proofErr w:type="gramEnd"/>
      <w:r>
        <w:rPr>
          <w:b/>
          <w:sz w:val="32"/>
          <w:szCs w:val="32"/>
          <w:u w:val="single"/>
        </w:rPr>
        <w:t xml:space="preserve"> </w:t>
      </w:r>
      <w:r w:rsidRPr="00615B86">
        <w:rPr>
          <w:b/>
          <w:sz w:val="32"/>
          <w:szCs w:val="32"/>
          <w:u w:val="single"/>
        </w:rPr>
        <w:t xml:space="preserve"> потенциалом</w:t>
      </w:r>
      <w:r w:rsidRPr="0013372C">
        <w:rPr>
          <w:b/>
          <w:sz w:val="32"/>
          <w:szCs w:val="32"/>
        </w:rPr>
        <w:t xml:space="preserve">  </w:t>
      </w:r>
      <w:r w:rsidRPr="00615B86">
        <w:rPr>
          <w:b/>
          <w:sz w:val="32"/>
          <w:szCs w:val="32"/>
          <w:u w:val="single"/>
        </w:rPr>
        <w:t>компании</w:t>
      </w:r>
      <w:r>
        <w:rPr>
          <w:sz w:val="32"/>
          <w:szCs w:val="32"/>
        </w:rPr>
        <w:t xml:space="preserve">, т.е. набором видов коммерческой деятельности – </w:t>
      </w:r>
      <w:r w:rsidRPr="00615B86">
        <w:rPr>
          <w:b/>
          <w:sz w:val="32"/>
          <w:szCs w:val="32"/>
        </w:rPr>
        <w:t>вопрос стоит об оптимальном его использовании</w:t>
      </w:r>
      <w:r>
        <w:rPr>
          <w:sz w:val="32"/>
          <w:szCs w:val="32"/>
        </w:rPr>
        <w:t xml:space="preserve">.  </w:t>
      </w:r>
    </w:p>
    <w:p w:rsidR="001D1C82" w:rsidRDefault="001D1C82" w:rsidP="001D1C82">
      <w:pPr>
        <w:ind w:firstLine="708"/>
        <w:rPr>
          <w:sz w:val="32"/>
          <w:szCs w:val="32"/>
        </w:rPr>
      </w:pPr>
      <w:r w:rsidRPr="002E7B62">
        <w:rPr>
          <w:b/>
          <w:sz w:val="32"/>
          <w:szCs w:val="32"/>
        </w:rPr>
        <w:t>Бизнес - потенциал</w:t>
      </w:r>
      <w:r w:rsidRPr="007F1345">
        <w:rPr>
          <w:b/>
          <w:sz w:val="32"/>
          <w:szCs w:val="32"/>
        </w:rPr>
        <w:t xml:space="preserve">  -</w:t>
      </w:r>
      <w:r>
        <w:rPr>
          <w:b/>
          <w:sz w:val="32"/>
          <w:szCs w:val="32"/>
        </w:rPr>
        <w:t xml:space="preserve"> </w:t>
      </w:r>
      <w:r w:rsidRPr="00615B86">
        <w:rPr>
          <w:sz w:val="32"/>
          <w:szCs w:val="32"/>
        </w:rPr>
        <w:t xml:space="preserve">это </w:t>
      </w:r>
      <w:r>
        <w:rPr>
          <w:sz w:val="32"/>
          <w:szCs w:val="32"/>
        </w:rPr>
        <w:t xml:space="preserve">перечень </w:t>
      </w:r>
      <w:r w:rsidRPr="00552751">
        <w:rPr>
          <w:b/>
          <w:sz w:val="32"/>
          <w:szCs w:val="32"/>
          <w:u w:val="single"/>
        </w:rPr>
        <w:t>бизнес – процессов</w:t>
      </w:r>
      <w:r>
        <w:rPr>
          <w:sz w:val="32"/>
          <w:szCs w:val="32"/>
        </w:rPr>
        <w:t>, которые осуществляются в компании.</w:t>
      </w:r>
    </w:p>
    <w:p w:rsidR="001D1C82" w:rsidRDefault="001D1C82" w:rsidP="001D1C82">
      <w:pPr>
        <w:ind w:firstLine="708"/>
        <w:rPr>
          <w:sz w:val="32"/>
          <w:szCs w:val="32"/>
        </w:rPr>
      </w:pPr>
      <w:r w:rsidRPr="0000318C">
        <w:rPr>
          <w:b/>
          <w:sz w:val="32"/>
          <w:szCs w:val="32"/>
        </w:rPr>
        <w:t>Бизнес</w:t>
      </w:r>
      <w:r>
        <w:rPr>
          <w:b/>
          <w:sz w:val="32"/>
          <w:szCs w:val="32"/>
        </w:rPr>
        <w:t xml:space="preserve"> </w:t>
      </w:r>
      <w:r w:rsidRPr="0000318C">
        <w:rPr>
          <w:b/>
          <w:sz w:val="32"/>
          <w:szCs w:val="32"/>
        </w:rPr>
        <w:t>–</w:t>
      </w:r>
      <w:r>
        <w:rPr>
          <w:b/>
          <w:sz w:val="32"/>
          <w:szCs w:val="32"/>
        </w:rPr>
        <w:t xml:space="preserve"> </w:t>
      </w:r>
      <w:r w:rsidRPr="0000318C">
        <w:rPr>
          <w:b/>
          <w:sz w:val="32"/>
          <w:szCs w:val="32"/>
        </w:rPr>
        <w:t>процесс</w:t>
      </w:r>
      <w:r>
        <w:rPr>
          <w:b/>
          <w:sz w:val="32"/>
          <w:szCs w:val="32"/>
        </w:rPr>
        <w:t xml:space="preserve"> </w:t>
      </w:r>
      <w:r>
        <w:rPr>
          <w:sz w:val="32"/>
          <w:szCs w:val="32"/>
        </w:rPr>
        <w:t xml:space="preserve">совокупность различных видов деятельности, которые создают продукт. </w:t>
      </w:r>
    </w:p>
    <w:p w:rsidR="001D1C82" w:rsidRDefault="001D1C82" w:rsidP="001D1C82">
      <w:pPr>
        <w:ind w:firstLine="708"/>
        <w:rPr>
          <w:sz w:val="32"/>
          <w:szCs w:val="32"/>
        </w:rPr>
      </w:pPr>
      <w:proofErr w:type="gramStart"/>
      <w:r w:rsidRPr="0000318C">
        <w:rPr>
          <w:b/>
          <w:sz w:val="32"/>
          <w:szCs w:val="32"/>
        </w:rPr>
        <w:t>Бизнес</w:t>
      </w:r>
      <w:r>
        <w:rPr>
          <w:b/>
          <w:sz w:val="32"/>
          <w:szCs w:val="32"/>
        </w:rPr>
        <w:t xml:space="preserve"> </w:t>
      </w:r>
      <w:r w:rsidRPr="0000318C">
        <w:rPr>
          <w:b/>
          <w:sz w:val="32"/>
          <w:szCs w:val="32"/>
        </w:rPr>
        <w:t>–</w:t>
      </w:r>
      <w:r>
        <w:rPr>
          <w:b/>
          <w:sz w:val="32"/>
          <w:szCs w:val="32"/>
        </w:rPr>
        <w:t xml:space="preserve"> </w:t>
      </w:r>
      <w:r w:rsidRPr="0000318C">
        <w:rPr>
          <w:b/>
          <w:sz w:val="32"/>
          <w:szCs w:val="32"/>
        </w:rPr>
        <w:t>про</w:t>
      </w:r>
      <w:r>
        <w:rPr>
          <w:b/>
          <w:sz w:val="32"/>
          <w:szCs w:val="32"/>
        </w:rPr>
        <w:t>ц</w:t>
      </w:r>
      <w:r w:rsidRPr="0000318C">
        <w:rPr>
          <w:b/>
          <w:sz w:val="32"/>
          <w:szCs w:val="32"/>
        </w:rPr>
        <w:t>есс</w:t>
      </w:r>
      <w:r>
        <w:rPr>
          <w:b/>
          <w:sz w:val="32"/>
          <w:szCs w:val="32"/>
        </w:rPr>
        <w:t xml:space="preserve">ы </w:t>
      </w:r>
      <w:r>
        <w:rPr>
          <w:sz w:val="32"/>
          <w:szCs w:val="32"/>
        </w:rPr>
        <w:t xml:space="preserve"> состоят из </w:t>
      </w:r>
      <w:r w:rsidRPr="002E7B62">
        <w:rPr>
          <w:b/>
          <w:sz w:val="32"/>
          <w:szCs w:val="32"/>
          <w:u w:val="single"/>
        </w:rPr>
        <w:t>бизнес – функций</w:t>
      </w:r>
      <w:r>
        <w:rPr>
          <w:sz w:val="32"/>
          <w:szCs w:val="32"/>
        </w:rPr>
        <w:t xml:space="preserve">,  </w:t>
      </w:r>
      <w:r w:rsidRPr="00A4550D">
        <w:rPr>
          <w:b/>
          <w:sz w:val="32"/>
          <w:szCs w:val="32"/>
          <w:u w:val="single"/>
        </w:rPr>
        <w:t>функции менеджмента</w:t>
      </w:r>
      <w:r>
        <w:rPr>
          <w:sz w:val="32"/>
          <w:szCs w:val="32"/>
        </w:rPr>
        <w:t xml:space="preserve"> (</w:t>
      </w:r>
      <w:r w:rsidRPr="00B31551">
        <w:rPr>
          <w:noProof/>
          <w:sz w:val="32"/>
          <w:szCs w:val="32"/>
        </w:rPr>
        <w:t>маркетинг,</w:t>
      </w:r>
      <w:r w:rsidRPr="00B31551">
        <w:rPr>
          <w:noProof/>
          <w:sz w:val="32"/>
          <w:szCs w:val="32"/>
        </w:rPr>
        <w:tab/>
        <w:t xml:space="preserve"> производство,  логистика, финансы,  кадры</w:t>
      </w:r>
      <w:r w:rsidRPr="00B31551">
        <w:rPr>
          <w:sz w:val="32"/>
          <w:szCs w:val="32"/>
        </w:rPr>
        <w:t>)</w:t>
      </w:r>
      <w:r>
        <w:rPr>
          <w:sz w:val="32"/>
          <w:szCs w:val="32"/>
        </w:rPr>
        <w:t xml:space="preserve"> </w:t>
      </w:r>
      <w:r w:rsidRPr="00615B86">
        <w:rPr>
          <w:sz w:val="32"/>
          <w:szCs w:val="32"/>
        </w:rPr>
        <w:t xml:space="preserve"> </w:t>
      </w:r>
      <w:r>
        <w:rPr>
          <w:sz w:val="32"/>
          <w:szCs w:val="32"/>
        </w:rPr>
        <w:t xml:space="preserve">и </w:t>
      </w:r>
      <w:r w:rsidRPr="00A4550D">
        <w:rPr>
          <w:b/>
          <w:sz w:val="32"/>
          <w:szCs w:val="32"/>
          <w:u w:val="single"/>
        </w:rPr>
        <w:t>функции обеспечения</w:t>
      </w:r>
      <w:r>
        <w:rPr>
          <w:sz w:val="32"/>
          <w:szCs w:val="32"/>
        </w:rPr>
        <w:t>, необходимых для поддержания бизнеса.</w:t>
      </w:r>
      <w:proofErr w:type="gramEnd"/>
    </w:p>
    <w:p w:rsidR="001D1C82" w:rsidRDefault="001D1C82" w:rsidP="001D1C82">
      <w:pPr>
        <w:ind w:firstLine="708"/>
        <w:rPr>
          <w:sz w:val="32"/>
          <w:szCs w:val="32"/>
        </w:rPr>
      </w:pPr>
      <w:r>
        <w:rPr>
          <w:sz w:val="32"/>
          <w:szCs w:val="32"/>
        </w:rPr>
        <w:lastRenderedPageBreak/>
        <w:t xml:space="preserve">Построение </w:t>
      </w:r>
      <w:r w:rsidRPr="006D2C12">
        <w:rPr>
          <w:b/>
          <w:sz w:val="32"/>
          <w:szCs w:val="32"/>
        </w:rPr>
        <w:t>бизнес потенциала</w:t>
      </w:r>
      <w:r>
        <w:rPr>
          <w:sz w:val="32"/>
          <w:szCs w:val="32"/>
        </w:rPr>
        <w:t xml:space="preserve"> осуществляется с помощью матриц (на основе внутри фирменных регламентов):</w:t>
      </w:r>
    </w:p>
    <w:p w:rsidR="001D1C82" w:rsidRDefault="001D1C82" w:rsidP="001D1C82">
      <w:pPr>
        <w:pStyle w:val="a6"/>
        <w:numPr>
          <w:ilvl w:val="0"/>
          <w:numId w:val="35"/>
        </w:numPr>
        <w:rPr>
          <w:sz w:val="32"/>
          <w:szCs w:val="32"/>
        </w:rPr>
      </w:pPr>
      <w:r w:rsidRPr="00615B86">
        <w:rPr>
          <w:b/>
          <w:sz w:val="32"/>
          <w:szCs w:val="32"/>
        </w:rPr>
        <w:t>коммерческой ответственности</w:t>
      </w:r>
      <w:r>
        <w:rPr>
          <w:sz w:val="32"/>
          <w:szCs w:val="32"/>
        </w:rPr>
        <w:t xml:space="preserve"> (структурных подразделений). </w:t>
      </w:r>
      <w:r w:rsidRPr="00615B86">
        <w:rPr>
          <w:sz w:val="32"/>
          <w:szCs w:val="32"/>
        </w:rPr>
        <w:t xml:space="preserve"> </w:t>
      </w:r>
    </w:p>
    <w:p w:rsidR="001D1C82" w:rsidRDefault="001D1C82" w:rsidP="001D1C82">
      <w:pPr>
        <w:pStyle w:val="a6"/>
        <w:numPr>
          <w:ilvl w:val="0"/>
          <w:numId w:val="35"/>
        </w:numPr>
        <w:rPr>
          <w:sz w:val="32"/>
          <w:szCs w:val="32"/>
        </w:rPr>
      </w:pPr>
      <w:r w:rsidRPr="006D2C12">
        <w:rPr>
          <w:b/>
          <w:sz w:val="32"/>
          <w:szCs w:val="32"/>
        </w:rPr>
        <w:t>функциональной ответственности</w:t>
      </w:r>
      <w:r w:rsidRPr="006D2C12">
        <w:rPr>
          <w:sz w:val="32"/>
          <w:szCs w:val="32"/>
        </w:rPr>
        <w:t xml:space="preserve"> (отдельных специалистов) за выполнение и реализацию процессов (закупка, производство, сбыт</w:t>
      </w:r>
      <w:proofErr w:type="gramStart"/>
      <w:r w:rsidRPr="006D2C12">
        <w:rPr>
          <w:sz w:val="32"/>
          <w:szCs w:val="32"/>
        </w:rPr>
        <w:t xml:space="preserve">,…); </w:t>
      </w:r>
      <w:proofErr w:type="gramEnd"/>
      <w:r w:rsidRPr="006D2C12">
        <w:rPr>
          <w:sz w:val="32"/>
          <w:szCs w:val="32"/>
        </w:rPr>
        <w:t>дальнейшая детализация дает описание прав, полномочий и обязанностей персонала.</w:t>
      </w:r>
    </w:p>
    <w:p w:rsidR="001D1C82" w:rsidRDefault="001D1C82" w:rsidP="001D1C82">
      <w:pPr>
        <w:ind w:left="708"/>
        <w:rPr>
          <w:sz w:val="32"/>
          <w:szCs w:val="32"/>
        </w:rPr>
      </w:pPr>
      <w:r>
        <w:rPr>
          <w:sz w:val="32"/>
          <w:szCs w:val="32"/>
        </w:rPr>
        <w:t xml:space="preserve">Эти матрицы дают </w:t>
      </w:r>
      <w:r w:rsidRPr="006D2C12">
        <w:rPr>
          <w:b/>
          <w:sz w:val="32"/>
          <w:szCs w:val="32"/>
          <w:u w:val="single"/>
        </w:rPr>
        <w:t>статистическое  описание компании</w:t>
      </w:r>
      <w:r>
        <w:rPr>
          <w:sz w:val="32"/>
          <w:szCs w:val="32"/>
        </w:rPr>
        <w:t>.</w:t>
      </w:r>
    </w:p>
    <w:p w:rsidR="001D1C82" w:rsidRDefault="001D1C82" w:rsidP="001D1C82">
      <w:pPr>
        <w:spacing w:after="60"/>
        <w:ind w:left="709"/>
        <w:rPr>
          <w:sz w:val="32"/>
          <w:szCs w:val="32"/>
        </w:rPr>
      </w:pPr>
      <w:r w:rsidRPr="006D2C12">
        <w:rPr>
          <w:b/>
          <w:sz w:val="32"/>
          <w:szCs w:val="32"/>
          <w:u w:val="single"/>
        </w:rPr>
        <w:t>Динамическое описание</w:t>
      </w:r>
      <w:r>
        <w:rPr>
          <w:sz w:val="32"/>
          <w:szCs w:val="32"/>
        </w:rPr>
        <w:t xml:space="preserve">  представляет </w:t>
      </w:r>
      <w:r w:rsidRPr="006D2C12">
        <w:rPr>
          <w:b/>
          <w:sz w:val="32"/>
          <w:szCs w:val="32"/>
          <w:u w:val="single"/>
        </w:rPr>
        <w:t>процессные потоковые модели</w:t>
      </w:r>
      <w:r>
        <w:rPr>
          <w:b/>
          <w:sz w:val="32"/>
          <w:szCs w:val="32"/>
          <w:u w:val="single"/>
        </w:rPr>
        <w:t xml:space="preserve"> </w:t>
      </w:r>
      <w:r w:rsidRPr="006D7D8F">
        <w:rPr>
          <w:sz w:val="32"/>
          <w:szCs w:val="32"/>
        </w:rPr>
        <w:t>(</w:t>
      </w:r>
      <w:r>
        <w:rPr>
          <w:sz w:val="32"/>
          <w:szCs w:val="32"/>
        </w:rPr>
        <w:t xml:space="preserve">процесс преобразования во времени сырья и информационных потоков компании в ходе </w:t>
      </w:r>
      <w:proofErr w:type="gramStart"/>
      <w:r>
        <w:rPr>
          <w:sz w:val="32"/>
          <w:szCs w:val="32"/>
        </w:rPr>
        <w:t>выполнения</w:t>
      </w:r>
      <w:proofErr w:type="gramEnd"/>
      <w:r>
        <w:rPr>
          <w:sz w:val="32"/>
          <w:szCs w:val="32"/>
        </w:rPr>
        <w:t xml:space="preserve"> какой либо функции бизнеса или менеджмента</w:t>
      </w:r>
      <w:r w:rsidRPr="006D7D8F">
        <w:rPr>
          <w:sz w:val="32"/>
          <w:szCs w:val="32"/>
        </w:rPr>
        <w:t>)</w:t>
      </w:r>
      <w:r>
        <w:rPr>
          <w:sz w:val="32"/>
          <w:szCs w:val="32"/>
        </w:rPr>
        <w:t xml:space="preserve">. </w:t>
      </w:r>
    </w:p>
    <w:p w:rsidR="001D1C82" w:rsidRDefault="001D1C82" w:rsidP="001D1C82">
      <w:pPr>
        <w:spacing w:after="60"/>
        <w:ind w:left="709"/>
        <w:rPr>
          <w:sz w:val="32"/>
          <w:szCs w:val="32"/>
        </w:rPr>
      </w:pPr>
      <w:r>
        <w:rPr>
          <w:sz w:val="32"/>
          <w:szCs w:val="32"/>
        </w:rPr>
        <w:t>Сначала описывается логика выполнения, участников процесса (верхний уровень), потом технология работы отдельных специалистов на своих рабочих местах (нижний уровень).</w:t>
      </w:r>
    </w:p>
    <w:p w:rsidR="001D1C82" w:rsidRDefault="001D1C82" w:rsidP="001D1C82">
      <w:pPr>
        <w:spacing w:after="60"/>
        <w:ind w:left="709"/>
        <w:rPr>
          <w:sz w:val="32"/>
          <w:szCs w:val="32"/>
        </w:rPr>
      </w:pPr>
      <w:r>
        <w:rPr>
          <w:noProof/>
          <w:sz w:val="32"/>
          <w:szCs w:val="32"/>
          <w:lang w:eastAsia="ru-RU"/>
        </w:rPr>
        <w:drawing>
          <wp:inline distT="0" distB="0" distL="0" distR="0">
            <wp:extent cx="4592097" cy="3064749"/>
            <wp:effectExtent l="19050" t="0" r="0" b="0"/>
            <wp:docPr id="1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l="12882" t="30463" r="9764" b="20893"/>
                    <a:stretch>
                      <a:fillRect/>
                    </a:stretch>
                  </pic:blipFill>
                  <pic:spPr bwMode="auto">
                    <a:xfrm>
                      <a:off x="0" y="0"/>
                      <a:ext cx="4592097" cy="3064749"/>
                    </a:xfrm>
                    <a:prstGeom prst="rect">
                      <a:avLst/>
                    </a:prstGeom>
                    <a:noFill/>
                    <a:ln w="9525">
                      <a:noFill/>
                      <a:miter lim="800000"/>
                      <a:headEnd/>
                      <a:tailEnd/>
                    </a:ln>
                  </pic:spPr>
                </pic:pic>
              </a:graphicData>
            </a:graphic>
          </wp:inline>
        </w:drawing>
      </w:r>
    </w:p>
    <w:p w:rsidR="001D1C82" w:rsidRDefault="001D1C82" w:rsidP="001D1C82">
      <w:pPr>
        <w:spacing w:after="60"/>
        <w:ind w:left="709"/>
        <w:rPr>
          <w:sz w:val="32"/>
          <w:szCs w:val="32"/>
        </w:rPr>
      </w:pPr>
      <w:r>
        <w:rPr>
          <w:sz w:val="32"/>
          <w:szCs w:val="32"/>
        </w:rPr>
        <w:t xml:space="preserve">Рис – основные этапы </w:t>
      </w:r>
      <w:proofErr w:type="spellStart"/>
      <w:r>
        <w:rPr>
          <w:sz w:val="32"/>
          <w:szCs w:val="32"/>
        </w:rPr>
        <w:t>процессно</w:t>
      </w:r>
      <w:proofErr w:type="spellEnd"/>
      <w:r>
        <w:rPr>
          <w:sz w:val="32"/>
          <w:szCs w:val="32"/>
        </w:rPr>
        <w:t xml:space="preserve"> - целевого описания компании</w:t>
      </w:r>
    </w:p>
    <w:p w:rsidR="001D1C82" w:rsidRDefault="001D1C82" w:rsidP="001D1C82">
      <w:pPr>
        <w:spacing w:after="60"/>
        <w:ind w:left="709"/>
        <w:rPr>
          <w:sz w:val="32"/>
          <w:szCs w:val="32"/>
        </w:rPr>
      </w:pPr>
    </w:p>
    <w:p w:rsidR="001D1C82" w:rsidRDefault="001D1C82" w:rsidP="001D1C82">
      <w:pPr>
        <w:spacing w:after="60"/>
        <w:ind w:left="709"/>
        <w:rPr>
          <w:sz w:val="32"/>
          <w:szCs w:val="32"/>
        </w:rPr>
      </w:pPr>
      <w:r>
        <w:rPr>
          <w:sz w:val="32"/>
          <w:szCs w:val="32"/>
        </w:rPr>
        <w:lastRenderedPageBreak/>
        <w:t xml:space="preserve">Значит полная </w:t>
      </w:r>
      <w:r w:rsidRPr="00B31551">
        <w:rPr>
          <w:b/>
          <w:sz w:val="32"/>
          <w:szCs w:val="32"/>
        </w:rPr>
        <w:t>бизнес - модель компании</w:t>
      </w:r>
      <w:r>
        <w:rPr>
          <w:sz w:val="32"/>
          <w:szCs w:val="32"/>
        </w:rPr>
        <w:t xml:space="preserve"> – это совокупность функциональных и информационных моделей, обеспечивающих взаимосвязанные   ответы на вопросы: «</w:t>
      </w:r>
      <w:r w:rsidRPr="00F77973">
        <w:rPr>
          <w:b/>
          <w:sz w:val="32"/>
          <w:szCs w:val="32"/>
        </w:rPr>
        <w:t>заче</w:t>
      </w:r>
      <w:proofErr w:type="gramStart"/>
      <w:r w:rsidRPr="00F77973">
        <w:rPr>
          <w:b/>
          <w:sz w:val="32"/>
          <w:szCs w:val="32"/>
        </w:rPr>
        <w:t>м-</w:t>
      </w:r>
      <w:proofErr w:type="gramEnd"/>
      <w:r w:rsidRPr="00F77973">
        <w:rPr>
          <w:b/>
          <w:sz w:val="32"/>
          <w:szCs w:val="32"/>
        </w:rPr>
        <w:t xml:space="preserve"> что- где- кто- как- когда- кому- сколько</w:t>
      </w:r>
      <w:r>
        <w:rPr>
          <w:sz w:val="32"/>
          <w:szCs w:val="32"/>
        </w:rPr>
        <w:t>».</w:t>
      </w:r>
    </w:p>
    <w:p w:rsidR="001D1C82" w:rsidRDefault="001D1C82" w:rsidP="001D1C82">
      <w:pPr>
        <w:spacing w:after="60"/>
        <w:ind w:left="709"/>
        <w:rPr>
          <w:sz w:val="32"/>
          <w:szCs w:val="32"/>
        </w:rPr>
      </w:pPr>
      <w:r w:rsidRPr="00F77973">
        <w:rPr>
          <w:b/>
          <w:sz w:val="32"/>
          <w:szCs w:val="32"/>
        </w:rPr>
        <w:t>Итог.</w:t>
      </w:r>
      <w:r>
        <w:rPr>
          <w:b/>
          <w:sz w:val="32"/>
          <w:szCs w:val="32"/>
        </w:rPr>
        <w:t xml:space="preserve"> </w:t>
      </w:r>
      <w:r w:rsidRPr="00F77973">
        <w:rPr>
          <w:sz w:val="32"/>
          <w:szCs w:val="32"/>
        </w:rPr>
        <w:t>Организационный анализ компании дает комплекс взаимосвязанных моделей</w:t>
      </w:r>
      <w:r>
        <w:rPr>
          <w:sz w:val="32"/>
          <w:szCs w:val="32"/>
        </w:rPr>
        <w:t>:</w:t>
      </w:r>
    </w:p>
    <w:p w:rsidR="001D1C82" w:rsidRPr="005162EC" w:rsidRDefault="001D1C82" w:rsidP="001D1C82">
      <w:pPr>
        <w:pStyle w:val="a6"/>
        <w:numPr>
          <w:ilvl w:val="0"/>
          <w:numId w:val="36"/>
        </w:numPr>
        <w:spacing w:after="60"/>
        <w:rPr>
          <w:b/>
          <w:sz w:val="32"/>
          <w:szCs w:val="32"/>
        </w:rPr>
      </w:pPr>
      <w:r w:rsidRPr="001A7444">
        <w:rPr>
          <w:b/>
          <w:sz w:val="32"/>
          <w:szCs w:val="32"/>
          <w:u w:val="single"/>
        </w:rPr>
        <w:t>Стратегическую модель</w:t>
      </w:r>
      <w:r>
        <w:rPr>
          <w:sz w:val="32"/>
          <w:szCs w:val="32"/>
        </w:rPr>
        <w:t xml:space="preserve"> </w:t>
      </w:r>
    </w:p>
    <w:p w:rsidR="001D1C82" w:rsidRPr="005162EC" w:rsidRDefault="001D1C82" w:rsidP="001D1C82">
      <w:pPr>
        <w:spacing w:after="60"/>
        <w:ind w:left="709"/>
        <w:rPr>
          <w:b/>
          <w:sz w:val="32"/>
          <w:szCs w:val="32"/>
        </w:rPr>
      </w:pPr>
      <w:r w:rsidRPr="005162EC">
        <w:rPr>
          <w:sz w:val="32"/>
          <w:szCs w:val="32"/>
        </w:rPr>
        <w:t xml:space="preserve">отвечает на вопрос: </w:t>
      </w:r>
      <w:r w:rsidRPr="005162EC">
        <w:rPr>
          <w:b/>
          <w:i/>
          <w:sz w:val="32"/>
          <w:szCs w:val="32"/>
          <w:shd w:val="clear" w:color="auto" w:fill="F2DBDB" w:themeFill="accent2" w:themeFillTint="33"/>
        </w:rPr>
        <w:t>зачем</w:t>
      </w:r>
      <w:r w:rsidRPr="005162EC">
        <w:rPr>
          <w:b/>
          <w:i/>
          <w:sz w:val="32"/>
          <w:szCs w:val="32"/>
        </w:rPr>
        <w:t xml:space="preserve"> </w:t>
      </w:r>
      <w:r w:rsidRPr="005162EC">
        <w:rPr>
          <w:b/>
          <w:sz w:val="32"/>
          <w:szCs w:val="32"/>
        </w:rPr>
        <w:t xml:space="preserve"> </w:t>
      </w:r>
      <w:r w:rsidRPr="005162EC">
        <w:rPr>
          <w:sz w:val="32"/>
          <w:szCs w:val="32"/>
        </w:rPr>
        <w:t xml:space="preserve">компания занимается этим бизнесом и </w:t>
      </w:r>
      <w:r w:rsidRPr="005162EC">
        <w:rPr>
          <w:b/>
          <w:i/>
          <w:sz w:val="32"/>
          <w:szCs w:val="32"/>
        </w:rPr>
        <w:t>почему</w:t>
      </w:r>
      <w:r w:rsidRPr="005162EC">
        <w:rPr>
          <w:sz w:val="32"/>
          <w:szCs w:val="32"/>
        </w:rPr>
        <w:t xml:space="preserve"> предполагает быть конкурентоспособной, какие</w:t>
      </w:r>
      <w:r w:rsidRPr="005162EC">
        <w:rPr>
          <w:b/>
          <w:sz w:val="32"/>
          <w:szCs w:val="32"/>
        </w:rPr>
        <w:t xml:space="preserve"> </w:t>
      </w:r>
      <w:r w:rsidRPr="005162EC">
        <w:rPr>
          <w:b/>
          <w:i/>
          <w:sz w:val="32"/>
          <w:szCs w:val="32"/>
        </w:rPr>
        <w:t>цели</w:t>
      </w:r>
      <w:r w:rsidRPr="005162EC">
        <w:rPr>
          <w:b/>
          <w:sz w:val="32"/>
          <w:szCs w:val="32"/>
        </w:rPr>
        <w:t xml:space="preserve"> </w:t>
      </w:r>
      <w:r w:rsidRPr="005162EC">
        <w:rPr>
          <w:sz w:val="32"/>
          <w:szCs w:val="32"/>
        </w:rPr>
        <w:t xml:space="preserve">и </w:t>
      </w:r>
      <w:r w:rsidRPr="005162EC">
        <w:rPr>
          <w:b/>
          <w:i/>
          <w:sz w:val="32"/>
          <w:szCs w:val="32"/>
        </w:rPr>
        <w:t>стратегии</w:t>
      </w:r>
      <w:r>
        <w:rPr>
          <w:sz w:val="32"/>
          <w:szCs w:val="32"/>
        </w:rPr>
        <w:t xml:space="preserve"> надо реализовать.</w:t>
      </w:r>
      <w:r w:rsidRPr="005162EC">
        <w:rPr>
          <w:sz w:val="32"/>
          <w:szCs w:val="32"/>
        </w:rPr>
        <w:t xml:space="preserve"> </w:t>
      </w:r>
    </w:p>
    <w:p w:rsidR="001D1C82" w:rsidRPr="005162EC" w:rsidRDefault="001D1C82" w:rsidP="001D1C82">
      <w:pPr>
        <w:pStyle w:val="a6"/>
        <w:numPr>
          <w:ilvl w:val="0"/>
          <w:numId w:val="36"/>
        </w:numPr>
        <w:spacing w:after="60"/>
        <w:rPr>
          <w:b/>
          <w:sz w:val="32"/>
          <w:szCs w:val="32"/>
          <w:u w:val="single"/>
        </w:rPr>
      </w:pPr>
      <w:r w:rsidRPr="00F77973">
        <w:rPr>
          <w:sz w:val="32"/>
          <w:szCs w:val="32"/>
        </w:rPr>
        <w:t xml:space="preserve"> </w:t>
      </w:r>
      <w:r w:rsidRPr="001A7444">
        <w:rPr>
          <w:b/>
          <w:sz w:val="32"/>
          <w:szCs w:val="32"/>
          <w:u w:val="single"/>
        </w:rPr>
        <w:t>Организационн</w:t>
      </w:r>
      <w:proofErr w:type="gramStart"/>
      <w:r w:rsidRPr="001A7444">
        <w:rPr>
          <w:b/>
          <w:sz w:val="32"/>
          <w:szCs w:val="32"/>
          <w:u w:val="single"/>
        </w:rPr>
        <w:t>о-</w:t>
      </w:r>
      <w:proofErr w:type="gramEnd"/>
      <w:r w:rsidRPr="001A7444">
        <w:rPr>
          <w:b/>
          <w:sz w:val="32"/>
          <w:szCs w:val="32"/>
          <w:u w:val="single"/>
        </w:rPr>
        <w:t xml:space="preserve"> функциональную модель </w:t>
      </w:r>
    </w:p>
    <w:p w:rsidR="001D1C82" w:rsidRPr="005162EC" w:rsidRDefault="001D1C82" w:rsidP="001D1C82">
      <w:pPr>
        <w:spacing w:after="60"/>
        <w:ind w:left="709"/>
        <w:rPr>
          <w:b/>
          <w:sz w:val="32"/>
          <w:szCs w:val="32"/>
          <w:u w:val="single"/>
        </w:rPr>
      </w:pPr>
      <w:r w:rsidRPr="005162EC">
        <w:rPr>
          <w:sz w:val="32"/>
          <w:szCs w:val="32"/>
        </w:rPr>
        <w:t xml:space="preserve">отвечает на вопрос: </w:t>
      </w:r>
      <w:r w:rsidRPr="005162EC">
        <w:rPr>
          <w:b/>
          <w:sz w:val="32"/>
          <w:szCs w:val="32"/>
        </w:rPr>
        <w:t>кто</w:t>
      </w:r>
      <w:r w:rsidRPr="005162EC">
        <w:rPr>
          <w:sz w:val="32"/>
          <w:szCs w:val="32"/>
        </w:rPr>
        <w:t xml:space="preserve"> - </w:t>
      </w:r>
      <w:r w:rsidRPr="005162EC">
        <w:rPr>
          <w:b/>
          <w:i/>
          <w:sz w:val="32"/>
          <w:szCs w:val="32"/>
          <w:shd w:val="clear" w:color="auto" w:fill="F2DBDB" w:themeFill="accent2" w:themeFillTint="33"/>
        </w:rPr>
        <w:t xml:space="preserve">что </w:t>
      </w:r>
      <w:r>
        <w:rPr>
          <w:b/>
          <w:i/>
          <w:sz w:val="32"/>
          <w:szCs w:val="32"/>
          <w:shd w:val="clear" w:color="auto" w:fill="F2DBDB" w:themeFill="accent2" w:themeFillTint="33"/>
        </w:rPr>
        <w:t xml:space="preserve">где </w:t>
      </w:r>
      <w:r w:rsidRPr="005162EC">
        <w:rPr>
          <w:sz w:val="32"/>
          <w:szCs w:val="32"/>
        </w:rPr>
        <w:t xml:space="preserve">делает и </w:t>
      </w:r>
      <w:r w:rsidRPr="005162EC">
        <w:rPr>
          <w:b/>
          <w:i/>
          <w:sz w:val="32"/>
          <w:szCs w:val="32"/>
          <w:shd w:val="clear" w:color="auto" w:fill="F2DBDB" w:themeFill="accent2" w:themeFillTint="33"/>
        </w:rPr>
        <w:t>кт</w:t>
      </w:r>
      <w:proofErr w:type="gramStart"/>
      <w:r w:rsidRPr="005162EC">
        <w:rPr>
          <w:b/>
          <w:i/>
          <w:sz w:val="32"/>
          <w:szCs w:val="32"/>
          <w:shd w:val="clear" w:color="auto" w:fill="F2DBDB" w:themeFill="accent2" w:themeFillTint="33"/>
        </w:rPr>
        <w:t>о</w:t>
      </w:r>
      <w:r w:rsidRPr="005162EC">
        <w:rPr>
          <w:b/>
          <w:sz w:val="32"/>
          <w:szCs w:val="32"/>
        </w:rPr>
        <w:t>-</w:t>
      </w:r>
      <w:proofErr w:type="gramEnd"/>
      <w:r w:rsidRPr="005162EC">
        <w:rPr>
          <w:b/>
          <w:sz w:val="32"/>
          <w:szCs w:val="32"/>
        </w:rPr>
        <w:t xml:space="preserve"> за что</w:t>
      </w:r>
      <w:r w:rsidRPr="005162EC">
        <w:rPr>
          <w:sz w:val="32"/>
          <w:szCs w:val="32"/>
        </w:rPr>
        <w:t xml:space="preserve"> отвечает</w:t>
      </w:r>
      <w:r>
        <w:rPr>
          <w:sz w:val="32"/>
          <w:szCs w:val="32"/>
        </w:rPr>
        <w:t>.</w:t>
      </w:r>
    </w:p>
    <w:p w:rsidR="001D1C82" w:rsidRPr="001A7444" w:rsidRDefault="001D1C82" w:rsidP="001D1C82">
      <w:pPr>
        <w:pStyle w:val="a6"/>
        <w:numPr>
          <w:ilvl w:val="0"/>
          <w:numId w:val="36"/>
        </w:numPr>
        <w:spacing w:after="60"/>
        <w:rPr>
          <w:b/>
          <w:sz w:val="32"/>
          <w:szCs w:val="32"/>
          <w:u w:val="single"/>
        </w:rPr>
      </w:pPr>
      <w:r w:rsidRPr="001A7444">
        <w:rPr>
          <w:b/>
          <w:sz w:val="32"/>
          <w:szCs w:val="32"/>
          <w:u w:val="single"/>
        </w:rPr>
        <w:t>Функциональн</w:t>
      </w:r>
      <w:proofErr w:type="gramStart"/>
      <w:r w:rsidRPr="001A7444">
        <w:rPr>
          <w:b/>
          <w:sz w:val="32"/>
          <w:szCs w:val="32"/>
          <w:u w:val="single"/>
        </w:rPr>
        <w:t>о-</w:t>
      </w:r>
      <w:proofErr w:type="gramEnd"/>
      <w:r w:rsidRPr="001A7444">
        <w:rPr>
          <w:b/>
          <w:sz w:val="32"/>
          <w:szCs w:val="32"/>
          <w:u w:val="single"/>
        </w:rPr>
        <w:t xml:space="preserve"> технологическая модель</w:t>
      </w:r>
      <w:r>
        <w:rPr>
          <w:sz w:val="32"/>
          <w:szCs w:val="32"/>
        </w:rPr>
        <w:t xml:space="preserve"> (отвечает на вопрос: </w:t>
      </w:r>
      <w:r w:rsidRPr="005162EC">
        <w:rPr>
          <w:b/>
          <w:i/>
          <w:sz w:val="32"/>
          <w:szCs w:val="32"/>
          <w:shd w:val="clear" w:color="auto" w:fill="F2DBDB" w:themeFill="accent2" w:themeFillTint="33"/>
        </w:rPr>
        <w:t xml:space="preserve">что- </w:t>
      </w:r>
      <w:r>
        <w:rPr>
          <w:b/>
          <w:i/>
          <w:sz w:val="32"/>
          <w:szCs w:val="32"/>
          <w:shd w:val="clear" w:color="auto" w:fill="F2DBDB" w:themeFill="accent2" w:themeFillTint="33"/>
        </w:rPr>
        <w:t xml:space="preserve">где- </w:t>
      </w:r>
      <w:r w:rsidRPr="005162EC">
        <w:rPr>
          <w:b/>
          <w:i/>
          <w:sz w:val="32"/>
          <w:szCs w:val="32"/>
          <w:shd w:val="clear" w:color="auto" w:fill="F2DBDB" w:themeFill="accent2" w:themeFillTint="33"/>
        </w:rPr>
        <w:t>как</w:t>
      </w:r>
      <w:r>
        <w:rPr>
          <w:sz w:val="32"/>
          <w:szCs w:val="32"/>
        </w:rPr>
        <w:t xml:space="preserve"> реализуется в компании.</w:t>
      </w:r>
    </w:p>
    <w:p w:rsidR="001D1C82" w:rsidRPr="005162EC" w:rsidRDefault="001D1C82" w:rsidP="001D1C82">
      <w:pPr>
        <w:pStyle w:val="a6"/>
        <w:numPr>
          <w:ilvl w:val="0"/>
          <w:numId w:val="36"/>
        </w:numPr>
        <w:spacing w:after="60"/>
        <w:rPr>
          <w:b/>
          <w:sz w:val="32"/>
          <w:szCs w:val="32"/>
          <w:u w:val="single"/>
        </w:rPr>
      </w:pPr>
      <w:proofErr w:type="spellStart"/>
      <w:r>
        <w:rPr>
          <w:b/>
          <w:sz w:val="32"/>
          <w:szCs w:val="32"/>
          <w:u w:val="single"/>
        </w:rPr>
        <w:t>Процессно</w:t>
      </w:r>
      <w:proofErr w:type="spellEnd"/>
      <w:r>
        <w:rPr>
          <w:b/>
          <w:sz w:val="32"/>
          <w:szCs w:val="32"/>
          <w:u w:val="single"/>
        </w:rPr>
        <w:t xml:space="preserve"> - ролевая модель </w:t>
      </w:r>
    </w:p>
    <w:p w:rsidR="001D1C82" w:rsidRPr="005162EC" w:rsidRDefault="001D1C82" w:rsidP="001D1C82">
      <w:pPr>
        <w:spacing w:after="60"/>
        <w:ind w:left="709"/>
        <w:rPr>
          <w:b/>
          <w:sz w:val="32"/>
          <w:szCs w:val="32"/>
          <w:u w:val="single"/>
        </w:rPr>
      </w:pPr>
      <w:r w:rsidRPr="005162EC">
        <w:rPr>
          <w:sz w:val="32"/>
          <w:szCs w:val="32"/>
        </w:rPr>
        <w:t>отвечает на вопрос</w:t>
      </w:r>
      <w:r w:rsidRPr="005162EC">
        <w:rPr>
          <w:i/>
          <w:sz w:val="32"/>
          <w:szCs w:val="32"/>
        </w:rPr>
        <w:t xml:space="preserve">: </w:t>
      </w:r>
      <w:r w:rsidRPr="005162EC">
        <w:rPr>
          <w:b/>
          <w:i/>
          <w:sz w:val="32"/>
          <w:szCs w:val="32"/>
        </w:rPr>
        <w:t>кт</w:t>
      </w:r>
      <w:proofErr w:type="gramStart"/>
      <w:r w:rsidRPr="005162EC">
        <w:rPr>
          <w:b/>
          <w:i/>
          <w:sz w:val="32"/>
          <w:szCs w:val="32"/>
        </w:rPr>
        <w:t>о-</w:t>
      </w:r>
      <w:proofErr w:type="gramEnd"/>
      <w:r w:rsidRPr="005162EC">
        <w:rPr>
          <w:b/>
          <w:i/>
          <w:sz w:val="32"/>
          <w:szCs w:val="32"/>
        </w:rPr>
        <w:t xml:space="preserve"> что -как- когда- кому</w:t>
      </w:r>
      <w:r>
        <w:rPr>
          <w:sz w:val="32"/>
          <w:szCs w:val="32"/>
        </w:rPr>
        <w:t>.</w:t>
      </w:r>
    </w:p>
    <w:p w:rsidR="001D1C82" w:rsidRDefault="001D1C82" w:rsidP="001D1C82">
      <w:pPr>
        <w:pStyle w:val="a6"/>
        <w:numPr>
          <w:ilvl w:val="0"/>
          <w:numId w:val="36"/>
        </w:numPr>
        <w:spacing w:after="60"/>
        <w:rPr>
          <w:sz w:val="32"/>
          <w:szCs w:val="32"/>
        </w:rPr>
      </w:pPr>
      <w:r>
        <w:rPr>
          <w:b/>
          <w:sz w:val="32"/>
          <w:szCs w:val="32"/>
          <w:u w:val="single"/>
        </w:rPr>
        <w:t xml:space="preserve">Количественная модель </w:t>
      </w:r>
    </w:p>
    <w:p w:rsidR="001D1C82" w:rsidRPr="005162EC" w:rsidRDefault="001D1C82" w:rsidP="001D1C82">
      <w:pPr>
        <w:spacing w:after="60"/>
        <w:ind w:left="709"/>
        <w:rPr>
          <w:sz w:val="32"/>
          <w:szCs w:val="32"/>
        </w:rPr>
      </w:pPr>
      <w:r w:rsidRPr="005162EC">
        <w:rPr>
          <w:sz w:val="32"/>
          <w:szCs w:val="32"/>
        </w:rPr>
        <w:t>отвечает на вопрос</w:t>
      </w:r>
      <w:r w:rsidRPr="005162EC">
        <w:rPr>
          <w:b/>
          <w:sz w:val="32"/>
          <w:szCs w:val="32"/>
        </w:rPr>
        <w:t xml:space="preserve">: </w:t>
      </w:r>
      <w:r w:rsidRPr="005162EC">
        <w:rPr>
          <w:b/>
          <w:i/>
          <w:sz w:val="32"/>
          <w:szCs w:val="32"/>
          <w:shd w:val="clear" w:color="auto" w:fill="F2DBDB" w:themeFill="accent2" w:themeFillTint="33"/>
        </w:rPr>
        <w:t>когда -</w:t>
      </w:r>
      <w:r w:rsidRPr="00C4552E">
        <w:rPr>
          <w:b/>
          <w:i/>
          <w:sz w:val="32"/>
          <w:szCs w:val="32"/>
          <w:shd w:val="clear" w:color="auto" w:fill="F2DBDB" w:themeFill="accent2" w:themeFillTint="33"/>
        </w:rPr>
        <w:t xml:space="preserve"> ком</w:t>
      </w:r>
      <w:proofErr w:type="gramStart"/>
      <w:r w:rsidRPr="00C4552E">
        <w:rPr>
          <w:b/>
          <w:i/>
          <w:sz w:val="32"/>
          <w:szCs w:val="32"/>
          <w:shd w:val="clear" w:color="auto" w:fill="F2DBDB" w:themeFill="accent2" w:themeFillTint="33"/>
        </w:rPr>
        <w:t>у-</w:t>
      </w:r>
      <w:proofErr w:type="gramEnd"/>
      <w:r w:rsidRPr="00F77973">
        <w:rPr>
          <w:b/>
          <w:sz w:val="32"/>
          <w:szCs w:val="32"/>
        </w:rPr>
        <w:t xml:space="preserve"> </w:t>
      </w:r>
      <w:r w:rsidRPr="005162EC">
        <w:rPr>
          <w:b/>
          <w:i/>
          <w:sz w:val="32"/>
          <w:szCs w:val="32"/>
          <w:shd w:val="clear" w:color="auto" w:fill="F2DBDB" w:themeFill="accent2" w:themeFillTint="33"/>
        </w:rPr>
        <w:t xml:space="preserve"> сколько</w:t>
      </w:r>
      <w:r>
        <w:rPr>
          <w:b/>
          <w:sz w:val="32"/>
          <w:szCs w:val="32"/>
        </w:rPr>
        <w:t xml:space="preserve"> </w:t>
      </w:r>
      <w:r w:rsidRPr="005162EC">
        <w:rPr>
          <w:b/>
          <w:sz w:val="32"/>
          <w:szCs w:val="32"/>
        </w:rPr>
        <w:t xml:space="preserve"> </w:t>
      </w:r>
      <w:r>
        <w:rPr>
          <w:sz w:val="32"/>
          <w:szCs w:val="32"/>
        </w:rPr>
        <w:t>необходимо ресурсов.</w:t>
      </w:r>
    </w:p>
    <w:p w:rsidR="001D1C82" w:rsidRPr="00C4552E" w:rsidRDefault="001D1C82" w:rsidP="001D1C82">
      <w:pPr>
        <w:pStyle w:val="a6"/>
        <w:numPr>
          <w:ilvl w:val="0"/>
          <w:numId w:val="36"/>
        </w:numPr>
        <w:spacing w:after="60"/>
        <w:rPr>
          <w:sz w:val="32"/>
          <w:szCs w:val="32"/>
        </w:rPr>
      </w:pPr>
      <w:r>
        <w:rPr>
          <w:b/>
          <w:sz w:val="32"/>
          <w:szCs w:val="32"/>
          <w:u w:val="single"/>
        </w:rPr>
        <w:t xml:space="preserve">Модель структуры данных </w:t>
      </w:r>
    </w:p>
    <w:p w:rsidR="001D1C82" w:rsidRDefault="001D1C82" w:rsidP="001D1C82">
      <w:pPr>
        <w:spacing w:after="60"/>
        <w:ind w:left="709"/>
        <w:rPr>
          <w:sz w:val="32"/>
          <w:szCs w:val="32"/>
        </w:rPr>
      </w:pPr>
      <w:r w:rsidRPr="00C4552E">
        <w:rPr>
          <w:sz w:val="32"/>
          <w:szCs w:val="32"/>
        </w:rPr>
        <w:t xml:space="preserve">отвечает на </w:t>
      </w:r>
      <w:proofErr w:type="gramStart"/>
      <w:r w:rsidRPr="00C4552E">
        <w:rPr>
          <w:sz w:val="32"/>
          <w:szCs w:val="32"/>
        </w:rPr>
        <w:t>вопрос</w:t>
      </w:r>
      <w:proofErr w:type="gramEnd"/>
      <w:r w:rsidRPr="00C4552E">
        <w:rPr>
          <w:sz w:val="32"/>
          <w:szCs w:val="32"/>
        </w:rPr>
        <w:t>: в каком виде описываются регламенты компании и внешней среды</w:t>
      </w:r>
      <w:r>
        <w:rPr>
          <w:sz w:val="32"/>
          <w:szCs w:val="32"/>
        </w:rPr>
        <w:t>.</w:t>
      </w:r>
    </w:p>
    <w:p w:rsidR="001D1C82" w:rsidRPr="00C4552E" w:rsidRDefault="001D1C82" w:rsidP="001D1C82">
      <w:pPr>
        <w:spacing w:after="60"/>
        <w:ind w:left="709"/>
        <w:rPr>
          <w:sz w:val="32"/>
          <w:szCs w:val="32"/>
        </w:rPr>
      </w:pPr>
    </w:p>
    <w:p w:rsidR="001D1C82" w:rsidRPr="003169F9" w:rsidRDefault="001D1C82" w:rsidP="001D1C82">
      <w:pPr>
        <w:ind w:firstLine="708"/>
        <w:jc w:val="center"/>
        <w:rPr>
          <w:b/>
          <w:sz w:val="40"/>
          <w:szCs w:val="40"/>
        </w:rPr>
      </w:pPr>
      <w:r w:rsidRPr="003169F9">
        <w:rPr>
          <w:b/>
          <w:sz w:val="40"/>
          <w:szCs w:val="40"/>
        </w:rPr>
        <w:t>Работа с целями.</w:t>
      </w:r>
    </w:p>
    <w:p w:rsidR="001D1C82" w:rsidRDefault="001D1C82" w:rsidP="001D1C82">
      <w:pPr>
        <w:ind w:firstLine="708"/>
        <w:rPr>
          <w:sz w:val="32"/>
          <w:szCs w:val="32"/>
        </w:rPr>
      </w:pPr>
      <w:r w:rsidRPr="0000318C">
        <w:rPr>
          <w:b/>
          <w:sz w:val="32"/>
          <w:szCs w:val="32"/>
        </w:rPr>
        <w:t>Бизнес</w:t>
      </w:r>
      <w:r>
        <w:rPr>
          <w:b/>
          <w:sz w:val="32"/>
          <w:szCs w:val="32"/>
        </w:rPr>
        <w:t xml:space="preserve"> </w:t>
      </w:r>
      <w:r w:rsidRPr="0000318C">
        <w:rPr>
          <w:b/>
          <w:sz w:val="32"/>
          <w:szCs w:val="32"/>
        </w:rPr>
        <w:t>–</w:t>
      </w:r>
      <w:r>
        <w:rPr>
          <w:b/>
          <w:sz w:val="32"/>
          <w:szCs w:val="32"/>
        </w:rPr>
        <w:t xml:space="preserve"> </w:t>
      </w:r>
      <w:r w:rsidRPr="0000318C">
        <w:rPr>
          <w:b/>
          <w:sz w:val="32"/>
          <w:szCs w:val="32"/>
        </w:rPr>
        <w:t>процесс</w:t>
      </w:r>
      <w:r>
        <w:rPr>
          <w:b/>
          <w:sz w:val="32"/>
          <w:szCs w:val="32"/>
        </w:rPr>
        <w:t xml:space="preserve"> </w:t>
      </w:r>
      <w:r>
        <w:rPr>
          <w:sz w:val="32"/>
          <w:szCs w:val="32"/>
        </w:rPr>
        <w:t xml:space="preserve">совокупность различных видов деятельности, которые создают продукт. </w:t>
      </w:r>
    </w:p>
    <w:p w:rsidR="001D1C82" w:rsidRPr="0000318C" w:rsidRDefault="001D1C82" w:rsidP="001D1C82">
      <w:pPr>
        <w:ind w:firstLine="708"/>
        <w:rPr>
          <w:sz w:val="32"/>
          <w:szCs w:val="32"/>
        </w:rPr>
      </w:pPr>
      <w:r>
        <w:rPr>
          <w:sz w:val="32"/>
          <w:szCs w:val="32"/>
        </w:rPr>
        <w:t xml:space="preserve">Выполнение любого </w:t>
      </w:r>
      <w:r w:rsidRPr="001B51AB">
        <w:rPr>
          <w:b/>
          <w:sz w:val="32"/>
          <w:szCs w:val="32"/>
        </w:rPr>
        <w:t>бизнес – процесса</w:t>
      </w:r>
      <w:r>
        <w:rPr>
          <w:b/>
          <w:sz w:val="32"/>
          <w:szCs w:val="32"/>
        </w:rPr>
        <w:t xml:space="preserve"> (БП)</w:t>
      </w:r>
      <w:r>
        <w:rPr>
          <w:sz w:val="32"/>
          <w:szCs w:val="32"/>
        </w:rPr>
        <w:t xml:space="preserve">  преследует выполнение некоторой совокупности  </w:t>
      </w:r>
      <w:r w:rsidRPr="00A03F7C">
        <w:rPr>
          <w:b/>
          <w:sz w:val="32"/>
          <w:szCs w:val="32"/>
          <w:u w:val="single"/>
        </w:rPr>
        <w:t>целей</w:t>
      </w:r>
      <w:r>
        <w:rPr>
          <w:sz w:val="32"/>
          <w:szCs w:val="32"/>
        </w:rPr>
        <w:t xml:space="preserve"> (заказ, оплата, доставка материалов, выпуск комплектующих</w:t>
      </w:r>
      <w:proofErr w:type="gramStart"/>
      <w:r>
        <w:rPr>
          <w:sz w:val="32"/>
          <w:szCs w:val="32"/>
        </w:rPr>
        <w:t xml:space="preserve">,  ..., </w:t>
      </w:r>
      <w:proofErr w:type="gramEnd"/>
      <w:r>
        <w:rPr>
          <w:sz w:val="32"/>
          <w:szCs w:val="32"/>
        </w:rPr>
        <w:t xml:space="preserve">отгрузка готовой </w:t>
      </w:r>
      <w:r>
        <w:rPr>
          <w:sz w:val="32"/>
          <w:szCs w:val="32"/>
        </w:rPr>
        <w:lastRenderedPageBreak/>
        <w:t>продукции,…). Каждая цель имеет свой вес и критерий (количественный и качественный) достижимости.</w:t>
      </w:r>
    </w:p>
    <w:p w:rsidR="001D1C82" w:rsidRDefault="001D1C82" w:rsidP="001D1C82">
      <w:pPr>
        <w:ind w:firstLine="708"/>
        <w:rPr>
          <w:sz w:val="32"/>
          <w:szCs w:val="32"/>
        </w:rPr>
      </w:pPr>
      <w:r>
        <w:rPr>
          <w:b/>
          <w:sz w:val="32"/>
          <w:szCs w:val="32"/>
        </w:rPr>
        <w:t xml:space="preserve">Целям </w:t>
      </w:r>
      <w:r w:rsidRPr="0074122F">
        <w:rPr>
          <w:sz w:val="32"/>
          <w:szCs w:val="32"/>
        </w:rPr>
        <w:t>бизнес – процессов</w:t>
      </w:r>
      <w:r>
        <w:rPr>
          <w:b/>
          <w:sz w:val="32"/>
          <w:szCs w:val="32"/>
        </w:rPr>
        <w:t xml:space="preserve"> </w:t>
      </w:r>
      <w:r>
        <w:rPr>
          <w:sz w:val="32"/>
          <w:szCs w:val="32"/>
        </w:rPr>
        <w:t xml:space="preserve"> соответствуют  </w:t>
      </w:r>
      <w:r w:rsidRPr="002E7B62">
        <w:rPr>
          <w:b/>
          <w:sz w:val="32"/>
          <w:szCs w:val="32"/>
          <w:u w:val="single"/>
        </w:rPr>
        <w:t>бизнес – функций</w:t>
      </w:r>
      <w:r w:rsidRPr="00A03F7C">
        <w:rPr>
          <w:sz w:val="32"/>
          <w:szCs w:val="32"/>
          <w:u w:val="single"/>
        </w:rPr>
        <w:t xml:space="preserve">, </w:t>
      </w:r>
      <w:r w:rsidRPr="00A03F7C">
        <w:rPr>
          <w:sz w:val="32"/>
          <w:szCs w:val="32"/>
        </w:rPr>
        <w:t xml:space="preserve">которые являются декомпозицией   </w:t>
      </w:r>
      <w:r>
        <w:rPr>
          <w:sz w:val="32"/>
          <w:szCs w:val="32"/>
        </w:rPr>
        <w:t xml:space="preserve">БП и имеют структуру дерева, связанную с деревом целей и показателей.   Показатели позволяют оценить БП (кол-во произведенных продуктов, …  </w:t>
      </w:r>
      <w:r>
        <w:rPr>
          <w:sz w:val="32"/>
          <w:szCs w:val="32"/>
        </w:rPr>
        <w:sym w:font="Symbol" w:char="F0AE"/>
      </w:r>
      <w:r>
        <w:rPr>
          <w:sz w:val="32"/>
          <w:szCs w:val="32"/>
        </w:rPr>
        <w:t xml:space="preserve">  эффективность, качество), т.е. качество процессов.</w:t>
      </w:r>
    </w:p>
    <w:p w:rsidR="001D1C82" w:rsidRPr="00511957" w:rsidRDefault="001D1C82" w:rsidP="001D1C82">
      <w:pPr>
        <w:ind w:firstLine="708"/>
        <w:rPr>
          <w:sz w:val="32"/>
          <w:szCs w:val="32"/>
        </w:rPr>
      </w:pPr>
      <w:r w:rsidRPr="00511957">
        <w:rPr>
          <w:sz w:val="32"/>
          <w:szCs w:val="32"/>
        </w:rPr>
        <w:t>Наиболее распространенные бизнес-процессы (БП):</w:t>
      </w:r>
    </w:p>
    <w:p w:rsidR="001D1C82" w:rsidRPr="00511957" w:rsidRDefault="001D1C82" w:rsidP="001D1C82">
      <w:pPr>
        <w:pStyle w:val="a6"/>
        <w:numPr>
          <w:ilvl w:val="1"/>
          <w:numId w:val="18"/>
        </w:numPr>
        <w:rPr>
          <w:sz w:val="32"/>
          <w:szCs w:val="32"/>
        </w:rPr>
      </w:pPr>
      <w:r w:rsidRPr="00511957">
        <w:rPr>
          <w:sz w:val="32"/>
          <w:szCs w:val="32"/>
        </w:rPr>
        <w:t xml:space="preserve">БП </w:t>
      </w:r>
      <w:proofErr w:type="gramStart"/>
      <w:r w:rsidRPr="00511957">
        <w:rPr>
          <w:sz w:val="32"/>
          <w:szCs w:val="32"/>
        </w:rPr>
        <w:t>создающие</w:t>
      </w:r>
      <w:proofErr w:type="gramEnd"/>
      <w:r w:rsidRPr="00511957">
        <w:rPr>
          <w:sz w:val="32"/>
          <w:szCs w:val="32"/>
        </w:rPr>
        <w:t xml:space="preserve"> наибольшую добавленную стоимость;</w:t>
      </w:r>
    </w:p>
    <w:p w:rsidR="001D1C82" w:rsidRPr="00511957" w:rsidRDefault="001D1C82" w:rsidP="001D1C82">
      <w:pPr>
        <w:pStyle w:val="a6"/>
        <w:numPr>
          <w:ilvl w:val="1"/>
          <w:numId w:val="18"/>
        </w:numPr>
        <w:rPr>
          <w:sz w:val="32"/>
          <w:szCs w:val="32"/>
        </w:rPr>
      </w:pPr>
      <w:r w:rsidRPr="00511957">
        <w:rPr>
          <w:sz w:val="32"/>
          <w:szCs w:val="32"/>
        </w:rPr>
        <w:t xml:space="preserve">БП </w:t>
      </w:r>
      <w:proofErr w:type="gramStart"/>
      <w:r w:rsidRPr="00511957">
        <w:rPr>
          <w:sz w:val="32"/>
          <w:szCs w:val="32"/>
        </w:rPr>
        <w:t>создающие</w:t>
      </w:r>
      <w:proofErr w:type="gramEnd"/>
      <w:r w:rsidRPr="00511957">
        <w:rPr>
          <w:sz w:val="32"/>
          <w:szCs w:val="32"/>
        </w:rPr>
        <w:t xml:space="preserve"> наибольшую ценность для клиентов;</w:t>
      </w:r>
    </w:p>
    <w:p w:rsidR="001D1C82" w:rsidRPr="00511957" w:rsidRDefault="001D1C82" w:rsidP="001D1C82">
      <w:pPr>
        <w:pStyle w:val="a6"/>
        <w:numPr>
          <w:ilvl w:val="1"/>
          <w:numId w:val="18"/>
        </w:numPr>
        <w:rPr>
          <w:sz w:val="32"/>
          <w:szCs w:val="32"/>
        </w:rPr>
      </w:pPr>
      <w:r w:rsidRPr="00511957">
        <w:rPr>
          <w:sz w:val="32"/>
          <w:szCs w:val="32"/>
        </w:rPr>
        <w:t>БП с наибольшим интенсивным межзвенным взаимодействием;</w:t>
      </w:r>
    </w:p>
    <w:p w:rsidR="001D1C82" w:rsidRPr="00511957" w:rsidRDefault="001D1C82" w:rsidP="001D1C82">
      <w:pPr>
        <w:pStyle w:val="a6"/>
        <w:numPr>
          <w:ilvl w:val="1"/>
          <w:numId w:val="18"/>
        </w:numPr>
        <w:rPr>
          <w:sz w:val="32"/>
          <w:szCs w:val="32"/>
        </w:rPr>
      </w:pPr>
      <w:r w:rsidRPr="00511957">
        <w:rPr>
          <w:sz w:val="32"/>
          <w:szCs w:val="32"/>
        </w:rPr>
        <w:t xml:space="preserve">БП согласно ИСО 9000 как обязательные для определения менеджмента. </w:t>
      </w:r>
    </w:p>
    <w:p w:rsidR="001D1C82" w:rsidRPr="00173678" w:rsidRDefault="001D1C82" w:rsidP="001D1C82">
      <w:pPr>
        <w:ind w:firstLine="708"/>
        <w:jc w:val="center"/>
        <w:rPr>
          <w:b/>
          <w:sz w:val="32"/>
          <w:szCs w:val="32"/>
        </w:rPr>
      </w:pPr>
      <w:r w:rsidRPr="00173678">
        <w:rPr>
          <w:b/>
          <w:sz w:val="32"/>
          <w:szCs w:val="32"/>
        </w:rPr>
        <w:t>Разработка ИС возникших проблем (подсистем)</w:t>
      </w:r>
    </w:p>
    <w:p w:rsidR="001D1C82" w:rsidRDefault="001D1C82" w:rsidP="001D1C82">
      <w:pPr>
        <w:ind w:firstLine="708"/>
        <w:rPr>
          <w:sz w:val="32"/>
          <w:szCs w:val="32"/>
        </w:rPr>
      </w:pPr>
      <w:r>
        <w:rPr>
          <w:sz w:val="32"/>
          <w:szCs w:val="32"/>
        </w:rPr>
        <w:t xml:space="preserve">В компании </w:t>
      </w:r>
      <w:proofErr w:type="gramStart"/>
      <w:r>
        <w:rPr>
          <w:sz w:val="32"/>
          <w:szCs w:val="32"/>
        </w:rPr>
        <w:t>возникли проблемы для анализа БП в международной практике используются</w:t>
      </w:r>
      <w:proofErr w:type="gramEnd"/>
      <w:r>
        <w:rPr>
          <w:sz w:val="32"/>
          <w:szCs w:val="32"/>
        </w:rPr>
        <w:t xml:space="preserve"> подходы:  </w:t>
      </w:r>
      <w:r w:rsidRPr="00A4550D">
        <w:rPr>
          <w:b/>
          <w:sz w:val="32"/>
          <w:szCs w:val="32"/>
          <w:lang w:val="en-US"/>
        </w:rPr>
        <w:t>PEST</w:t>
      </w:r>
      <w:r w:rsidRPr="00A4550D">
        <w:rPr>
          <w:sz w:val="32"/>
          <w:szCs w:val="32"/>
        </w:rPr>
        <w:t xml:space="preserve"> </w:t>
      </w:r>
      <w:proofErr w:type="gramStart"/>
      <w:r w:rsidRPr="00A4550D">
        <w:rPr>
          <w:sz w:val="32"/>
          <w:szCs w:val="32"/>
        </w:rPr>
        <w:t>анализ  (</w:t>
      </w:r>
      <w:proofErr w:type="spellStart"/>
      <w:proofErr w:type="gramEnd"/>
      <w:r w:rsidRPr="00A4550D">
        <w:rPr>
          <w:b/>
          <w:sz w:val="32"/>
          <w:szCs w:val="32"/>
        </w:rPr>
        <w:t>Policy</w:t>
      </w:r>
      <w:proofErr w:type="spellEnd"/>
      <w:r w:rsidRPr="00A4550D">
        <w:rPr>
          <w:sz w:val="32"/>
          <w:szCs w:val="32"/>
        </w:rPr>
        <w:t xml:space="preserve"> - политика, </w:t>
      </w:r>
      <w:proofErr w:type="spellStart"/>
      <w:r w:rsidRPr="00A4550D">
        <w:rPr>
          <w:b/>
          <w:sz w:val="32"/>
          <w:szCs w:val="32"/>
        </w:rPr>
        <w:t>Economy</w:t>
      </w:r>
      <w:proofErr w:type="spellEnd"/>
      <w:r w:rsidRPr="00A4550D">
        <w:rPr>
          <w:sz w:val="32"/>
          <w:szCs w:val="32"/>
        </w:rPr>
        <w:t xml:space="preserve"> - экономика, </w:t>
      </w:r>
      <w:proofErr w:type="spellStart"/>
      <w:r w:rsidRPr="00A4550D">
        <w:rPr>
          <w:b/>
          <w:sz w:val="32"/>
          <w:szCs w:val="32"/>
        </w:rPr>
        <w:t>Society</w:t>
      </w:r>
      <w:proofErr w:type="spellEnd"/>
      <w:r w:rsidRPr="00A4550D">
        <w:rPr>
          <w:sz w:val="32"/>
          <w:szCs w:val="32"/>
        </w:rPr>
        <w:t xml:space="preserve"> - общество, </w:t>
      </w:r>
      <w:proofErr w:type="spellStart"/>
      <w:r w:rsidRPr="00A4550D">
        <w:rPr>
          <w:b/>
          <w:sz w:val="32"/>
          <w:szCs w:val="32"/>
        </w:rPr>
        <w:t>Technology</w:t>
      </w:r>
      <w:proofErr w:type="spellEnd"/>
      <w:r w:rsidRPr="00A4550D">
        <w:rPr>
          <w:sz w:val="32"/>
          <w:szCs w:val="32"/>
        </w:rPr>
        <w:t xml:space="preserve"> – технология</w:t>
      </w:r>
      <w:r>
        <w:rPr>
          <w:sz w:val="32"/>
          <w:szCs w:val="32"/>
        </w:rPr>
        <w:t xml:space="preserve">) и </w:t>
      </w:r>
      <w:r w:rsidRPr="00A4550D">
        <w:rPr>
          <w:b/>
          <w:bCs/>
          <w:color w:val="000000"/>
          <w:sz w:val="32"/>
          <w:szCs w:val="32"/>
        </w:rPr>
        <w:t>SWOT</w:t>
      </w:r>
      <w:r>
        <w:rPr>
          <w:b/>
          <w:bCs/>
          <w:color w:val="000000"/>
          <w:sz w:val="32"/>
          <w:szCs w:val="32"/>
        </w:rPr>
        <w:t xml:space="preserve"> </w:t>
      </w:r>
      <w:r>
        <w:rPr>
          <w:bCs/>
          <w:color w:val="000000"/>
          <w:sz w:val="32"/>
          <w:szCs w:val="32"/>
        </w:rPr>
        <w:t xml:space="preserve">анализ. </w:t>
      </w:r>
    </w:p>
    <w:p w:rsidR="001D1C82" w:rsidRDefault="001D1C82" w:rsidP="001D1C82">
      <w:pPr>
        <w:pStyle w:val="a5"/>
        <w:spacing w:before="0" w:beforeAutospacing="0" w:after="0" w:afterAutospacing="0" w:line="276" w:lineRule="auto"/>
        <w:ind w:firstLine="709"/>
        <w:rPr>
          <w:color w:val="333333"/>
          <w:sz w:val="32"/>
          <w:szCs w:val="32"/>
        </w:rPr>
      </w:pPr>
      <w:r w:rsidRPr="00B97107">
        <w:rPr>
          <w:b/>
          <w:color w:val="333333"/>
          <w:sz w:val="32"/>
          <w:szCs w:val="32"/>
        </w:rPr>
        <w:t>PEST анализ</w:t>
      </w:r>
      <w:r w:rsidRPr="00B97107">
        <w:rPr>
          <w:color w:val="333333"/>
          <w:sz w:val="32"/>
          <w:szCs w:val="32"/>
        </w:rPr>
        <w:t xml:space="preserve"> — простой и удобный метод для анализа внешней сре</w:t>
      </w:r>
      <w:r>
        <w:rPr>
          <w:color w:val="333333"/>
          <w:sz w:val="32"/>
          <w:szCs w:val="32"/>
        </w:rPr>
        <w:t>ды</w:t>
      </w:r>
      <w:r w:rsidRPr="00B97107">
        <w:rPr>
          <w:color w:val="333333"/>
          <w:sz w:val="32"/>
          <w:szCs w:val="32"/>
        </w:rPr>
        <w:t xml:space="preserve"> </w:t>
      </w:r>
      <w:r>
        <w:rPr>
          <w:color w:val="333333"/>
          <w:sz w:val="32"/>
          <w:szCs w:val="32"/>
        </w:rPr>
        <w:t>компании</w:t>
      </w:r>
      <w:r w:rsidRPr="00B97107">
        <w:rPr>
          <w:color w:val="333333"/>
          <w:sz w:val="32"/>
          <w:szCs w:val="32"/>
        </w:rPr>
        <w:t>.</w:t>
      </w:r>
      <w:r w:rsidR="004106B1">
        <w:rPr>
          <w:color w:val="333333"/>
          <w:sz w:val="32"/>
          <w:szCs w:val="32"/>
        </w:rPr>
        <w:t xml:space="preserve">  </w:t>
      </w:r>
    </w:p>
    <w:p w:rsidR="006F6732" w:rsidRDefault="001D1C82" w:rsidP="001D1C82">
      <w:pPr>
        <w:pStyle w:val="a5"/>
        <w:spacing w:before="0" w:beforeAutospacing="0" w:after="0" w:afterAutospacing="0" w:line="276" w:lineRule="auto"/>
        <w:ind w:firstLine="709"/>
        <w:rPr>
          <w:color w:val="333333"/>
          <w:sz w:val="32"/>
          <w:szCs w:val="32"/>
        </w:rPr>
      </w:pPr>
      <w:r w:rsidRPr="00B97107">
        <w:rPr>
          <w:color w:val="333333"/>
          <w:sz w:val="32"/>
          <w:szCs w:val="32"/>
        </w:rPr>
        <w:t xml:space="preserve">Методика PEST анализа часто используется </w:t>
      </w:r>
    </w:p>
    <w:p w:rsidR="006F6732" w:rsidRDefault="006F6732" w:rsidP="001D1C82">
      <w:pPr>
        <w:pStyle w:val="a5"/>
        <w:spacing w:before="0" w:beforeAutospacing="0" w:after="0" w:afterAutospacing="0" w:line="276" w:lineRule="auto"/>
        <w:ind w:firstLine="709"/>
        <w:rPr>
          <w:color w:val="333333"/>
          <w:sz w:val="32"/>
          <w:szCs w:val="32"/>
        </w:rPr>
      </w:pPr>
      <w:r>
        <w:rPr>
          <w:color w:val="333333"/>
          <w:sz w:val="32"/>
          <w:szCs w:val="32"/>
        </w:rPr>
        <w:t xml:space="preserve">- </w:t>
      </w:r>
      <w:r w:rsidR="001D1C82" w:rsidRPr="00B97107">
        <w:rPr>
          <w:color w:val="333333"/>
          <w:sz w:val="32"/>
          <w:szCs w:val="32"/>
        </w:rPr>
        <w:t>для оценки ключевых рыночных тенденций отрасли</w:t>
      </w:r>
    </w:p>
    <w:p w:rsidR="001D1C82" w:rsidRDefault="006F6732" w:rsidP="001D1C82">
      <w:pPr>
        <w:pStyle w:val="a5"/>
        <w:spacing w:before="0" w:beforeAutospacing="0" w:after="0" w:afterAutospacing="0" w:line="276" w:lineRule="auto"/>
        <w:ind w:firstLine="709"/>
        <w:rPr>
          <w:color w:val="333333"/>
          <w:sz w:val="32"/>
          <w:szCs w:val="32"/>
        </w:rPr>
      </w:pPr>
      <w:r>
        <w:rPr>
          <w:color w:val="333333"/>
          <w:sz w:val="32"/>
          <w:szCs w:val="32"/>
        </w:rPr>
        <w:t xml:space="preserve">- </w:t>
      </w:r>
      <w:r w:rsidR="001D1C82" w:rsidRPr="00B97107">
        <w:rPr>
          <w:color w:val="333333"/>
          <w:sz w:val="32"/>
          <w:szCs w:val="32"/>
        </w:rPr>
        <w:t xml:space="preserve"> результаты PEST анализа можно использовать для определения списка угроз и возможностей при составлении </w:t>
      </w:r>
      <w:r w:rsidR="001D1C82" w:rsidRPr="006F6732">
        <w:rPr>
          <w:b/>
          <w:color w:val="333333"/>
          <w:sz w:val="32"/>
          <w:szCs w:val="32"/>
        </w:rPr>
        <w:t xml:space="preserve">SWOT </w:t>
      </w:r>
      <w:r w:rsidR="001D1C82" w:rsidRPr="00B97107">
        <w:rPr>
          <w:color w:val="333333"/>
          <w:sz w:val="32"/>
          <w:szCs w:val="32"/>
        </w:rPr>
        <w:t xml:space="preserve">анализа компании. </w:t>
      </w:r>
    </w:p>
    <w:p w:rsidR="001D1C82" w:rsidRDefault="001D1C82" w:rsidP="001D1C82">
      <w:pPr>
        <w:pStyle w:val="a5"/>
        <w:spacing w:before="0" w:beforeAutospacing="0" w:after="0" w:afterAutospacing="0" w:line="276" w:lineRule="auto"/>
        <w:ind w:firstLine="709"/>
        <w:rPr>
          <w:color w:val="333333"/>
          <w:sz w:val="32"/>
          <w:szCs w:val="32"/>
        </w:rPr>
      </w:pPr>
      <w:r w:rsidRPr="006F6732">
        <w:rPr>
          <w:b/>
          <w:color w:val="333333"/>
          <w:sz w:val="32"/>
          <w:szCs w:val="32"/>
        </w:rPr>
        <w:t>PEST анализ</w:t>
      </w:r>
      <w:r w:rsidRPr="00B97107">
        <w:rPr>
          <w:color w:val="333333"/>
          <w:sz w:val="32"/>
          <w:szCs w:val="32"/>
        </w:rPr>
        <w:t xml:space="preserve"> </w:t>
      </w:r>
      <w:r w:rsidR="006F6732">
        <w:rPr>
          <w:color w:val="333333"/>
          <w:sz w:val="32"/>
          <w:szCs w:val="32"/>
        </w:rPr>
        <w:t>–</w:t>
      </w:r>
      <w:r w:rsidRPr="00B97107">
        <w:rPr>
          <w:color w:val="333333"/>
          <w:sz w:val="32"/>
          <w:szCs w:val="32"/>
        </w:rPr>
        <w:t xml:space="preserve"> инструмент</w:t>
      </w:r>
      <w:r w:rsidR="006F6732">
        <w:rPr>
          <w:color w:val="333333"/>
          <w:sz w:val="32"/>
          <w:szCs w:val="32"/>
        </w:rPr>
        <w:t xml:space="preserve"> </w:t>
      </w:r>
      <w:r w:rsidRPr="00B97107">
        <w:rPr>
          <w:color w:val="333333"/>
          <w:sz w:val="32"/>
          <w:szCs w:val="32"/>
        </w:rPr>
        <w:t xml:space="preserve">долгосрочного стратегического планирования </w:t>
      </w:r>
      <w:proofErr w:type="gramStart"/>
      <w:r w:rsidR="006F6732">
        <w:rPr>
          <w:color w:val="333333"/>
          <w:sz w:val="32"/>
          <w:szCs w:val="32"/>
        </w:rPr>
        <w:t>(</w:t>
      </w:r>
      <w:r w:rsidRPr="00B97107">
        <w:rPr>
          <w:color w:val="333333"/>
          <w:sz w:val="32"/>
          <w:szCs w:val="32"/>
        </w:rPr>
        <w:t xml:space="preserve"> </w:t>
      </w:r>
      <w:proofErr w:type="gramEnd"/>
      <w:r w:rsidRPr="00B97107">
        <w:rPr>
          <w:color w:val="333333"/>
          <w:sz w:val="32"/>
          <w:szCs w:val="32"/>
        </w:rPr>
        <w:t>3-5 лет вперед, с ежегодным обновлением данных</w:t>
      </w:r>
      <w:r w:rsidR="006F6732">
        <w:rPr>
          <w:color w:val="333333"/>
          <w:sz w:val="32"/>
          <w:szCs w:val="32"/>
        </w:rPr>
        <w:t>)</w:t>
      </w:r>
      <w:r w:rsidRPr="00B97107">
        <w:rPr>
          <w:color w:val="333333"/>
          <w:sz w:val="32"/>
          <w:szCs w:val="32"/>
        </w:rPr>
        <w:t xml:space="preserve">. Может быть выполнен в виде матрицы из 4 </w:t>
      </w:r>
      <w:r w:rsidR="006F6732">
        <w:rPr>
          <w:color w:val="333333"/>
          <w:sz w:val="32"/>
          <w:szCs w:val="32"/>
        </w:rPr>
        <w:t>или в табличной форме (есть и другие варианты с юр</w:t>
      </w:r>
      <w:proofErr w:type="gramStart"/>
      <w:r w:rsidR="006F6732">
        <w:rPr>
          <w:color w:val="333333"/>
          <w:sz w:val="32"/>
          <w:szCs w:val="32"/>
        </w:rPr>
        <w:t>.в</w:t>
      </w:r>
      <w:proofErr w:type="gramEnd"/>
      <w:r w:rsidR="006F6732">
        <w:rPr>
          <w:color w:val="333333"/>
          <w:sz w:val="32"/>
          <w:szCs w:val="32"/>
        </w:rPr>
        <w:t>опросами)</w:t>
      </w:r>
    </w:p>
    <w:p w:rsidR="006F6732" w:rsidRPr="00B97107" w:rsidRDefault="006F6732" w:rsidP="001D1C82">
      <w:pPr>
        <w:pStyle w:val="a5"/>
        <w:spacing w:before="0" w:beforeAutospacing="0" w:after="0" w:afterAutospacing="0" w:line="276" w:lineRule="auto"/>
        <w:ind w:firstLine="709"/>
        <w:rPr>
          <w:color w:val="333333"/>
          <w:sz w:val="32"/>
          <w:szCs w:val="32"/>
        </w:rPr>
      </w:pPr>
    </w:p>
    <w:p w:rsidR="001D1C82" w:rsidRPr="00B97107" w:rsidRDefault="001D1C82" w:rsidP="001D1C82">
      <w:pPr>
        <w:pStyle w:val="a5"/>
        <w:spacing w:before="0" w:beforeAutospacing="0" w:after="0" w:afterAutospacing="0" w:line="276" w:lineRule="auto"/>
        <w:jc w:val="center"/>
        <w:rPr>
          <w:color w:val="333333"/>
          <w:sz w:val="32"/>
          <w:szCs w:val="32"/>
        </w:rPr>
      </w:pPr>
      <w:r w:rsidRPr="00B97107">
        <w:rPr>
          <w:noProof/>
          <w:color w:val="333333"/>
          <w:sz w:val="32"/>
          <w:szCs w:val="32"/>
        </w:rPr>
        <w:drawing>
          <wp:inline distT="0" distB="0" distL="0" distR="0">
            <wp:extent cx="6144244" cy="4667002"/>
            <wp:effectExtent l="19050" t="0" r="8906" b="0"/>
            <wp:docPr id="2" name="Рисунок 1" descr="PEST-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T-matrix"/>
                    <pic:cNvPicPr>
                      <a:picLocks noChangeAspect="1" noChangeArrowheads="1"/>
                    </pic:cNvPicPr>
                  </pic:nvPicPr>
                  <pic:blipFill>
                    <a:blip r:embed="rId7" cstate="print"/>
                    <a:srcRect/>
                    <a:stretch>
                      <a:fillRect/>
                    </a:stretch>
                  </pic:blipFill>
                  <pic:spPr bwMode="auto">
                    <a:xfrm>
                      <a:off x="0" y="0"/>
                      <a:ext cx="6147488" cy="4669466"/>
                    </a:xfrm>
                    <a:prstGeom prst="rect">
                      <a:avLst/>
                    </a:prstGeom>
                    <a:noFill/>
                    <a:ln w="9525">
                      <a:noFill/>
                      <a:miter lim="800000"/>
                      <a:headEnd/>
                      <a:tailEnd/>
                    </a:ln>
                  </pic:spPr>
                </pic:pic>
              </a:graphicData>
            </a:graphic>
          </wp:inline>
        </w:drawing>
      </w:r>
    </w:p>
    <w:p w:rsidR="001D1C82" w:rsidRDefault="001D1C82" w:rsidP="001D1C82">
      <w:pPr>
        <w:spacing w:after="0"/>
        <w:ind w:firstLine="709"/>
        <w:jc w:val="center"/>
        <w:outlineLvl w:val="0"/>
        <w:rPr>
          <w:rFonts w:eastAsia="Times New Roman"/>
          <w:b/>
          <w:color w:val="000000"/>
          <w:kern w:val="36"/>
          <w:sz w:val="32"/>
          <w:szCs w:val="32"/>
          <w:lang w:eastAsia="ru-RU"/>
        </w:rPr>
      </w:pPr>
    </w:p>
    <w:p w:rsidR="001D1C82" w:rsidRPr="00B97107" w:rsidRDefault="001D1C82" w:rsidP="001D1C82">
      <w:pPr>
        <w:spacing w:after="0"/>
        <w:ind w:firstLine="709"/>
        <w:jc w:val="center"/>
        <w:outlineLvl w:val="0"/>
        <w:rPr>
          <w:rFonts w:eastAsia="Times New Roman"/>
          <w:b/>
          <w:color w:val="000000"/>
          <w:kern w:val="36"/>
          <w:sz w:val="32"/>
          <w:szCs w:val="32"/>
          <w:lang w:eastAsia="ru-RU"/>
        </w:rPr>
      </w:pPr>
      <w:r w:rsidRPr="00B97107">
        <w:rPr>
          <w:rFonts w:eastAsia="Times New Roman"/>
          <w:b/>
          <w:color w:val="000000"/>
          <w:kern w:val="36"/>
          <w:sz w:val="32"/>
          <w:szCs w:val="32"/>
          <w:lang w:eastAsia="ru-RU"/>
        </w:rPr>
        <w:t>Пошаговая инструкция по составлению PEST анализа</w:t>
      </w:r>
    </w:p>
    <w:p w:rsidR="001D1C82" w:rsidRPr="00B97107" w:rsidRDefault="001D1C82" w:rsidP="006F6732">
      <w:pPr>
        <w:spacing w:after="0"/>
        <w:ind w:firstLine="709"/>
        <w:outlineLvl w:val="1"/>
        <w:rPr>
          <w:rFonts w:eastAsia="Times New Roman"/>
          <w:color w:val="333333"/>
          <w:sz w:val="32"/>
          <w:szCs w:val="32"/>
          <w:lang w:eastAsia="ru-RU"/>
        </w:rPr>
      </w:pPr>
      <w:r w:rsidRPr="00B97107">
        <w:rPr>
          <w:rFonts w:eastAsia="Times New Roman"/>
          <w:color w:val="000000"/>
          <w:sz w:val="32"/>
          <w:szCs w:val="32"/>
          <w:lang w:eastAsia="ru-RU"/>
        </w:rPr>
        <w:t>Важные моменты составления PEST анализа</w:t>
      </w:r>
      <w:r w:rsidR="006F6732">
        <w:rPr>
          <w:rFonts w:eastAsia="Times New Roman"/>
          <w:color w:val="000000"/>
          <w:sz w:val="32"/>
          <w:szCs w:val="32"/>
          <w:lang w:eastAsia="ru-RU"/>
        </w:rPr>
        <w:t>:  д</w:t>
      </w:r>
      <w:r w:rsidRPr="00B97107">
        <w:rPr>
          <w:rFonts w:eastAsia="Times New Roman"/>
          <w:color w:val="333333"/>
          <w:sz w:val="32"/>
          <w:szCs w:val="32"/>
          <w:lang w:eastAsia="ru-RU"/>
        </w:rPr>
        <w:t xml:space="preserve">авая оценку </w:t>
      </w:r>
      <w:r w:rsidR="006F6732" w:rsidRPr="00B97107">
        <w:rPr>
          <w:rFonts w:eastAsia="Times New Roman"/>
          <w:color w:val="333333"/>
          <w:sz w:val="32"/>
          <w:szCs w:val="32"/>
          <w:lang w:eastAsia="ru-RU"/>
        </w:rPr>
        <w:t>состояни</w:t>
      </w:r>
      <w:r w:rsidR="006F6732">
        <w:rPr>
          <w:rFonts w:eastAsia="Times New Roman"/>
          <w:color w:val="333333"/>
          <w:sz w:val="32"/>
          <w:szCs w:val="32"/>
          <w:lang w:eastAsia="ru-RU"/>
        </w:rPr>
        <w:t xml:space="preserve">ю </w:t>
      </w:r>
      <w:r w:rsidR="006F6732" w:rsidRPr="00B97107">
        <w:rPr>
          <w:rFonts w:eastAsia="Times New Roman"/>
          <w:color w:val="333333"/>
          <w:sz w:val="32"/>
          <w:szCs w:val="32"/>
          <w:lang w:eastAsia="ru-RU"/>
        </w:rPr>
        <w:t xml:space="preserve"> </w:t>
      </w:r>
      <w:r w:rsidRPr="00B97107">
        <w:rPr>
          <w:rFonts w:eastAsia="Times New Roman"/>
          <w:color w:val="333333"/>
          <w:sz w:val="32"/>
          <w:szCs w:val="32"/>
          <w:lang w:eastAsia="ru-RU"/>
        </w:rPr>
        <w:t>политическим, экономическим, социально-культурным и технологическим факторам, необходимо</w:t>
      </w:r>
      <w:r w:rsidR="006F6732">
        <w:rPr>
          <w:rFonts w:eastAsia="Times New Roman"/>
          <w:color w:val="333333"/>
          <w:sz w:val="32"/>
          <w:szCs w:val="32"/>
          <w:lang w:eastAsia="ru-RU"/>
        </w:rPr>
        <w:t xml:space="preserve"> </w:t>
      </w:r>
      <w:r w:rsidRPr="00B97107">
        <w:rPr>
          <w:rFonts w:eastAsia="Times New Roman"/>
          <w:color w:val="333333"/>
          <w:sz w:val="32"/>
          <w:szCs w:val="32"/>
          <w:lang w:eastAsia="ru-RU"/>
        </w:rPr>
        <w:t xml:space="preserve"> прогнозировать возможные изменения каждого фактора на несколько лет вперед</w:t>
      </w:r>
      <w:r w:rsidR="006F6732">
        <w:rPr>
          <w:rFonts w:eastAsia="Times New Roman"/>
          <w:color w:val="333333"/>
          <w:sz w:val="32"/>
          <w:szCs w:val="32"/>
          <w:lang w:eastAsia="ru-RU"/>
        </w:rPr>
        <w:t>, поэтому нужны</w:t>
      </w:r>
      <w:r w:rsidRPr="00B97107">
        <w:rPr>
          <w:rFonts w:eastAsia="Times New Roman"/>
          <w:color w:val="333333"/>
          <w:sz w:val="32"/>
          <w:szCs w:val="32"/>
          <w:lang w:eastAsia="ru-RU"/>
        </w:rPr>
        <w:t xml:space="preserve"> эксперты отрасли или персонал компании, который уже давно взаимодействует с рынком.</w:t>
      </w:r>
    </w:p>
    <w:p w:rsidR="001D1C82" w:rsidRPr="00B97107" w:rsidRDefault="006F6732" w:rsidP="001D1C82">
      <w:pPr>
        <w:spacing w:after="0"/>
        <w:ind w:firstLine="709"/>
        <w:rPr>
          <w:rFonts w:eastAsia="Times New Roman"/>
          <w:color w:val="333333"/>
          <w:sz w:val="32"/>
          <w:szCs w:val="32"/>
          <w:lang w:eastAsia="ru-RU"/>
        </w:rPr>
      </w:pPr>
      <w:r>
        <w:rPr>
          <w:rFonts w:eastAsia="Times New Roman"/>
          <w:color w:val="333333"/>
          <w:sz w:val="32"/>
          <w:szCs w:val="32"/>
          <w:lang w:eastAsia="ru-RU"/>
        </w:rPr>
        <w:t>Э</w:t>
      </w:r>
      <w:r w:rsidR="001D1C82" w:rsidRPr="00B97107">
        <w:rPr>
          <w:rFonts w:eastAsia="Times New Roman"/>
          <w:color w:val="333333"/>
          <w:sz w:val="32"/>
          <w:szCs w:val="32"/>
          <w:lang w:eastAsia="ru-RU"/>
        </w:rPr>
        <w:t>тапы</w:t>
      </w:r>
      <w:r w:rsidRPr="006F6732">
        <w:rPr>
          <w:rFonts w:eastAsia="Times New Roman"/>
          <w:color w:val="333333"/>
          <w:sz w:val="32"/>
          <w:szCs w:val="32"/>
          <w:lang w:eastAsia="ru-RU"/>
        </w:rPr>
        <w:t xml:space="preserve"> </w:t>
      </w:r>
      <w:r w:rsidRPr="00B97107">
        <w:rPr>
          <w:rFonts w:eastAsia="Times New Roman"/>
          <w:color w:val="333333"/>
          <w:sz w:val="32"/>
          <w:szCs w:val="32"/>
          <w:lang w:eastAsia="ru-RU"/>
        </w:rPr>
        <w:t>PEST анализа</w:t>
      </w:r>
      <w:r>
        <w:rPr>
          <w:rFonts w:eastAsia="Times New Roman"/>
          <w:color w:val="333333"/>
          <w:sz w:val="32"/>
          <w:szCs w:val="32"/>
          <w:lang w:eastAsia="ru-RU"/>
        </w:rPr>
        <w:t xml:space="preserve"> (условно)</w:t>
      </w:r>
      <w:r w:rsidR="001D1C82" w:rsidRPr="00B97107">
        <w:rPr>
          <w:rFonts w:eastAsia="Times New Roman"/>
          <w:color w:val="333333"/>
          <w:sz w:val="32"/>
          <w:szCs w:val="32"/>
          <w:lang w:eastAsia="ru-RU"/>
        </w:rPr>
        <w:t>:</w:t>
      </w:r>
    </w:p>
    <w:p w:rsidR="001D1C82" w:rsidRPr="00B97107" w:rsidRDefault="001D1C82" w:rsidP="006F6732">
      <w:pPr>
        <w:numPr>
          <w:ilvl w:val="0"/>
          <w:numId w:val="37"/>
        </w:numPr>
        <w:spacing w:after="0"/>
        <w:ind w:left="0" w:firstLine="426"/>
        <w:rPr>
          <w:rFonts w:eastAsia="Times New Roman"/>
          <w:color w:val="333333"/>
          <w:sz w:val="32"/>
          <w:szCs w:val="32"/>
          <w:lang w:eastAsia="ru-RU"/>
        </w:rPr>
      </w:pPr>
      <w:r w:rsidRPr="00B97107">
        <w:rPr>
          <w:rFonts w:eastAsia="Times New Roman"/>
          <w:color w:val="333333"/>
          <w:sz w:val="32"/>
          <w:szCs w:val="32"/>
          <w:lang w:eastAsia="ru-RU"/>
        </w:rPr>
        <w:t>Определение факторов, которые могут оказать влияние на продажи и прибыль компании</w:t>
      </w:r>
      <w:r>
        <w:rPr>
          <w:rFonts w:eastAsia="Times New Roman"/>
          <w:color w:val="333333"/>
          <w:sz w:val="32"/>
          <w:szCs w:val="32"/>
          <w:lang w:eastAsia="ru-RU"/>
        </w:rPr>
        <w:t>.</w:t>
      </w:r>
    </w:p>
    <w:p w:rsidR="001D1C82" w:rsidRPr="00B97107" w:rsidRDefault="001D1C82" w:rsidP="006F6732">
      <w:pPr>
        <w:numPr>
          <w:ilvl w:val="0"/>
          <w:numId w:val="37"/>
        </w:numPr>
        <w:spacing w:after="0"/>
        <w:ind w:left="0" w:firstLine="426"/>
        <w:rPr>
          <w:rFonts w:eastAsia="Times New Roman"/>
          <w:color w:val="333333"/>
          <w:sz w:val="32"/>
          <w:szCs w:val="32"/>
          <w:lang w:eastAsia="ru-RU"/>
        </w:rPr>
      </w:pPr>
      <w:r w:rsidRPr="00B97107">
        <w:rPr>
          <w:rFonts w:eastAsia="Times New Roman"/>
          <w:color w:val="333333"/>
          <w:sz w:val="32"/>
          <w:szCs w:val="32"/>
          <w:lang w:eastAsia="ru-RU"/>
        </w:rPr>
        <w:t>Сбор информации по динамике и характеру изменения каждого фактора</w:t>
      </w:r>
      <w:r>
        <w:rPr>
          <w:rFonts w:eastAsia="Times New Roman"/>
          <w:color w:val="333333"/>
          <w:sz w:val="32"/>
          <w:szCs w:val="32"/>
          <w:lang w:eastAsia="ru-RU"/>
        </w:rPr>
        <w:t>.</w:t>
      </w:r>
    </w:p>
    <w:p w:rsidR="001D1C82" w:rsidRPr="00B97107" w:rsidRDefault="001D1C82" w:rsidP="006F6732">
      <w:pPr>
        <w:numPr>
          <w:ilvl w:val="0"/>
          <w:numId w:val="37"/>
        </w:numPr>
        <w:spacing w:after="0"/>
        <w:ind w:left="0" w:firstLine="426"/>
        <w:rPr>
          <w:rFonts w:eastAsia="Times New Roman"/>
          <w:color w:val="333333"/>
          <w:sz w:val="32"/>
          <w:szCs w:val="32"/>
          <w:lang w:eastAsia="ru-RU"/>
        </w:rPr>
      </w:pPr>
      <w:r w:rsidRPr="00B97107">
        <w:rPr>
          <w:rFonts w:eastAsia="Times New Roman"/>
          <w:color w:val="333333"/>
          <w:sz w:val="32"/>
          <w:szCs w:val="32"/>
          <w:lang w:eastAsia="ru-RU"/>
        </w:rPr>
        <w:t>Анализ значимости и степени влияния каждого фактора</w:t>
      </w:r>
      <w:r>
        <w:rPr>
          <w:rFonts w:eastAsia="Times New Roman"/>
          <w:color w:val="333333"/>
          <w:sz w:val="32"/>
          <w:szCs w:val="32"/>
          <w:lang w:eastAsia="ru-RU"/>
        </w:rPr>
        <w:t>.</w:t>
      </w:r>
    </w:p>
    <w:p w:rsidR="001D1C82" w:rsidRPr="00B97107" w:rsidRDefault="001D1C82" w:rsidP="006F6732">
      <w:pPr>
        <w:numPr>
          <w:ilvl w:val="0"/>
          <w:numId w:val="37"/>
        </w:numPr>
        <w:spacing w:after="0"/>
        <w:ind w:left="0" w:firstLine="426"/>
        <w:rPr>
          <w:rFonts w:eastAsia="Times New Roman"/>
          <w:color w:val="333333"/>
          <w:sz w:val="32"/>
          <w:szCs w:val="32"/>
          <w:lang w:eastAsia="ru-RU"/>
        </w:rPr>
      </w:pPr>
      <w:r w:rsidRPr="00B97107">
        <w:rPr>
          <w:rFonts w:eastAsia="Times New Roman"/>
          <w:color w:val="333333"/>
          <w:sz w:val="32"/>
          <w:szCs w:val="32"/>
          <w:lang w:eastAsia="ru-RU"/>
        </w:rPr>
        <w:t>Составление сводной таблицы PEST анализа</w:t>
      </w:r>
      <w:r>
        <w:rPr>
          <w:rFonts w:eastAsia="Times New Roman"/>
          <w:color w:val="333333"/>
          <w:sz w:val="32"/>
          <w:szCs w:val="32"/>
          <w:lang w:eastAsia="ru-RU"/>
        </w:rPr>
        <w:t>.</w:t>
      </w: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lastRenderedPageBreak/>
        <w:t xml:space="preserve">Информация и понимание ситуации — самый важный этап любого анализа. </w:t>
      </w:r>
      <w:proofErr w:type="gramStart"/>
      <w:r w:rsidRPr="00B97107">
        <w:rPr>
          <w:rFonts w:eastAsia="Times New Roman"/>
          <w:color w:val="333333"/>
          <w:sz w:val="32"/>
          <w:szCs w:val="32"/>
          <w:lang w:eastAsia="ru-RU"/>
        </w:rPr>
        <w:t>Для</w:t>
      </w:r>
      <w:proofErr w:type="gramEnd"/>
      <w:r w:rsidRPr="00B97107">
        <w:rPr>
          <w:rFonts w:eastAsia="Times New Roman"/>
          <w:color w:val="333333"/>
          <w:sz w:val="32"/>
          <w:szCs w:val="32"/>
          <w:lang w:eastAsia="ru-RU"/>
        </w:rPr>
        <w:t xml:space="preserve"> </w:t>
      </w:r>
      <w:proofErr w:type="gramStart"/>
      <w:r w:rsidRPr="00B97107">
        <w:rPr>
          <w:rFonts w:eastAsia="Times New Roman"/>
          <w:color w:val="333333"/>
          <w:sz w:val="32"/>
          <w:szCs w:val="32"/>
          <w:lang w:eastAsia="ru-RU"/>
        </w:rPr>
        <w:t>получение</w:t>
      </w:r>
      <w:proofErr w:type="gramEnd"/>
      <w:r w:rsidRPr="00B97107">
        <w:rPr>
          <w:rFonts w:eastAsia="Times New Roman"/>
          <w:color w:val="333333"/>
          <w:sz w:val="32"/>
          <w:szCs w:val="32"/>
          <w:lang w:eastAsia="ru-RU"/>
        </w:rPr>
        <w:t xml:space="preserve"> реалистичной картины об изменении рыночных факторов опросите людей, которые с разных точек зрения смотрят на рынок: независимые эксперты рынка, менеджеры по продажам, продавцы (напрямую взаимодействующие с конечными покупателями), собственники бизнеса, руководители разных отделов, топ-менеджмент компании, </w:t>
      </w:r>
      <w:proofErr w:type="spellStart"/>
      <w:r w:rsidRPr="00B97107">
        <w:rPr>
          <w:rFonts w:eastAsia="Times New Roman"/>
          <w:color w:val="333333"/>
          <w:sz w:val="32"/>
          <w:szCs w:val="32"/>
          <w:lang w:eastAsia="ru-RU"/>
        </w:rPr>
        <w:t>маркетологи</w:t>
      </w:r>
      <w:proofErr w:type="spellEnd"/>
      <w:r w:rsidRPr="00B97107">
        <w:rPr>
          <w:rFonts w:eastAsia="Times New Roman"/>
          <w:color w:val="333333"/>
          <w:sz w:val="32"/>
          <w:szCs w:val="32"/>
          <w:lang w:eastAsia="ru-RU"/>
        </w:rPr>
        <w:t xml:space="preserve"> смежных отраслей. Изучите всю открытую информацию по рынку в интернет и печатных </w:t>
      </w:r>
      <w:proofErr w:type="gramStart"/>
      <w:r w:rsidRPr="00B97107">
        <w:rPr>
          <w:rFonts w:eastAsia="Times New Roman"/>
          <w:color w:val="333333"/>
          <w:sz w:val="32"/>
          <w:szCs w:val="32"/>
          <w:lang w:eastAsia="ru-RU"/>
        </w:rPr>
        <w:t>изданиях</w:t>
      </w:r>
      <w:proofErr w:type="gramEnd"/>
      <w:r w:rsidRPr="00B97107">
        <w:rPr>
          <w:rFonts w:eastAsia="Times New Roman"/>
          <w:color w:val="333333"/>
          <w:sz w:val="32"/>
          <w:szCs w:val="32"/>
          <w:lang w:eastAsia="ru-RU"/>
        </w:rPr>
        <w:t>. Посмотрите, какого развития достигла ваша отрасль в более развитых странах, с какими проблемами столкнулась на рынках схожих стран.</w:t>
      </w:r>
    </w:p>
    <w:p w:rsidR="001D1C82" w:rsidRDefault="001D1C82" w:rsidP="001D1C82">
      <w:pPr>
        <w:spacing w:after="0"/>
        <w:ind w:firstLine="709"/>
        <w:outlineLvl w:val="1"/>
        <w:rPr>
          <w:rFonts w:eastAsia="Times New Roman"/>
          <w:b/>
          <w:color w:val="000000"/>
          <w:sz w:val="32"/>
          <w:szCs w:val="32"/>
          <w:lang w:eastAsia="ru-RU"/>
        </w:rPr>
      </w:pPr>
    </w:p>
    <w:p w:rsidR="001D1C82" w:rsidRPr="00B97107" w:rsidRDefault="001D1C82" w:rsidP="001D1C82">
      <w:pPr>
        <w:spacing w:after="0"/>
        <w:ind w:firstLine="709"/>
        <w:outlineLvl w:val="1"/>
        <w:rPr>
          <w:rFonts w:eastAsia="Times New Roman"/>
          <w:color w:val="000000"/>
          <w:sz w:val="32"/>
          <w:szCs w:val="32"/>
          <w:lang w:eastAsia="ru-RU"/>
        </w:rPr>
      </w:pPr>
      <w:r w:rsidRPr="00B97107">
        <w:rPr>
          <w:rFonts w:eastAsia="Times New Roman"/>
          <w:b/>
          <w:color w:val="000000"/>
          <w:sz w:val="32"/>
          <w:szCs w:val="32"/>
          <w:lang w:eastAsia="ru-RU"/>
        </w:rPr>
        <w:t>Шаг первый:</w:t>
      </w:r>
      <w:r w:rsidRPr="00B97107">
        <w:rPr>
          <w:rFonts w:eastAsia="Times New Roman"/>
          <w:color w:val="000000"/>
          <w:sz w:val="32"/>
          <w:szCs w:val="32"/>
          <w:lang w:eastAsia="ru-RU"/>
        </w:rPr>
        <w:t xml:space="preserve"> </w:t>
      </w:r>
      <w:r w:rsidRPr="00B97107">
        <w:rPr>
          <w:rFonts w:eastAsia="Times New Roman"/>
          <w:b/>
          <w:color w:val="000000"/>
          <w:sz w:val="32"/>
          <w:szCs w:val="32"/>
          <w:lang w:eastAsia="ru-RU"/>
        </w:rPr>
        <w:t>определяем факторы для анализа</w:t>
      </w: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t xml:space="preserve">Первым шагом составьте перечень факторов, </w:t>
      </w:r>
      <w:r w:rsidRPr="00D962AD">
        <w:rPr>
          <w:rFonts w:eastAsia="Times New Roman"/>
          <w:b/>
          <w:color w:val="333333"/>
          <w:sz w:val="32"/>
          <w:szCs w:val="32"/>
          <w:u w:val="single"/>
          <w:lang w:eastAsia="ru-RU"/>
        </w:rPr>
        <w:t>которые могут повлиять на продажи и прибыль компании в долгосрочной перспективе</w:t>
      </w:r>
      <w:r w:rsidRPr="00B97107">
        <w:rPr>
          <w:rFonts w:eastAsia="Times New Roman"/>
          <w:color w:val="333333"/>
          <w:sz w:val="32"/>
          <w:szCs w:val="32"/>
          <w:lang w:eastAsia="ru-RU"/>
        </w:rPr>
        <w:t xml:space="preserve"> (3-5 лет). Разбейте эти факторы на 4 группы: политические, экономические, социально-культурные и технологические.</w:t>
      </w:r>
    </w:p>
    <w:p w:rsidR="001D1C82" w:rsidRPr="00B97107" w:rsidRDefault="001D1C82" w:rsidP="001D1C82">
      <w:pPr>
        <w:spacing w:after="0"/>
        <w:jc w:val="center"/>
        <w:rPr>
          <w:rFonts w:eastAsia="Times New Roman"/>
          <w:color w:val="333333"/>
          <w:sz w:val="32"/>
          <w:szCs w:val="32"/>
          <w:lang w:eastAsia="ru-RU"/>
        </w:rPr>
      </w:pPr>
      <w:r w:rsidRPr="00B97107">
        <w:rPr>
          <w:rFonts w:eastAsia="Times New Roman"/>
          <w:noProof/>
          <w:color w:val="333333"/>
          <w:sz w:val="32"/>
          <w:szCs w:val="32"/>
          <w:lang w:eastAsia="ru-RU"/>
        </w:rPr>
        <w:drawing>
          <wp:inline distT="0" distB="0" distL="0" distR="0">
            <wp:extent cx="1921259" cy="3312544"/>
            <wp:effectExtent l="19050" t="0" r="2791" b="0"/>
            <wp:docPr id="7" name="Рисунок 3" descr="p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st1"/>
                    <pic:cNvPicPr>
                      <a:picLocks noChangeAspect="1" noChangeArrowheads="1"/>
                    </pic:cNvPicPr>
                  </pic:nvPicPr>
                  <pic:blipFill>
                    <a:blip r:embed="rId8" cstate="print"/>
                    <a:srcRect/>
                    <a:stretch>
                      <a:fillRect/>
                    </a:stretch>
                  </pic:blipFill>
                  <pic:spPr bwMode="auto">
                    <a:xfrm>
                      <a:off x="0" y="0"/>
                      <a:ext cx="1923415" cy="3316261"/>
                    </a:xfrm>
                    <a:prstGeom prst="rect">
                      <a:avLst/>
                    </a:prstGeom>
                    <a:noFill/>
                    <a:ln w="9525">
                      <a:noFill/>
                      <a:miter lim="800000"/>
                      <a:headEnd/>
                      <a:tailEnd/>
                    </a:ln>
                  </pic:spPr>
                </pic:pic>
              </a:graphicData>
            </a:graphic>
          </wp:inline>
        </w:drawing>
      </w:r>
    </w:p>
    <w:p w:rsidR="001D1C82" w:rsidRPr="00B97107" w:rsidRDefault="001D1C82" w:rsidP="001D1C82">
      <w:pPr>
        <w:spacing w:after="0"/>
        <w:jc w:val="center"/>
        <w:rPr>
          <w:rFonts w:eastAsia="Times New Roman"/>
          <w:color w:val="333333"/>
          <w:sz w:val="32"/>
          <w:szCs w:val="32"/>
          <w:lang w:eastAsia="ru-RU"/>
        </w:rPr>
      </w:pPr>
      <w:r w:rsidRPr="00B97107">
        <w:rPr>
          <w:rFonts w:eastAsia="Times New Roman"/>
          <w:color w:val="333333"/>
          <w:sz w:val="32"/>
          <w:szCs w:val="32"/>
          <w:lang w:eastAsia="ru-RU"/>
        </w:rPr>
        <w:t>Рис. Пример таблицы для группировки PEST факторов</w:t>
      </w:r>
    </w:p>
    <w:p w:rsidR="001D1C82" w:rsidRDefault="001D1C82" w:rsidP="001D1C82">
      <w:pPr>
        <w:spacing w:after="0"/>
        <w:ind w:firstLine="709"/>
        <w:rPr>
          <w:rFonts w:eastAsia="Times New Roman"/>
          <w:color w:val="333333"/>
          <w:sz w:val="32"/>
          <w:szCs w:val="32"/>
          <w:lang w:eastAsia="ru-RU"/>
        </w:rPr>
      </w:pPr>
    </w:p>
    <w:p w:rsidR="001D1C82" w:rsidRPr="00B97107" w:rsidRDefault="001D1C82" w:rsidP="001D1C82">
      <w:pPr>
        <w:spacing w:after="0"/>
        <w:ind w:firstLine="709"/>
        <w:rPr>
          <w:rFonts w:eastAsia="Times New Roman"/>
          <w:color w:val="333333"/>
          <w:sz w:val="32"/>
          <w:szCs w:val="32"/>
          <w:lang w:eastAsia="ru-RU"/>
        </w:rPr>
      </w:pPr>
      <w:r>
        <w:rPr>
          <w:rFonts w:eastAsia="Times New Roman"/>
          <w:color w:val="333333"/>
          <w:sz w:val="32"/>
          <w:szCs w:val="32"/>
          <w:lang w:eastAsia="ru-RU"/>
        </w:rPr>
        <w:lastRenderedPageBreak/>
        <w:t>Ма</w:t>
      </w:r>
      <w:r w:rsidRPr="00B97107">
        <w:rPr>
          <w:rFonts w:eastAsia="Times New Roman"/>
          <w:color w:val="333333"/>
          <w:sz w:val="32"/>
          <w:szCs w:val="32"/>
          <w:lang w:eastAsia="ru-RU"/>
        </w:rPr>
        <w:t>ксимально подробный список PEST факторов, которые обычно рассматриваются компаниями:</w:t>
      </w:r>
    </w:p>
    <w:p w:rsidR="001D1C82" w:rsidRPr="00B97107" w:rsidRDefault="001D1C82" w:rsidP="001D1C82">
      <w:pPr>
        <w:spacing w:after="0"/>
        <w:ind w:firstLine="709"/>
        <w:rPr>
          <w:rFonts w:eastAsia="Times New Roman"/>
          <w:color w:val="333333"/>
          <w:sz w:val="32"/>
          <w:szCs w:val="32"/>
          <w:lang w:eastAsia="ru-RU"/>
        </w:rPr>
      </w:pPr>
    </w:p>
    <w:p w:rsidR="001D1C82" w:rsidRPr="00B97107" w:rsidRDefault="001D1C82" w:rsidP="001D1C82">
      <w:pPr>
        <w:spacing w:after="0"/>
        <w:ind w:firstLine="709"/>
        <w:rPr>
          <w:rFonts w:eastAsia="Times New Roman"/>
          <w:b/>
          <w:color w:val="333333"/>
          <w:sz w:val="32"/>
          <w:szCs w:val="32"/>
          <w:lang w:eastAsia="ru-RU"/>
        </w:rPr>
      </w:pPr>
      <w:r w:rsidRPr="00B97107">
        <w:rPr>
          <w:rFonts w:eastAsia="Times New Roman"/>
          <w:b/>
          <w:color w:val="333333"/>
          <w:sz w:val="32"/>
          <w:szCs w:val="32"/>
          <w:lang w:eastAsia="ru-RU"/>
        </w:rPr>
        <w:t>(P) POLITICAL — политические факторы внешней среды</w:t>
      </w:r>
    </w:p>
    <w:p w:rsidR="001D1C82" w:rsidRPr="00B97107" w:rsidRDefault="001D1C82" w:rsidP="001D1C82">
      <w:pPr>
        <w:spacing w:after="0"/>
        <w:ind w:firstLine="709"/>
        <w:rPr>
          <w:rFonts w:eastAsia="Times New Roman"/>
          <w:color w:val="333333"/>
          <w:sz w:val="32"/>
          <w:szCs w:val="32"/>
          <w:lang w:eastAsia="ru-RU"/>
        </w:rPr>
      </w:pPr>
    </w:p>
    <w:tbl>
      <w:tblPr>
        <w:tblW w:w="0" w:type="auto"/>
        <w:jc w:val="center"/>
        <w:tblCellMar>
          <w:left w:w="0" w:type="dxa"/>
          <w:right w:w="0" w:type="dxa"/>
        </w:tblCellMar>
        <w:tblLook w:val="04A0"/>
      </w:tblPr>
      <w:tblGrid>
        <w:gridCol w:w="9695"/>
      </w:tblGrid>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DDDDDD"/>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Факторы влияния политической среды на рынок</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Устойчивость политической власти и существующего правительства</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Бюрократизация и уровень коррупции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Налоговая политика (тарифы и льготы)</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Свобода информации и независимость СМИ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 xml:space="preserve">Тенденции к регулированию или </w:t>
            </w:r>
            <w:proofErr w:type="spellStart"/>
            <w:r w:rsidRPr="00B97107">
              <w:rPr>
                <w:rFonts w:eastAsia="Times New Roman"/>
                <w:color w:val="333333"/>
                <w:sz w:val="32"/>
                <w:szCs w:val="32"/>
                <w:lang w:eastAsia="ru-RU"/>
              </w:rPr>
              <w:t>дерегулированию</w:t>
            </w:r>
            <w:proofErr w:type="spellEnd"/>
            <w:r w:rsidRPr="00B97107">
              <w:rPr>
                <w:rFonts w:eastAsia="Times New Roman"/>
                <w:color w:val="333333"/>
                <w:sz w:val="32"/>
                <w:szCs w:val="32"/>
                <w:lang w:eastAsia="ru-RU"/>
              </w:rPr>
              <w:t xml:space="preserve"> отрасли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Количественные и качественные ограничения на импорт, торговая политика</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Стремление к протекционизму отрасли, наличие государственных компаний в отрасли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Степень защиты интеллектуальной собственности и закон об авторском праве</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Антимонопольное и трудовое законодательство</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Законодательство по охране окружающей среды</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Будущее и текущее законодательство, регулирующее правила работы в отрасли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Вероятность развития военных действий в стране</w:t>
            </w:r>
          </w:p>
        </w:tc>
      </w:tr>
    </w:tbl>
    <w:p w:rsidR="001D1C82" w:rsidRPr="00B97107" w:rsidRDefault="001D1C82" w:rsidP="001D1C82">
      <w:pPr>
        <w:spacing w:after="0"/>
        <w:ind w:firstLine="709"/>
        <w:rPr>
          <w:rFonts w:eastAsia="Times New Roman"/>
          <w:color w:val="333333"/>
          <w:sz w:val="32"/>
          <w:szCs w:val="32"/>
          <w:lang w:eastAsia="ru-RU"/>
        </w:rPr>
      </w:pPr>
    </w:p>
    <w:p w:rsidR="001D1C82" w:rsidRPr="00B97107" w:rsidRDefault="001D1C82" w:rsidP="001D1C82">
      <w:pPr>
        <w:spacing w:after="0"/>
        <w:ind w:firstLine="709"/>
        <w:rPr>
          <w:rFonts w:eastAsia="Times New Roman"/>
          <w:b/>
          <w:color w:val="333333"/>
          <w:sz w:val="32"/>
          <w:szCs w:val="32"/>
          <w:lang w:eastAsia="ru-RU"/>
        </w:rPr>
      </w:pPr>
      <w:r w:rsidRPr="00B97107">
        <w:rPr>
          <w:rFonts w:eastAsia="Times New Roman"/>
          <w:b/>
          <w:color w:val="333333"/>
          <w:sz w:val="32"/>
          <w:szCs w:val="32"/>
          <w:lang w:eastAsia="ru-RU"/>
        </w:rPr>
        <w:t xml:space="preserve">(E) ECONOMICAL — экономические факторы </w:t>
      </w:r>
      <w:proofErr w:type="spellStart"/>
      <w:r w:rsidRPr="00B97107">
        <w:rPr>
          <w:rFonts w:eastAsia="Times New Roman"/>
          <w:b/>
          <w:color w:val="333333"/>
          <w:sz w:val="32"/>
          <w:szCs w:val="32"/>
          <w:lang w:eastAsia="ru-RU"/>
        </w:rPr>
        <w:t>вн</w:t>
      </w:r>
      <w:proofErr w:type="gramStart"/>
      <w:r w:rsidR="006F6732">
        <w:rPr>
          <w:rFonts w:eastAsia="Times New Roman"/>
          <w:b/>
          <w:color w:val="333333"/>
          <w:sz w:val="32"/>
          <w:szCs w:val="32"/>
          <w:lang w:eastAsia="ru-RU"/>
        </w:rPr>
        <w:t>.</w:t>
      </w:r>
      <w:r w:rsidRPr="00B97107">
        <w:rPr>
          <w:rFonts w:eastAsia="Times New Roman"/>
          <w:b/>
          <w:color w:val="333333"/>
          <w:sz w:val="32"/>
          <w:szCs w:val="32"/>
          <w:lang w:eastAsia="ru-RU"/>
        </w:rPr>
        <w:t>с</w:t>
      </w:r>
      <w:proofErr w:type="gramEnd"/>
      <w:r w:rsidRPr="00B97107">
        <w:rPr>
          <w:rFonts w:eastAsia="Times New Roman"/>
          <w:b/>
          <w:color w:val="333333"/>
          <w:sz w:val="32"/>
          <w:szCs w:val="32"/>
          <w:lang w:eastAsia="ru-RU"/>
        </w:rPr>
        <w:t>реды</w:t>
      </w:r>
      <w:proofErr w:type="spellEnd"/>
    </w:p>
    <w:p w:rsidR="001D1C82" w:rsidRPr="00B97107" w:rsidRDefault="001D1C82" w:rsidP="001D1C82">
      <w:pPr>
        <w:spacing w:after="0"/>
        <w:ind w:firstLine="709"/>
        <w:rPr>
          <w:rFonts w:eastAsia="Times New Roman"/>
          <w:b/>
          <w:color w:val="333333"/>
          <w:sz w:val="32"/>
          <w:szCs w:val="32"/>
          <w:lang w:eastAsia="ru-RU"/>
        </w:rPr>
      </w:pPr>
    </w:p>
    <w:tbl>
      <w:tblPr>
        <w:tblW w:w="0" w:type="auto"/>
        <w:jc w:val="center"/>
        <w:tblCellMar>
          <w:left w:w="0" w:type="dxa"/>
          <w:right w:w="0" w:type="dxa"/>
        </w:tblCellMar>
        <w:tblLook w:val="04A0"/>
      </w:tblPr>
      <w:tblGrid>
        <w:gridCol w:w="8670"/>
      </w:tblGrid>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DDDDDD"/>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Факторы влияния экономической среды на рынок</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Темпы роста экономики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Уровень инфляции и процентные ставки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Курсы основных валют</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Уровень безработицы, размер и условия оплаты труда</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lastRenderedPageBreak/>
              <w:t xml:space="preserve">Уровень развития предпринимательства и </w:t>
            </w:r>
            <w:proofErr w:type="spellStart"/>
            <w:proofErr w:type="gramStart"/>
            <w:r w:rsidRPr="00B97107">
              <w:rPr>
                <w:rFonts w:eastAsia="Times New Roman"/>
                <w:color w:val="333333"/>
                <w:sz w:val="32"/>
                <w:szCs w:val="32"/>
                <w:lang w:eastAsia="ru-RU"/>
              </w:rPr>
              <w:t>бизнес-среды</w:t>
            </w:r>
            <w:proofErr w:type="spellEnd"/>
            <w:proofErr w:type="gramEnd"/>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Кредитно-денежная и налогово-бюджетная политика страны</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Уровень располагаемых доходов населения</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Степень глобализации и открытости экономики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Уровень развития банковской сферы</w:t>
            </w:r>
          </w:p>
        </w:tc>
      </w:tr>
    </w:tbl>
    <w:p w:rsidR="001D1C82" w:rsidRPr="00B97107" w:rsidRDefault="001D1C82" w:rsidP="001D1C82">
      <w:pPr>
        <w:spacing w:after="0"/>
        <w:ind w:firstLine="709"/>
        <w:rPr>
          <w:rFonts w:eastAsia="Times New Roman"/>
          <w:color w:val="333333"/>
          <w:sz w:val="32"/>
          <w:szCs w:val="32"/>
          <w:lang w:eastAsia="ru-RU"/>
        </w:rPr>
      </w:pPr>
    </w:p>
    <w:p w:rsidR="001D1C82" w:rsidRPr="00B97107" w:rsidRDefault="001D1C82" w:rsidP="001D1C82">
      <w:pPr>
        <w:spacing w:after="0"/>
        <w:jc w:val="center"/>
        <w:rPr>
          <w:rFonts w:eastAsia="Times New Roman"/>
          <w:b/>
          <w:color w:val="333333"/>
          <w:sz w:val="32"/>
          <w:szCs w:val="32"/>
          <w:lang w:eastAsia="ru-RU"/>
        </w:rPr>
      </w:pPr>
      <w:r w:rsidRPr="00B97107">
        <w:rPr>
          <w:rFonts w:eastAsia="Times New Roman"/>
          <w:b/>
          <w:color w:val="333333"/>
          <w:sz w:val="32"/>
          <w:szCs w:val="32"/>
          <w:lang w:eastAsia="ru-RU"/>
        </w:rPr>
        <w:t>(S) SOCIO-CULTURAL — социально-культурные факторы внешней среды</w:t>
      </w:r>
    </w:p>
    <w:p w:rsidR="001D1C82" w:rsidRPr="00B97107" w:rsidRDefault="001D1C82" w:rsidP="001D1C82">
      <w:pPr>
        <w:spacing w:after="0"/>
        <w:ind w:firstLine="709"/>
        <w:rPr>
          <w:rFonts w:eastAsia="Times New Roman"/>
          <w:color w:val="333333"/>
          <w:sz w:val="32"/>
          <w:szCs w:val="32"/>
          <w:lang w:eastAsia="ru-RU"/>
        </w:rPr>
      </w:pPr>
    </w:p>
    <w:tbl>
      <w:tblPr>
        <w:tblW w:w="0" w:type="auto"/>
        <w:jc w:val="center"/>
        <w:tblCellMar>
          <w:left w:w="0" w:type="dxa"/>
          <w:right w:w="0" w:type="dxa"/>
        </w:tblCellMar>
        <w:tblLook w:val="04A0"/>
      </w:tblPr>
      <w:tblGrid>
        <w:gridCol w:w="9533"/>
      </w:tblGrid>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DDDDDD"/>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Факторы влияния социально-культурной среды на рынок</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Уровень здравоохранения и образования</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Отношение к импортным товарам и услугам</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Отношение к работе, карьере, досугу и выходу на пенсию</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Требования к качеству продукции и уровню сервиса</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Культура формирования накоплений и кредитования в обществе</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Образ жизни и привычки потребления</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Развитие религии и прочих верований</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Отношение к натуральным и экологически-чистым продуктам</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Темпы роста населения</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Уровень миграции и иммиграционные настроения</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proofErr w:type="spellStart"/>
            <w:proofErr w:type="gramStart"/>
            <w:r w:rsidRPr="00B97107">
              <w:rPr>
                <w:rFonts w:eastAsia="Times New Roman"/>
                <w:color w:val="333333"/>
                <w:sz w:val="32"/>
                <w:szCs w:val="32"/>
                <w:lang w:eastAsia="ru-RU"/>
              </w:rPr>
              <w:t>Поло-возрастная</w:t>
            </w:r>
            <w:proofErr w:type="spellEnd"/>
            <w:proofErr w:type="gramEnd"/>
            <w:r w:rsidRPr="00B97107">
              <w:rPr>
                <w:rFonts w:eastAsia="Times New Roman"/>
                <w:color w:val="333333"/>
                <w:sz w:val="32"/>
                <w:szCs w:val="32"/>
                <w:lang w:eastAsia="ru-RU"/>
              </w:rPr>
              <w:t xml:space="preserve"> структура населения и продолжительность жизни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Социальная стратификация в обществе, меньшинства</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Размер и структура семьи</w:t>
            </w:r>
          </w:p>
        </w:tc>
      </w:tr>
    </w:tbl>
    <w:p w:rsidR="001D1C82" w:rsidRPr="00B97107" w:rsidRDefault="001D1C82" w:rsidP="001D1C82">
      <w:pPr>
        <w:spacing w:after="0"/>
        <w:ind w:firstLine="709"/>
        <w:rPr>
          <w:rFonts w:eastAsia="Times New Roman"/>
          <w:color w:val="333333"/>
          <w:sz w:val="32"/>
          <w:szCs w:val="32"/>
          <w:lang w:eastAsia="ru-RU"/>
        </w:rPr>
      </w:pPr>
    </w:p>
    <w:p w:rsidR="001D1C82" w:rsidRPr="00B97107" w:rsidRDefault="001D1C82" w:rsidP="001D1C82">
      <w:pPr>
        <w:spacing w:after="0"/>
        <w:jc w:val="center"/>
        <w:rPr>
          <w:rFonts w:eastAsia="Times New Roman"/>
          <w:b/>
          <w:color w:val="333333"/>
          <w:sz w:val="32"/>
          <w:szCs w:val="32"/>
          <w:lang w:eastAsia="ru-RU"/>
        </w:rPr>
      </w:pPr>
      <w:r w:rsidRPr="00B97107">
        <w:rPr>
          <w:rFonts w:eastAsia="Times New Roman"/>
          <w:b/>
          <w:color w:val="333333"/>
          <w:sz w:val="32"/>
          <w:szCs w:val="32"/>
          <w:lang w:eastAsia="ru-RU"/>
        </w:rPr>
        <w:t xml:space="preserve">(T) TECHNOLOGICAL — технологические факторы </w:t>
      </w:r>
      <w:proofErr w:type="spellStart"/>
      <w:r w:rsidRPr="00B97107">
        <w:rPr>
          <w:rFonts w:eastAsia="Times New Roman"/>
          <w:b/>
          <w:color w:val="333333"/>
          <w:sz w:val="32"/>
          <w:szCs w:val="32"/>
          <w:lang w:eastAsia="ru-RU"/>
        </w:rPr>
        <w:t>вн</w:t>
      </w:r>
      <w:proofErr w:type="spellEnd"/>
      <w:r w:rsidR="006F6732">
        <w:rPr>
          <w:rFonts w:eastAsia="Times New Roman"/>
          <w:b/>
          <w:color w:val="333333"/>
          <w:sz w:val="32"/>
          <w:szCs w:val="32"/>
          <w:lang w:eastAsia="ru-RU"/>
        </w:rPr>
        <w:t>.</w:t>
      </w:r>
      <w:r w:rsidRPr="00B97107">
        <w:rPr>
          <w:rFonts w:eastAsia="Times New Roman"/>
          <w:b/>
          <w:color w:val="333333"/>
          <w:sz w:val="32"/>
          <w:szCs w:val="32"/>
          <w:lang w:eastAsia="ru-RU"/>
        </w:rPr>
        <w:t xml:space="preserve"> среды</w:t>
      </w:r>
    </w:p>
    <w:p w:rsidR="001D1C82" w:rsidRPr="00B97107" w:rsidRDefault="001D1C82" w:rsidP="001D1C82">
      <w:pPr>
        <w:spacing w:after="0"/>
        <w:ind w:firstLine="709"/>
        <w:rPr>
          <w:rFonts w:eastAsia="Times New Roman"/>
          <w:color w:val="333333"/>
          <w:sz w:val="32"/>
          <w:szCs w:val="32"/>
          <w:lang w:eastAsia="ru-RU"/>
        </w:rPr>
      </w:pPr>
    </w:p>
    <w:tbl>
      <w:tblPr>
        <w:tblW w:w="0" w:type="auto"/>
        <w:jc w:val="center"/>
        <w:tblCellMar>
          <w:left w:w="0" w:type="dxa"/>
          <w:right w:w="0" w:type="dxa"/>
        </w:tblCellMar>
        <w:tblLook w:val="04A0"/>
      </w:tblPr>
      <w:tblGrid>
        <w:gridCol w:w="9695"/>
      </w:tblGrid>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DDDDDD"/>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Факторы влияния технологической среды на рынок</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Уровень инноваций и технологического развития отрасли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Расходы на исследования и разработки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lastRenderedPageBreak/>
              <w:t>Законодательство в области технологического оснащения отрасли</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Развитие и проникновение интернета, развитие мобильных устройств</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Доступ к новейшим технологиям</w:t>
            </w:r>
          </w:p>
        </w:tc>
      </w:tr>
      <w:tr w:rsidR="001D1C82" w:rsidRPr="00B97107" w:rsidTr="006F6732">
        <w:trPr>
          <w:jc w:val="center"/>
        </w:trPr>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line="240" w:lineRule="auto"/>
              <w:rPr>
                <w:rFonts w:eastAsia="Times New Roman"/>
                <w:color w:val="333333"/>
                <w:sz w:val="32"/>
                <w:szCs w:val="32"/>
                <w:lang w:eastAsia="ru-RU"/>
              </w:rPr>
            </w:pPr>
            <w:r w:rsidRPr="00B97107">
              <w:rPr>
                <w:rFonts w:eastAsia="Times New Roman"/>
                <w:color w:val="333333"/>
                <w:sz w:val="32"/>
                <w:szCs w:val="32"/>
                <w:lang w:eastAsia="ru-RU"/>
              </w:rPr>
              <w:t>Степень использования, внедрения и передачи технологий</w:t>
            </w:r>
          </w:p>
        </w:tc>
      </w:tr>
    </w:tbl>
    <w:p w:rsidR="001D1C82" w:rsidRPr="00B97107" w:rsidRDefault="001D1C82" w:rsidP="001D1C82">
      <w:pPr>
        <w:spacing w:after="0"/>
        <w:ind w:firstLine="709"/>
        <w:outlineLvl w:val="1"/>
        <w:rPr>
          <w:rFonts w:eastAsia="Times New Roman"/>
          <w:color w:val="000000"/>
          <w:sz w:val="32"/>
          <w:szCs w:val="32"/>
          <w:lang w:eastAsia="ru-RU"/>
        </w:rPr>
      </w:pPr>
    </w:p>
    <w:p w:rsidR="001D1C82" w:rsidRPr="00B97107" w:rsidRDefault="001D1C82" w:rsidP="001D1C82">
      <w:pPr>
        <w:spacing w:after="0"/>
        <w:ind w:firstLine="709"/>
        <w:outlineLvl w:val="1"/>
        <w:rPr>
          <w:rFonts w:eastAsia="Times New Roman"/>
          <w:b/>
          <w:color w:val="000000"/>
          <w:sz w:val="32"/>
          <w:szCs w:val="32"/>
          <w:lang w:eastAsia="ru-RU"/>
        </w:rPr>
      </w:pPr>
      <w:r w:rsidRPr="00B97107">
        <w:rPr>
          <w:rFonts w:eastAsia="Times New Roman"/>
          <w:b/>
          <w:color w:val="000000"/>
          <w:sz w:val="32"/>
          <w:szCs w:val="32"/>
          <w:lang w:eastAsia="ru-RU"/>
        </w:rPr>
        <w:t>Шаг второй: определяем степень влияния факторов</w:t>
      </w:r>
    </w:p>
    <w:p w:rsidR="006F6732" w:rsidRDefault="006F6732" w:rsidP="001D1C82">
      <w:pPr>
        <w:spacing w:after="0"/>
        <w:ind w:firstLine="709"/>
        <w:rPr>
          <w:rFonts w:eastAsia="Times New Roman"/>
          <w:color w:val="333333"/>
          <w:sz w:val="32"/>
          <w:szCs w:val="32"/>
          <w:lang w:eastAsia="ru-RU"/>
        </w:rPr>
      </w:pP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t>Сила влияния фактора оценивается по шкале от 1 до 3, где:</w:t>
      </w:r>
    </w:p>
    <w:p w:rsidR="001D1C82" w:rsidRPr="00B97107" w:rsidRDefault="001D1C82" w:rsidP="001D1C82">
      <w:pPr>
        <w:numPr>
          <w:ilvl w:val="0"/>
          <w:numId w:val="38"/>
        </w:numPr>
        <w:spacing w:after="0"/>
        <w:ind w:left="0" w:firstLine="709"/>
        <w:rPr>
          <w:rFonts w:eastAsia="Times New Roman"/>
          <w:color w:val="333333"/>
          <w:sz w:val="32"/>
          <w:szCs w:val="32"/>
          <w:lang w:eastAsia="ru-RU"/>
        </w:rPr>
      </w:pPr>
      <w:r w:rsidRPr="00B97107">
        <w:rPr>
          <w:rFonts w:eastAsia="Times New Roman"/>
          <w:color w:val="333333"/>
          <w:sz w:val="32"/>
          <w:szCs w:val="32"/>
          <w:lang w:eastAsia="ru-RU"/>
        </w:rPr>
        <w:t>1 — влияние фактора мало, любое изменение фактора практически не влияет на деятельность компании</w:t>
      </w:r>
    </w:p>
    <w:p w:rsidR="001D1C82" w:rsidRPr="00B97107" w:rsidRDefault="001D1C82" w:rsidP="001D1C82">
      <w:pPr>
        <w:numPr>
          <w:ilvl w:val="0"/>
          <w:numId w:val="38"/>
        </w:numPr>
        <w:spacing w:after="0"/>
        <w:ind w:left="0" w:firstLine="709"/>
        <w:rPr>
          <w:rFonts w:eastAsia="Times New Roman"/>
          <w:color w:val="333333"/>
          <w:sz w:val="32"/>
          <w:szCs w:val="32"/>
          <w:lang w:eastAsia="ru-RU"/>
        </w:rPr>
      </w:pPr>
      <w:r w:rsidRPr="00B97107">
        <w:rPr>
          <w:rFonts w:eastAsia="Times New Roman"/>
          <w:color w:val="333333"/>
          <w:sz w:val="32"/>
          <w:szCs w:val="32"/>
          <w:lang w:eastAsia="ru-RU"/>
        </w:rPr>
        <w:t>2 — только значимое изменение фактора влияют на продажи и прибыль компании</w:t>
      </w:r>
    </w:p>
    <w:p w:rsidR="001D1C82" w:rsidRPr="00B97107" w:rsidRDefault="001D1C82" w:rsidP="001D1C82">
      <w:pPr>
        <w:numPr>
          <w:ilvl w:val="0"/>
          <w:numId w:val="38"/>
        </w:numPr>
        <w:spacing w:after="0"/>
        <w:ind w:left="0" w:firstLine="709"/>
        <w:rPr>
          <w:rFonts w:eastAsia="Times New Roman"/>
          <w:color w:val="333333"/>
          <w:sz w:val="32"/>
          <w:szCs w:val="32"/>
          <w:lang w:eastAsia="ru-RU"/>
        </w:rPr>
      </w:pPr>
      <w:r w:rsidRPr="00B97107">
        <w:rPr>
          <w:rFonts w:eastAsia="Times New Roman"/>
          <w:color w:val="333333"/>
          <w:sz w:val="32"/>
          <w:szCs w:val="32"/>
          <w:lang w:eastAsia="ru-RU"/>
        </w:rPr>
        <w:t>3 — влияние фактора высоко, любые колебания вызывают значимые изменения в продажах и прибыли компании</w:t>
      </w: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t>Факторы, которые совсем не влияют на деятельность компании, просто не включаются в таблицу. Оценка силы влияния фактора — это субъективная экспертная оценка.</w:t>
      </w:r>
    </w:p>
    <w:p w:rsidR="001D1C82" w:rsidRPr="00B97107" w:rsidRDefault="001D1C82" w:rsidP="001D1C82">
      <w:pPr>
        <w:spacing w:after="0"/>
        <w:ind w:firstLine="709"/>
        <w:jc w:val="center"/>
        <w:rPr>
          <w:rFonts w:eastAsia="Times New Roman"/>
          <w:color w:val="333333"/>
          <w:sz w:val="32"/>
          <w:szCs w:val="32"/>
          <w:lang w:eastAsia="ru-RU"/>
        </w:rPr>
      </w:pPr>
      <w:r w:rsidRPr="00B97107">
        <w:rPr>
          <w:rFonts w:eastAsia="Times New Roman"/>
          <w:noProof/>
          <w:color w:val="333333"/>
          <w:sz w:val="32"/>
          <w:szCs w:val="32"/>
          <w:lang w:eastAsia="ru-RU"/>
        </w:rPr>
        <w:drawing>
          <wp:inline distT="0" distB="0" distL="0" distR="0">
            <wp:extent cx="2016149" cy="3329797"/>
            <wp:effectExtent l="19050" t="0" r="3151" b="0"/>
            <wp:docPr id="8" name="Рисунок 4" descr="p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st2"/>
                    <pic:cNvPicPr>
                      <a:picLocks noChangeAspect="1" noChangeArrowheads="1"/>
                    </pic:cNvPicPr>
                  </pic:nvPicPr>
                  <pic:blipFill>
                    <a:blip r:embed="rId9" cstate="print"/>
                    <a:srcRect/>
                    <a:stretch>
                      <a:fillRect/>
                    </a:stretch>
                  </pic:blipFill>
                  <pic:spPr bwMode="auto">
                    <a:xfrm>
                      <a:off x="0" y="0"/>
                      <a:ext cx="2018665" cy="3333952"/>
                    </a:xfrm>
                    <a:prstGeom prst="rect">
                      <a:avLst/>
                    </a:prstGeom>
                    <a:noFill/>
                    <a:ln w="9525">
                      <a:noFill/>
                      <a:miter lim="800000"/>
                      <a:headEnd/>
                      <a:tailEnd/>
                    </a:ln>
                  </pic:spPr>
                </pic:pic>
              </a:graphicData>
            </a:graphic>
          </wp:inline>
        </w:drawing>
      </w:r>
    </w:p>
    <w:p w:rsidR="001D1C82" w:rsidRPr="00B97107" w:rsidRDefault="001D1C82" w:rsidP="001D1C82">
      <w:pPr>
        <w:spacing w:after="0"/>
        <w:ind w:firstLine="709"/>
        <w:jc w:val="center"/>
        <w:rPr>
          <w:rFonts w:eastAsia="Times New Roman"/>
          <w:color w:val="333333"/>
          <w:sz w:val="32"/>
          <w:szCs w:val="32"/>
          <w:lang w:eastAsia="ru-RU"/>
        </w:rPr>
      </w:pPr>
      <w:r w:rsidRPr="00B97107">
        <w:rPr>
          <w:rFonts w:eastAsia="Times New Roman"/>
          <w:color w:val="333333"/>
          <w:sz w:val="32"/>
          <w:szCs w:val="32"/>
          <w:lang w:eastAsia="ru-RU"/>
        </w:rPr>
        <w:t>Рис.2 Пример оценки значимости факторов PEST анализа</w:t>
      </w:r>
    </w:p>
    <w:p w:rsidR="001D1C82" w:rsidRPr="00B97107" w:rsidRDefault="001D1C82" w:rsidP="001D1C82">
      <w:pPr>
        <w:spacing w:after="0"/>
        <w:ind w:firstLine="709"/>
        <w:outlineLvl w:val="1"/>
        <w:rPr>
          <w:rFonts w:eastAsia="Times New Roman"/>
          <w:color w:val="000000"/>
          <w:sz w:val="32"/>
          <w:szCs w:val="32"/>
          <w:lang w:eastAsia="ru-RU"/>
        </w:rPr>
      </w:pPr>
    </w:p>
    <w:p w:rsidR="001D1C82" w:rsidRPr="00B97107" w:rsidRDefault="001D1C82" w:rsidP="001D1C82">
      <w:pPr>
        <w:spacing w:after="0"/>
        <w:ind w:firstLine="709"/>
        <w:outlineLvl w:val="1"/>
        <w:rPr>
          <w:rFonts w:eastAsia="Times New Roman"/>
          <w:b/>
          <w:color w:val="000000"/>
          <w:sz w:val="32"/>
          <w:szCs w:val="32"/>
          <w:lang w:eastAsia="ru-RU"/>
        </w:rPr>
      </w:pPr>
      <w:r w:rsidRPr="00B97107">
        <w:rPr>
          <w:rFonts w:eastAsia="Times New Roman"/>
          <w:b/>
          <w:color w:val="000000"/>
          <w:sz w:val="32"/>
          <w:szCs w:val="32"/>
          <w:lang w:eastAsia="ru-RU"/>
        </w:rPr>
        <w:lastRenderedPageBreak/>
        <w:t>Шаг третий: проводим оценку вероятности изменения фактора</w:t>
      </w: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t xml:space="preserve">Вероятность колебаний оценивается по </w:t>
      </w:r>
      <w:r w:rsidRPr="006F6732">
        <w:rPr>
          <w:rFonts w:eastAsia="Times New Roman"/>
          <w:b/>
          <w:color w:val="333333"/>
          <w:sz w:val="32"/>
          <w:szCs w:val="32"/>
          <w:lang w:eastAsia="ru-RU"/>
        </w:rPr>
        <w:t>5-ти</w:t>
      </w:r>
      <w:r w:rsidRPr="00B97107">
        <w:rPr>
          <w:rFonts w:eastAsia="Times New Roman"/>
          <w:color w:val="333333"/>
          <w:sz w:val="32"/>
          <w:szCs w:val="32"/>
          <w:lang w:eastAsia="ru-RU"/>
        </w:rPr>
        <w:t xml:space="preserve"> бальной шкале, где 1 означает минимальную вероятность изменения фактора внешней среды, а 5 — максимальную вероятность. Оценку лучше проводить не индивидуально, а среди круга людей, имеющих определенный опыт работы в отрасли и экспертизу в любом из направлений работы.</w:t>
      </w:r>
    </w:p>
    <w:p w:rsidR="001D1C82" w:rsidRPr="00B97107" w:rsidRDefault="001D1C82" w:rsidP="001D1C82">
      <w:pPr>
        <w:spacing w:after="0"/>
        <w:ind w:firstLine="709"/>
        <w:jc w:val="center"/>
        <w:rPr>
          <w:rFonts w:eastAsia="Times New Roman"/>
          <w:color w:val="333333"/>
          <w:sz w:val="32"/>
          <w:szCs w:val="32"/>
          <w:lang w:eastAsia="ru-RU"/>
        </w:rPr>
      </w:pPr>
      <w:r w:rsidRPr="00B97107">
        <w:rPr>
          <w:rFonts w:eastAsia="Times New Roman"/>
          <w:noProof/>
          <w:color w:val="333333"/>
          <w:sz w:val="32"/>
          <w:szCs w:val="32"/>
          <w:lang w:eastAsia="ru-RU"/>
        </w:rPr>
        <w:drawing>
          <wp:inline distT="0" distB="0" distL="0" distR="0">
            <wp:extent cx="4552950" cy="3424687"/>
            <wp:effectExtent l="19050" t="0" r="0" b="0"/>
            <wp:docPr id="9" name="Рисунок 5" descr="p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st3"/>
                    <pic:cNvPicPr>
                      <a:picLocks noChangeAspect="1" noChangeArrowheads="1"/>
                    </pic:cNvPicPr>
                  </pic:nvPicPr>
                  <pic:blipFill>
                    <a:blip r:embed="rId10" cstate="print"/>
                    <a:srcRect/>
                    <a:stretch>
                      <a:fillRect/>
                    </a:stretch>
                  </pic:blipFill>
                  <pic:spPr bwMode="auto">
                    <a:xfrm>
                      <a:off x="0" y="0"/>
                      <a:ext cx="4554855" cy="3426120"/>
                    </a:xfrm>
                    <a:prstGeom prst="rect">
                      <a:avLst/>
                    </a:prstGeom>
                    <a:noFill/>
                    <a:ln w="9525">
                      <a:noFill/>
                      <a:miter lim="800000"/>
                      <a:headEnd/>
                      <a:tailEnd/>
                    </a:ln>
                  </pic:spPr>
                </pic:pic>
              </a:graphicData>
            </a:graphic>
          </wp:inline>
        </w:drawing>
      </w:r>
    </w:p>
    <w:p w:rsidR="001D1C82" w:rsidRPr="00B97107" w:rsidRDefault="001D1C82" w:rsidP="001D1C82">
      <w:pPr>
        <w:spacing w:after="0"/>
        <w:ind w:firstLine="709"/>
        <w:jc w:val="center"/>
        <w:rPr>
          <w:rFonts w:eastAsia="Times New Roman"/>
          <w:color w:val="333333"/>
          <w:sz w:val="32"/>
          <w:szCs w:val="32"/>
          <w:lang w:eastAsia="ru-RU"/>
        </w:rPr>
      </w:pPr>
      <w:r w:rsidRPr="00B97107">
        <w:rPr>
          <w:rFonts w:eastAsia="Times New Roman"/>
          <w:color w:val="333333"/>
          <w:sz w:val="32"/>
          <w:szCs w:val="32"/>
          <w:lang w:eastAsia="ru-RU"/>
        </w:rPr>
        <w:t>Рис.3 Пример оценки вероятности колебаний PEST — факторов</w:t>
      </w: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t>После выставления всех оценок в отдельном столбце рассчитывается среднее арифметическое по ним.</w:t>
      </w:r>
    </w:p>
    <w:p w:rsidR="001D1C82" w:rsidRPr="00B97107" w:rsidRDefault="001D1C82" w:rsidP="001D1C82">
      <w:pPr>
        <w:spacing w:after="0"/>
        <w:ind w:firstLine="709"/>
        <w:rPr>
          <w:rFonts w:eastAsia="Times New Roman"/>
          <w:color w:val="333333"/>
          <w:sz w:val="32"/>
          <w:szCs w:val="32"/>
          <w:lang w:eastAsia="ru-RU"/>
        </w:rPr>
      </w:pPr>
    </w:p>
    <w:p w:rsidR="001D1C82" w:rsidRPr="00B97107" w:rsidRDefault="001D1C82" w:rsidP="001D1C82">
      <w:pPr>
        <w:spacing w:after="0"/>
        <w:ind w:firstLine="709"/>
        <w:outlineLvl w:val="1"/>
        <w:rPr>
          <w:rFonts w:eastAsia="Times New Roman"/>
          <w:b/>
          <w:color w:val="000000"/>
          <w:sz w:val="32"/>
          <w:szCs w:val="32"/>
          <w:lang w:eastAsia="ru-RU"/>
        </w:rPr>
      </w:pPr>
      <w:r w:rsidRPr="00B97107">
        <w:rPr>
          <w:rFonts w:eastAsia="Times New Roman"/>
          <w:b/>
          <w:color w:val="000000"/>
          <w:sz w:val="32"/>
          <w:szCs w:val="32"/>
          <w:lang w:eastAsia="ru-RU"/>
        </w:rPr>
        <w:t>Шаг четвертый: оценка реальной значимости факторов</w:t>
      </w: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t xml:space="preserve">Следующим шагом уже можно рассчитать реальную значимость каждого фактора. Реальная значимость позволяет оценить, насколько компании следует обращать внимание и контролировать фактор изменения внешний среды, и рассчитывается как вероятность изменения фактора, взвешенная на силу влияния этого </w:t>
      </w:r>
      <w:proofErr w:type="gramStart"/>
      <w:r w:rsidRPr="00B97107">
        <w:rPr>
          <w:rFonts w:eastAsia="Times New Roman"/>
          <w:color w:val="333333"/>
          <w:sz w:val="32"/>
          <w:szCs w:val="32"/>
          <w:lang w:eastAsia="ru-RU"/>
        </w:rPr>
        <w:t>фактора</w:t>
      </w:r>
      <w:proofErr w:type="gramEnd"/>
      <w:r w:rsidRPr="00B97107">
        <w:rPr>
          <w:rFonts w:eastAsia="Times New Roman"/>
          <w:color w:val="333333"/>
          <w:sz w:val="32"/>
          <w:szCs w:val="32"/>
          <w:lang w:eastAsia="ru-RU"/>
        </w:rPr>
        <w:t xml:space="preserve"> на деятельность компании.</w:t>
      </w:r>
    </w:p>
    <w:p w:rsidR="001D1C82" w:rsidRPr="00B97107" w:rsidRDefault="001D1C82" w:rsidP="001D1C82">
      <w:pPr>
        <w:spacing w:after="0"/>
        <w:jc w:val="center"/>
        <w:rPr>
          <w:rFonts w:eastAsia="Times New Roman"/>
          <w:color w:val="333333"/>
          <w:sz w:val="32"/>
          <w:szCs w:val="32"/>
          <w:lang w:eastAsia="ru-RU"/>
        </w:rPr>
      </w:pPr>
      <w:r w:rsidRPr="00B97107">
        <w:rPr>
          <w:rFonts w:eastAsia="Times New Roman"/>
          <w:noProof/>
          <w:color w:val="333333"/>
          <w:sz w:val="32"/>
          <w:szCs w:val="32"/>
          <w:lang w:eastAsia="ru-RU"/>
        </w:rPr>
        <w:lastRenderedPageBreak/>
        <w:drawing>
          <wp:inline distT="0" distB="0" distL="0" distR="0">
            <wp:extent cx="5499951" cy="3407434"/>
            <wp:effectExtent l="19050" t="0" r="5499" b="0"/>
            <wp:docPr id="10" name="Рисунок 6" descr="pest-ne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est-new1"/>
                    <pic:cNvPicPr>
                      <a:picLocks noChangeAspect="1" noChangeArrowheads="1"/>
                    </pic:cNvPicPr>
                  </pic:nvPicPr>
                  <pic:blipFill>
                    <a:blip r:embed="rId11" cstate="print"/>
                    <a:srcRect/>
                    <a:stretch>
                      <a:fillRect/>
                    </a:stretch>
                  </pic:blipFill>
                  <pic:spPr bwMode="auto">
                    <a:xfrm>
                      <a:off x="0" y="0"/>
                      <a:ext cx="5503545" cy="3409661"/>
                    </a:xfrm>
                    <a:prstGeom prst="rect">
                      <a:avLst/>
                    </a:prstGeom>
                    <a:noFill/>
                    <a:ln w="9525">
                      <a:noFill/>
                      <a:miter lim="800000"/>
                      <a:headEnd/>
                      <a:tailEnd/>
                    </a:ln>
                  </pic:spPr>
                </pic:pic>
              </a:graphicData>
            </a:graphic>
          </wp:inline>
        </w:drawing>
      </w:r>
    </w:p>
    <w:p w:rsidR="001D1C82" w:rsidRPr="00B97107" w:rsidRDefault="001D1C82" w:rsidP="001D1C82">
      <w:pPr>
        <w:spacing w:after="0"/>
        <w:jc w:val="center"/>
        <w:rPr>
          <w:rFonts w:eastAsia="Times New Roman"/>
          <w:color w:val="333333"/>
          <w:sz w:val="32"/>
          <w:szCs w:val="32"/>
          <w:lang w:eastAsia="ru-RU"/>
        </w:rPr>
      </w:pPr>
      <w:r w:rsidRPr="00B97107">
        <w:rPr>
          <w:rFonts w:eastAsia="Times New Roman"/>
          <w:color w:val="333333"/>
          <w:sz w:val="32"/>
          <w:szCs w:val="32"/>
          <w:lang w:eastAsia="ru-RU"/>
        </w:rPr>
        <w:t>Рис.4 Пример оценки реальной значимости PEST — факторов</w:t>
      </w: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t>Чем выше реальная значимость фактора (в табл. Это столбец «Оценка с поправкой на вес»), тем больше внимания и усилий следует уделять для снижения негативного влияния фактора на бизнес.</w:t>
      </w: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t>«</w:t>
      </w:r>
      <w:r w:rsidRPr="00E05483">
        <w:rPr>
          <w:rFonts w:eastAsia="Times New Roman"/>
          <w:b/>
          <w:color w:val="333333"/>
          <w:sz w:val="32"/>
          <w:szCs w:val="32"/>
          <w:lang w:eastAsia="ru-RU"/>
        </w:rPr>
        <w:t xml:space="preserve">Оценка с поправкой на вес»= «средняя оценка» * «Влияние фактора»/ «Общий итог_ </w:t>
      </w:r>
      <w:proofErr w:type="spellStart"/>
      <w:r w:rsidRPr="00E05483">
        <w:rPr>
          <w:rFonts w:eastAsia="Times New Roman"/>
          <w:b/>
          <w:color w:val="333333"/>
          <w:sz w:val="32"/>
          <w:szCs w:val="32"/>
          <w:lang w:eastAsia="ru-RU"/>
        </w:rPr>
        <w:t>по_Влиянию</w:t>
      </w:r>
      <w:proofErr w:type="spellEnd"/>
      <w:r w:rsidRPr="00E05483">
        <w:rPr>
          <w:rFonts w:eastAsia="Times New Roman"/>
          <w:b/>
          <w:color w:val="333333"/>
          <w:sz w:val="32"/>
          <w:szCs w:val="32"/>
          <w:lang w:eastAsia="ru-RU"/>
        </w:rPr>
        <w:t xml:space="preserve"> фактора</w:t>
      </w:r>
      <w:r w:rsidRPr="00B97107">
        <w:rPr>
          <w:rFonts w:eastAsia="Times New Roman"/>
          <w:color w:val="333333"/>
          <w:sz w:val="32"/>
          <w:szCs w:val="32"/>
          <w:lang w:eastAsia="ru-RU"/>
        </w:rPr>
        <w:t xml:space="preserve">» </w:t>
      </w:r>
    </w:p>
    <w:p w:rsidR="001D1C82" w:rsidRPr="00B97107" w:rsidRDefault="001D1C82" w:rsidP="001D1C82">
      <w:pPr>
        <w:spacing w:after="0"/>
        <w:ind w:firstLine="709"/>
        <w:rPr>
          <w:rFonts w:eastAsia="Times New Roman"/>
          <w:color w:val="333333"/>
          <w:sz w:val="32"/>
          <w:szCs w:val="32"/>
          <w:lang w:eastAsia="ru-RU"/>
        </w:rPr>
      </w:pPr>
    </w:p>
    <w:p w:rsidR="001D1C82" w:rsidRPr="00B97107" w:rsidRDefault="001D1C82" w:rsidP="001D1C82">
      <w:pPr>
        <w:spacing w:after="0"/>
        <w:ind w:firstLine="709"/>
        <w:outlineLvl w:val="1"/>
        <w:rPr>
          <w:rFonts w:eastAsia="Times New Roman"/>
          <w:b/>
          <w:color w:val="000000"/>
          <w:sz w:val="32"/>
          <w:szCs w:val="32"/>
          <w:lang w:eastAsia="ru-RU"/>
        </w:rPr>
      </w:pPr>
      <w:r w:rsidRPr="00B97107">
        <w:rPr>
          <w:rFonts w:eastAsia="Times New Roman"/>
          <w:b/>
          <w:color w:val="000000"/>
          <w:sz w:val="32"/>
          <w:szCs w:val="32"/>
          <w:lang w:eastAsia="ru-RU"/>
        </w:rPr>
        <w:t>Шаг пятый: составление сводной таблицы PEST анализа</w:t>
      </w: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t>Завершающим шагом анализа является приведение всех расчетов в матричный вид. Все факторы в порядке убывания своей важности размещаются в следующей таблице:</w:t>
      </w:r>
    </w:p>
    <w:p w:rsidR="001D1C82" w:rsidRPr="00B97107" w:rsidRDefault="001D1C82" w:rsidP="001D1C82">
      <w:pPr>
        <w:spacing w:after="0"/>
        <w:ind w:firstLine="709"/>
        <w:jc w:val="center"/>
        <w:rPr>
          <w:rFonts w:eastAsia="Times New Roman"/>
          <w:color w:val="333333"/>
          <w:sz w:val="32"/>
          <w:szCs w:val="32"/>
          <w:lang w:eastAsia="ru-RU"/>
        </w:rPr>
      </w:pPr>
      <w:r w:rsidRPr="00B97107">
        <w:rPr>
          <w:rFonts w:eastAsia="Times New Roman"/>
          <w:noProof/>
          <w:color w:val="333333"/>
          <w:sz w:val="32"/>
          <w:szCs w:val="32"/>
          <w:lang w:eastAsia="ru-RU"/>
        </w:rPr>
        <w:drawing>
          <wp:inline distT="0" distB="0" distL="0" distR="0">
            <wp:extent cx="4658360" cy="1915160"/>
            <wp:effectExtent l="19050" t="0" r="8890" b="0"/>
            <wp:docPr id="11" name="Рисунок 7" descr="pest-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st-new2"/>
                    <pic:cNvPicPr>
                      <a:picLocks noChangeAspect="1" noChangeArrowheads="1"/>
                    </pic:cNvPicPr>
                  </pic:nvPicPr>
                  <pic:blipFill>
                    <a:blip r:embed="rId12" cstate="print"/>
                    <a:srcRect/>
                    <a:stretch>
                      <a:fillRect/>
                    </a:stretch>
                  </pic:blipFill>
                  <pic:spPr bwMode="auto">
                    <a:xfrm>
                      <a:off x="0" y="0"/>
                      <a:ext cx="4658360" cy="1915160"/>
                    </a:xfrm>
                    <a:prstGeom prst="rect">
                      <a:avLst/>
                    </a:prstGeom>
                    <a:noFill/>
                    <a:ln w="9525">
                      <a:noFill/>
                      <a:miter lim="800000"/>
                      <a:headEnd/>
                      <a:tailEnd/>
                    </a:ln>
                  </pic:spPr>
                </pic:pic>
              </a:graphicData>
            </a:graphic>
          </wp:inline>
        </w:drawing>
      </w:r>
    </w:p>
    <w:p w:rsidR="001D1C82" w:rsidRPr="00B97107" w:rsidRDefault="001D1C82" w:rsidP="001D1C82">
      <w:pPr>
        <w:spacing w:after="0"/>
        <w:ind w:firstLine="709"/>
        <w:jc w:val="center"/>
        <w:rPr>
          <w:rFonts w:eastAsia="Times New Roman"/>
          <w:color w:val="333333"/>
          <w:sz w:val="32"/>
          <w:szCs w:val="32"/>
          <w:lang w:eastAsia="ru-RU"/>
        </w:rPr>
      </w:pPr>
      <w:r w:rsidRPr="00B97107">
        <w:rPr>
          <w:rFonts w:eastAsia="Times New Roman"/>
          <w:color w:val="333333"/>
          <w:sz w:val="32"/>
          <w:szCs w:val="32"/>
          <w:lang w:eastAsia="ru-RU"/>
        </w:rPr>
        <w:t>Рис.5 Сводная таблица PEST анализа</w:t>
      </w: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lastRenderedPageBreak/>
        <w:t>Таблица PEST анализа — промежуточный вариант. Для того</w:t>
      </w:r>
      <w:proofErr w:type="gramStart"/>
      <w:r w:rsidRPr="00B97107">
        <w:rPr>
          <w:rFonts w:eastAsia="Times New Roman"/>
          <w:color w:val="333333"/>
          <w:sz w:val="32"/>
          <w:szCs w:val="32"/>
          <w:lang w:eastAsia="ru-RU"/>
        </w:rPr>
        <w:t>,</w:t>
      </w:r>
      <w:proofErr w:type="gramEnd"/>
      <w:r w:rsidRPr="00B97107">
        <w:rPr>
          <w:rFonts w:eastAsia="Times New Roman"/>
          <w:color w:val="333333"/>
          <w:sz w:val="32"/>
          <w:szCs w:val="32"/>
          <w:lang w:eastAsia="ru-RU"/>
        </w:rPr>
        <w:t xml:space="preserve">  чтобы завершить анализ, необходимо сделать выводы: по каждому фактору прописать воздействие фактора на отрасль, на компанию и спланировать программы, которые необходимо провести, чтобы снизить негативное влияние фактора и максимально использовать положительное влияние фактора на деятельность компании.</w:t>
      </w:r>
    </w:p>
    <w:p w:rsidR="001D1C82" w:rsidRPr="00B97107" w:rsidRDefault="001D1C82" w:rsidP="001D1C82">
      <w:pPr>
        <w:spacing w:after="0"/>
        <w:ind w:firstLine="709"/>
        <w:rPr>
          <w:rFonts w:eastAsia="Times New Roman"/>
          <w:color w:val="333333"/>
          <w:sz w:val="32"/>
          <w:szCs w:val="32"/>
          <w:lang w:eastAsia="ru-RU"/>
        </w:rPr>
      </w:pPr>
    </w:p>
    <w:p w:rsidR="001D1C82" w:rsidRPr="00B97107" w:rsidRDefault="001D1C82" w:rsidP="001D1C82">
      <w:pPr>
        <w:spacing w:after="0"/>
        <w:jc w:val="center"/>
        <w:rPr>
          <w:rFonts w:eastAsia="Times New Roman"/>
          <w:color w:val="333333"/>
          <w:sz w:val="32"/>
          <w:szCs w:val="32"/>
          <w:lang w:eastAsia="ru-RU"/>
        </w:rPr>
      </w:pPr>
      <w:r w:rsidRPr="00B97107">
        <w:rPr>
          <w:rFonts w:eastAsia="Times New Roman"/>
          <w:noProof/>
          <w:color w:val="333333"/>
          <w:sz w:val="32"/>
          <w:szCs w:val="32"/>
          <w:lang w:eastAsia="ru-RU"/>
        </w:rPr>
        <w:drawing>
          <wp:inline distT="0" distB="0" distL="0" distR="0">
            <wp:extent cx="5770880" cy="2760345"/>
            <wp:effectExtent l="19050" t="0" r="1270" b="0"/>
            <wp:docPr id="14" name="Рисунок 8" descr="p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st6"/>
                    <pic:cNvPicPr>
                      <a:picLocks noChangeAspect="1" noChangeArrowheads="1"/>
                    </pic:cNvPicPr>
                  </pic:nvPicPr>
                  <pic:blipFill>
                    <a:blip r:embed="rId13" cstate="print"/>
                    <a:srcRect/>
                    <a:stretch>
                      <a:fillRect/>
                    </a:stretch>
                  </pic:blipFill>
                  <pic:spPr bwMode="auto">
                    <a:xfrm>
                      <a:off x="0" y="0"/>
                      <a:ext cx="5770880" cy="2760345"/>
                    </a:xfrm>
                    <a:prstGeom prst="rect">
                      <a:avLst/>
                    </a:prstGeom>
                    <a:noFill/>
                    <a:ln w="9525">
                      <a:noFill/>
                      <a:miter lim="800000"/>
                      <a:headEnd/>
                      <a:tailEnd/>
                    </a:ln>
                  </pic:spPr>
                </pic:pic>
              </a:graphicData>
            </a:graphic>
          </wp:inline>
        </w:drawing>
      </w:r>
    </w:p>
    <w:p w:rsidR="001D1C82" w:rsidRPr="00B97107" w:rsidRDefault="001D1C82" w:rsidP="001D1C82">
      <w:pPr>
        <w:spacing w:after="0"/>
        <w:jc w:val="center"/>
        <w:rPr>
          <w:rFonts w:eastAsia="Times New Roman"/>
          <w:color w:val="333333"/>
          <w:sz w:val="32"/>
          <w:szCs w:val="32"/>
          <w:lang w:eastAsia="ru-RU"/>
        </w:rPr>
      </w:pPr>
      <w:r w:rsidRPr="00B97107">
        <w:rPr>
          <w:rFonts w:eastAsia="Times New Roman"/>
          <w:color w:val="333333"/>
          <w:sz w:val="32"/>
          <w:szCs w:val="32"/>
          <w:lang w:eastAsia="ru-RU"/>
        </w:rPr>
        <w:t>Рис.6 Финальная форма для анализа</w:t>
      </w:r>
    </w:p>
    <w:p w:rsidR="001D1C82" w:rsidRDefault="001D1C82" w:rsidP="001D1C82">
      <w:pPr>
        <w:spacing w:after="0"/>
        <w:ind w:firstLine="709"/>
        <w:rPr>
          <w:rFonts w:eastAsia="Times New Roman"/>
          <w:color w:val="333333"/>
          <w:sz w:val="32"/>
          <w:szCs w:val="32"/>
          <w:lang w:eastAsia="ru-RU"/>
        </w:rPr>
      </w:pP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t>Например, снижение реальных располагаемых доходов населения приведет к изменению корзины потребляемых продуктов в отрасли, отказу от части продуктов, росту спроса на более дешевые товары. Для компании это может означать, например, увеличение продаж более дешевых товаров. Для того, чтобы минимизировать влияние данного фактора следует пересмотреть ассортиментный портфель товаров, снизить линейки дорогих продуктов и ввести новые экономичные предложения</w:t>
      </w:r>
      <w:proofErr w:type="gramStart"/>
      <w:r w:rsidRPr="00B97107">
        <w:rPr>
          <w:rFonts w:eastAsia="Times New Roman"/>
          <w:color w:val="333333"/>
          <w:sz w:val="32"/>
          <w:szCs w:val="32"/>
          <w:lang w:eastAsia="ru-RU"/>
        </w:rPr>
        <w:t>.</w:t>
      </w:r>
      <w:proofErr w:type="gramEnd"/>
      <w:r w:rsidRPr="00B97107">
        <w:rPr>
          <w:rFonts w:eastAsia="Times New Roman"/>
          <w:color w:val="333333"/>
          <w:sz w:val="32"/>
          <w:szCs w:val="32"/>
          <w:lang w:eastAsia="ru-RU"/>
        </w:rPr>
        <w:t xml:space="preserve"> </w:t>
      </w:r>
      <w:proofErr w:type="gramStart"/>
      <w:r w:rsidRPr="00B97107">
        <w:rPr>
          <w:rFonts w:eastAsia="Times New Roman"/>
          <w:color w:val="333333"/>
          <w:sz w:val="32"/>
          <w:szCs w:val="32"/>
          <w:lang w:eastAsia="ru-RU"/>
        </w:rPr>
        <w:t>т</w:t>
      </w:r>
      <w:proofErr w:type="gramEnd"/>
      <w:r w:rsidRPr="00B97107">
        <w:rPr>
          <w:rFonts w:eastAsia="Times New Roman"/>
          <w:color w:val="333333"/>
          <w:sz w:val="32"/>
          <w:szCs w:val="32"/>
          <w:lang w:eastAsia="ru-RU"/>
        </w:rPr>
        <w:t>акже следует отказаться от повышения цен на дешевый ассортимент.</w:t>
      </w:r>
    </w:p>
    <w:p w:rsidR="001D1C82" w:rsidRDefault="001D1C82" w:rsidP="001D1C82">
      <w:pPr>
        <w:spacing w:after="0"/>
        <w:ind w:firstLine="709"/>
        <w:outlineLvl w:val="1"/>
        <w:rPr>
          <w:rFonts w:eastAsia="Times New Roman"/>
          <w:color w:val="000000"/>
          <w:sz w:val="32"/>
          <w:szCs w:val="32"/>
          <w:lang w:eastAsia="ru-RU"/>
        </w:rPr>
      </w:pPr>
    </w:p>
    <w:p w:rsidR="001D1C82" w:rsidRPr="00B97107" w:rsidRDefault="001D1C82" w:rsidP="001D1C82">
      <w:pPr>
        <w:spacing w:after="0"/>
        <w:ind w:firstLine="709"/>
        <w:outlineLvl w:val="1"/>
        <w:rPr>
          <w:rFonts w:eastAsia="Times New Roman"/>
          <w:color w:val="000000"/>
          <w:sz w:val="32"/>
          <w:szCs w:val="32"/>
          <w:lang w:eastAsia="ru-RU"/>
        </w:rPr>
      </w:pPr>
      <w:r w:rsidRPr="00B97107">
        <w:rPr>
          <w:rFonts w:eastAsia="Times New Roman"/>
          <w:color w:val="000000"/>
          <w:sz w:val="32"/>
          <w:szCs w:val="32"/>
          <w:lang w:eastAsia="ru-RU"/>
        </w:rPr>
        <w:t>Наглядный пример PEST анализа</w:t>
      </w:r>
    </w:p>
    <w:p w:rsidR="001D1C82" w:rsidRPr="00B97107" w:rsidRDefault="001D1C82" w:rsidP="001D1C82">
      <w:pPr>
        <w:spacing w:after="0"/>
        <w:ind w:firstLine="709"/>
        <w:rPr>
          <w:rFonts w:eastAsia="Times New Roman"/>
          <w:color w:val="333333"/>
          <w:sz w:val="32"/>
          <w:szCs w:val="32"/>
          <w:lang w:eastAsia="ru-RU"/>
        </w:rPr>
      </w:pPr>
      <w:r w:rsidRPr="00B97107">
        <w:rPr>
          <w:rFonts w:eastAsia="Times New Roman"/>
          <w:color w:val="333333"/>
          <w:sz w:val="32"/>
          <w:szCs w:val="32"/>
          <w:lang w:eastAsia="ru-RU"/>
        </w:rPr>
        <w:t>Данный пример упрощенного PEST анализа предприятия поможет закрепить прочитанный материал и понять, как сделать анализ на практике.</w:t>
      </w:r>
    </w:p>
    <w:tbl>
      <w:tblPr>
        <w:tblW w:w="9715" w:type="dxa"/>
        <w:tblCellMar>
          <w:left w:w="0" w:type="dxa"/>
          <w:right w:w="0" w:type="dxa"/>
        </w:tblCellMar>
        <w:tblLook w:val="04A0"/>
      </w:tblPr>
      <w:tblGrid>
        <w:gridCol w:w="5395"/>
        <w:gridCol w:w="4320"/>
      </w:tblGrid>
      <w:tr w:rsidR="001D1C82" w:rsidRPr="00B97107" w:rsidTr="006F6732">
        <w:tc>
          <w:tcPr>
            <w:tcW w:w="5395" w:type="dxa"/>
            <w:tcBorders>
              <w:top w:val="single" w:sz="6" w:space="0" w:color="CCCCCC"/>
              <w:left w:val="single" w:sz="6" w:space="0" w:color="CCCCCC"/>
              <w:bottom w:val="single" w:sz="6" w:space="0" w:color="CCCCCC"/>
              <w:right w:val="single" w:sz="6" w:space="0" w:color="CCCCCC"/>
            </w:tcBorders>
            <w:shd w:val="clear" w:color="auto" w:fill="DDDDDD"/>
            <w:tcMar>
              <w:top w:w="68" w:type="dxa"/>
              <w:left w:w="272" w:type="dxa"/>
              <w:bottom w:w="68" w:type="dxa"/>
              <w:right w:w="68" w:type="dxa"/>
            </w:tcMar>
            <w:vAlign w:val="center"/>
            <w:hideMark/>
          </w:tcPr>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lastRenderedPageBreak/>
              <w:t>Политические факторы</w:t>
            </w:r>
          </w:p>
        </w:tc>
        <w:tc>
          <w:tcPr>
            <w:tcW w:w="4320" w:type="dxa"/>
            <w:tcBorders>
              <w:top w:val="single" w:sz="6" w:space="0" w:color="CCCCCC"/>
              <w:left w:val="single" w:sz="6" w:space="0" w:color="CCCCCC"/>
              <w:bottom w:val="single" w:sz="6" w:space="0" w:color="CCCCCC"/>
              <w:right w:val="single" w:sz="6" w:space="0" w:color="CCCCCC"/>
            </w:tcBorders>
            <w:shd w:val="clear" w:color="auto" w:fill="DDDDDD"/>
            <w:tcMar>
              <w:top w:w="68" w:type="dxa"/>
              <w:left w:w="272" w:type="dxa"/>
              <w:bottom w:w="68" w:type="dxa"/>
              <w:right w:w="68" w:type="dxa"/>
            </w:tcMar>
            <w:vAlign w:val="center"/>
            <w:hideMark/>
          </w:tcPr>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Экономические факторы</w:t>
            </w:r>
          </w:p>
        </w:tc>
      </w:tr>
      <w:tr w:rsidR="001D1C82" w:rsidRPr="00B97107" w:rsidTr="006F6732">
        <w:tc>
          <w:tcPr>
            <w:tcW w:w="5395" w:type="dxa"/>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Принят новый закон, регламентирующий рекламную деятельность, ужесточающий требования к рекламным текстам и запрещающий использовать в рекламе докторов.</w:t>
            </w:r>
          </w:p>
          <w:p w:rsidR="001D1C82" w:rsidRPr="00B97107" w:rsidRDefault="001D1C82" w:rsidP="006F6732">
            <w:pPr>
              <w:spacing w:after="0"/>
              <w:rPr>
                <w:rFonts w:eastAsia="Times New Roman"/>
                <w:color w:val="333333"/>
                <w:sz w:val="32"/>
                <w:szCs w:val="32"/>
                <w:lang w:eastAsia="ru-RU"/>
              </w:rPr>
            </w:pPr>
            <w:proofErr w:type="gramStart"/>
            <w:r w:rsidRPr="00B97107">
              <w:rPr>
                <w:rFonts w:eastAsia="Times New Roman"/>
                <w:color w:val="333333"/>
                <w:sz w:val="32"/>
                <w:szCs w:val="32"/>
                <w:lang w:eastAsia="ru-RU"/>
              </w:rPr>
              <w:t>В этом году увеличатся ограничения на ввоз</w:t>
            </w:r>
            <w:r>
              <w:rPr>
                <w:rFonts w:eastAsia="Times New Roman"/>
                <w:color w:val="333333"/>
                <w:sz w:val="32"/>
                <w:szCs w:val="32"/>
                <w:lang w:eastAsia="ru-RU"/>
              </w:rPr>
              <w:t xml:space="preserve"> </w:t>
            </w:r>
            <w:r w:rsidRPr="00B97107">
              <w:rPr>
                <w:rFonts w:eastAsia="Times New Roman"/>
                <w:color w:val="333333"/>
                <w:sz w:val="32"/>
                <w:szCs w:val="32"/>
                <w:lang w:eastAsia="ru-RU"/>
              </w:rPr>
              <w:t xml:space="preserve"> сырья и войдут в силу более высокие таможенный пошлины на ввоз.</w:t>
            </w:r>
            <w:proofErr w:type="gramEnd"/>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Рост напряжения в отношениях между нашей страной и страной главного экспортера.</w:t>
            </w:r>
          </w:p>
        </w:tc>
        <w:tc>
          <w:tcPr>
            <w:tcW w:w="4320" w:type="dxa"/>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В следующем году прогноз по росту В</w:t>
            </w:r>
            <w:proofErr w:type="gramStart"/>
            <w:r w:rsidRPr="00B97107">
              <w:rPr>
                <w:rFonts w:eastAsia="Times New Roman"/>
                <w:color w:val="333333"/>
                <w:sz w:val="32"/>
                <w:szCs w:val="32"/>
                <w:lang w:eastAsia="ru-RU"/>
              </w:rPr>
              <w:t>ВП стр</w:t>
            </w:r>
            <w:proofErr w:type="gramEnd"/>
            <w:r w:rsidRPr="00B97107">
              <w:rPr>
                <w:rFonts w:eastAsia="Times New Roman"/>
                <w:color w:val="333333"/>
                <w:sz w:val="32"/>
                <w:szCs w:val="32"/>
                <w:lang w:eastAsia="ru-RU"/>
              </w:rPr>
              <w:t>аны 3%.</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Доступность кредитов будет расти.</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Инфляция прогнозируется на уровне 7%, снижение безработицы до 10%,</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Уровень располагаемых доходов населения снизится.</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Курсы основных валют будут продолжать расти.</w:t>
            </w:r>
          </w:p>
        </w:tc>
      </w:tr>
    </w:tbl>
    <w:p w:rsidR="001D1C82" w:rsidRPr="00B97107" w:rsidRDefault="001D1C82" w:rsidP="001D1C82">
      <w:pPr>
        <w:spacing w:after="0"/>
        <w:ind w:firstLine="709"/>
        <w:rPr>
          <w:rFonts w:eastAsia="Times New Roman"/>
          <w:vanish/>
          <w:sz w:val="32"/>
          <w:szCs w:val="32"/>
          <w:lang w:eastAsia="ru-RU"/>
        </w:rPr>
      </w:pPr>
    </w:p>
    <w:tbl>
      <w:tblPr>
        <w:tblW w:w="9715" w:type="dxa"/>
        <w:tblCellMar>
          <w:left w:w="0" w:type="dxa"/>
          <w:right w:w="0" w:type="dxa"/>
        </w:tblCellMar>
        <w:tblLook w:val="04A0"/>
      </w:tblPr>
      <w:tblGrid>
        <w:gridCol w:w="5366"/>
        <w:gridCol w:w="4349"/>
      </w:tblGrid>
      <w:tr w:rsidR="001D1C82" w:rsidRPr="00B97107" w:rsidTr="006F6732">
        <w:tc>
          <w:tcPr>
            <w:tcW w:w="5366" w:type="dxa"/>
            <w:tcBorders>
              <w:top w:val="single" w:sz="6" w:space="0" w:color="CCCCCC"/>
              <w:left w:val="single" w:sz="6" w:space="0" w:color="CCCCCC"/>
              <w:bottom w:val="single" w:sz="6" w:space="0" w:color="CCCCCC"/>
              <w:right w:val="single" w:sz="6" w:space="0" w:color="CCCCCC"/>
            </w:tcBorders>
            <w:shd w:val="clear" w:color="auto" w:fill="DDDDDD"/>
            <w:tcMar>
              <w:top w:w="68" w:type="dxa"/>
              <w:left w:w="272" w:type="dxa"/>
              <w:bottom w:w="68" w:type="dxa"/>
              <w:right w:w="68" w:type="dxa"/>
            </w:tcMar>
            <w:vAlign w:val="center"/>
            <w:hideMark/>
          </w:tcPr>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Социально-культурные факторы</w:t>
            </w:r>
          </w:p>
        </w:tc>
        <w:tc>
          <w:tcPr>
            <w:tcW w:w="0" w:type="auto"/>
            <w:tcBorders>
              <w:top w:val="single" w:sz="6" w:space="0" w:color="CCCCCC"/>
              <w:left w:val="single" w:sz="6" w:space="0" w:color="CCCCCC"/>
              <w:bottom w:val="single" w:sz="6" w:space="0" w:color="CCCCCC"/>
              <w:right w:val="single" w:sz="6" w:space="0" w:color="CCCCCC"/>
            </w:tcBorders>
            <w:shd w:val="clear" w:color="auto" w:fill="DDDDDD"/>
            <w:tcMar>
              <w:top w:w="68" w:type="dxa"/>
              <w:left w:w="272" w:type="dxa"/>
              <w:bottom w:w="68" w:type="dxa"/>
              <w:right w:w="68" w:type="dxa"/>
            </w:tcMar>
            <w:vAlign w:val="center"/>
            <w:hideMark/>
          </w:tcPr>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Технологические факторы</w:t>
            </w:r>
          </w:p>
        </w:tc>
      </w:tr>
      <w:tr w:rsidR="001D1C82" w:rsidRPr="00B97107" w:rsidTr="006F6732">
        <w:tc>
          <w:tcPr>
            <w:tcW w:w="5366" w:type="dxa"/>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В обществе растет положительное отношение к натуральным продуктам.</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Люди более склонны покупать импортные товары.</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Увеличивается количество покупок через интернет и использование мобильного интернета в возрастной категории до 35 лет.</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Снижается страх перед кредитованием.</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 xml:space="preserve">Люди предпочитают тратить свой </w:t>
            </w:r>
            <w:proofErr w:type="gramStart"/>
            <w:r w:rsidRPr="00B97107">
              <w:rPr>
                <w:rFonts w:eastAsia="Times New Roman"/>
                <w:color w:val="333333"/>
                <w:sz w:val="32"/>
                <w:szCs w:val="32"/>
                <w:lang w:eastAsia="ru-RU"/>
              </w:rPr>
              <w:t>доход</w:t>
            </w:r>
            <w:proofErr w:type="gramEnd"/>
            <w:r w:rsidRPr="00B97107">
              <w:rPr>
                <w:rFonts w:eastAsia="Times New Roman"/>
                <w:color w:val="333333"/>
                <w:sz w:val="32"/>
                <w:szCs w:val="32"/>
                <w:lang w:eastAsia="ru-RU"/>
              </w:rPr>
              <w:t xml:space="preserve"> и не настроены на формирование долгосрочных накоплений.</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 xml:space="preserve">Растет средняя продолжительность </w:t>
            </w:r>
            <w:proofErr w:type="gramStart"/>
            <w:r w:rsidRPr="00B97107">
              <w:rPr>
                <w:rFonts w:eastAsia="Times New Roman"/>
                <w:color w:val="333333"/>
                <w:sz w:val="32"/>
                <w:szCs w:val="32"/>
                <w:lang w:eastAsia="ru-RU"/>
              </w:rPr>
              <w:t>жизни</w:t>
            </w:r>
            <w:proofErr w:type="gramEnd"/>
            <w:r w:rsidRPr="00B97107">
              <w:rPr>
                <w:rFonts w:eastAsia="Times New Roman"/>
                <w:color w:val="333333"/>
                <w:sz w:val="32"/>
                <w:szCs w:val="32"/>
                <w:lang w:eastAsia="ru-RU"/>
              </w:rPr>
              <w:t xml:space="preserve"> и возрастная группа 35+ увеличивается.</w:t>
            </w:r>
          </w:p>
        </w:tc>
        <w:tc>
          <w:tcPr>
            <w:tcW w:w="0" w:type="auto"/>
            <w:tcBorders>
              <w:top w:val="single" w:sz="6" w:space="0" w:color="CCCCCC"/>
              <w:left w:val="single" w:sz="6" w:space="0" w:color="CCCCCC"/>
              <w:bottom w:val="single" w:sz="6" w:space="0" w:color="CCCCCC"/>
              <w:right w:val="single" w:sz="6" w:space="0" w:color="CCCCCC"/>
            </w:tcBorders>
            <w:tcMar>
              <w:top w:w="68" w:type="dxa"/>
              <w:left w:w="272" w:type="dxa"/>
              <w:bottom w:w="68" w:type="dxa"/>
              <w:right w:w="68" w:type="dxa"/>
            </w:tcMar>
            <w:vAlign w:val="center"/>
            <w:hideMark/>
          </w:tcPr>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Технологического порыва в отрасли не наблюдается.</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Игроки не спешат ввозить технологии, использующиеся на более развитых рынках.</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На рынке больше ценится дизайн, чем технологические свойства продукта.</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 xml:space="preserve">Исследования и новые разработки ведутся только в области улучшения </w:t>
            </w:r>
            <w:proofErr w:type="spellStart"/>
            <w:r w:rsidRPr="00B97107">
              <w:rPr>
                <w:rFonts w:eastAsia="Times New Roman"/>
                <w:color w:val="333333"/>
                <w:sz w:val="32"/>
                <w:szCs w:val="32"/>
                <w:lang w:eastAsia="ru-RU"/>
              </w:rPr>
              <w:t>сенсорики</w:t>
            </w:r>
            <w:proofErr w:type="spellEnd"/>
            <w:r w:rsidRPr="00B97107">
              <w:rPr>
                <w:rFonts w:eastAsia="Times New Roman"/>
                <w:color w:val="333333"/>
                <w:sz w:val="32"/>
                <w:szCs w:val="32"/>
                <w:lang w:eastAsia="ru-RU"/>
              </w:rPr>
              <w:t>.</w:t>
            </w:r>
          </w:p>
          <w:p w:rsidR="001D1C82" w:rsidRPr="00B97107" w:rsidRDefault="001D1C82" w:rsidP="006F6732">
            <w:pPr>
              <w:spacing w:after="0"/>
              <w:rPr>
                <w:rFonts w:eastAsia="Times New Roman"/>
                <w:color w:val="333333"/>
                <w:sz w:val="32"/>
                <w:szCs w:val="32"/>
                <w:lang w:eastAsia="ru-RU"/>
              </w:rPr>
            </w:pPr>
            <w:r w:rsidRPr="00B97107">
              <w:rPr>
                <w:rFonts w:eastAsia="Times New Roman"/>
                <w:color w:val="333333"/>
                <w:sz w:val="32"/>
                <w:szCs w:val="32"/>
                <w:lang w:eastAsia="ru-RU"/>
              </w:rPr>
              <w:t xml:space="preserve">В </w:t>
            </w:r>
            <w:proofErr w:type="spellStart"/>
            <w:r w:rsidRPr="00B97107">
              <w:rPr>
                <w:rFonts w:eastAsia="Times New Roman"/>
                <w:color w:val="333333"/>
                <w:sz w:val="32"/>
                <w:szCs w:val="32"/>
                <w:lang w:eastAsia="ru-RU"/>
              </w:rPr>
              <w:t>ароматизаторах</w:t>
            </w:r>
            <w:proofErr w:type="spellEnd"/>
            <w:r w:rsidRPr="00B97107">
              <w:rPr>
                <w:rFonts w:eastAsia="Times New Roman"/>
                <w:color w:val="333333"/>
                <w:sz w:val="32"/>
                <w:szCs w:val="32"/>
                <w:lang w:eastAsia="ru-RU"/>
              </w:rPr>
              <w:t xml:space="preserve"> разрабатывается технология, позволяющая снизить стоимость сырья на 15%.</w:t>
            </w:r>
          </w:p>
        </w:tc>
      </w:tr>
    </w:tbl>
    <w:p w:rsidR="001D1C82" w:rsidRPr="00B97107" w:rsidRDefault="001D1C82" w:rsidP="001D1C82">
      <w:pPr>
        <w:ind w:firstLine="567"/>
        <w:rPr>
          <w:sz w:val="32"/>
          <w:szCs w:val="32"/>
        </w:rPr>
      </w:pPr>
    </w:p>
    <w:p w:rsidR="001D1C82" w:rsidRPr="00E05483" w:rsidRDefault="001D1C82" w:rsidP="001D1C82">
      <w:pPr>
        <w:ind w:firstLine="567"/>
        <w:jc w:val="center"/>
        <w:rPr>
          <w:b/>
          <w:bCs/>
          <w:color w:val="000000"/>
          <w:sz w:val="32"/>
          <w:szCs w:val="32"/>
        </w:rPr>
      </w:pPr>
      <w:r w:rsidRPr="00E05483">
        <w:rPr>
          <w:b/>
          <w:bCs/>
          <w:color w:val="000000"/>
          <w:sz w:val="32"/>
          <w:szCs w:val="32"/>
        </w:rPr>
        <w:t>SWOT анализ</w:t>
      </w:r>
    </w:p>
    <w:p w:rsidR="001D1C82" w:rsidRPr="00B97107" w:rsidRDefault="001D1C82" w:rsidP="006502FB">
      <w:pPr>
        <w:ind w:firstLine="708"/>
        <w:rPr>
          <w:rStyle w:val="fontstyle01"/>
          <w:sz w:val="32"/>
          <w:szCs w:val="32"/>
        </w:rPr>
      </w:pPr>
      <w:proofErr w:type="gramStart"/>
      <w:r w:rsidRPr="00B97107">
        <w:rPr>
          <w:sz w:val="32"/>
          <w:szCs w:val="32"/>
        </w:rPr>
        <w:t xml:space="preserve">Подход </w:t>
      </w:r>
      <w:r w:rsidRPr="00B97107">
        <w:rPr>
          <w:b/>
          <w:bCs/>
          <w:color w:val="000000"/>
          <w:sz w:val="32"/>
          <w:szCs w:val="32"/>
        </w:rPr>
        <w:t xml:space="preserve">SWOT </w:t>
      </w:r>
      <w:r w:rsidRPr="00B97107">
        <w:rPr>
          <w:sz w:val="32"/>
          <w:szCs w:val="32"/>
        </w:rPr>
        <w:t>позволяет связать сильные и слабые стороны организации с возможностями и угрозами, которые предварительно оцениваются).</w:t>
      </w:r>
      <w:proofErr w:type="gramEnd"/>
    </w:p>
    <w:p w:rsidR="001D1C82" w:rsidRPr="00B97107" w:rsidRDefault="001D1C82" w:rsidP="001D1C82">
      <w:pPr>
        <w:jc w:val="center"/>
        <w:rPr>
          <w:color w:val="000000"/>
          <w:sz w:val="32"/>
          <w:szCs w:val="32"/>
        </w:rPr>
      </w:pPr>
      <w:r w:rsidRPr="00B97107">
        <w:rPr>
          <w:noProof/>
          <w:color w:val="000000"/>
          <w:sz w:val="32"/>
          <w:szCs w:val="32"/>
          <w:lang w:eastAsia="ru-RU"/>
        </w:rPr>
        <w:drawing>
          <wp:inline distT="0" distB="0" distL="0" distR="0">
            <wp:extent cx="1957966" cy="1469938"/>
            <wp:effectExtent l="19050" t="0" r="4184" b="0"/>
            <wp:docPr id="15" name="Рисунок 1" descr="http://www.aup.ru/books/m205/img/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p.ru/books/m205/img/image024.png"/>
                    <pic:cNvPicPr>
                      <a:picLocks noChangeAspect="1" noChangeArrowheads="1"/>
                    </pic:cNvPicPr>
                  </pic:nvPicPr>
                  <pic:blipFill>
                    <a:blip r:embed="rId14" cstate="print"/>
                    <a:srcRect/>
                    <a:stretch>
                      <a:fillRect/>
                    </a:stretch>
                  </pic:blipFill>
                  <pic:spPr bwMode="auto">
                    <a:xfrm>
                      <a:off x="0" y="0"/>
                      <a:ext cx="1965378" cy="1475503"/>
                    </a:xfrm>
                    <a:prstGeom prst="rect">
                      <a:avLst/>
                    </a:prstGeom>
                    <a:noFill/>
                    <a:ln w="9525">
                      <a:noFill/>
                      <a:miter lim="800000"/>
                      <a:headEnd/>
                      <a:tailEnd/>
                    </a:ln>
                  </pic:spPr>
                </pic:pic>
              </a:graphicData>
            </a:graphic>
          </wp:inline>
        </w:drawing>
      </w:r>
    </w:p>
    <w:p w:rsidR="001D1C82" w:rsidRPr="00B97107" w:rsidRDefault="001D1C82" w:rsidP="001D1C82">
      <w:pPr>
        <w:ind w:firstLine="567"/>
        <w:jc w:val="center"/>
        <w:rPr>
          <w:color w:val="000000"/>
          <w:sz w:val="32"/>
          <w:szCs w:val="32"/>
        </w:rPr>
      </w:pPr>
      <w:r w:rsidRPr="00B97107">
        <w:rPr>
          <w:color w:val="000000"/>
          <w:sz w:val="32"/>
          <w:szCs w:val="32"/>
        </w:rPr>
        <w:t>Рис 1</w:t>
      </w:r>
    </w:p>
    <w:p w:rsidR="001D1C82" w:rsidRPr="00B97107" w:rsidRDefault="001D1C82" w:rsidP="001D1C82">
      <w:pPr>
        <w:shd w:val="clear" w:color="auto" w:fill="FFFFFF"/>
        <w:spacing w:after="120" w:line="240" w:lineRule="auto"/>
        <w:ind w:firstLine="567"/>
        <w:rPr>
          <w:rFonts w:eastAsia="Times New Roman"/>
          <w:color w:val="000000"/>
          <w:sz w:val="32"/>
          <w:szCs w:val="32"/>
          <w:lang w:eastAsia="ru-RU"/>
        </w:rPr>
      </w:pPr>
      <w:r w:rsidRPr="00B97107">
        <w:rPr>
          <w:rFonts w:eastAsia="Times New Roman"/>
          <w:bCs/>
          <w:iCs/>
          <w:color w:val="000000"/>
          <w:sz w:val="32"/>
          <w:szCs w:val="32"/>
          <w:lang w:eastAsia="ru-RU"/>
        </w:rPr>
        <w:t>С помощью получено области</w:t>
      </w:r>
      <w:r w:rsidRPr="00B97107">
        <w:rPr>
          <w:rFonts w:eastAsia="Times New Roman"/>
          <w:b/>
          <w:bCs/>
          <w:i/>
          <w:iCs/>
          <w:color w:val="000000"/>
          <w:sz w:val="32"/>
          <w:szCs w:val="32"/>
          <w:lang w:eastAsia="ru-RU"/>
        </w:rPr>
        <w:t xml:space="preserve">  SWOT анализ </w:t>
      </w:r>
      <w:r w:rsidRPr="00B97107">
        <w:rPr>
          <w:rFonts w:eastAsia="Times New Roman"/>
          <w:bCs/>
          <w:iCs/>
          <w:color w:val="000000"/>
          <w:sz w:val="32"/>
          <w:szCs w:val="32"/>
          <w:lang w:eastAsia="ru-RU"/>
        </w:rPr>
        <w:t>позволяет</w:t>
      </w:r>
      <w:r w:rsidRPr="00B97107">
        <w:rPr>
          <w:color w:val="000000"/>
          <w:sz w:val="32"/>
          <w:szCs w:val="32"/>
        </w:rPr>
        <w:t xml:space="preserve"> о</w:t>
      </w:r>
      <w:r w:rsidRPr="00B97107">
        <w:rPr>
          <w:rFonts w:eastAsia="Times New Roman"/>
          <w:color w:val="000000"/>
          <w:sz w:val="32"/>
          <w:szCs w:val="32"/>
          <w:lang w:eastAsia="ru-RU"/>
        </w:rPr>
        <w:t xml:space="preserve">тветить на вопросы: </w:t>
      </w:r>
    </w:p>
    <w:p w:rsidR="001D1C82" w:rsidRPr="00B97107" w:rsidRDefault="001D1C82" w:rsidP="001D1C82">
      <w:pPr>
        <w:shd w:val="clear" w:color="auto" w:fill="FFFFFF"/>
        <w:spacing w:after="0"/>
        <w:ind w:left="708"/>
        <w:rPr>
          <w:rFonts w:eastAsia="Times New Roman"/>
          <w:color w:val="000000"/>
          <w:sz w:val="32"/>
          <w:szCs w:val="32"/>
          <w:lang w:eastAsia="ru-RU"/>
        </w:rPr>
      </w:pPr>
      <w:r w:rsidRPr="00B97107">
        <w:rPr>
          <w:rFonts w:eastAsia="Times New Roman"/>
          <w:color w:val="000000"/>
          <w:sz w:val="32"/>
          <w:szCs w:val="32"/>
          <w:lang w:eastAsia="ru-RU"/>
        </w:rPr>
        <w:t xml:space="preserve">- используются ли </w:t>
      </w:r>
      <w:r w:rsidRPr="00B97107">
        <w:rPr>
          <w:rFonts w:eastAsia="Times New Roman"/>
          <w:b/>
          <w:color w:val="000000"/>
          <w:sz w:val="32"/>
          <w:szCs w:val="32"/>
          <w:lang w:eastAsia="ru-RU"/>
        </w:rPr>
        <w:t>сильные стороны</w:t>
      </w:r>
      <w:r w:rsidRPr="00B97107">
        <w:rPr>
          <w:rFonts w:eastAsia="Times New Roman"/>
          <w:color w:val="000000"/>
          <w:sz w:val="32"/>
          <w:szCs w:val="32"/>
          <w:lang w:eastAsia="ru-RU"/>
        </w:rPr>
        <w:t xml:space="preserve"> как </w:t>
      </w:r>
      <w:r w:rsidRPr="00B97107">
        <w:rPr>
          <w:rFonts w:eastAsia="Times New Roman"/>
          <w:b/>
          <w:color w:val="000000"/>
          <w:sz w:val="32"/>
          <w:szCs w:val="32"/>
          <w:lang w:eastAsia="ru-RU"/>
        </w:rPr>
        <w:t>преимущества объекта/ ситуации</w:t>
      </w:r>
      <w:r w:rsidRPr="00B97107">
        <w:rPr>
          <w:rFonts w:eastAsia="Times New Roman"/>
          <w:color w:val="000000"/>
          <w:sz w:val="32"/>
          <w:szCs w:val="32"/>
          <w:lang w:eastAsia="ru-RU"/>
        </w:rPr>
        <w:t>;</w:t>
      </w:r>
    </w:p>
    <w:p w:rsidR="001D1C82" w:rsidRPr="00B97107" w:rsidRDefault="001D1C82" w:rsidP="001D1C82">
      <w:pPr>
        <w:shd w:val="clear" w:color="auto" w:fill="FFFFFF"/>
        <w:spacing w:after="0"/>
        <w:ind w:left="708"/>
        <w:rPr>
          <w:rFonts w:eastAsia="Times New Roman"/>
          <w:color w:val="000000"/>
          <w:sz w:val="32"/>
          <w:szCs w:val="32"/>
          <w:lang w:eastAsia="ru-RU"/>
        </w:rPr>
      </w:pPr>
      <w:r w:rsidRPr="00B97107">
        <w:rPr>
          <w:rFonts w:eastAsia="Times New Roman"/>
          <w:color w:val="000000"/>
          <w:sz w:val="32"/>
          <w:szCs w:val="32"/>
          <w:lang w:eastAsia="ru-RU"/>
        </w:rPr>
        <w:t xml:space="preserve">- являются ли </w:t>
      </w:r>
      <w:r w:rsidRPr="00B97107">
        <w:rPr>
          <w:rFonts w:eastAsia="Times New Roman"/>
          <w:b/>
          <w:color w:val="000000"/>
          <w:sz w:val="32"/>
          <w:szCs w:val="32"/>
          <w:lang w:eastAsia="ru-RU"/>
        </w:rPr>
        <w:t>слабости</w:t>
      </w:r>
      <w:r w:rsidRPr="00B97107">
        <w:rPr>
          <w:rFonts w:eastAsia="Times New Roman"/>
          <w:color w:val="000000"/>
          <w:sz w:val="32"/>
          <w:szCs w:val="32"/>
          <w:lang w:eastAsia="ru-RU"/>
        </w:rPr>
        <w:t xml:space="preserve"> </w:t>
      </w:r>
      <w:r w:rsidRPr="00B97107">
        <w:rPr>
          <w:rFonts w:eastAsia="Times New Roman"/>
          <w:b/>
          <w:color w:val="000000"/>
          <w:sz w:val="32"/>
          <w:szCs w:val="32"/>
          <w:lang w:eastAsia="ru-RU"/>
        </w:rPr>
        <w:t>объекта/ситуации</w:t>
      </w:r>
      <w:r w:rsidRPr="00B97107">
        <w:rPr>
          <w:rFonts w:eastAsia="Times New Roman"/>
          <w:color w:val="000000"/>
          <w:sz w:val="32"/>
          <w:szCs w:val="32"/>
          <w:lang w:eastAsia="ru-RU"/>
        </w:rPr>
        <w:t xml:space="preserve"> ее </w:t>
      </w:r>
      <w:r w:rsidRPr="00B97107">
        <w:rPr>
          <w:rFonts w:eastAsia="Times New Roman"/>
          <w:b/>
          <w:color w:val="000000"/>
          <w:sz w:val="32"/>
          <w:szCs w:val="32"/>
          <w:lang w:eastAsia="ru-RU"/>
        </w:rPr>
        <w:t>уязвимыми местами</w:t>
      </w:r>
      <w:r w:rsidRPr="00B97107">
        <w:rPr>
          <w:rFonts w:eastAsia="Times New Roman"/>
          <w:color w:val="000000"/>
          <w:sz w:val="32"/>
          <w:szCs w:val="32"/>
          <w:lang w:eastAsia="ru-RU"/>
        </w:rPr>
        <w:t>;</w:t>
      </w:r>
    </w:p>
    <w:p w:rsidR="001D1C82" w:rsidRPr="00B97107" w:rsidRDefault="001D1C82" w:rsidP="001D1C82">
      <w:pPr>
        <w:shd w:val="clear" w:color="auto" w:fill="FFFFFF"/>
        <w:spacing w:after="0"/>
        <w:ind w:left="708"/>
        <w:rPr>
          <w:rFonts w:eastAsia="Times New Roman"/>
          <w:color w:val="000000"/>
          <w:sz w:val="32"/>
          <w:szCs w:val="32"/>
          <w:lang w:eastAsia="ru-RU"/>
        </w:rPr>
      </w:pPr>
      <w:r w:rsidRPr="00B97107">
        <w:rPr>
          <w:rFonts w:eastAsia="Times New Roman"/>
          <w:color w:val="000000"/>
          <w:sz w:val="32"/>
          <w:szCs w:val="32"/>
          <w:lang w:eastAsia="ru-RU"/>
        </w:rPr>
        <w:t xml:space="preserve">- какие </w:t>
      </w:r>
      <w:r w:rsidRPr="00B97107">
        <w:rPr>
          <w:rFonts w:eastAsia="Times New Roman"/>
          <w:b/>
          <w:color w:val="000000"/>
          <w:sz w:val="32"/>
          <w:szCs w:val="32"/>
          <w:lang w:eastAsia="ru-RU"/>
        </w:rPr>
        <w:t>благоприятные обстоятельства</w:t>
      </w:r>
      <w:r w:rsidRPr="00B97107">
        <w:rPr>
          <w:rFonts w:eastAsia="Times New Roman"/>
          <w:color w:val="000000"/>
          <w:sz w:val="32"/>
          <w:szCs w:val="32"/>
          <w:lang w:eastAsia="ru-RU"/>
        </w:rPr>
        <w:t xml:space="preserve"> дают </w:t>
      </w:r>
      <w:r w:rsidRPr="00B97107">
        <w:rPr>
          <w:rFonts w:eastAsia="Times New Roman"/>
          <w:b/>
          <w:color w:val="000000"/>
          <w:sz w:val="32"/>
          <w:szCs w:val="32"/>
          <w:lang w:eastAsia="ru-RU"/>
        </w:rPr>
        <w:t>шансы на успех</w:t>
      </w:r>
      <w:r w:rsidRPr="00B97107">
        <w:rPr>
          <w:rFonts w:eastAsia="Times New Roman"/>
          <w:color w:val="000000"/>
          <w:sz w:val="32"/>
          <w:szCs w:val="32"/>
          <w:lang w:eastAsia="ru-RU"/>
        </w:rPr>
        <w:t>;</w:t>
      </w:r>
    </w:p>
    <w:p w:rsidR="001D1C82" w:rsidRPr="00B97107" w:rsidRDefault="001D1C82" w:rsidP="001D1C82">
      <w:pPr>
        <w:shd w:val="clear" w:color="auto" w:fill="FFFFFF"/>
        <w:spacing w:after="0"/>
        <w:ind w:left="708"/>
        <w:rPr>
          <w:rFonts w:eastAsia="Times New Roman"/>
          <w:color w:val="000000"/>
          <w:sz w:val="32"/>
          <w:szCs w:val="32"/>
          <w:lang w:eastAsia="ru-RU"/>
        </w:rPr>
      </w:pPr>
      <w:r w:rsidRPr="00B97107">
        <w:rPr>
          <w:rFonts w:eastAsia="Times New Roman"/>
          <w:color w:val="000000"/>
          <w:sz w:val="32"/>
          <w:szCs w:val="32"/>
          <w:lang w:eastAsia="ru-RU"/>
        </w:rPr>
        <w:t xml:space="preserve">- </w:t>
      </w:r>
      <w:r w:rsidRPr="00B97107">
        <w:rPr>
          <w:rFonts w:eastAsia="Times New Roman"/>
          <w:b/>
          <w:color w:val="000000"/>
          <w:sz w:val="32"/>
          <w:szCs w:val="32"/>
          <w:lang w:eastAsia="ru-RU"/>
        </w:rPr>
        <w:t>на какие</w:t>
      </w:r>
      <w:r w:rsidRPr="00B97107">
        <w:rPr>
          <w:rFonts w:eastAsia="Times New Roman"/>
          <w:color w:val="000000"/>
          <w:sz w:val="32"/>
          <w:szCs w:val="32"/>
          <w:lang w:eastAsia="ru-RU"/>
        </w:rPr>
        <w:t xml:space="preserve"> </w:t>
      </w:r>
      <w:r w:rsidRPr="00B97107">
        <w:rPr>
          <w:rFonts w:eastAsia="Times New Roman"/>
          <w:b/>
          <w:color w:val="000000"/>
          <w:sz w:val="32"/>
          <w:szCs w:val="32"/>
          <w:lang w:eastAsia="ru-RU"/>
        </w:rPr>
        <w:t>угрозы</w:t>
      </w:r>
      <w:r w:rsidRPr="00B97107">
        <w:rPr>
          <w:rFonts w:eastAsia="Times New Roman"/>
          <w:color w:val="000000"/>
          <w:sz w:val="32"/>
          <w:szCs w:val="32"/>
          <w:lang w:eastAsia="ru-RU"/>
        </w:rPr>
        <w:t xml:space="preserve"> обратить </w:t>
      </w:r>
      <w:r w:rsidRPr="00B97107">
        <w:rPr>
          <w:rFonts w:eastAsia="Times New Roman"/>
          <w:b/>
          <w:color w:val="000000"/>
          <w:sz w:val="32"/>
          <w:szCs w:val="32"/>
          <w:lang w:eastAsia="ru-RU"/>
        </w:rPr>
        <w:t>внимание</w:t>
      </w:r>
      <w:r w:rsidRPr="00B97107">
        <w:rPr>
          <w:rFonts w:eastAsia="Times New Roman"/>
          <w:color w:val="000000"/>
          <w:sz w:val="32"/>
          <w:szCs w:val="32"/>
          <w:lang w:eastAsia="ru-RU"/>
        </w:rPr>
        <w:t xml:space="preserve"> в первую очередь.</w:t>
      </w:r>
    </w:p>
    <w:p w:rsidR="001D1C82" w:rsidRDefault="001D1C82" w:rsidP="001D1C82">
      <w:pPr>
        <w:shd w:val="clear" w:color="auto" w:fill="FFFFFF"/>
        <w:spacing w:after="0"/>
        <w:ind w:firstLine="567"/>
        <w:rPr>
          <w:rFonts w:eastAsia="Times New Roman"/>
          <w:color w:val="000000"/>
          <w:sz w:val="32"/>
          <w:szCs w:val="32"/>
          <w:lang w:eastAsia="ru-RU"/>
        </w:rPr>
      </w:pPr>
      <w:r w:rsidRPr="00B97107">
        <w:rPr>
          <w:rFonts w:eastAsia="Times New Roman"/>
          <w:color w:val="000000"/>
          <w:sz w:val="32"/>
          <w:szCs w:val="32"/>
          <w:lang w:eastAsia="ru-RU"/>
        </w:rPr>
        <w:t>А также в проблемное поле, позволяет структурировать предметную область, создать стратегии дальнейшего поведения объект/ситуации, тем самым выбора основных факторов влияющих на ситуацию (см. рис.</w:t>
      </w:r>
      <w:proofErr w:type="gramStart"/>
      <w:r w:rsidRPr="00B97107">
        <w:rPr>
          <w:rFonts w:eastAsia="Times New Roman"/>
          <w:color w:val="000000"/>
          <w:sz w:val="32"/>
          <w:szCs w:val="32"/>
          <w:lang w:eastAsia="ru-RU"/>
        </w:rPr>
        <w:t xml:space="preserve"> )</w:t>
      </w:r>
      <w:proofErr w:type="gramEnd"/>
    </w:p>
    <w:p w:rsidR="001D1C82" w:rsidRDefault="001D1C82" w:rsidP="001D1C82">
      <w:pPr>
        <w:shd w:val="clear" w:color="auto" w:fill="FFFFFF"/>
        <w:spacing w:after="0"/>
        <w:ind w:firstLine="567"/>
        <w:rPr>
          <w:rFonts w:eastAsia="Times New Roman"/>
          <w:color w:val="000000"/>
          <w:sz w:val="32"/>
          <w:szCs w:val="32"/>
          <w:lang w:eastAsia="ru-RU"/>
        </w:rPr>
      </w:pPr>
    </w:p>
    <w:p w:rsidR="001D1C82" w:rsidRDefault="001D1C82" w:rsidP="001D1C82">
      <w:pPr>
        <w:shd w:val="clear" w:color="auto" w:fill="FFFFFF"/>
        <w:spacing w:after="0"/>
        <w:ind w:firstLine="567"/>
        <w:rPr>
          <w:rFonts w:eastAsia="Times New Roman"/>
          <w:color w:val="000000"/>
          <w:sz w:val="32"/>
          <w:szCs w:val="32"/>
          <w:lang w:eastAsia="ru-RU"/>
        </w:rPr>
      </w:pPr>
    </w:p>
    <w:p w:rsidR="001D1C82" w:rsidRDefault="001D1C82" w:rsidP="001D1C82">
      <w:pPr>
        <w:shd w:val="clear" w:color="auto" w:fill="FFFFFF"/>
        <w:spacing w:after="0"/>
        <w:ind w:firstLine="567"/>
        <w:rPr>
          <w:rFonts w:eastAsia="Times New Roman"/>
          <w:color w:val="000000"/>
          <w:sz w:val="32"/>
          <w:szCs w:val="32"/>
          <w:lang w:eastAsia="ru-RU"/>
        </w:rPr>
      </w:pPr>
    </w:p>
    <w:p w:rsidR="001D1C82" w:rsidRDefault="001D1C82" w:rsidP="001D1C82">
      <w:pPr>
        <w:shd w:val="clear" w:color="auto" w:fill="FFFFFF"/>
        <w:spacing w:after="0"/>
        <w:ind w:firstLine="567"/>
        <w:rPr>
          <w:rFonts w:eastAsia="Times New Roman"/>
          <w:color w:val="000000"/>
          <w:sz w:val="32"/>
          <w:szCs w:val="32"/>
          <w:lang w:eastAsia="ru-RU"/>
        </w:rPr>
      </w:pPr>
    </w:p>
    <w:p w:rsidR="001D1C82" w:rsidRDefault="001D1C82" w:rsidP="001D1C82">
      <w:pPr>
        <w:shd w:val="clear" w:color="auto" w:fill="FFFFFF"/>
        <w:spacing w:after="0"/>
        <w:ind w:firstLine="567"/>
        <w:rPr>
          <w:rFonts w:eastAsia="Times New Roman"/>
          <w:color w:val="000000"/>
          <w:sz w:val="32"/>
          <w:szCs w:val="32"/>
          <w:lang w:eastAsia="ru-RU"/>
        </w:rPr>
      </w:pPr>
    </w:p>
    <w:p w:rsidR="001D1C82" w:rsidRDefault="001D1C82" w:rsidP="001D1C82">
      <w:pPr>
        <w:shd w:val="clear" w:color="auto" w:fill="FFFFFF"/>
        <w:spacing w:after="0"/>
        <w:ind w:firstLine="567"/>
        <w:rPr>
          <w:rFonts w:eastAsia="Times New Roman"/>
          <w:color w:val="000000"/>
          <w:sz w:val="32"/>
          <w:szCs w:val="32"/>
          <w:lang w:eastAsia="ru-RU"/>
        </w:rPr>
      </w:pPr>
    </w:p>
    <w:p w:rsidR="001D1C82" w:rsidRDefault="001D1C82" w:rsidP="001D1C82">
      <w:pPr>
        <w:shd w:val="clear" w:color="auto" w:fill="FFFFFF"/>
        <w:spacing w:after="0"/>
        <w:ind w:firstLine="567"/>
        <w:rPr>
          <w:rFonts w:eastAsia="Times New Roman"/>
          <w:color w:val="000000"/>
          <w:sz w:val="32"/>
          <w:szCs w:val="32"/>
          <w:lang w:eastAsia="ru-RU"/>
        </w:rPr>
      </w:pPr>
    </w:p>
    <w:p w:rsidR="001D1C82" w:rsidRPr="00B97107" w:rsidRDefault="001D1C82" w:rsidP="006502FB">
      <w:pPr>
        <w:shd w:val="clear" w:color="auto" w:fill="FFFFFF"/>
        <w:spacing w:after="0"/>
        <w:ind w:left="708"/>
        <w:jc w:val="center"/>
        <w:rPr>
          <w:rFonts w:eastAsia="Times New Roman"/>
          <w:color w:val="000000"/>
          <w:sz w:val="32"/>
          <w:szCs w:val="32"/>
          <w:lang w:eastAsia="ru-RU"/>
        </w:rPr>
      </w:pPr>
    </w:p>
    <w:tbl>
      <w:tblPr>
        <w:tblStyle w:val="a7"/>
        <w:tblpPr w:leftFromText="180" w:rightFromText="180" w:vertAnchor="text" w:tblpX="534" w:tblpY="1"/>
        <w:tblOverlap w:val="never"/>
        <w:tblW w:w="0" w:type="auto"/>
        <w:tblLayout w:type="fixed"/>
        <w:tblLook w:val="04A0"/>
      </w:tblPr>
      <w:tblGrid>
        <w:gridCol w:w="959"/>
        <w:gridCol w:w="3827"/>
        <w:gridCol w:w="4251"/>
      </w:tblGrid>
      <w:tr w:rsidR="001D1C82" w:rsidRPr="00B97107" w:rsidTr="006502FB">
        <w:tc>
          <w:tcPr>
            <w:tcW w:w="959" w:type="dxa"/>
            <w:tcBorders>
              <w:top w:val="nil"/>
              <w:left w:val="nil"/>
              <w:bottom w:val="nil"/>
              <w:right w:val="single" w:sz="4" w:space="0" w:color="auto"/>
            </w:tcBorders>
          </w:tcPr>
          <w:p w:rsidR="001D1C82" w:rsidRPr="00B97107" w:rsidRDefault="001D1C82" w:rsidP="006502FB">
            <w:pPr>
              <w:spacing w:before="100" w:beforeAutospacing="1" w:after="100" w:afterAutospacing="1"/>
              <w:jc w:val="center"/>
              <w:rPr>
                <w:rFonts w:eastAsia="Times New Roman"/>
                <w:color w:val="000000"/>
                <w:sz w:val="32"/>
                <w:szCs w:val="32"/>
                <w:lang w:eastAsia="ru-RU"/>
              </w:rPr>
            </w:pPr>
          </w:p>
        </w:tc>
        <w:tc>
          <w:tcPr>
            <w:tcW w:w="8078" w:type="dxa"/>
            <w:gridSpan w:val="2"/>
            <w:tcBorders>
              <w:left w:val="single" w:sz="4" w:space="0" w:color="auto"/>
            </w:tcBorders>
          </w:tcPr>
          <w:p w:rsidR="001D1C82" w:rsidRPr="00B97107" w:rsidRDefault="001D1C82" w:rsidP="006502FB">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Система противодействия</w:t>
            </w:r>
          </w:p>
        </w:tc>
      </w:tr>
      <w:tr w:rsidR="001D1C82" w:rsidRPr="00B97107" w:rsidTr="006502FB">
        <w:tc>
          <w:tcPr>
            <w:tcW w:w="959" w:type="dxa"/>
            <w:tcBorders>
              <w:top w:val="nil"/>
              <w:left w:val="nil"/>
              <w:bottom w:val="single" w:sz="4" w:space="0" w:color="auto"/>
              <w:right w:val="single" w:sz="4" w:space="0" w:color="auto"/>
            </w:tcBorders>
          </w:tcPr>
          <w:p w:rsidR="001D1C82" w:rsidRPr="00B97107" w:rsidRDefault="001D1C82" w:rsidP="006502FB">
            <w:pPr>
              <w:spacing w:before="100" w:beforeAutospacing="1" w:after="100" w:afterAutospacing="1"/>
              <w:jc w:val="center"/>
              <w:rPr>
                <w:rFonts w:eastAsia="Times New Roman"/>
                <w:color w:val="000000"/>
                <w:sz w:val="32"/>
                <w:szCs w:val="32"/>
                <w:lang w:eastAsia="ru-RU"/>
              </w:rPr>
            </w:pPr>
          </w:p>
        </w:tc>
        <w:tc>
          <w:tcPr>
            <w:tcW w:w="3827" w:type="dxa"/>
            <w:tcBorders>
              <w:left w:val="single" w:sz="4" w:space="0" w:color="auto"/>
            </w:tcBorders>
          </w:tcPr>
          <w:p w:rsidR="001D1C82" w:rsidRPr="00B97107" w:rsidRDefault="001D1C82" w:rsidP="006502FB">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Сильные стороны</w:t>
            </w:r>
          </w:p>
        </w:tc>
        <w:tc>
          <w:tcPr>
            <w:tcW w:w="4251" w:type="dxa"/>
          </w:tcPr>
          <w:p w:rsidR="001D1C82" w:rsidRPr="00B97107" w:rsidRDefault="001D1C82" w:rsidP="006502FB">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Слабые стороны</w:t>
            </w:r>
          </w:p>
        </w:tc>
      </w:tr>
      <w:tr w:rsidR="001D1C82" w:rsidRPr="00B97107" w:rsidTr="006502FB">
        <w:trPr>
          <w:cantSplit/>
          <w:trHeight w:val="2006"/>
        </w:trPr>
        <w:tc>
          <w:tcPr>
            <w:tcW w:w="959" w:type="dxa"/>
            <w:textDirection w:val="btLr"/>
          </w:tcPr>
          <w:p w:rsidR="001D1C82" w:rsidRPr="00B97107" w:rsidRDefault="001D1C82" w:rsidP="006502FB">
            <w:pPr>
              <w:spacing w:before="100" w:beforeAutospacing="1" w:after="100" w:afterAutospacing="1"/>
              <w:ind w:left="113" w:right="113"/>
              <w:rPr>
                <w:rFonts w:eastAsia="Times New Roman"/>
                <w:b/>
                <w:color w:val="000000"/>
                <w:sz w:val="32"/>
                <w:szCs w:val="32"/>
                <w:lang w:eastAsia="ru-RU"/>
              </w:rPr>
            </w:pPr>
            <w:r w:rsidRPr="00B97107">
              <w:rPr>
                <w:rFonts w:eastAsia="Times New Roman"/>
                <w:b/>
                <w:color w:val="000000"/>
                <w:sz w:val="32"/>
                <w:szCs w:val="32"/>
                <w:lang w:eastAsia="ru-RU"/>
              </w:rPr>
              <w:t>Возможности</w:t>
            </w:r>
          </w:p>
        </w:tc>
        <w:tc>
          <w:tcPr>
            <w:tcW w:w="3827" w:type="dxa"/>
          </w:tcPr>
          <w:p w:rsidR="001D1C82" w:rsidRPr="00B97107" w:rsidRDefault="001D1C82" w:rsidP="006502FB">
            <w:pPr>
              <w:spacing w:before="100" w:beforeAutospacing="1" w:after="100" w:afterAutospacing="1"/>
              <w:rPr>
                <w:rFonts w:eastAsia="Times New Roman"/>
                <w:color w:val="000000"/>
                <w:sz w:val="32"/>
                <w:szCs w:val="32"/>
                <w:lang w:eastAsia="ru-RU"/>
              </w:rPr>
            </w:pPr>
            <w:r w:rsidRPr="00B97107">
              <w:rPr>
                <w:rFonts w:eastAsia="Times New Roman"/>
                <w:color w:val="000000"/>
                <w:sz w:val="32"/>
                <w:szCs w:val="32"/>
                <w:lang w:eastAsia="ru-RU"/>
              </w:rPr>
              <w:t xml:space="preserve">Формирование ситуативного компонента стратегии </w:t>
            </w:r>
          </w:p>
          <w:p w:rsidR="001D1C82" w:rsidRPr="00B97107" w:rsidRDefault="001D1C82" w:rsidP="006502FB">
            <w:pPr>
              <w:spacing w:before="100" w:beforeAutospacing="1" w:after="100" w:afterAutospacing="1"/>
              <w:rPr>
                <w:rFonts w:eastAsia="Times New Roman"/>
                <w:color w:val="000000"/>
                <w:sz w:val="32"/>
                <w:szCs w:val="32"/>
                <w:lang w:eastAsia="ru-RU"/>
              </w:rPr>
            </w:pPr>
            <w:r w:rsidRPr="00B97107">
              <w:rPr>
                <w:rFonts w:eastAsia="Times New Roman"/>
                <w:color w:val="000000"/>
                <w:sz w:val="32"/>
                <w:szCs w:val="32"/>
                <w:lang w:eastAsia="ru-RU"/>
              </w:rPr>
              <w:t>(</w:t>
            </w:r>
            <w:r>
              <w:rPr>
                <w:rFonts w:eastAsia="Times New Roman"/>
                <w:color w:val="000000"/>
                <w:sz w:val="32"/>
                <w:szCs w:val="32"/>
                <w:lang w:eastAsia="ru-RU"/>
              </w:rPr>
              <w:t xml:space="preserve">Стратегии для </w:t>
            </w:r>
            <w:r w:rsidRPr="00B97107">
              <w:rPr>
                <w:rFonts w:eastAsia="Times New Roman"/>
                <w:color w:val="000000"/>
                <w:sz w:val="32"/>
                <w:szCs w:val="32"/>
                <w:lang w:eastAsia="ru-RU"/>
              </w:rPr>
              <w:t>использовани</w:t>
            </w:r>
            <w:r w:rsidR="006502FB">
              <w:rPr>
                <w:rFonts w:eastAsia="Times New Roman"/>
                <w:color w:val="000000"/>
                <w:sz w:val="32"/>
                <w:szCs w:val="32"/>
                <w:lang w:eastAsia="ru-RU"/>
              </w:rPr>
              <w:t>я</w:t>
            </w:r>
            <w:r w:rsidRPr="00B97107">
              <w:rPr>
                <w:rFonts w:eastAsia="Times New Roman"/>
                <w:color w:val="000000"/>
                <w:sz w:val="32"/>
                <w:szCs w:val="32"/>
                <w:lang w:eastAsia="ru-RU"/>
              </w:rPr>
              <w:t xml:space="preserve"> благоприятных условий для активных действий) </w:t>
            </w:r>
          </w:p>
        </w:tc>
        <w:tc>
          <w:tcPr>
            <w:tcW w:w="4251" w:type="dxa"/>
          </w:tcPr>
          <w:p w:rsidR="001D1C82" w:rsidRPr="00B97107" w:rsidRDefault="001D1C82" w:rsidP="006502FB">
            <w:pPr>
              <w:spacing w:before="100" w:beforeAutospacing="1" w:after="100" w:afterAutospacing="1"/>
              <w:rPr>
                <w:rFonts w:eastAsia="Times New Roman"/>
                <w:color w:val="000000"/>
                <w:sz w:val="32"/>
                <w:szCs w:val="32"/>
                <w:lang w:eastAsia="ru-RU"/>
              </w:rPr>
            </w:pPr>
            <w:r w:rsidRPr="00B97107">
              <w:rPr>
                <w:rFonts w:eastAsia="Times New Roman"/>
                <w:color w:val="000000"/>
                <w:sz w:val="32"/>
                <w:szCs w:val="32"/>
                <w:lang w:eastAsia="ru-RU"/>
              </w:rPr>
              <w:t xml:space="preserve">Формирование адаптивного компонента стратегии </w:t>
            </w:r>
          </w:p>
          <w:p w:rsidR="001D1C82" w:rsidRPr="00B97107" w:rsidRDefault="001D1C82" w:rsidP="006502FB">
            <w:pPr>
              <w:spacing w:before="100" w:beforeAutospacing="1" w:after="100" w:afterAutospacing="1"/>
              <w:rPr>
                <w:rFonts w:eastAsia="Times New Roman"/>
                <w:color w:val="000000"/>
                <w:sz w:val="32"/>
                <w:szCs w:val="32"/>
                <w:lang w:eastAsia="ru-RU"/>
              </w:rPr>
            </w:pPr>
            <w:r w:rsidRPr="00B97107">
              <w:rPr>
                <w:rFonts w:eastAsia="Times New Roman"/>
                <w:color w:val="000000"/>
                <w:sz w:val="32"/>
                <w:szCs w:val="32"/>
                <w:lang w:eastAsia="ru-RU"/>
              </w:rPr>
              <w:t>(</w:t>
            </w:r>
            <w:r>
              <w:rPr>
                <w:rFonts w:eastAsia="Times New Roman"/>
                <w:color w:val="000000"/>
                <w:sz w:val="32"/>
                <w:szCs w:val="32"/>
                <w:lang w:eastAsia="ru-RU"/>
              </w:rPr>
              <w:t xml:space="preserve"> Стратегии для </w:t>
            </w:r>
            <w:r w:rsidRPr="00B97107">
              <w:rPr>
                <w:rFonts w:eastAsia="Times New Roman"/>
                <w:color w:val="000000"/>
                <w:sz w:val="32"/>
                <w:szCs w:val="32"/>
                <w:lang w:eastAsia="ru-RU"/>
              </w:rPr>
              <w:t>использовани</w:t>
            </w:r>
            <w:r w:rsidR="006502FB">
              <w:rPr>
                <w:rFonts w:eastAsia="Times New Roman"/>
                <w:color w:val="000000"/>
                <w:sz w:val="32"/>
                <w:szCs w:val="32"/>
                <w:lang w:eastAsia="ru-RU"/>
              </w:rPr>
              <w:t>я</w:t>
            </w:r>
            <w:r w:rsidRPr="00B97107">
              <w:rPr>
                <w:rFonts w:eastAsia="Times New Roman"/>
                <w:color w:val="000000"/>
                <w:sz w:val="32"/>
                <w:szCs w:val="32"/>
                <w:lang w:eastAsia="ru-RU"/>
              </w:rPr>
              <w:t xml:space="preserve"> благоприятных условий для компенсации слабых сторон)</w:t>
            </w:r>
          </w:p>
        </w:tc>
      </w:tr>
      <w:tr w:rsidR="001D1C82" w:rsidRPr="00B97107" w:rsidTr="006502FB">
        <w:trPr>
          <w:cantSplit/>
          <w:trHeight w:val="1689"/>
        </w:trPr>
        <w:tc>
          <w:tcPr>
            <w:tcW w:w="959" w:type="dxa"/>
            <w:tcBorders>
              <w:top w:val="single" w:sz="4" w:space="0" w:color="auto"/>
            </w:tcBorders>
            <w:textDirection w:val="btLr"/>
          </w:tcPr>
          <w:p w:rsidR="001D1C82" w:rsidRPr="00B97107" w:rsidRDefault="001D1C82" w:rsidP="006502FB">
            <w:pPr>
              <w:spacing w:before="100" w:beforeAutospacing="1" w:after="100" w:afterAutospacing="1"/>
              <w:ind w:left="113" w:right="113"/>
              <w:rPr>
                <w:rFonts w:eastAsia="Times New Roman"/>
                <w:b/>
                <w:color w:val="000000"/>
                <w:sz w:val="32"/>
                <w:szCs w:val="32"/>
                <w:lang w:eastAsia="ru-RU"/>
              </w:rPr>
            </w:pPr>
            <w:r w:rsidRPr="00B97107">
              <w:rPr>
                <w:rFonts w:eastAsia="Times New Roman"/>
                <w:b/>
                <w:color w:val="000000"/>
                <w:sz w:val="32"/>
                <w:szCs w:val="32"/>
                <w:lang w:eastAsia="ru-RU"/>
              </w:rPr>
              <w:t>Угрозы</w:t>
            </w:r>
          </w:p>
        </w:tc>
        <w:tc>
          <w:tcPr>
            <w:tcW w:w="3827" w:type="dxa"/>
          </w:tcPr>
          <w:p w:rsidR="001D1C82" w:rsidRPr="00B97107" w:rsidRDefault="001D1C82" w:rsidP="006502FB">
            <w:pPr>
              <w:rPr>
                <w:rFonts w:eastAsia="Times New Roman"/>
                <w:color w:val="000000"/>
                <w:sz w:val="32"/>
                <w:szCs w:val="32"/>
                <w:lang w:eastAsia="ru-RU"/>
              </w:rPr>
            </w:pPr>
            <w:r w:rsidRPr="00B97107">
              <w:rPr>
                <w:rFonts w:eastAsia="Times New Roman"/>
                <w:color w:val="000000"/>
                <w:sz w:val="32"/>
                <w:szCs w:val="32"/>
                <w:lang w:eastAsia="ru-RU"/>
              </w:rPr>
              <w:t xml:space="preserve">Формирование наступательного компонента стратегии </w:t>
            </w:r>
          </w:p>
          <w:p w:rsidR="001D1C82" w:rsidRPr="00B97107" w:rsidRDefault="001D1C82" w:rsidP="006502FB">
            <w:pPr>
              <w:rPr>
                <w:rFonts w:eastAsia="Times New Roman"/>
                <w:color w:val="000000"/>
                <w:sz w:val="32"/>
                <w:szCs w:val="32"/>
                <w:lang w:eastAsia="ru-RU"/>
              </w:rPr>
            </w:pPr>
            <w:r w:rsidRPr="00B97107">
              <w:rPr>
                <w:rFonts w:eastAsia="Times New Roman"/>
                <w:color w:val="000000"/>
                <w:sz w:val="32"/>
                <w:szCs w:val="32"/>
                <w:lang w:eastAsia="ru-RU"/>
              </w:rPr>
              <w:t>(</w:t>
            </w:r>
            <w:r>
              <w:rPr>
                <w:rFonts w:eastAsia="Times New Roman"/>
                <w:color w:val="000000"/>
                <w:sz w:val="32"/>
                <w:szCs w:val="32"/>
                <w:lang w:eastAsia="ru-RU"/>
              </w:rPr>
              <w:t xml:space="preserve"> Стратегии для </w:t>
            </w:r>
            <w:r w:rsidRPr="00B97107">
              <w:rPr>
                <w:rFonts w:eastAsia="Times New Roman"/>
                <w:color w:val="000000"/>
                <w:sz w:val="32"/>
                <w:szCs w:val="32"/>
                <w:lang w:eastAsia="ru-RU"/>
              </w:rPr>
              <w:t>мер активного противодействия угрозам)</w:t>
            </w:r>
          </w:p>
        </w:tc>
        <w:tc>
          <w:tcPr>
            <w:tcW w:w="4251" w:type="dxa"/>
          </w:tcPr>
          <w:p w:rsidR="001D1C82" w:rsidRPr="00B97107" w:rsidRDefault="001D1C82" w:rsidP="006502FB">
            <w:pPr>
              <w:spacing w:before="100" w:beforeAutospacing="1" w:after="100" w:afterAutospacing="1"/>
              <w:rPr>
                <w:rFonts w:eastAsia="Times New Roman"/>
                <w:color w:val="000000"/>
                <w:sz w:val="32"/>
                <w:szCs w:val="32"/>
                <w:lang w:eastAsia="ru-RU"/>
              </w:rPr>
            </w:pPr>
            <w:r w:rsidRPr="00B97107">
              <w:rPr>
                <w:rFonts w:eastAsia="Times New Roman"/>
                <w:color w:val="000000"/>
                <w:sz w:val="32"/>
                <w:szCs w:val="32"/>
                <w:lang w:eastAsia="ru-RU"/>
              </w:rPr>
              <w:t xml:space="preserve">Формирование оборонительного компонента стратегии </w:t>
            </w:r>
          </w:p>
          <w:p w:rsidR="001D1C82" w:rsidRPr="00B97107" w:rsidRDefault="001D1C82" w:rsidP="006502FB">
            <w:pPr>
              <w:spacing w:before="100" w:beforeAutospacing="1" w:after="100" w:afterAutospacing="1"/>
              <w:rPr>
                <w:rFonts w:eastAsia="Times New Roman"/>
                <w:color w:val="000000"/>
                <w:sz w:val="32"/>
                <w:szCs w:val="32"/>
                <w:lang w:eastAsia="ru-RU"/>
              </w:rPr>
            </w:pPr>
            <w:r w:rsidRPr="00B97107">
              <w:rPr>
                <w:rFonts w:eastAsia="Times New Roman"/>
                <w:color w:val="000000"/>
                <w:sz w:val="32"/>
                <w:szCs w:val="32"/>
                <w:lang w:eastAsia="ru-RU"/>
              </w:rPr>
              <w:t>(</w:t>
            </w:r>
            <w:r>
              <w:rPr>
                <w:rFonts w:eastAsia="Times New Roman"/>
                <w:color w:val="000000"/>
                <w:sz w:val="32"/>
                <w:szCs w:val="32"/>
                <w:lang w:eastAsia="ru-RU"/>
              </w:rPr>
              <w:t xml:space="preserve"> Стратегии для </w:t>
            </w:r>
            <w:r w:rsidRPr="00B97107">
              <w:rPr>
                <w:rFonts w:eastAsia="Times New Roman"/>
                <w:color w:val="000000"/>
                <w:sz w:val="32"/>
                <w:szCs w:val="32"/>
                <w:lang w:eastAsia="ru-RU"/>
              </w:rPr>
              <w:t>мер защиты слабых сторон)</w:t>
            </w:r>
          </w:p>
        </w:tc>
      </w:tr>
    </w:tbl>
    <w:p w:rsidR="006502FB" w:rsidRDefault="006502FB" w:rsidP="001D1C82">
      <w:pPr>
        <w:shd w:val="clear" w:color="auto" w:fill="FFFFFF"/>
        <w:spacing w:before="100" w:beforeAutospacing="1" w:after="100" w:afterAutospacing="1" w:line="240" w:lineRule="auto"/>
        <w:ind w:firstLine="708"/>
        <w:jc w:val="center"/>
        <w:rPr>
          <w:rFonts w:eastAsia="Times New Roman"/>
          <w:color w:val="000000"/>
          <w:sz w:val="32"/>
          <w:szCs w:val="32"/>
          <w:lang w:eastAsia="ru-RU"/>
        </w:rPr>
      </w:pPr>
    </w:p>
    <w:p w:rsidR="001D1C82" w:rsidRPr="00B97107" w:rsidRDefault="001D1C82" w:rsidP="001D1C82">
      <w:pPr>
        <w:shd w:val="clear" w:color="auto" w:fill="FFFFFF"/>
        <w:spacing w:before="100" w:beforeAutospacing="1" w:after="100" w:afterAutospacing="1" w:line="240" w:lineRule="auto"/>
        <w:ind w:firstLine="708"/>
        <w:jc w:val="center"/>
        <w:rPr>
          <w:rFonts w:eastAsia="Times New Roman"/>
          <w:color w:val="000000"/>
          <w:sz w:val="32"/>
          <w:szCs w:val="32"/>
          <w:lang w:eastAsia="ru-RU"/>
        </w:rPr>
      </w:pPr>
      <w:r w:rsidRPr="00B97107">
        <w:rPr>
          <w:rFonts w:eastAsia="Times New Roman"/>
          <w:color w:val="000000"/>
          <w:sz w:val="32"/>
          <w:szCs w:val="32"/>
          <w:lang w:eastAsia="ru-RU"/>
        </w:rPr>
        <w:t>Рис 2</w:t>
      </w:r>
    </w:p>
    <w:p w:rsidR="001D1C82" w:rsidRPr="00B97107" w:rsidRDefault="001D1C82" w:rsidP="001D1C82">
      <w:pPr>
        <w:shd w:val="clear" w:color="auto" w:fill="FFFFFF"/>
        <w:spacing w:before="100" w:beforeAutospacing="1" w:after="100" w:afterAutospacing="1" w:line="240" w:lineRule="auto"/>
        <w:ind w:firstLine="708"/>
        <w:rPr>
          <w:rFonts w:eastAsia="Times New Roman"/>
          <w:color w:val="000000"/>
          <w:sz w:val="32"/>
          <w:szCs w:val="32"/>
          <w:lang w:eastAsia="ru-RU"/>
        </w:rPr>
      </w:pPr>
      <w:r w:rsidRPr="00B97107">
        <w:rPr>
          <w:rFonts w:eastAsia="Times New Roman"/>
          <w:color w:val="000000"/>
          <w:sz w:val="32"/>
          <w:szCs w:val="32"/>
          <w:lang w:eastAsia="ru-RU"/>
        </w:rPr>
        <w:t xml:space="preserve">Например, в результате расчетов, производимых в целях  анализа экономической сложной ситуации некоторой  компании,  получено проблемное поле с возможными  стратегиями, изображенное на рис 3. </w:t>
      </w:r>
    </w:p>
    <w:p w:rsidR="001D1C82" w:rsidRPr="00B97107" w:rsidRDefault="009E0D1D" w:rsidP="001D1C82">
      <w:pPr>
        <w:shd w:val="clear" w:color="auto" w:fill="FFFFFF"/>
        <w:spacing w:before="100" w:beforeAutospacing="1" w:after="100" w:afterAutospacing="1" w:line="240" w:lineRule="auto"/>
        <w:jc w:val="center"/>
        <w:rPr>
          <w:rFonts w:eastAsia="Times New Roman"/>
          <w:color w:val="000000"/>
          <w:sz w:val="32"/>
          <w:szCs w:val="32"/>
          <w:lang w:eastAsia="ru-RU"/>
        </w:rPr>
      </w:pPr>
      <w:r>
        <w:rPr>
          <w:rFonts w:eastAsia="Times New Roman"/>
          <w:noProof/>
          <w:color w:val="000000"/>
          <w:sz w:val="32"/>
          <w:szCs w:val="32"/>
          <w:lang w:eastAsia="ru-RU"/>
        </w:rPr>
        <w:pict>
          <v:shapetype id="_x0000_t202" coordsize="21600,21600" o:spt="202" path="m,l,21600r21600,l21600,xe">
            <v:stroke joinstyle="miter"/>
            <v:path gradientshapeok="t" o:connecttype="rect"/>
          </v:shapetype>
          <v:shape id="_x0000_s1026" type="#_x0000_t202" style="position:absolute;left:0;text-align:left;margin-left:344.15pt;margin-top:112.35pt;width:113.95pt;height:19pt;z-index:251660288" stroked="f">
            <v:textbox>
              <w:txbxContent>
                <w:p w:rsidR="004106B1" w:rsidRPr="00874607" w:rsidRDefault="004106B1" w:rsidP="001D1C82">
                  <w:pPr>
                    <w:rPr>
                      <w:sz w:val="18"/>
                      <w:szCs w:val="18"/>
                    </w:rPr>
                  </w:pPr>
                  <w:r w:rsidRPr="00874607">
                    <w:rPr>
                      <w:sz w:val="18"/>
                      <w:szCs w:val="18"/>
                    </w:rPr>
                    <w:t>на внутреннем рынке</w:t>
                  </w:r>
                </w:p>
              </w:txbxContent>
            </v:textbox>
          </v:shape>
        </w:pict>
      </w:r>
      <w:r w:rsidR="001D1C82" w:rsidRPr="00B97107">
        <w:rPr>
          <w:rFonts w:eastAsia="Times New Roman"/>
          <w:noProof/>
          <w:color w:val="000000"/>
          <w:sz w:val="32"/>
          <w:szCs w:val="32"/>
          <w:lang w:eastAsia="ru-RU"/>
        </w:rPr>
        <w:drawing>
          <wp:inline distT="0" distB="0" distL="0" distR="0">
            <wp:extent cx="2734310" cy="2191385"/>
            <wp:effectExtent l="0" t="0" r="8890" b="0"/>
            <wp:docPr id="16" name="Рисунок 10" descr="http://www.aup.ru/books/m205/img/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aup.ru/books/m205/img/image033.png"/>
                    <pic:cNvPicPr>
                      <a:picLocks noChangeAspect="1" noChangeArrowheads="1"/>
                    </pic:cNvPicPr>
                  </pic:nvPicPr>
                  <pic:blipFill>
                    <a:blip r:embed="rId15" cstate="print"/>
                    <a:srcRect/>
                    <a:stretch>
                      <a:fillRect/>
                    </a:stretch>
                  </pic:blipFill>
                  <pic:spPr bwMode="auto">
                    <a:xfrm>
                      <a:off x="0" y="0"/>
                      <a:ext cx="2734310" cy="2191385"/>
                    </a:xfrm>
                    <a:prstGeom prst="rect">
                      <a:avLst/>
                    </a:prstGeom>
                    <a:noFill/>
                    <a:ln w="9525">
                      <a:noFill/>
                      <a:miter lim="800000"/>
                      <a:headEnd/>
                      <a:tailEnd/>
                    </a:ln>
                  </pic:spPr>
                </pic:pic>
              </a:graphicData>
            </a:graphic>
          </wp:inline>
        </w:drawing>
      </w:r>
    </w:p>
    <w:p w:rsidR="001D1C82" w:rsidRPr="00B97107" w:rsidRDefault="001D1C82" w:rsidP="001D1C82">
      <w:pPr>
        <w:shd w:val="clear" w:color="auto" w:fill="FFFFFF"/>
        <w:spacing w:before="100" w:beforeAutospacing="1" w:after="100" w:afterAutospacing="1" w:line="240" w:lineRule="auto"/>
        <w:jc w:val="center"/>
        <w:rPr>
          <w:rFonts w:eastAsia="Times New Roman"/>
          <w:color w:val="000000"/>
          <w:sz w:val="32"/>
          <w:szCs w:val="32"/>
          <w:lang w:eastAsia="ru-RU"/>
        </w:rPr>
      </w:pPr>
      <w:r w:rsidRPr="00B97107">
        <w:rPr>
          <w:rFonts w:eastAsia="Times New Roman"/>
          <w:color w:val="000000"/>
          <w:sz w:val="32"/>
          <w:szCs w:val="32"/>
          <w:lang w:eastAsia="ru-RU"/>
        </w:rPr>
        <w:t>Рисунок 3. Матрица стратегий компании</w:t>
      </w:r>
    </w:p>
    <w:p w:rsidR="001D1C82" w:rsidRPr="00B97107" w:rsidRDefault="001D1C82" w:rsidP="001D1C82">
      <w:pPr>
        <w:shd w:val="clear" w:color="auto" w:fill="FFFFFF"/>
        <w:spacing w:after="0" w:line="240" w:lineRule="auto"/>
        <w:rPr>
          <w:rFonts w:eastAsia="Times New Roman"/>
          <w:color w:val="000000"/>
          <w:sz w:val="32"/>
          <w:szCs w:val="32"/>
          <w:lang w:eastAsia="ru-RU"/>
        </w:rPr>
      </w:pPr>
      <w:r w:rsidRPr="00B97107">
        <w:rPr>
          <w:rFonts w:eastAsia="Times New Roman"/>
          <w:color w:val="000000"/>
          <w:sz w:val="32"/>
          <w:szCs w:val="32"/>
          <w:lang w:eastAsia="ru-RU"/>
        </w:rPr>
        <w:tab/>
        <w:t>В этой матрице следующие стратегии:</w:t>
      </w:r>
    </w:p>
    <w:p w:rsidR="001D1C82" w:rsidRPr="00B97107" w:rsidRDefault="001D1C82" w:rsidP="001D1C82">
      <w:pPr>
        <w:shd w:val="clear" w:color="auto" w:fill="FFFFFF"/>
        <w:spacing w:before="120" w:after="0" w:line="240" w:lineRule="auto"/>
        <w:rPr>
          <w:rFonts w:eastAsia="Times New Roman"/>
          <w:color w:val="000000"/>
          <w:sz w:val="32"/>
          <w:szCs w:val="32"/>
          <w:lang w:eastAsia="ru-RU"/>
        </w:rPr>
      </w:pPr>
      <w:r w:rsidRPr="00B97107">
        <w:rPr>
          <w:rFonts w:eastAsia="Times New Roman"/>
          <w:color w:val="000000"/>
          <w:sz w:val="32"/>
          <w:szCs w:val="32"/>
          <w:lang w:eastAsia="ru-RU"/>
        </w:rPr>
        <w:lastRenderedPageBreak/>
        <w:t>- для области «Силы и Возможности» следует разрабатывать стратегию по использованию сильных сторон организации, для того чтобы получить отдачу от возможностей, которые появились во внешней среде. Например, лучшей стратегией станет упор на рост</w:t>
      </w:r>
      <w:r>
        <w:rPr>
          <w:rFonts w:eastAsia="Times New Roman"/>
          <w:color w:val="000000"/>
          <w:sz w:val="32"/>
          <w:szCs w:val="32"/>
          <w:lang w:eastAsia="ru-RU"/>
        </w:rPr>
        <w:t xml:space="preserve"> производства. </w:t>
      </w:r>
      <w:r w:rsidRPr="00B97107">
        <w:rPr>
          <w:rFonts w:eastAsia="Times New Roman"/>
          <w:color w:val="000000"/>
          <w:sz w:val="32"/>
          <w:szCs w:val="32"/>
          <w:lang w:eastAsia="ru-RU"/>
        </w:rPr>
        <w:t>Альтернативный вариант</w:t>
      </w:r>
      <w:r>
        <w:rPr>
          <w:rFonts w:eastAsia="Times New Roman"/>
          <w:color w:val="000000"/>
          <w:sz w:val="32"/>
          <w:szCs w:val="32"/>
          <w:lang w:eastAsia="ru-RU"/>
        </w:rPr>
        <w:t xml:space="preserve"> -</w:t>
      </w:r>
      <w:r w:rsidRPr="00B97107">
        <w:rPr>
          <w:rFonts w:eastAsia="Times New Roman"/>
          <w:color w:val="000000"/>
          <w:sz w:val="32"/>
          <w:szCs w:val="32"/>
          <w:lang w:eastAsia="ru-RU"/>
        </w:rPr>
        <w:t xml:space="preserve"> увеличение продаж;</w:t>
      </w:r>
    </w:p>
    <w:p w:rsidR="001D1C82" w:rsidRPr="00B97107" w:rsidRDefault="001D1C82" w:rsidP="001D1C82">
      <w:pPr>
        <w:shd w:val="clear" w:color="auto" w:fill="FFFFFF"/>
        <w:spacing w:before="120" w:after="0" w:line="240" w:lineRule="auto"/>
        <w:rPr>
          <w:rFonts w:eastAsia="Times New Roman"/>
          <w:color w:val="000000"/>
          <w:sz w:val="32"/>
          <w:szCs w:val="32"/>
          <w:lang w:eastAsia="ru-RU"/>
        </w:rPr>
      </w:pPr>
      <w:r w:rsidRPr="00B97107">
        <w:rPr>
          <w:rFonts w:eastAsia="Times New Roman"/>
          <w:color w:val="000000"/>
          <w:sz w:val="32"/>
          <w:szCs w:val="32"/>
          <w:lang w:eastAsia="ru-RU"/>
        </w:rPr>
        <w:t>- для области «Слабости и Возможности», стратегия должна быть построена таким образом, чтобы за счет появившихся возможностей попытаться преодолеть имеющиеся, в организации слабости. В данном случае оптимальны стратегии совместных предприятий для активной работы на перспективном рынке. Альтернативный вариант - стратегия вертикальной или горизонтальной интеграции;</w:t>
      </w:r>
    </w:p>
    <w:p w:rsidR="001D1C82" w:rsidRPr="00B97107" w:rsidRDefault="001D1C82" w:rsidP="001D1C82">
      <w:pPr>
        <w:shd w:val="clear" w:color="auto" w:fill="FFFFFF"/>
        <w:spacing w:before="120" w:after="0" w:line="240" w:lineRule="auto"/>
        <w:rPr>
          <w:rFonts w:eastAsia="Times New Roman"/>
          <w:color w:val="000000"/>
          <w:sz w:val="32"/>
          <w:szCs w:val="32"/>
          <w:lang w:eastAsia="ru-RU"/>
        </w:rPr>
      </w:pPr>
      <w:r w:rsidRPr="00B97107">
        <w:rPr>
          <w:rFonts w:eastAsia="Times New Roman"/>
          <w:color w:val="000000"/>
          <w:sz w:val="32"/>
          <w:szCs w:val="32"/>
          <w:lang w:eastAsia="ru-RU"/>
        </w:rPr>
        <w:t>- для области «Силы и Угрозы» стратегия должна предполагать использование силы компании для нейтрализации угроз внешней среды. Эффективными будут стратегии, направленные на смягчение внешних угроз на рынке путем диверсификации (расширение ассортимента выпускаемой продукции и переориентация рынков сбыта</w:t>
      </w:r>
      <w:r>
        <w:rPr>
          <w:rFonts w:eastAsia="Times New Roman"/>
          <w:color w:val="000000"/>
          <w:sz w:val="32"/>
          <w:szCs w:val="32"/>
          <w:lang w:eastAsia="ru-RU"/>
        </w:rPr>
        <w:t>)</w:t>
      </w:r>
      <w:r w:rsidRPr="00B97107">
        <w:rPr>
          <w:rFonts w:eastAsia="Times New Roman"/>
          <w:color w:val="000000"/>
          <w:sz w:val="32"/>
          <w:szCs w:val="32"/>
          <w:lang w:eastAsia="ru-RU"/>
        </w:rPr>
        <w:t xml:space="preserve">. </w:t>
      </w:r>
      <w:proofErr w:type="gramStart"/>
      <w:r w:rsidRPr="00B97107">
        <w:rPr>
          <w:rFonts w:eastAsia="Times New Roman"/>
          <w:color w:val="000000"/>
          <w:sz w:val="32"/>
          <w:szCs w:val="32"/>
          <w:lang w:eastAsia="ru-RU"/>
        </w:rPr>
        <w:t xml:space="preserve">Альтернативный вариант </w:t>
      </w:r>
      <w:r>
        <w:rPr>
          <w:rFonts w:eastAsia="Times New Roman"/>
          <w:color w:val="000000"/>
          <w:sz w:val="32"/>
          <w:szCs w:val="32"/>
          <w:lang w:eastAsia="ru-RU"/>
        </w:rPr>
        <w:t xml:space="preserve">- </w:t>
      </w:r>
      <w:r w:rsidRPr="00B97107">
        <w:rPr>
          <w:rFonts w:eastAsia="Times New Roman"/>
          <w:color w:val="000000"/>
          <w:sz w:val="32"/>
          <w:szCs w:val="32"/>
          <w:lang w:eastAsia="ru-RU"/>
        </w:rPr>
        <w:t>освоение новых видов производств с целью повышения эффективности производства, получения экономической выгоды, предотвращения банкротства) и интеграции;</w:t>
      </w:r>
      <w:proofErr w:type="gramEnd"/>
    </w:p>
    <w:p w:rsidR="001D1C82" w:rsidRPr="00B97107" w:rsidRDefault="001D1C82" w:rsidP="001D1C82">
      <w:pPr>
        <w:shd w:val="clear" w:color="auto" w:fill="FFFFFF"/>
        <w:spacing w:before="120" w:after="0" w:line="240" w:lineRule="auto"/>
        <w:rPr>
          <w:rFonts w:eastAsia="Times New Roman"/>
          <w:color w:val="000000"/>
          <w:sz w:val="32"/>
          <w:szCs w:val="32"/>
          <w:lang w:eastAsia="ru-RU"/>
        </w:rPr>
      </w:pPr>
      <w:r w:rsidRPr="00B97107">
        <w:rPr>
          <w:rFonts w:eastAsia="Times New Roman"/>
          <w:color w:val="000000"/>
          <w:sz w:val="32"/>
          <w:szCs w:val="32"/>
          <w:lang w:eastAsia="ru-RU"/>
        </w:rPr>
        <w:t>- для области «Слабости и Угрозы» разумным становится либо концентрация на узком сегменте рынка,</w:t>
      </w:r>
      <w:r>
        <w:rPr>
          <w:rFonts w:eastAsia="Times New Roman"/>
          <w:color w:val="000000"/>
          <w:sz w:val="32"/>
          <w:szCs w:val="32"/>
          <w:lang w:eastAsia="ru-RU"/>
        </w:rPr>
        <w:t xml:space="preserve"> (альтернатива)</w:t>
      </w:r>
      <w:r w:rsidRPr="00B97107">
        <w:rPr>
          <w:rFonts w:eastAsia="Times New Roman"/>
          <w:color w:val="000000"/>
          <w:sz w:val="32"/>
          <w:szCs w:val="32"/>
          <w:lang w:eastAsia="ru-RU"/>
        </w:rPr>
        <w:t xml:space="preserve"> либо уход с рынка.</w:t>
      </w:r>
    </w:p>
    <w:p w:rsidR="001D1C82" w:rsidRDefault="001D1C82" w:rsidP="001D1C82">
      <w:pPr>
        <w:shd w:val="clear" w:color="auto" w:fill="FFFFFF"/>
        <w:spacing w:before="120" w:after="0" w:line="240" w:lineRule="auto"/>
        <w:ind w:firstLine="708"/>
        <w:rPr>
          <w:rFonts w:eastAsia="Times New Roman"/>
          <w:color w:val="000000"/>
          <w:sz w:val="32"/>
          <w:szCs w:val="32"/>
          <w:lang w:eastAsia="ru-RU"/>
        </w:rPr>
      </w:pPr>
      <w:r w:rsidRPr="00B97107">
        <w:rPr>
          <w:rFonts w:eastAsia="Times New Roman"/>
          <w:color w:val="000000"/>
          <w:sz w:val="32"/>
          <w:szCs w:val="32"/>
          <w:lang w:eastAsia="ru-RU"/>
        </w:rPr>
        <w:t xml:space="preserve">Вырабатывая стратегии, нужно помнить, что возможности и угрозы могут переходить в свою противоположность. Так, неиспользованная возможность может стать угрозой, если ее использует конкурент. Или наоборот, удачно предотвращенная угроза может создать у организаций дополнительную возможность в том случае, если конкуренты не устранили эту же угрозу. </w:t>
      </w:r>
    </w:p>
    <w:p w:rsidR="001D1C82" w:rsidRPr="00B97107" w:rsidRDefault="001D1C82" w:rsidP="001D1C82">
      <w:pPr>
        <w:shd w:val="clear" w:color="auto" w:fill="FFFFFF"/>
        <w:spacing w:before="120" w:after="0" w:line="240" w:lineRule="auto"/>
        <w:ind w:firstLine="708"/>
        <w:rPr>
          <w:rFonts w:eastAsia="Times New Roman"/>
          <w:color w:val="000000"/>
          <w:sz w:val="32"/>
          <w:szCs w:val="32"/>
          <w:lang w:eastAsia="ru-RU"/>
        </w:rPr>
      </w:pPr>
      <w:r w:rsidRPr="00B97107">
        <w:rPr>
          <w:rFonts w:eastAsia="Times New Roman"/>
          <w:color w:val="000000"/>
          <w:sz w:val="32"/>
          <w:szCs w:val="32"/>
          <w:lang w:eastAsia="ru-RU"/>
        </w:rPr>
        <w:t>Кроме того,  SWOT-анализ необходимо дорабатывать в следующих направлениях:</w:t>
      </w:r>
    </w:p>
    <w:p w:rsidR="001D1C82" w:rsidRPr="00B97107" w:rsidRDefault="001D1C82" w:rsidP="001D1C82">
      <w:pPr>
        <w:shd w:val="clear" w:color="auto" w:fill="FFFFFF"/>
        <w:spacing w:before="120" w:after="0" w:line="240" w:lineRule="auto"/>
        <w:rPr>
          <w:rFonts w:eastAsia="Times New Roman"/>
          <w:color w:val="000000"/>
          <w:sz w:val="32"/>
          <w:szCs w:val="32"/>
          <w:lang w:eastAsia="ru-RU"/>
        </w:rPr>
      </w:pPr>
      <w:r w:rsidRPr="00B97107">
        <w:rPr>
          <w:rFonts w:eastAsia="Times New Roman"/>
          <w:color w:val="000000"/>
          <w:sz w:val="32"/>
          <w:szCs w:val="32"/>
          <w:lang w:eastAsia="ru-RU"/>
        </w:rPr>
        <w:t>- определить при каких значениях возможности и угрозы являются возможностями и угрозами;</w:t>
      </w:r>
    </w:p>
    <w:p w:rsidR="001D1C82" w:rsidRPr="00B97107" w:rsidRDefault="001D1C82" w:rsidP="001D1C82">
      <w:pPr>
        <w:shd w:val="clear" w:color="auto" w:fill="FFFFFF"/>
        <w:spacing w:before="120" w:after="0" w:line="240" w:lineRule="auto"/>
        <w:rPr>
          <w:rFonts w:eastAsia="Times New Roman"/>
          <w:color w:val="000000"/>
          <w:sz w:val="32"/>
          <w:szCs w:val="32"/>
          <w:lang w:eastAsia="ru-RU"/>
        </w:rPr>
      </w:pPr>
      <w:r w:rsidRPr="00B97107">
        <w:rPr>
          <w:rFonts w:eastAsia="Times New Roman"/>
          <w:color w:val="000000"/>
          <w:sz w:val="32"/>
          <w:szCs w:val="32"/>
          <w:lang w:eastAsia="ru-RU"/>
        </w:rPr>
        <w:t>- определить насколько сильные и слабые стороны сильны и слабы соответственно.</w:t>
      </w:r>
    </w:p>
    <w:p w:rsidR="001D1C82" w:rsidRPr="00B97107" w:rsidRDefault="001D1C82" w:rsidP="001D1C82">
      <w:pPr>
        <w:widowControl w:val="0"/>
        <w:suppressAutoHyphens/>
        <w:spacing w:after="0"/>
        <w:ind w:firstLine="709"/>
        <w:jc w:val="both"/>
        <w:rPr>
          <w:rFonts w:eastAsia="Times New Roman"/>
          <w:sz w:val="32"/>
          <w:szCs w:val="32"/>
          <w:lang w:eastAsia="ru-RU"/>
        </w:rPr>
      </w:pPr>
    </w:p>
    <w:p w:rsidR="001D1C82" w:rsidRPr="00B97107" w:rsidRDefault="001D1C82" w:rsidP="001D1C82">
      <w:pPr>
        <w:rPr>
          <w:rFonts w:eastAsia="Times New Roman"/>
          <w:color w:val="000000"/>
          <w:sz w:val="32"/>
          <w:szCs w:val="32"/>
          <w:lang w:eastAsia="ru-RU"/>
        </w:rPr>
      </w:pPr>
      <w:r>
        <w:rPr>
          <w:b/>
          <w:color w:val="000000"/>
          <w:sz w:val="32"/>
          <w:szCs w:val="32"/>
        </w:rPr>
        <w:lastRenderedPageBreak/>
        <w:t>Пошаговая инструкция</w:t>
      </w:r>
      <w:r w:rsidR="006502FB">
        <w:rPr>
          <w:b/>
          <w:color w:val="000000"/>
          <w:sz w:val="32"/>
          <w:szCs w:val="32"/>
        </w:rPr>
        <w:t xml:space="preserve"> расчетов</w:t>
      </w:r>
      <w:r w:rsidRPr="00B97107">
        <w:rPr>
          <w:b/>
          <w:color w:val="000000"/>
          <w:sz w:val="32"/>
          <w:szCs w:val="32"/>
        </w:rPr>
        <w:t>.</w:t>
      </w:r>
    </w:p>
    <w:p w:rsidR="001D1C82" w:rsidRPr="00B97107" w:rsidRDefault="001D1C82" w:rsidP="001D1C82">
      <w:pPr>
        <w:pStyle w:val="a6"/>
        <w:numPr>
          <w:ilvl w:val="0"/>
          <w:numId w:val="40"/>
        </w:numPr>
        <w:shd w:val="clear" w:color="auto" w:fill="FFFFFF"/>
        <w:spacing w:after="0"/>
        <w:rPr>
          <w:rFonts w:eastAsia="Times New Roman"/>
          <w:color w:val="000000"/>
          <w:sz w:val="32"/>
          <w:szCs w:val="32"/>
          <w:lang w:eastAsia="ru-RU"/>
        </w:rPr>
      </w:pPr>
      <w:r w:rsidRPr="00B97107">
        <w:rPr>
          <w:rFonts w:eastAsia="Times New Roman"/>
          <w:color w:val="000000"/>
          <w:sz w:val="32"/>
          <w:szCs w:val="32"/>
          <w:lang w:eastAsia="ru-RU"/>
        </w:rPr>
        <w:t>Для выполнения оценки влияния факторов составьте таблицу, (</w:t>
      </w:r>
      <w:proofErr w:type="spellStart"/>
      <w:proofErr w:type="gramStart"/>
      <w:r w:rsidRPr="00B97107">
        <w:rPr>
          <w:rFonts w:eastAsia="Times New Roman"/>
          <w:color w:val="000000"/>
          <w:sz w:val="32"/>
          <w:szCs w:val="32"/>
          <w:lang w:eastAsia="ru-RU"/>
        </w:rPr>
        <w:t>табл</w:t>
      </w:r>
      <w:proofErr w:type="spellEnd"/>
      <w:proofErr w:type="gramEnd"/>
      <w:r w:rsidRPr="00B97107">
        <w:rPr>
          <w:rFonts w:eastAsia="Times New Roman"/>
          <w:color w:val="000000"/>
          <w:sz w:val="32"/>
          <w:szCs w:val="32"/>
          <w:lang w:eastAsia="ru-RU"/>
        </w:rPr>
        <w:t xml:space="preserve"> 1).</w:t>
      </w:r>
    </w:p>
    <w:p w:rsidR="001D1C82" w:rsidRPr="00B97107" w:rsidRDefault="001D1C82" w:rsidP="001D1C82">
      <w:pPr>
        <w:shd w:val="clear" w:color="auto" w:fill="FFFFFF"/>
        <w:spacing w:before="100" w:beforeAutospacing="1" w:after="100" w:afterAutospacing="1" w:line="240" w:lineRule="auto"/>
        <w:jc w:val="center"/>
        <w:rPr>
          <w:rFonts w:eastAsia="Times New Roman"/>
          <w:b/>
          <w:color w:val="000000"/>
          <w:sz w:val="32"/>
          <w:szCs w:val="32"/>
          <w:lang w:eastAsia="ru-RU"/>
        </w:rPr>
      </w:pPr>
      <w:r w:rsidRPr="00B97107">
        <w:rPr>
          <w:rFonts w:eastAsia="Times New Roman"/>
          <w:color w:val="000000"/>
          <w:sz w:val="32"/>
          <w:szCs w:val="32"/>
          <w:lang w:eastAsia="ru-RU"/>
        </w:rPr>
        <w:t xml:space="preserve"> </w:t>
      </w:r>
      <w:r w:rsidRPr="00B97107">
        <w:rPr>
          <w:rFonts w:eastAsia="Times New Roman"/>
          <w:b/>
          <w:color w:val="000000"/>
          <w:sz w:val="32"/>
          <w:szCs w:val="32"/>
          <w:lang w:eastAsia="ru-RU"/>
        </w:rPr>
        <w:t>Таблица 1 - Матрица оценок SWOT-анализа</w:t>
      </w:r>
    </w:p>
    <w:tbl>
      <w:tblPr>
        <w:tblStyle w:val="a7"/>
        <w:tblW w:w="0" w:type="auto"/>
        <w:tblLayout w:type="fixed"/>
        <w:tblLook w:val="04A0"/>
      </w:tblPr>
      <w:tblGrid>
        <w:gridCol w:w="495"/>
        <w:gridCol w:w="870"/>
        <w:gridCol w:w="1437"/>
        <w:gridCol w:w="1417"/>
        <w:gridCol w:w="425"/>
        <w:gridCol w:w="426"/>
        <w:gridCol w:w="567"/>
        <w:gridCol w:w="567"/>
        <w:gridCol w:w="897"/>
        <w:gridCol w:w="897"/>
        <w:gridCol w:w="696"/>
        <w:gridCol w:w="628"/>
      </w:tblGrid>
      <w:tr w:rsidR="001D1C82" w:rsidRPr="00B97107" w:rsidTr="006502FB">
        <w:tc>
          <w:tcPr>
            <w:tcW w:w="495" w:type="dxa"/>
            <w:vMerge w:val="restart"/>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3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1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985" w:type="dxa"/>
            <w:gridSpan w:val="4"/>
            <w:tcBorders>
              <w:top w:val="single" w:sz="4" w:space="0" w:color="auto"/>
              <w:left w:val="single" w:sz="4" w:space="0" w:color="auto"/>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Сильные стороны</w:t>
            </w:r>
          </w:p>
        </w:tc>
        <w:tc>
          <w:tcPr>
            <w:tcW w:w="3118" w:type="dxa"/>
            <w:gridSpan w:val="4"/>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Слабые стороны</w:t>
            </w:r>
          </w:p>
        </w:tc>
      </w:tr>
      <w:tr w:rsidR="001D1C82" w:rsidRPr="00B97107" w:rsidTr="006502FB">
        <w:tc>
          <w:tcPr>
            <w:tcW w:w="495" w:type="dxa"/>
            <w:vMerge/>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w:t>
            </w:r>
            <w:proofErr w:type="spellStart"/>
            <w:proofErr w:type="gramStart"/>
            <w:r w:rsidRPr="00B97107">
              <w:rPr>
                <w:rFonts w:eastAsia="Times New Roman"/>
                <w:b/>
                <w:color w:val="000000"/>
                <w:sz w:val="32"/>
                <w:szCs w:val="32"/>
                <w:lang w:eastAsia="ru-RU"/>
              </w:rPr>
              <w:t>п</w:t>
            </w:r>
            <w:proofErr w:type="spellEnd"/>
            <w:proofErr w:type="gramEnd"/>
            <w:r w:rsidRPr="00B97107">
              <w:rPr>
                <w:rFonts w:eastAsia="Times New Roman"/>
                <w:b/>
                <w:color w:val="000000"/>
                <w:sz w:val="32"/>
                <w:szCs w:val="32"/>
                <w:lang w:eastAsia="ru-RU"/>
              </w:rPr>
              <w:t>/</w:t>
            </w:r>
            <w:proofErr w:type="spellStart"/>
            <w:r w:rsidRPr="00B97107">
              <w:rPr>
                <w:rFonts w:eastAsia="Times New Roman"/>
                <w:b/>
                <w:color w:val="000000"/>
                <w:sz w:val="32"/>
                <w:szCs w:val="32"/>
                <w:lang w:eastAsia="ru-RU"/>
              </w:rPr>
              <w:t>п</w:t>
            </w:r>
            <w:proofErr w:type="spellEnd"/>
          </w:p>
        </w:tc>
        <w:tc>
          <w:tcPr>
            <w:tcW w:w="1437"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17"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p>
        </w:tc>
        <w:tc>
          <w:tcPr>
            <w:tcW w:w="425" w:type="dxa"/>
            <w:tcBorders>
              <w:left w:val="single" w:sz="4" w:space="0" w:color="auto"/>
            </w:tcBorders>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1</w:t>
            </w:r>
          </w:p>
        </w:tc>
        <w:tc>
          <w:tcPr>
            <w:tcW w:w="426"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2</w:t>
            </w:r>
          </w:p>
        </w:tc>
        <w:tc>
          <w:tcPr>
            <w:tcW w:w="567"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w:t>
            </w:r>
          </w:p>
        </w:tc>
        <w:tc>
          <w:tcPr>
            <w:tcW w:w="567" w:type="dxa"/>
            <w:tcBorders>
              <w:right w:val="single" w:sz="4" w:space="0" w:color="auto"/>
            </w:tcBorders>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n</w:t>
            </w:r>
          </w:p>
        </w:tc>
        <w:tc>
          <w:tcPr>
            <w:tcW w:w="897" w:type="dxa"/>
            <w:tcBorders>
              <w:left w:val="single" w:sz="4" w:space="0" w:color="auto"/>
            </w:tcBorders>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n+1</w:t>
            </w:r>
          </w:p>
        </w:tc>
        <w:tc>
          <w:tcPr>
            <w:tcW w:w="897"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n+2</w:t>
            </w:r>
          </w:p>
        </w:tc>
        <w:tc>
          <w:tcPr>
            <w:tcW w:w="696"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w:t>
            </w:r>
          </w:p>
        </w:tc>
        <w:tc>
          <w:tcPr>
            <w:tcW w:w="628"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m</w:t>
            </w:r>
          </w:p>
        </w:tc>
      </w:tr>
      <w:tr w:rsidR="001D1C82" w:rsidRPr="00B97107" w:rsidTr="006502FB">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37" w:type="dxa"/>
            <w:vAlign w:val="center"/>
          </w:tcPr>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eastAsia="ru-RU"/>
              </w:rPr>
              <w:t>Вероятность достижения</w:t>
            </w:r>
            <w:r w:rsidRPr="00B97107">
              <w:rPr>
                <w:rFonts w:eastAsia="Times New Roman"/>
                <w:b/>
                <w:color w:val="000000"/>
                <w:sz w:val="32"/>
                <w:szCs w:val="32"/>
                <w:lang w:val="en-US" w:eastAsia="ru-RU"/>
              </w:rPr>
              <w:t xml:space="preserve"> </w:t>
            </w:r>
          </w:p>
          <w:p w:rsidR="001D1C82" w:rsidRPr="00B97107" w:rsidRDefault="001D1C82" w:rsidP="006F6732">
            <w:pPr>
              <w:jc w:val="center"/>
              <w:rPr>
                <w:rFonts w:eastAsia="Times New Roman"/>
                <w:b/>
                <w:color w:val="000000"/>
                <w:sz w:val="32"/>
                <w:szCs w:val="32"/>
                <w:lang w:eastAsia="ru-RU"/>
              </w:rPr>
            </w:pPr>
            <w:proofErr w:type="spellStart"/>
            <w:r w:rsidRPr="00B97107">
              <w:rPr>
                <w:rFonts w:eastAsia="Times New Roman"/>
                <w:b/>
                <w:color w:val="000000"/>
                <w:sz w:val="32"/>
                <w:szCs w:val="32"/>
                <w:lang w:val="en-US" w:eastAsia="ru-RU"/>
              </w:rPr>
              <w:t>p</w:t>
            </w:r>
            <w:r w:rsidRPr="00B97107">
              <w:rPr>
                <w:rFonts w:eastAsia="Times New Roman"/>
                <w:b/>
                <w:color w:val="000000"/>
                <w:sz w:val="32"/>
                <w:szCs w:val="32"/>
                <w:vertAlign w:val="subscript"/>
                <w:lang w:val="en-US" w:eastAsia="ru-RU"/>
              </w:rPr>
              <w:t>j</w:t>
            </w:r>
            <w:proofErr w:type="spellEnd"/>
            <w:r w:rsidRPr="00B97107">
              <w:rPr>
                <w:rFonts w:eastAsia="Times New Roman"/>
                <w:b/>
                <w:color w:val="000000"/>
                <w:sz w:val="32"/>
                <w:szCs w:val="32"/>
                <w:vertAlign w:val="subscript"/>
                <w:lang w:val="en-US" w:eastAsia="ru-RU"/>
              </w:rPr>
              <w:t xml:space="preserve"> </w:t>
            </w:r>
            <w:r w:rsidRPr="00B97107">
              <w:rPr>
                <w:rFonts w:eastAsia="Times New Roman"/>
                <w:b/>
                <w:color w:val="000000"/>
                <w:sz w:val="32"/>
                <w:szCs w:val="32"/>
                <w:lang w:val="en-US" w:eastAsia="ru-RU"/>
              </w:rPr>
              <w:t>[0;1]</w:t>
            </w:r>
          </w:p>
        </w:tc>
        <w:tc>
          <w:tcPr>
            <w:tcW w:w="1417" w:type="dxa"/>
            <w:vAlign w:val="center"/>
          </w:tcPr>
          <w:p w:rsidR="001D1C82" w:rsidRPr="00B97107" w:rsidRDefault="001D1C82" w:rsidP="006F6732">
            <w:pPr>
              <w:jc w:val="center"/>
              <w:rPr>
                <w:rFonts w:eastAsia="Times New Roman"/>
                <w:color w:val="000000"/>
                <w:sz w:val="32"/>
                <w:szCs w:val="32"/>
                <w:lang w:eastAsia="ru-RU"/>
              </w:rPr>
            </w:pPr>
            <w:r w:rsidRPr="00B97107">
              <w:rPr>
                <w:rFonts w:eastAsia="Times New Roman"/>
                <w:b/>
                <w:color w:val="000000"/>
                <w:sz w:val="32"/>
                <w:szCs w:val="32"/>
                <w:lang w:eastAsia="ru-RU"/>
              </w:rPr>
              <w:t>Значимость</w:t>
            </w:r>
            <w:r w:rsidRPr="00B97107">
              <w:rPr>
                <w:rFonts w:eastAsia="Times New Roman"/>
                <w:b/>
                <w:color w:val="000000"/>
                <w:sz w:val="32"/>
                <w:szCs w:val="32"/>
                <w:lang w:val="en-US" w:eastAsia="ru-RU"/>
              </w:rPr>
              <w:t xml:space="preserve"> </w:t>
            </w:r>
            <w:r w:rsidRPr="00B97107">
              <w:rPr>
                <w:rFonts w:eastAsia="Times New Roman"/>
                <w:color w:val="000000"/>
                <w:sz w:val="32"/>
                <w:szCs w:val="32"/>
                <w:lang w:eastAsia="ru-RU"/>
              </w:rPr>
              <w:t>фактора</w:t>
            </w:r>
          </w:p>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val="en-US" w:eastAsia="ru-RU"/>
              </w:rPr>
              <w:t xml:space="preserve"> </w:t>
            </w:r>
            <w:proofErr w:type="spellStart"/>
            <w:r w:rsidRPr="00B97107">
              <w:rPr>
                <w:rFonts w:eastAsia="Times New Roman"/>
                <w:b/>
                <w:color w:val="000000"/>
                <w:sz w:val="32"/>
                <w:szCs w:val="32"/>
                <w:lang w:val="en-US" w:eastAsia="ru-RU"/>
              </w:rPr>
              <w:t>k</w:t>
            </w:r>
            <w:r w:rsidRPr="00B97107">
              <w:rPr>
                <w:rFonts w:eastAsia="Times New Roman"/>
                <w:b/>
                <w:color w:val="000000"/>
                <w:sz w:val="32"/>
                <w:szCs w:val="32"/>
                <w:vertAlign w:val="subscript"/>
                <w:lang w:val="en-US" w:eastAsia="ru-RU"/>
              </w:rPr>
              <w:t>j</w:t>
            </w:r>
            <w:proofErr w:type="spellEnd"/>
            <w:r w:rsidRPr="00B97107">
              <w:rPr>
                <w:rFonts w:eastAsia="Times New Roman"/>
                <w:b/>
                <w:color w:val="000000"/>
                <w:sz w:val="32"/>
                <w:szCs w:val="32"/>
                <w:vertAlign w:val="subscript"/>
                <w:lang w:val="en-US" w:eastAsia="ru-RU"/>
              </w:rPr>
              <w:t xml:space="preserve"> </w:t>
            </w:r>
            <w:r w:rsidRPr="00B97107">
              <w:rPr>
                <w:rFonts w:eastAsia="Times New Roman"/>
                <w:b/>
                <w:color w:val="000000"/>
                <w:sz w:val="32"/>
                <w:szCs w:val="32"/>
                <w:lang w:val="en-US" w:eastAsia="ru-RU"/>
              </w:rPr>
              <w:t>[0;5]</w:t>
            </w:r>
          </w:p>
        </w:tc>
        <w:tc>
          <w:tcPr>
            <w:tcW w:w="425"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9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2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245"/>
        </w:trPr>
        <w:tc>
          <w:tcPr>
            <w:tcW w:w="495" w:type="dxa"/>
            <w:vMerge w:val="restart"/>
            <w:textDirection w:val="btLr"/>
          </w:tcPr>
          <w:p w:rsidR="001D1C82" w:rsidRPr="00B97107" w:rsidRDefault="001D1C82" w:rsidP="006F6732">
            <w:pPr>
              <w:spacing w:before="100" w:beforeAutospacing="1" w:after="100" w:afterAutospacing="1"/>
              <w:ind w:left="113" w:right="113"/>
              <w:jc w:val="center"/>
              <w:rPr>
                <w:rFonts w:eastAsia="Times New Roman"/>
                <w:b/>
                <w:color w:val="000000"/>
                <w:sz w:val="32"/>
                <w:szCs w:val="32"/>
                <w:lang w:eastAsia="ru-RU"/>
              </w:rPr>
            </w:pPr>
            <w:r w:rsidRPr="00B97107">
              <w:rPr>
                <w:rFonts w:eastAsia="Times New Roman"/>
                <w:b/>
                <w:color w:val="000000"/>
                <w:sz w:val="32"/>
                <w:szCs w:val="32"/>
                <w:lang w:eastAsia="ru-RU"/>
              </w:rPr>
              <w:t>Возможности</w:t>
            </w: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1</w:t>
            </w:r>
          </w:p>
        </w:tc>
        <w:tc>
          <w:tcPr>
            <w:tcW w:w="143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1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9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2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244"/>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2</w:t>
            </w:r>
          </w:p>
        </w:tc>
        <w:tc>
          <w:tcPr>
            <w:tcW w:w="143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1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9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2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335"/>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w:t>
            </w:r>
          </w:p>
        </w:tc>
        <w:tc>
          <w:tcPr>
            <w:tcW w:w="143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1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9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2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244"/>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k</w:t>
            </w:r>
          </w:p>
        </w:tc>
        <w:tc>
          <w:tcPr>
            <w:tcW w:w="143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1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9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2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304"/>
        </w:trPr>
        <w:tc>
          <w:tcPr>
            <w:tcW w:w="495" w:type="dxa"/>
            <w:vMerge w:val="restart"/>
            <w:textDirection w:val="btLr"/>
          </w:tcPr>
          <w:p w:rsidR="001D1C82" w:rsidRPr="00B97107" w:rsidRDefault="001D1C82" w:rsidP="006F6732">
            <w:pPr>
              <w:spacing w:before="100" w:beforeAutospacing="1" w:after="100" w:afterAutospacing="1"/>
              <w:ind w:left="113" w:right="113"/>
              <w:jc w:val="center"/>
              <w:rPr>
                <w:rFonts w:eastAsia="Times New Roman"/>
                <w:b/>
                <w:color w:val="000000"/>
                <w:sz w:val="32"/>
                <w:szCs w:val="32"/>
                <w:lang w:eastAsia="ru-RU"/>
              </w:rPr>
            </w:pPr>
            <w:r w:rsidRPr="00B97107">
              <w:rPr>
                <w:rFonts w:eastAsia="Times New Roman"/>
                <w:b/>
                <w:color w:val="000000"/>
                <w:sz w:val="32"/>
                <w:szCs w:val="32"/>
                <w:lang w:eastAsia="ru-RU"/>
              </w:rPr>
              <w:t>Угрозы</w:t>
            </w: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k+1</w:t>
            </w:r>
          </w:p>
        </w:tc>
        <w:tc>
          <w:tcPr>
            <w:tcW w:w="143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1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9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2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251"/>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k+2</w:t>
            </w:r>
          </w:p>
        </w:tc>
        <w:tc>
          <w:tcPr>
            <w:tcW w:w="143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1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9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2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362"/>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w:t>
            </w:r>
          </w:p>
        </w:tc>
        <w:tc>
          <w:tcPr>
            <w:tcW w:w="143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1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9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2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262"/>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r</w:t>
            </w:r>
          </w:p>
        </w:tc>
        <w:tc>
          <w:tcPr>
            <w:tcW w:w="143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41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Borders>
              <w:left w:val="single" w:sz="4" w:space="0" w:color="auto"/>
              <w:bottom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6" w:type="dxa"/>
            <w:tcBorders>
              <w:bottom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Borders>
              <w:bottom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Borders>
              <w:bottom w:val="single" w:sz="4" w:space="0" w:color="auto"/>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9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96"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2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bl>
    <w:p w:rsidR="001D1C82" w:rsidRPr="00B97107" w:rsidRDefault="001D1C82" w:rsidP="001D1C82">
      <w:pPr>
        <w:shd w:val="clear" w:color="auto" w:fill="FFFFFF"/>
        <w:spacing w:after="0"/>
        <w:rPr>
          <w:rFonts w:eastAsia="Times New Roman"/>
          <w:color w:val="000000"/>
          <w:sz w:val="32"/>
          <w:szCs w:val="32"/>
          <w:lang w:eastAsia="ru-RU"/>
        </w:rPr>
      </w:pPr>
    </w:p>
    <w:p w:rsidR="001D1C82" w:rsidRPr="00B97107" w:rsidRDefault="001D1C82" w:rsidP="001D1C82">
      <w:pPr>
        <w:pStyle w:val="a6"/>
        <w:numPr>
          <w:ilvl w:val="0"/>
          <w:numId w:val="40"/>
        </w:numPr>
        <w:shd w:val="clear" w:color="auto" w:fill="FFFFFF"/>
        <w:spacing w:after="0"/>
        <w:rPr>
          <w:rFonts w:eastAsia="Times New Roman"/>
          <w:color w:val="000000"/>
          <w:sz w:val="32"/>
          <w:szCs w:val="32"/>
          <w:lang w:eastAsia="ru-RU"/>
        </w:rPr>
      </w:pPr>
      <w:r w:rsidRPr="00B97107">
        <w:rPr>
          <w:rFonts w:eastAsia="Times New Roman"/>
          <w:color w:val="000000"/>
          <w:sz w:val="32"/>
          <w:szCs w:val="32"/>
          <w:lang w:eastAsia="ru-RU"/>
        </w:rPr>
        <w:t>Составляется список слабых и сильных сторон компании/ситуации, а также список угроз и возможностей со стороны внешней и внутренней среды.</w:t>
      </w:r>
    </w:p>
    <w:p w:rsidR="001D1C82" w:rsidRPr="00B97107" w:rsidRDefault="001D1C82" w:rsidP="001D1C82">
      <w:pPr>
        <w:pStyle w:val="a6"/>
        <w:numPr>
          <w:ilvl w:val="0"/>
          <w:numId w:val="40"/>
        </w:numPr>
        <w:shd w:val="clear" w:color="auto" w:fill="FFFFFF"/>
        <w:spacing w:after="0"/>
        <w:rPr>
          <w:rFonts w:eastAsia="Times New Roman"/>
          <w:color w:val="000000"/>
          <w:sz w:val="32"/>
          <w:szCs w:val="32"/>
          <w:lang w:eastAsia="ru-RU"/>
        </w:rPr>
      </w:pPr>
      <w:r w:rsidRPr="00B97107">
        <w:rPr>
          <w:rFonts w:eastAsia="Times New Roman"/>
          <w:color w:val="000000"/>
          <w:sz w:val="32"/>
          <w:szCs w:val="32"/>
          <w:lang w:eastAsia="ru-RU"/>
        </w:rPr>
        <w:t>Оцениваются внутренние и внешние факторы:</w:t>
      </w:r>
    </w:p>
    <w:p w:rsidR="001D1C82" w:rsidRPr="00B97107" w:rsidRDefault="001D1C82" w:rsidP="001D1C82">
      <w:pPr>
        <w:shd w:val="clear" w:color="auto" w:fill="FFFFFF"/>
        <w:spacing w:before="100" w:beforeAutospacing="1" w:after="100" w:afterAutospacing="1" w:line="240" w:lineRule="auto"/>
        <w:ind w:left="708"/>
        <w:rPr>
          <w:rFonts w:eastAsia="Times New Roman"/>
          <w:color w:val="000000"/>
          <w:sz w:val="32"/>
          <w:szCs w:val="32"/>
          <w:lang w:eastAsia="ru-RU"/>
        </w:rPr>
      </w:pPr>
      <w:r w:rsidRPr="00B97107">
        <w:rPr>
          <w:rFonts w:eastAsia="Times New Roman"/>
          <w:b/>
          <w:color w:val="000000"/>
          <w:sz w:val="32"/>
          <w:szCs w:val="32"/>
          <w:lang w:eastAsia="ru-RU"/>
        </w:rPr>
        <w:t>3.1 Сильные и слабые стороны</w:t>
      </w:r>
      <w:r w:rsidRPr="00B97107">
        <w:rPr>
          <w:rFonts w:eastAsia="Times New Roman"/>
          <w:color w:val="000000"/>
          <w:sz w:val="32"/>
          <w:szCs w:val="32"/>
          <w:lang w:eastAsia="ru-RU"/>
        </w:rPr>
        <w:t xml:space="preserve"> оцениваются по 5-ти бальной системе</w:t>
      </w:r>
    </w:p>
    <w:p w:rsidR="001D1C82" w:rsidRPr="00B97107" w:rsidRDefault="001D1C82" w:rsidP="001D1C82">
      <w:pPr>
        <w:shd w:val="clear" w:color="auto" w:fill="FFFFFF"/>
        <w:spacing w:before="100" w:beforeAutospacing="1" w:after="100" w:afterAutospacing="1" w:line="240" w:lineRule="auto"/>
        <w:rPr>
          <w:rFonts w:eastAsia="Times New Roman"/>
          <w:color w:val="000000"/>
          <w:sz w:val="32"/>
          <w:szCs w:val="32"/>
          <w:lang w:eastAsia="ru-RU"/>
        </w:rPr>
      </w:pPr>
      <w:r w:rsidRPr="00B97107">
        <w:rPr>
          <w:rFonts w:eastAsia="Times New Roman"/>
          <w:color w:val="000000"/>
          <w:sz w:val="32"/>
          <w:szCs w:val="32"/>
          <w:lang w:eastAsia="ru-RU"/>
        </w:rPr>
        <w:t xml:space="preserve">      -  </w:t>
      </w:r>
      <w:r w:rsidRPr="00B97107">
        <w:rPr>
          <w:rFonts w:eastAsia="Times New Roman"/>
          <w:b/>
          <w:color w:val="000000"/>
          <w:sz w:val="32"/>
          <w:szCs w:val="32"/>
          <w:lang w:eastAsia="ru-RU"/>
        </w:rPr>
        <w:t>A</w:t>
      </w:r>
      <w:r w:rsidRPr="00B97107">
        <w:rPr>
          <w:rFonts w:eastAsia="Times New Roman"/>
          <w:b/>
          <w:color w:val="000000"/>
          <w:sz w:val="32"/>
          <w:szCs w:val="32"/>
          <w:vertAlign w:val="subscript"/>
          <w:lang w:val="en-US" w:eastAsia="ru-RU"/>
        </w:rPr>
        <w:t>j</w:t>
      </w:r>
      <w:r w:rsidRPr="00B97107">
        <w:rPr>
          <w:rFonts w:eastAsia="Times New Roman"/>
          <w:color w:val="000000"/>
          <w:sz w:val="32"/>
          <w:szCs w:val="32"/>
          <w:lang w:eastAsia="ru-RU"/>
        </w:rPr>
        <w:sym w:font="Symbol" w:char="F0CE"/>
      </w:r>
      <w:r w:rsidRPr="00B97107">
        <w:rPr>
          <w:rFonts w:eastAsia="Times New Roman"/>
          <w:color w:val="000000"/>
          <w:sz w:val="32"/>
          <w:szCs w:val="32"/>
          <w:lang w:eastAsia="ru-RU"/>
        </w:rPr>
        <w:t xml:space="preserve">[0,5] – целое число, где </w:t>
      </w:r>
      <w:r w:rsidRPr="00B97107">
        <w:rPr>
          <w:rFonts w:eastAsia="Times New Roman"/>
          <w:b/>
          <w:color w:val="000000"/>
          <w:sz w:val="32"/>
          <w:szCs w:val="32"/>
          <w:lang w:eastAsia="ru-RU"/>
        </w:rPr>
        <w:t>5 -</w:t>
      </w:r>
      <w:r w:rsidRPr="00B97107">
        <w:rPr>
          <w:rFonts w:eastAsia="Times New Roman"/>
          <w:color w:val="000000"/>
          <w:sz w:val="32"/>
          <w:szCs w:val="32"/>
          <w:lang w:eastAsia="ru-RU"/>
        </w:rPr>
        <w:t xml:space="preserve">  наибольшее проявление фактора.</w:t>
      </w:r>
    </w:p>
    <w:p w:rsidR="001D1C82" w:rsidRPr="00B97107" w:rsidRDefault="001D1C82" w:rsidP="001D1C82">
      <w:pPr>
        <w:shd w:val="clear" w:color="auto" w:fill="FFFFFF"/>
        <w:spacing w:after="120" w:line="240" w:lineRule="auto"/>
        <w:rPr>
          <w:rFonts w:eastAsia="Times New Roman"/>
          <w:color w:val="000000"/>
          <w:sz w:val="32"/>
          <w:szCs w:val="32"/>
          <w:lang w:eastAsia="ru-RU"/>
        </w:rPr>
      </w:pPr>
      <w:r w:rsidRPr="00B97107">
        <w:rPr>
          <w:rFonts w:eastAsia="Times New Roman"/>
          <w:color w:val="000000"/>
          <w:sz w:val="32"/>
          <w:szCs w:val="32"/>
          <w:lang w:eastAsia="ru-RU"/>
        </w:rPr>
        <w:t xml:space="preserve"> </w:t>
      </w:r>
      <w:r w:rsidRPr="00B97107">
        <w:rPr>
          <w:rFonts w:eastAsia="Times New Roman"/>
          <w:b/>
          <w:color w:val="000000"/>
          <w:sz w:val="32"/>
          <w:szCs w:val="32"/>
          <w:lang w:eastAsia="ru-RU"/>
        </w:rPr>
        <w:t xml:space="preserve">Внешние факторы </w:t>
      </w:r>
      <w:r w:rsidRPr="00B97107">
        <w:rPr>
          <w:rFonts w:eastAsia="Times New Roman"/>
          <w:color w:val="000000"/>
          <w:sz w:val="32"/>
          <w:szCs w:val="32"/>
          <w:lang w:eastAsia="ru-RU"/>
        </w:rPr>
        <w:t xml:space="preserve"> оцениваются 2  параметрами:</w:t>
      </w:r>
    </w:p>
    <w:p w:rsidR="001D1C82" w:rsidRPr="00B97107" w:rsidRDefault="001D1C82" w:rsidP="001D1C82">
      <w:pPr>
        <w:shd w:val="clear" w:color="auto" w:fill="FFFFFF"/>
        <w:spacing w:after="120" w:line="240" w:lineRule="auto"/>
        <w:ind w:left="1985" w:hanging="1985"/>
        <w:rPr>
          <w:rFonts w:eastAsia="Times New Roman"/>
          <w:color w:val="000000"/>
          <w:sz w:val="32"/>
          <w:szCs w:val="32"/>
          <w:lang w:eastAsia="ru-RU"/>
        </w:rPr>
      </w:pPr>
      <w:r w:rsidRPr="00B97107">
        <w:rPr>
          <w:rFonts w:eastAsia="Times New Roman"/>
          <w:color w:val="000000"/>
          <w:sz w:val="32"/>
          <w:szCs w:val="32"/>
          <w:lang w:eastAsia="ru-RU"/>
        </w:rPr>
        <w:t xml:space="preserve">     - </w:t>
      </w:r>
      <w:proofErr w:type="spellStart"/>
      <w:r w:rsidRPr="00B97107">
        <w:rPr>
          <w:rFonts w:eastAsia="Times New Roman"/>
          <w:b/>
          <w:color w:val="000000"/>
          <w:sz w:val="32"/>
          <w:szCs w:val="32"/>
          <w:lang w:eastAsia="ru-RU"/>
        </w:rPr>
        <w:t>р</w:t>
      </w:r>
      <w:proofErr w:type="gramStart"/>
      <w:r w:rsidRPr="00B97107">
        <w:rPr>
          <w:rFonts w:eastAsia="Times New Roman"/>
          <w:b/>
          <w:color w:val="000000"/>
          <w:sz w:val="32"/>
          <w:szCs w:val="32"/>
          <w:vertAlign w:val="subscript"/>
          <w:lang w:val="en-US" w:eastAsia="ru-RU"/>
        </w:rPr>
        <w:t>i</w:t>
      </w:r>
      <w:proofErr w:type="spellEnd"/>
      <w:proofErr w:type="gramEnd"/>
      <w:r w:rsidRPr="00B97107">
        <w:rPr>
          <w:rFonts w:eastAsia="Times New Roman"/>
          <w:b/>
          <w:color w:val="000000"/>
          <w:sz w:val="32"/>
          <w:szCs w:val="32"/>
          <w:lang w:eastAsia="ru-RU"/>
        </w:rPr>
        <w:sym w:font="Symbol" w:char="F0CE"/>
      </w:r>
      <w:r w:rsidRPr="00B97107">
        <w:rPr>
          <w:rFonts w:eastAsia="Times New Roman"/>
          <w:b/>
          <w:color w:val="000000"/>
          <w:sz w:val="32"/>
          <w:szCs w:val="32"/>
          <w:lang w:eastAsia="ru-RU"/>
        </w:rPr>
        <w:t>[0,1]</w:t>
      </w:r>
      <w:r w:rsidRPr="00B97107">
        <w:rPr>
          <w:rFonts w:eastAsia="Times New Roman"/>
          <w:color w:val="000000"/>
          <w:sz w:val="32"/>
          <w:szCs w:val="32"/>
          <w:lang w:eastAsia="ru-RU"/>
        </w:rPr>
        <w:t xml:space="preserve">  -  </w:t>
      </w:r>
      <w:r w:rsidRPr="00B97107">
        <w:rPr>
          <w:rFonts w:eastAsia="Times New Roman"/>
          <w:color w:val="000000"/>
          <w:sz w:val="32"/>
          <w:szCs w:val="32"/>
          <w:lang w:eastAsia="ru-RU"/>
        </w:rPr>
        <w:tab/>
      </w:r>
      <w:r w:rsidRPr="00B97107">
        <w:rPr>
          <w:rFonts w:eastAsia="Times New Roman"/>
          <w:b/>
          <w:color w:val="000000"/>
          <w:sz w:val="32"/>
          <w:szCs w:val="32"/>
          <w:lang w:eastAsia="ru-RU"/>
        </w:rPr>
        <w:t>вероятность достижения</w:t>
      </w:r>
      <w:r w:rsidRPr="00B97107">
        <w:rPr>
          <w:rFonts w:eastAsia="Times New Roman"/>
          <w:color w:val="000000"/>
          <w:sz w:val="32"/>
          <w:szCs w:val="32"/>
          <w:lang w:eastAsia="ru-RU"/>
        </w:rPr>
        <w:t xml:space="preserve"> события, </w:t>
      </w:r>
      <w:r w:rsidRPr="00B97107">
        <w:rPr>
          <w:rFonts w:eastAsia="Times New Roman"/>
          <w:b/>
          <w:color w:val="000000"/>
          <w:sz w:val="32"/>
          <w:szCs w:val="32"/>
          <w:lang w:eastAsia="ru-RU"/>
        </w:rPr>
        <w:t>1</w:t>
      </w:r>
      <w:r w:rsidRPr="00B97107">
        <w:rPr>
          <w:rFonts w:eastAsia="Times New Roman"/>
          <w:color w:val="000000"/>
          <w:sz w:val="32"/>
          <w:szCs w:val="32"/>
          <w:lang w:eastAsia="ru-RU"/>
        </w:rPr>
        <w:t>- максимальная  вероятность появления события;</w:t>
      </w:r>
    </w:p>
    <w:p w:rsidR="001D1C82" w:rsidRPr="00B97107" w:rsidRDefault="001D1C82" w:rsidP="001D1C82">
      <w:pPr>
        <w:shd w:val="clear" w:color="auto" w:fill="FFFFFF"/>
        <w:spacing w:after="120" w:line="240" w:lineRule="auto"/>
        <w:rPr>
          <w:rFonts w:eastAsia="Times New Roman"/>
          <w:color w:val="000000"/>
          <w:sz w:val="32"/>
          <w:szCs w:val="32"/>
          <w:lang w:eastAsia="ru-RU"/>
        </w:rPr>
      </w:pPr>
      <w:r w:rsidRPr="00B97107">
        <w:rPr>
          <w:rFonts w:eastAsia="Times New Roman"/>
          <w:color w:val="000000"/>
          <w:sz w:val="32"/>
          <w:szCs w:val="32"/>
          <w:lang w:eastAsia="ru-RU"/>
        </w:rPr>
        <w:lastRenderedPageBreak/>
        <w:t xml:space="preserve">     - </w:t>
      </w:r>
      <w:proofErr w:type="spellStart"/>
      <w:r w:rsidRPr="00B97107">
        <w:rPr>
          <w:rFonts w:eastAsia="Times New Roman"/>
          <w:b/>
          <w:color w:val="000000"/>
          <w:sz w:val="32"/>
          <w:szCs w:val="32"/>
          <w:lang w:val="en-US" w:eastAsia="ru-RU"/>
        </w:rPr>
        <w:t>k</w:t>
      </w:r>
      <w:r w:rsidRPr="00B97107">
        <w:rPr>
          <w:rFonts w:eastAsia="Times New Roman"/>
          <w:b/>
          <w:color w:val="000000"/>
          <w:sz w:val="32"/>
          <w:szCs w:val="32"/>
          <w:vertAlign w:val="subscript"/>
          <w:lang w:val="en-US" w:eastAsia="ru-RU"/>
        </w:rPr>
        <w:t>i</w:t>
      </w:r>
      <w:proofErr w:type="spellEnd"/>
      <w:r w:rsidRPr="00B97107">
        <w:rPr>
          <w:rFonts w:eastAsia="Times New Roman"/>
          <w:b/>
          <w:color w:val="000000"/>
          <w:sz w:val="32"/>
          <w:szCs w:val="32"/>
          <w:lang w:eastAsia="ru-RU"/>
        </w:rPr>
        <w:sym w:font="Symbol" w:char="F0CE"/>
      </w:r>
      <w:r w:rsidRPr="00B97107">
        <w:rPr>
          <w:rFonts w:eastAsia="Times New Roman"/>
          <w:b/>
          <w:color w:val="000000"/>
          <w:sz w:val="32"/>
          <w:szCs w:val="32"/>
          <w:lang w:eastAsia="ru-RU"/>
        </w:rPr>
        <w:t>[0,5]</w:t>
      </w:r>
      <w:r w:rsidRPr="00B97107">
        <w:rPr>
          <w:rFonts w:eastAsia="Times New Roman"/>
          <w:color w:val="000000"/>
          <w:sz w:val="32"/>
          <w:szCs w:val="32"/>
          <w:lang w:eastAsia="ru-RU"/>
        </w:rPr>
        <w:t xml:space="preserve"> </w:t>
      </w:r>
      <w:r w:rsidRPr="00B97107">
        <w:rPr>
          <w:rFonts w:eastAsia="Times New Roman"/>
          <w:b/>
          <w:color w:val="000000"/>
          <w:sz w:val="32"/>
          <w:szCs w:val="32"/>
          <w:lang w:eastAsia="ru-RU"/>
        </w:rPr>
        <w:t xml:space="preserve"> -   значимость </w:t>
      </w:r>
      <w:r w:rsidRPr="00B97107">
        <w:rPr>
          <w:rFonts w:eastAsia="Times New Roman"/>
          <w:color w:val="000000"/>
          <w:sz w:val="32"/>
          <w:szCs w:val="32"/>
          <w:lang w:eastAsia="ru-RU"/>
        </w:rPr>
        <w:t xml:space="preserve">фактора или степень влияния фактора на деятельность объекта/ситуации, где </w:t>
      </w:r>
      <w:r w:rsidRPr="00B97107">
        <w:rPr>
          <w:rFonts w:eastAsia="Times New Roman"/>
          <w:b/>
          <w:color w:val="000000"/>
          <w:sz w:val="32"/>
          <w:szCs w:val="32"/>
          <w:lang w:eastAsia="ru-RU"/>
        </w:rPr>
        <w:t>5 -</w:t>
      </w:r>
      <w:r w:rsidRPr="00B97107">
        <w:rPr>
          <w:rFonts w:eastAsia="Times New Roman"/>
          <w:color w:val="000000"/>
          <w:sz w:val="32"/>
          <w:szCs w:val="32"/>
          <w:lang w:eastAsia="ru-RU"/>
        </w:rPr>
        <w:t xml:space="preserve"> высокая степень влияния.</w:t>
      </w:r>
    </w:p>
    <w:p w:rsidR="001D1C82" w:rsidRPr="00B97107" w:rsidRDefault="001D1C82" w:rsidP="001D1C82">
      <w:pPr>
        <w:pStyle w:val="a6"/>
        <w:numPr>
          <w:ilvl w:val="0"/>
          <w:numId w:val="39"/>
        </w:numPr>
        <w:shd w:val="clear" w:color="auto" w:fill="FFFFFF"/>
        <w:spacing w:after="0"/>
        <w:rPr>
          <w:rFonts w:eastAsia="Times New Roman"/>
          <w:color w:val="000000"/>
          <w:sz w:val="32"/>
          <w:szCs w:val="32"/>
          <w:lang w:eastAsia="ru-RU"/>
        </w:rPr>
      </w:pPr>
      <w:r w:rsidRPr="00B97107">
        <w:rPr>
          <w:rFonts w:eastAsia="Times New Roman"/>
          <w:color w:val="000000"/>
          <w:sz w:val="32"/>
          <w:szCs w:val="32"/>
          <w:lang w:eastAsia="ru-RU"/>
        </w:rPr>
        <w:t>Формируется матрица оценок (табл. 2).</w:t>
      </w:r>
    </w:p>
    <w:p w:rsidR="001D1C82" w:rsidRPr="00B97107" w:rsidRDefault="001D1C82" w:rsidP="001D1C82">
      <w:pPr>
        <w:shd w:val="clear" w:color="auto" w:fill="FFFFFF"/>
        <w:spacing w:before="100" w:beforeAutospacing="1" w:after="100" w:afterAutospacing="1" w:line="240" w:lineRule="auto"/>
        <w:jc w:val="center"/>
        <w:rPr>
          <w:rFonts w:eastAsia="Times New Roman"/>
          <w:b/>
          <w:color w:val="000000"/>
          <w:sz w:val="32"/>
          <w:szCs w:val="32"/>
          <w:lang w:eastAsia="ru-RU"/>
        </w:rPr>
      </w:pPr>
      <w:r w:rsidRPr="00B97107">
        <w:rPr>
          <w:rFonts w:eastAsia="Times New Roman"/>
          <w:b/>
          <w:color w:val="000000"/>
          <w:sz w:val="32"/>
          <w:szCs w:val="32"/>
          <w:lang w:eastAsia="ru-RU"/>
        </w:rPr>
        <w:t>Таблица 2 - Матрица оценок по факторам SWOT-анализа</w:t>
      </w:r>
    </w:p>
    <w:tbl>
      <w:tblPr>
        <w:tblStyle w:val="a7"/>
        <w:tblW w:w="0" w:type="auto"/>
        <w:tblLayout w:type="fixed"/>
        <w:tblLook w:val="04A0"/>
      </w:tblPr>
      <w:tblGrid>
        <w:gridCol w:w="495"/>
        <w:gridCol w:w="870"/>
        <w:gridCol w:w="1578"/>
        <w:gridCol w:w="1560"/>
        <w:gridCol w:w="850"/>
        <w:gridCol w:w="492"/>
        <w:gridCol w:w="359"/>
        <w:gridCol w:w="492"/>
        <w:gridCol w:w="859"/>
        <w:gridCol w:w="633"/>
        <w:gridCol w:w="425"/>
        <w:gridCol w:w="633"/>
      </w:tblGrid>
      <w:tr w:rsidR="001D1C82" w:rsidRPr="00B97107" w:rsidTr="006F6732">
        <w:tc>
          <w:tcPr>
            <w:tcW w:w="495" w:type="dxa"/>
            <w:vMerge w:val="restart"/>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7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6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2193" w:type="dxa"/>
            <w:gridSpan w:val="4"/>
            <w:tcBorders>
              <w:top w:val="single" w:sz="4" w:space="0" w:color="auto"/>
              <w:left w:val="single" w:sz="4" w:space="0" w:color="auto"/>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Сильные стороны</w:t>
            </w:r>
          </w:p>
        </w:tc>
        <w:tc>
          <w:tcPr>
            <w:tcW w:w="2550" w:type="dxa"/>
            <w:gridSpan w:val="4"/>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Слабые стороны</w:t>
            </w:r>
          </w:p>
        </w:tc>
      </w:tr>
      <w:tr w:rsidR="001D1C82" w:rsidRPr="00B97107" w:rsidTr="006F6732">
        <w:tc>
          <w:tcPr>
            <w:tcW w:w="495" w:type="dxa"/>
            <w:vMerge/>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w:t>
            </w:r>
            <w:proofErr w:type="spellStart"/>
            <w:proofErr w:type="gramStart"/>
            <w:r w:rsidRPr="00B97107">
              <w:rPr>
                <w:rFonts w:eastAsia="Times New Roman"/>
                <w:b/>
                <w:color w:val="000000"/>
                <w:sz w:val="32"/>
                <w:szCs w:val="32"/>
                <w:lang w:eastAsia="ru-RU"/>
              </w:rPr>
              <w:t>п</w:t>
            </w:r>
            <w:proofErr w:type="spellEnd"/>
            <w:proofErr w:type="gramEnd"/>
            <w:r w:rsidRPr="00B97107">
              <w:rPr>
                <w:rFonts w:eastAsia="Times New Roman"/>
                <w:b/>
                <w:color w:val="000000"/>
                <w:sz w:val="32"/>
                <w:szCs w:val="32"/>
                <w:lang w:eastAsia="ru-RU"/>
              </w:rPr>
              <w:t>/</w:t>
            </w:r>
            <w:proofErr w:type="spellStart"/>
            <w:r w:rsidRPr="00B97107">
              <w:rPr>
                <w:rFonts w:eastAsia="Times New Roman"/>
                <w:b/>
                <w:color w:val="000000"/>
                <w:sz w:val="32"/>
                <w:szCs w:val="32"/>
                <w:lang w:eastAsia="ru-RU"/>
              </w:rPr>
              <w:t>п</w:t>
            </w:r>
            <w:proofErr w:type="spellEnd"/>
          </w:p>
        </w:tc>
        <w:tc>
          <w:tcPr>
            <w:tcW w:w="1578"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60"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p>
        </w:tc>
        <w:tc>
          <w:tcPr>
            <w:tcW w:w="850" w:type="dxa"/>
            <w:tcBorders>
              <w:left w:val="single" w:sz="4" w:space="0" w:color="auto"/>
            </w:tcBorders>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1</w:t>
            </w:r>
          </w:p>
        </w:tc>
        <w:tc>
          <w:tcPr>
            <w:tcW w:w="492"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2</w:t>
            </w:r>
          </w:p>
        </w:tc>
        <w:tc>
          <w:tcPr>
            <w:tcW w:w="359"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w:t>
            </w:r>
          </w:p>
        </w:tc>
        <w:tc>
          <w:tcPr>
            <w:tcW w:w="492" w:type="dxa"/>
            <w:tcBorders>
              <w:right w:val="single" w:sz="4" w:space="0" w:color="auto"/>
            </w:tcBorders>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n</w:t>
            </w:r>
          </w:p>
        </w:tc>
        <w:tc>
          <w:tcPr>
            <w:tcW w:w="859" w:type="dxa"/>
            <w:tcBorders>
              <w:left w:val="single" w:sz="4" w:space="0" w:color="auto"/>
            </w:tcBorders>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n+1</w:t>
            </w:r>
          </w:p>
        </w:tc>
        <w:tc>
          <w:tcPr>
            <w:tcW w:w="633"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n+2</w:t>
            </w:r>
          </w:p>
        </w:tc>
        <w:tc>
          <w:tcPr>
            <w:tcW w:w="425"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w:t>
            </w:r>
          </w:p>
        </w:tc>
        <w:tc>
          <w:tcPr>
            <w:tcW w:w="633"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m</w:t>
            </w:r>
          </w:p>
        </w:tc>
      </w:tr>
      <w:tr w:rsidR="001D1C82" w:rsidRPr="00B97107" w:rsidTr="006F6732">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78" w:type="dxa"/>
            <w:vAlign w:val="center"/>
          </w:tcPr>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eastAsia="ru-RU"/>
              </w:rPr>
              <w:t>Вероятность достижения</w:t>
            </w:r>
            <w:r w:rsidRPr="00B97107">
              <w:rPr>
                <w:rFonts w:eastAsia="Times New Roman"/>
                <w:b/>
                <w:color w:val="000000"/>
                <w:sz w:val="32"/>
                <w:szCs w:val="32"/>
                <w:lang w:val="en-US" w:eastAsia="ru-RU"/>
              </w:rPr>
              <w:t xml:space="preserve"> </w:t>
            </w:r>
          </w:p>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val="en-US" w:eastAsia="ru-RU"/>
              </w:rPr>
              <w:t>p</w:t>
            </w:r>
            <w:r w:rsidRPr="00B97107">
              <w:rPr>
                <w:rFonts w:eastAsia="Times New Roman"/>
                <w:b/>
                <w:color w:val="000000"/>
                <w:sz w:val="32"/>
                <w:szCs w:val="32"/>
                <w:vertAlign w:val="subscript"/>
                <w:lang w:val="en-US" w:eastAsia="ru-RU"/>
              </w:rPr>
              <w:t xml:space="preserve">i </w:t>
            </w:r>
            <w:r w:rsidRPr="00B97107">
              <w:rPr>
                <w:rFonts w:eastAsia="Times New Roman"/>
                <w:b/>
                <w:color w:val="000000"/>
                <w:sz w:val="32"/>
                <w:szCs w:val="32"/>
                <w:lang w:val="en-US" w:eastAsia="ru-RU"/>
              </w:rPr>
              <w:t>[0;1]</w:t>
            </w:r>
          </w:p>
        </w:tc>
        <w:tc>
          <w:tcPr>
            <w:tcW w:w="1560" w:type="dxa"/>
            <w:vAlign w:val="center"/>
          </w:tcPr>
          <w:p w:rsidR="001D1C82" w:rsidRPr="00B97107" w:rsidRDefault="001D1C82" w:rsidP="006F6732">
            <w:pPr>
              <w:jc w:val="center"/>
              <w:rPr>
                <w:rFonts w:eastAsia="Times New Roman"/>
                <w:color w:val="000000"/>
                <w:sz w:val="32"/>
                <w:szCs w:val="32"/>
                <w:lang w:eastAsia="ru-RU"/>
              </w:rPr>
            </w:pPr>
            <w:r w:rsidRPr="00B97107">
              <w:rPr>
                <w:rFonts w:eastAsia="Times New Roman"/>
                <w:b/>
                <w:color w:val="000000"/>
                <w:sz w:val="32"/>
                <w:szCs w:val="32"/>
                <w:lang w:eastAsia="ru-RU"/>
              </w:rPr>
              <w:t>Значимость</w:t>
            </w:r>
            <w:r w:rsidRPr="00B97107">
              <w:rPr>
                <w:rFonts w:eastAsia="Times New Roman"/>
                <w:b/>
                <w:color w:val="000000"/>
                <w:sz w:val="32"/>
                <w:szCs w:val="32"/>
                <w:lang w:val="en-US" w:eastAsia="ru-RU"/>
              </w:rPr>
              <w:t xml:space="preserve"> </w:t>
            </w:r>
            <w:r w:rsidRPr="00B97107">
              <w:rPr>
                <w:rFonts w:eastAsia="Times New Roman"/>
                <w:color w:val="000000"/>
                <w:sz w:val="32"/>
                <w:szCs w:val="32"/>
                <w:lang w:eastAsia="ru-RU"/>
              </w:rPr>
              <w:t>фактора</w:t>
            </w:r>
          </w:p>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val="en-US" w:eastAsia="ru-RU"/>
              </w:rPr>
              <w:t xml:space="preserve"> </w:t>
            </w:r>
            <w:proofErr w:type="spellStart"/>
            <w:r w:rsidRPr="00B97107">
              <w:rPr>
                <w:rFonts w:eastAsia="Times New Roman"/>
                <w:b/>
                <w:color w:val="000000"/>
                <w:sz w:val="32"/>
                <w:szCs w:val="32"/>
                <w:lang w:val="en-US" w:eastAsia="ru-RU"/>
              </w:rPr>
              <w:t>k</w:t>
            </w:r>
            <w:r w:rsidRPr="00B97107">
              <w:rPr>
                <w:rFonts w:eastAsia="Times New Roman"/>
                <w:b/>
                <w:color w:val="000000"/>
                <w:sz w:val="32"/>
                <w:szCs w:val="32"/>
                <w:vertAlign w:val="subscript"/>
                <w:lang w:val="en-US" w:eastAsia="ru-RU"/>
              </w:rPr>
              <w:t>i</w:t>
            </w:r>
            <w:proofErr w:type="spellEnd"/>
            <w:r w:rsidRPr="00B97107">
              <w:rPr>
                <w:rFonts w:eastAsia="Times New Roman"/>
                <w:b/>
                <w:color w:val="000000"/>
                <w:sz w:val="32"/>
                <w:szCs w:val="32"/>
                <w:vertAlign w:val="subscript"/>
                <w:lang w:val="en-US" w:eastAsia="ru-RU"/>
              </w:rPr>
              <w:t xml:space="preserve"> </w:t>
            </w:r>
            <w:r w:rsidRPr="00B97107">
              <w:rPr>
                <w:rFonts w:eastAsia="Times New Roman"/>
                <w:b/>
                <w:color w:val="000000"/>
                <w:sz w:val="32"/>
                <w:szCs w:val="32"/>
                <w:lang w:val="en-US" w:eastAsia="ru-RU"/>
              </w:rPr>
              <w:t>[0;5]</w:t>
            </w:r>
          </w:p>
        </w:tc>
        <w:tc>
          <w:tcPr>
            <w:tcW w:w="850"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val="en-US" w:eastAsia="ru-RU"/>
              </w:rPr>
              <w:t>A</w:t>
            </w:r>
            <w:r w:rsidRPr="00B97107">
              <w:rPr>
                <w:rFonts w:eastAsia="Times New Roman"/>
                <w:b/>
                <w:color w:val="000000"/>
                <w:sz w:val="32"/>
                <w:szCs w:val="32"/>
                <w:vertAlign w:val="subscript"/>
                <w:lang w:val="en-US" w:eastAsia="ru-RU"/>
              </w:rPr>
              <w:t>1</w:t>
            </w:r>
          </w:p>
        </w:tc>
        <w:tc>
          <w:tcPr>
            <w:tcW w:w="492"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val="en-US" w:eastAsia="ru-RU"/>
              </w:rPr>
              <w:t>A</w:t>
            </w:r>
            <w:r w:rsidRPr="00B97107">
              <w:rPr>
                <w:rFonts w:eastAsia="Times New Roman"/>
                <w:b/>
                <w:color w:val="000000"/>
                <w:sz w:val="32"/>
                <w:szCs w:val="32"/>
                <w:vertAlign w:val="subscript"/>
                <w:lang w:val="en-US" w:eastAsia="ru-RU"/>
              </w:rPr>
              <w:t>2</w:t>
            </w:r>
          </w:p>
        </w:tc>
        <w:tc>
          <w:tcPr>
            <w:tcW w:w="359"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val="en-US" w:eastAsia="ru-RU"/>
              </w:rPr>
              <w:t>A</w:t>
            </w:r>
            <w:r w:rsidRPr="00B97107">
              <w:rPr>
                <w:rFonts w:eastAsia="Times New Roman"/>
                <w:b/>
                <w:color w:val="000000"/>
                <w:sz w:val="32"/>
                <w:szCs w:val="32"/>
                <w:vertAlign w:val="subscript"/>
                <w:lang w:val="en-US" w:eastAsia="ru-RU"/>
              </w:rPr>
              <w:t>n</w:t>
            </w:r>
          </w:p>
        </w:tc>
        <w:tc>
          <w:tcPr>
            <w:tcW w:w="859"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val="en-US" w:eastAsia="ru-RU"/>
              </w:rPr>
              <w:t>A</w:t>
            </w:r>
            <w:r w:rsidRPr="00B97107">
              <w:rPr>
                <w:rFonts w:eastAsia="Times New Roman"/>
                <w:b/>
                <w:color w:val="000000"/>
                <w:sz w:val="32"/>
                <w:szCs w:val="32"/>
                <w:vertAlign w:val="subscript"/>
                <w:lang w:val="en-US" w:eastAsia="ru-RU"/>
              </w:rPr>
              <w:t>1</w:t>
            </w: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val="en-US" w:eastAsia="ru-RU"/>
              </w:rPr>
              <w:t>A</w:t>
            </w:r>
            <w:r w:rsidRPr="00B97107">
              <w:rPr>
                <w:rFonts w:eastAsia="Times New Roman"/>
                <w:b/>
                <w:color w:val="000000"/>
                <w:sz w:val="32"/>
                <w:szCs w:val="32"/>
                <w:vertAlign w:val="subscript"/>
                <w:lang w:val="en-US" w:eastAsia="ru-RU"/>
              </w:rPr>
              <w:t>n+2</w:t>
            </w:r>
          </w:p>
        </w:tc>
        <w:tc>
          <w:tcPr>
            <w:tcW w:w="4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val="en-US" w:eastAsia="ru-RU"/>
              </w:rPr>
              <w:t>A</w:t>
            </w:r>
            <w:r w:rsidRPr="00B97107">
              <w:rPr>
                <w:rFonts w:eastAsia="Times New Roman"/>
                <w:b/>
                <w:color w:val="000000"/>
                <w:sz w:val="32"/>
                <w:szCs w:val="32"/>
                <w:vertAlign w:val="subscript"/>
                <w:lang w:val="en-US" w:eastAsia="ru-RU"/>
              </w:rPr>
              <w:t>1+m</w:t>
            </w:r>
          </w:p>
        </w:tc>
      </w:tr>
      <w:tr w:rsidR="001D1C82" w:rsidRPr="00B97107" w:rsidTr="006F6732">
        <w:trPr>
          <w:trHeight w:val="477"/>
        </w:trPr>
        <w:tc>
          <w:tcPr>
            <w:tcW w:w="495" w:type="dxa"/>
            <w:vMerge w:val="restart"/>
            <w:textDirection w:val="btLr"/>
          </w:tcPr>
          <w:p w:rsidR="001D1C82" w:rsidRPr="00B97107" w:rsidRDefault="001D1C82" w:rsidP="006F6732">
            <w:pPr>
              <w:spacing w:before="100" w:beforeAutospacing="1" w:after="100" w:afterAutospacing="1"/>
              <w:ind w:left="113" w:right="113"/>
              <w:jc w:val="center"/>
              <w:rPr>
                <w:rFonts w:eastAsia="Times New Roman"/>
                <w:b/>
                <w:color w:val="000000"/>
                <w:sz w:val="32"/>
                <w:szCs w:val="32"/>
                <w:lang w:eastAsia="ru-RU"/>
              </w:rPr>
            </w:pPr>
            <w:r w:rsidRPr="00B97107">
              <w:rPr>
                <w:rFonts w:eastAsia="Times New Roman"/>
                <w:b/>
                <w:color w:val="000000"/>
                <w:sz w:val="32"/>
                <w:szCs w:val="32"/>
                <w:lang w:eastAsia="ru-RU"/>
              </w:rPr>
              <w:t>Возможности</w:t>
            </w: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1</w:t>
            </w:r>
          </w:p>
        </w:tc>
        <w:tc>
          <w:tcPr>
            <w:tcW w:w="157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6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0"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roofErr w:type="spellStart"/>
            <w:proofErr w:type="gramStart"/>
            <w:r w:rsidRPr="00B97107">
              <w:rPr>
                <w:rFonts w:eastAsia="Times New Roman"/>
                <w:b/>
                <w:color w:val="000000"/>
                <w:sz w:val="32"/>
                <w:szCs w:val="32"/>
                <w:lang w:eastAsia="ru-RU"/>
              </w:rPr>
              <w:t>а</w:t>
            </w:r>
            <w:proofErr w:type="gramEnd"/>
            <w:r w:rsidRPr="00B97107">
              <w:rPr>
                <w:rFonts w:eastAsia="Times New Roman"/>
                <w:b/>
                <w:color w:val="000000"/>
                <w:sz w:val="32"/>
                <w:szCs w:val="32"/>
                <w:vertAlign w:val="subscript"/>
                <w:lang w:eastAsia="ru-RU"/>
              </w:rPr>
              <w:t>i</w:t>
            </w:r>
            <w:proofErr w:type="spellEnd"/>
            <w:r w:rsidRPr="00B97107">
              <w:rPr>
                <w:rFonts w:eastAsia="Times New Roman"/>
                <w:b/>
                <w:color w:val="000000"/>
                <w:sz w:val="32"/>
                <w:szCs w:val="32"/>
                <w:vertAlign w:val="subscript"/>
                <w:lang w:val="en-US" w:eastAsia="ru-RU"/>
              </w:rPr>
              <w:t>j</w:t>
            </w:r>
            <w:r w:rsidRPr="00B97107">
              <w:rPr>
                <w:rFonts w:eastAsia="Times New Roman"/>
                <w:b/>
                <w:color w:val="000000"/>
                <w:sz w:val="32"/>
                <w:szCs w:val="32"/>
                <w:lang w:eastAsia="ru-RU"/>
              </w:rPr>
              <w:t>=</w:t>
            </w:r>
            <w:proofErr w:type="spellStart"/>
            <w:r w:rsidRPr="00B97107">
              <w:rPr>
                <w:rFonts w:eastAsia="Times New Roman"/>
                <w:b/>
                <w:color w:val="000000"/>
                <w:sz w:val="32"/>
                <w:szCs w:val="32"/>
                <w:lang w:val="en-US" w:eastAsia="ru-RU"/>
              </w:rPr>
              <w:t>A</w:t>
            </w:r>
            <w:r w:rsidRPr="00B97107">
              <w:rPr>
                <w:rFonts w:eastAsia="Times New Roman"/>
                <w:b/>
                <w:color w:val="000000"/>
                <w:sz w:val="32"/>
                <w:szCs w:val="32"/>
                <w:vertAlign w:val="subscript"/>
                <w:lang w:val="en-US" w:eastAsia="ru-RU"/>
              </w:rPr>
              <w:t>j</w:t>
            </w:r>
            <w:proofErr w:type="spellEnd"/>
            <w:r w:rsidRPr="00B97107">
              <w:rPr>
                <w:rFonts w:eastAsia="Times New Roman"/>
                <w:b/>
                <w:color w:val="000000"/>
                <w:sz w:val="32"/>
                <w:szCs w:val="32"/>
                <w:lang w:val="en-US" w:eastAsia="ru-RU"/>
              </w:rPr>
              <w:sym w:font="Wingdings" w:char="F0A0"/>
            </w:r>
            <w:r w:rsidRPr="00B97107">
              <w:rPr>
                <w:rFonts w:eastAsia="Times New Roman"/>
                <w:b/>
                <w:color w:val="000000"/>
                <w:sz w:val="32"/>
                <w:szCs w:val="32"/>
                <w:lang w:val="en-US" w:eastAsia="ru-RU"/>
              </w:rPr>
              <w:t>p</w:t>
            </w:r>
            <w:r w:rsidRPr="00B97107">
              <w:rPr>
                <w:rFonts w:eastAsia="Times New Roman"/>
                <w:b/>
                <w:color w:val="000000"/>
                <w:sz w:val="32"/>
                <w:szCs w:val="32"/>
                <w:vertAlign w:val="subscript"/>
                <w:lang w:val="en-US" w:eastAsia="ru-RU"/>
              </w:rPr>
              <w:t>i</w:t>
            </w:r>
            <w:r w:rsidRPr="00B97107">
              <w:rPr>
                <w:rFonts w:eastAsia="Times New Roman"/>
                <w:b/>
                <w:color w:val="000000"/>
                <w:sz w:val="32"/>
                <w:szCs w:val="32"/>
                <w:lang w:val="en-US" w:eastAsia="ru-RU"/>
              </w:rPr>
              <w:sym w:font="Wingdings" w:char="F0A0"/>
            </w:r>
            <w:proofErr w:type="spellStart"/>
            <w:r w:rsidRPr="00B97107">
              <w:rPr>
                <w:rFonts w:eastAsia="Times New Roman"/>
                <w:b/>
                <w:color w:val="000000"/>
                <w:sz w:val="32"/>
                <w:szCs w:val="32"/>
                <w:lang w:val="en-US" w:eastAsia="ru-RU"/>
              </w:rPr>
              <w:t>k</w:t>
            </w:r>
            <w:r w:rsidRPr="00B97107">
              <w:rPr>
                <w:rFonts w:eastAsia="Times New Roman"/>
                <w:b/>
                <w:color w:val="000000"/>
                <w:sz w:val="32"/>
                <w:szCs w:val="32"/>
                <w:vertAlign w:val="subscript"/>
                <w:lang w:val="en-US" w:eastAsia="ru-RU"/>
              </w:rPr>
              <w:t>i</w:t>
            </w:r>
            <w:proofErr w:type="spellEnd"/>
            <w:r w:rsidRPr="00B97107">
              <w:rPr>
                <w:rFonts w:eastAsia="Times New Roman"/>
                <w:b/>
                <w:color w:val="000000"/>
                <w:sz w:val="32"/>
                <w:szCs w:val="32"/>
                <w:vertAlign w:val="subscript"/>
                <w:lang w:val="en-US" w:eastAsia="ru-RU"/>
              </w:rPr>
              <w:t xml:space="preserve"> </w:t>
            </w:r>
            <w:r w:rsidRPr="00B97107">
              <w:rPr>
                <w:rFonts w:eastAsia="Times New Roman"/>
                <w:b/>
                <w:color w:val="000000"/>
                <w:sz w:val="32"/>
                <w:szCs w:val="32"/>
                <w:lang w:val="en-US" w:eastAsia="ru-RU"/>
              </w:rPr>
              <w:t xml:space="preserve"> </w:t>
            </w:r>
          </w:p>
        </w:tc>
        <w:tc>
          <w:tcPr>
            <w:tcW w:w="492"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9"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9"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F6732">
        <w:trPr>
          <w:trHeight w:val="244"/>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2</w:t>
            </w:r>
          </w:p>
        </w:tc>
        <w:tc>
          <w:tcPr>
            <w:tcW w:w="157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6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0"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9"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9"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F6732">
        <w:trPr>
          <w:trHeight w:val="335"/>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w:t>
            </w:r>
          </w:p>
        </w:tc>
        <w:tc>
          <w:tcPr>
            <w:tcW w:w="157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6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0"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9"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9"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F6732">
        <w:trPr>
          <w:trHeight w:val="385"/>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k</w:t>
            </w:r>
          </w:p>
        </w:tc>
        <w:tc>
          <w:tcPr>
            <w:tcW w:w="157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6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0"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9"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9"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F6732">
        <w:trPr>
          <w:trHeight w:val="304"/>
        </w:trPr>
        <w:tc>
          <w:tcPr>
            <w:tcW w:w="495" w:type="dxa"/>
            <w:vMerge w:val="restart"/>
            <w:textDirection w:val="btLr"/>
          </w:tcPr>
          <w:p w:rsidR="001D1C82" w:rsidRPr="00B97107" w:rsidRDefault="001D1C82" w:rsidP="006F6732">
            <w:pPr>
              <w:spacing w:before="100" w:beforeAutospacing="1" w:after="100" w:afterAutospacing="1"/>
              <w:ind w:left="113" w:right="113"/>
              <w:jc w:val="center"/>
              <w:rPr>
                <w:rFonts w:eastAsia="Times New Roman"/>
                <w:b/>
                <w:color w:val="000000"/>
                <w:sz w:val="32"/>
                <w:szCs w:val="32"/>
                <w:lang w:eastAsia="ru-RU"/>
              </w:rPr>
            </w:pPr>
            <w:r w:rsidRPr="00B97107">
              <w:rPr>
                <w:rFonts w:eastAsia="Times New Roman"/>
                <w:b/>
                <w:color w:val="000000"/>
                <w:sz w:val="32"/>
                <w:szCs w:val="32"/>
                <w:lang w:eastAsia="ru-RU"/>
              </w:rPr>
              <w:t>Угрозы</w:t>
            </w: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k+1</w:t>
            </w:r>
          </w:p>
        </w:tc>
        <w:tc>
          <w:tcPr>
            <w:tcW w:w="157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6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0"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9"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9"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F6732">
        <w:trPr>
          <w:trHeight w:val="251"/>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k+2</w:t>
            </w:r>
          </w:p>
        </w:tc>
        <w:tc>
          <w:tcPr>
            <w:tcW w:w="157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6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0"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9"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9"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F6732">
        <w:trPr>
          <w:trHeight w:val="362"/>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w:t>
            </w:r>
          </w:p>
        </w:tc>
        <w:tc>
          <w:tcPr>
            <w:tcW w:w="157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6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0"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9"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9"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F6732">
        <w:trPr>
          <w:trHeight w:val="262"/>
        </w:trPr>
        <w:tc>
          <w:tcPr>
            <w:tcW w:w="495"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70"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r</w:t>
            </w:r>
          </w:p>
        </w:tc>
        <w:tc>
          <w:tcPr>
            <w:tcW w:w="1578"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156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0" w:type="dxa"/>
            <w:tcBorders>
              <w:left w:val="single" w:sz="4" w:space="0" w:color="auto"/>
              <w:bottom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Borders>
              <w:bottom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9" w:type="dxa"/>
            <w:tcBorders>
              <w:bottom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92" w:type="dxa"/>
            <w:tcBorders>
              <w:bottom w:val="single" w:sz="4" w:space="0" w:color="auto"/>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59"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633"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bl>
    <w:p w:rsidR="001D1C82" w:rsidRPr="00B97107" w:rsidRDefault="001D1C82" w:rsidP="001D1C82">
      <w:pPr>
        <w:shd w:val="clear" w:color="auto" w:fill="FFFFFF"/>
        <w:spacing w:after="0"/>
        <w:ind w:left="360"/>
        <w:rPr>
          <w:rFonts w:eastAsia="Times New Roman"/>
          <w:color w:val="000000"/>
          <w:sz w:val="32"/>
          <w:szCs w:val="32"/>
          <w:lang w:eastAsia="ru-RU"/>
        </w:rPr>
      </w:pPr>
    </w:p>
    <w:p w:rsidR="001D1C82" w:rsidRPr="00B97107" w:rsidRDefault="001D1C82" w:rsidP="001D1C82">
      <w:pPr>
        <w:pStyle w:val="a6"/>
        <w:numPr>
          <w:ilvl w:val="0"/>
          <w:numId w:val="39"/>
        </w:numPr>
        <w:shd w:val="clear" w:color="auto" w:fill="FFFFFF"/>
        <w:spacing w:after="0"/>
        <w:rPr>
          <w:rFonts w:eastAsia="Times New Roman"/>
          <w:color w:val="000000"/>
          <w:sz w:val="32"/>
          <w:szCs w:val="32"/>
          <w:lang w:eastAsia="ru-RU"/>
        </w:rPr>
      </w:pPr>
      <w:r w:rsidRPr="00B97107">
        <w:rPr>
          <w:rFonts w:eastAsia="Times New Roman"/>
          <w:color w:val="000000"/>
          <w:sz w:val="32"/>
          <w:szCs w:val="32"/>
          <w:lang w:eastAsia="ru-RU"/>
        </w:rPr>
        <w:t>Увязать факторы внешней и внутренней среды (табл. 3).</w:t>
      </w:r>
    </w:p>
    <w:p w:rsidR="001D1C82" w:rsidRPr="00B97107" w:rsidRDefault="001D1C82" w:rsidP="001D1C82">
      <w:pPr>
        <w:shd w:val="clear" w:color="auto" w:fill="FFFFFF"/>
        <w:spacing w:before="100" w:beforeAutospacing="1" w:after="100" w:afterAutospacing="1" w:line="240" w:lineRule="auto"/>
        <w:jc w:val="center"/>
        <w:rPr>
          <w:rFonts w:eastAsia="Times New Roman"/>
          <w:color w:val="000000"/>
          <w:sz w:val="32"/>
          <w:szCs w:val="32"/>
          <w:lang w:eastAsia="ru-RU"/>
        </w:rPr>
      </w:pPr>
      <w:r w:rsidRPr="00B97107">
        <w:rPr>
          <w:rFonts w:eastAsia="Times New Roman"/>
          <w:color w:val="000000"/>
          <w:sz w:val="32"/>
          <w:szCs w:val="32"/>
          <w:lang w:eastAsia="ru-RU"/>
        </w:rPr>
        <w:t>Таблица 3 - Матрица оценок по взаимодействию факторов SWOT-анализа</w:t>
      </w:r>
    </w:p>
    <w:tbl>
      <w:tblPr>
        <w:tblStyle w:val="a7"/>
        <w:tblW w:w="0" w:type="auto"/>
        <w:jc w:val="center"/>
        <w:tblLayout w:type="fixed"/>
        <w:tblLook w:val="04A0"/>
      </w:tblPr>
      <w:tblGrid>
        <w:gridCol w:w="860"/>
        <w:gridCol w:w="567"/>
        <w:gridCol w:w="2481"/>
        <w:gridCol w:w="350"/>
        <w:gridCol w:w="485"/>
        <w:gridCol w:w="366"/>
        <w:gridCol w:w="812"/>
        <w:gridCol w:w="825"/>
        <w:gridCol w:w="485"/>
        <w:gridCol w:w="441"/>
      </w:tblGrid>
      <w:tr w:rsidR="001D1C82" w:rsidRPr="00B97107" w:rsidTr="006502FB">
        <w:trPr>
          <w:jc w:val="center"/>
        </w:trPr>
        <w:tc>
          <w:tcPr>
            <w:tcW w:w="86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color w:val="000000"/>
                <w:sz w:val="32"/>
                <w:szCs w:val="32"/>
                <w:lang w:eastAsia="ru-RU"/>
              </w:rPr>
              <w:t xml:space="preserve"> </w:t>
            </w: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682" w:type="dxa"/>
            <w:gridSpan w:val="4"/>
            <w:tcBorders>
              <w:top w:val="single" w:sz="4" w:space="0" w:color="auto"/>
              <w:left w:val="single" w:sz="4" w:space="0" w:color="auto"/>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Сильные стороны</w:t>
            </w:r>
          </w:p>
        </w:tc>
        <w:tc>
          <w:tcPr>
            <w:tcW w:w="2563" w:type="dxa"/>
            <w:gridSpan w:val="4"/>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Слабые стороны</w:t>
            </w:r>
          </w:p>
        </w:tc>
      </w:tr>
      <w:tr w:rsidR="001D1C82" w:rsidRPr="00B97107" w:rsidTr="006502FB">
        <w:trPr>
          <w:jc w:val="center"/>
        </w:trPr>
        <w:tc>
          <w:tcPr>
            <w:tcW w:w="860"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w:t>
            </w:r>
            <w:proofErr w:type="spellStart"/>
            <w:proofErr w:type="gramStart"/>
            <w:r w:rsidRPr="00B97107">
              <w:rPr>
                <w:rFonts w:eastAsia="Times New Roman"/>
                <w:b/>
                <w:color w:val="000000"/>
                <w:sz w:val="32"/>
                <w:szCs w:val="32"/>
                <w:lang w:eastAsia="ru-RU"/>
              </w:rPr>
              <w:t>п</w:t>
            </w:r>
            <w:proofErr w:type="spellEnd"/>
            <w:proofErr w:type="gramEnd"/>
            <w:r w:rsidRPr="00B97107">
              <w:rPr>
                <w:rFonts w:eastAsia="Times New Roman"/>
                <w:b/>
                <w:color w:val="000000"/>
                <w:sz w:val="32"/>
                <w:szCs w:val="32"/>
                <w:lang w:eastAsia="ru-RU"/>
              </w:rPr>
              <w:t>/</w:t>
            </w:r>
            <w:proofErr w:type="spellStart"/>
            <w:r w:rsidRPr="00B97107">
              <w:rPr>
                <w:rFonts w:eastAsia="Times New Roman"/>
                <w:b/>
                <w:color w:val="000000"/>
                <w:sz w:val="32"/>
                <w:szCs w:val="32"/>
                <w:lang w:eastAsia="ru-RU"/>
              </w:rPr>
              <w:t>п</w:t>
            </w:r>
            <w:proofErr w:type="spellEnd"/>
          </w:p>
        </w:tc>
        <w:tc>
          <w:tcPr>
            <w:tcW w:w="2481" w:type="dxa"/>
            <w:tcBorders>
              <w:left w:val="single" w:sz="4" w:space="0" w:color="auto"/>
            </w:tcBorders>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1</w:t>
            </w:r>
          </w:p>
        </w:tc>
        <w:tc>
          <w:tcPr>
            <w:tcW w:w="350"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2</w:t>
            </w:r>
          </w:p>
        </w:tc>
        <w:tc>
          <w:tcPr>
            <w:tcW w:w="485"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w:t>
            </w:r>
          </w:p>
        </w:tc>
        <w:tc>
          <w:tcPr>
            <w:tcW w:w="366" w:type="dxa"/>
            <w:tcBorders>
              <w:right w:val="single" w:sz="4" w:space="0" w:color="auto"/>
            </w:tcBorders>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n</w:t>
            </w:r>
          </w:p>
        </w:tc>
        <w:tc>
          <w:tcPr>
            <w:tcW w:w="812" w:type="dxa"/>
            <w:tcBorders>
              <w:left w:val="single" w:sz="4" w:space="0" w:color="auto"/>
            </w:tcBorders>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n+1</w:t>
            </w:r>
          </w:p>
        </w:tc>
        <w:tc>
          <w:tcPr>
            <w:tcW w:w="825"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n+2</w:t>
            </w:r>
          </w:p>
        </w:tc>
        <w:tc>
          <w:tcPr>
            <w:tcW w:w="485"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w:t>
            </w:r>
          </w:p>
        </w:tc>
        <w:tc>
          <w:tcPr>
            <w:tcW w:w="441" w:type="dxa"/>
            <w:vAlign w:val="center"/>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m</w:t>
            </w:r>
          </w:p>
        </w:tc>
      </w:tr>
      <w:tr w:rsidR="001D1C82" w:rsidRPr="00B97107" w:rsidTr="006502FB">
        <w:trPr>
          <w:trHeight w:val="328"/>
          <w:jc w:val="center"/>
        </w:trPr>
        <w:tc>
          <w:tcPr>
            <w:tcW w:w="860" w:type="dxa"/>
            <w:vMerge w:val="restart"/>
            <w:textDirection w:val="btLr"/>
          </w:tcPr>
          <w:p w:rsidR="001D1C82" w:rsidRPr="00B97107" w:rsidRDefault="001D1C82" w:rsidP="006F6732">
            <w:pPr>
              <w:spacing w:before="100" w:beforeAutospacing="1" w:after="100" w:afterAutospacing="1"/>
              <w:ind w:left="113" w:right="113"/>
              <w:jc w:val="center"/>
              <w:rPr>
                <w:rFonts w:eastAsia="Times New Roman"/>
                <w:b/>
                <w:color w:val="000000"/>
                <w:sz w:val="32"/>
                <w:szCs w:val="32"/>
                <w:lang w:eastAsia="ru-RU"/>
              </w:rPr>
            </w:pPr>
            <w:r w:rsidRPr="00B97107">
              <w:rPr>
                <w:rFonts w:eastAsia="Times New Roman"/>
                <w:b/>
                <w:color w:val="000000"/>
                <w:sz w:val="32"/>
                <w:szCs w:val="32"/>
                <w:lang w:eastAsia="ru-RU"/>
              </w:rPr>
              <w:t>Возможности</w:t>
            </w: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1</w:t>
            </w:r>
          </w:p>
        </w:tc>
        <w:tc>
          <w:tcPr>
            <w:tcW w:w="2481"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 xml:space="preserve">Элемент </w:t>
            </w:r>
            <w:proofErr w:type="gramStart"/>
            <w:r w:rsidRPr="00B97107">
              <w:rPr>
                <w:rFonts w:eastAsia="Times New Roman"/>
                <w:b/>
                <w:color w:val="000000"/>
                <w:sz w:val="32"/>
                <w:szCs w:val="32"/>
                <w:lang w:eastAsia="ru-RU"/>
              </w:rPr>
              <w:t>а</w:t>
            </w:r>
            <w:proofErr w:type="spellStart"/>
            <w:proofErr w:type="gramEnd"/>
            <w:r w:rsidRPr="00B97107">
              <w:rPr>
                <w:rFonts w:eastAsia="Times New Roman"/>
                <w:b/>
                <w:color w:val="000000"/>
                <w:sz w:val="32"/>
                <w:szCs w:val="32"/>
                <w:vertAlign w:val="subscript"/>
                <w:lang w:val="en-US" w:eastAsia="ru-RU"/>
              </w:rPr>
              <w:t>ij</w:t>
            </w:r>
            <w:proofErr w:type="spellEnd"/>
            <w:r w:rsidRPr="00B97107">
              <w:rPr>
                <w:rFonts w:eastAsia="Times New Roman"/>
                <w:b/>
                <w:color w:val="000000"/>
                <w:sz w:val="32"/>
                <w:szCs w:val="32"/>
                <w:lang w:eastAsia="ru-RU"/>
              </w:rPr>
              <w:t>=</w:t>
            </w:r>
            <w:r w:rsidRPr="00B97107">
              <w:rPr>
                <w:rFonts w:eastAsia="Times New Roman"/>
                <w:b/>
                <w:color w:val="000000"/>
                <w:sz w:val="32"/>
                <w:szCs w:val="32"/>
                <w:lang w:val="en-US" w:eastAsia="ru-RU"/>
              </w:rPr>
              <w:t>A</w:t>
            </w:r>
            <w:r w:rsidRPr="00B97107">
              <w:rPr>
                <w:rFonts w:eastAsia="Times New Roman"/>
                <w:b/>
                <w:color w:val="000000"/>
                <w:sz w:val="32"/>
                <w:szCs w:val="32"/>
                <w:vertAlign w:val="subscript"/>
                <w:lang w:val="en-US" w:eastAsia="ru-RU"/>
              </w:rPr>
              <w:t>i</w:t>
            </w:r>
            <w:r w:rsidRPr="00B97107">
              <w:rPr>
                <w:rFonts w:eastAsia="Times New Roman"/>
                <w:b/>
                <w:color w:val="000000"/>
                <w:sz w:val="32"/>
                <w:szCs w:val="32"/>
                <w:lang w:val="en-US" w:eastAsia="ru-RU"/>
              </w:rPr>
              <w:sym w:font="Wingdings" w:char="F0A0"/>
            </w:r>
            <w:proofErr w:type="spellStart"/>
            <w:r w:rsidRPr="00B97107">
              <w:rPr>
                <w:rFonts w:eastAsia="Times New Roman"/>
                <w:b/>
                <w:color w:val="000000"/>
                <w:sz w:val="32"/>
                <w:szCs w:val="32"/>
                <w:lang w:val="en-US" w:eastAsia="ru-RU"/>
              </w:rPr>
              <w:t>p</w:t>
            </w:r>
            <w:r w:rsidRPr="00B97107">
              <w:rPr>
                <w:rFonts w:eastAsia="Times New Roman"/>
                <w:b/>
                <w:color w:val="000000"/>
                <w:sz w:val="32"/>
                <w:szCs w:val="32"/>
                <w:vertAlign w:val="subscript"/>
                <w:lang w:val="en-US" w:eastAsia="ru-RU"/>
              </w:rPr>
              <w:t>j</w:t>
            </w:r>
            <w:proofErr w:type="spellEnd"/>
            <w:r w:rsidRPr="00B97107">
              <w:rPr>
                <w:rFonts w:eastAsia="Times New Roman"/>
                <w:b/>
                <w:color w:val="000000"/>
                <w:sz w:val="32"/>
                <w:szCs w:val="32"/>
                <w:lang w:val="en-US" w:eastAsia="ru-RU"/>
              </w:rPr>
              <w:sym w:font="Wingdings" w:char="F0A0"/>
            </w:r>
            <w:proofErr w:type="spellStart"/>
            <w:r w:rsidRPr="00B97107">
              <w:rPr>
                <w:rFonts w:eastAsia="Times New Roman"/>
                <w:b/>
                <w:color w:val="000000"/>
                <w:sz w:val="32"/>
                <w:szCs w:val="32"/>
                <w:lang w:val="en-US" w:eastAsia="ru-RU"/>
              </w:rPr>
              <w:t>k</w:t>
            </w:r>
            <w:r w:rsidRPr="00B97107">
              <w:rPr>
                <w:rFonts w:eastAsia="Times New Roman"/>
                <w:b/>
                <w:color w:val="000000"/>
                <w:sz w:val="32"/>
                <w:szCs w:val="32"/>
                <w:vertAlign w:val="subscript"/>
                <w:lang w:val="en-US" w:eastAsia="ru-RU"/>
              </w:rPr>
              <w:t>j</w:t>
            </w:r>
            <w:proofErr w:type="spellEnd"/>
            <w:r w:rsidRPr="00B97107">
              <w:rPr>
                <w:rFonts w:eastAsia="Times New Roman"/>
                <w:b/>
                <w:color w:val="000000"/>
                <w:sz w:val="32"/>
                <w:szCs w:val="32"/>
                <w:vertAlign w:val="subscript"/>
                <w:lang w:eastAsia="ru-RU"/>
              </w:rPr>
              <w:t xml:space="preserve"> </w:t>
            </w:r>
            <w:r w:rsidRPr="00B97107">
              <w:rPr>
                <w:rFonts w:eastAsia="Times New Roman"/>
                <w:b/>
                <w:color w:val="000000"/>
                <w:sz w:val="32"/>
                <w:szCs w:val="32"/>
                <w:lang w:eastAsia="ru-RU"/>
              </w:rPr>
              <w:t xml:space="preserve"> </w:t>
            </w:r>
          </w:p>
        </w:tc>
        <w:tc>
          <w:tcPr>
            <w:tcW w:w="35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66"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41"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276"/>
          <w:jc w:val="center"/>
        </w:trPr>
        <w:tc>
          <w:tcPr>
            <w:tcW w:w="860"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2</w:t>
            </w:r>
          </w:p>
        </w:tc>
        <w:tc>
          <w:tcPr>
            <w:tcW w:w="2481"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66"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41"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223"/>
          <w:jc w:val="center"/>
        </w:trPr>
        <w:tc>
          <w:tcPr>
            <w:tcW w:w="860"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r w:rsidRPr="00B97107">
              <w:rPr>
                <w:rFonts w:eastAsia="Times New Roman"/>
                <w:b/>
                <w:color w:val="000000"/>
                <w:sz w:val="32"/>
                <w:szCs w:val="32"/>
                <w:lang w:eastAsia="ru-RU"/>
              </w:rPr>
              <w:t>…</w:t>
            </w:r>
          </w:p>
        </w:tc>
        <w:tc>
          <w:tcPr>
            <w:tcW w:w="2481"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66"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41"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278"/>
          <w:jc w:val="center"/>
        </w:trPr>
        <w:tc>
          <w:tcPr>
            <w:tcW w:w="860"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k</w:t>
            </w:r>
          </w:p>
        </w:tc>
        <w:tc>
          <w:tcPr>
            <w:tcW w:w="2481"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66"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41"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556"/>
          <w:jc w:val="center"/>
        </w:trPr>
        <w:tc>
          <w:tcPr>
            <w:tcW w:w="860" w:type="dxa"/>
            <w:vMerge w:val="restart"/>
            <w:textDirection w:val="btLr"/>
          </w:tcPr>
          <w:p w:rsidR="001D1C82" w:rsidRPr="00B97107" w:rsidRDefault="001D1C82" w:rsidP="006F6732">
            <w:pPr>
              <w:spacing w:before="100" w:beforeAutospacing="1" w:after="100" w:afterAutospacing="1"/>
              <w:ind w:left="113" w:right="113"/>
              <w:jc w:val="center"/>
              <w:rPr>
                <w:rFonts w:eastAsia="Times New Roman"/>
                <w:b/>
                <w:color w:val="000000"/>
                <w:sz w:val="32"/>
                <w:szCs w:val="32"/>
                <w:lang w:eastAsia="ru-RU"/>
              </w:rPr>
            </w:pPr>
            <w:r w:rsidRPr="00B97107">
              <w:rPr>
                <w:rFonts w:eastAsia="Times New Roman"/>
                <w:b/>
                <w:color w:val="000000"/>
                <w:sz w:val="32"/>
                <w:szCs w:val="32"/>
                <w:lang w:eastAsia="ru-RU"/>
              </w:rPr>
              <w:t>Угрозы</w:t>
            </w: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k+1</w:t>
            </w:r>
          </w:p>
        </w:tc>
        <w:tc>
          <w:tcPr>
            <w:tcW w:w="2481"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66"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41"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375"/>
          <w:jc w:val="center"/>
        </w:trPr>
        <w:tc>
          <w:tcPr>
            <w:tcW w:w="860"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k+2</w:t>
            </w:r>
          </w:p>
        </w:tc>
        <w:tc>
          <w:tcPr>
            <w:tcW w:w="2481"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66"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41"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317"/>
          <w:jc w:val="center"/>
        </w:trPr>
        <w:tc>
          <w:tcPr>
            <w:tcW w:w="860"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w:t>
            </w:r>
          </w:p>
        </w:tc>
        <w:tc>
          <w:tcPr>
            <w:tcW w:w="2481"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0"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66" w:type="dxa"/>
            <w:tcBorders>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41"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r w:rsidR="001D1C82" w:rsidRPr="00B97107" w:rsidTr="006502FB">
        <w:trPr>
          <w:trHeight w:val="218"/>
          <w:jc w:val="center"/>
        </w:trPr>
        <w:tc>
          <w:tcPr>
            <w:tcW w:w="860" w:type="dxa"/>
            <w:vMerge/>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567" w:type="dxa"/>
          </w:tcPr>
          <w:p w:rsidR="001D1C82" w:rsidRPr="00B97107" w:rsidRDefault="001D1C82" w:rsidP="006F6732">
            <w:pPr>
              <w:spacing w:before="100" w:beforeAutospacing="1" w:after="100" w:afterAutospacing="1"/>
              <w:jc w:val="center"/>
              <w:rPr>
                <w:rFonts w:eastAsia="Times New Roman"/>
                <w:b/>
                <w:color w:val="000000"/>
                <w:sz w:val="32"/>
                <w:szCs w:val="32"/>
                <w:lang w:val="en-US" w:eastAsia="ru-RU"/>
              </w:rPr>
            </w:pPr>
            <w:r w:rsidRPr="00B97107">
              <w:rPr>
                <w:rFonts w:eastAsia="Times New Roman"/>
                <w:b/>
                <w:color w:val="000000"/>
                <w:sz w:val="32"/>
                <w:szCs w:val="32"/>
                <w:lang w:val="en-US" w:eastAsia="ru-RU"/>
              </w:rPr>
              <w:t>r</w:t>
            </w:r>
          </w:p>
        </w:tc>
        <w:tc>
          <w:tcPr>
            <w:tcW w:w="2481" w:type="dxa"/>
            <w:tcBorders>
              <w:left w:val="single" w:sz="4" w:space="0" w:color="auto"/>
              <w:bottom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50" w:type="dxa"/>
            <w:tcBorders>
              <w:bottom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Borders>
              <w:bottom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366" w:type="dxa"/>
            <w:tcBorders>
              <w:bottom w:val="single" w:sz="4" w:space="0" w:color="auto"/>
              <w:righ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82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85"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c>
          <w:tcPr>
            <w:tcW w:w="441" w:type="dxa"/>
          </w:tcPr>
          <w:p w:rsidR="001D1C82" w:rsidRPr="00B97107" w:rsidRDefault="001D1C82" w:rsidP="006F6732">
            <w:pPr>
              <w:spacing w:before="100" w:beforeAutospacing="1" w:after="100" w:afterAutospacing="1"/>
              <w:jc w:val="center"/>
              <w:rPr>
                <w:rFonts w:eastAsia="Times New Roman"/>
                <w:b/>
                <w:color w:val="000000"/>
                <w:sz w:val="32"/>
                <w:szCs w:val="32"/>
                <w:lang w:eastAsia="ru-RU"/>
              </w:rPr>
            </w:pPr>
          </w:p>
        </w:tc>
      </w:tr>
    </w:tbl>
    <w:p w:rsidR="001D1C82" w:rsidRPr="00B97107" w:rsidRDefault="001D1C82" w:rsidP="001D1C82">
      <w:pPr>
        <w:shd w:val="clear" w:color="auto" w:fill="FFFFFF"/>
        <w:spacing w:before="100" w:beforeAutospacing="1" w:after="100" w:afterAutospacing="1" w:line="240" w:lineRule="auto"/>
        <w:rPr>
          <w:rFonts w:eastAsia="Times New Roman"/>
          <w:color w:val="000000"/>
          <w:sz w:val="32"/>
          <w:szCs w:val="32"/>
          <w:lang w:eastAsia="ru-RU"/>
        </w:rPr>
      </w:pPr>
      <w:proofErr w:type="gramStart"/>
      <w:r w:rsidRPr="00B97107">
        <w:rPr>
          <w:rFonts w:eastAsia="Times New Roman"/>
          <w:b/>
          <w:color w:val="000000"/>
          <w:sz w:val="32"/>
          <w:szCs w:val="32"/>
          <w:lang w:val="en-US" w:eastAsia="ru-RU"/>
        </w:rPr>
        <w:t>a</w:t>
      </w:r>
      <w:proofErr w:type="spellStart"/>
      <w:r w:rsidRPr="00B97107">
        <w:rPr>
          <w:rFonts w:eastAsia="Times New Roman"/>
          <w:b/>
          <w:color w:val="000000"/>
          <w:sz w:val="32"/>
          <w:szCs w:val="32"/>
          <w:vertAlign w:val="subscript"/>
          <w:lang w:eastAsia="ru-RU"/>
        </w:rPr>
        <w:t>i</w:t>
      </w:r>
      <w:proofErr w:type="spellEnd"/>
      <w:r w:rsidRPr="00B97107">
        <w:rPr>
          <w:rFonts w:eastAsia="Times New Roman"/>
          <w:b/>
          <w:color w:val="000000"/>
          <w:sz w:val="32"/>
          <w:szCs w:val="32"/>
          <w:vertAlign w:val="subscript"/>
          <w:lang w:val="en-US" w:eastAsia="ru-RU"/>
        </w:rPr>
        <w:t>j</w:t>
      </w:r>
      <w:r w:rsidRPr="00B97107">
        <w:rPr>
          <w:rFonts w:eastAsia="Times New Roman"/>
          <w:b/>
          <w:color w:val="000000"/>
          <w:sz w:val="32"/>
          <w:szCs w:val="32"/>
          <w:vertAlign w:val="subscript"/>
          <w:lang w:eastAsia="ru-RU"/>
        </w:rPr>
        <w:t xml:space="preserve">  </w:t>
      </w:r>
      <w:r w:rsidRPr="00B97107">
        <w:rPr>
          <w:rFonts w:eastAsia="Times New Roman"/>
          <w:b/>
          <w:color w:val="000000"/>
          <w:sz w:val="32"/>
          <w:szCs w:val="32"/>
          <w:lang w:eastAsia="ru-RU"/>
        </w:rPr>
        <w:t>-</w:t>
      </w:r>
      <w:proofErr w:type="gramEnd"/>
      <w:r w:rsidRPr="00B97107">
        <w:rPr>
          <w:rFonts w:eastAsia="Times New Roman"/>
          <w:b/>
          <w:color w:val="000000"/>
          <w:sz w:val="32"/>
          <w:szCs w:val="32"/>
          <w:lang w:eastAsia="ru-RU"/>
        </w:rPr>
        <w:t xml:space="preserve"> </w:t>
      </w:r>
      <w:r w:rsidRPr="00B97107">
        <w:rPr>
          <w:rFonts w:eastAsia="Times New Roman"/>
          <w:color w:val="000000"/>
          <w:sz w:val="32"/>
          <w:szCs w:val="32"/>
          <w:lang w:eastAsia="ru-RU"/>
        </w:rPr>
        <w:t xml:space="preserve">балльная оценка (степень) взаимодействия факторов:  </w:t>
      </w:r>
    </w:p>
    <w:p w:rsidR="001D1C82" w:rsidRPr="00B97107" w:rsidRDefault="001D1C82" w:rsidP="001D1C82">
      <w:pPr>
        <w:shd w:val="clear" w:color="auto" w:fill="FFFFFF"/>
        <w:spacing w:after="0" w:line="240" w:lineRule="auto"/>
        <w:rPr>
          <w:rFonts w:eastAsia="Times New Roman"/>
          <w:color w:val="000000"/>
          <w:sz w:val="32"/>
          <w:szCs w:val="32"/>
          <w:lang w:eastAsia="ru-RU"/>
        </w:rPr>
      </w:pPr>
      <w:proofErr w:type="spellStart"/>
      <w:r w:rsidRPr="00B97107">
        <w:rPr>
          <w:rFonts w:eastAsia="Times New Roman"/>
          <w:b/>
          <w:color w:val="000000"/>
          <w:sz w:val="32"/>
          <w:szCs w:val="32"/>
          <w:lang w:eastAsia="ru-RU"/>
        </w:rPr>
        <w:t>a</w:t>
      </w:r>
      <w:r w:rsidRPr="00B97107">
        <w:rPr>
          <w:rFonts w:eastAsia="Times New Roman"/>
          <w:b/>
          <w:color w:val="000000"/>
          <w:sz w:val="32"/>
          <w:szCs w:val="32"/>
          <w:vertAlign w:val="subscript"/>
          <w:lang w:eastAsia="ru-RU"/>
        </w:rPr>
        <w:t>i</w:t>
      </w:r>
      <w:proofErr w:type="spellEnd"/>
      <w:r w:rsidRPr="00B97107">
        <w:rPr>
          <w:rFonts w:eastAsia="Times New Roman"/>
          <w:b/>
          <w:color w:val="000000"/>
          <w:sz w:val="32"/>
          <w:szCs w:val="32"/>
          <w:vertAlign w:val="subscript"/>
          <w:lang w:val="en-US" w:eastAsia="ru-RU"/>
        </w:rPr>
        <w:t>j</w:t>
      </w:r>
      <w:r w:rsidRPr="00B97107">
        <w:rPr>
          <w:rFonts w:eastAsia="Times New Roman"/>
          <w:b/>
          <w:color w:val="000000"/>
          <w:sz w:val="32"/>
          <w:szCs w:val="32"/>
          <w:vertAlign w:val="subscript"/>
          <w:lang w:eastAsia="ru-RU"/>
        </w:rPr>
        <w:t xml:space="preserve">  </w:t>
      </w:r>
      <w:r w:rsidRPr="00B97107">
        <w:rPr>
          <w:rFonts w:eastAsia="Times New Roman"/>
          <w:b/>
          <w:color w:val="000000"/>
          <w:sz w:val="32"/>
          <w:szCs w:val="32"/>
          <w:lang w:eastAsia="ru-RU"/>
        </w:rPr>
        <w:sym w:font="Symbol" w:char="F0CE"/>
      </w:r>
      <w:r w:rsidRPr="00B97107">
        <w:rPr>
          <w:rFonts w:eastAsia="Times New Roman"/>
          <w:b/>
          <w:color w:val="000000"/>
          <w:sz w:val="32"/>
          <w:szCs w:val="32"/>
          <w:lang w:eastAsia="ru-RU"/>
        </w:rPr>
        <w:t>[0,1]</w:t>
      </w:r>
      <w:r w:rsidRPr="00B97107">
        <w:rPr>
          <w:rFonts w:eastAsia="Times New Roman"/>
          <w:color w:val="000000"/>
          <w:sz w:val="32"/>
          <w:szCs w:val="32"/>
          <w:lang w:eastAsia="ru-RU"/>
        </w:rPr>
        <w:t xml:space="preserve">  - при прямой зависимости</w:t>
      </w:r>
    </w:p>
    <w:p w:rsidR="001D1C82" w:rsidRPr="00B97107" w:rsidRDefault="001D1C82" w:rsidP="001D1C82">
      <w:pPr>
        <w:shd w:val="clear" w:color="auto" w:fill="FFFFFF"/>
        <w:spacing w:after="0" w:line="240" w:lineRule="auto"/>
        <w:rPr>
          <w:rFonts w:eastAsia="Times New Roman"/>
          <w:color w:val="000000"/>
          <w:sz w:val="32"/>
          <w:szCs w:val="32"/>
          <w:lang w:eastAsia="ru-RU"/>
        </w:rPr>
      </w:pPr>
      <w:proofErr w:type="spellStart"/>
      <w:r w:rsidRPr="00B97107">
        <w:rPr>
          <w:rFonts w:eastAsia="Times New Roman"/>
          <w:b/>
          <w:color w:val="000000"/>
          <w:sz w:val="32"/>
          <w:szCs w:val="32"/>
          <w:lang w:eastAsia="ru-RU"/>
        </w:rPr>
        <w:t>a</w:t>
      </w:r>
      <w:r w:rsidRPr="00B97107">
        <w:rPr>
          <w:rFonts w:eastAsia="Times New Roman"/>
          <w:b/>
          <w:color w:val="000000"/>
          <w:sz w:val="32"/>
          <w:szCs w:val="32"/>
          <w:vertAlign w:val="subscript"/>
          <w:lang w:eastAsia="ru-RU"/>
        </w:rPr>
        <w:t>i</w:t>
      </w:r>
      <w:proofErr w:type="spellEnd"/>
      <w:r w:rsidRPr="00B97107">
        <w:rPr>
          <w:rFonts w:eastAsia="Times New Roman"/>
          <w:b/>
          <w:color w:val="000000"/>
          <w:sz w:val="32"/>
          <w:szCs w:val="32"/>
          <w:vertAlign w:val="subscript"/>
          <w:lang w:val="en-US" w:eastAsia="ru-RU"/>
        </w:rPr>
        <w:t>j</w:t>
      </w:r>
      <w:r w:rsidRPr="00B97107">
        <w:rPr>
          <w:rFonts w:eastAsia="Times New Roman"/>
          <w:b/>
          <w:color w:val="000000"/>
          <w:sz w:val="32"/>
          <w:szCs w:val="32"/>
          <w:vertAlign w:val="subscript"/>
          <w:lang w:eastAsia="ru-RU"/>
        </w:rPr>
        <w:t xml:space="preserve">  </w:t>
      </w:r>
      <w:r w:rsidRPr="00B97107">
        <w:rPr>
          <w:rFonts w:eastAsia="Times New Roman"/>
          <w:b/>
          <w:color w:val="000000"/>
          <w:sz w:val="32"/>
          <w:szCs w:val="32"/>
          <w:lang w:eastAsia="ru-RU"/>
        </w:rPr>
        <w:sym w:font="Symbol" w:char="F0CE"/>
      </w:r>
      <w:r w:rsidRPr="00B97107">
        <w:rPr>
          <w:rFonts w:eastAsia="Times New Roman"/>
          <w:b/>
          <w:color w:val="000000"/>
          <w:sz w:val="32"/>
          <w:szCs w:val="32"/>
          <w:lang w:eastAsia="ru-RU"/>
        </w:rPr>
        <w:t>[-1,0]</w:t>
      </w:r>
      <w:r w:rsidRPr="00B97107">
        <w:rPr>
          <w:rFonts w:eastAsia="Times New Roman"/>
          <w:color w:val="000000"/>
          <w:sz w:val="32"/>
          <w:szCs w:val="32"/>
          <w:lang w:eastAsia="ru-RU"/>
        </w:rPr>
        <w:t xml:space="preserve">  - при обратной зависимости </w:t>
      </w:r>
    </w:p>
    <w:p w:rsidR="001D1C82" w:rsidRPr="00B97107" w:rsidRDefault="001D1C82" w:rsidP="001D1C82">
      <w:pPr>
        <w:shd w:val="clear" w:color="auto" w:fill="FFFFFF"/>
        <w:spacing w:after="0" w:line="240" w:lineRule="auto"/>
        <w:rPr>
          <w:rFonts w:eastAsia="Times New Roman"/>
          <w:color w:val="000000"/>
          <w:sz w:val="32"/>
          <w:szCs w:val="32"/>
          <w:lang w:eastAsia="ru-RU"/>
        </w:rPr>
      </w:pPr>
      <w:proofErr w:type="gramStart"/>
      <w:r w:rsidRPr="00B97107">
        <w:rPr>
          <w:rFonts w:eastAsia="Times New Roman"/>
          <w:b/>
          <w:color w:val="000000"/>
          <w:sz w:val="32"/>
          <w:szCs w:val="32"/>
          <w:lang w:val="en-US" w:eastAsia="ru-RU"/>
        </w:rPr>
        <w:t>max</w:t>
      </w:r>
      <w:proofErr w:type="gramEnd"/>
      <w:r w:rsidRPr="00B97107">
        <w:rPr>
          <w:rFonts w:eastAsia="Times New Roman"/>
          <w:b/>
          <w:color w:val="000000"/>
          <w:sz w:val="32"/>
          <w:szCs w:val="32"/>
          <w:lang w:val="uk-UA" w:eastAsia="ru-RU"/>
        </w:rPr>
        <w:t xml:space="preserve"> </w:t>
      </w:r>
      <w:r w:rsidRPr="00B97107">
        <w:rPr>
          <w:rFonts w:eastAsia="Times New Roman"/>
          <w:b/>
          <w:color w:val="000000"/>
          <w:sz w:val="32"/>
          <w:szCs w:val="32"/>
          <w:lang w:eastAsia="ru-RU"/>
        </w:rPr>
        <w:t>|</w:t>
      </w:r>
      <w:r w:rsidRPr="00B97107">
        <w:rPr>
          <w:rFonts w:eastAsia="Times New Roman"/>
          <w:b/>
          <w:color w:val="000000"/>
          <w:sz w:val="32"/>
          <w:szCs w:val="32"/>
          <w:lang w:val="uk-UA" w:eastAsia="ru-RU"/>
        </w:rPr>
        <w:t xml:space="preserve"> </w:t>
      </w:r>
      <w:proofErr w:type="spellStart"/>
      <w:r w:rsidRPr="00B97107">
        <w:rPr>
          <w:rFonts w:eastAsia="Times New Roman"/>
          <w:b/>
          <w:color w:val="000000"/>
          <w:sz w:val="32"/>
          <w:szCs w:val="32"/>
          <w:lang w:eastAsia="ru-RU"/>
        </w:rPr>
        <w:t>a</w:t>
      </w:r>
      <w:r w:rsidRPr="00B97107">
        <w:rPr>
          <w:rFonts w:eastAsia="Times New Roman"/>
          <w:b/>
          <w:color w:val="000000"/>
          <w:sz w:val="32"/>
          <w:szCs w:val="32"/>
          <w:vertAlign w:val="subscript"/>
          <w:lang w:eastAsia="ru-RU"/>
        </w:rPr>
        <w:t>i</w:t>
      </w:r>
      <w:proofErr w:type="spellEnd"/>
      <w:r w:rsidRPr="00B97107">
        <w:rPr>
          <w:rFonts w:eastAsia="Times New Roman"/>
          <w:b/>
          <w:color w:val="000000"/>
          <w:sz w:val="32"/>
          <w:szCs w:val="32"/>
          <w:vertAlign w:val="subscript"/>
          <w:lang w:val="en-US" w:eastAsia="ru-RU"/>
        </w:rPr>
        <w:t>j</w:t>
      </w:r>
      <w:r w:rsidRPr="00B97107">
        <w:rPr>
          <w:rFonts w:eastAsia="Times New Roman"/>
          <w:b/>
          <w:color w:val="000000"/>
          <w:sz w:val="32"/>
          <w:szCs w:val="32"/>
          <w:vertAlign w:val="subscript"/>
          <w:lang w:val="uk-UA" w:eastAsia="ru-RU"/>
        </w:rPr>
        <w:t xml:space="preserve"> </w:t>
      </w:r>
      <w:r w:rsidRPr="00B97107">
        <w:rPr>
          <w:rFonts w:eastAsia="Times New Roman"/>
          <w:b/>
          <w:color w:val="000000"/>
          <w:sz w:val="32"/>
          <w:szCs w:val="32"/>
          <w:lang w:eastAsia="ru-RU"/>
        </w:rPr>
        <w:t>|</w:t>
      </w:r>
      <w:r w:rsidRPr="00B97107">
        <w:rPr>
          <w:rFonts w:eastAsia="Times New Roman"/>
          <w:color w:val="000000"/>
          <w:sz w:val="32"/>
          <w:szCs w:val="32"/>
          <w:lang w:eastAsia="ru-RU"/>
        </w:rPr>
        <w:t xml:space="preserve"> - более  сильная зависимость.</w:t>
      </w:r>
    </w:p>
    <w:p w:rsidR="001D1C82" w:rsidRPr="00B97107" w:rsidRDefault="001D1C82" w:rsidP="001D1C82">
      <w:pPr>
        <w:pStyle w:val="a6"/>
        <w:numPr>
          <w:ilvl w:val="0"/>
          <w:numId w:val="39"/>
        </w:numPr>
        <w:shd w:val="clear" w:color="auto" w:fill="FFFFFF"/>
        <w:spacing w:before="100" w:beforeAutospacing="1" w:after="100" w:afterAutospacing="1" w:line="240" w:lineRule="auto"/>
        <w:rPr>
          <w:rFonts w:eastAsia="Times New Roman"/>
          <w:color w:val="000000"/>
          <w:sz w:val="32"/>
          <w:szCs w:val="32"/>
          <w:lang w:eastAsia="ru-RU"/>
        </w:rPr>
      </w:pPr>
      <w:r w:rsidRPr="00B97107">
        <w:rPr>
          <w:rFonts w:eastAsia="Times New Roman"/>
          <w:color w:val="000000"/>
          <w:sz w:val="32"/>
          <w:szCs w:val="32"/>
          <w:lang w:eastAsia="ru-RU"/>
        </w:rPr>
        <w:t xml:space="preserve"> Оценки формируют комплексные параметры </w:t>
      </w:r>
      <w:proofErr w:type="spellStart"/>
      <w:r w:rsidRPr="00B97107">
        <w:rPr>
          <w:rFonts w:eastAsia="Times New Roman"/>
          <w:color w:val="000000"/>
          <w:sz w:val="32"/>
          <w:szCs w:val="32"/>
          <w:lang w:eastAsia="ru-RU"/>
        </w:rPr>
        <w:t>A</w:t>
      </w:r>
      <w:r w:rsidRPr="00B97107">
        <w:rPr>
          <w:rFonts w:eastAsia="Times New Roman"/>
          <w:color w:val="000000"/>
          <w:sz w:val="32"/>
          <w:szCs w:val="32"/>
          <w:vertAlign w:val="subscript"/>
          <w:lang w:eastAsia="ru-RU"/>
        </w:rPr>
        <w:t>ij</w:t>
      </w:r>
      <w:proofErr w:type="spellEnd"/>
      <w:r w:rsidRPr="00B97107">
        <w:rPr>
          <w:rFonts w:eastAsia="Times New Roman"/>
          <w:color w:val="000000"/>
          <w:sz w:val="32"/>
          <w:szCs w:val="32"/>
          <w:lang w:eastAsia="ru-RU"/>
        </w:rPr>
        <w:t xml:space="preserve"> (8.1):</w:t>
      </w:r>
    </w:p>
    <w:p w:rsidR="001D1C82" w:rsidRPr="00B97107" w:rsidRDefault="001D1C82" w:rsidP="001D1C82">
      <w:pPr>
        <w:shd w:val="clear" w:color="auto" w:fill="FFFFFF"/>
        <w:spacing w:before="100" w:beforeAutospacing="1" w:after="100" w:afterAutospacing="1" w:line="240" w:lineRule="auto"/>
        <w:jc w:val="center"/>
        <w:rPr>
          <w:rFonts w:eastAsia="Times New Roman"/>
          <w:color w:val="000000"/>
          <w:sz w:val="32"/>
          <w:szCs w:val="32"/>
          <w:lang w:eastAsia="ru-RU"/>
        </w:rPr>
      </w:pPr>
      <w:r w:rsidRPr="00B97107">
        <w:rPr>
          <w:rFonts w:eastAsia="Times New Roman"/>
          <w:noProof/>
          <w:color w:val="000000"/>
          <w:sz w:val="32"/>
          <w:szCs w:val="32"/>
          <w:lang w:eastAsia="ru-RU"/>
        </w:rPr>
        <w:drawing>
          <wp:inline distT="0" distB="0" distL="0" distR="0">
            <wp:extent cx="1621790" cy="198120"/>
            <wp:effectExtent l="0" t="0" r="0" b="0"/>
            <wp:docPr id="17" name="Рисунок 4" descr="http://www.aup.ru/books/m205/img/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up.ru/books/m205/img/image027.png"/>
                    <pic:cNvPicPr>
                      <a:picLocks noChangeAspect="1" noChangeArrowheads="1"/>
                    </pic:cNvPicPr>
                  </pic:nvPicPr>
                  <pic:blipFill>
                    <a:blip r:embed="rId16" cstate="print"/>
                    <a:srcRect/>
                    <a:stretch>
                      <a:fillRect/>
                    </a:stretch>
                  </pic:blipFill>
                  <pic:spPr bwMode="auto">
                    <a:xfrm>
                      <a:off x="0" y="0"/>
                      <a:ext cx="1621790" cy="198120"/>
                    </a:xfrm>
                    <a:prstGeom prst="rect">
                      <a:avLst/>
                    </a:prstGeom>
                    <a:noFill/>
                    <a:ln w="9525">
                      <a:noFill/>
                      <a:miter lim="800000"/>
                      <a:headEnd/>
                      <a:tailEnd/>
                    </a:ln>
                  </pic:spPr>
                </pic:pic>
              </a:graphicData>
            </a:graphic>
          </wp:inline>
        </w:drawing>
      </w:r>
      <w:r w:rsidRPr="00B97107">
        <w:rPr>
          <w:rFonts w:eastAsia="Times New Roman"/>
          <w:color w:val="000000"/>
          <w:sz w:val="32"/>
          <w:szCs w:val="32"/>
          <w:lang w:eastAsia="ru-RU"/>
        </w:rPr>
        <w:t xml:space="preserve">,                    </w:t>
      </w:r>
      <w:r w:rsidRPr="00B97107">
        <w:rPr>
          <w:rFonts w:eastAsia="Times New Roman"/>
          <w:i/>
          <w:iCs/>
          <w:color w:val="000000"/>
          <w:sz w:val="32"/>
          <w:szCs w:val="32"/>
          <w:lang w:eastAsia="ru-RU"/>
        </w:rPr>
        <w:t>(8.1)</w:t>
      </w:r>
    </w:p>
    <w:p w:rsidR="001D1C82" w:rsidRPr="00B97107" w:rsidRDefault="001D1C82" w:rsidP="001D1C82">
      <w:pPr>
        <w:shd w:val="clear" w:color="auto" w:fill="FFFFFF"/>
        <w:spacing w:after="0" w:line="240" w:lineRule="auto"/>
        <w:rPr>
          <w:rFonts w:eastAsia="Times New Roman"/>
          <w:color w:val="000000"/>
          <w:sz w:val="32"/>
          <w:szCs w:val="32"/>
          <w:lang w:eastAsia="ru-RU"/>
        </w:rPr>
      </w:pPr>
      <w:r w:rsidRPr="00B97107">
        <w:rPr>
          <w:rFonts w:eastAsia="Times New Roman"/>
          <w:color w:val="000000"/>
          <w:sz w:val="32"/>
          <w:szCs w:val="32"/>
          <w:lang w:eastAsia="ru-RU"/>
        </w:rPr>
        <w:t xml:space="preserve">где </w:t>
      </w:r>
      <w:proofErr w:type="spellStart"/>
      <w:r w:rsidRPr="00B97107">
        <w:rPr>
          <w:rFonts w:eastAsia="Times New Roman"/>
          <w:color w:val="000000"/>
          <w:sz w:val="32"/>
          <w:szCs w:val="32"/>
          <w:lang w:eastAsia="ru-RU"/>
        </w:rPr>
        <w:t>A</w:t>
      </w:r>
      <w:r w:rsidRPr="00B97107">
        <w:rPr>
          <w:rFonts w:eastAsia="Times New Roman"/>
          <w:color w:val="000000"/>
          <w:sz w:val="32"/>
          <w:szCs w:val="32"/>
          <w:vertAlign w:val="subscript"/>
          <w:lang w:eastAsia="ru-RU"/>
        </w:rPr>
        <w:t>i</w:t>
      </w:r>
      <w:proofErr w:type="spellEnd"/>
      <w:r w:rsidRPr="00B97107">
        <w:rPr>
          <w:rFonts w:eastAsia="Times New Roman"/>
          <w:color w:val="000000"/>
          <w:sz w:val="32"/>
          <w:szCs w:val="32"/>
          <w:lang w:eastAsia="ru-RU"/>
        </w:rPr>
        <w:t xml:space="preserve"> – бальная оценка сильной (слабой) стороны проблемы;</w:t>
      </w:r>
    </w:p>
    <w:p w:rsidR="001D1C82" w:rsidRPr="00B97107" w:rsidRDefault="001D1C82" w:rsidP="001D1C82">
      <w:pPr>
        <w:shd w:val="clear" w:color="auto" w:fill="FFFFFF"/>
        <w:spacing w:after="0" w:line="240" w:lineRule="auto"/>
        <w:rPr>
          <w:rFonts w:eastAsia="Times New Roman"/>
          <w:color w:val="000000"/>
          <w:sz w:val="32"/>
          <w:szCs w:val="32"/>
          <w:lang w:eastAsia="ru-RU"/>
        </w:rPr>
      </w:pPr>
      <w:r w:rsidRPr="00B97107">
        <w:rPr>
          <w:rFonts w:eastAsia="Times New Roman"/>
          <w:color w:val="000000"/>
          <w:sz w:val="32"/>
          <w:szCs w:val="32"/>
          <w:lang w:eastAsia="ru-RU"/>
        </w:rPr>
        <w:t xml:space="preserve">      </w:t>
      </w:r>
      <w:proofErr w:type="spellStart"/>
      <w:r w:rsidRPr="00B97107">
        <w:rPr>
          <w:rFonts w:eastAsia="Times New Roman"/>
          <w:color w:val="000000"/>
          <w:sz w:val="32"/>
          <w:szCs w:val="32"/>
          <w:lang w:eastAsia="ru-RU"/>
        </w:rPr>
        <w:t>k</w:t>
      </w:r>
      <w:r w:rsidRPr="00B97107">
        <w:rPr>
          <w:rFonts w:eastAsia="Times New Roman"/>
          <w:color w:val="000000"/>
          <w:sz w:val="32"/>
          <w:szCs w:val="32"/>
          <w:vertAlign w:val="subscript"/>
          <w:lang w:eastAsia="ru-RU"/>
        </w:rPr>
        <w:t>j</w:t>
      </w:r>
      <w:proofErr w:type="spellEnd"/>
      <w:r w:rsidRPr="00B97107">
        <w:rPr>
          <w:rFonts w:eastAsia="Times New Roman"/>
          <w:color w:val="000000"/>
          <w:sz w:val="32"/>
          <w:szCs w:val="32"/>
          <w:lang w:eastAsia="ru-RU"/>
        </w:rPr>
        <w:t xml:space="preserve"> – степень влияния возможности или угрозы;</w:t>
      </w:r>
    </w:p>
    <w:p w:rsidR="001D1C82" w:rsidRPr="00B97107" w:rsidRDefault="001D1C82" w:rsidP="001D1C82">
      <w:pPr>
        <w:shd w:val="clear" w:color="auto" w:fill="FFFFFF"/>
        <w:spacing w:after="0" w:line="240" w:lineRule="auto"/>
        <w:rPr>
          <w:rFonts w:eastAsia="Times New Roman"/>
          <w:color w:val="000000"/>
          <w:sz w:val="32"/>
          <w:szCs w:val="32"/>
          <w:lang w:eastAsia="ru-RU"/>
        </w:rPr>
      </w:pPr>
      <w:r w:rsidRPr="00B97107">
        <w:rPr>
          <w:rFonts w:eastAsia="Times New Roman"/>
          <w:color w:val="000000"/>
          <w:sz w:val="32"/>
          <w:szCs w:val="32"/>
          <w:lang w:eastAsia="ru-RU"/>
        </w:rPr>
        <w:t xml:space="preserve">      </w:t>
      </w:r>
      <w:proofErr w:type="spellStart"/>
      <w:r w:rsidRPr="00B97107">
        <w:rPr>
          <w:rFonts w:eastAsia="Times New Roman"/>
          <w:color w:val="000000"/>
          <w:sz w:val="32"/>
          <w:szCs w:val="32"/>
          <w:lang w:eastAsia="ru-RU"/>
        </w:rPr>
        <w:t>p</w:t>
      </w:r>
      <w:r w:rsidRPr="00B97107">
        <w:rPr>
          <w:rFonts w:eastAsia="Times New Roman"/>
          <w:color w:val="000000"/>
          <w:sz w:val="32"/>
          <w:szCs w:val="32"/>
          <w:vertAlign w:val="subscript"/>
          <w:lang w:eastAsia="ru-RU"/>
        </w:rPr>
        <w:t>j</w:t>
      </w:r>
      <w:proofErr w:type="spellEnd"/>
      <w:r w:rsidRPr="00B97107">
        <w:rPr>
          <w:rFonts w:eastAsia="Times New Roman"/>
          <w:color w:val="000000"/>
          <w:sz w:val="32"/>
          <w:szCs w:val="32"/>
          <w:vertAlign w:val="subscript"/>
          <w:lang w:eastAsia="ru-RU"/>
        </w:rPr>
        <w:t xml:space="preserve"> </w:t>
      </w:r>
      <w:r w:rsidRPr="00B97107">
        <w:rPr>
          <w:rFonts w:eastAsia="Times New Roman"/>
          <w:color w:val="000000"/>
          <w:sz w:val="32"/>
          <w:szCs w:val="32"/>
          <w:lang w:eastAsia="ru-RU"/>
        </w:rPr>
        <w:t>– вероятность проявления фактора внешней среды;</w:t>
      </w:r>
    </w:p>
    <w:p w:rsidR="001D1C82" w:rsidRPr="00B97107" w:rsidRDefault="001D1C82" w:rsidP="001D1C82">
      <w:pPr>
        <w:shd w:val="clear" w:color="auto" w:fill="FFFFFF"/>
        <w:spacing w:after="0" w:line="240" w:lineRule="auto"/>
        <w:rPr>
          <w:rFonts w:eastAsia="Times New Roman"/>
          <w:color w:val="000000"/>
          <w:sz w:val="32"/>
          <w:szCs w:val="32"/>
          <w:lang w:eastAsia="ru-RU"/>
        </w:rPr>
      </w:pPr>
      <w:r w:rsidRPr="00B97107">
        <w:rPr>
          <w:rFonts w:eastAsia="Times New Roman"/>
          <w:color w:val="000000"/>
          <w:sz w:val="32"/>
          <w:szCs w:val="32"/>
          <w:lang w:eastAsia="ru-RU"/>
        </w:rPr>
        <w:t xml:space="preserve">      </w:t>
      </w:r>
      <w:proofErr w:type="spellStart"/>
      <w:r w:rsidRPr="00B97107">
        <w:rPr>
          <w:rFonts w:eastAsia="Times New Roman"/>
          <w:color w:val="000000"/>
          <w:sz w:val="32"/>
          <w:szCs w:val="32"/>
          <w:lang w:eastAsia="ru-RU"/>
        </w:rPr>
        <w:t>a</w:t>
      </w:r>
      <w:r w:rsidRPr="00B97107">
        <w:rPr>
          <w:rFonts w:eastAsia="Times New Roman"/>
          <w:color w:val="000000"/>
          <w:sz w:val="32"/>
          <w:szCs w:val="32"/>
          <w:vertAlign w:val="subscript"/>
          <w:lang w:eastAsia="ru-RU"/>
        </w:rPr>
        <w:t>ij</w:t>
      </w:r>
      <w:proofErr w:type="spellEnd"/>
      <w:r w:rsidRPr="00B97107">
        <w:rPr>
          <w:rFonts w:eastAsia="Times New Roman"/>
          <w:color w:val="000000"/>
          <w:sz w:val="32"/>
          <w:szCs w:val="32"/>
          <w:lang w:eastAsia="ru-RU"/>
        </w:rPr>
        <w:t xml:space="preserve"> – степень взаимодействия факторов парного анализа.</w:t>
      </w:r>
    </w:p>
    <w:p w:rsidR="001D1C82" w:rsidRPr="00B97107" w:rsidRDefault="001D1C82" w:rsidP="001D1C82">
      <w:pPr>
        <w:pStyle w:val="a6"/>
        <w:numPr>
          <w:ilvl w:val="0"/>
          <w:numId w:val="39"/>
        </w:numPr>
        <w:shd w:val="clear" w:color="auto" w:fill="FFFFFF"/>
        <w:spacing w:before="100" w:beforeAutospacing="1" w:after="100" w:afterAutospacing="1" w:line="240" w:lineRule="auto"/>
        <w:rPr>
          <w:rFonts w:eastAsia="Times New Roman"/>
          <w:color w:val="000000"/>
          <w:sz w:val="32"/>
          <w:szCs w:val="32"/>
          <w:lang w:eastAsia="ru-RU"/>
        </w:rPr>
      </w:pPr>
      <w:r w:rsidRPr="00B97107">
        <w:rPr>
          <w:rFonts w:eastAsia="Times New Roman"/>
          <w:color w:val="000000"/>
          <w:sz w:val="32"/>
          <w:szCs w:val="32"/>
          <w:lang w:eastAsia="ru-RU"/>
        </w:rPr>
        <w:t>Оценивается степень значимости каждого фактора  с точки зрения формирования стратегии:</w:t>
      </w:r>
    </w:p>
    <w:p w:rsidR="001D1C82" w:rsidRPr="00B97107" w:rsidRDefault="001D1C82" w:rsidP="001D1C82">
      <w:pPr>
        <w:shd w:val="clear" w:color="auto" w:fill="FFFFFF"/>
        <w:spacing w:after="0" w:line="240" w:lineRule="auto"/>
        <w:rPr>
          <w:rFonts w:eastAsia="Times New Roman"/>
          <w:color w:val="000000"/>
          <w:sz w:val="32"/>
          <w:szCs w:val="32"/>
          <w:lang w:eastAsia="ru-RU"/>
        </w:rPr>
      </w:pPr>
      <w:r w:rsidRPr="00B97107">
        <w:rPr>
          <w:rFonts w:eastAsia="Times New Roman"/>
          <w:color w:val="000000"/>
          <w:sz w:val="32"/>
          <w:szCs w:val="32"/>
          <w:lang w:eastAsia="ru-RU"/>
        </w:rPr>
        <w:t xml:space="preserve">- оценка уровня благоприятных возможностей для решения проблемы    </w:t>
      </w:r>
    </w:p>
    <w:p w:rsidR="001D1C82" w:rsidRPr="00B97107" w:rsidRDefault="009E0D1D" w:rsidP="001D1C82">
      <w:pPr>
        <w:shd w:val="clear" w:color="auto" w:fill="F2DBDB" w:themeFill="accent2" w:themeFillTint="33"/>
        <w:spacing w:after="0" w:line="240" w:lineRule="auto"/>
        <w:jc w:val="center"/>
        <w:rPr>
          <w:rFonts w:eastAsia="Times New Roman"/>
          <w:color w:val="000000"/>
          <w:sz w:val="32"/>
          <w:szCs w:val="32"/>
          <w:lang w:eastAsia="ru-RU"/>
        </w:rPr>
      </w:pPr>
      <m:oMath>
        <m:sSub>
          <m:sSubPr>
            <m:ctrlPr>
              <w:rPr>
                <w:rFonts w:ascii="Cambria Math" w:eastAsia="Times New Roman" w:hAnsi="Cambria Math"/>
                <w:b/>
                <w:i/>
                <w:color w:val="000000"/>
                <w:sz w:val="32"/>
                <w:szCs w:val="32"/>
                <w:lang w:val="en-US" w:eastAsia="ru-RU"/>
              </w:rPr>
            </m:ctrlPr>
          </m:sSubPr>
          <m:e>
            <m:r>
              <m:rPr>
                <m:sty m:val="bi"/>
              </m:rPr>
              <w:rPr>
                <w:rFonts w:ascii="Cambria Math" w:eastAsia="Times New Roman" w:hAnsi="Cambria Math"/>
                <w:color w:val="000000"/>
                <w:sz w:val="32"/>
                <w:szCs w:val="32"/>
                <w:lang w:val="en-US" w:eastAsia="ru-RU"/>
              </w:rPr>
              <m:t>W</m:t>
            </m:r>
          </m:e>
          <m:sub>
            <m:r>
              <m:rPr>
                <m:sty m:val="bi"/>
              </m:rPr>
              <w:rPr>
                <w:rFonts w:ascii="Cambria Math" w:eastAsia="Times New Roman" w:hAnsi="Cambria Math"/>
                <w:color w:val="000000"/>
                <w:sz w:val="32"/>
                <w:szCs w:val="32"/>
                <w:lang w:val="en-US" w:eastAsia="ru-RU"/>
              </w:rPr>
              <m:t>i</m:t>
            </m:r>
          </m:sub>
        </m:sSub>
        <m:r>
          <m:rPr>
            <m:sty m:val="bi"/>
          </m:rPr>
          <w:rPr>
            <w:rFonts w:ascii="Cambria Math" w:eastAsia="Times New Roman"/>
            <w:color w:val="000000"/>
            <w:sz w:val="32"/>
            <w:szCs w:val="32"/>
            <w:lang w:eastAsia="ru-RU"/>
          </w:rPr>
          <m:t>=</m:t>
        </m:r>
        <m:nary>
          <m:naryPr>
            <m:chr m:val="∑"/>
            <m:limLoc m:val="subSup"/>
            <m:ctrlPr>
              <w:rPr>
                <w:rFonts w:ascii="Cambria Math" w:eastAsia="Times New Roman" w:hAnsi="Cambria Math"/>
                <w:b/>
                <w:i/>
                <w:color w:val="000000"/>
                <w:sz w:val="32"/>
                <w:szCs w:val="32"/>
                <w:lang w:val="en-US" w:eastAsia="ru-RU"/>
              </w:rPr>
            </m:ctrlPr>
          </m:naryPr>
          <m:sub>
            <m:r>
              <m:rPr>
                <m:sty m:val="bi"/>
              </m:rPr>
              <w:rPr>
                <w:rFonts w:ascii="Cambria Math" w:eastAsia="Times New Roman" w:hAnsi="Cambria Math"/>
                <w:color w:val="000000"/>
                <w:sz w:val="32"/>
                <w:szCs w:val="32"/>
                <w:lang w:val="en-US" w:eastAsia="ru-RU"/>
              </w:rPr>
              <m:t>j</m:t>
            </m:r>
            <m:r>
              <m:rPr>
                <m:sty m:val="bi"/>
              </m:rPr>
              <w:rPr>
                <w:rFonts w:ascii="Cambria Math" w:eastAsia="Times New Roman"/>
                <w:color w:val="000000"/>
                <w:sz w:val="32"/>
                <w:szCs w:val="32"/>
                <w:lang w:eastAsia="ru-RU"/>
              </w:rPr>
              <m:t>=</m:t>
            </m:r>
            <m:r>
              <m:rPr>
                <m:sty m:val="bi"/>
              </m:rPr>
              <w:rPr>
                <w:rFonts w:ascii="Cambria Math" w:eastAsia="Times New Roman" w:hAnsi="Cambria Math"/>
                <w:color w:val="000000"/>
                <w:sz w:val="32"/>
                <w:szCs w:val="32"/>
                <w:lang w:val="en-US" w:eastAsia="ru-RU"/>
              </w:rPr>
              <m:t>1</m:t>
            </m:r>
          </m:sub>
          <m:sup>
            <m:r>
              <m:rPr>
                <m:sty m:val="bi"/>
              </m:rPr>
              <w:rPr>
                <w:rFonts w:ascii="Cambria Math" w:eastAsia="Times New Roman" w:hAnsi="Cambria Math"/>
                <w:color w:val="000000"/>
                <w:sz w:val="32"/>
                <w:szCs w:val="32"/>
                <w:lang w:val="en-US" w:eastAsia="ru-RU"/>
              </w:rPr>
              <m:t>n</m:t>
            </m:r>
          </m:sup>
          <m:e>
            <m:sSub>
              <m:sSubPr>
                <m:ctrlPr>
                  <w:rPr>
                    <w:rFonts w:ascii="Cambria Math" w:eastAsia="Times New Roman" w:hAnsi="Cambria Math"/>
                    <w:b/>
                    <w:color w:val="000000"/>
                    <w:sz w:val="32"/>
                    <w:szCs w:val="32"/>
                    <w:lang w:eastAsia="ru-RU"/>
                  </w:rPr>
                </m:ctrlPr>
              </m:sSubPr>
              <m:e>
                <m:r>
                  <m:rPr>
                    <m:sty m:val="b"/>
                  </m:rPr>
                  <w:rPr>
                    <w:rFonts w:ascii="Cambria Math" w:eastAsia="Times New Roman" w:hAnsi="Cambria Math"/>
                    <w:color w:val="000000"/>
                    <w:sz w:val="32"/>
                    <w:szCs w:val="32"/>
                    <w:lang w:eastAsia="ru-RU"/>
                  </w:rPr>
                  <m:t>A</m:t>
                </m:r>
              </m:e>
              <m:sub>
                <m:r>
                  <m:rPr>
                    <m:sty m:val="b"/>
                  </m:rPr>
                  <w:rPr>
                    <w:rFonts w:ascii="Cambria Math" w:eastAsia="Times New Roman" w:hAnsi="Cambria Math"/>
                    <w:color w:val="000000"/>
                    <w:sz w:val="32"/>
                    <w:szCs w:val="32"/>
                    <w:vertAlign w:val="subscript"/>
                    <w:lang w:val="en-US" w:eastAsia="ru-RU"/>
                  </w:rPr>
                  <m:t>j</m:t>
                </m:r>
                <m:r>
                  <m:rPr>
                    <m:sty m:val="b"/>
                  </m:rPr>
                  <w:rPr>
                    <w:rFonts w:ascii="Cambria Math" w:eastAsia="Times New Roman" w:hAnsi="Cambria Math"/>
                    <w:color w:val="000000"/>
                    <w:sz w:val="32"/>
                    <w:szCs w:val="32"/>
                    <w:vertAlign w:val="subscript"/>
                    <w:lang w:eastAsia="ru-RU"/>
                  </w:rPr>
                  <m:t>i</m:t>
                </m:r>
              </m:sub>
            </m:sSub>
          </m:e>
        </m:nary>
      </m:oMath>
      <w:r w:rsidR="001D1C82" w:rsidRPr="00B97107">
        <w:rPr>
          <w:rFonts w:eastAsia="Times New Roman"/>
          <w:color w:val="000000"/>
          <w:sz w:val="32"/>
          <w:szCs w:val="32"/>
          <w:lang w:eastAsia="ru-RU"/>
        </w:rPr>
        <w:t xml:space="preserve">                                     (8.2)</w:t>
      </w:r>
    </w:p>
    <w:p w:rsidR="001D1C82" w:rsidRPr="00B97107" w:rsidRDefault="001D1C82" w:rsidP="001D1C82">
      <w:pPr>
        <w:shd w:val="clear" w:color="auto" w:fill="FFFFFF"/>
        <w:spacing w:after="0" w:line="240" w:lineRule="auto"/>
        <w:rPr>
          <w:rFonts w:eastAsia="Times New Roman"/>
          <w:color w:val="000000"/>
          <w:sz w:val="32"/>
          <w:szCs w:val="32"/>
          <w:lang w:eastAsia="ru-RU"/>
        </w:rPr>
      </w:pPr>
      <w:r w:rsidRPr="00B97107">
        <w:rPr>
          <w:rFonts w:eastAsia="Times New Roman"/>
          <w:color w:val="000000"/>
          <w:sz w:val="32"/>
          <w:szCs w:val="32"/>
          <w:lang w:eastAsia="ru-RU"/>
        </w:rPr>
        <w:t xml:space="preserve">- оценка уровня конкретных угроз для решения проблемы                     </w:t>
      </w:r>
    </w:p>
    <w:p w:rsidR="001D1C82" w:rsidRPr="00B97107" w:rsidRDefault="009E0D1D" w:rsidP="001D1C82">
      <w:pPr>
        <w:shd w:val="clear" w:color="auto" w:fill="D99594" w:themeFill="accent2" w:themeFillTint="99"/>
        <w:spacing w:after="0" w:line="240" w:lineRule="auto"/>
        <w:jc w:val="center"/>
        <w:rPr>
          <w:rFonts w:eastAsia="Times New Roman"/>
          <w:color w:val="000000"/>
          <w:sz w:val="32"/>
          <w:szCs w:val="32"/>
          <w:lang w:eastAsia="ru-RU"/>
        </w:rPr>
      </w:pPr>
      <m:oMath>
        <m:sSub>
          <m:sSubPr>
            <m:ctrlPr>
              <w:rPr>
                <w:rFonts w:ascii="Cambria Math" w:eastAsia="Times New Roman" w:hAnsi="Cambria Math"/>
                <w:b/>
                <w:i/>
                <w:color w:val="000000"/>
                <w:sz w:val="32"/>
                <w:szCs w:val="32"/>
                <w:lang w:val="en-US" w:eastAsia="ru-RU"/>
              </w:rPr>
            </m:ctrlPr>
          </m:sSubPr>
          <m:e>
            <m:r>
              <m:rPr>
                <m:sty m:val="bi"/>
              </m:rPr>
              <w:rPr>
                <w:rFonts w:ascii="Cambria Math" w:eastAsia="Times New Roman" w:hAnsi="Cambria Math"/>
                <w:color w:val="000000"/>
                <w:sz w:val="32"/>
                <w:szCs w:val="32"/>
                <w:lang w:val="en-US" w:eastAsia="ru-RU"/>
              </w:rPr>
              <m:t>W</m:t>
            </m:r>
          </m:e>
          <m:sub>
            <m:r>
              <m:rPr>
                <m:sty m:val="bi"/>
              </m:rPr>
              <w:rPr>
                <w:rFonts w:ascii="Cambria Math" w:eastAsia="Times New Roman" w:hAnsi="Cambria Math"/>
                <w:color w:val="000000"/>
                <w:sz w:val="32"/>
                <w:szCs w:val="32"/>
                <w:lang w:val="en-US" w:eastAsia="ru-RU"/>
              </w:rPr>
              <m:t>i</m:t>
            </m:r>
          </m:sub>
        </m:sSub>
        <m:r>
          <m:rPr>
            <m:sty m:val="bi"/>
          </m:rPr>
          <w:rPr>
            <w:rFonts w:ascii="Cambria Math" w:eastAsia="Times New Roman"/>
            <w:color w:val="000000"/>
            <w:sz w:val="32"/>
            <w:szCs w:val="32"/>
            <w:lang w:eastAsia="ru-RU"/>
          </w:rPr>
          <m:t>=</m:t>
        </m:r>
        <m:nary>
          <m:naryPr>
            <m:chr m:val="∑"/>
            <m:limLoc m:val="subSup"/>
            <m:ctrlPr>
              <w:rPr>
                <w:rFonts w:ascii="Cambria Math" w:eastAsia="Times New Roman" w:hAnsi="Cambria Math"/>
                <w:b/>
                <w:i/>
                <w:color w:val="000000"/>
                <w:sz w:val="32"/>
                <w:szCs w:val="32"/>
                <w:lang w:val="en-US" w:eastAsia="ru-RU"/>
              </w:rPr>
            </m:ctrlPr>
          </m:naryPr>
          <m:sub>
            <m:r>
              <m:rPr>
                <m:sty m:val="bi"/>
              </m:rPr>
              <w:rPr>
                <w:rFonts w:ascii="Cambria Math" w:eastAsia="Times New Roman" w:hAnsi="Cambria Math"/>
                <w:color w:val="000000"/>
                <w:sz w:val="32"/>
                <w:szCs w:val="32"/>
                <w:lang w:val="en-US" w:eastAsia="ru-RU"/>
              </w:rPr>
              <m:t>j</m:t>
            </m:r>
            <m:r>
              <m:rPr>
                <m:sty m:val="bi"/>
              </m:rPr>
              <w:rPr>
                <w:rFonts w:ascii="Cambria Math" w:eastAsia="Times New Roman"/>
                <w:color w:val="000000"/>
                <w:sz w:val="32"/>
                <w:szCs w:val="32"/>
                <w:lang w:eastAsia="ru-RU"/>
              </w:rPr>
              <m:t>=</m:t>
            </m:r>
            <m:r>
              <m:rPr>
                <m:sty m:val="bi"/>
              </m:rPr>
              <w:rPr>
                <w:rFonts w:ascii="Cambria Math" w:eastAsia="Times New Roman" w:hAnsi="Cambria Math"/>
                <w:color w:val="000000"/>
                <w:sz w:val="32"/>
                <w:szCs w:val="32"/>
                <w:lang w:val="en-US" w:eastAsia="ru-RU"/>
              </w:rPr>
              <m:t>n</m:t>
            </m:r>
            <m:r>
              <m:rPr>
                <m:sty m:val="bi"/>
              </m:rPr>
              <w:rPr>
                <w:rFonts w:ascii="Cambria Math" w:eastAsia="Times New Roman"/>
                <w:color w:val="000000"/>
                <w:sz w:val="32"/>
                <w:szCs w:val="32"/>
                <w:lang w:eastAsia="ru-RU"/>
              </w:rPr>
              <m:t>+</m:t>
            </m:r>
            <m:r>
              <m:rPr>
                <m:sty m:val="bi"/>
              </m:rPr>
              <w:rPr>
                <w:rFonts w:ascii="Cambria Math" w:eastAsia="Times New Roman" w:hAnsi="Cambria Math"/>
                <w:color w:val="000000"/>
                <w:sz w:val="32"/>
                <w:szCs w:val="32"/>
                <w:lang w:val="en-US" w:eastAsia="ru-RU"/>
              </w:rPr>
              <m:t>1</m:t>
            </m:r>
          </m:sub>
          <m:sup>
            <m:r>
              <m:rPr>
                <m:sty m:val="bi"/>
              </m:rPr>
              <w:rPr>
                <w:rFonts w:ascii="Cambria Math" w:eastAsia="Times New Roman" w:hAnsi="Cambria Math"/>
                <w:color w:val="000000"/>
                <w:sz w:val="32"/>
                <w:szCs w:val="32"/>
                <w:lang w:val="en-US" w:eastAsia="ru-RU"/>
              </w:rPr>
              <m:t>m</m:t>
            </m:r>
          </m:sup>
          <m:e>
            <m:sSub>
              <m:sSubPr>
                <m:ctrlPr>
                  <w:rPr>
                    <w:rFonts w:ascii="Cambria Math" w:eastAsia="Times New Roman" w:hAnsi="Cambria Math"/>
                    <w:b/>
                    <w:color w:val="000000"/>
                    <w:sz w:val="32"/>
                    <w:szCs w:val="32"/>
                    <w:lang w:eastAsia="ru-RU"/>
                  </w:rPr>
                </m:ctrlPr>
              </m:sSubPr>
              <m:e>
                <m:r>
                  <m:rPr>
                    <m:sty m:val="b"/>
                  </m:rPr>
                  <w:rPr>
                    <w:rFonts w:ascii="Cambria Math" w:eastAsia="Times New Roman" w:hAnsi="Cambria Math"/>
                    <w:color w:val="000000"/>
                    <w:sz w:val="32"/>
                    <w:szCs w:val="32"/>
                    <w:lang w:eastAsia="ru-RU"/>
                  </w:rPr>
                  <m:t>A</m:t>
                </m:r>
              </m:e>
              <m:sub>
                <m:r>
                  <m:rPr>
                    <m:sty m:val="b"/>
                  </m:rPr>
                  <w:rPr>
                    <w:rFonts w:ascii="Cambria Math" w:eastAsia="Times New Roman" w:hAnsi="Cambria Math"/>
                    <w:color w:val="000000"/>
                    <w:sz w:val="32"/>
                    <w:szCs w:val="32"/>
                    <w:vertAlign w:val="subscript"/>
                    <w:lang w:val="en-US" w:eastAsia="ru-RU"/>
                  </w:rPr>
                  <m:t>j</m:t>
                </m:r>
                <m:r>
                  <m:rPr>
                    <m:sty m:val="b"/>
                  </m:rPr>
                  <w:rPr>
                    <w:rFonts w:ascii="Cambria Math" w:eastAsia="Times New Roman" w:hAnsi="Cambria Math"/>
                    <w:color w:val="000000"/>
                    <w:sz w:val="32"/>
                    <w:szCs w:val="32"/>
                    <w:vertAlign w:val="subscript"/>
                    <w:lang w:eastAsia="ru-RU"/>
                  </w:rPr>
                  <m:t>i</m:t>
                </m:r>
              </m:sub>
            </m:sSub>
          </m:e>
        </m:nary>
      </m:oMath>
      <w:r w:rsidR="001D1C82" w:rsidRPr="00B97107">
        <w:rPr>
          <w:rFonts w:eastAsia="Times New Roman"/>
          <w:color w:val="000000"/>
          <w:sz w:val="32"/>
          <w:szCs w:val="32"/>
          <w:lang w:eastAsia="ru-RU"/>
        </w:rPr>
        <w:t xml:space="preserve">                                 (8.3)</w:t>
      </w:r>
    </w:p>
    <w:p w:rsidR="001D1C82" w:rsidRPr="00B97107" w:rsidRDefault="001D1C82" w:rsidP="001D1C82">
      <w:pPr>
        <w:shd w:val="clear" w:color="auto" w:fill="FFFFFF"/>
        <w:spacing w:after="0" w:line="240" w:lineRule="auto"/>
        <w:rPr>
          <w:rFonts w:eastAsia="Times New Roman"/>
          <w:color w:val="000000"/>
          <w:sz w:val="32"/>
          <w:szCs w:val="32"/>
          <w:lang w:eastAsia="ru-RU"/>
        </w:rPr>
      </w:pPr>
      <w:r w:rsidRPr="00B97107">
        <w:rPr>
          <w:rFonts w:eastAsia="Times New Roman"/>
          <w:color w:val="000000"/>
          <w:sz w:val="32"/>
          <w:szCs w:val="32"/>
          <w:lang w:eastAsia="ru-RU"/>
        </w:rPr>
        <w:t>- оценка сильных сторон проблемы</w:t>
      </w:r>
    </w:p>
    <w:p w:rsidR="001D1C82" w:rsidRPr="00B97107" w:rsidRDefault="009E0D1D" w:rsidP="001D1C82">
      <w:pPr>
        <w:shd w:val="clear" w:color="auto" w:fill="C6D9F1" w:themeFill="text2" w:themeFillTint="33"/>
        <w:spacing w:after="0" w:line="240" w:lineRule="auto"/>
        <w:jc w:val="center"/>
        <w:rPr>
          <w:rFonts w:eastAsia="Times New Roman"/>
          <w:color w:val="000000"/>
          <w:sz w:val="32"/>
          <w:szCs w:val="32"/>
          <w:lang w:eastAsia="ru-RU"/>
        </w:rPr>
      </w:pPr>
      <m:oMath>
        <m:sSub>
          <m:sSubPr>
            <m:ctrlPr>
              <w:rPr>
                <w:rFonts w:ascii="Cambria Math" w:eastAsia="Times New Roman" w:hAnsi="Cambria Math"/>
                <w:b/>
                <w:i/>
                <w:color w:val="000000"/>
                <w:sz w:val="32"/>
                <w:szCs w:val="32"/>
                <w:shd w:val="clear" w:color="auto" w:fill="C6D9F1" w:themeFill="text2" w:themeFillTint="33"/>
                <w:lang w:val="en-US" w:eastAsia="ru-RU"/>
              </w:rPr>
            </m:ctrlPr>
          </m:sSubPr>
          <m:e>
            <m:r>
              <m:rPr>
                <m:sty m:val="bi"/>
              </m:rPr>
              <w:rPr>
                <w:rFonts w:ascii="Cambria Math" w:eastAsia="Times New Roman" w:hAnsi="Cambria Math"/>
                <w:color w:val="000000"/>
                <w:sz w:val="32"/>
                <w:szCs w:val="32"/>
                <w:shd w:val="clear" w:color="auto" w:fill="C6D9F1" w:themeFill="text2" w:themeFillTint="33"/>
                <w:lang w:val="en-US" w:eastAsia="ru-RU"/>
              </w:rPr>
              <m:t>W</m:t>
            </m:r>
          </m:e>
          <m:sub>
            <m:r>
              <m:rPr>
                <m:sty m:val="bi"/>
              </m:rPr>
              <w:rPr>
                <w:rFonts w:ascii="Cambria Math" w:eastAsia="Times New Roman" w:hAnsi="Cambria Math"/>
                <w:color w:val="000000"/>
                <w:sz w:val="32"/>
                <w:szCs w:val="32"/>
                <w:shd w:val="clear" w:color="auto" w:fill="C6D9F1" w:themeFill="text2" w:themeFillTint="33"/>
                <w:lang w:val="en-US" w:eastAsia="ru-RU"/>
              </w:rPr>
              <m:t>j</m:t>
            </m:r>
          </m:sub>
        </m:sSub>
        <m:r>
          <m:rPr>
            <m:sty m:val="bi"/>
          </m:rPr>
          <w:rPr>
            <w:rFonts w:ascii="Cambria Math" w:eastAsia="Times New Roman"/>
            <w:color w:val="000000"/>
            <w:sz w:val="32"/>
            <w:szCs w:val="32"/>
            <w:shd w:val="clear" w:color="auto" w:fill="C6D9F1" w:themeFill="text2" w:themeFillTint="33"/>
            <w:lang w:eastAsia="ru-RU"/>
          </w:rPr>
          <m:t>=</m:t>
        </m:r>
        <m:nary>
          <m:naryPr>
            <m:chr m:val="∑"/>
            <m:limLoc m:val="subSup"/>
            <m:ctrlPr>
              <w:rPr>
                <w:rFonts w:ascii="Cambria Math" w:eastAsia="Times New Roman" w:hAnsi="Cambria Math"/>
                <w:b/>
                <w:i/>
                <w:color w:val="000000"/>
                <w:sz w:val="32"/>
                <w:szCs w:val="32"/>
                <w:shd w:val="clear" w:color="auto" w:fill="C6D9F1" w:themeFill="text2" w:themeFillTint="33"/>
                <w:lang w:val="en-US" w:eastAsia="ru-RU"/>
              </w:rPr>
            </m:ctrlPr>
          </m:naryPr>
          <m:sub>
            <m:r>
              <m:rPr>
                <m:sty m:val="bi"/>
              </m:rPr>
              <w:rPr>
                <w:rFonts w:ascii="Cambria Math" w:eastAsia="Times New Roman" w:hAnsi="Cambria Math"/>
                <w:color w:val="000000"/>
                <w:sz w:val="32"/>
                <w:szCs w:val="32"/>
                <w:shd w:val="clear" w:color="auto" w:fill="C6D9F1" w:themeFill="text2" w:themeFillTint="33"/>
                <w:lang w:val="en-US" w:eastAsia="ru-RU"/>
              </w:rPr>
              <m:t>i</m:t>
            </m:r>
            <m:r>
              <m:rPr>
                <m:sty m:val="bi"/>
              </m:rPr>
              <w:rPr>
                <w:rFonts w:ascii="Cambria Math" w:eastAsia="Times New Roman"/>
                <w:color w:val="000000"/>
                <w:sz w:val="32"/>
                <w:szCs w:val="32"/>
                <w:shd w:val="clear" w:color="auto" w:fill="C6D9F1" w:themeFill="text2" w:themeFillTint="33"/>
                <w:lang w:eastAsia="ru-RU"/>
              </w:rPr>
              <m:t>=</m:t>
            </m:r>
            <m:r>
              <m:rPr>
                <m:sty m:val="bi"/>
              </m:rPr>
              <w:rPr>
                <w:rFonts w:ascii="Cambria Math" w:eastAsia="Times New Roman" w:hAnsi="Cambria Math"/>
                <w:color w:val="000000"/>
                <w:sz w:val="32"/>
                <w:szCs w:val="32"/>
                <w:shd w:val="clear" w:color="auto" w:fill="C6D9F1" w:themeFill="text2" w:themeFillTint="33"/>
                <w:lang w:val="en-US" w:eastAsia="ru-RU"/>
              </w:rPr>
              <m:t>1</m:t>
            </m:r>
          </m:sub>
          <m:sup>
            <m:r>
              <m:rPr>
                <m:sty m:val="bi"/>
              </m:rPr>
              <w:rPr>
                <w:rFonts w:ascii="Cambria Math" w:eastAsia="Times New Roman" w:hAnsi="Cambria Math"/>
                <w:color w:val="000000"/>
                <w:sz w:val="32"/>
                <w:szCs w:val="32"/>
                <w:shd w:val="clear" w:color="auto" w:fill="C6D9F1" w:themeFill="text2" w:themeFillTint="33"/>
                <w:lang w:val="en-US" w:eastAsia="ru-RU"/>
              </w:rPr>
              <m:t>k</m:t>
            </m:r>
          </m:sup>
          <m:e>
            <m:sSub>
              <m:sSubPr>
                <m:ctrlPr>
                  <w:rPr>
                    <w:rFonts w:ascii="Cambria Math" w:eastAsia="Times New Roman" w:hAnsi="Cambria Math"/>
                    <w:b/>
                    <w:color w:val="000000"/>
                    <w:sz w:val="32"/>
                    <w:szCs w:val="32"/>
                    <w:shd w:val="clear" w:color="auto" w:fill="C6D9F1" w:themeFill="text2" w:themeFillTint="33"/>
                    <w:lang w:eastAsia="ru-RU"/>
                  </w:rPr>
                </m:ctrlPr>
              </m:sSubPr>
              <m:e>
                <m:r>
                  <m:rPr>
                    <m:sty m:val="b"/>
                  </m:rPr>
                  <w:rPr>
                    <w:rFonts w:ascii="Cambria Math" w:eastAsia="Times New Roman" w:hAnsi="Cambria Math"/>
                    <w:color w:val="000000"/>
                    <w:sz w:val="32"/>
                    <w:szCs w:val="32"/>
                    <w:shd w:val="clear" w:color="auto" w:fill="C6D9F1" w:themeFill="text2" w:themeFillTint="33"/>
                    <w:lang w:eastAsia="ru-RU"/>
                  </w:rPr>
                  <m:t>A</m:t>
                </m:r>
              </m:e>
              <m:sub>
                <m:r>
                  <m:rPr>
                    <m:sty m:val="b"/>
                  </m:rPr>
                  <w:rPr>
                    <w:rFonts w:ascii="Cambria Math" w:eastAsia="Times New Roman" w:hAnsi="Cambria Math"/>
                    <w:color w:val="000000"/>
                    <w:sz w:val="32"/>
                    <w:szCs w:val="32"/>
                    <w:shd w:val="clear" w:color="auto" w:fill="C6D9F1" w:themeFill="text2" w:themeFillTint="33"/>
                    <w:vertAlign w:val="subscript"/>
                    <w:lang w:val="en-US" w:eastAsia="ru-RU"/>
                  </w:rPr>
                  <m:t>j</m:t>
                </m:r>
                <m:r>
                  <m:rPr>
                    <m:sty m:val="b"/>
                  </m:rPr>
                  <w:rPr>
                    <w:rFonts w:ascii="Cambria Math" w:eastAsia="Times New Roman" w:hAnsi="Cambria Math"/>
                    <w:color w:val="000000"/>
                    <w:sz w:val="32"/>
                    <w:szCs w:val="32"/>
                    <w:shd w:val="clear" w:color="auto" w:fill="C6D9F1" w:themeFill="text2" w:themeFillTint="33"/>
                    <w:vertAlign w:val="subscript"/>
                    <w:lang w:eastAsia="ru-RU"/>
                  </w:rPr>
                  <m:t>i</m:t>
                </m:r>
              </m:sub>
            </m:sSub>
          </m:e>
        </m:nary>
      </m:oMath>
      <w:r w:rsidR="001D1C82" w:rsidRPr="00B97107">
        <w:rPr>
          <w:rFonts w:eastAsia="Times New Roman"/>
          <w:color w:val="000000"/>
          <w:sz w:val="32"/>
          <w:szCs w:val="32"/>
          <w:lang w:eastAsia="ru-RU"/>
        </w:rPr>
        <w:t xml:space="preserve"> ,                                   (8.4)</w:t>
      </w:r>
    </w:p>
    <w:p w:rsidR="001D1C82" w:rsidRPr="00B97107" w:rsidRDefault="001D1C82" w:rsidP="001D1C82">
      <w:pPr>
        <w:shd w:val="clear" w:color="auto" w:fill="FFFFFF"/>
        <w:spacing w:after="0" w:line="240" w:lineRule="auto"/>
        <w:rPr>
          <w:rFonts w:eastAsia="Times New Roman"/>
          <w:color w:val="000000"/>
          <w:sz w:val="32"/>
          <w:szCs w:val="32"/>
          <w:lang w:eastAsia="ru-RU"/>
        </w:rPr>
      </w:pPr>
      <w:r w:rsidRPr="00B97107">
        <w:rPr>
          <w:rFonts w:eastAsia="Times New Roman"/>
          <w:color w:val="000000"/>
          <w:sz w:val="32"/>
          <w:szCs w:val="32"/>
          <w:lang w:eastAsia="ru-RU"/>
        </w:rPr>
        <w:t>- оценка слабых сторон проблемы</w:t>
      </w:r>
    </w:p>
    <w:p w:rsidR="001D1C82" w:rsidRPr="00B97107" w:rsidRDefault="009E0D1D" w:rsidP="001D1C82">
      <w:pPr>
        <w:shd w:val="clear" w:color="auto" w:fill="EAF1DD" w:themeFill="accent3" w:themeFillTint="33"/>
        <w:tabs>
          <w:tab w:val="left" w:pos="1198"/>
        </w:tabs>
        <w:spacing w:after="0" w:line="240" w:lineRule="auto"/>
        <w:jc w:val="center"/>
        <w:rPr>
          <w:rFonts w:eastAsia="Times New Roman"/>
          <w:color w:val="000000"/>
          <w:sz w:val="32"/>
          <w:szCs w:val="32"/>
          <w:lang w:eastAsia="ru-RU"/>
        </w:rPr>
      </w:pPr>
      <m:oMath>
        <m:sSub>
          <m:sSubPr>
            <m:ctrlPr>
              <w:rPr>
                <w:rFonts w:ascii="Cambria Math" w:eastAsia="Times New Roman" w:hAnsi="Cambria Math"/>
                <w:b/>
                <w:i/>
                <w:color w:val="000000"/>
                <w:sz w:val="32"/>
                <w:szCs w:val="32"/>
                <w:shd w:val="clear" w:color="auto" w:fill="D9D9D9" w:themeFill="background1" w:themeFillShade="D9"/>
                <w:lang w:val="en-US" w:eastAsia="ru-RU"/>
              </w:rPr>
            </m:ctrlPr>
          </m:sSubPr>
          <m:e>
            <m:r>
              <m:rPr>
                <m:sty m:val="bi"/>
              </m:rPr>
              <w:rPr>
                <w:rFonts w:ascii="Cambria Math" w:eastAsia="Times New Roman" w:hAnsi="Cambria Math"/>
                <w:color w:val="000000"/>
                <w:sz w:val="32"/>
                <w:szCs w:val="32"/>
                <w:shd w:val="clear" w:color="auto" w:fill="D9D9D9" w:themeFill="background1" w:themeFillShade="D9"/>
                <w:lang w:val="en-US" w:eastAsia="ru-RU"/>
              </w:rPr>
              <m:t>W</m:t>
            </m:r>
          </m:e>
          <m:sub>
            <m:r>
              <m:rPr>
                <m:sty m:val="bi"/>
              </m:rPr>
              <w:rPr>
                <w:rFonts w:ascii="Cambria Math" w:eastAsia="Times New Roman" w:hAnsi="Cambria Math"/>
                <w:color w:val="000000"/>
                <w:sz w:val="32"/>
                <w:szCs w:val="32"/>
                <w:shd w:val="clear" w:color="auto" w:fill="D9D9D9" w:themeFill="background1" w:themeFillShade="D9"/>
                <w:lang w:val="en-US" w:eastAsia="ru-RU"/>
              </w:rPr>
              <m:t>j</m:t>
            </m:r>
          </m:sub>
        </m:sSub>
        <m:r>
          <m:rPr>
            <m:sty m:val="bi"/>
          </m:rPr>
          <w:rPr>
            <w:rFonts w:ascii="Cambria Math" w:eastAsia="Times New Roman"/>
            <w:color w:val="000000"/>
            <w:sz w:val="32"/>
            <w:szCs w:val="32"/>
            <w:shd w:val="clear" w:color="auto" w:fill="D9D9D9" w:themeFill="background1" w:themeFillShade="D9"/>
            <w:lang w:eastAsia="ru-RU"/>
          </w:rPr>
          <m:t>=</m:t>
        </m:r>
        <m:nary>
          <m:naryPr>
            <m:chr m:val="∑"/>
            <m:limLoc m:val="subSup"/>
            <m:ctrlPr>
              <w:rPr>
                <w:rFonts w:ascii="Cambria Math" w:eastAsia="Times New Roman" w:hAnsi="Cambria Math"/>
                <w:b/>
                <w:i/>
                <w:color w:val="000000"/>
                <w:sz w:val="32"/>
                <w:szCs w:val="32"/>
                <w:shd w:val="clear" w:color="auto" w:fill="D9D9D9" w:themeFill="background1" w:themeFillShade="D9"/>
                <w:lang w:val="en-US" w:eastAsia="ru-RU"/>
              </w:rPr>
            </m:ctrlPr>
          </m:naryPr>
          <m:sub>
            <m:r>
              <m:rPr>
                <m:sty m:val="bi"/>
              </m:rPr>
              <w:rPr>
                <w:rFonts w:ascii="Cambria Math" w:eastAsia="Times New Roman" w:hAnsi="Cambria Math"/>
                <w:color w:val="000000"/>
                <w:sz w:val="32"/>
                <w:szCs w:val="32"/>
                <w:shd w:val="clear" w:color="auto" w:fill="D9D9D9" w:themeFill="background1" w:themeFillShade="D9"/>
                <w:lang w:val="en-US" w:eastAsia="ru-RU"/>
              </w:rPr>
              <m:t>i</m:t>
            </m:r>
            <m:r>
              <m:rPr>
                <m:sty m:val="bi"/>
              </m:rPr>
              <w:rPr>
                <w:rFonts w:ascii="Cambria Math" w:eastAsia="Times New Roman"/>
                <w:color w:val="000000"/>
                <w:sz w:val="32"/>
                <w:szCs w:val="32"/>
                <w:shd w:val="clear" w:color="auto" w:fill="D9D9D9" w:themeFill="background1" w:themeFillShade="D9"/>
                <w:lang w:eastAsia="ru-RU"/>
              </w:rPr>
              <m:t>=</m:t>
            </m:r>
            <m:r>
              <m:rPr>
                <m:sty m:val="bi"/>
              </m:rPr>
              <w:rPr>
                <w:rFonts w:ascii="Cambria Math" w:eastAsia="Times New Roman" w:hAnsi="Cambria Math"/>
                <w:color w:val="000000"/>
                <w:sz w:val="32"/>
                <w:szCs w:val="32"/>
                <w:shd w:val="clear" w:color="auto" w:fill="D9D9D9" w:themeFill="background1" w:themeFillShade="D9"/>
                <w:lang w:val="en-US" w:eastAsia="ru-RU"/>
              </w:rPr>
              <m:t>k</m:t>
            </m:r>
            <m:r>
              <m:rPr>
                <m:sty m:val="bi"/>
              </m:rPr>
              <w:rPr>
                <w:rFonts w:ascii="Cambria Math" w:eastAsia="Times New Roman"/>
                <w:color w:val="000000"/>
                <w:sz w:val="32"/>
                <w:szCs w:val="32"/>
                <w:shd w:val="clear" w:color="auto" w:fill="D9D9D9" w:themeFill="background1" w:themeFillShade="D9"/>
                <w:lang w:eastAsia="ru-RU"/>
              </w:rPr>
              <m:t>+</m:t>
            </m:r>
            <m:r>
              <m:rPr>
                <m:sty m:val="bi"/>
              </m:rPr>
              <w:rPr>
                <w:rFonts w:ascii="Cambria Math" w:eastAsia="Times New Roman" w:hAnsi="Cambria Math"/>
                <w:color w:val="000000"/>
                <w:sz w:val="32"/>
                <w:szCs w:val="32"/>
                <w:shd w:val="clear" w:color="auto" w:fill="D9D9D9" w:themeFill="background1" w:themeFillShade="D9"/>
                <w:lang w:val="en-US" w:eastAsia="ru-RU"/>
              </w:rPr>
              <m:t>1</m:t>
            </m:r>
          </m:sub>
          <m:sup>
            <m:r>
              <m:rPr>
                <m:sty m:val="bi"/>
              </m:rPr>
              <w:rPr>
                <w:rFonts w:ascii="Cambria Math" w:eastAsia="Times New Roman" w:hAnsi="Cambria Math"/>
                <w:color w:val="000000"/>
                <w:sz w:val="32"/>
                <w:szCs w:val="32"/>
                <w:shd w:val="clear" w:color="auto" w:fill="D9D9D9" w:themeFill="background1" w:themeFillShade="D9"/>
                <w:lang w:val="en-US" w:eastAsia="ru-RU"/>
              </w:rPr>
              <m:t>r</m:t>
            </m:r>
          </m:sup>
          <m:e>
            <m:sSub>
              <m:sSubPr>
                <m:ctrlPr>
                  <w:rPr>
                    <w:rFonts w:ascii="Cambria Math" w:eastAsia="Times New Roman" w:hAnsi="Cambria Math"/>
                    <w:b/>
                    <w:color w:val="000000"/>
                    <w:sz w:val="32"/>
                    <w:szCs w:val="32"/>
                    <w:shd w:val="clear" w:color="auto" w:fill="D9D9D9" w:themeFill="background1" w:themeFillShade="D9"/>
                    <w:lang w:eastAsia="ru-RU"/>
                  </w:rPr>
                </m:ctrlPr>
              </m:sSubPr>
              <m:e>
                <m:r>
                  <m:rPr>
                    <m:sty m:val="b"/>
                  </m:rPr>
                  <w:rPr>
                    <w:rFonts w:ascii="Cambria Math" w:eastAsia="Times New Roman" w:hAnsi="Cambria Math"/>
                    <w:color w:val="000000"/>
                    <w:sz w:val="32"/>
                    <w:szCs w:val="32"/>
                    <w:shd w:val="clear" w:color="auto" w:fill="D9D9D9" w:themeFill="background1" w:themeFillShade="D9"/>
                    <w:lang w:eastAsia="ru-RU"/>
                  </w:rPr>
                  <m:t>A</m:t>
                </m:r>
              </m:e>
              <m:sub>
                <m:r>
                  <m:rPr>
                    <m:sty m:val="b"/>
                  </m:rPr>
                  <w:rPr>
                    <w:rFonts w:ascii="Cambria Math" w:eastAsia="Times New Roman" w:hAnsi="Cambria Math"/>
                    <w:color w:val="000000"/>
                    <w:sz w:val="32"/>
                    <w:szCs w:val="32"/>
                    <w:shd w:val="clear" w:color="auto" w:fill="D9D9D9" w:themeFill="background1" w:themeFillShade="D9"/>
                    <w:vertAlign w:val="subscript"/>
                    <w:lang w:val="en-US" w:eastAsia="ru-RU"/>
                  </w:rPr>
                  <m:t>j</m:t>
                </m:r>
                <m:r>
                  <m:rPr>
                    <m:sty m:val="b"/>
                  </m:rPr>
                  <w:rPr>
                    <w:rFonts w:ascii="Cambria Math" w:eastAsia="Times New Roman" w:hAnsi="Cambria Math"/>
                    <w:color w:val="000000"/>
                    <w:sz w:val="32"/>
                    <w:szCs w:val="32"/>
                    <w:shd w:val="clear" w:color="auto" w:fill="D9D9D9" w:themeFill="background1" w:themeFillShade="D9"/>
                    <w:vertAlign w:val="subscript"/>
                    <w:lang w:eastAsia="ru-RU"/>
                  </w:rPr>
                  <m:t>i</m:t>
                </m:r>
              </m:sub>
            </m:sSub>
          </m:e>
        </m:nary>
        <m:r>
          <m:rPr>
            <m:sty m:val="bi"/>
          </m:rPr>
          <w:rPr>
            <w:rFonts w:ascii="Cambria Math" w:eastAsia="Times New Roman"/>
            <w:color w:val="000000"/>
            <w:sz w:val="32"/>
            <w:szCs w:val="32"/>
            <w:shd w:val="clear" w:color="auto" w:fill="D9D9D9" w:themeFill="background1" w:themeFillShade="D9"/>
            <w:lang w:eastAsia="ru-RU"/>
          </w:rPr>
          <m:t>.</m:t>
        </m:r>
      </m:oMath>
      <w:r w:rsidR="001D1C82" w:rsidRPr="00B97107">
        <w:rPr>
          <w:rFonts w:eastAsia="Times New Roman"/>
          <w:b/>
          <w:color w:val="000000"/>
          <w:sz w:val="32"/>
          <w:szCs w:val="32"/>
          <w:lang w:eastAsia="ru-RU"/>
        </w:rPr>
        <w:tab/>
      </w:r>
      <w:r w:rsidR="001D1C82" w:rsidRPr="00B97107">
        <w:rPr>
          <w:rFonts w:eastAsia="Times New Roman"/>
          <w:color w:val="000000"/>
          <w:sz w:val="32"/>
          <w:szCs w:val="32"/>
          <w:lang w:eastAsia="ru-RU"/>
        </w:rPr>
        <w:t xml:space="preserve">                              (8.5)</w:t>
      </w:r>
    </w:p>
    <w:p w:rsidR="001D1C82" w:rsidRPr="00B97107" w:rsidRDefault="001D1C82" w:rsidP="001D1C82">
      <w:pPr>
        <w:shd w:val="clear" w:color="auto" w:fill="FFFFFF"/>
        <w:spacing w:before="100" w:beforeAutospacing="1" w:after="100" w:afterAutospacing="1" w:line="240" w:lineRule="auto"/>
        <w:rPr>
          <w:rFonts w:eastAsia="Times New Roman"/>
          <w:color w:val="000000"/>
          <w:sz w:val="32"/>
          <w:szCs w:val="32"/>
          <w:lang w:eastAsia="ru-RU"/>
        </w:rPr>
      </w:pPr>
      <w:r w:rsidRPr="00B97107">
        <w:rPr>
          <w:rFonts w:eastAsia="Times New Roman"/>
          <w:color w:val="000000"/>
          <w:sz w:val="32"/>
          <w:szCs w:val="32"/>
          <w:lang w:eastAsia="ru-RU"/>
        </w:rPr>
        <w:t xml:space="preserve">Итоговая SWOT-матрица (табл. 4) содержит суммы взвешенных оценок. </w:t>
      </w:r>
    </w:p>
    <w:p w:rsidR="001D1C82" w:rsidRPr="00B97107" w:rsidRDefault="001D1C82" w:rsidP="001D1C82">
      <w:pPr>
        <w:shd w:val="clear" w:color="auto" w:fill="FFFFFF"/>
        <w:spacing w:before="100" w:beforeAutospacing="1" w:after="100" w:afterAutospacing="1" w:line="240" w:lineRule="auto"/>
        <w:jc w:val="center"/>
        <w:rPr>
          <w:rFonts w:eastAsia="Times New Roman"/>
          <w:color w:val="000000"/>
          <w:sz w:val="32"/>
          <w:szCs w:val="32"/>
          <w:lang w:eastAsia="ru-RU"/>
        </w:rPr>
      </w:pPr>
      <w:r w:rsidRPr="00B97107">
        <w:rPr>
          <w:rFonts w:eastAsia="Times New Roman"/>
          <w:color w:val="000000"/>
          <w:sz w:val="32"/>
          <w:szCs w:val="32"/>
          <w:lang w:eastAsia="ru-RU"/>
        </w:rPr>
        <w:t>Таблица 4 - Итоговая матрица оценок SWOT-анализа</w:t>
      </w:r>
    </w:p>
    <w:tbl>
      <w:tblPr>
        <w:tblStyle w:val="a7"/>
        <w:tblW w:w="9573" w:type="dxa"/>
        <w:jc w:val="center"/>
        <w:tblLayout w:type="fixed"/>
        <w:tblLook w:val="04A0"/>
      </w:tblPr>
      <w:tblGrid>
        <w:gridCol w:w="495"/>
        <w:gridCol w:w="1329"/>
        <w:gridCol w:w="669"/>
        <w:gridCol w:w="350"/>
        <w:gridCol w:w="485"/>
        <w:gridCol w:w="625"/>
        <w:gridCol w:w="1234"/>
        <w:gridCol w:w="812"/>
        <w:gridCol w:w="825"/>
        <w:gridCol w:w="485"/>
        <w:gridCol w:w="951"/>
        <w:gridCol w:w="1313"/>
      </w:tblGrid>
      <w:tr w:rsidR="001D1C82" w:rsidRPr="00B97107" w:rsidTr="006F6732">
        <w:trPr>
          <w:jc w:val="center"/>
        </w:trPr>
        <w:tc>
          <w:tcPr>
            <w:tcW w:w="495" w:type="dxa"/>
          </w:tcPr>
          <w:p w:rsidR="001D1C82" w:rsidRPr="00B97107" w:rsidRDefault="001D1C82" w:rsidP="006F6732">
            <w:pPr>
              <w:jc w:val="center"/>
              <w:rPr>
                <w:rFonts w:eastAsia="Times New Roman"/>
                <w:b/>
                <w:color w:val="000000"/>
                <w:sz w:val="32"/>
                <w:szCs w:val="32"/>
                <w:lang w:eastAsia="ru-RU"/>
              </w:rPr>
            </w:pPr>
          </w:p>
        </w:tc>
        <w:tc>
          <w:tcPr>
            <w:tcW w:w="1329" w:type="dxa"/>
          </w:tcPr>
          <w:p w:rsidR="001D1C82" w:rsidRPr="00B97107" w:rsidRDefault="001D1C82" w:rsidP="006F6732">
            <w:pPr>
              <w:jc w:val="center"/>
              <w:rPr>
                <w:rFonts w:eastAsia="Times New Roman"/>
                <w:b/>
                <w:color w:val="000000"/>
                <w:sz w:val="32"/>
                <w:szCs w:val="32"/>
                <w:lang w:eastAsia="ru-RU"/>
              </w:rPr>
            </w:pPr>
          </w:p>
        </w:tc>
        <w:tc>
          <w:tcPr>
            <w:tcW w:w="3363" w:type="dxa"/>
            <w:gridSpan w:val="5"/>
            <w:tcBorders>
              <w:top w:val="single" w:sz="4" w:space="0" w:color="auto"/>
              <w:left w:val="single" w:sz="4" w:space="0" w:color="auto"/>
              <w:right w:val="single" w:sz="4" w:space="0" w:color="auto"/>
            </w:tcBorders>
          </w:tcPr>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eastAsia="ru-RU"/>
              </w:rPr>
              <w:t>Сильные стороны</w:t>
            </w:r>
          </w:p>
        </w:tc>
        <w:tc>
          <w:tcPr>
            <w:tcW w:w="4386" w:type="dxa"/>
            <w:gridSpan w:val="5"/>
            <w:tcBorders>
              <w:left w:val="single" w:sz="4" w:space="0" w:color="auto"/>
            </w:tcBorders>
          </w:tcPr>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eastAsia="ru-RU"/>
              </w:rPr>
              <w:t>Слабые стороны</w:t>
            </w:r>
          </w:p>
        </w:tc>
      </w:tr>
      <w:tr w:rsidR="001D1C82" w:rsidRPr="00B97107" w:rsidTr="006F6732">
        <w:trPr>
          <w:jc w:val="center"/>
        </w:trPr>
        <w:tc>
          <w:tcPr>
            <w:tcW w:w="495" w:type="dxa"/>
            <w:vAlign w:val="center"/>
          </w:tcPr>
          <w:p w:rsidR="001D1C82" w:rsidRPr="00B97107" w:rsidRDefault="001D1C82" w:rsidP="006F6732">
            <w:pPr>
              <w:jc w:val="center"/>
              <w:rPr>
                <w:rFonts w:eastAsia="Times New Roman"/>
                <w:b/>
                <w:color w:val="000000"/>
                <w:sz w:val="32"/>
                <w:szCs w:val="32"/>
                <w:lang w:eastAsia="ru-RU"/>
              </w:rPr>
            </w:pPr>
          </w:p>
        </w:tc>
        <w:tc>
          <w:tcPr>
            <w:tcW w:w="1329" w:type="dxa"/>
            <w:vAlign w:val="center"/>
          </w:tcPr>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eastAsia="ru-RU"/>
              </w:rPr>
              <w:t>№</w:t>
            </w:r>
            <w:proofErr w:type="spellStart"/>
            <w:proofErr w:type="gramStart"/>
            <w:r w:rsidRPr="00B97107">
              <w:rPr>
                <w:rFonts w:eastAsia="Times New Roman"/>
                <w:b/>
                <w:color w:val="000000"/>
                <w:sz w:val="32"/>
                <w:szCs w:val="32"/>
                <w:lang w:eastAsia="ru-RU"/>
              </w:rPr>
              <w:t>п</w:t>
            </w:r>
            <w:proofErr w:type="spellEnd"/>
            <w:proofErr w:type="gramEnd"/>
            <w:r w:rsidRPr="00B97107">
              <w:rPr>
                <w:rFonts w:eastAsia="Times New Roman"/>
                <w:b/>
                <w:color w:val="000000"/>
                <w:sz w:val="32"/>
                <w:szCs w:val="32"/>
                <w:lang w:eastAsia="ru-RU"/>
              </w:rPr>
              <w:t>/</w:t>
            </w:r>
            <w:proofErr w:type="spellStart"/>
            <w:r w:rsidRPr="00B97107">
              <w:rPr>
                <w:rFonts w:eastAsia="Times New Roman"/>
                <w:b/>
                <w:color w:val="000000"/>
                <w:sz w:val="32"/>
                <w:szCs w:val="32"/>
                <w:lang w:eastAsia="ru-RU"/>
              </w:rPr>
              <w:t>п</w:t>
            </w:r>
            <w:proofErr w:type="spellEnd"/>
          </w:p>
        </w:tc>
        <w:tc>
          <w:tcPr>
            <w:tcW w:w="669" w:type="dxa"/>
            <w:tcBorders>
              <w:left w:val="single" w:sz="4" w:space="0" w:color="auto"/>
            </w:tcBorders>
            <w:vAlign w:val="center"/>
          </w:tcPr>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eastAsia="ru-RU"/>
              </w:rPr>
              <w:t>1</w:t>
            </w:r>
          </w:p>
        </w:tc>
        <w:tc>
          <w:tcPr>
            <w:tcW w:w="350" w:type="dxa"/>
            <w:vAlign w:val="center"/>
          </w:tcPr>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eastAsia="ru-RU"/>
              </w:rPr>
              <w:t>2</w:t>
            </w:r>
          </w:p>
        </w:tc>
        <w:tc>
          <w:tcPr>
            <w:tcW w:w="485" w:type="dxa"/>
            <w:vAlign w:val="center"/>
          </w:tcPr>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eastAsia="ru-RU"/>
              </w:rPr>
              <w:t>…</w:t>
            </w:r>
          </w:p>
        </w:tc>
        <w:tc>
          <w:tcPr>
            <w:tcW w:w="625" w:type="dxa"/>
            <w:tcBorders>
              <w:right w:val="single" w:sz="4" w:space="0" w:color="auto"/>
            </w:tcBorders>
            <w:vAlign w:val="center"/>
          </w:tcPr>
          <w:p w:rsidR="001D1C82" w:rsidRPr="00B97107" w:rsidRDefault="001D1C82" w:rsidP="006F6732">
            <w:pPr>
              <w:jc w:val="center"/>
              <w:rPr>
                <w:rFonts w:eastAsia="Times New Roman"/>
                <w:b/>
                <w:color w:val="000000"/>
                <w:sz w:val="32"/>
                <w:szCs w:val="32"/>
                <w:lang w:val="en-US" w:eastAsia="ru-RU"/>
              </w:rPr>
            </w:pPr>
            <w:r w:rsidRPr="00B97107">
              <w:rPr>
                <w:rFonts w:eastAsia="Times New Roman"/>
                <w:b/>
                <w:color w:val="000000"/>
                <w:sz w:val="32"/>
                <w:szCs w:val="32"/>
                <w:lang w:val="en-US" w:eastAsia="ru-RU"/>
              </w:rPr>
              <w:t>n</w:t>
            </w:r>
          </w:p>
        </w:tc>
        <w:tc>
          <w:tcPr>
            <w:tcW w:w="1234" w:type="dxa"/>
            <w:tcBorders>
              <w:right w:val="single" w:sz="4" w:space="0" w:color="auto"/>
            </w:tcBorders>
            <w:vAlign w:val="center"/>
          </w:tcPr>
          <w:p w:rsidR="001D1C82" w:rsidRPr="00B97107" w:rsidRDefault="009E0D1D" w:rsidP="006F6732">
            <w:pPr>
              <w:jc w:val="center"/>
              <w:rPr>
                <w:rFonts w:eastAsia="Times New Roman"/>
                <w:b/>
                <w:color w:val="000000"/>
                <w:sz w:val="32"/>
                <w:szCs w:val="32"/>
                <w:lang w:val="en-US" w:eastAsia="ru-RU"/>
              </w:rPr>
            </w:pPr>
            <m:oMathPara>
              <m:oMath>
                <m:nary>
                  <m:naryPr>
                    <m:chr m:val="∑"/>
                    <m:limLoc m:val="subSup"/>
                    <m:ctrlPr>
                      <w:rPr>
                        <w:rFonts w:ascii="Cambria Math" w:eastAsia="Times New Roman" w:hAnsi="Cambria Math"/>
                        <w:b/>
                        <w:i/>
                        <w:color w:val="000000"/>
                        <w:sz w:val="32"/>
                        <w:szCs w:val="32"/>
                        <w:lang w:val="en-US" w:eastAsia="ru-RU"/>
                      </w:rPr>
                    </m:ctrlPr>
                  </m:naryPr>
                  <m:sub>
                    <m:r>
                      <m:rPr>
                        <m:sty m:val="bi"/>
                      </m:rPr>
                      <w:rPr>
                        <w:rFonts w:ascii="Cambria Math" w:eastAsia="Times New Roman" w:hAnsi="Cambria Math"/>
                        <w:color w:val="000000"/>
                        <w:sz w:val="32"/>
                        <w:szCs w:val="32"/>
                        <w:lang w:val="en-US" w:eastAsia="ru-RU"/>
                      </w:rPr>
                      <m:t>j</m:t>
                    </m:r>
                    <m:r>
                      <m:rPr>
                        <m:sty m:val="bi"/>
                      </m:rPr>
                      <w:rPr>
                        <w:rFonts w:ascii="Cambria Math" w:eastAsia="Times New Roman"/>
                        <w:color w:val="000000"/>
                        <w:sz w:val="32"/>
                        <w:szCs w:val="32"/>
                        <w:lang w:val="en-US" w:eastAsia="ru-RU"/>
                      </w:rPr>
                      <m:t>=</m:t>
                    </m:r>
                    <m:r>
                      <m:rPr>
                        <m:sty m:val="bi"/>
                      </m:rPr>
                      <w:rPr>
                        <w:rFonts w:ascii="Cambria Math" w:eastAsia="Times New Roman" w:hAnsi="Cambria Math"/>
                        <w:color w:val="000000"/>
                        <w:sz w:val="32"/>
                        <w:szCs w:val="32"/>
                        <w:lang w:val="en-US" w:eastAsia="ru-RU"/>
                      </w:rPr>
                      <m:t>1</m:t>
                    </m:r>
                  </m:sub>
                  <m:sup>
                    <m:r>
                      <m:rPr>
                        <m:sty m:val="bi"/>
                      </m:rPr>
                      <w:rPr>
                        <w:rFonts w:ascii="Cambria Math" w:eastAsia="Times New Roman" w:hAnsi="Cambria Math"/>
                        <w:color w:val="000000"/>
                        <w:sz w:val="32"/>
                        <w:szCs w:val="32"/>
                        <w:lang w:val="en-US" w:eastAsia="ru-RU"/>
                      </w:rPr>
                      <m:t>n</m:t>
                    </m:r>
                  </m:sup>
                  <m:e>
                    <m:sSub>
                      <m:sSubPr>
                        <m:ctrlPr>
                          <w:rPr>
                            <w:rFonts w:ascii="Cambria Math" w:eastAsia="Times New Roman" w:hAnsi="Cambria Math"/>
                            <w:b/>
                            <w:color w:val="000000"/>
                            <w:sz w:val="32"/>
                            <w:szCs w:val="32"/>
                            <w:lang w:eastAsia="ru-RU"/>
                          </w:rPr>
                        </m:ctrlPr>
                      </m:sSubPr>
                      <m:e>
                        <m:r>
                          <m:rPr>
                            <m:sty m:val="b"/>
                          </m:rPr>
                          <w:rPr>
                            <w:rFonts w:ascii="Cambria Math" w:eastAsia="Times New Roman" w:hAnsi="Cambria Math"/>
                            <w:color w:val="000000"/>
                            <w:sz w:val="32"/>
                            <w:szCs w:val="32"/>
                            <w:lang w:eastAsia="ru-RU"/>
                          </w:rPr>
                          <m:t>A</m:t>
                        </m:r>
                      </m:e>
                      <m:sub>
                        <m:r>
                          <m:rPr>
                            <m:sty m:val="b"/>
                          </m:rPr>
                          <w:rPr>
                            <w:rFonts w:ascii="Cambria Math" w:eastAsia="Times New Roman" w:hAnsi="Cambria Math"/>
                            <w:color w:val="000000"/>
                            <w:sz w:val="32"/>
                            <w:szCs w:val="32"/>
                            <w:vertAlign w:val="subscript"/>
                            <w:lang w:eastAsia="ru-RU"/>
                          </w:rPr>
                          <m:t>ij</m:t>
                        </m:r>
                      </m:sub>
                    </m:sSub>
                  </m:e>
                </m:nary>
              </m:oMath>
            </m:oMathPara>
          </w:p>
        </w:tc>
        <w:tc>
          <w:tcPr>
            <w:tcW w:w="812" w:type="dxa"/>
            <w:tcBorders>
              <w:left w:val="single" w:sz="4" w:space="0" w:color="auto"/>
            </w:tcBorders>
            <w:vAlign w:val="center"/>
          </w:tcPr>
          <w:p w:rsidR="001D1C82" w:rsidRPr="00B97107" w:rsidRDefault="001D1C82" w:rsidP="006F6732">
            <w:pPr>
              <w:jc w:val="center"/>
              <w:rPr>
                <w:rFonts w:eastAsia="Times New Roman"/>
                <w:b/>
                <w:color w:val="000000"/>
                <w:sz w:val="32"/>
                <w:szCs w:val="32"/>
                <w:lang w:val="en-US" w:eastAsia="ru-RU"/>
              </w:rPr>
            </w:pPr>
            <w:r w:rsidRPr="00B97107">
              <w:rPr>
                <w:rFonts w:eastAsia="Times New Roman"/>
                <w:b/>
                <w:color w:val="000000"/>
                <w:sz w:val="32"/>
                <w:szCs w:val="32"/>
                <w:lang w:val="en-US" w:eastAsia="ru-RU"/>
              </w:rPr>
              <w:t>n+1</w:t>
            </w:r>
          </w:p>
        </w:tc>
        <w:tc>
          <w:tcPr>
            <w:tcW w:w="825" w:type="dxa"/>
            <w:vAlign w:val="center"/>
          </w:tcPr>
          <w:p w:rsidR="001D1C82" w:rsidRPr="00B97107" w:rsidRDefault="001D1C82" w:rsidP="006F6732">
            <w:pPr>
              <w:jc w:val="center"/>
              <w:rPr>
                <w:rFonts w:eastAsia="Times New Roman"/>
                <w:b/>
                <w:color w:val="000000"/>
                <w:sz w:val="32"/>
                <w:szCs w:val="32"/>
                <w:lang w:val="en-US" w:eastAsia="ru-RU"/>
              </w:rPr>
            </w:pPr>
            <w:r w:rsidRPr="00B97107">
              <w:rPr>
                <w:rFonts w:eastAsia="Times New Roman"/>
                <w:b/>
                <w:color w:val="000000"/>
                <w:sz w:val="32"/>
                <w:szCs w:val="32"/>
                <w:lang w:val="en-US" w:eastAsia="ru-RU"/>
              </w:rPr>
              <w:t>n+2</w:t>
            </w:r>
          </w:p>
        </w:tc>
        <w:tc>
          <w:tcPr>
            <w:tcW w:w="485" w:type="dxa"/>
            <w:vAlign w:val="center"/>
          </w:tcPr>
          <w:p w:rsidR="001D1C82" w:rsidRPr="00B97107" w:rsidRDefault="001D1C82" w:rsidP="006F6732">
            <w:pPr>
              <w:jc w:val="center"/>
              <w:rPr>
                <w:rFonts w:eastAsia="Times New Roman"/>
                <w:b/>
                <w:color w:val="000000"/>
                <w:sz w:val="32"/>
                <w:szCs w:val="32"/>
                <w:lang w:val="en-US" w:eastAsia="ru-RU"/>
              </w:rPr>
            </w:pPr>
            <w:r w:rsidRPr="00B97107">
              <w:rPr>
                <w:rFonts w:eastAsia="Times New Roman"/>
                <w:b/>
                <w:color w:val="000000"/>
                <w:sz w:val="32"/>
                <w:szCs w:val="32"/>
                <w:lang w:val="en-US" w:eastAsia="ru-RU"/>
              </w:rPr>
              <w:t>…</w:t>
            </w:r>
          </w:p>
        </w:tc>
        <w:tc>
          <w:tcPr>
            <w:tcW w:w="951" w:type="dxa"/>
            <w:vAlign w:val="center"/>
          </w:tcPr>
          <w:p w:rsidR="001D1C82" w:rsidRPr="00B97107" w:rsidRDefault="001D1C82" w:rsidP="006F6732">
            <w:pPr>
              <w:jc w:val="center"/>
              <w:rPr>
                <w:rFonts w:eastAsia="Times New Roman"/>
                <w:b/>
                <w:color w:val="000000"/>
                <w:sz w:val="32"/>
                <w:szCs w:val="32"/>
                <w:lang w:val="en-US" w:eastAsia="ru-RU"/>
              </w:rPr>
            </w:pPr>
            <w:r w:rsidRPr="00B97107">
              <w:rPr>
                <w:rFonts w:eastAsia="Times New Roman"/>
                <w:b/>
                <w:color w:val="000000"/>
                <w:sz w:val="32"/>
                <w:szCs w:val="32"/>
                <w:lang w:val="en-US" w:eastAsia="ru-RU"/>
              </w:rPr>
              <w:t>m</w:t>
            </w:r>
          </w:p>
        </w:tc>
        <w:tc>
          <w:tcPr>
            <w:tcW w:w="1313" w:type="dxa"/>
            <w:vAlign w:val="center"/>
          </w:tcPr>
          <w:p w:rsidR="001D1C82" w:rsidRPr="00B97107" w:rsidRDefault="009E0D1D" w:rsidP="006F6732">
            <w:pPr>
              <w:jc w:val="center"/>
              <w:rPr>
                <w:rFonts w:eastAsia="Times New Roman"/>
                <w:b/>
                <w:color w:val="000000"/>
                <w:sz w:val="32"/>
                <w:szCs w:val="32"/>
                <w:lang w:val="en-US" w:eastAsia="ru-RU"/>
              </w:rPr>
            </w:pPr>
            <m:oMathPara>
              <m:oMath>
                <m:nary>
                  <m:naryPr>
                    <m:chr m:val="∑"/>
                    <m:limLoc m:val="subSup"/>
                    <m:ctrlPr>
                      <w:rPr>
                        <w:rFonts w:ascii="Cambria Math" w:eastAsia="Times New Roman" w:hAnsi="Cambria Math"/>
                        <w:b/>
                        <w:i/>
                        <w:color w:val="000000"/>
                        <w:sz w:val="32"/>
                        <w:szCs w:val="32"/>
                        <w:lang w:val="en-US" w:eastAsia="ru-RU"/>
                      </w:rPr>
                    </m:ctrlPr>
                  </m:naryPr>
                  <m:sub>
                    <m:r>
                      <m:rPr>
                        <m:sty m:val="bi"/>
                      </m:rPr>
                      <w:rPr>
                        <w:rFonts w:ascii="Cambria Math" w:eastAsia="Times New Roman" w:hAnsi="Cambria Math"/>
                        <w:color w:val="000000"/>
                        <w:sz w:val="32"/>
                        <w:szCs w:val="32"/>
                        <w:lang w:val="en-US" w:eastAsia="ru-RU"/>
                      </w:rPr>
                      <m:t>j</m:t>
                    </m:r>
                    <m:r>
                      <m:rPr>
                        <m:sty m:val="bi"/>
                      </m:rPr>
                      <w:rPr>
                        <w:rFonts w:ascii="Cambria Math" w:eastAsia="Times New Roman"/>
                        <w:color w:val="000000"/>
                        <w:sz w:val="32"/>
                        <w:szCs w:val="32"/>
                        <w:lang w:val="en-US" w:eastAsia="ru-RU"/>
                      </w:rPr>
                      <m:t>=</m:t>
                    </m:r>
                    <m:r>
                      <m:rPr>
                        <m:sty m:val="bi"/>
                      </m:rPr>
                      <w:rPr>
                        <w:rFonts w:ascii="Cambria Math" w:eastAsia="Times New Roman" w:hAnsi="Cambria Math"/>
                        <w:color w:val="000000"/>
                        <w:sz w:val="32"/>
                        <w:szCs w:val="32"/>
                        <w:lang w:val="en-US" w:eastAsia="ru-RU"/>
                      </w:rPr>
                      <m:t>n</m:t>
                    </m:r>
                    <m:r>
                      <m:rPr>
                        <m:sty m:val="bi"/>
                      </m:rPr>
                      <w:rPr>
                        <w:rFonts w:ascii="Cambria Math" w:eastAsia="Times New Roman"/>
                        <w:color w:val="000000"/>
                        <w:sz w:val="32"/>
                        <w:szCs w:val="32"/>
                        <w:lang w:val="en-US" w:eastAsia="ru-RU"/>
                      </w:rPr>
                      <m:t>+</m:t>
                    </m:r>
                    <m:r>
                      <m:rPr>
                        <m:sty m:val="bi"/>
                      </m:rPr>
                      <w:rPr>
                        <w:rFonts w:ascii="Cambria Math" w:eastAsia="Times New Roman" w:hAnsi="Cambria Math"/>
                        <w:color w:val="000000"/>
                        <w:sz w:val="32"/>
                        <w:szCs w:val="32"/>
                        <w:lang w:val="en-US" w:eastAsia="ru-RU"/>
                      </w:rPr>
                      <m:t>1</m:t>
                    </m:r>
                  </m:sub>
                  <m:sup>
                    <m:r>
                      <m:rPr>
                        <m:sty m:val="bi"/>
                      </m:rPr>
                      <w:rPr>
                        <w:rFonts w:ascii="Cambria Math" w:eastAsia="Times New Roman" w:hAnsi="Cambria Math"/>
                        <w:color w:val="000000"/>
                        <w:sz w:val="32"/>
                        <w:szCs w:val="32"/>
                        <w:lang w:val="en-US" w:eastAsia="ru-RU"/>
                      </w:rPr>
                      <m:t>m</m:t>
                    </m:r>
                  </m:sup>
                  <m:e>
                    <m:sSub>
                      <m:sSubPr>
                        <m:ctrlPr>
                          <w:rPr>
                            <w:rFonts w:ascii="Cambria Math" w:eastAsia="Times New Roman" w:hAnsi="Cambria Math"/>
                            <w:b/>
                            <w:color w:val="000000"/>
                            <w:sz w:val="32"/>
                            <w:szCs w:val="32"/>
                            <w:lang w:eastAsia="ru-RU"/>
                          </w:rPr>
                        </m:ctrlPr>
                      </m:sSubPr>
                      <m:e>
                        <m:r>
                          <m:rPr>
                            <m:sty m:val="b"/>
                          </m:rPr>
                          <w:rPr>
                            <w:rFonts w:ascii="Cambria Math" w:eastAsia="Times New Roman" w:hAnsi="Cambria Math"/>
                            <w:color w:val="000000"/>
                            <w:sz w:val="32"/>
                            <w:szCs w:val="32"/>
                            <w:lang w:eastAsia="ru-RU"/>
                          </w:rPr>
                          <m:t>A</m:t>
                        </m:r>
                      </m:e>
                      <m:sub>
                        <m:r>
                          <m:rPr>
                            <m:sty m:val="b"/>
                          </m:rPr>
                          <w:rPr>
                            <w:rFonts w:ascii="Cambria Math" w:eastAsia="Times New Roman" w:hAnsi="Cambria Math"/>
                            <w:color w:val="000000"/>
                            <w:sz w:val="32"/>
                            <w:szCs w:val="32"/>
                            <w:vertAlign w:val="subscript"/>
                            <w:lang w:eastAsia="ru-RU"/>
                          </w:rPr>
                          <m:t>ij</m:t>
                        </m:r>
                      </m:sub>
                    </m:sSub>
                  </m:e>
                </m:nary>
              </m:oMath>
            </m:oMathPara>
          </w:p>
        </w:tc>
      </w:tr>
      <w:tr w:rsidR="001D1C82" w:rsidRPr="00B97107" w:rsidTr="006F6732">
        <w:trPr>
          <w:trHeight w:val="208"/>
          <w:jc w:val="center"/>
        </w:trPr>
        <w:tc>
          <w:tcPr>
            <w:tcW w:w="495" w:type="dxa"/>
            <w:vMerge w:val="restart"/>
            <w:textDirection w:val="btLr"/>
          </w:tcPr>
          <w:p w:rsidR="001D1C82" w:rsidRPr="00B97107" w:rsidRDefault="001D1C82" w:rsidP="006F6732">
            <w:pPr>
              <w:ind w:left="113" w:right="113"/>
              <w:jc w:val="center"/>
              <w:rPr>
                <w:rFonts w:eastAsia="Times New Roman"/>
                <w:b/>
                <w:color w:val="000000"/>
                <w:sz w:val="32"/>
                <w:szCs w:val="32"/>
                <w:lang w:eastAsia="ru-RU"/>
              </w:rPr>
            </w:pPr>
            <w:r w:rsidRPr="00B97107">
              <w:rPr>
                <w:rFonts w:eastAsia="Times New Roman"/>
                <w:b/>
                <w:color w:val="000000"/>
                <w:sz w:val="32"/>
                <w:szCs w:val="32"/>
                <w:lang w:eastAsia="ru-RU"/>
              </w:rPr>
              <w:t>Возможности</w:t>
            </w:r>
          </w:p>
        </w:tc>
        <w:tc>
          <w:tcPr>
            <w:tcW w:w="1329" w:type="dxa"/>
          </w:tcPr>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eastAsia="ru-RU"/>
              </w:rPr>
              <w:t>1</w:t>
            </w:r>
          </w:p>
        </w:tc>
        <w:tc>
          <w:tcPr>
            <w:tcW w:w="669"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roofErr w:type="spellStart"/>
            <w:r w:rsidRPr="00B97107">
              <w:rPr>
                <w:rFonts w:eastAsia="Times New Roman"/>
                <w:b/>
                <w:color w:val="000000"/>
                <w:sz w:val="32"/>
                <w:szCs w:val="32"/>
                <w:lang w:eastAsia="ru-RU"/>
              </w:rPr>
              <w:t>A</w:t>
            </w:r>
            <w:r w:rsidRPr="00B97107">
              <w:rPr>
                <w:rFonts w:eastAsia="Times New Roman"/>
                <w:b/>
                <w:color w:val="000000"/>
                <w:sz w:val="32"/>
                <w:szCs w:val="32"/>
                <w:vertAlign w:val="subscript"/>
                <w:lang w:eastAsia="ru-RU"/>
              </w:rPr>
              <w:t>i</w:t>
            </w:r>
            <w:proofErr w:type="spellEnd"/>
            <w:r w:rsidRPr="00B97107">
              <w:rPr>
                <w:rFonts w:eastAsia="Times New Roman"/>
                <w:b/>
                <w:color w:val="000000"/>
                <w:sz w:val="32"/>
                <w:szCs w:val="32"/>
                <w:vertAlign w:val="subscript"/>
                <w:lang w:val="en-US" w:eastAsia="ru-RU"/>
              </w:rPr>
              <w:t>j</w:t>
            </w:r>
          </w:p>
        </w:tc>
        <w:tc>
          <w:tcPr>
            <w:tcW w:w="350"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625" w:type="dxa"/>
            <w:tcBorders>
              <w:righ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1234" w:type="dxa"/>
            <w:tcBorders>
              <w:right w:val="single" w:sz="4" w:space="0" w:color="auto"/>
            </w:tcBorders>
            <w:shd w:val="clear" w:color="auto" w:fill="F2DBDB" w:themeFill="accent2" w:themeFillTint="33"/>
          </w:tcPr>
          <w:p w:rsidR="001D1C82" w:rsidRPr="00B97107" w:rsidRDefault="001D1C82" w:rsidP="006F6732">
            <w:pPr>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825"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951" w:type="dxa"/>
          </w:tcPr>
          <w:p w:rsidR="001D1C82" w:rsidRPr="00B97107" w:rsidRDefault="001D1C82" w:rsidP="006F6732">
            <w:pPr>
              <w:jc w:val="center"/>
              <w:rPr>
                <w:rFonts w:eastAsia="Times New Roman"/>
                <w:b/>
                <w:color w:val="000000"/>
                <w:sz w:val="32"/>
                <w:szCs w:val="32"/>
                <w:lang w:eastAsia="ru-RU"/>
              </w:rPr>
            </w:pPr>
          </w:p>
        </w:tc>
        <w:tc>
          <w:tcPr>
            <w:tcW w:w="1313" w:type="dxa"/>
            <w:shd w:val="clear" w:color="auto" w:fill="D99594" w:themeFill="accent2" w:themeFillTint="99"/>
          </w:tcPr>
          <w:p w:rsidR="001D1C82" w:rsidRPr="00B97107" w:rsidRDefault="001D1C82" w:rsidP="006F6732">
            <w:pPr>
              <w:jc w:val="center"/>
              <w:rPr>
                <w:rFonts w:eastAsia="Times New Roman"/>
                <w:b/>
                <w:color w:val="000000"/>
                <w:sz w:val="32"/>
                <w:szCs w:val="32"/>
                <w:lang w:eastAsia="ru-RU"/>
              </w:rPr>
            </w:pPr>
          </w:p>
        </w:tc>
      </w:tr>
      <w:tr w:rsidR="001D1C82" w:rsidRPr="00B97107" w:rsidTr="006F6732">
        <w:trPr>
          <w:trHeight w:val="311"/>
          <w:jc w:val="center"/>
        </w:trPr>
        <w:tc>
          <w:tcPr>
            <w:tcW w:w="495" w:type="dxa"/>
            <w:vMerge/>
          </w:tcPr>
          <w:p w:rsidR="001D1C82" w:rsidRPr="00B97107" w:rsidRDefault="001D1C82" w:rsidP="006F6732">
            <w:pPr>
              <w:jc w:val="center"/>
              <w:rPr>
                <w:rFonts w:eastAsia="Times New Roman"/>
                <w:b/>
                <w:color w:val="000000"/>
                <w:sz w:val="32"/>
                <w:szCs w:val="32"/>
                <w:lang w:eastAsia="ru-RU"/>
              </w:rPr>
            </w:pPr>
          </w:p>
        </w:tc>
        <w:tc>
          <w:tcPr>
            <w:tcW w:w="1329" w:type="dxa"/>
          </w:tcPr>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eastAsia="ru-RU"/>
              </w:rPr>
              <w:t>2</w:t>
            </w:r>
          </w:p>
        </w:tc>
        <w:tc>
          <w:tcPr>
            <w:tcW w:w="669"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350"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625" w:type="dxa"/>
            <w:tcBorders>
              <w:righ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1234" w:type="dxa"/>
            <w:tcBorders>
              <w:right w:val="single" w:sz="4" w:space="0" w:color="auto"/>
            </w:tcBorders>
            <w:shd w:val="clear" w:color="auto" w:fill="F2DBDB" w:themeFill="accent2" w:themeFillTint="33"/>
          </w:tcPr>
          <w:p w:rsidR="001D1C82" w:rsidRPr="00B97107" w:rsidRDefault="001D1C82" w:rsidP="006F6732">
            <w:pPr>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825"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951" w:type="dxa"/>
          </w:tcPr>
          <w:p w:rsidR="001D1C82" w:rsidRPr="00B97107" w:rsidRDefault="001D1C82" w:rsidP="006F6732">
            <w:pPr>
              <w:jc w:val="center"/>
              <w:rPr>
                <w:rFonts w:eastAsia="Times New Roman"/>
                <w:b/>
                <w:color w:val="000000"/>
                <w:sz w:val="32"/>
                <w:szCs w:val="32"/>
                <w:lang w:eastAsia="ru-RU"/>
              </w:rPr>
            </w:pPr>
          </w:p>
        </w:tc>
        <w:tc>
          <w:tcPr>
            <w:tcW w:w="1313" w:type="dxa"/>
            <w:shd w:val="clear" w:color="auto" w:fill="D99594" w:themeFill="accent2" w:themeFillTint="99"/>
          </w:tcPr>
          <w:p w:rsidR="001D1C82" w:rsidRPr="00B97107" w:rsidRDefault="001D1C82" w:rsidP="006F6732">
            <w:pPr>
              <w:jc w:val="center"/>
              <w:rPr>
                <w:rFonts w:eastAsia="Times New Roman"/>
                <w:b/>
                <w:color w:val="000000"/>
                <w:sz w:val="32"/>
                <w:szCs w:val="32"/>
                <w:lang w:eastAsia="ru-RU"/>
              </w:rPr>
            </w:pPr>
          </w:p>
        </w:tc>
      </w:tr>
      <w:tr w:rsidR="001D1C82" w:rsidRPr="00B97107" w:rsidTr="006F6732">
        <w:trPr>
          <w:trHeight w:val="246"/>
          <w:jc w:val="center"/>
        </w:trPr>
        <w:tc>
          <w:tcPr>
            <w:tcW w:w="495" w:type="dxa"/>
            <w:vMerge/>
          </w:tcPr>
          <w:p w:rsidR="001D1C82" w:rsidRPr="00B97107" w:rsidRDefault="001D1C82" w:rsidP="006F6732">
            <w:pPr>
              <w:jc w:val="center"/>
              <w:rPr>
                <w:rFonts w:eastAsia="Times New Roman"/>
                <w:b/>
                <w:color w:val="000000"/>
                <w:sz w:val="32"/>
                <w:szCs w:val="32"/>
                <w:lang w:eastAsia="ru-RU"/>
              </w:rPr>
            </w:pPr>
          </w:p>
        </w:tc>
        <w:tc>
          <w:tcPr>
            <w:tcW w:w="1329" w:type="dxa"/>
          </w:tcPr>
          <w:p w:rsidR="001D1C82" w:rsidRPr="00B97107" w:rsidRDefault="001D1C82" w:rsidP="006F6732">
            <w:pPr>
              <w:jc w:val="center"/>
              <w:rPr>
                <w:rFonts w:eastAsia="Times New Roman"/>
                <w:b/>
                <w:color w:val="000000"/>
                <w:sz w:val="32"/>
                <w:szCs w:val="32"/>
                <w:lang w:eastAsia="ru-RU"/>
              </w:rPr>
            </w:pPr>
            <w:r w:rsidRPr="00B97107">
              <w:rPr>
                <w:rFonts w:eastAsia="Times New Roman"/>
                <w:b/>
                <w:color w:val="000000"/>
                <w:sz w:val="32"/>
                <w:szCs w:val="32"/>
                <w:lang w:eastAsia="ru-RU"/>
              </w:rPr>
              <w:t>…</w:t>
            </w:r>
          </w:p>
        </w:tc>
        <w:tc>
          <w:tcPr>
            <w:tcW w:w="669"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350"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625" w:type="dxa"/>
            <w:tcBorders>
              <w:righ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1234" w:type="dxa"/>
            <w:tcBorders>
              <w:right w:val="single" w:sz="4" w:space="0" w:color="auto"/>
            </w:tcBorders>
            <w:shd w:val="clear" w:color="auto" w:fill="F2DBDB" w:themeFill="accent2" w:themeFillTint="33"/>
          </w:tcPr>
          <w:p w:rsidR="001D1C82" w:rsidRPr="00B97107" w:rsidRDefault="001D1C82" w:rsidP="006F6732">
            <w:pPr>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825"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951" w:type="dxa"/>
          </w:tcPr>
          <w:p w:rsidR="001D1C82" w:rsidRPr="00B97107" w:rsidRDefault="001D1C82" w:rsidP="006F6732">
            <w:pPr>
              <w:jc w:val="center"/>
              <w:rPr>
                <w:rFonts w:eastAsia="Times New Roman"/>
                <w:b/>
                <w:color w:val="000000"/>
                <w:sz w:val="32"/>
                <w:szCs w:val="32"/>
                <w:lang w:eastAsia="ru-RU"/>
              </w:rPr>
            </w:pPr>
          </w:p>
        </w:tc>
        <w:tc>
          <w:tcPr>
            <w:tcW w:w="1313" w:type="dxa"/>
            <w:shd w:val="clear" w:color="auto" w:fill="D99594" w:themeFill="accent2" w:themeFillTint="99"/>
          </w:tcPr>
          <w:p w:rsidR="001D1C82" w:rsidRPr="00B97107" w:rsidRDefault="001D1C82" w:rsidP="006F6732">
            <w:pPr>
              <w:jc w:val="center"/>
              <w:rPr>
                <w:rFonts w:eastAsia="Times New Roman"/>
                <w:b/>
                <w:color w:val="000000"/>
                <w:sz w:val="32"/>
                <w:szCs w:val="32"/>
                <w:lang w:eastAsia="ru-RU"/>
              </w:rPr>
            </w:pPr>
          </w:p>
        </w:tc>
      </w:tr>
      <w:tr w:rsidR="001D1C82" w:rsidRPr="00B97107" w:rsidTr="006F6732">
        <w:trPr>
          <w:trHeight w:val="394"/>
          <w:jc w:val="center"/>
        </w:trPr>
        <w:tc>
          <w:tcPr>
            <w:tcW w:w="495" w:type="dxa"/>
            <w:vMerge/>
          </w:tcPr>
          <w:p w:rsidR="001D1C82" w:rsidRPr="00B97107" w:rsidRDefault="001D1C82" w:rsidP="006F6732">
            <w:pPr>
              <w:jc w:val="center"/>
              <w:rPr>
                <w:rFonts w:eastAsia="Times New Roman"/>
                <w:b/>
                <w:color w:val="000000"/>
                <w:sz w:val="32"/>
                <w:szCs w:val="32"/>
                <w:lang w:eastAsia="ru-RU"/>
              </w:rPr>
            </w:pPr>
          </w:p>
        </w:tc>
        <w:tc>
          <w:tcPr>
            <w:tcW w:w="1329" w:type="dxa"/>
          </w:tcPr>
          <w:p w:rsidR="001D1C82" w:rsidRPr="00B97107" w:rsidRDefault="001D1C82" w:rsidP="006F6732">
            <w:pPr>
              <w:jc w:val="center"/>
              <w:rPr>
                <w:rFonts w:eastAsia="Times New Roman"/>
                <w:b/>
                <w:color w:val="000000"/>
                <w:sz w:val="32"/>
                <w:szCs w:val="32"/>
                <w:lang w:val="en-US" w:eastAsia="ru-RU"/>
              </w:rPr>
            </w:pPr>
            <w:r w:rsidRPr="00B97107">
              <w:rPr>
                <w:rFonts w:eastAsia="Times New Roman"/>
                <w:b/>
                <w:color w:val="000000"/>
                <w:sz w:val="32"/>
                <w:szCs w:val="32"/>
                <w:lang w:val="en-US" w:eastAsia="ru-RU"/>
              </w:rPr>
              <w:t>k</w:t>
            </w:r>
          </w:p>
        </w:tc>
        <w:tc>
          <w:tcPr>
            <w:tcW w:w="669"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350"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625" w:type="dxa"/>
            <w:tcBorders>
              <w:righ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1234" w:type="dxa"/>
            <w:tcBorders>
              <w:right w:val="single" w:sz="4" w:space="0" w:color="auto"/>
            </w:tcBorders>
            <w:shd w:val="clear" w:color="auto" w:fill="F2DBDB" w:themeFill="accent2" w:themeFillTint="33"/>
          </w:tcPr>
          <w:p w:rsidR="001D1C82" w:rsidRPr="00B97107" w:rsidRDefault="001D1C82" w:rsidP="006F6732">
            <w:pPr>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825"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951" w:type="dxa"/>
          </w:tcPr>
          <w:p w:rsidR="001D1C82" w:rsidRPr="00B97107" w:rsidRDefault="001D1C82" w:rsidP="006F6732">
            <w:pPr>
              <w:jc w:val="center"/>
              <w:rPr>
                <w:rFonts w:eastAsia="Times New Roman"/>
                <w:b/>
                <w:color w:val="000000"/>
                <w:sz w:val="32"/>
                <w:szCs w:val="32"/>
                <w:lang w:eastAsia="ru-RU"/>
              </w:rPr>
            </w:pPr>
          </w:p>
        </w:tc>
        <w:tc>
          <w:tcPr>
            <w:tcW w:w="1313" w:type="dxa"/>
            <w:shd w:val="clear" w:color="auto" w:fill="D99594" w:themeFill="accent2" w:themeFillTint="99"/>
          </w:tcPr>
          <w:p w:rsidR="001D1C82" w:rsidRPr="00B97107" w:rsidRDefault="001D1C82" w:rsidP="006F6732">
            <w:pPr>
              <w:jc w:val="center"/>
              <w:rPr>
                <w:rFonts w:eastAsia="Times New Roman"/>
                <w:b/>
                <w:color w:val="000000"/>
                <w:sz w:val="32"/>
                <w:szCs w:val="32"/>
                <w:lang w:eastAsia="ru-RU"/>
              </w:rPr>
            </w:pPr>
          </w:p>
        </w:tc>
      </w:tr>
      <w:tr w:rsidR="001D1C82" w:rsidRPr="00B97107" w:rsidTr="006F6732">
        <w:trPr>
          <w:trHeight w:val="367"/>
          <w:jc w:val="center"/>
        </w:trPr>
        <w:tc>
          <w:tcPr>
            <w:tcW w:w="495" w:type="dxa"/>
            <w:vMerge/>
          </w:tcPr>
          <w:p w:rsidR="001D1C82" w:rsidRPr="00B97107" w:rsidRDefault="001D1C82" w:rsidP="006F6732">
            <w:pPr>
              <w:jc w:val="center"/>
              <w:rPr>
                <w:rFonts w:eastAsia="Times New Roman"/>
                <w:b/>
                <w:color w:val="000000"/>
                <w:sz w:val="32"/>
                <w:szCs w:val="32"/>
                <w:lang w:eastAsia="ru-RU"/>
              </w:rPr>
            </w:pPr>
          </w:p>
        </w:tc>
        <w:tc>
          <w:tcPr>
            <w:tcW w:w="1329" w:type="dxa"/>
          </w:tcPr>
          <w:p w:rsidR="001D1C82" w:rsidRPr="00B97107" w:rsidRDefault="009E0D1D" w:rsidP="006F6732">
            <w:pPr>
              <w:jc w:val="center"/>
              <w:rPr>
                <w:rFonts w:eastAsia="Times New Roman"/>
                <w:b/>
                <w:color w:val="000000"/>
                <w:sz w:val="32"/>
                <w:szCs w:val="32"/>
                <w:lang w:val="en-US" w:eastAsia="ru-RU"/>
              </w:rPr>
            </w:pPr>
            <m:oMathPara>
              <m:oMath>
                <m:nary>
                  <m:naryPr>
                    <m:chr m:val="∑"/>
                    <m:limLoc m:val="subSup"/>
                    <m:ctrlPr>
                      <w:rPr>
                        <w:rFonts w:ascii="Cambria Math" w:eastAsia="Times New Roman" w:hAnsi="Cambria Math"/>
                        <w:b/>
                        <w:i/>
                        <w:color w:val="000000"/>
                        <w:sz w:val="32"/>
                        <w:szCs w:val="32"/>
                        <w:lang w:val="en-US" w:eastAsia="ru-RU"/>
                      </w:rPr>
                    </m:ctrlPr>
                  </m:naryPr>
                  <m:sub>
                    <m:r>
                      <m:rPr>
                        <m:sty m:val="bi"/>
                      </m:rPr>
                      <w:rPr>
                        <w:rFonts w:ascii="Cambria Math" w:eastAsia="Times New Roman" w:hAnsi="Cambria Math"/>
                        <w:color w:val="000000"/>
                        <w:sz w:val="32"/>
                        <w:szCs w:val="32"/>
                        <w:lang w:val="en-US" w:eastAsia="ru-RU"/>
                      </w:rPr>
                      <m:t>i</m:t>
                    </m:r>
                    <m:r>
                      <m:rPr>
                        <m:sty m:val="bi"/>
                      </m:rPr>
                      <w:rPr>
                        <w:rFonts w:ascii="Cambria Math" w:eastAsia="Times New Roman"/>
                        <w:color w:val="000000"/>
                        <w:sz w:val="32"/>
                        <w:szCs w:val="32"/>
                        <w:lang w:val="en-US" w:eastAsia="ru-RU"/>
                      </w:rPr>
                      <m:t>=</m:t>
                    </m:r>
                    <m:r>
                      <m:rPr>
                        <m:sty m:val="bi"/>
                      </m:rPr>
                      <w:rPr>
                        <w:rFonts w:ascii="Cambria Math" w:eastAsia="Times New Roman" w:hAnsi="Cambria Math"/>
                        <w:color w:val="000000"/>
                        <w:sz w:val="32"/>
                        <w:szCs w:val="32"/>
                        <w:lang w:val="en-US" w:eastAsia="ru-RU"/>
                      </w:rPr>
                      <m:t>1</m:t>
                    </m:r>
                  </m:sub>
                  <m:sup>
                    <m:r>
                      <m:rPr>
                        <m:sty m:val="bi"/>
                      </m:rPr>
                      <w:rPr>
                        <w:rFonts w:ascii="Cambria Math" w:eastAsia="Times New Roman" w:hAnsi="Cambria Math"/>
                        <w:color w:val="000000"/>
                        <w:sz w:val="32"/>
                        <w:szCs w:val="32"/>
                        <w:lang w:val="en-US" w:eastAsia="ru-RU"/>
                      </w:rPr>
                      <m:t>k</m:t>
                    </m:r>
                  </m:sup>
                  <m:e>
                    <m:sSub>
                      <m:sSubPr>
                        <m:ctrlPr>
                          <w:rPr>
                            <w:rFonts w:ascii="Cambria Math" w:eastAsia="Times New Roman" w:hAnsi="Cambria Math"/>
                            <w:b/>
                            <w:color w:val="000000"/>
                            <w:sz w:val="32"/>
                            <w:szCs w:val="32"/>
                            <w:lang w:eastAsia="ru-RU"/>
                          </w:rPr>
                        </m:ctrlPr>
                      </m:sSubPr>
                      <m:e>
                        <m:r>
                          <m:rPr>
                            <m:sty m:val="b"/>
                          </m:rPr>
                          <w:rPr>
                            <w:rFonts w:ascii="Cambria Math" w:eastAsia="Times New Roman" w:hAnsi="Cambria Math"/>
                            <w:color w:val="000000"/>
                            <w:sz w:val="32"/>
                            <w:szCs w:val="32"/>
                            <w:lang w:eastAsia="ru-RU"/>
                          </w:rPr>
                          <m:t>A</m:t>
                        </m:r>
                      </m:e>
                      <m:sub>
                        <m:r>
                          <m:rPr>
                            <m:sty m:val="b"/>
                          </m:rPr>
                          <w:rPr>
                            <w:rFonts w:ascii="Cambria Math" w:eastAsia="Times New Roman" w:hAnsi="Cambria Math"/>
                            <w:color w:val="000000"/>
                            <w:sz w:val="32"/>
                            <w:szCs w:val="32"/>
                            <w:vertAlign w:val="subscript"/>
                            <w:lang w:eastAsia="ru-RU"/>
                          </w:rPr>
                          <m:t>ij</m:t>
                        </m:r>
                      </m:sub>
                    </m:sSub>
                  </m:e>
                </m:nary>
              </m:oMath>
            </m:oMathPara>
          </w:p>
        </w:tc>
        <w:tc>
          <w:tcPr>
            <w:tcW w:w="669" w:type="dxa"/>
            <w:tcBorders>
              <w:left w:val="single" w:sz="4" w:space="0" w:color="auto"/>
            </w:tcBorders>
            <w:shd w:val="clear" w:color="auto" w:fill="C6D9F1" w:themeFill="text2" w:themeFillTint="33"/>
          </w:tcPr>
          <w:p w:rsidR="001D1C82" w:rsidRPr="00B97107" w:rsidRDefault="001D1C82" w:rsidP="006F6732">
            <w:pPr>
              <w:jc w:val="center"/>
              <w:rPr>
                <w:rFonts w:eastAsia="Times New Roman"/>
                <w:b/>
                <w:color w:val="000000"/>
                <w:sz w:val="32"/>
                <w:szCs w:val="32"/>
                <w:lang w:eastAsia="ru-RU"/>
              </w:rPr>
            </w:pPr>
          </w:p>
        </w:tc>
        <w:tc>
          <w:tcPr>
            <w:tcW w:w="350" w:type="dxa"/>
            <w:shd w:val="clear" w:color="auto" w:fill="C6D9F1" w:themeFill="text2" w:themeFillTint="33"/>
          </w:tcPr>
          <w:p w:rsidR="001D1C82" w:rsidRPr="00B97107" w:rsidRDefault="001D1C82" w:rsidP="006F6732">
            <w:pPr>
              <w:jc w:val="center"/>
              <w:rPr>
                <w:rFonts w:eastAsia="Times New Roman"/>
                <w:b/>
                <w:color w:val="000000"/>
                <w:sz w:val="32"/>
                <w:szCs w:val="32"/>
                <w:lang w:eastAsia="ru-RU"/>
              </w:rPr>
            </w:pPr>
          </w:p>
        </w:tc>
        <w:tc>
          <w:tcPr>
            <w:tcW w:w="485" w:type="dxa"/>
            <w:shd w:val="clear" w:color="auto" w:fill="C6D9F1" w:themeFill="text2" w:themeFillTint="33"/>
          </w:tcPr>
          <w:p w:rsidR="001D1C82" w:rsidRPr="00B97107" w:rsidRDefault="001D1C82" w:rsidP="006F6732">
            <w:pPr>
              <w:jc w:val="center"/>
              <w:rPr>
                <w:rFonts w:eastAsia="Times New Roman"/>
                <w:b/>
                <w:color w:val="000000"/>
                <w:sz w:val="32"/>
                <w:szCs w:val="32"/>
                <w:lang w:eastAsia="ru-RU"/>
              </w:rPr>
            </w:pPr>
          </w:p>
        </w:tc>
        <w:tc>
          <w:tcPr>
            <w:tcW w:w="625" w:type="dxa"/>
            <w:tcBorders>
              <w:right w:val="single" w:sz="4" w:space="0" w:color="auto"/>
            </w:tcBorders>
            <w:shd w:val="clear" w:color="auto" w:fill="C6D9F1" w:themeFill="text2" w:themeFillTint="33"/>
          </w:tcPr>
          <w:p w:rsidR="001D1C82" w:rsidRPr="00B97107" w:rsidRDefault="001D1C82" w:rsidP="006F6732">
            <w:pPr>
              <w:jc w:val="center"/>
              <w:rPr>
                <w:rFonts w:eastAsia="Times New Roman"/>
                <w:b/>
                <w:color w:val="000000"/>
                <w:sz w:val="32"/>
                <w:szCs w:val="32"/>
                <w:lang w:eastAsia="ru-RU"/>
              </w:rPr>
            </w:pPr>
          </w:p>
        </w:tc>
        <w:tc>
          <w:tcPr>
            <w:tcW w:w="1234" w:type="dxa"/>
            <w:tcBorders>
              <w:right w:val="single" w:sz="4" w:space="0" w:color="auto"/>
            </w:tcBorders>
            <w:shd w:val="clear" w:color="auto" w:fill="auto"/>
          </w:tcPr>
          <w:p w:rsidR="001D1C82" w:rsidRPr="00B97107" w:rsidRDefault="001D1C82" w:rsidP="006F6732">
            <w:pPr>
              <w:jc w:val="center"/>
              <w:rPr>
                <w:rFonts w:eastAsia="Times New Roman"/>
                <w:b/>
                <w:color w:val="000000"/>
                <w:sz w:val="32"/>
                <w:szCs w:val="32"/>
                <w:lang w:eastAsia="ru-RU"/>
              </w:rPr>
            </w:pPr>
          </w:p>
        </w:tc>
        <w:tc>
          <w:tcPr>
            <w:tcW w:w="812" w:type="dxa"/>
            <w:tcBorders>
              <w:left w:val="single" w:sz="4" w:space="0" w:color="auto"/>
            </w:tcBorders>
            <w:shd w:val="clear" w:color="auto" w:fill="DBE5F1" w:themeFill="accent1" w:themeFillTint="33"/>
          </w:tcPr>
          <w:p w:rsidR="001D1C82" w:rsidRPr="00B97107" w:rsidRDefault="001D1C82" w:rsidP="006F6732">
            <w:pPr>
              <w:jc w:val="center"/>
              <w:rPr>
                <w:rFonts w:eastAsia="Times New Roman"/>
                <w:b/>
                <w:color w:val="000000"/>
                <w:sz w:val="32"/>
                <w:szCs w:val="32"/>
                <w:lang w:eastAsia="ru-RU"/>
              </w:rPr>
            </w:pPr>
          </w:p>
        </w:tc>
        <w:tc>
          <w:tcPr>
            <w:tcW w:w="825" w:type="dxa"/>
            <w:shd w:val="clear" w:color="auto" w:fill="DBE5F1" w:themeFill="accent1" w:themeFillTint="33"/>
          </w:tcPr>
          <w:p w:rsidR="001D1C82" w:rsidRPr="00B97107" w:rsidRDefault="001D1C82" w:rsidP="006F6732">
            <w:pPr>
              <w:jc w:val="center"/>
              <w:rPr>
                <w:rFonts w:eastAsia="Times New Roman"/>
                <w:b/>
                <w:color w:val="000000"/>
                <w:sz w:val="32"/>
                <w:szCs w:val="32"/>
                <w:lang w:eastAsia="ru-RU"/>
              </w:rPr>
            </w:pPr>
          </w:p>
        </w:tc>
        <w:tc>
          <w:tcPr>
            <w:tcW w:w="485" w:type="dxa"/>
            <w:shd w:val="clear" w:color="auto" w:fill="DBE5F1" w:themeFill="accent1" w:themeFillTint="33"/>
          </w:tcPr>
          <w:p w:rsidR="001D1C82" w:rsidRPr="00B97107" w:rsidRDefault="001D1C82" w:rsidP="006F6732">
            <w:pPr>
              <w:jc w:val="center"/>
              <w:rPr>
                <w:rFonts w:eastAsia="Times New Roman"/>
                <w:b/>
                <w:color w:val="000000"/>
                <w:sz w:val="32"/>
                <w:szCs w:val="32"/>
                <w:lang w:eastAsia="ru-RU"/>
              </w:rPr>
            </w:pPr>
          </w:p>
        </w:tc>
        <w:tc>
          <w:tcPr>
            <w:tcW w:w="951" w:type="dxa"/>
            <w:shd w:val="clear" w:color="auto" w:fill="DBE5F1" w:themeFill="accent1" w:themeFillTint="33"/>
          </w:tcPr>
          <w:p w:rsidR="001D1C82" w:rsidRPr="00B97107" w:rsidRDefault="001D1C82" w:rsidP="006F6732">
            <w:pPr>
              <w:jc w:val="center"/>
              <w:rPr>
                <w:rFonts w:eastAsia="Times New Roman"/>
                <w:b/>
                <w:color w:val="000000"/>
                <w:sz w:val="32"/>
                <w:szCs w:val="32"/>
                <w:lang w:eastAsia="ru-RU"/>
              </w:rPr>
            </w:pPr>
          </w:p>
        </w:tc>
        <w:tc>
          <w:tcPr>
            <w:tcW w:w="1313" w:type="dxa"/>
          </w:tcPr>
          <w:p w:rsidR="001D1C82" w:rsidRPr="00B97107" w:rsidRDefault="001D1C82" w:rsidP="006F6732">
            <w:pPr>
              <w:jc w:val="center"/>
              <w:rPr>
                <w:rFonts w:eastAsia="Times New Roman"/>
                <w:b/>
                <w:color w:val="000000"/>
                <w:sz w:val="32"/>
                <w:szCs w:val="32"/>
                <w:lang w:eastAsia="ru-RU"/>
              </w:rPr>
            </w:pPr>
          </w:p>
        </w:tc>
      </w:tr>
      <w:tr w:rsidR="001D1C82" w:rsidRPr="00B97107" w:rsidTr="006F6732">
        <w:trPr>
          <w:trHeight w:val="290"/>
          <w:jc w:val="center"/>
        </w:trPr>
        <w:tc>
          <w:tcPr>
            <w:tcW w:w="495" w:type="dxa"/>
            <w:vMerge w:val="restart"/>
            <w:textDirection w:val="btLr"/>
          </w:tcPr>
          <w:p w:rsidR="001D1C82" w:rsidRPr="00B97107" w:rsidRDefault="001D1C82" w:rsidP="006F6732">
            <w:pPr>
              <w:ind w:left="113" w:right="113"/>
              <w:jc w:val="center"/>
              <w:rPr>
                <w:rFonts w:eastAsia="Times New Roman"/>
                <w:b/>
                <w:color w:val="000000"/>
                <w:sz w:val="32"/>
                <w:szCs w:val="32"/>
                <w:lang w:eastAsia="ru-RU"/>
              </w:rPr>
            </w:pPr>
            <w:r w:rsidRPr="00B97107">
              <w:rPr>
                <w:rFonts w:eastAsia="Times New Roman"/>
                <w:b/>
                <w:color w:val="000000"/>
                <w:sz w:val="32"/>
                <w:szCs w:val="32"/>
                <w:lang w:eastAsia="ru-RU"/>
              </w:rPr>
              <w:t>Угрозы</w:t>
            </w:r>
          </w:p>
        </w:tc>
        <w:tc>
          <w:tcPr>
            <w:tcW w:w="1329" w:type="dxa"/>
          </w:tcPr>
          <w:p w:rsidR="001D1C82" w:rsidRPr="00B97107" w:rsidRDefault="001D1C82" w:rsidP="006F6732">
            <w:pPr>
              <w:jc w:val="center"/>
              <w:rPr>
                <w:rFonts w:eastAsia="Times New Roman"/>
                <w:b/>
                <w:color w:val="000000"/>
                <w:sz w:val="32"/>
                <w:szCs w:val="32"/>
                <w:lang w:val="en-US" w:eastAsia="ru-RU"/>
              </w:rPr>
            </w:pPr>
            <w:r w:rsidRPr="00B97107">
              <w:rPr>
                <w:rFonts w:eastAsia="Times New Roman"/>
                <w:b/>
                <w:color w:val="000000"/>
                <w:sz w:val="32"/>
                <w:szCs w:val="32"/>
                <w:lang w:val="en-US" w:eastAsia="ru-RU"/>
              </w:rPr>
              <w:t>k+1</w:t>
            </w:r>
          </w:p>
        </w:tc>
        <w:tc>
          <w:tcPr>
            <w:tcW w:w="669"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350"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625" w:type="dxa"/>
            <w:tcBorders>
              <w:righ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1234" w:type="dxa"/>
            <w:tcBorders>
              <w:right w:val="single" w:sz="4" w:space="0" w:color="auto"/>
            </w:tcBorders>
            <w:shd w:val="clear" w:color="auto" w:fill="F2DBDB" w:themeFill="accent2" w:themeFillTint="33"/>
          </w:tcPr>
          <w:p w:rsidR="001D1C82" w:rsidRPr="00B97107" w:rsidRDefault="001D1C82" w:rsidP="006F6732">
            <w:pPr>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825"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951" w:type="dxa"/>
          </w:tcPr>
          <w:p w:rsidR="001D1C82" w:rsidRPr="00B97107" w:rsidRDefault="001D1C82" w:rsidP="006F6732">
            <w:pPr>
              <w:jc w:val="center"/>
              <w:rPr>
                <w:rFonts w:eastAsia="Times New Roman"/>
                <w:b/>
                <w:color w:val="000000"/>
                <w:sz w:val="32"/>
                <w:szCs w:val="32"/>
                <w:lang w:eastAsia="ru-RU"/>
              </w:rPr>
            </w:pPr>
          </w:p>
        </w:tc>
        <w:tc>
          <w:tcPr>
            <w:tcW w:w="1313" w:type="dxa"/>
            <w:shd w:val="clear" w:color="auto" w:fill="D99594" w:themeFill="accent2" w:themeFillTint="99"/>
          </w:tcPr>
          <w:p w:rsidR="001D1C82" w:rsidRPr="00B97107" w:rsidRDefault="001D1C82" w:rsidP="006F6732">
            <w:pPr>
              <w:jc w:val="center"/>
              <w:rPr>
                <w:rFonts w:eastAsia="Times New Roman"/>
                <w:b/>
                <w:color w:val="000000"/>
                <w:sz w:val="32"/>
                <w:szCs w:val="32"/>
                <w:lang w:eastAsia="ru-RU"/>
              </w:rPr>
            </w:pPr>
          </w:p>
        </w:tc>
      </w:tr>
      <w:tr w:rsidR="001D1C82" w:rsidRPr="00B97107" w:rsidTr="006F6732">
        <w:trPr>
          <w:trHeight w:val="375"/>
          <w:jc w:val="center"/>
        </w:trPr>
        <w:tc>
          <w:tcPr>
            <w:tcW w:w="495" w:type="dxa"/>
            <w:vMerge/>
          </w:tcPr>
          <w:p w:rsidR="001D1C82" w:rsidRPr="00B97107" w:rsidRDefault="001D1C82" w:rsidP="006F6732">
            <w:pPr>
              <w:jc w:val="center"/>
              <w:rPr>
                <w:rFonts w:eastAsia="Times New Roman"/>
                <w:b/>
                <w:color w:val="000000"/>
                <w:sz w:val="32"/>
                <w:szCs w:val="32"/>
                <w:lang w:eastAsia="ru-RU"/>
              </w:rPr>
            </w:pPr>
          </w:p>
        </w:tc>
        <w:tc>
          <w:tcPr>
            <w:tcW w:w="1329" w:type="dxa"/>
          </w:tcPr>
          <w:p w:rsidR="001D1C82" w:rsidRPr="00B97107" w:rsidRDefault="001D1C82" w:rsidP="006F6732">
            <w:pPr>
              <w:jc w:val="center"/>
              <w:rPr>
                <w:rFonts w:eastAsia="Times New Roman"/>
                <w:b/>
                <w:color w:val="000000"/>
                <w:sz w:val="32"/>
                <w:szCs w:val="32"/>
                <w:lang w:val="en-US" w:eastAsia="ru-RU"/>
              </w:rPr>
            </w:pPr>
            <w:r w:rsidRPr="00B97107">
              <w:rPr>
                <w:rFonts w:eastAsia="Times New Roman"/>
                <w:b/>
                <w:color w:val="000000"/>
                <w:sz w:val="32"/>
                <w:szCs w:val="32"/>
                <w:lang w:val="en-US" w:eastAsia="ru-RU"/>
              </w:rPr>
              <w:t>k+2</w:t>
            </w:r>
          </w:p>
        </w:tc>
        <w:tc>
          <w:tcPr>
            <w:tcW w:w="669"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350"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625" w:type="dxa"/>
            <w:tcBorders>
              <w:righ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1234" w:type="dxa"/>
            <w:tcBorders>
              <w:right w:val="single" w:sz="4" w:space="0" w:color="auto"/>
            </w:tcBorders>
            <w:shd w:val="clear" w:color="auto" w:fill="F2DBDB" w:themeFill="accent2" w:themeFillTint="33"/>
          </w:tcPr>
          <w:p w:rsidR="001D1C82" w:rsidRPr="00B97107" w:rsidRDefault="001D1C82" w:rsidP="006F6732">
            <w:pPr>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825"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951" w:type="dxa"/>
          </w:tcPr>
          <w:p w:rsidR="001D1C82" w:rsidRPr="00B97107" w:rsidRDefault="001D1C82" w:rsidP="006F6732">
            <w:pPr>
              <w:jc w:val="center"/>
              <w:rPr>
                <w:rFonts w:eastAsia="Times New Roman"/>
                <w:b/>
                <w:color w:val="000000"/>
                <w:sz w:val="32"/>
                <w:szCs w:val="32"/>
                <w:lang w:eastAsia="ru-RU"/>
              </w:rPr>
            </w:pPr>
          </w:p>
        </w:tc>
        <w:tc>
          <w:tcPr>
            <w:tcW w:w="1313" w:type="dxa"/>
            <w:shd w:val="clear" w:color="auto" w:fill="D99594" w:themeFill="accent2" w:themeFillTint="99"/>
          </w:tcPr>
          <w:p w:rsidR="001D1C82" w:rsidRPr="00B97107" w:rsidRDefault="001D1C82" w:rsidP="006F6732">
            <w:pPr>
              <w:jc w:val="center"/>
              <w:rPr>
                <w:rFonts w:eastAsia="Times New Roman"/>
                <w:b/>
                <w:color w:val="000000"/>
                <w:sz w:val="32"/>
                <w:szCs w:val="32"/>
                <w:lang w:eastAsia="ru-RU"/>
              </w:rPr>
            </w:pPr>
          </w:p>
        </w:tc>
      </w:tr>
      <w:tr w:rsidR="001D1C82" w:rsidRPr="00B97107" w:rsidTr="006F6732">
        <w:trPr>
          <w:trHeight w:val="272"/>
          <w:jc w:val="center"/>
        </w:trPr>
        <w:tc>
          <w:tcPr>
            <w:tcW w:w="495" w:type="dxa"/>
            <w:vMerge/>
          </w:tcPr>
          <w:p w:rsidR="001D1C82" w:rsidRPr="00B97107" w:rsidRDefault="001D1C82" w:rsidP="006F6732">
            <w:pPr>
              <w:jc w:val="center"/>
              <w:rPr>
                <w:rFonts w:eastAsia="Times New Roman"/>
                <w:b/>
                <w:color w:val="000000"/>
                <w:sz w:val="32"/>
                <w:szCs w:val="32"/>
                <w:lang w:eastAsia="ru-RU"/>
              </w:rPr>
            </w:pPr>
          </w:p>
        </w:tc>
        <w:tc>
          <w:tcPr>
            <w:tcW w:w="1329" w:type="dxa"/>
          </w:tcPr>
          <w:p w:rsidR="001D1C82" w:rsidRPr="00B97107" w:rsidRDefault="001D1C82" w:rsidP="006F6732">
            <w:pPr>
              <w:jc w:val="center"/>
              <w:rPr>
                <w:rFonts w:eastAsia="Times New Roman"/>
                <w:b/>
                <w:color w:val="000000"/>
                <w:sz w:val="32"/>
                <w:szCs w:val="32"/>
                <w:lang w:val="en-US" w:eastAsia="ru-RU"/>
              </w:rPr>
            </w:pPr>
            <w:r w:rsidRPr="00B97107">
              <w:rPr>
                <w:rFonts w:eastAsia="Times New Roman"/>
                <w:b/>
                <w:color w:val="000000"/>
                <w:sz w:val="32"/>
                <w:szCs w:val="32"/>
                <w:lang w:val="en-US" w:eastAsia="ru-RU"/>
              </w:rPr>
              <w:t>…</w:t>
            </w:r>
          </w:p>
        </w:tc>
        <w:tc>
          <w:tcPr>
            <w:tcW w:w="669" w:type="dxa"/>
            <w:tcBorders>
              <w:left w:val="single" w:sz="4" w:space="0" w:color="auto"/>
            </w:tcBorders>
          </w:tcPr>
          <w:p w:rsidR="001D1C82" w:rsidRDefault="001D1C82" w:rsidP="006F6732">
            <w:pPr>
              <w:jc w:val="center"/>
              <w:rPr>
                <w:rFonts w:eastAsia="Times New Roman"/>
                <w:b/>
                <w:color w:val="000000"/>
                <w:sz w:val="32"/>
                <w:szCs w:val="32"/>
                <w:lang w:eastAsia="ru-RU"/>
              </w:rPr>
            </w:pPr>
          </w:p>
          <w:p w:rsidR="00D251C2" w:rsidRDefault="00D251C2" w:rsidP="006F6732">
            <w:pPr>
              <w:jc w:val="center"/>
              <w:rPr>
                <w:rFonts w:eastAsia="Times New Roman"/>
                <w:b/>
                <w:color w:val="000000"/>
                <w:sz w:val="32"/>
                <w:szCs w:val="32"/>
                <w:lang w:eastAsia="ru-RU"/>
              </w:rPr>
            </w:pPr>
          </w:p>
          <w:p w:rsidR="00D251C2" w:rsidRDefault="00D251C2" w:rsidP="006F6732">
            <w:pPr>
              <w:jc w:val="center"/>
              <w:rPr>
                <w:rFonts w:eastAsia="Times New Roman"/>
                <w:b/>
                <w:color w:val="000000"/>
                <w:sz w:val="32"/>
                <w:szCs w:val="32"/>
                <w:lang w:eastAsia="ru-RU"/>
              </w:rPr>
            </w:pPr>
          </w:p>
          <w:p w:rsidR="00D251C2" w:rsidRPr="00B97107" w:rsidRDefault="00D251C2" w:rsidP="006F6732">
            <w:pPr>
              <w:jc w:val="center"/>
              <w:rPr>
                <w:rFonts w:eastAsia="Times New Roman"/>
                <w:b/>
                <w:color w:val="000000"/>
                <w:sz w:val="32"/>
                <w:szCs w:val="32"/>
                <w:lang w:eastAsia="ru-RU"/>
              </w:rPr>
            </w:pPr>
          </w:p>
        </w:tc>
        <w:tc>
          <w:tcPr>
            <w:tcW w:w="350"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625" w:type="dxa"/>
            <w:tcBorders>
              <w:righ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1234" w:type="dxa"/>
            <w:tcBorders>
              <w:right w:val="single" w:sz="4" w:space="0" w:color="auto"/>
            </w:tcBorders>
            <w:shd w:val="clear" w:color="auto" w:fill="F2DBDB" w:themeFill="accent2" w:themeFillTint="33"/>
          </w:tcPr>
          <w:p w:rsidR="001D1C82" w:rsidRPr="00B97107" w:rsidRDefault="001D1C82" w:rsidP="006F6732">
            <w:pPr>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825"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951" w:type="dxa"/>
          </w:tcPr>
          <w:p w:rsidR="001D1C82" w:rsidRPr="00B97107" w:rsidRDefault="001D1C82" w:rsidP="006F6732">
            <w:pPr>
              <w:jc w:val="center"/>
              <w:rPr>
                <w:rFonts w:eastAsia="Times New Roman"/>
                <w:b/>
                <w:color w:val="000000"/>
                <w:sz w:val="32"/>
                <w:szCs w:val="32"/>
                <w:lang w:eastAsia="ru-RU"/>
              </w:rPr>
            </w:pPr>
          </w:p>
        </w:tc>
        <w:tc>
          <w:tcPr>
            <w:tcW w:w="1313" w:type="dxa"/>
            <w:shd w:val="clear" w:color="auto" w:fill="D99594" w:themeFill="accent2" w:themeFillTint="99"/>
          </w:tcPr>
          <w:p w:rsidR="001D1C82" w:rsidRPr="00B97107" w:rsidRDefault="001D1C82" w:rsidP="006F6732">
            <w:pPr>
              <w:jc w:val="center"/>
              <w:rPr>
                <w:rFonts w:eastAsia="Times New Roman"/>
                <w:b/>
                <w:color w:val="000000"/>
                <w:sz w:val="32"/>
                <w:szCs w:val="32"/>
                <w:lang w:eastAsia="ru-RU"/>
              </w:rPr>
            </w:pPr>
          </w:p>
        </w:tc>
      </w:tr>
      <w:tr w:rsidR="001D1C82" w:rsidRPr="00B97107" w:rsidTr="006F6732">
        <w:trPr>
          <w:trHeight w:val="286"/>
          <w:jc w:val="center"/>
        </w:trPr>
        <w:tc>
          <w:tcPr>
            <w:tcW w:w="495" w:type="dxa"/>
            <w:vMerge/>
          </w:tcPr>
          <w:p w:rsidR="001D1C82" w:rsidRPr="00B97107" w:rsidRDefault="001D1C82" w:rsidP="006F6732">
            <w:pPr>
              <w:jc w:val="center"/>
              <w:rPr>
                <w:rFonts w:eastAsia="Times New Roman"/>
                <w:b/>
                <w:color w:val="000000"/>
                <w:sz w:val="32"/>
                <w:szCs w:val="32"/>
                <w:lang w:eastAsia="ru-RU"/>
              </w:rPr>
            </w:pPr>
          </w:p>
        </w:tc>
        <w:tc>
          <w:tcPr>
            <w:tcW w:w="1329" w:type="dxa"/>
          </w:tcPr>
          <w:p w:rsidR="001D1C82" w:rsidRPr="00B97107" w:rsidRDefault="001D1C82" w:rsidP="006F6732">
            <w:pPr>
              <w:jc w:val="center"/>
              <w:rPr>
                <w:rFonts w:eastAsia="Times New Roman"/>
                <w:b/>
                <w:color w:val="000000"/>
                <w:sz w:val="32"/>
                <w:szCs w:val="32"/>
                <w:lang w:val="en-US" w:eastAsia="ru-RU"/>
              </w:rPr>
            </w:pPr>
            <w:r w:rsidRPr="00B97107">
              <w:rPr>
                <w:rFonts w:eastAsia="Times New Roman"/>
                <w:b/>
                <w:color w:val="000000"/>
                <w:sz w:val="32"/>
                <w:szCs w:val="32"/>
                <w:lang w:val="en-US" w:eastAsia="ru-RU"/>
              </w:rPr>
              <w:t>r</w:t>
            </w:r>
          </w:p>
        </w:tc>
        <w:tc>
          <w:tcPr>
            <w:tcW w:w="669"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350"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625" w:type="dxa"/>
            <w:tcBorders>
              <w:righ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1234" w:type="dxa"/>
            <w:tcBorders>
              <w:right w:val="single" w:sz="4" w:space="0" w:color="auto"/>
            </w:tcBorders>
            <w:shd w:val="clear" w:color="auto" w:fill="F2DBDB" w:themeFill="accent2" w:themeFillTint="33"/>
          </w:tcPr>
          <w:p w:rsidR="001D1C82" w:rsidRPr="00B97107" w:rsidRDefault="001D1C82" w:rsidP="006F6732">
            <w:pPr>
              <w:jc w:val="center"/>
              <w:rPr>
                <w:rFonts w:eastAsia="Times New Roman"/>
                <w:b/>
                <w:color w:val="000000"/>
                <w:sz w:val="32"/>
                <w:szCs w:val="32"/>
                <w:lang w:eastAsia="ru-RU"/>
              </w:rPr>
            </w:pPr>
          </w:p>
        </w:tc>
        <w:tc>
          <w:tcPr>
            <w:tcW w:w="812" w:type="dxa"/>
            <w:tcBorders>
              <w:left w:val="single" w:sz="4" w:space="0" w:color="auto"/>
            </w:tcBorders>
          </w:tcPr>
          <w:p w:rsidR="001D1C82" w:rsidRPr="00B97107" w:rsidRDefault="001D1C82" w:rsidP="006F6732">
            <w:pPr>
              <w:jc w:val="center"/>
              <w:rPr>
                <w:rFonts w:eastAsia="Times New Roman"/>
                <w:b/>
                <w:color w:val="000000"/>
                <w:sz w:val="32"/>
                <w:szCs w:val="32"/>
                <w:lang w:eastAsia="ru-RU"/>
              </w:rPr>
            </w:pPr>
          </w:p>
        </w:tc>
        <w:tc>
          <w:tcPr>
            <w:tcW w:w="825" w:type="dxa"/>
          </w:tcPr>
          <w:p w:rsidR="001D1C82" w:rsidRPr="00B97107" w:rsidRDefault="001D1C82" w:rsidP="006F6732">
            <w:pPr>
              <w:jc w:val="center"/>
              <w:rPr>
                <w:rFonts w:eastAsia="Times New Roman"/>
                <w:b/>
                <w:color w:val="000000"/>
                <w:sz w:val="32"/>
                <w:szCs w:val="32"/>
                <w:lang w:eastAsia="ru-RU"/>
              </w:rPr>
            </w:pPr>
          </w:p>
        </w:tc>
        <w:tc>
          <w:tcPr>
            <w:tcW w:w="485" w:type="dxa"/>
          </w:tcPr>
          <w:p w:rsidR="001D1C82" w:rsidRPr="00B97107" w:rsidRDefault="001D1C82" w:rsidP="006F6732">
            <w:pPr>
              <w:jc w:val="center"/>
              <w:rPr>
                <w:rFonts w:eastAsia="Times New Roman"/>
                <w:b/>
                <w:color w:val="000000"/>
                <w:sz w:val="32"/>
                <w:szCs w:val="32"/>
                <w:lang w:eastAsia="ru-RU"/>
              </w:rPr>
            </w:pPr>
          </w:p>
        </w:tc>
        <w:tc>
          <w:tcPr>
            <w:tcW w:w="951" w:type="dxa"/>
          </w:tcPr>
          <w:p w:rsidR="001D1C82" w:rsidRPr="00B97107" w:rsidRDefault="001D1C82" w:rsidP="006F6732">
            <w:pPr>
              <w:jc w:val="center"/>
              <w:rPr>
                <w:rFonts w:eastAsia="Times New Roman"/>
                <w:b/>
                <w:color w:val="000000"/>
                <w:sz w:val="32"/>
                <w:szCs w:val="32"/>
                <w:lang w:eastAsia="ru-RU"/>
              </w:rPr>
            </w:pPr>
          </w:p>
        </w:tc>
        <w:tc>
          <w:tcPr>
            <w:tcW w:w="1313" w:type="dxa"/>
            <w:shd w:val="clear" w:color="auto" w:fill="D99594" w:themeFill="accent2" w:themeFillTint="99"/>
          </w:tcPr>
          <w:p w:rsidR="001D1C82" w:rsidRPr="00B97107" w:rsidRDefault="001D1C82" w:rsidP="006F6732">
            <w:pPr>
              <w:jc w:val="center"/>
              <w:rPr>
                <w:rFonts w:eastAsia="Times New Roman"/>
                <w:b/>
                <w:color w:val="000000"/>
                <w:sz w:val="32"/>
                <w:szCs w:val="32"/>
                <w:lang w:eastAsia="ru-RU"/>
              </w:rPr>
            </w:pPr>
          </w:p>
        </w:tc>
      </w:tr>
      <w:tr w:rsidR="001D1C82" w:rsidRPr="00B97107" w:rsidTr="006F6732">
        <w:trPr>
          <w:trHeight w:val="551"/>
          <w:jc w:val="center"/>
        </w:trPr>
        <w:tc>
          <w:tcPr>
            <w:tcW w:w="495" w:type="dxa"/>
            <w:vMerge/>
          </w:tcPr>
          <w:p w:rsidR="001D1C82" w:rsidRPr="00B97107" w:rsidRDefault="001D1C82" w:rsidP="006F6732">
            <w:pPr>
              <w:jc w:val="center"/>
              <w:rPr>
                <w:rFonts w:eastAsia="Times New Roman"/>
                <w:b/>
                <w:color w:val="000000"/>
                <w:sz w:val="32"/>
                <w:szCs w:val="32"/>
                <w:lang w:eastAsia="ru-RU"/>
              </w:rPr>
            </w:pPr>
          </w:p>
        </w:tc>
        <w:tc>
          <w:tcPr>
            <w:tcW w:w="1329" w:type="dxa"/>
          </w:tcPr>
          <w:p w:rsidR="001D1C82" w:rsidRPr="00B97107" w:rsidRDefault="009E0D1D" w:rsidP="006F6732">
            <w:pPr>
              <w:rPr>
                <w:rFonts w:eastAsia="Times New Roman"/>
                <w:b/>
                <w:color w:val="000000"/>
                <w:sz w:val="32"/>
                <w:szCs w:val="32"/>
                <w:lang w:val="en-US" w:eastAsia="ru-RU"/>
              </w:rPr>
            </w:pPr>
            <m:oMathPara>
              <m:oMath>
                <m:nary>
                  <m:naryPr>
                    <m:chr m:val="∑"/>
                    <m:limLoc m:val="subSup"/>
                    <m:ctrlPr>
                      <w:rPr>
                        <w:rFonts w:ascii="Cambria Math" w:eastAsia="Times New Roman" w:hAnsi="Cambria Math"/>
                        <w:b/>
                        <w:i/>
                        <w:color w:val="000000"/>
                        <w:sz w:val="32"/>
                        <w:szCs w:val="32"/>
                        <w:lang w:val="en-US" w:eastAsia="ru-RU"/>
                      </w:rPr>
                    </m:ctrlPr>
                  </m:naryPr>
                  <m:sub>
                    <m:r>
                      <m:rPr>
                        <m:sty m:val="bi"/>
                      </m:rPr>
                      <w:rPr>
                        <w:rFonts w:ascii="Cambria Math" w:eastAsia="Times New Roman" w:hAnsi="Cambria Math"/>
                        <w:color w:val="000000"/>
                        <w:sz w:val="32"/>
                        <w:szCs w:val="32"/>
                        <w:lang w:val="en-US" w:eastAsia="ru-RU"/>
                      </w:rPr>
                      <m:t>i</m:t>
                    </m:r>
                    <m:r>
                      <m:rPr>
                        <m:sty m:val="bi"/>
                      </m:rPr>
                      <w:rPr>
                        <w:rFonts w:ascii="Cambria Math" w:eastAsia="Times New Roman"/>
                        <w:color w:val="000000"/>
                        <w:sz w:val="32"/>
                        <w:szCs w:val="32"/>
                        <w:lang w:val="en-US" w:eastAsia="ru-RU"/>
                      </w:rPr>
                      <m:t>=</m:t>
                    </m:r>
                    <m:r>
                      <m:rPr>
                        <m:sty m:val="bi"/>
                      </m:rPr>
                      <w:rPr>
                        <w:rFonts w:ascii="Cambria Math" w:eastAsia="Times New Roman" w:hAnsi="Cambria Math"/>
                        <w:color w:val="000000"/>
                        <w:sz w:val="32"/>
                        <w:szCs w:val="32"/>
                        <w:lang w:val="en-US" w:eastAsia="ru-RU"/>
                      </w:rPr>
                      <m:t>k</m:t>
                    </m:r>
                    <m:r>
                      <m:rPr>
                        <m:sty m:val="bi"/>
                      </m:rPr>
                      <w:rPr>
                        <w:rFonts w:ascii="Cambria Math" w:eastAsia="Times New Roman"/>
                        <w:color w:val="000000"/>
                        <w:sz w:val="32"/>
                        <w:szCs w:val="32"/>
                        <w:lang w:val="en-US" w:eastAsia="ru-RU"/>
                      </w:rPr>
                      <m:t>+</m:t>
                    </m:r>
                    <m:r>
                      <m:rPr>
                        <m:sty m:val="bi"/>
                      </m:rPr>
                      <w:rPr>
                        <w:rFonts w:ascii="Cambria Math" w:eastAsia="Times New Roman" w:hAnsi="Cambria Math"/>
                        <w:color w:val="000000"/>
                        <w:sz w:val="32"/>
                        <w:szCs w:val="32"/>
                        <w:lang w:val="en-US" w:eastAsia="ru-RU"/>
                      </w:rPr>
                      <m:t>1</m:t>
                    </m:r>
                  </m:sub>
                  <m:sup>
                    <m:r>
                      <m:rPr>
                        <m:sty m:val="bi"/>
                      </m:rPr>
                      <w:rPr>
                        <w:rFonts w:ascii="Cambria Math" w:eastAsia="Times New Roman" w:hAnsi="Cambria Math"/>
                        <w:color w:val="000000"/>
                        <w:sz w:val="32"/>
                        <w:szCs w:val="32"/>
                        <w:lang w:val="en-US" w:eastAsia="ru-RU"/>
                      </w:rPr>
                      <m:t>r</m:t>
                    </m:r>
                  </m:sup>
                  <m:e>
                    <m:sSub>
                      <m:sSubPr>
                        <m:ctrlPr>
                          <w:rPr>
                            <w:rFonts w:ascii="Cambria Math" w:eastAsia="Times New Roman" w:hAnsi="Cambria Math"/>
                            <w:b/>
                            <w:color w:val="000000"/>
                            <w:sz w:val="32"/>
                            <w:szCs w:val="32"/>
                            <w:lang w:eastAsia="ru-RU"/>
                          </w:rPr>
                        </m:ctrlPr>
                      </m:sSubPr>
                      <m:e>
                        <m:r>
                          <m:rPr>
                            <m:sty m:val="b"/>
                          </m:rPr>
                          <w:rPr>
                            <w:rFonts w:ascii="Cambria Math" w:eastAsia="Times New Roman" w:hAnsi="Cambria Math"/>
                            <w:color w:val="000000"/>
                            <w:sz w:val="32"/>
                            <w:szCs w:val="32"/>
                            <w:lang w:eastAsia="ru-RU"/>
                          </w:rPr>
                          <m:t>A</m:t>
                        </m:r>
                      </m:e>
                      <m:sub>
                        <m:r>
                          <m:rPr>
                            <m:sty m:val="b"/>
                          </m:rPr>
                          <w:rPr>
                            <w:rFonts w:ascii="Cambria Math" w:eastAsia="Times New Roman" w:hAnsi="Cambria Math"/>
                            <w:color w:val="000000"/>
                            <w:sz w:val="32"/>
                            <w:szCs w:val="32"/>
                            <w:vertAlign w:val="subscript"/>
                            <w:lang w:eastAsia="ru-RU"/>
                          </w:rPr>
                          <m:t>ij</m:t>
                        </m:r>
                      </m:sub>
                    </m:sSub>
                  </m:e>
                </m:nary>
              </m:oMath>
            </m:oMathPara>
          </w:p>
        </w:tc>
        <w:tc>
          <w:tcPr>
            <w:tcW w:w="669" w:type="dxa"/>
            <w:tcBorders>
              <w:left w:val="single" w:sz="4" w:space="0" w:color="auto"/>
              <w:bottom w:val="single" w:sz="4" w:space="0" w:color="auto"/>
            </w:tcBorders>
            <w:shd w:val="clear" w:color="auto" w:fill="D6E3BC" w:themeFill="accent3" w:themeFillTint="66"/>
          </w:tcPr>
          <w:p w:rsidR="001D1C82" w:rsidRPr="00B97107" w:rsidRDefault="001D1C82" w:rsidP="006F6732">
            <w:pPr>
              <w:jc w:val="center"/>
              <w:rPr>
                <w:rFonts w:eastAsia="Times New Roman"/>
                <w:b/>
                <w:color w:val="000000"/>
                <w:sz w:val="32"/>
                <w:szCs w:val="32"/>
                <w:lang w:eastAsia="ru-RU"/>
              </w:rPr>
            </w:pPr>
          </w:p>
        </w:tc>
        <w:tc>
          <w:tcPr>
            <w:tcW w:w="350" w:type="dxa"/>
            <w:tcBorders>
              <w:bottom w:val="single" w:sz="4" w:space="0" w:color="auto"/>
            </w:tcBorders>
            <w:shd w:val="clear" w:color="auto" w:fill="D6E3BC" w:themeFill="accent3" w:themeFillTint="66"/>
          </w:tcPr>
          <w:p w:rsidR="001D1C82" w:rsidRPr="00B97107" w:rsidRDefault="001D1C82" w:rsidP="006F6732">
            <w:pPr>
              <w:jc w:val="center"/>
              <w:rPr>
                <w:rFonts w:eastAsia="Times New Roman"/>
                <w:b/>
                <w:color w:val="000000"/>
                <w:sz w:val="32"/>
                <w:szCs w:val="32"/>
                <w:lang w:eastAsia="ru-RU"/>
              </w:rPr>
            </w:pPr>
          </w:p>
        </w:tc>
        <w:tc>
          <w:tcPr>
            <w:tcW w:w="485" w:type="dxa"/>
            <w:tcBorders>
              <w:bottom w:val="single" w:sz="4" w:space="0" w:color="auto"/>
            </w:tcBorders>
            <w:shd w:val="clear" w:color="auto" w:fill="D6E3BC" w:themeFill="accent3" w:themeFillTint="66"/>
          </w:tcPr>
          <w:p w:rsidR="001D1C82" w:rsidRPr="00B97107" w:rsidRDefault="001D1C82" w:rsidP="006F6732">
            <w:pPr>
              <w:jc w:val="center"/>
              <w:rPr>
                <w:rFonts w:eastAsia="Times New Roman"/>
                <w:b/>
                <w:color w:val="000000"/>
                <w:sz w:val="32"/>
                <w:szCs w:val="32"/>
                <w:lang w:eastAsia="ru-RU"/>
              </w:rPr>
            </w:pPr>
          </w:p>
        </w:tc>
        <w:tc>
          <w:tcPr>
            <w:tcW w:w="625" w:type="dxa"/>
            <w:tcBorders>
              <w:bottom w:val="single" w:sz="4" w:space="0" w:color="auto"/>
              <w:right w:val="single" w:sz="4" w:space="0" w:color="auto"/>
            </w:tcBorders>
            <w:shd w:val="clear" w:color="auto" w:fill="D6E3BC" w:themeFill="accent3" w:themeFillTint="66"/>
          </w:tcPr>
          <w:p w:rsidR="001D1C82" w:rsidRPr="00B97107" w:rsidRDefault="001D1C82" w:rsidP="006F6732">
            <w:pPr>
              <w:jc w:val="center"/>
              <w:rPr>
                <w:rFonts w:eastAsia="Times New Roman"/>
                <w:b/>
                <w:color w:val="000000"/>
                <w:sz w:val="32"/>
                <w:szCs w:val="32"/>
                <w:lang w:eastAsia="ru-RU"/>
              </w:rPr>
            </w:pPr>
          </w:p>
        </w:tc>
        <w:tc>
          <w:tcPr>
            <w:tcW w:w="1234" w:type="dxa"/>
            <w:tcBorders>
              <w:bottom w:val="single" w:sz="4" w:space="0" w:color="auto"/>
              <w:right w:val="single" w:sz="4" w:space="0" w:color="auto"/>
            </w:tcBorders>
            <w:shd w:val="clear" w:color="auto" w:fill="auto"/>
          </w:tcPr>
          <w:p w:rsidR="001D1C82" w:rsidRPr="00B97107" w:rsidRDefault="001D1C82" w:rsidP="006F6732">
            <w:pPr>
              <w:jc w:val="center"/>
              <w:rPr>
                <w:rFonts w:eastAsia="Times New Roman"/>
                <w:b/>
                <w:color w:val="000000"/>
                <w:sz w:val="32"/>
                <w:szCs w:val="32"/>
                <w:lang w:eastAsia="ru-RU"/>
              </w:rPr>
            </w:pPr>
          </w:p>
        </w:tc>
        <w:tc>
          <w:tcPr>
            <w:tcW w:w="812" w:type="dxa"/>
            <w:tcBorders>
              <w:left w:val="single" w:sz="4" w:space="0" w:color="auto"/>
            </w:tcBorders>
            <w:shd w:val="clear" w:color="auto" w:fill="D6E3BC" w:themeFill="accent3" w:themeFillTint="66"/>
          </w:tcPr>
          <w:p w:rsidR="001D1C82" w:rsidRPr="00B97107" w:rsidRDefault="001D1C82" w:rsidP="006F6732">
            <w:pPr>
              <w:jc w:val="center"/>
              <w:rPr>
                <w:rFonts w:eastAsia="Times New Roman"/>
                <w:b/>
                <w:color w:val="000000"/>
                <w:sz w:val="32"/>
                <w:szCs w:val="32"/>
                <w:lang w:eastAsia="ru-RU"/>
              </w:rPr>
            </w:pPr>
          </w:p>
        </w:tc>
        <w:tc>
          <w:tcPr>
            <w:tcW w:w="825" w:type="dxa"/>
            <w:shd w:val="clear" w:color="auto" w:fill="D6E3BC" w:themeFill="accent3" w:themeFillTint="66"/>
          </w:tcPr>
          <w:p w:rsidR="001D1C82" w:rsidRPr="00B97107" w:rsidRDefault="001D1C82" w:rsidP="006F6732">
            <w:pPr>
              <w:jc w:val="center"/>
              <w:rPr>
                <w:rFonts w:eastAsia="Times New Roman"/>
                <w:b/>
                <w:color w:val="000000"/>
                <w:sz w:val="32"/>
                <w:szCs w:val="32"/>
                <w:lang w:eastAsia="ru-RU"/>
              </w:rPr>
            </w:pPr>
          </w:p>
        </w:tc>
        <w:tc>
          <w:tcPr>
            <w:tcW w:w="485" w:type="dxa"/>
            <w:shd w:val="clear" w:color="auto" w:fill="D6E3BC" w:themeFill="accent3" w:themeFillTint="66"/>
          </w:tcPr>
          <w:p w:rsidR="001D1C82" w:rsidRPr="00B97107" w:rsidRDefault="001D1C82" w:rsidP="006F6732">
            <w:pPr>
              <w:jc w:val="center"/>
              <w:rPr>
                <w:rFonts w:eastAsia="Times New Roman"/>
                <w:b/>
                <w:color w:val="000000"/>
                <w:sz w:val="32"/>
                <w:szCs w:val="32"/>
                <w:lang w:eastAsia="ru-RU"/>
              </w:rPr>
            </w:pPr>
          </w:p>
        </w:tc>
        <w:tc>
          <w:tcPr>
            <w:tcW w:w="951" w:type="dxa"/>
            <w:shd w:val="clear" w:color="auto" w:fill="D6E3BC" w:themeFill="accent3" w:themeFillTint="66"/>
          </w:tcPr>
          <w:p w:rsidR="001D1C82" w:rsidRPr="00B97107" w:rsidRDefault="001D1C82" w:rsidP="006F6732">
            <w:pPr>
              <w:jc w:val="center"/>
              <w:rPr>
                <w:rFonts w:eastAsia="Times New Roman"/>
                <w:b/>
                <w:color w:val="000000"/>
                <w:sz w:val="32"/>
                <w:szCs w:val="32"/>
                <w:lang w:eastAsia="ru-RU"/>
              </w:rPr>
            </w:pPr>
          </w:p>
        </w:tc>
        <w:tc>
          <w:tcPr>
            <w:tcW w:w="1313" w:type="dxa"/>
            <w:shd w:val="clear" w:color="auto" w:fill="auto"/>
          </w:tcPr>
          <w:p w:rsidR="001D1C82" w:rsidRPr="00B97107" w:rsidRDefault="001D1C82" w:rsidP="006F6732">
            <w:pPr>
              <w:jc w:val="center"/>
              <w:rPr>
                <w:rFonts w:eastAsia="Times New Roman"/>
                <w:b/>
                <w:color w:val="000000"/>
                <w:sz w:val="32"/>
                <w:szCs w:val="32"/>
                <w:lang w:eastAsia="ru-RU"/>
              </w:rPr>
            </w:pPr>
          </w:p>
        </w:tc>
      </w:tr>
    </w:tbl>
    <w:p w:rsidR="001D1C82" w:rsidRPr="00B97107" w:rsidRDefault="001D1C82" w:rsidP="001D1C82">
      <w:pPr>
        <w:pStyle w:val="a6"/>
        <w:numPr>
          <w:ilvl w:val="0"/>
          <w:numId w:val="41"/>
        </w:numPr>
        <w:shd w:val="clear" w:color="auto" w:fill="FFFFFF"/>
        <w:spacing w:before="100" w:beforeAutospacing="1" w:after="100" w:afterAutospacing="1" w:line="240" w:lineRule="auto"/>
        <w:rPr>
          <w:rFonts w:eastAsia="Times New Roman"/>
          <w:color w:val="000000"/>
          <w:sz w:val="32"/>
          <w:szCs w:val="32"/>
          <w:lang w:eastAsia="ru-RU"/>
        </w:rPr>
      </w:pPr>
      <w:r w:rsidRPr="00B97107">
        <w:rPr>
          <w:rFonts w:eastAsia="Times New Roman"/>
          <w:color w:val="000000"/>
          <w:sz w:val="32"/>
          <w:szCs w:val="32"/>
          <w:lang w:eastAsia="ru-RU"/>
        </w:rPr>
        <w:t>Для каждой зоны матрицы получаем варианты стратегических действий (максимальные по модулю оценки)</w:t>
      </w:r>
      <w:proofErr w:type="gramStart"/>
      <w:r w:rsidRPr="00B97107">
        <w:rPr>
          <w:rFonts w:eastAsia="Times New Roman"/>
          <w:color w:val="000000"/>
          <w:sz w:val="32"/>
          <w:szCs w:val="32"/>
          <w:lang w:eastAsia="ru-RU"/>
        </w:rPr>
        <w:t>.</w:t>
      </w:r>
      <w:proofErr w:type="gramEnd"/>
      <w:r w:rsidRPr="00B97107">
        <w:rPr>
          <w:rFonts w:eastAsia="Times New Roman"/>
          <w:color w:val="000000"/>
          <w:sz w:val="32"/>
          <w:szCs w:val="32"/>
          <w:lang w:eastAsia="ru-RU"/>
        </w:rPr>
        <w:t xml:space="preserve"> (</w:t>
      </w:r>
      <w:proofErr w:type="gramStart"/>
      <w:r w:rsidRPr="00B97107">
        <w:rPr>
          <w:rFonts w:eastAsia="Times New Roman"/>
          <w:color w:val="000000"/>
          <w:sz w:val="32"/>
          <w:szCs w:val="32"/>
          <w:lang w:eastAsia="ru-RU"/>
        </w:rPr>
        <w:t>р</w:t>
      </w:r>
      <w:proofErr w:type="gramEnd"/>
      <w:r w:rsidRPr="00B97107">
        <w:rPr>
          <w:rFonts w:eastAsia="Times New Roman"/>
          <w:color w:val="000000"/>
          <w:sz w:val="32"/>
          <w:szCs w:val="32"/>
          <w:lang w:eastAsia="ru-RU"/>
        </w:rPr>
        <w:t>ис.6):</w:t>
      </w:r>
    </w:p>
    <w:p w:rsidR="001D1C82" w:rsidRPr="00B97107" w:rsidRDefault="001D1C82" w:rsidP="001D1C82">
      <w:pPr>
        <w:pStyle w:val="a6"/>
        <w:numPr>
          <w:ilvl w:val="0"/>
          <w:numId w:val="41"/>
        </w:numPr>
        <w:shd w:val="clear" w:color="auto" w:fill="FFFFFF"/>
        <w:spacing w:before="100" w:beforeAutospacing="1" w:after="100" w:afterAutospacing="1" w:line="240" w:lineRule="auto"/>
        <w:rPr>
          <w:rFonts w:eastAsia="Times New Roman"/>
          <w:color w:val="000000"/>
          <w:sz w:val="32"/>
          <w:szCs w:val="32"/>
          <w:lang w:eastAsia="ru-RU"/>
        </w:rPr>
      </w:pPr>
      <w:r w:rsidRPr="00B97107">
        <w:rPr>
          <w:rFonts w:eastAsia="Times New Roman"/>
          <w:color w:val="000000"/>
          <w:sz w:val="32"/>
          <w:szCs w:val="32"/>
          <w:lang w:eastAsia="ru-RU"/>
        </w:rPr>
        <w:t>Выбор наиболее значимого квадранта (с точки зрения стратегии - цели) - максимальные по модулю количественные оценки.</w:t>
      </w:r>
    </w:p>
    <w:p w:rsidR="001D1C82" w:rsidRPr="00B97107" w:rsidRDefault="001D1C82" w:rsidP="001D1C82">
      <w:pPr>
        <w:shd w:val="clear" w:color="auto" w:fill="FFFFFF"/>
        <w:spacing w:before="100" w:beforeAutospacing="1" w:after="100" w:afterAutospacing="1" w:line="240" w:lineRule="auto"/>
        <w:ind w:firstLine="708"/>
        <w:rPr>
          <w:b/>
          <w:sz w:val="32"/>
          <w:szCs w:val="32"/>
        </w:rPr>
      </w:pPr>
      <w:r w:rsidRPr="00B97107">
        <w:rPr>
          <w:rFonts w:eastAsia="Times New Roman"/>
          <w:color w:val="000000"/>
          <w:sz w:val="32"/>
          <w:szCs w:val="32"/>
          <w:lang w:eastAsia="ru-RU"/>
        </w:rPr>
        <w:t>На основе проведенных расчетов для отбора целевых факторов их сортируют по возрастанию и размещают в проблемное поле, которое позволяет структурировать предметную область, создать стратегии.</w:t>
      </w:r>
    </w:p>
    <w:p w:rsidR="00D251C2" w:rsidRDefault="00D251C2" w:rsidP="001D1C82">
      <w:pPr>
        <w:shd w:val="clear" w:color="auto" w:fill="FFFFFF"/>
        <w:spacing w:before="100" w:beforeAutospacing="1" w:after="100" w:afterAutospacing="1" w:line="240" w:lineRule="auto"/>
        <w:jc w:val="center"/>
        <w:rPr>
          <w:rFonts w:eastAsia="Times New Roman"/>
          <w:b/>
          <w:color w:val="000000"/>
          <w:sz w:val="32"/>
          <w:szCs w:val="32"/>
          <w:lang w:eastAsia="ru-RU"/>
        </w:rPr>
      </w:pPr>
    </w:p>
    <w:p w:rsidR="00D251C2" w:rsidRDefault="00D251C2" w:rsidP="001D1C82">
      <w:pPr>
        <w:shd w:val="clear" w:color="auto" w:fill="FFFFFF"/>
        <w:spacing w:before="100" w:beforeAutospacing="1" w:after="100" w:afterAutospacing="1" w:line="240" w:lineRule="auto"/>
        <w:jc w:val="center"/>
        <w:rPr>
          <w:rFonts w:eastAsia="Times New Roman"/>
          <w:b/>
          <w:color w:val="000000"/>
          <w:sz w:val="32"/>
          <w:szCs w:val="32"/>
          <w:lang w:eastAsia="ru-RU"/>
        </w:rPr>
      </w:pPr>
    </w:p>
    <w:p w:rsidR="00D251C2" w:rsidRDefault="00D251C2" w:rsidP="001D1C82">
      <w:pPr>
        <w:shd w:val="clear" w:color="auto" w:fill="FFFFFF"/>
        <w:spacing w:before="100" w:beforeAutospacing="1" w:after="100" w:afterAutospacing="1" w:line="240" w:lineRule="auto"/>
        <w:jc w:val="center"/>
        <w:rPr>
          <w:rFonts w:eastAsia="Times New Roman"/>
          <w:b/>
          <w:color w:val="000000"/>
          <w:sz w:val="32"/>
          <w:szCs w:val="32"/>
          <w:lang w:eastAsia="ru-RU"/>
        </w:rPr>
      </w:pPr>
    </w:p>
    <w:p w:rsidR="001D1C82" w:rsidRPr="00E05483" w:rsidRDefault="001D1C82" w:rsidP="001D1C82">
      <w:pPr>
        <w:shd w:val="clear" w:color="auto" w:fill="FFFFFF"/>
        <w:spacing w:before="100" w:beforeAutospacing="1" w:after="100" w:afterAutospacing="1" w:line="240" w:lineRule="auto"/>
        <w:jc w:val="center"/>
        <w:rPr>
          <w:rFonts w:eastAsia="Times New Roman"/>
          <w:b/>
          <w:color w:val="000000"/>
          <w:sz w:val="32"/>
          <w:szCs w:val="32"/>
          <w:lang w:eastAsia="ru-RU"/>
        </w:rPr>
      </w:pPr>
      <w:r w:rsidRPr="00E05483">
        <w:rPr>
          <w:rFonts w:eastAsia="Times New Roman"/>
          <w:b/>
          <w:color w:val="000000"/>
          <w:sz w:val="32"/>
          <w:szCs w:val="32"/>
          <w:lang w:eastAsia="ru-RU"/>
        </w:rPr>
        <w:t>Факторы SWOT-анализа различных предметных областей</w:t>
      </w:r>
    </w:p>
    <w:p w:rsidR="001D1C82" w:rsidRPr="00B97107" w:rsidRDefault="001D1C82" w:rsidP="001D1C82">
      <w:pPr>
        <w:pStyle w:val="a6"/>
        <w:numPr>
          <w:ilvl w:val="0"/>
          <w:numId w:val="44"/>
        </w:numPr>
        <w:shd w:val="clear" w:color="auto" w:fill="FFFFFF"/>
        <w:spacing w:before="100" w:beforeAutospacing="1" w:after="100" w:afterAutospacing="1" w:line="240" w:lineRule="auto"/>
        <w:jc w:val="center"/>
        <w:rPr>
          <w:rFonts w:eastAsia="Times New Roman"/>
          <w:color w:val="000000"/>
          <w:sz w:val="32"/>
          <w:szCs w:val="32"/>
          <w:lang w:eastAsia="ru-RU"/>
        </w:rPr>
      </w:pPr>
      <w:r w:rsidRPr="00B97107">
        <w:rPr>
          <w:rFonts w:eastAsia="Times New Roman"/>
          <w:b/>
          <w:color w:val="000000"/>
          <w:sz w:val="32"/>
          <w:szCs w:val="32"/>
          <w:lang w:eastAsia="ru-RU"/>
        </w:rPr>
        <w:t>Основные факторы, которые целесообразно учитывать в SWOT-анализе компании</w:t>
      </w:r>
      <w:r w:rsidRPr="00B97107">
        <w:rPr>
          <w:rFonts w:eastAsia="Times New Roman"/>
          <w:color w:val="000000"/>
          <w:sz w:val="32"/>
          <w:szCs w:val="32"/>
          <w:lang w:eastAsia="ru-RU"/>
        </w:rPr>
        <w:t>.</w:t>
      </w:r>
    </w:p>
    <w:tbl>
      <w:tblPr>
        <w:tblW w:w="9254"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897"/>
        <w:gridCol w:w="4357"/>
      </w:tblGrid>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jc w:val="center"/>
              <w:rPr>
                <w:rFonts w:eastAsia="Times New Roman"/>
                <w:sz w:val="32"/>
                <w:szCs w:val="32"/>
                <w:lang w:eastAsia="ru-RU"/>
              </w:rPr>
            </w:pPr>
            <w:r w:rsidRPr="00B97107">
              <w:rPr>
                <w:rFonts w:eastAsia="Times New Roman"/>
                <w:b/>
                <w:bCs/>
                <w:i/>
                <w:iCs/>
                <w:sz w:val="32"/>
                <w:szCs w:val="32"/>
                <w:lang w:eastAsia="ru-RU"/>
              </w:rPr>
              <w:lastRenderedPageBreak/>
              <w:t>Внутренние сильные стороны (S):</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jc w:val="center"/>
              <w:rPr>
                <w:rFonts w:eastAsia="Times New Roman"/>
                <w:sz w:val="32"/>
                <w:szCs w:val="32"/>
                <w:lang w:eastAsia="ru-RU"/>
              </w:rPr>
            </w:pPr>
            <w:r w:rsidRPr="00B97107">
              <w:rPr>
                <w:rFonts w:eastAsia="Times New Roman"/>
                <w:b/>
                <w:bCs/>
                <w:i/>
                <w:iCs/>
                <w:sz w:val="32"/>
                <w:szCs w:val="32"/>
                <w:lang w:eastAsia="ru-RU"/>
              </w:rPr>
              <w:t>Внутренние слабости(W):</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Четко проявляемая компетентность</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Потеря компетентности</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Адекватные финансовые источники</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Недоступность финансов</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Высокое искусство конкуренции</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Рыночное искусство ниже среднего</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Хорошее понимание потребителей</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Отсутствие анализа потребителей</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Признанный рыночный лидер</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Слабый участник рынка</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Четко сформулированная стратегия</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Отсутствие четкой стратегии</w:t>
            </w:r>
          </w:p>
        </w:tc>
      </w:tr>
      <w:tr w:rsidR="001D1C82" w:rsidRPr="00B97107" w:rsidTr="006F6732">
        <w:trPr>
          <w:trHeight w:val="641"/>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Использование экономии на масштабах организации</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Относительно высокая цена продукции</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Собственная уникальная технология</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proofErr w:type="gramStart"/>
            <w:r w:rsidRPr="00B97107">
              <w:rPr>
                <w:rFonts w:eastAsia="Times New Roman"/>
                <w:sz w:val="32"/>
                <w:szCs w:val="32"/>
                <w:lang w:eastAsia="ru-RU"/>
              </w:rPr>
              <w:t>Устарелые</w:t>
            </w:r>
            <w:proofErr w:type="gramEnd"/>
            <w:r w:rsidRPr="00B97107">
              <w:rPr>
                <w:rFonts w:eastAsia="Times New Roman"/>
                <w:sz w:val="32"/>
                <w:szCs w:val="32"/>
                <w:lang w:eastAsia="ru-RU"/>
              </w:rPr>
              <w:t xml:space="preserve"> технология</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Проверенное надежное управление</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Потеря гибкости управления</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Надежная сеть распределения</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Слабая сеть распределения</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Высокое искусство НИОКР</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Слабые позиции в НИОКР</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Эффективная реклама</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Слабая политика продвижения</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jc w:val="center"/>
              <w:rPr>
                <w:rFonts w:eastAsia="Times New Roman"/>
                <w:sz w:val="32"/>
                <w:szCs w:val="32"/>
                <w:lang w:eastAsia="ru-RU"/>
              </w:rPr>
            </w:pPr>
            <w:r w:rsidRPr="00B97107">
              <w:rPr>
                <w:rFonts w:eastAsia="Times New Roman"/>
                <w:b/>
                <w:bCs/>
                <w:i/>
                <w:iCs/>
                <w:sz w:val="32"/>
                <w:szCs w:val="32"/>
                <w:lang w:eastAsia="ru-RU"/>
              </w:rPr>
              <w:t>Внешние возможности (О):</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jc w:val="center"/>
              <w:rPr>
                <w:rFonts w:eastAsia="Times New Roman"/>
                <w:sz w:val="32"/>
                <w:szCs w:val="32"/>
                <w:lang w:eastAsia="ru-RU"/>
              </w:rPr>
            </w:pPr>
            <w:r w:rsidRPr="00B97107">
              <w:rPr>
                <w:rFonts w:eastAsia="Times New Roman"/>
                <w:b/>
                <w:bCs/>
                <w:i/>
                <w:iCs/>
                <w:sz w:val="32"/>
                <w:szCs w:val="32"/>
                <w:lang w:eastAsia="ru-RU"/>
              </w:rPr>
              <w:t>Внешние угрозы (Т):</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Обслуживание новых потребителей</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 xml:space="preserve">Ослабление роста рынка </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Расширение диапазона товаров</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Увеличение заменяющих товаров</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Благодушие конкурентов</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Ожесточение конкуренции</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Снижение барьеров входа на рынок</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Появление иностранных конкурентов</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Благоприятный сдвиг в курсах валют</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Неблагоприятный сдвиг в курсах валют</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Большая доступность ресурсов</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Усиление требований поставщиков</w:t>
            </w:r>
          </w:p>
        </w:tc>
      </w:tr>
      <w:tr w:rsidR="001D1C82" w:rsidRPr="00B97107" w:rsidTr="006F6732">
        <w:trPr>
          <w:tblCellSpacing w:w="0" w:type="dxa"/>
          <w:jc w:val="center"/>
        </w:trPr>
        <w:tc>
          <w:tcPr>
            <w:tcW w:w="489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Ослабление законодательства</w:t>
            </w:r>
          </w:p>
        </w:tc>
        <w:tc>
          <w:tcPr>
            <w:tcW w:w="4357" w:type="dxa"/>
            <w:tcBorders>
              <w:top w:val="outset" w:sz="6" w:space="0" w:color="auto"/>
              <w:left w:val="outset" w:sz="6" w:space="0" w:color="auto"/>
              <w:bottom w:val="outset" w:sz="6" w:space="0" w:color="auto"/>
              <w:right w:val="outset" w:sz="6" w:space="0" w:color="auto"/>
            </w:tcBorders>
            <w:hideMark/>
          </w:tcPr>
          <w:p w:rsidR="001D1C82" w:rsidRPr="00B97107" w:rsidRDefault="001D1C82" w:rsidP="006F6732">
            <w:pPr>
              <w:spacing w:before="100" w:beforeAutospacing="1" w:after="100" w:afterAutospacing="1" w:line="240" w:lineRule="auto"/>
              <w:rPr>
                <w:rFonts w:eastAsia="Times New Roman"/>
                <w:sz w:val="32"/>
                <w:szCs w:val="32"/>
                <w:lang w:eastAsia="ru-RU"/>
              </w:rPr>
            </w:pPr>
            <w:r w:rsidRPr="00B97107">
              <w:rPr>
                <w:rFonts w:eastAsia="Times New Roman"/>
                <w:sz w:val="32"/>
                <w:szCs w:val="32"/>
                <w:lang w:eastAsia="ru-RU"/>
              </w:rPr>
              <w:t xml:space="preserve">Законодательное регулирование цены </w:t>
            </w:r>
          </w:p>
        </w:tc>
      </w:tr>
    </w:tbl>
    <w:p w:rsidR="001D1C82" w:rsidRPr="00B97107" w:rsidRDefault="001D1C82" w:rsidP="001D1C82">
      <w:pPr>
        <w:pStyle w:val="a5"/>
        <w:widowControl w:val="0"/>
        <w:spacing w:before="0" w:beforeAutospacing="0" w:after="0" w:afterAutospacing="0" w:line="276" w:lineRule="auto"/>
        <w:ind w:firstLine="709"/>
        <w:jc w:val="both"/>
        <w:rPr>
          <w:color w:val="000000"/>
          <w:sz w:val="32"/>
          <w:szCs w:val="32"/>
        </w:rPr>
      </w:pPr>
    </w:p>
    <w:p w:rsidR="001D1C82" w:rsidRPr="00B97107" w:rsidRDefault="001D1C82" w:rsidP="001D1C82">
      <w:pPr>
        <w:pStyle w:val="mdl"/>
        <w:spacing w:before="58" w:beforeAutospacing="0" w:after="0" w:afterAutospacing="0"/>
        <w:ind w:left="360" w:right="173"/>
        <w:jc w:val="center"/>
        <w:rPr>
          <w:color w:val="333333"/>
          <w:sz w:val="32"/>
          <w:szCs w:val="32"/>
        </w:rPr>
      </w:pPr>
      <w:r w:rsidRPr="00B97107">
        <w:rPr>
          <w:color w:val="333333"/>
          <w:sz w:val="32"/>
          <w:szCs w:val="32"/>
        </w:rPr>
        <w:lastRenderedPageBreak/>
        <w:t>Показатели, которые возможно учитывать для проведения SWOT анализа.</w:t>
      </w:r>
    </w:p>
    <w:p w:rsidR="001D1C82" w:rsidRPr="00B97107" w:rsidRDefault="001D1C82" w:rsidP="001D1C82">
      <w:pPr>
        <w:pStyle w:val="mdl"/>
        <w:spacing w:before="58" w:beforeAutospacing="0" w:after="0" w:afterAutospacing="0"/>
        <w:ind w:left="360" w:right="173"/>
        <w:jc w:val="center"/>
        <w:rPr>
          <w:color w:val="333333"/>
          <w:sz w:val="32"/>
          <w:szCs w:val="32"/>
        </w:rPr>
      </w:pPr>
    </w:p>
    <w:tbl>
      <w:tblPr>
        <w:tblW w:w="5000" w:type="pct"/>
        <w:jc w:val="center"/>
        <w:tblInd w:w="173" w:type="dxa"/>
        <w:tblCellMar>
          <w:left w:w="0" w:type="dxa"/>
          <w:right w:w="0" w:type="dxa"/>
        </w:tblCellMar>
        <w:tblLook w:val="04A0"/>
      </w:tblPr>
      <w:tblGrid>
        <w:gridCol w:w="3602"/>
        <w:gridCol w:w="2959"/>
        <w:gridCol w:w="3010"/>
      </w:tblGrid>
      <w:tr w:rsidR="001D1C82" w:rsidRPr="00B97107" w:rsidTr="006F6732">
        <w:trPr>
          <w:trHeight w:val="913"/>
          <w:jc w:val="center"/>
        </w:trPr>
        <w:tc>
          <w:tcPr>
            <w:tcW w:w="2056"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D1C82" w:rsidRPr="00B97107" w:rsidRDefault="001D1C82" w:rsidP="006F6732">
            <w:pPr>
              <w:spacing w:after="0"/>
              <w:rPr>
                <w:b/>
                <w:sz w:val="32"/>
                <w:szCs w:val="32"/>
              </w:rPr>
            </w:pPr>
            <w:r w:rsidRPr="00B97107">
              <w:rPr>
                <w:b/>
                <w:sz w:val="32"/>
                <w:szCs w:val="32"/>
              </w:rPr>
              <w:t>Показатели внешней среды</w:t>
            </w:r>
          </w:p>
        </w:tc>
        <w:tc>
          <w:tcPr>
            <w:tcW w:w="167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1C82" w:rsidRPr="00B97107" w:rsidRDefault="001D1C82" w:rsidP="006F6732">
            <w:pPr>
              <w:spacing w:after="0"/>
              <w:rPr>
                <w:b/>
                <w:sz w:val="32"/>
                <w:szCs w:val="32"/>
              </w:rPr>
            </w:pPr>
            <w:r w:rsidRPr="00B97107">
              <w:rPr>
                <w:b/>
                <w:sz w:val="32"/>
                <w:szCs w:val="32"/>
              </w:rPr>
              <w:t>Показатели непосредственного окружения</w:t>
            </w:r>
          </w:p>
        </w:tc>
        <w:tc>
          <w:tcPr>
            <w:tcW w:w="12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D1C82" w:rsidRPr="00B97107" w:rsidRDefault="001D1C82" w:rsidP="006F6732">
            <w:pPr>
              <w:spacing w:after="0"/>
              <w:ind w:firstLine="227"/>
              <w:rPr>
                <w:b/>
                <w:sz w:val="32"/>
                <w:szCs w:val="32"/>
              </w:rPr>
            </w:pPr>
            <w:r w:rsidRPr="00B97107">
              <w:rPr>
                <w:b/>
                <w:sz w:val="32"/>
                <w:szCs w:val="32"/>
              </w:rPr>
              <w:t>Показатели внутренней среды компании</w:t>
            </w:r>
          </w:p>
        </w:tc>
      </w:tr>
      <w:tr w:rsidR="001D1C82" w:rsidRPr="00B97107" w:rsidTr="006F6732">
        <w:trPr>
          <w:jc w:val="center"/>
        </w:trPr>
        <w:tc>
          <w:tcPr>
            <w:tcW w:w="2056"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D1C82" w:rsidRPr="00B97107" w:rsidRDefault="001D1C82" w:rsidP="006F6732">
            <w:pPr>
              <w:rPr>
                <w:sz w:val="32"/>
                <w:szCs w:val="32"/>
              </w:rPr>
            </w:pPr>
            <w:proofErr w:type="gramStart"/>
            <w:r w:rsidRPr="00B97107">
              <w:rPr>
                <w:b/>
                <w:sz w:val="32"/>
                <w:szCs w:val="32"/>
              </w:rPr>
              <w:t>Экономические факторы</w:t>
            </w:r>
            <w:r w:rsidRPr="00B97107">
              <w:rPr>
                <w:sz w:val="32"/>
                <w:szCs w:val="32"/>
              </w:rPr>
              <w:t xml:space="preserve"> - величины ВНП, темпов инфляции, уровня безработицы, процентной ставки, производительности труда, норм налогообложения, платежного баланса, норм накопления и т.п.</w:t>
            </w:r>
            <w:proofErr w:type="gramEnd"/>
          </w:p>
          <w:p w:rsidR="001D1C82" w:rsidRPr="00B97107" w:rsidRDefault="001D1C82" w:rsidP="006F6732">
            <w:pPr>
              <w:pStyle w:val="a5"/>
              <w:spacing w:before="58" w:beforeAutospacing="0" w:after="0" w:afterAutospacing="0" w:line="276" w:lineRule="auto"/>
              <w:ind w:right="173"/>
              <w:jc w:val="both"/>
              <w:rPr>
                <w:color w:val="333333"/>
                <w:sz w:val="32"/>
                <w:szCs w:val="32"/>
              </w:rPr>
            </w:pPr>
            <w:r w:rsidRPr="00B97107">
              <w:rPr>
                <w:b/>
                <w:color w:val="333333"/>
                <w:sz w:val="32"/>
                <w:szCs w:val="32"/>
              </w:rPr>
              <w:t>Политические факторы</w:t>
            </w:r>
            <w:r w:rsidRPr="00B97107">
              <w:rPr>
                <w:color w:val="333333"/>
                <w:sz w:val="32"/>
                <w:szCs w:val="32"/>
              </w:rPr>
              <w:t xml:space="preserve"> - ясное представление о намерении органов государственной власти в отношении развития общества и о средствах, с помощью которых государство намерено проводить в жизнь свою политику</w:t>
            </w:r>
          </w:p>
          <w:p w:rsidR="001D1C82" w:rsidRPr="00B97107" w:rsidRDefault="001D1C82" w:rsidP="006F6732">
            <w:pPr>
              <w:pStyle w:val="a5"/>
              <w:spacing w:before="58" w:beforeAutospacing="0" w:after="0" w:afterAutospacing="0" w:line="276" w:lineRule="auto"/>
              <w:ind w:right="173" w:firstLine="480"/>
              <w:jc w:val="both"/>
              <w:rPr>
                <w:color w:val="333333"/>
                <w:sz w:val="32"/>
                <w:szCs w:val="32"/>
              </w:rPr>
            </w:pPr>
            <w:r w:rsidRPr="00B97107">
              <w:rPr>
                <w:b/>
                <w:color w:val="333333"/>
                <w:sz w:val="32"/>
                <w:szCs w:val="32"/>
              </w:rPr>
              <w:t>Рыночные факторы</w:t>
            </w:r>
            <w:r w:rsidRPr="00B97107">
              <w:rPr>
                <w:color w:val="333333"/>
                <w:sz w:val="32"/>
                <w:szCs w:val="32"/>
              </w:rPr>
              <w:t xml:space="preserve"> - многочисленные факторы, которые могут оказать непосредственное воздействие на успехи </w:t>
            </w:r>
            <w:r w:rsidRPr="00B97107">
              <w:rPr>
                <w:color w:val="333333"/>
                <w:sz w:val="32"/>
                <w:szCs w:val="32"/>
              </w:rPr>
              <w:lastRenderedPageBreak/>
              <w:t>и провалы организации</w:t>
            </w:r>
          </w:p>
          <w:p w:rsidR="001D1C82" w:rsidRPr="00B97107" w:rsidRDefault="001D1C82" w:rsidP="006F6732">
            <w:pPr>
              <w:pStyle w:val="a5"/>
              <w:spacing w:before="58" w:beforeAutospacing="0" w:after="0" w:afterAutospacing="0" w:line="276" w:lineRule="auto"/>
              <w:ind w:right="173" w:firstLine="567"/>
              <w:jc w:val="both"/>
              <w:rPr>
                <w:color w:val="333333"/>
                <w:sz w:val="32"/>
                <w:szCs w:val="32"/>
              </w:rPr>
            </w:pPr>
            <w:r w:rsidRPr="00B97107">
              <w:rPr>
                <w:b/>
                <w:color w:val="333333"/>
                <w:sz w:val="32"/>
                <w:szCs w:val="32"/>
              </w:rPr>
              <w:t>Технологические факторы</w:t>
            </w:r>
            <w:r w:rsidRPr="00B97107">
              <w:rPr>
                <w:color w:val="333333"/>
                <w:sz w:val="32"/>
                <w:szCs w:val="32"/>
              </w:rPr>
              <w:t xml:space="preserve"> - возможности, которые наука открывает для производства новой продукции</w:t>
            </w:r>
          </w:p>
          <w:p w:rsidR="001D1C82" w:rsidRPr="00B97107" w:rsidRDefault="001D1C82" w:rsidP="006F6732">
            <w:pPr>
              <w:pStyle w:val="a5"/>
              <w:spacing w:before="58" w:beforeAutospacing="0" w:after="0" w:afterAutospacing="0" w:line="276" w:lineRule="auto"/>
              <w:ind w:right="173" w:firstLine="567"/>
              <w:jc w:val="both"/>
              <w:rPr>
                <w:color w:val="333333"/>
                <w:sz w:val="32"/>
                <w:szCs w:val="32"/>
              </w:rPr>
            </w:pPr>
            <w:r w:rsidRPr="00B97107">
              <w:rPr>
                <w:b/>
                <w:color w:val="333333"/>
                <w:sz w:val="32"/>
                <w:szCs w:val="32"/>
              </w:rPr>
              <w:t>Международные факторы</w:t>
            </w:r>
            <w:r w:rsidRPr="00B97107">
              <w:rPr>
                <w:color w:val="333333"/>
                <w:sz w:val="32"/>
                <w:szCs w:val="32"/>
              </w:rPr>
              <w:t xml:space="preserve"> - угрозы и возможности могут возникнуть в результате легкости доступа к сырьевым материалам, деятельности иностранных картелей (например, ОПЕК), изменений валютного курса и политических решений в странах, выступающих в роли инвестиционных объектов или рынков</w:t>
            </w:r>
          </w:p>
          <w:p w:rsidR="001D1C82" w:rsidRPr="00B97107" w:rsidRDefault="001D1C82" w:rsidP="006F6732">
            <w:pPr>
              <w:pStyle w:val="a5"/>
              <w:spacing w:before="58" w:beforeAutospacing="0" w:after="0" w:afterAutospacing="0" w:line="276" w:lineRule="auto"/>
              <w:ind w:right="173" w:firstLine="567"/>
              <w:jc w:val="both"/>
              <w:rPr>
                <w:color w:val="333333"/>
                <w:sz w:val="32"/>
                <w:szCs w:val="32"/>
              </w:rPr>
            </w:pPr>
            <w:r w:rsidRPr="00B97107">
              <w:rPr>
                <w:b/>
                <w:color w:val="333333"/>
                <w:sz w:val="32"/>
                <w:szCs w:val="32"/>
              </w:rPr>
              <w:t>Правовые факторы</w:t>
            </w:r>
            <w:r w:rsidRPr="00B97107">
              <w:rPr>
                <w:color w:val="333333"/>
                <w:sz w:val="32"/>
                <w:szCs w:val="32"/>
              </w:rPr>
              <w:t xml:space="preserve"> - изучение законов и других нормативных актов, действенность правовой системы</w:t>
            </w:r>
          </w:p>
          <w:p w:rsidR="001D1C82" w:rsidRPr="00B97107" w:rsidRDefault="001D1C82" w:rsidP="006F6732">
            <w:pPr>
              <w:pStyle w:val="a5"/>
              <w:spacing w:before="58" w:beforeAutospacing="0" w:after="0" w:afterAutospacing="0" w:line="276" w:lineRule="auto"/>
              <w:ind w:right="173" w:firstLine="567"/>
              <w:jc w:val="both"/>
              <w:rPr>
                <w:color w:val="333333"/>
                <w:sz w:val="32"/>
                <w:szCs w:val="32"/>
              </w:rPr>
            </w:pPr>
            <w:r w:rsidRPr="00B97107">
              <w:rPr>
                <w:b/>
                <w:color w:val="333333"/>
                <w:sz w:val="32"/>
                <w:szCs w:val="32"/>
              </w:rPr>
              <w:t>Социальные факторы</w:t>
            </w:r>
            <w:r w:rsidRPr="00B97107">
              <w:rPr>
                <w:color w:val="333333"/>
                <w:sz w:val="32"/>
                <w:szCs w:val="32"/>
              </w:rPr>
              <w:t xml:space="preserve"> - отношение людей к работе и качеству жизни, обычаи и верования, </w:t>
            </w:r>
            <w:r w:rsidRPr="00B97107">
              <w:rPr>
                <w:color w:val="333333"/>
                <w:sz w:val="32"/>
                <w:szCs w:val="32"/>
              </w:rPr>
              <w:lastRenderedPageBreak/>
              <w:t>демографическая структура, разделение ценностей, рост населения, уровень образования и т.д.</w:t>
            </w:r>
          </w:p>
        </w:tc>
        <w:tc>
          <w:tcPr>
            <w:tcW w:w="1676" w:type="pct"/>
            <w:tcBorders>
              <w:top w:val="nil"/>
              <w:left w:val="nil"/>
              <w:bottom w:val="single" w:sz="8" w:space="0" w:color="auto"/>
              <w:right w:val="single" w:sz="8" w:space="0" w:color="auto"/>
            </w:tcBorders>
            <w:tcMar>
              <w:top w:w="0" w:type="dxa"/>
              <w:left w:w="108" w:type="dxa"/>
              <w:bottom w:w="0" w:type="dxa"/>
              <w:right w:w="108" w:type="dxa"/>
            </w:tcMar>
            <w:hideMark/>
          </w:tcPr>
          <w:p w:rsidR="001D1C82" w:rsidRPr="00B97107" w:rsidRDefault="001D1C82" w:rsidP="006F6732">
            <w:pPr>
              <w:rPr>
                <w:sz w:val="32"/>
                <w:szCs w:val="32"/>
              </w:rPr>
            </w:pPr>
            <w:r w:rsidRPr="00B97107">
              <w:rPr>
                <w:b/>
                <w:sz w:val="32"/>
                <w:szCs w:val="32"/>
              </w:rPr>
              <w:lastRenderedPageBreak/>
              <w:t>Покупатели</w:t>
            </w:r>
            <w:r w:rsidRPr="00B97107">
              <w:rPr>
                <w:sz w:val="32"/>
                <w:szCs w:val="32"/>
              </w:rPr>
              <w:t xml:space="preserve"> - географическое положение, демографические характеристики, социально-психологические характеристики, отношение покупателей к продукту</w:t>
            </w:r>
          </w:p>
          <w:p w:rsidR="001D1C82" w:rsidRPr="00B97107" w:rsidRDefault="001D1C82" w:rsidP="006F6732">
            <w:pPr>
              <w:pStyle w:val="a5"/>
              <w:spacing w:before="58" w:beforeAutospacing="0" w:after="0" w:afterAutospacing="0" w:line="276" w:lineRule="auto"/>
              <w:ind w:right="173" w:firstLine="317"/>
              <w:jc w:val="both"/>
              <w:rPr>
                <w:color w:val="333333"/>
                <w:sz w:val="32"/>
                <w:szCs w:val="32"/>
              </w:rPr>
            </w:pPr>
            <w:r w:rsidRPr="00B97107">
              <w:rPr>
                <w:b/>
                <w:color w:val="333333"/>
                <w:sz w:val="32"/>
                <w:szCs w:val="32"/>
              </w:rPr>
              <w:t>Поставщики</w:t>
            </w:r>
            <w:r w:rsidRPr="00B97107">
              <w:rPr>
                <w:color w:val="333333"/>
                <w:sz w:val="32"/>
                <w:szCs w:val="32"/>
              </w:rPr>
              <w:t xml:space="preserve"> - стоимость поставляемого товара, гарантия качества, временной график поставок, пунктуальность и обязательность выполнения условий поставщиком</w:t>
            </w:r>
          </w:p>
          <w:p w:rsidR="001D1C82" w:rsidRPr="00B97107" w:rsidRDefault="001D1C82" w:rsidP="006F6732">
            <w:pPr>
              <w:pStyle w:val="a5"/>
              <w:spacing w:before="58" w:beforeAutospacing="0" w:after="0" w:afterAutospacing="0" w:line="276" w:lineRule="auto"/>
              <w:ind w:right="173" w:firstLine="317"/>
              <w:jc w:val="both"/>
              <w:rPr>
                <w:color w:val="333333"/>
                <w:sz w:val="32"/>
                <w:szCs w:val="32"/>
              </w:rPr>
            </w:pPr>
            <w:r w:rsidRPr="00B97107">
              <w:rPr>
                <w:b/>
                <w:color w:val="333333"/>
                <w:sz w:val="32"/>
                <w:szCs w:val="32"/>
              </w:rPr>
              <w:t>Конкуренты</w:t>
            </w:r>
            <w:r w:rsidRPr="00B97107">
              <w:rPr>
                <w:color w:val="333333"/>
                <w:sz w:val="32"/>
                <w:szCs w:val="32"/>
              </w:rPr>
              <w:t xml:space="preserve"> - выявление слабых и сильных сторон</w:t>
            </w:r>
          </w:p>
          <w:p w:rsidR="001D1C82" w:rsidRPr="00B97107" w:rsidRDefault="001D1C82" w:rsidP="006F6732">
            <w:pPr>
              <w:pStyle w:val="a5"/>
              <w:spacing w:before="58" w:beforeAutospacing="0" w:after="0" w:afterAutospacing="0" w:line="276" w:lineRule="auto"/>
              <w:ind w:right="173" w:firstLine="459"/>
              <w:jc w:val="both"/>
              <w:rPr>
                <w:b/>
                <w:color w:val="333333"/>
                <w:sz w:val="32"/>
                <w:szCs w:val="32"/>
              </w:rPr>
            </w:pPr>
            <w:r w:rsidRPr="00B97107">
              <w:rPr>
                <w:b/>
                <w:color w:val="333333"/>
                <w:sz w:val="32"/>
                <w:szCs w:val="32"/>
              </w:rPr>
              <w:t>Рынок рабочей силы</w:t>
            </w:r>
          </w:p>
        </w:tc>
        <w:tc>
          <w:tcPr>
            <w:tcW w:w="1268" w:type="pct"/>
            <w:tcBorders>
              <w:top w:val="nil"/>
              <w:left w:val="nil"/>
              <w:bottom w:val="single" w:sz="8" w:space="0" w:color="auto"/>
              <w:right w:val="single" w:sz="8" w:space="0" w:color="auto"/>
            </w:tcBorders>
            <w:tcMar>
              <w:top w:w="0" w:type="dxa"/>
              <w:left w:w="108" w:type="dxa"/>
              <w:bottom w:w="0" w:type="dxa"/>
              <w:right w:w="108" w:type="dxa"/>
            </w:tcMar>
            <w:hideMark/>
          </w:tcPr>
          <w:p w:rsidR="001D1C82" w:rsidRPr="00B97107" w:rsidRDefault="001D1C82" w:rsidP="006F6732">
            <w:pPr>
              <w:ind w:firstLine="227"/>
              <w:rPr>
                <w:sz w:val="32"/>
                <w:szCs w:val="32"/>
              </w:rPr>
            </w:pPr>
            <w:r w:rsidRPr="00B97107">
              <w:rPr>
                <w:b/>
                <w:sz w:val="32"/>
                <w:szCs w:val="32"/>
              </w:rPr>
              <w:t>Кадры</w:t>
            </w:r>
            <w:r w:rsidRPr="00B97107">
              <w:rPr>
                <w:sz w:val="32"/>
                <w:szCs w:val="32"/>
              </w:rPr>
              <w:t>, их потенциал, квалификация, интересы</w:t>
            </w:r>
          </w:p>
          <w:p w:rsidR="001D1C82" w:rsidRPr="00B97107" w:rsidRDefault="001D1C82" w:rsidP="006F6732">
            <w:pPr>
              <w:pStyle w:val="a5"/>
              <w:spacing w:before="58" w:beforeAutospacing="0" w:after="0" w:afterAutospacing="0" w:line="276" w:lineRule="auto"/>
              <w:ind w:right="173" w:firstLine="227"/>
              <w:jc w:val="both"/>
              <w:rPr>
                <w:b/>
                <w:color w:val="333333"/>
                <w:sz w:val="32"/>
                <w:szCs w:val="32"/>
              </w:rPr>
            </w:pPr>
            <w:r w:rsidRPr="00B97107">
              <w:rPr>
                <w:b/>
                <w:color w:val="333333"/>
                <w:sz w:val="32"/>
                <w:szCs w:val="32"/>
              </w:rPr>
              <w:t>Организация управления</w:t>
            </w:r>
          </w:p>
          <w:p w:rsidR="001D1C82" w:rsidRPr="00B97107" w:rsidRDefault="001D1C82" w:rsidP="006F6732">
            <w:pPr>
              <w:pStyle w:val="a5"/>
              <w:spacing w:before="58" w:beforeAutospacing="0" w:after="0" w:afterAutospacing="0" w:line="276" w:lineRule="auto"/>
              <w:ind w:right="173" w:firstLine="227"/>
              <w:jc w:val="both"/>
              <w:rPr>
                <w:color w:val="333333"/>
                <w:sz w:val="32"/>
                <w:szCs w:val="32"/>
              </w:rPr>
            </w:pPr>
            <w:r w:rsidRPr="00B97107">
              <w:rPr>
                <w:b/>
                <w:color w:val="333333"/>
                <w:sz w:val="32"/>
                <w:szCs w:val="32"/>
              </w:rPr>
              <w:t>Производство</w:t>
            </w:r>
            <w:r w:rsidRPr="00B97107">
              <w:rPr>
                <w:color w:val="333333"/>
                <w:sz w:val="32"/>
                <w:szCs w:val="32"/>
              </w:rPr>
              <w:t>, включая организационные, операционные и технико-технологические характеристики и научные исследования и разработки</w:t>
            </w:r>
          </w:p>
          <w:p w:rsidR="001D1C82" w:rsidRPr="00B97107" w:rsidRDefault="001D1C82" w:rsidP="006F6732">
            <w:pPr>
              <w:pStyle w:val="a5"/>
              <w:spacing w:before="58" w:beforeAutospacing="0" w:after="0" w:afterAutospacing="0" w:line="276" w:lineRule="auto"/>
              <w:ind w:right="173" w:firstLine="227"/>
              <w:jc w:val="both"/>
              <w:rPr>
                <w:color w:val="333333"/>
                <w:sz w:val="32"/>
                <w:szCs w:val="32"/>
              </w:rPr>
            </w:pPr>
            <w:r w:rsidRPr="00B97107">
              <w:rPr>
                <w:b/>
                <w:color w:val="333333"/>
                <w:sz w:val="32"/>
                <w:szCs w:val="32"/>
              </w:rPr>
              <w:t>Финансы</w:t>
            </w:r>
            <w:r w:rsidRPr="00B97107">
              <w:rPr>
                <w:color w:val="333333"/>
                <w:sz w:val="32"/>
                <w:szCs w:val="32"/>
              </w:rPr>
              <w:t xml:space="preserve"> фирмы</w:t>
            </w:r>
          </w:p>
          <w:p w:rsidR="001D1C82" w:rsidRPr="00B97107" w:rsidRDefault="001D1C82" w:rsidP="006F6732">
            <w:pPr>
              <w:pStyle w:val="a5"/>
              <w:spacing w:before="58" w:beforeAutospacing="0" w:after="0" w:afterAutospacing="0" w:line="276" w:lineRule="auto"/>
              <w:ind w:right="173" w:firstLine="227"/>
              <w:jc w:val="both"/>
              <w:rPr>
                <w:b/>
                <w:color w:val="333333"/>
                <w:sz w:val="32"/>
                <w:szCs w:val="32"/>
              </w:rPr>
            </w:pPr>
            <w:r w:rsidRPr="00B97107">
              <w:rPr>
                <w:b/>
                <w:color w:val="333333"/>
                <w:sz w:val="32"/>
                <w:szCs w:val="32"/>
              </w:rPr>
              <w:t>Маркетинг</w:t>
            </w:r>
          </w:p>
          <w:p w:rsidR="001D1C82" w:rsidRPr="00B97107" w:rsidRDefault="001D1C82" w:rsidP="006F6732">
            <w:pPr>
              <w:pStyle w:val="a5"/>
              <w:spacing w:before="58" w:beforeAutospacing="0" w:after="0" w:afterAutospacing="0" w:line="276" w:lineRule="auto"/>
              <w:ind w:right="173" w:firstLine="227"/>
              <w:jc w:val="both"/>
              <w:rPr>
                <w:b/>
                <w:color w:val="333333"/>
                <w:sz w:val="32"/>
                <w:szCs w:val="32"/>
              </w:rPr>
            </w:pPr>
            <w:r w:rsidRPr="00B97107">
              <w:rPr>
                <w:b/>
                <w:color w:val="333333"/>
                <w:sz w:val="32"/>
                <w:szCs w:val="32"/>
              </w:rPr>
              <w:t>Организационная культура</w:t>
            </w:r>
          </w:p>
        </w:tc>
      </w:tr>
    </w:tbl>
    <w:p w:rsidR="001D1C82" w:rsidRPr="00B97107" w:rsidRDefault="001D1C82" w:rsidP="001D1C82">
      <w:pPr>
        <w:pStyle w:val="a5"/>
        <w:widowControl w:val="0"/>
        <w:spacing w:before="0" w:beforeAutospacing="0" w:after="0" w:afterAutospacing="0" w:line="276" w:lineRule="auto"/>
        <w:ind w:firstLine="709"/>
        <w:jc w:val="both"/>
        <w:rPr>
          <w:color w:val="000000"/>
          <w:sz w:val="32"/>
          <w:szCs w:val="32"/>
        </w:rPr>
      </w:pPr>
    </w:p>
    <w:p w:rsidR="006502FB" w:rsidRPr="006502FB" w:rsidRDefault="006502FB" w:rsidP="006502FB">
      <w:pPr>
        <w:pStyle w:val="a5"/>
        <w:widowControl w:val="0"/>
        <w:spacing w:before="0" w:beforeAutospacing="0" w:after="0" w:afterAutospacing="0" w:line="276" w:lineRule="auto"/>
        <w:ind w:left="720"/>
        <w:rPr>
          <w:b/>
          <w:sz w:val="32"/>
          <w:szCs w:val="32"/>
        </w:rPr>
      </w:pPr>
    </w:p>
    <w:p w:rsidR="001D1C82" w:rsidRPr="00B97107" w:rsidRDefault="001D1C82" w:rsidP="001D1C82">
      <w:pPr>
        <w:pStyle w:val="a5"/>
        <w:widowControl w:val="0"/>
        <w:numPr>
          <w:ilvl w:val="0"/>
          <w:numId w:val="44"/>
        </w:numPr>
        <w:spacing w:before="0" w:beforeAutospacing="0" w:after="0" w:afterAutospacing="0" w:line="276" w:lineRule="auto"/>
        <w:jc w:val="center"/>
        <w:rPr>
          <w:b/>
          <w:sz w:val="32"/>
          <w:szCs w:val="32"/>
        </w:rPr>
      </w:pPr>
      <w:proofErr w:type="gramStart"/>
      <w:r w:rsidRPr="00B97107">
        <w:rPr>
          <w:b/>
          <w:color w:val="000000"/>
          <w:sz w:val="32"/>
          <w:szCs w:val="32"/>
        </w:rPr>
        <w:t xml:space="preserve">Основные факторы, которые целесообразно учитывать в SWOT-анализе </w:t>
      </w:r>
      <w:r w:rsidRPr="00B97107">
        <w:rPr>
          <w:b/>
          <w:sz w:val="32"/>
          <w:szCs w:val="32"/>
        </w:rPr>
        <w:t>разработки стратегии и программы  в социально-экономического исследованиях (развития региона, и т.п.)</w:t>
      </w:r>
      <w:proofErr w:type="gramEnd"/>
    </w:p>
    <w:p w:rsidR="001D1C82" w:rsidRPr="00B97107" w:rsidRDefault="001D1C82" w:rsidP="001D1C82">
      <w:pPr>
        <w:pStyle w:val="a5"/>
        <w:widowControl w:val="0"/>
        <w:spacing w:before="0" w:beforeAutospacing="0" w:after="0" w:afterAutospacing="0" w:line="276" w:lineRule="auto"/>
        <w:ind w:firstLine="709"/>
        <w:jc w:val="both"/>
        <w:rPr>
          <w:sz w:val="32"/>
          <w:szCs w:val="32"/>
        </w:rPr>
      </w:pPr>
    </w:p>
    <w:p w:rsidR="001D1C82" w:rsidRPr="00B97107" w:rsidRDefault="001D1C82" w:rsidP="001D1C82">
      <w:pPr>
        <w:pStyle w:val="a5"/>
        <w:widowControl w:val="0"/>
        <w:spacing w:before="0" w:beforeAutospacing="0" w:after="0" w:afterAutospacing="0" w:line="276" w:lineRule="auto"/>
        <w:ind w:firstLine="709"/>
        <w:jc w:val="both"/>
        <w:rPr>
          <w:sz w:val="32"/>
          <w:szCs w:val="32"/>
        </w:rPr>
      </w:pPr>
      <w:proofErr w:type="gramStart"/>
      <w:r w:rsidRPr="00B97107">
        <w:rPr>
          <w:sz w:val="32"/>
          <w:szCs w:val="32"/>
        </w:rPr>
        <w:t>В качестве целей социально-экономической политики могут быть выбраны:</w:t>
      </w:r>
      <w:proofErr w:type="gramEnd"/>
    </w:p>
    <w:p w:rsidR="001D1C82" w:rsidRPr="00B97107" w:rsidRDefault="001D1C82" w:rsidP="001D1C82">
      <w:pPr>
        <w:pStyle w:val="a5"/>
        <w:widowControl w:val="0"/>
        <w:numPr>
          <w:ilvl w:val="0"/>
          <w:numId w:val="42"/>
        </w:numPr>
        <w:spacing w:before="0" w:beforeAutospacing="0" w:after="0" w:afterAutospacing="0" w:line="276" w:lineRule="auto"/>
        <w:ind w:left="0" w:firstLine="709"/>
        <w:jc w:val="both"/>
        <w:rPr>
          <w:sz w:val="32"/>
          <w:szCs w:val="32"/>
        </w:rPr>
      </w:pPr>
      <w:r w:rsidRPr="00B97107">
        <w:rPr>
          <w:sz w:val="32"/>
          <w:szCs w:val="32"/>
        </w:rPr>
        <w:t>увеличение объемов производства</w:t>
      </w:r>
    </w:p>
    <w:p w:rsidR="001D1C82" w:rsidRPr="00B97107" w:rsidRDefault="001D1C82" w:rsidP="001D1C82">
      <w:pPr>
        <w:pStyle w:val="a5"/>
        <w:widowControl w:val="0"/>
        <w:numPr>
          <w:ilvl w:val="0"/>
          <w:numId w:val="42"/>
        </w:numPr>
        <w:spacing w:before="0" w:beforeAutospacing="0" w:after="0" w:afterAutospacing="0" w:line="276" w:lineRule="auto"/>
        <w:ind w:left="0" w:firstLine="709"/>
        <w:jc w:val="both"/>
        <w:rPr>
          <w:sz w:val="32"/>
          <w:szCs w:val="32"/>
        </w:rPr>
      </w:pPr>
      <w:r w:rsidRPr="00B97107">
        <w:rPr>
          <w:sz w:val="32"/>
          <w:szCs w:val="32"/>
        </w:rPr>
        <w:t>улучшение уровня жизни населения региона</w:t>
      </w:r>
    </w:p>
    <w:p w:rsidR="001D1C82" w:rsidRPr="00B97107" w:rsidRDefault="001D1C82" w:rsidP="001D1C82">
      <w:pPr>
        <w:pStyle w:val="a5"/>
        <w:widowControl w:val="0"/>
        <w:numPr>
          <w:ilvl w:val="0"/>
          <w:numId w:val="42"/>
        </w:numPr>
        <w:spacing w:before="0" w:beforeAutospacing="0" w:after="0" w:afterAutospacing="0" w:line="276" w:lineRule="auto"/>
        <w:ind w:left="0" w:firstLine="709"/>
        <w:jc w:val="both"/>
        <w:rPr>
          <w:sz w:val="32"/>
          <w:szCs w:val="32"/>
        </w:rPr>
      </w:pPr>
      <w:r w:rsidRPr="00B97107">
        <w:rPr>
          <w:sz w:val="32"/>
          <w:szCs w:val="32"/>
        </w:rPr>
        <w:t>сокращение бюджетного дефицита</w:t>
      </w:r>
    </w:p>
    <w:p w:rsidR="001D1C82" w:rsidRPr="00B97107" w:rsidRDefault="001D1C82" w:rsidP="001D1C82">
      <w:pPr>
        <w:pStyle w:val="a5"/>
        <w:widowControl w:val="0"/>
        <w:spacing w:before="0" w:beforeAutospacing="0" w:after="0" w:afterAutospacing="0" w:line="276" w:lineRule="auto"/>
        <w:ind w:firstLine="709"/>
        <w:jc w:val="both"/>
        <w:rPr>
          <w:sz w:val="32"/>
          <w:szCs w:val="32"/>
        </w:rPr>
      </w:pPr>
      <w:r w:rsidRPr="00B97107">
        <w:rPr>
          <w:sz w:val="32"/>
          <w:szCs w:val="32"/>
        </w:rPr>
        <w:t>Для достижения поставленных целей могут быть выбраны следующие “рычаги”:</w:t>
      </w:r>
    </w:p>
    <w:p w:rsidR="001D1C82" w:rsidRPr="00B97107" w:rsidRDefault="001D1C82" w:rsidP="001D1C82">
      <w:pPr>
        <w:pStyle w:val="a5"/>
        <w:widowControl w:val="0"/>
        <w:numPr>
          <w:ilvl w:val="0"/>
          <w:numId w:val="43"/>
        </w:numPr>
        <w:spacing w:before="0" w:beforeAutospacing="0" w:after="0" w:afterAutospacing="0" w:line="276" w:lineRule="auto"/>
        <w:ind w:left="0" w:firstLine="709"/>
        <w:jc w:val="both"/>
        <w:rPr>
          <w:sz w:val="32"/>
          <w:szCs w:val="32"/>
        </w:rPr>
      </w:pPr>
      <w:r w:rsidRPr="00B97107">
        <w:rPr>
          <w:sz w:val="32"/>
          <w:szCs w:val="32"/>
        </w:rPr>
        <w:t>доходы населения;</w:t>
      </w:r>
    </w:p>
    <w:p w:rsidR="001D1C82" w:rsidRPr="00B97107" w:rsidRDefault="001D1C82" w:rsidP="001D1C82">
      <w:pPr>
        <w:pStyle w:val="a5"/>
        <w:widowControl w:val="0"/>
        <w:numPr>
          <w:ilvl w:val="0"/>
          <w:numId w:val="43"/>
        </w:numPr>
        <w:spacing w:before="0" w:beforeAutospacing="0" w:after="0" w:afterAutospacing="0" w:line="276" w:lineRule="auto"/>
        <w:ind w:left="0" w:firstLine="709"/>
        <w:jc w:val="both"/>
        <w:rPr>
          <w:sz w:val="32"/>
          <w:szCs w:val="32"/>
        </w:rPr>
      </w:pPr>
      <w:r w:rsidRPr="00B97107">
        <w:rPr>
          <w:sz w:val="32"/>
          <w:szCs w:val="32"/>
        </w:rPr>
        <w:t>инвестиционный климат;</w:t>
      </w:r>
    </w:p>
    <w:p w:rsidR="001D1C82" w:rsidRPr="00B97107" w:rsidRDefault="001D1C82" w:rsidP="001D1C82">
      <w:pPr>
        <w:pStyle w:val="a5"/>
        <w:widowControl w:val="0"/>
        <w:numPr>
          <w:ilvl w:val="0"/>
          <w:numId w:val="43"/>
        </w:numPr>
        <w:spacing w:before="0" w:beforeAutospacing="0" w:after="0" w:afterAutospacing="0" w:line="276" w:lineRule="auto"/>
        <w:ind w:left="0" w:firstLine="709"/>
        <w:jc w:val="both"/>
        <w:rPr>
          <w:sz w:val="32"/>
          <w:szCs w:val="32"/>
        </w:rPr>
      </w:pPr>
      <w:r w:rsidRPr="00B97107">
        <w:rPr>
          <w:sz w:val="32"/>
          <w:szCs w:val="32"/>
        </w:rPr>
        <w:t>издержки производства;</w:t>
      </w:r>
    </w:p>
    <w:p w:rsidR="001D1C82" w:rsidRPr="00B97107" w:rsidRDefault="001D1C82" w:rsidP="001D1C82">
      <w:pPr>
        <w:pStyle w:val="a5"/>
        <w:widowControl w:val="0"/>
        <w:numPr>
          <w:ilvl w:val="0"/>
          <w:numId w:val="43"/>
        </w:numPr>
        <w:spacing w:before="0" w:beforeAutospacing="0" w:after="0" w:afterAutospacing="0" w:line="276" w:lineRule="auto"/>
        <w:ind w:left="0" w:firstLine="709"/>
        <w:jc w:val="both"/>
        <w:rPr>
          <w:sz w:val="32"/>
          <w:szCs w:val="32"/>
        </w:rPr>
      </w:pPr>
      <w:r w:rsidRPr="00B97107">
        <w:rPr>
          <w:sz w:val="32"/>
          <w:szCs w:val="32"/>
        </w:rPr>
        <w:t>развитие производственной инфраструктуры;</w:t>
      </w:r>
    </w:p>
    <w:p w:rsidR="001D1C82" w:rsidRPr="00B97107" w:rsidRDefault="001D1C82" w:rsidP="001D1C82">
      <w:pPr>
        <w:pStyle w:val="a5"/>
        <w:widowControl w:val="0"/>
        <w:numPr>
          <w:ilvl w:val="0"/>
          <w:numId w:val="43"/>
        </w:numPr>
        <w:spacing w:before="0" w:beforeAutospacing="0" w:after="0" w:afterAutospacing="0" w:line="276" w:lineRule="auto"/>
        <w:ind w:left="0" w:firstLine="709"/>
        <w:jc w:val="both"/>
        <w:rPr>
          <w:sz w:val="32"/>
          <w:szCs w:val="32"/>
        </w:rPr>
      </w:pPr>
      <w:r w:rsidRPr="00B97107">
        <w:rPr>
          <w:sz w:val="32"/>
          <w:szCs w:val="32"/>
        </w:rPr>
        <w:t>собираемость налогов;</w:t>
      </w:r>
    </w:p>
    <w:p w:rsidR="001D1C82" w:rsidRPr="00B97107" w:rsidRDefault="001D1C82" w:rsidP="001D1C82">
      <w:pPr>
        <w:pStyle w:val="a5"/>
        <w:widowControl w:val="0"/>
        <w:numPr>
          <w:ilvl w:val="0"/>
          <w:numId w:val="43"/>
        </w:numPr>
        <w:spacing w:before="0" w:beforeAutospacing="0" w:after="0" w:afterAutospacing="0" w:line="276" w:lineRule="auto"/>
        <w:ind w:left="0" w:firstLine="709"/>
        <w:jc w:val="both"/>
        <w:rPr>
          <w:sz w:val="32"/>
          <w:szCs w:val="32"/>
        </w:rPr>
      </w:pPr>
      <w:r w:rsidRPr="00B97107">
        <w:rPr>
          <w:sz w:val="32"/>
          <w:szCs w:val="32"/>
        </w:rPr>
        <w:t>налоговые льготы;</w:t>
      </w:r>
    </w:p>
    <w:p w:rsidR="001D1C82" w:rsidRPr="00B97107" w:rsidRDefault="001D1C82" w:rsidP="001D1C82">
      <w:pPr>
        <w:pStyle w:val="a5"/>
        <w:widowControl w:val="0"/>
        <w:numPr>
          <w:ilvl w:val="0"/>
          <w:numId w:val="43"/>
        </w:numPr>
        <w:spacing w:before="0" w:beforeAutospacing="0" w:after="0" w:afterAutospacing="0" w:line="276" w:lineRule="auto"/>
        <w:ind w:left="0" w:firstLine="709"/>
        <w:jc w:val="both"/>
        <w:rPr>
          <w:sz w:val="32"/>
          <w:szCs w:val="32"/>
        </w:rPr>
      </w:pPr>
      <w:r w:rsidRPr="00B97107">
        <w:rPr>
          <w:sz w:val="32"/>
          <w:szCs w:val="32"/>
        </w:rPr>
        <w:t>политические и экономические преференции региону.</w:t>
      </w:r>
    </w:p>
    <w:p w:rsidR="006502FB" w:rsidRDefault="006502FB" w:rsidP="001D1C82">
      <w:pPr>
        <w:pStyle w:val="a5"/>
        <w:widowControl w:val="0"/>
        <w:spacing w:before="0" w:beforeAutospacing="0" w:after="0" w:afterAutospacing="0" w:line="276" w:lineRule="auto"/>
        <w:ind w:left="360" w:firstLine="348"/>
        <w:jc w:val="both"/>
        <w:rPr>
          <w:sz w:val="32"/>
          <w:szCs w:val="32"/>
        </w:rPr>
      </w:pPr>
    </w:p>
    <w:p w:rsidR="001D1C82" w:rsidRPr="00B97107" w:rsidRDefault="001D1C82" w:rsidP="001D1C82">
      <w:pPr>
        <w:pStyle w:val="a5"/>
        <w:widowControl w:val="0"/>
        <w:spacing w:before="0" w:beforeAutospacing="0" w:after="0" w:afterAutospacing="0" w:line="276" w:lineRule="auto"/>
        <w:ind w:left="360" w:firstLine="348"/>
        <w:jc w:val="both"/>
        <w:rPr>
          <w:sz w:val="32"/>
          <w:szCs w:val="32"/>
        </w:rPr>
      </w:pPr>
      <w:r w:rsidRPr="00B97107">
        <w:rPr>
          <w:sz w:val="32"/>
          <w:szCs w:val="32"/>
        </w:rPr>
        <w:t xml:space="preserve">Выбранным рычагам и определенным воздействиям соответствуют следующие направления бюджетной и </w:t>
      </w:r>
      <w:proofErr w:type="gramStart"/>
      <w:r w:rsidRPr="00B97107">
        <w:rPr>
          <w:sz w:val="32"/>
          <w:szCs w:val="32"/>
        </w:rPr>
        <w:t>налоговая</w:t>
      </w:r>
      <w:proofErr w:type="gramEnd"/>
      <w:r w:rsidRPr="00B97107">
        <w:rPr>
          <w:sz w:val="32"/>
          <w:szCs w:val="32"/>
        </w:rPr>
        <w:t xml:space="preserve"> политики (факторы).</w:t>
      </w:r>
    </w:p>
    <w:p w:rsidR="001D1C82" w:rsidRPr="00B97107" w:rsidRDefault="001D1C82" w:rsidP="001D1C82">
      <w:pPr>
        <w:pStyle w:val="a5"/>
        <w:widowControl w:val="0"/>
        <w:spacing w:before="0" w:beforeAutospacing="0" w:after="0" w:afterAutospacing="0" w:line="276" w:lineRule="auto"/>
        <w:ind w:left="360" w:firstLine="348"/>
        <w:jc w:val="both"/>
        <w:rPr>
          <w:sz w:val="32"/>
          <w:szCs w:val="32"/>
        </w:rPr>
      </w:pPr>
    </w:p>
    <w:tbl>
      <w:tblPr>
        <w:tblW w:w="5000" w:type="pct"/>
        <w:jc w:val="righ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tblPr>
      <w:tblGrid>
        <w:gridCol w:w="3599"/>
        <w:gridCol w:w="5864"/>
      </w:tblGrid>
      <w:tr w:rsidR="001D1C82" w:rsidRPr="00B97107" w:rsidTr="006F6732">
        <w:trPr>
          <w:tblCellSpacing w:w="7" w:type="dxa"/>
          <w:jc w:val="right"/>
        </w:trPr>
        <w:tc>
          <w:tcPr>
            <w:tcW w:w="1891" w:type="pct"/>
            <w:shd w:val="clear" w:color="auto" w:fill="auto"/>
          </w:tcPr>
          <w:p w:rsidR="001D1C82" w:rsidRPr="00B97107" w:rsidRDefault="001D1C82" w:rsidP="006502FB">
            <w:pPr>
              <w:pStyle w:val="a5"/>
              <w:widowControl w:val="0"/>
              <w:spacing w:before="0" w:beforeAutospacing="0" w:after="0" w:afterAutospacing="0"/>
              <w:jc w:val="center"/>
              <w:rPr>
                <w:b/>
                <w:sz w:val="32"/>
                <w:szCs w:val="32"/>
              </w:rPr>
            </w:pPr>
            <w:r w:rsidRPr="00B97107">
              <w:rPr>
                <w:b/>
                <w:sz w:val="32"/>
                <w:szCs w:val="32"/>
              </w:rPr>
              <w:t>Рычаги достижения стратегических целей</w:t>
            </w:r>
          </w:p>
        </w:tc>
        <w:tc>
          <w:tcPr>
            <w:tcW w:w="3087" w:type="pct"/>
            <w:shd w:val="clear" w:color="auto" w:fill="auto"/>
          </w:tcPr>
          <w:p w:rsidR="001D1C82" w:rsidRPr="00B97107" w:rsidRDefault="001D1C82" w:rsidP="006502FB">
            <w:pPr>
              <w:pStyle w:val="a5"/>
              <w:widowControl w:val="0"/>
              <w:spacing w:before="0" w:beforeAutospacing="0" w:after="0" w:afterAutospacing="0"/>
              <w:jc w:val="center"/>
              <w:rPr>
                <w:b/>
                <w:sz w:val="32"/>
                <w:szCs w:val="32"/>
              </w:rPr>
            </w:pPr>
            <w:r w:rsidRPr="00B97107">
              <w:rPr>
                <w:b/>
                <w:sz w:val="32"/>
                <w:szCs w:val="32"/>
              </w:rPr>
              <w:t>Направления бюджетной и налоговой политики</w:t>
            </w:r>
          </w:p>
        </w:tc>
      </w:tr>
      <w:tr w:rsidR="001D1C82" w:rsidRPr="00B97107" w:rsidTr="006F6732">
        <w:trPr>
          <w:tblCellSpacing w:w="7" w:type="dxa"/>
          <w:jc w:val="right"/>
        </w:trPr>
        <w:tc>
          <w:tcPr>
            <w:tcW w:w="1891" w:type="pct"/>
            <w:shd w:val="clear" w:color="auto" w:fill="auto"/>
            <w:vAlign w:val="center"/>
          </w:tcPr>
          <w:p w:rsidR="001D1C82" w:rsidRPr="00B97107" w:rsidRDefault="001D1C82" w:rsidP="006502FB">
            <w:pPr>
              <w:widowControl w:val="0"/>
              <w:spacing w:after="0" w:line="240" w:lineRule="auto"/>
              <w:rPr>
                <w:rFonts w:eastAsia="Calibri"/>
                <w:sz w:val="32"/>
                <w:szCs w:val="32"/>
              </w:rPr>
            </w:pPr>
            <w:r w:rsidRPr="00B97107">
              <w:rPr>
                <w:rFonts w:eastAsia="Calibri"/>
                <w:sz w:val="32"/>
                <w:szCs w:val="32"/>
              </w:rPr>
              <w:t>Доходы населения</w:t>
            </w:r>
          </w:p>
        </w:tc>
        <w:tc>
          <w:tcPr>
            <w:tcW w:w="3087" w:type="pct"/>
            <w:shd w:val="clear" w:color="auto" w:fill="auto"/>
            <w:vAlign w:val="center"/>
          </w:tcPr>
          <w:p w:rsidR="001D1C82" w:rsidRPr="00B97107" w:rsidRDefault="001D1C82" w:rsidP="006502FB">
            <w:pPr>
              <w:pStyle w:val="a5"/>
              <w:widowControl w:val="0"/>
              <w:spacing w:before="0" w:beforeAutospacing="0" w:after="0" w:afterAutospacing="0"/>
              <w:rPr>
                <w:sz w:val="32"/>
                <w:szCs w:val="32"/>
              </w:rPr>
            </w:pPr>
            <w:r w:rsidRPr="00B97107">
              <w:rPr>
                <w:sz w:val="32"/>
                <w:szCs w:val="32"/>
              </w:rPr>
              <w:t>Расходы на социальную политику</w:t>
            </w:r>
          </w:p>
        </w:tc>
      </w:tr>
      <w:tr w:rsidR="001D1C82" w:rsidRPr="00B97107" w:rsidTr="006F6732">
        <w:trPr>
          <w:tblCellSpacing w:w="7" w:type="dxa"/>
          <w:jc w:val="right"/>
        </w:trPr>
        <w:tc>
          <w:tcPr>
            <w:tcW w:w="1891" w:type="pct"/>
            <w:shd w:val="clear" w:color="auto" w:fill="auto"/>
          </w:tcPr>
          <w:p w:rsidR="001D1C82" w:rsidRPr="00B97107" w:rsidRDefault="001D1C82" w:rsidP="006502FB">
            <w:pPr>
              <w:widowControl w:val="0"/>
              <w:spacing w:after="0" w:line="240" w:lineRule="auto"/>
              <w:rPr>
                <w:rFonts w:eastAsia="Calibri"/>
                <w:sz w:val="32"/>
                <w:szCs w:val="32"/>
              </w:rPr>
            </w:pPr>
            <w:r w:rsidRPr="00B97107">
              <w:rPr>
                <w:rFonts w:eastAsia="Calibri"/>
                <w:sz w:val="32"/>
                <w:szCs w:val="32"/>
              </w:rPr>
              <w:lastRenderedPageBreak/>
              <w:t>Инвестиционный климат</w:t>
            </w:r>
          </w:p>
        </w:tc>
        <w:tc>
          <w:tcPr>
            <w:tcW w:w="3087" w:type="pct"/>
            <w:shd w:val="clear" w:color="auto" w:fill="auto"/>
            <w:vAlign w:val="center"/>
          </w:tcPr>
          <w:p w:rsidR="001D1C82" w:rsidRPr="00B97107" w:rsidRDefault="001D1C82" w:rsidP="006502FB">
            <w:pPr>
              <w:pStyle w:val="a5"/>
              <w:widowControl w:val="0"/>
              <w:spacing w:before="0" w:beforeAutospacing="0" w:after="0" w:afterAutospacing="0"/>
              <w:rPr>
                <w:sz w:val="32"/>
                <w:szCs w:val="32"/>
              </w:rPr>
            </w:pPr>
            <w:r w:rsidRPr="00B97107">
              <w:rPr>
                <w:sz w:val="32"/>
                <w:szCs w:val="32"/>
              </w:rPr>
              <w:t>Расходы на государственное управление</w:t>
            </w:r>
            <w:r w:rsidRPr="00B97107">
              <w:rPr>
                <w:sz w:val="32"/>
                <w:szCs w:val="32"/>
              </w:rPr>
              <w:br/>
              <w:t>Расходы на правоохранительную деятельность</w:t>
            </w:r>
            <w:r w:rsidRPr="00B97107">
              <w:rPr>
                <w:sz w:val="32"/>
                <w:szCs w:val="32"/>
              </w:rPr>
              <w:br/>
              <w:t>Расходы на промышленность, электроэнергетику строительство и сельское хозяйство</w:t>
            </w:r>
          </w:p>
        </w:tc>
      </w:tr>
      <w:tr w:rsidR="001D1C82" w:rsidRPr="00B97107" w:rsidTr="006502FB">
        <w:trPr>
          <w:trHeight w:val="1370"/>
          <w:tblCellSpacing w:w="7" w:type="dxa"/>
          <w:jc w:val="right"/>
        </w:trPr>
        <w:tc>
          <w:tcPr>
            <w:tcW w:w="1891" w:type="pct"/>
            <w:shd w:val="clear" w:color="auto" w:fill="auto"/>
            <w:vAlign w:val="center"/>
          </w:tcPr>
          <w:p w:rsidR="001D1C82" w:rsidRPr="00B97107" w:rsidRDefault="001D1C82" w:rsidP="006502FB">
            <w:pPr>
              <w:widowControl w:val="0"/>
              <w:spacing w:after="0" w:line="240" w:lineRule="auto"/>
              <w:rPr>
                <w:rFonts w:eastAsia="Calibri"/>
                <w:sz w:val="32"/>
                <w:szCs w:val="32"/>
              </w:rPr>
            </w:pPr>
            <w:r w:rsidRPr="00B97107">
              <w:rPr>
                <w:rFonts w:eastAsia="Calibri"/>
                <w:sz w:val="32"/>
                <w:szCs w:val="32"/>
              </w:rPr>
              <w:t>Издержки производства</w:t>
            </w:r>
          </w:p>
        </w:tc>
        <w:tc>
          <w:tcPr>
            <w:tcW w:w="3087" w:type="pct"/>
            <w:shd w:val="clear" w:color="auto" w:fill="auto"/>
            <w:vAlign w:val="center"/>
          </w:tcPr>
          <w:p w:rsidR="001D1C82" w:rsidRPr="00B97107" w:rsidRDefault="001D1C82" w:rsidP="006502FB">
            <w:pPr>
              <w:widowControl w:val="0"/>
              <w:spacing w:after="0" w:line="240" w:lineRule="auto"/>
              <w:rPr>
                <w:rFonts w:eastAsia="Calibri"/>
                <w:sz w:val="32"/>
                <w:szCs w:val="32"/>
              </w:rPr>
            </w:pPr>
            <w:r w:rsidRPr="00B97107">
              <w:rPr>
                <w:rFonts w:eastAsia="Calibri"/>
                <w:sz w:val="32"/>
                <w:szCs w:val="32"/>
              </w:rPr>
              <w:t>Регулирование тарифов на электроэнергию, топливо, тепло, арендную плату и т.д.</w:t>
            </w:r>
          </w:p>
        </w:tc>
      </w:tr>
      <w:tr w:rsidR="001D1C82" w:rsidRPr="00B97107" w:rsidTr="006F6732">
        <w:trPr>
          <w:tblCellSpacing w:w="7" w:type="dxa"/>
          <w:jc w:val="right"/>
        </w:trPr>
        <w:tc>
          <w:tcPr>
            <w:tcW w:w="1891" w:type="pct"/>
            <w:shd w:val="clear" w:color="auto" w:fill="auto"/>
            <w:vAlign w:val="center"/>
          </w:tcPr>
          <w:p w:rsidR="001D1C82" w:rsidRPr="00B97107" w:rsidRDefault="001D1C82" w:rsidP="006502FB">
            <w:pPr>
              <w:widowControl w:val="0"/>
              <w:spacing w:after="0" w:line="240" w:lineRule="auto"/>
              <w:rPr>
                <w:rFonts w:eastAsia="Calibri"/>
                <w:sz w:val="32"/>
                <w:szCs w:val="32"/>
              </w:rPr>
            </w:pPr>
            <w:r w:rsidRPr="00B97107">
              <w:rPr>
                <w:rFonts w:eastAsia="Calibri"/>
                <w:sz w:val="32"/>
                <w:szCs w:val="32"/>
              </w:rPr>
              <w:t>Развитие производственной инфраструктуры</w:t>
            </w:r>
          </w:p>
        </w:tc>
        <w:tc>
          <w:tcPr>
            <w:tcW w:w="3087" w:type="pct"/>
            <w:shd w:val="clear" w:color="auto" w:fill="auto"/>
            <w:vAlign w:val="center"/>
          </w:tcPr>
          <w:p w:rsidR="001D1C82" w:rsidRPr="00B97107" w:rsidRDefault="001D1C82" w:rsidP="006502FB">
            <w:pPr>
              <w:pStyle w:val="a5"/>
              <w:widowControl w:val="0"/>
              <w:spacing w:before="0" w:beforeAutospacing="0" w:after="0" w:afterAutospacing="0"/>
              <w:rPr>
                <w:sz w:val="32"/>
                <w:szCs w:val="32"/>
              </w:rPr>
            </w:pPr>
            <w:r w:rsidRPr="00B97107">
              <w:rPr>
                <w:sz w:val="32"/>
                <w:szCs w:val="32"/>
              </w:rPr>
              <w:t>Развитие рыночной инфраструктуры</w:t>
            </w:r>
          </w:p>
        </w:tc>
      </w:tr>
      <w:tr w:rsidR="001D1C82" w:rsidRPr="00B97107" w:rsidTr="006F6732">
        <w:trPr>
          <w:tblCellSpacing w:w="7" w:type="dxa"/>
          <w:jc w:val="right"/>
        </w:trPr>
        <w:tc>
          <w:tcPr>
            <w:tcW w:w="1891" w:type="pct"/>
            <w:shd w:val="clear" w:color="auto" w:fill="auto"/>
            <w:vAlign w:val="center"/>
          </w:tcPr>
          <w:p w:rsidR="001D1C82" w:rsidRPr="00B97107" w:rsidRDefault="001D1C82" w:rsidP="006502FB">
            <w:pPr>
              <w:widowControl w:val="0"/>
              <w:spacing w:after="0" w:line="240" w:lineRule="auto"/>
              <w:rPr>
                <w:rFonts w:eastAsia="Calibri"/>
                <w:sz w:val="32"/>
                <w:szCs w:val="32"/>
              </w:rPr>
            </w:pPr>
            <w:r w:rsidRPr="00B97107">
              <w:rPr>
                <w:rFonts w:eastAsia="Calibri"/>
                <w:sz w:val="32"/>
                <w:szCs w:val="32"/>
              </w:rPr>
              <w:t>Собираемость налогов</w:t>
            </w:r>
          </w:p>
        </w:tc>
        <w:tc>
          <w:tcPr>
            <w:tcW w:w="3087" w:type="pct"/>
            <w:shd w:val="clear" w:color="auto" w:fill="auto"/>
            <w:vAlign w:val="center"/>
          </w:tcPr>
          <w:p w:rsidR="001D1C82" w:rsidRPr="00B97107" w:rsidRDefault="001D1C82" w:rsidP="006502FB">
            <w:pPr>
              <w:pStyle w:val="a5"/>
              <w:widowControl w:val="0"/>
              <w:spacing w:before="0" w:beforeAutospacing="0" w:after="0" w:afterAutospacing="0"/>
              <w:rPr>
                <w:sz w:val="32"/>
                <w:szCs w:val="32"/>
              </w:rPr>
            </w:pPr>
            <w:r w:rsidRPr="00B97107">
              <w:rPr>
                <w:sz w:val="32"/>
                <w:szCs w:val="32"/>
              </w:rPr>
              <w:t>Регулирование уровня неплатежей налогов</w:t>
            </w:r>
          </w:p>
        </w:tc>
      </w:tr>
      <w:tr w:rsidR="001D1C82" w:rsidRPr="00B97107" w:rsidTr="006F6732">
        <w:trPr>
          <w:tblCellSpacing w:w="7" w:type="dxa"/>
          <w:jc w:val="right"/>
        </w:trPr>
        <w:tc>
          <w:tcPr>
            <w:tcW w:w="1891" w:type="pct"/>
            <w:shd w:val="clear" w:color="auto" w:fill="auto"/>
            <w:vAlign w:val="center"/>
          </w:tcPr>
          <w:p w:rsidR="001D1C82" w:rsidRPr="00B97107" w:rsidRDefault="001D1C82" w:rsidP="006502FB">
            <w:pPr>
              <w:widowControl w:val="0"/>
              <w:spacing w:after="0" w:line="240" w:lineRule="auto"/>
              <w:rPr>
                <w:rFonts w:eastAsia="Calibri"/>
                <w:sz w:val="32"/>
                <w:szCs w:val="32"/>
              </w:rPr>
            </w:pPr>
            <w:r w:rsidRPr="00B97107">
              <w:rPr>
                <w:rFonts w:eastAsia="Calibri"/>
                <w:sz w:val="32"/>
                <w:szCs w:val="32"/>
              </w:rPr>
              <w:t>Налоговые льготы</w:t>
            </w:r>
          </w:p>
        </w:tc>
        <w:tc>
          <w:tcPr>
            <w:tcW w:w="3087" w:type="pct"/>
            <w:shd w:val="clear" w:color="auto" w:fill="auto"/>
            <w:vAlign w:val="center"/>
          </w:tcPr>
          <w:p w:rsidR="001D1C82" w:rsidRPr="00B97107" w:rsidRDefault="001D1C82" w:rsidP="006502FB">
            <w:pPr>
              <w:pStyle w:val="a5"/>
              <w:widowControl w:val="0"/>
              <w:spacing w:before="0" w:beforeAutospacing="0" w:after="0" w:afterAutospacing="0"/>
              <w:rPr>
                <w:sz w:val="32"/>
                <w:szCs w:val="32"/>
              </w:rPr>
            </w:pPr>
            <w:r w:rsidRPr="00B97107">
              <w:rPr>
                <w:sz w:val="32"/>
                <w:szCs w:val="32"/>
              </w:rPr>
              <w:t>Регулирование уровня налоговых льгот</w:t>
            </w:r>
          </w:p>
        </w:tc>
      </w:tr>
      <w:tr w:rsidR="001D1C82" w:rsidRPr="00B97107" w:rsidTr="006F6732">
        <w:trPr>
          <w:tblCellSpacing w:w="7" w:type="dxa"/>
          <w:jc w:val="right"/>
        </w:trPr>
        <w:tc>
          <w:tcPr>
            <w:tcW w:w="1891" w:type="pct"/>
            <w:shd w:val="clear" w:color="auto" w:fill="auto"/>
            <w:vAlign w:val="center"/>
          </w:tcPr>
          <w:p w:rsidR="001D1C82" w:rsidRPr="00B97107" w:rsidRDefault="001D1C82" w:rsidP="006502FB">
            <w:pPr>
              <w:widowControl w:val="0"/>
              <w:spacing w:after="0" w:line="240" w:lineRule="auto"/>
              <w:rPr>
                <w:rFonts w:eastAsia="Calibri"/>
                <w:sz w:val="32"/>
                <w:szCs w:val="32"/>
              </w:rPr>
            </w:pPr>
            <w:r w:rsidRPr="00B97107">
              <w:rPr>
                <w:rFonts w:eastAsia="Calibri"/>
                <w:sz w:val="32"/>
                <w:szCs w:val="32"/>
              </w:rPr>
              <w:t>Политические и экономические преференции региону.</w:t>
            </w:r>
          </w:p>
        </w:tc>
        <w:tc>
          <w:tcPr>
            <w:tcW w:w="3087" w:type="pct"/>
            <w:shd w:val="clear" w:color="auto" w:fill="auto"/>
            <w:vAlign w:val="center"/>
          </w:tcPr>
          <w:p w:rsidR="001D1C82" w:rsidRPr="00B97107" w:rsidRDefault="001D1C82" w:rsidP="006502FB">
            <w:pPr>
              <w:pStyle w:val="a5"/>
              <w:widowControl w:val="0"/>
              <w:spacing w:before="0" w:beforeAutospacing="0" w:after="0" w:afterAutospacing="0"/>
              <w:rPr>
                <w:sz w:val="32"/>
                <w:szCs w:val="32"/>
              </w:rPr>
            </w:pPr>
            <w:r w:rsidRPr="00B97107">
              <w:rPr>
                <w:sz w:val="32"/>
                <w:szCs w:val="32"/>
              </w:rPr>
              <w:t>Безвозмездные перечисления от других уровней власти</w:t>
            </w:r>
          </w:p>
        </w:tc>
      </w:tr>
    </w:tbl>
    <w:p w:rsidR="001D1C82" w:rsidRPr="00B97107" w:rsidRDefault="001D1C82" w:rsidP="001D1C82">
      <w:pPr>
        <w:jc w:val="center"/>
        <w:rPr>
          <w:rFonts w:eastAsia="Times New Roman"/>
          <w:color w:val="000000"/>
          <w:sz w:val="32"/>
          <w:szCs w:val="32"/>
          <w:lang w:eastAsia="ru-RU"/>
        </w:rPr>
      </w:pPr>
    </w:p>
    <w:p w:rsidR="001D1C82" w:rsidRPr="00B97107" w:rsidRDefault="001D1C82" w:rsidP="001D1C82">
      <w:pPr>
        <w:ind w:firstLine="567"/>
        <w:jc w:val="center"/>
        <w:rPr>
          <w:sz w:val="32"/>
          <w:szCs w:val="32"/>
        </w:rPr>
      </w:pPr>
    </w:p>
    <w:p w:rsidR="00F008F6" w:rsidRDefault="00F008F6"/>
    <w:sectPr w:rsidR="00F008F6" w:rsidSect="006F6732">
      <w:pgSz w:w="11906" w:h="16838"/>
      <w:pgMar w:top="1134" w:right="850" w:bottom="993"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81F5D"/>
    <w:multiLevelType w:val="multilevel"/>
    <w:tmpl w:val="BB50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5463A"/>
    <w:multiLevelType w:val="multilevel"/>
    <w:tmpl w:val="C68A1AA0"/>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
    <w:nsid w:val="064B0A7C"/>
    <w:multiLevelType w:val="multilevel"/>
    <w:tmpl w:val="D9C01536"/>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D395C"/>
    <w:multiLevelType w:val="hybridMultilevel"/>
    <w:tmpl w:val="9658515E"/>
    <w:lvl w:ilvl="0" w:tplc="0478BA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8CA5A30"/>
    <w:multiLevelType w:val="hybridMultilevel"/>
    <w:tmpl w:val="BD76DE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98C7259"/>
    <w:multiLevelType w:val="multilevel"/>
    <w:tmpl w:val="13C4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AC0A5C"/>
    <w:multiLevelType w:val="multilevel"/>
    <w:tmpl w:val="444444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112B51E0"/>
    <w:multiLevelType w:val="multilevel"/>
    <w:tmpl w:val="965482DA"/>
    <w:lvl w:ilvl="0">
      <w:start w:val="1"/>
      <w:numFmt w:val="decimal"/>
      <w:lvlText w:val="%1."/>
      <w:lvlJc w:val="left"/>
      <w:pPr>
        <w:tabs>
          <w:tab w:val="num" w:pos="1212"/>
        </w:tabs>
        <w:ind w:left="121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252D56"/>
    <w:multiLevelType w:val="multilevel"/>
    <w:tmpl w:val="F0466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5E7723F"/>
    <w:multiLevelType w:val="multilevel"/>
    <w:tmpl w:val="767CE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A585DFD"/>
    <w:multiLevelType w:val="hybridMultilevel"/>
    <w:tmpl w:val="7CBC9C82"/>
    <w:lvl w:ilvl="0" w:tplc="F00480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1E625554"/>
    <w:multiLevelType w:val="hybridMultilevel"/>
    <w:tmpl w:val="7FAEABAE"/>
    <w:lvl w:ilvl="0" w:tplc="B72454E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45D3E1C"/>
    <w:multiLevelType w:val="multilevel"/>
    <w:tmpl w:val="D128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E3471E"/>
    <w:multiLevelType w:val="multilevel"/>
    <w:tmpl w:val="3B1ABC28"/>
    <w:lvl w:ilvl="0">
      <w:start w:val="1"/>
      <w:numFmt w:val="decimal"/>
      <w:lvlText w:val="%1."/>
      <w:lvlJc w:val="left"/>
      <w:pPr>
        <w:tabs>
          <w:tab w:val="num" w:pos="1004"/>
        </w:tabs>
        <w:ind w:left="1004"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nsid w:val="25A84B2D"/>
    <w:multiLevelType w:val="hybridMultilevel"/>
    <w:tmpl w:val="65D4013C"/>
    <w:lvl w:ilvl="0" w:tplc="A9B61EBA">
      <w:start w:val="1"/>
      <w:numFmt w:val="bullet"/>
      <w:lvlText w:val=""/>
      <w:lvlJc w:val="left"/>
      <w:pPr>
        <w:ind w:left="1620" w:hanging="360"/>
      </w:pPr>
      <w:rPr>
        <w:rFonts w:ascii="Symbol" w:hAnsi="Symbol" w:hint="default"/>
        <w:b/>
        <w:color w:val="000000"/>
      </w:rPr>
    </w:lvl>
    <w:lvl w:ilvl="1" w:tplc="04190019" w:tentative="1">
      <w:start w:val="1"/>
      <w:numFmt w:val="lowerLetter"/>
      <w:lvlText w:val="%2."/>
      <w:lvlJc w:val="left"/>
      <w:pPr>
        <w:ind w:left="2340" w:hanging="360"/>
      </w:pPr>
    </w:lvl>
    <w:lvl w:ilvl="2" w:tplc="0419001B" w:tentative="1">
      <w:start w:val="1"/>
      <w:numFmt w:val="lowerRoman"/>
      <w:lvlText w:val="%3."/>
      <w:lvlJc w:val="right"/>
      <w:pPr>
        <w:ind w:left="3060" w:hanging="180"/>
      </w:pPr>
    </w:lvl>
    <w:lvl w:ilvl="3" w:tplc="0419000F" w:tentative="1">
      <w:start w:val="1"/>
      <w:numFmt w:val="decimal"/>
      <w:lvlText w:val="%4."/>
      <w:lvlJc w:val="left"/>
      <w:pPr>
        <w:ind w:left="3780" w:hanging="360"/>
      </w:pPr>
    </w:lvl>
    <w:lvl w:ilvl="4" w:tplc="04190019" w:tentative="1">
      <w:start w:val="1"/>
      <w:numFmt w:val="lowerLetter"/>
      <w:lvlText w:val="%5."/>
      <w:lvlJc w:val="left"/>
      <w:pPr>
        <w:ind w:left="4500" w:hanging="360"/>
      </w:pPr>
    </w:lvl>
    <w:lvl w:ilvl="5" w:tplc="0419001B" w:tentative="1">
      <w:start w:val="1"/>
      <w:numFmt w:val="lowerRoman"/>
      <w:lvlText w:val="%6."/>
      <w:lvlJc w:val="right"/>
      <w:pPr>
        <w:ind w:left="5220" w:hanging="180"/>
      </w:pPr>
    </w:lvl>
    <w:lvl w:ilvl="6" w:tplc="0419000F" w:tentative="1">
      <w:start w:val="1"/>
      <w:numFmt w:val="decimal"/>
      <w:lvlText w:val="%7."/>
      <w:lvlJc w:val="left"/>
      <w:pPr>
        <w:ind w:left="5940" w:hanging="360"/>
      </w:pPr>
    </w:lvl>
    <w:lvl w:ilvl="7" w:tplc="04190019" w:tentative="1">
      <w:start w:val="1"/>
      <w:numFmt w:val="lowerLetter"/>
      <w:lvlText w:val="%8."/>
      <w:lvlJc w:val="left"/>
      <w:pPr>
        <w:ind w:left="6660" w:hanging="360"/>
      </w:pPr>
    </w:lvl>
    <w:lvl w:ilvl="8" w:tplc="0419001B" w:tentative="1">
      <w:start w:val="1"/>
      <w:numFmt w:val="lowerRoman"/>
      <w:lvlText w:val="%9."/>
      <w:lvlJc w:val="right"/>
      <w:pPr>
        <w:ind w:left="7380" w:hanging="180"/>
      </w:pPr>
    </w:lvl>
  </w:abstractNum>
  <w:abstractNum w:abstractNumId="15">
    <w:nsid w:val="283A7087"/>
    <w:multiLevelType w:val="multilevel"/>
    <w:tmpl w:val="EF44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A4B2B9A"/>
    <w:multiLevelType w:val="multilevel"/>
    <w:tmpl w:val="1FE608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3B6C88"/>
    <w:multiLevelType w:val="multilevel"/>
    <w:tmpl w:val="D8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A83040"/>
    <w:multiLevelType w:val="multilevel"/>
    <w:tmpl w:val="6D96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0C2D35"/>
    <w:multiLevelType w:val="multilevel"/>
    <w:tmpl w:val="F704D8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0AF642A"/>
    <w:multiLevelType w:val="hybridMultilevel"/>
    <w:tmpl w:val="7DC6A53A"/>
    <w:lvl w:ilvl="0" w:tplc="F6B04F3E">
      <w:start w:val="1"/>
      <w:numFmt w:val="decimal"/>
      <w:lvlText w:val="%1."/>
      <w:lvlJc w:val="left"/>
      <w:pPr>
        <w:ind w:left="1260" w:hanging="360"/>
      </w:pPr>
      <w:rPr>
        <w:rFonts w:eastAsia="Times New Roman" w:hint="default"/>
        <w:b/>
        <w:color w:val="00000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1">
    <w:nsid w:val="3878197E"/>
    <w:multiLevelType w:val="hybridMultilevel"/>
    <w:tmpl w:val="BD76DE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A1B632B"/>
    <w:multiLevelType w:val="multilevel"/>
    <w:tmpl w:val="4DE2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A2E4573"/>
    <w:multiLevelType w:val="multilevel"/>
    <w:tmpl w:val="3500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B9217DF"/>
    <w:multiLevelType w:val="multilevel"/>
    <w:tmpl w:val="057A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EC717E0"/>
    <w:multiLevelType w:val="multilevel"/>
    <w:tmpl w:val="4BE4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4401DA3"/>
    <w:multiLevelType w:val="multilevel"/>
    <w:tmpl w:val="6956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5006274"/>
    <w:multiLevelType w:val="hybridMultilevel"/>
    <w:tmpl w:val="715404D8"/>
    <w:lvl w:ilvl="0" w:tplc="A7ACFE2C">
      <w:start w:val="1"/>
      <w:numFmt w:val="decimal"/>
      <w:lvlText w:val="%1."/>
      <w:lvlJc w:val="left"/>
      <w:pPr>
        <w:ind w:left="1260" w:hanging="360"/>
      </w:pPr>
      <w:rPr>
        <w:rFonts w:hint="default"/>
        <w:b/>
        <w:color w:val="00000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8">
    <w:nsid w:val="4A321C70"/>
    <w:multiLevelType w:val="multilevel"/>
    <w:tmpl w:val="512E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7476FD"/>
    <w:multiLevelType w:val="hybridMultilevel"/>
    <w:tmpl w:val="6F987E36"/>
    <w:lvl w:ilvl="0" w:tplc="A7ACFE2C">
      <w:start w:val="1"/>
      <w:numFmt w:val="decimal"/>
      <w:lvlText w:val="%1."/>
      <w:lvlJc w:val="left"/>
      <w:pPr>
        <w:ind w:left="1260" w:hanging="360"/>
      </w:pPr>
      <w:rPr>
        <w:rFonts w:hint="default"/>
        <w:b/>
        <w:color w:val="00000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0">
    <w:nsid w:val="50063CB0"/>
    <w:multiLevelType w:val="multilevel"/>
    <w:tmpl w:val="DF08D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0F17484"/>
    <w:multiLevelType w:val="hybridMultilevel"/>
    <w:tmpl w:val="58A670C6"/>
    <w:lvl w:ilvl="0" w:tplc="11F2F7AA">
      <w:start w:val="1"/>
      <w:numFmt w:val="decimal"/>
      <w:lvlText w:val="%1."/>
      <w:lvlJc w:val="left"/>
      <w:pPr>
        <w:ind w:left="720" w:hanging="360"/>
      </w:pPr>
      <w:rPr>
        <w:rFonts w:hint="default"/>
        <w:b/>
        <w:i w:val="0"/>
        <w:sz w:val="26"/>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39F3187"/>
    <w:multiLevelType w:val="multilevel"/>
    <w:tmpl w:val="88580C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9BB2231"/>
    <w:multiLevelType w:val="multilevel"/>
    <w:tmpl w:val="CFA6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28D0AD3"/>
    <w:multiLevelType w:val="multilevel"/>
    <w:tmpl w:val="F73C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74E711D"/>
    <w:multiLevelType w:val="multilevel"/>
    <w:tmpl w:val="3B1ABC28"/>
    <w:lvl w:ilvl="0">
      <w:start w:val="1"/>
      <w:numFmt w:val="decimal"/>
      <w:lvlText w:val="%1."/>
      <w:lvlJc w:val="left"/>
      <w:pPr>
        <w:tabs>
          <w:tab w:val="num" w:pos="1004"/>
        </w:tabs>
        <w:ind w:left="1004"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nsid w:val="69AD6B5A"/>
    <w:multiLevelType w:val="hybridMultilevel"/>
    <w:tmpl w:val="6F987E36"/>
    <w:lvl w:ilvl="0" w:tplc="A7ACFE2C">
      <w:start w:val="1"/>
      <w:numFmt w:val="decimal"/>
      <w:lvlText w:val="%1."/>
      <w:lvlJc w:val="left"/>
      <w:pPr>
        <w:ind w:left="1260" w:hanging="360"/>
      </w:pPr>
      <w:rPr>
        <w:rFonts w:hint="default"/>
        <w:b/>
        <w:color w:val="00000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37">
    <w:nsid w:val="780D4BE6"/>
    <w:multiLevelType w:val="multilevel"/>
    <w:tmpl w:val="EF44B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8B059DA"/>
    <w:multiLevelType w:val="multilevel"/>
    <w:tmpl w:val="7686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A253F46"/>
    <w:multiLevelType w:val="multilevel"/>
    <w:tmpl w:val="47449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B1F371E"/>
    <w:multiLevelType w:val="multilevel"/>
    <w:tmpl w:val="80104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0524B9"/>
    <w:multiLevelType w:val="multilevel"/>
    <w:tmpl w:val="207C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C0531FB"/>
    <w:multiLevelType w:val="multilevel"/>
    <w:tmpl w:val="4790A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CB74191"/>
    <w:multiLevelType w:val="multilevel"/>
    <w:tmpl w:val="1B503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7"/>
  </w:num>
  <w:num w:numId="3">
    <w:abstractNumId w:val="20"/>
  </w:num>
  <w:num w:numId="4">
    <w:abstractNumId w:val="14"/>
  </w:num>
  <w:num w:numId="5">
    <w:abstractNumId w:val="41"/>
  </w:num>
  <w:num w:numId="6">
    <w:abstractNumId w:val="12"/>
  </w:num>
  <w:num w:numId="7">
    <w:abstractNumId w:val="23"/>
  </w:num>
  <w:num w:numId="8">
    <w:abstractNumId w:val="25"/>
  </w:num>
  <w:num w:numId="9">
    <w:abstractNumId w:val="42"/>
  </w:num>
  <w:num w:numId="10">
    <w:abstractNumId w:val="24"/>
  </w:num>
  <w:num w:numId="11">
    <w:abstractNumId w:val="1"/>
  </w:num>
  <w:num w:numId="12">
    <w:abstractNumId w:val="33"/>
  </w:num>
  <w:num w:numId="13">
    <w:abstractNumId w:val="2"/>
  </w:num>
  <w:num w:numId="14">
    <w:abstractNumId w:val="38"/>
  </w:num>
  <w:num w:numId="15">
    <w:abstractNumId w:val="28"/>
  </w:num>
  <w:num w:numId="16">
    <w:abstractNumId w:val="18"/>
  </w:num>
  <w:num w:numId="17">
    <w:abstractNumId w:val="40"/>
  </w:num>
  <w:num w:numId="18">
    <w:abstractNumId w:val="16"/>
  </w:num>
  <w:num w:numId="19">
    <w:abstractNumId w:val="34"/>
  </w:num>
  <w:num w:numId="20">
    <w:abstractNumId w:val="13"/>
  </w:num>
  <w:num w:numId="21">
    <w:abstractNumId w:val="43"/>
  </w:num>
  <w:num w:numId="22">
    <w:abstractNumId w:val="9"/>
  </w:num>
  <w:num w:numId="23">
    <w:abstractNumId w:val="39"/>
  </w:num>
  <w:num w:numId="24">
    <w:abstractNumId w:val="5"/>
  </w:num>
  <w:num w:numId="25">
    <w:abstractNumId w:val="0"/>
  </w:num>
  <w:num w:numId="26">
    <w:abstractNumId w:val="8"/>
  </w:num>
  <w:num w:numId="27">
    <w:abstractNumId w:val="26"/>
  </w:num>
  <w:num w:numId="28">
    <w:abstractNumId w:val="32"/>
  </w:num>
  <w:num w:numId="29">
    <w:abstractNumId w:val="36"/>
  </w:num>
  <w:num w:numId="30">
    <w:abstractNumId w:val="35"/>
  </w:num>
  <w:num w:numId="31">
    <w:abstractNumId w:val="27"/>
  </w:num>
  <w:num w:numId="32">
    <w:abstractNumId w:val="30"/>
  </w:num>
  <w:num w:numId="33">
    <w:abstractNumId w:val="29"/>
  </w:num>
  <w:num w:numId="34">
    <w:abstractNumId w:val="15"/>
  </w:num>
  <w:num w:numId="35">
    <w:abstractNumId w:val="10"/>
  </w:num>
  <w:num w:numId="36">
    <w:abstractNumId w:val="3"/>
  </w:num>
  <w:num w:numId="37">
    <w:abstractNumId w:val="22"/>
  </w:num>
  <w:num w:numId="38">
    <w:abstractNumId w:val="17"/>
  </w:num>
  <w:num w:numId="39">
    <w:abstractNumId w:val="4"/>
  </w:num>
  <w:num w:numId="40">
    <w:abstractNumId w:val="31"/>
  </w:num>
  <w:num w:numId="41">
    <w:abstractNumId w:val="21"/>
  </w:num>
  <w:num w:numId="4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efaultTabStop w:val="708"/>
  <w:characterSpacingControl w:val="doNotCompress"/>
  <w:compat/>
  <w:rsids>
    <w:rsidRoot w:val="001D1C82"/>
    <w:rsid w:val="001D1C82"/>
    <w:rsid w:val="004106B1"/>
    <w:rsid w:val="006502FB"/>
    <w:rsid w:val="006F6732"/>
    <w:rsid w:val="009E0D1D"/>
    <w:rsid w:val="00D251C2"/>
    <w:rsid w:val="00EC2FC7"/>
    <w:rsid w:val="00F008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C82"/>
    <w:rPr>
      <w:rFonts w:ascii="Times New Roman" w:hAnsi="Times New Roman" w:cs="Times New Roman"/>
      <w:sz w:val="24"/>
      <w:szCs w:val="24"/>
    </w:rPr>
  </w:style>
  <w:style w:type="paragraph" w:styleId="4">
    <w:name w:val="heading 4"/>
    <w:basedOn w:val="a"/>
    <w:link w:val="40"/>
    <w:uiPriority w:val="9"/>
    <w:qFormat/>
    <w:rsid w:val="001D1C82"/>
    <w:pPr>
      <w:spacing w:before="100" w:beforeAutospacing="1" w:after="100" w:afterAutospacing="1" w:line="240" w:lineRule="auto"/>
      <w:outlineLvl w:val="3"/>
    </w:pPr>
    <w:rPr>
      <w:rFonts w:eastAsia="Times New Roman"/>
      <w:b/>
      <w:bCs/>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1D1C82"/>
    <w:rPr>
      <w:rFonts w:ascii="Times New Roman" w:eastAsia="Times New Roman" w:hAnsi="Times New Roman" w:cs="Times New Roman"/>
      <w:b/>
      <w:bCs/>
      <w:sz w:val="24"/>
      <w:szCs w:val="24"/>
      <w:lang w:eastAsia="ru-RU"/>
    </w:rPr>
  </w:style>
  <w:style w:type="paragraph" w:styleId="a3">
    <w:name w:val="Balloon Text"/>
    <w:basedOn w:val="a"/>
    <w:link w:val="a4"/>
    <w:uiPriority w:val="99"/>
    <w:semiHidden/>
    <w:unhideWhenUsed/>
    <w:rsid w:val="001D1C82"/>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1D1C82"/>
    <w:rPr>
      <w:rFonts w:ascii="Tahoma" w:hAnsi="Tahoma" w:cs="Tahoma"/>
      <w:sz w:val="16"/>
      <w:szCs w:val="16"/>
    </w:rPr>
  </w:style>
  <w:style w:type="paragraph" w:styleId="a5">
    <w:name w:val="Normal (Web)"/>
    <w:basedOn w:val="a"/>
    <w:uiPriority w:val="99"/>
    <w:rsid w:val="001D1C82"/>
    <w:pPr>
      <w:spacing w:before="100" w:beforeAutospacing="1" w:after="100" w:afterAutospacing="1" w:line="240" w:lineRule="auto"/>
    </w:pPr>
    <w:rPr>
      <w:rFonts w:eastAsia="Times New Roman"/>
      <w:lang w:eastAsia="ru-RU"/>
    </w:rPr>
  </w:style>
  <w:style w:type="character" w:customStyle="1" w:styleId="keyword">
    <w:name w:val="keyword"/>
    <w:basedOn w:val="a0"/>
    <w:rsid w:val="001D1C82"/>
  </w:style>
  <w:style w:type="character" w:customStyle="1" w:styleId="fontstyle01">
    <w:name w:val="fontstyle01"/>
    <w:basedOn w:val="a0"/>
    <w:rsid w:val="001D1C82"/>
    <w:rPr>
      <w:rFonts w:ascii="Arial" w:hAnsi="Arial" w:cs="Arial" w:hint="default"/>
      <w:b w:val="0"/>
      <w:bCs w:val="0"/>
      <w:i w:val="0"/>
      <w:iCs w:val="0"/>
      <w:color w:val="000000"/>
      <w:sz w:val="56"/>
      <w:szCs w:val="56"/>
    </w:rPr>
  </w:style>
  <w:style w:type="character" w:customStyle="1" w:styleId="fontstyle21">
    <w:name w:val="fontstyle21"/>
    <w:basedOn w:val="a0"/>
    <w:rsid w:val="001D1C82"/>
    <w:rPr>
      <w:rFonts w:ascii="Arial" w:hAnsi="Arial" w:cs="Arial" w:hint="default"/>
      <w:b/>
      <w:bCs/>
      <w:i w:val="0"/>
      <w:iCs w:val="0"/>
      <w:color w:val="000000"/>
      <w:sz w:val="56"/>
      <w:szCs w:val="56"/>
    </w:rPr>
  </w:style>
  <w:style w:type="paragraph" w:styleId="a6">
    <w:name w:val="List Paragraph"/>
    <w:basedOn w:val="a"/>
    <w:uiPriority w:val="34"/>
    <w:qFormat/>
    <w:rsid w:val="001D1C82"/>
    <w:pPr>
      <w:ind w:left="720"/>
      <w:contextualSpacing/>
    </w:pPr>
  </w:style>
  <w:style w:type="table" w:styleId="a7">
    <w:name w:val="Table Grid"/>
    <w:basedOn w:val="a1"/>
    <w:uiPriority w:val="59"/>
    <w:rsid w:val="001D1C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D1C82"/>
  </w:style>
  <w:style w:type="paragraph" w:customStyle="1" w:styleId="mdl">
    <w:name w:val="mdl"/>
    <w:basedOn w:val="a"/>
    <w:rsid w:val="001D1C82"/>
    <w:pPr>
      <w:spacing w:before="100" w:beforeAutospacing="1" w:after="100" w:afterAutospacing="1" w:line="240" w:lineRule="auto"/>
    </w:pPr>
    <w:rPr>
      <w:rFonts w:eastAsia="Times New Roman"/>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26</Pages>
  <Words>3941</Words>
  <Characters>22469</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Наталья</dc:creator>
  <cp:lastModifiedBy>Наталья</cp:lastModifiedBy>
  <cp:revision>3</cp:revision>
  <dcterms:created xsi:type="dcterms:W3CDTF">2017-03-02T05:51:00Z</dcterms:created>
  <dcterms:modified xsi:type="dcterms:W3CDTF">2017-03-02T13:01:00Z</dcterms:modified>
</cp:coreProperties>
</file>