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BB" w:rsidRPr="0001023E" w:rsidRDefault="001D4CBB" w:rsidP="00511062">
      <w:pPr>
        <w:pStyle w:val="1"/>
        <w:rPr>
          <w:b w:val="0"/>
          <w:caps/>
        </w:rPr>
      </w:pPr>
      <w:bookmarkStart w:id="0" w:name="_Toc442531389"/>
      <w:r w:rsidRPr="0001023E">
        <w:rPr>
          <w:b w:val="0"/>
          <w:caps/>
        </w:rPr>
        <w:t>Лабораторна р</w:t>
      </w:r>
      <w:r w:rsidR="005D72A2" w:rsidRPr="0001023E">
        <w:rPr>
          <w:b w:val="0"/>
          <w:caps/>
          <w:lang w:val="uk-UA"/>
        </w:rPr>
        <w:t>о</w:t>
      </w:r>
      <w:r w:rsidRPr="0001023E">
        <w:rPr>
          <w:b w:val="0"/>
          <w:caps/>
        </w:rPr>
        <w:t>бота №</w:t>
      </w:r>
      <w:r w:rsidR="005D72A2" w:rsidRPr="0001023E">
        <w:rPr>
          <w:b w:val="0"/>
          <w:caps/>
          <w:lang w:val="en-US"/>
        </w:rPr>
        <w:t>2</w:t>
      </w:r>
      <w:r w:rsidRPr="0001023E">
        <w:rPr>
          <w:b w:val="0"/>
          <w:caps/>
        </w:rPr>
        <w:t xml:space="preserve">. </w:t>
      </w:r>
      <w:r w:rsidR="005D72A2" w:rsidRPr="0001023E">
        <w:rPr>
          <w:b w:val="0"/>
          <w:caps/>
          <w:lang w:val="uk-UA"/>
        </w:rPr>
        <w:t>дослідження сучасних стандартів шифрування</w:t>
      </w:r>
      <w:bookmarkEnd w:id="0"/>
    </w:p>
    <w:p w:rsidR="001D4CBB" w:rsidRPr="0001023E" w:rsidRDefault="001D4CBB" w:rsidP="001D4CBB">
      <w:pPr>
        <w:rPr>
          <w:b/>
          <w:color w:val="000000"/>
          <w:sz w:val="28"/>
          <w:szCs w:val="28"/>
        </w:rPr>
      </w:pPr>
    </w:p>
    <w:p w:rsidR="001D4CBB" w:rsidRPr="0001023E" w:rsidRDefault="005D72A2" w:rsidP="001D4CBB">
      <w:pPr>
        <w:pStyle w:val="2"/>
        <w:rPr>
          <w:szCs w:val="28"/>
          <w:lang w:val="uk-UA"/>
        </w:rPr>
      </w:pPr>
      <w:r w:rsidRPr="0001023E">
        <w:rPr>
          <w:szCs w:val="28"/>
          <w:lang w:val="uk-UA"/>
        </w:rPr>
        <w:t>Мета роботи</w:t>
      </w:r>
    </w:p>
    <w:p w:rsidR="001D4CBB" w:rsidRPr="0001023E" w:rsidRDefault="00920DE2" w:rsidP="001D4CB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23E">
        <w:rPr>
          <w:rFonts w:ascii="Times New Roman" w:hAnsi="Times New Roman" w:cs="Times New Roman"/>
          <w:sz w:val="28"/>
          <w:szCs w:val="28"/>
          <w:lang w:val="uk-UA"/>
        </w:rPr>
        <w:t>Ознайомитись з принципами побудови вітчизняного криптографічного стандарту шифрування «Калина». Виконати дослідження його особливостей</w:t>
      </w:r>
      <w:r w:rsidR="001D4CBB" w:rsidRPr="000102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4CBB" w:rsidRPr="0001023E" w:rsidRDefault="001D4CBB" w:rsidP="001D4CBB">
      <w:pPr>
        <w:rPr>
          <w:color w:val="000000"/>
          <w:sz w:val="28"/>
          <w:szCs w:val="28"/>
        </w:rPr>
      </w:pPr>
    </w:p>
    <w:p w:rsidR="001D4CBB" w:rsidRPr="00CB0FB8" w:rsidRDefault="001D4CBB" w:rsidP="001D4CBB">
      <w:pPr>
        <w:pStyle w:val="2"/>
        <w:rPr>
          <w:szCs w:val="28"/>
          <w:lang w:val="uk-UA"/>
        </w:rPr>
      </w:pPr>
      <w:bookmarkStart w:id="1" w:name="_Toc442531391"/>
      <w:r w:rsidRPr="00CB0FB8">
        <w:rPr>
          <w:szCs w:val="28"/>
          <w:lang w:val="uk-UA"/>
        </w:rPr>
        <w:t>Порядок в</w:t>
      </w:r>
      <w:r w:rsidR="00920DE2" w:rsidRPr="00CB0FB8">
        <w:rPr>
          <w:szCs w:val="28"/>
          <w:lang w:val="uk-UA"/>
        </w:rPr>
        <w:t xml:space="preserve">иконання </w:t>
      </w:r>
      <w:r w:rsidRPr="00CB0FB8">
        <w:rPr>
          <w:szCs w:val="28"/>
          <w:lang w:val="uk-UA"/>
        </w:rPr>
        <w:t>р</w:t>
      </w:r>
      <w:r w:rsidR="00920DE2" w:rsidRPr="00CB0FB8">
        <w:rPr>
          <w:szCs w:val="28"/>
          <w:lang w:val="uk-UA"/>
        </w:rPr>
        <w:t>о</w:t>
      </w:r>
      <w:r w:rsidRPr="00CB0FB8">
        <w:rPr>
          <w:szCs w:val="28"/>
          <w:lang w:val="uk-UA"/>
        </w:rPr>
        <w:t>бот</w:t>
      </w:r>
      <w:r w:rsidR="00920DE2" w:rsidRPr="00CB0FB8">
        <w:rPr>
          <w:szCs w:val="28"/>
          <w:lang w:val="uk-UA"/>
        </w:rPr>
        <w:t>и</w:t>
      </w:r>
      <w:bookmarkEnd w:id="1"/>
    </w:p>
    <w:p w:rsidR="001D4CBB" w:rsidRPr="00CB0FB8" w:rsidRDefault="009C2CC2" w:rsidP="00F92603">
      <w:pPr>
        <w:pStyle w:val="Default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B0FB8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1D4CBB" w:rsidRPr="00CB0FB8">
        <w:rPr>
          <w:rFonts w:ascii="Times New Roman" w:hAnsi="Times New Roman" w:cs="Times New Roman"/>
          <w:sz w:val="28"/>
          <w:szCs w:val="28"/>
          <w:lang w:val="uk-UA"/>
        </w:rPr>
        <w:t xml:space="preserve">айти в </w:t>
      </w:r>
      <w:r w:rsidRPr="00CB0FB8">
        <w:rPr>
          <w:rFonts w:ascii="Times New Roman" w:hAnsi="Times New Roman" w:cs="Times New Roman"/>
          <w:sz w:val="28"/>
          <w:szCs w:val="28"/>
          <w:lang w:val="uk-UA"/>
        </w:rPr>
        <w:t xml:space="preserve">мережі Інтернет інформаційний опис українського стандарту 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ДСТ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У 7624:2014, 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що визначає 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</w:rPr>
        <w:t>шифр «Калина»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, його можливості, недоліки та переваги, 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</w:rPr>
        <w:t>режим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и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р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о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</w:rPr>
        <w:t>бот</w:t>
      </w:r>
      <w:r w:rsidRPr="00CB0FB8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и. </w:t>
      </w:r>
    </w:p>
    <w:p w:rsidR="009C2CC2" w:rsidRPr="0001023E" w:rsidRDefault="0001023E" w:rsidP="00F92603">
      <w:pPr>
        <w:pStyle w:val="Default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Відшукати</w:t>
      </w:r>
      <w:r w:rsidR="009C2CC2" w:rsidRPr="0001023E">
        <w:rPr>
          <w:rFonts w:ascii="Times New Roman" w:hAnsi="Times New Roman" w:cs="Times New Roman"/>
          <w:sz w:val="28"/>
          <w:szCs w:val="28"/>
          <w:lang w:val="uk-UA"/>
        </w:rPr>
        <w:t xml:space="preserve"> криптографічні бібліотеки, до складу яких включено шифр «Калина», освоїти особливості налагодження та запуску перетворення для ключів</w:t>
      </w:r>
      <w:r w:rsidRPr="0001023E">
        <w:rPr>
          <w:rFonts w:ascii="Times New Roman" w:hAnsi="Times New Roman" w:cs="Times New Roman"/>
          <w:sz w:val="28"/>
          <w:szCs w:val="28"/>
          <w:lang w:val="uk-UA"/>
        </w:rPr>
        <w:t xml:space="preserve"> та розмірів блоків шифрування</w:t>
      </w:r>
      <w:r w:rsidR="00CB0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0FB8" w:rsidRPr="0001023E">
        <w:rPr>
          <w:rFonts w:ascii="Times New Roman" w:hAnsi="Times New Roman" w:cs="Times New Roman"/>
          <w:sz w:val="28"/>
          <w:szCs w:val="28"/>
          <w:lang w:val="uk-UA"/>
        </w:rPr>
        <w:t>різної довжини</w:t>
      </w:r>
      <w:r w:rsidR="009C2CC2" w:rsidRPr="00010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2CC2" w:rsidRPr="00CB0FB8" w:rsidRDefault="0001023E" w:rsidP="00F92603">
      <w:pPr>
        <w:pStyle w:val="Default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01023E">
        <w:rPr>
          <w:rFonts w:ascii="Times New Roman" w:hAnsi="Times New Roman" w:cs="Times New Roman"/>
          <w:sz w:val="28"/>
          <w:szCs w:val="28"/>
          <w:lang w:val="uk-UA"/>
        </w:rPr>
        <w:t>Підібрати повідомлення, які потрібно зашифрувати та виконати дослідження з</w:t>
      </w:r>
      <w:r w:rsidR="00CB0FB8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застосуванням алгоритмів</w:t>
      </w:r>
      <w:r w:rsidRPr="00010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0FB8">
        <w:rPr>
          <w:rFonts w:ascii="Times New Roman" w:hAnsi="Times New Roman" w:cs="Times New Roman"/>
          <w:sz w:val="28"/>
          <w:szCs w:val="28"/>
          <w:lang w:val="uk-UA"/>
        </w:rPr>
        <w:t xml:space="preserve">пропонованих </w:t>
      </w:r>
      <w:r w:rsidRPr="0001023E">
        <w:rPr>
          <w:rFonts w:ascii="Times New Roman" w:hAnsi="Times New Roman" w:cs="Times New Roman"/>
          <w:sz w:val="28"/>
          <w:szCs w:val="28"/>
          <w:lang w:val="uk-UA"/>
        </w:rPr>
        <w:t>у таблиці варіантів.</w:t>
      </w:r>
      <w:r w:rsidR="00CB0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0FB8" w:rsidRPr="00CB0FB8" w:rsidRDefault="00CB0FB8" w:rsidP="00F92603">
      <w:pPr>
        <w:pStyle w:val="Default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можливість виконання шифрування та виконати заміри часу (у м/с) для кожного застосованого алгоритму з урахуванням можливостей ПК, на якому дослідження виконувались (технічні характеристики). Навести вхідне  та шифровані повідомлення для кожного випадку. </w:t>
      </w:r>
    </w:p>
    <w:p w:rsidR="009C2CC2" w:rsidRPr="00CB0FB8" w:rsidRDefault="00CB0FB8" w:rsidP="00F92603">
      <w:pPr>
        <w:pStyle w:val="Default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0FB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досліджень занести у таблицю та відобразити на діаграмі. </w:t>
      </w:r>
      <w:r w:rsidR="0001023E" w:rsidRPr="00CB0FB8">
        <w:rPr>
          <w:rFonts w:ascii="Times New Roman" w:hAnsi="Times New Roman" w:cs="Times New Roman"/>
          <w:sz w:val="28"/>
          <w:szCs w:val="28"/>
          <w:lang w:val="uk-UA"/>
        </w:rPr>
        <w:t>Підготувати звіт.</w:t>
      </w:r>
    </w:p>
    <w:p w:rsidR="001D4CBB" w:rsidRPr="0001023E" w:rsidRDefault="001D4CBB" w:rsidP="001D4CB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23E" w:rsidRPr="00C82060" w:rsidRDefault="0001023E" w:rsidP="0001023E">
      <w:pPr>
        <w:ind w:left="284" w:hanging="284"/>
        <w:rPr>
          <w:b/>
          <w:sz w:val="28"/>
          <w:szCs w:val="28"/>
          <w:lang w:val="uk-UA"/>
        </w:rPr>
      </w:pPr>
      <w:r w:rsidRPr="00C82060">
        <w:rPr>
          <w:b/>
          <w:sz w:val="28"/>
          <w:szCs w:val="28"/>
          <w:lang w:val="uk-UA"/>
        </w:rPr>
        <w:t>Вимоги до звіту:</w:t>
      </w:r>
    </w:p>
    <w:p w:rsidR="0001023E" w:rsidRPr="0040500A" w:rsidRDefault="0001023E" w:rsidP="0001023E">
      <w:pPr>
        <w:numPr>
          <w:ilvl w:val="0"/>
          <w:numId w:val="3"/>
        </w:numPr>
        <w:rPr>
          <w:color w:val="000000"/>
          <w:sz w:val="28"/>
          <w:szCs w:val="28"/>
          <w:lang w:val="uk-UA"/>
        </w:rPr>
      </w:pPr>
      <w:r w:rsidRPr="0040500A">
        <w:rPr>
          <w:color w:val="000000"/>
          <w:sz w:val="28"/>
          <w:szCs w:val="28"/>
          <w:lang w:val="uk-UA"/>
        </w:rPr>
        <w:t>Титульний лист</w:t>
      </w:r>
    </w:p>
    <w:p w:rsidR="0001023E" w:rsidRPr="0040500A" w:rsidRDefault="0001023E" w:rsidP="0001023E">
      <w:pPr>
        <w:numPr>
          <w:ilvl w:val="0"/>
          <w:numId w:val="3"/>
        </w:numPr>
        <w:rPr>
          <w:color w:val="000000"/>
          <w:sz w:val="28"/>
          <w:szCs w:val="28"/>
          <w:lang w:val="uk-UA"/>
        </w:rPr>
      </w:pPr>
      <w:r w:rsidRPr="0040500A">
        <w:rPr>
          <w:color w:val="000000"/>
          <w:sz w:val="28"/>
          <w:szCs w:val="28"/>
          <w:lang w:val="uk-UA"/>
        </w:rPr>
        <w:t>Вступ (</w:t>
      </w:r>
      <w:r w:rsidR="001F69DC">
        <w:rPr>
          <w:color w:val="000000"/>
          <w:sz w:val="28"/>
          <w:szCs w:val="28"/>
          <w:lang w:val="uk-UA"/>
        </w:rPr>
        <w:t>загальна інформація про стандарти шифрування</w:t>
      </w:r>
      <w:r>
        <w:rPr>
          <w:color w:val="000000"/>
          <w:sz w:val="28"/>
          <w:szCs w:val="28"/>
          <w:lang w:val="uk-UA"/>
        </w:rPr>
        <w:t>)</w:t>
      </w:r>
    </w:p>
    <w:p w:rsidR="0001023E" w:rsidRPr="0040500A" w:rsidRDefault="0001023E" w:rsidP="0001023E">
      <w:pPr>
        <w:pStyle w:val="a5"/>
        <w:numPr>
          <w:ilvl w:val="0"/>
          <w:numId w:val="3"/>
        </w:numPr>
        <w:jc w:val="both"/>
        <w:rPr>
          <w:color w:val="000000"/>
          <w:sz w:val="28"/>
          <w:szCs w:val="28"/>
          <w:lang w:val="uk-UA"/>
        </w:rPr>
      </w:pPr>
      <w:r w:rsidRPr="0040500A">
        <w:rPr>
          <w:color w:val="000000"/>
          <w:sz w:val="28"/>
          <w:szCs w:val="28"/>
          <w:lang w:val="uk-UA"/>
        </w:rPr>
        <w:t>Основний розділ, в якому</w:t>
      </w:r>
      <w:r>
        <w:rPr>
          <w:color w:val="000000"/>
          <w:sz w:val="28"/>
          <w:szCs w:val="28"/>
          <w:lang w:val="uk-UA"/>
        </w:rPr>
        <w:t xml:space="preserve"> </w:t>
      </w:r>
      <w:r w:rsidR="001F69DC">
        <w:rPr>
          <w:color w:val="000000"/>
          <w:sz w:val="28"/>
          <w:szCs w:val="28"/>
          <w:lang w:val="uk-UA"/>
        </w:rPr>
        <w:t>надати</w:t>
      </w:r>
      <w:r w:rsidRPr="0040500A">
        <w:rPr>
          <w:color w:val="000000"/>
          <w:sz w:val="28"/>
          <w:szCs w:val="28"/>
          <w:lang w:val="uk-UA"/>
        </w:rPr>
        <w:t xml:space="preserve">: </w:t>
      </w:r>
    </w:p>
    <w:p w:rsidR="001F69DC" w:rsidRPr="00F92603" w:rsidRDefault="0001023E" w:rsidP="0001023E">
      <w:pPr>
        <w:pStyle w:val="a5"/>
        <w:ind w:left="851" w:hanging="284"/>
        <w:jc w:val="both"/>
        <w:rPr>
          <w:color w:val="000000"/>
          <w:sz w:val="26"/>
          <w:szCs w:val="26"/>
          <w:lang w:val="uk-UA"/>
        </w:rPr>
      </w:pPr>
      <w:r w:rsidRPr="00F92603">
        <w:rPr>
          <w:sz w:val="26"/>
          <w:szCs w:val="26"/>
          <w:lang w:val="uk-UA"/>
        </w:rPr>
        <w:t xml:space="preserve">-  </w:t>
      </w:r>
      <w:r w:rsidR="001F69DC" w:rsidRPr="00F92603">
        <w:rPr>
          <w:color w:val="000000"/>
          <w:sz w:val="26"/>
          <w:szCs w:val="26"/>
          <w:lang w:val="uk-UA"/>
        </w:rPr>
        <w:t>опис вітчизняного стандарту, його особливості, математичну модель, переваги та недоліки;</w:t>
      </w:r>
    </w:p>
    <w:p w:rsidR="001F69DC" w:rsidRPr="00F92603" w:rsidRDefault="001F69DC" w:rsidP="0001023E">
      <w:pPr>
        <w:pStyle w:val="a5"/>
        <w:ind w:left="851" w:hanging="284"/>
        <w:jc w:val="both"/>
        <w:rPr>
          <w:color w:val="000000"/>
          <w:sz w:val="26"/>
          <w:szCs w:val="26"/>
          <w:lang w:val="uk-UA"/>
        </w:rPr>
      </w:pPr>
      <w:r w:rsidRPr="00F92603">
        <w:rPr>
          <w:sz w:val="26"/>
          <w:szCs w:val="26"/>
          <w:lang w:val="uk-UA"/>
        </w:rPr>
        <w:t>-</w:t>
      </w:r>
      <w:r w:rsidRPr="00F92603">
        <w:rPr>
          <w:color w:val="000000"/>
          <w:sz w:val="26"/>
          <w:szCs w:val="26"/>
          <w:lang w:val="uk-UA"/>
        </w:rPr>
        <w:t xml:space="preserve">  інформацію про особливості дослідження, яке потрібно зробити згідно варіанта завдання, </w:t>
      </w:r>
      <w:r w:rsidR="00F92603" w:rsidRPr="00F92603">
        <w:rPr>
          <w:color w:val="000000"/>
          <w:sz w:val="26"/>
          <w:szCs w:val="26"/>
          <w:lang w:val="uk-UA"/>
        </w:rPr>
        <w:t xml:space="preserve">короткий </w:t>
      </w:r>
      <w:r w:rsidRPr="00F92603">
        <w:rPr>
          <w:color w:val="000000"/>
          <w:sz w:val="26"/>
          <w:szCs w:val="26"/>
          <w:lang w:val="uk-UA"/>
        </w:rPr>
        <w:t>опис алгоритмів, з</w:t>
      </w:r>
      <w:r w:rsidR="00F92603" w:rsidRPr="00F92603">
        <w:rPr>
          <w:color w:val="000000"/>
          <w:sz w:val="26"/>
          <w:szCs w:val="26"/>
          <w:lang w:val="uk-UA"/>
        </w:rPr>
        <w:t>а</w:t>
      </w:r>
      <w:r w:rsidRPr="00F92603">
        <w:rPr>
          <w:color w:val="000000"/>
          <w:sz w:val="26"/>
          <w:szCs w:val="26"/>
          <w:lang w:val="uk-UA"/>
        </w:rPr>
        <w:t xml:space="preserve"> якими буде виконуватися порівняння;</w:t>
      </w:r>
    </w:p>
    <w:p w:rsidR="001F69DC" w:rsidRPr="00F92603" w:rsidRDefault="001F69DC" w:rsidP="0001023E">
      <w:pPr>
        <w:pStyle w:val="a5"/>
        <w:ind w:left="851" w:hanging="284"/>
        <w:jc w:val="both"/>
        <w:rPr>
          <w:color w:val="000000"/>
          <w:sz w:val="26"/>
          <w:szCs w:val="26"/>
          <w:lang w:val="uk-UA"/>
        </w:rPr>
      </w:pPr>
      <w:r w:rsidRPr="00F92603">
        <w:rPr>
          <w:sz w:val="26"/>
          <w:szCs w:val="26"/>
          <w:lang w:val="uk-UA"/>
        </w:rPr>
        <w:t>-</w:t>
      </w:r>
      <w:r w:rsidRPr="00F92603">
        <w:rPr>
          <w:color w:val="000000"/>
          <w:sz w:val="26"/>
          <w:szCs w:val="26"/>
          <w:lang w:val="uk-UA"/>
        </w:rPr>
        <w:t xml:space="preserve"> загальні характеристики персонального комп</w:t>
      </w:r>
      <w:r w:rsidRPr="00F92603">
        <w:rPr>
          <w:color w:val="000000"/>
          <w:sz w:val="26"/>
          <w:szCs w:val="26"/>
          <w:lang w:val="en-US"/>
        </w:rPr>
        <w:t>’</w:t>
      </w:r>
      <w:proofErr w:type="spellStart"/>
      <w:r w:rsidRPr="00F92603">
        <w:rPr>
          <w:color w:val="000000"/>
          <w:sz w:val="26"/>
          <w:szCs w:val="26"/>
          <w:lang w:val="uk-UA"/>
        </w:rPr>
        <w:t>ютера</w:t>
      </w:r>
      <w:proofErr w:type="spellEnd"/>
      <w:r w:rsidRPr="00F92603">
        <w:rPr>
          <w:color w:val="000000"/>
          <w:sz w:val="26"/>
          <w:szCs w:val="26"/>
          <w:lang w:val="uk-UA"/>
        </w:rPr>
        <w:t>, на якому проводиться дослідження та операційної системи, що застосовується;</w:t>
      </w:r>
    </w:p>
    <w:p w:rsidR="001F69DC" w:rsidRPr="00F92603" w:rsidRDefault="001F69DC" w:rsidP="0001023E">
      <w:pPr>
        <w:pStyle w:val="a5"/>
        <w:ind w:left="851" w:hanging="284"/>
        <w:jc w:val="both"/>
        <w:rPr>
          <w:color w:val="000000"/>
          <w:sz w:val="26"/>
          <w:szCs w:val="26"/>
          <w:lang w:val="uk-UA"/>
        </w:rPr>
      </w:pPr>
      <w:r w:rsidRPr="00F92603">
        <w:rPr>
          <w:sz w:val="26"/>
          <w:szCs w:val="26"/>
          <w:lang w:val="uk-UA"/>
        </w:rPr>
        <w:t>-</w:t>
      </w:r>
      <w:r w:rsidRPr="00F92603">
        <w:rPr>
          <w:color w:val="000000"/>
          <w:sz w:val="26"/>
          <w:szCs w:val="26"/>
          <w:lang w:val="uk-UA"/>
        </w:rPr>
        <w:t xml:space="preserve"> відомості про криптографічну бібліотеку, яка буде застосована при виконанні дослідження (інтернет-адреса для скачування, короткий опис, особливості роботи, особливості застосування);</w:t>
      </w:r>
    </w:p>
    <w:p w:rsidR="00BB0A35" w:rsidRPr="00F92603" w:rsidRDefault="001F69DC" w:rsidP="0001023E">
      <w:pPr>
        <w:pStyle w:val="a5"/>
        <w:ind w:left="851" w:hanging="284"/>
        <w:jc w:val="both"/>
        <w:rPr>
          <w:color w:val="000000"/>
          <w:sz w:val="26"/>
          <w:szCs w:val="26"/>
          <w:lang w:val="uk-UA"/>
        </w:rPr>
      </w:pPr>
      <w:r w:rsidRPr="00F92603">
        <w:rPr>
          <w:sz w:val="26"/>
          <w:szCs w:val="26"/>
          <w:lang w:val="uk-UA"/>
        </w:rPr>
        <w:t>-</w:t>
      </w:r>
      <w:r w:rsidRPr="00F92603">
        <w:rPr>
          <w:color w:val="000000"/>
          <w:sz w:val="26"/>
          <w:szCs w:val="26"/>
          <w:lang w:val="uk-UA"/>
        </w:rPr>
        <w:t xml:space="preserve"> </w:t>
      </w:r>
      <w:r w:rsidR="00BB0A35" w:rsidRPr="00F92603">
        <w:rPr>
          <w:color w:val="000000"/>
          <w:sz w:val="26"/>
          <w:szCs w:val="26"/>
          <w:lang w:val="uk-UA"/>
        </w:rPr>
        <w:t>текст повідомлення (повідомлень), що підлягають шифруванню (у разі необхідності – опис структури цих повідомлень, як то – загальна кількість символів, мова та застосовані символи, розбиття на блоки й їх довжина;</w:t>
      </w:r>
    </w:p>
    <w:p w:rsidR="0001023E" w:rsidRDefault="0001023E" w:rsidP="0001023E">
      <w:pPr>
        <w:pStyle w:val="a5"/>
        <w:ind w:left="851" w:hanging="284"/>
        <w:jc w:val="both"/>
        <w:rPr>
          <w:sz w:val="28"/>
          <w:szCs w:val="28"/>
          <w:lang w:val="uk-UA"/>
        </w:rPr>
      </w:pPr>
      <w:r w:rsidRPr="0040500A">
        <w:rPr>
          <w:sz w:val="28"/>
          <w:szCs w:val="28"/>
          <w:lang w:val="uk-UA"/>
        </w:rPr>
        <w:t xml:space="preserve">4) </w:t>
      </w:r>
      <w:r w:rsidR="00BB0A35">
        <w:rPr>
          <w:sz w:val="28"/>
          <w:szCs w:val="28"/>
          <w:lang w:val="uk-UA"/>
        </w:rPr>
        <w:t>Послідовність виконання експерименту;</w:t>
      </w:r>
    </w:p>
    <w:p w:rsidR="00BB0A35" w:rsidRDefault="00BB0A35" w:rsidP="0001023E">
      <w:pPr>
        <w:pStyle w:val="a5"/>
        <w:ind w:left="851" w:hanging="284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5) короткий опис програмного забезпечення, за допомогою якого виконуються часові заміри;</w:t>
      </w:r>
    </w:p>
    <w:p w:rsidR="0001023E" w:rsidRDefault="00BB0A35" w:rsidP="0001023E">
      <w:pPr>
        <w:pStyle w:val="a5"/>
        <w:ind w:left="851" w:hanging="284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6</w:t>
      </w:r>
      <w:r w:rsidR="0001023E">
        <w:rPr>
          <w:color w:val="000000"/>
          <w:sz w:val="28"/>
          <w:szCs w:val="28"/>
          <w:lang w:val="uk-UA"/>
        </w:rPr>
        <w:t xml:space="preserve">) </w:t>
      </w:r>
      <w:r>
        <w:rPr>
          <w:color w:val="000000"/>
          <w:sz w:val="28"/>
          <w:szCs w:val="28"/>
          <w:lang w:val="uk-UA"/>
        </w:rPr>
        <w:t>К</w:t>
      </w:r>
      <w:r w:rsidR="0001023E">
        <w:rPr>
          <w:color w:val="000000"/>
          <w:sz w:val="28"/>
          <w:szCs w:val="28"/>
          <w:lang w:val="uk-UA"/>
        </w:rPr>
        <w:t>опії екранів</w:t>
      </w:r>
      <w:r w:rsidR="0001023E">
        <w:rPr>
          <w:sz w:val="28"/>
          <w:szCs w:val="28"/>
          <w:lang w:val="uk-UA"/>
        </w:rPr>
        <w:t xml:space="preserve">, що підтверджують </w:t>
      </w:r>
      <w:r>
        <w:rPr>
          <w:sz w:val="28"/>
          <w:szCs w:val="28"/>
          <w:lang w:val="uk-UA"/>
        </w:rPr>
        <w:t>дослідження</w:t>
      </w:r>
      <w:r w:rsidR="0001023E">
        <w:rPr>
          <w:sz w:val="28"/>
          <w:szCs w:val="28"/>
          <w:lang w:val="uk-UA"/>
        </w:rPr>
        <w:t>.</w:t>
      </w:r>
    </w:p>
    <w:p w:rsidR="0001023E" w:rsidRPr="00BD77FD" w:rsidRDefault="00BB0A35" w:rsidP="0001023E">
      <w:pPr>
        <w:pStyle w:val="a5"/>
        <w:ind w:left="851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7</w:t>
      </w:r>
      <w:r w:rsidR="0001023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Порівняльні таблиці з результатами замірів, діаграми та </w:t>
      </w:r>
      <w:proofErr w:type="spellStart"/>
      <w:r>
        <w:rPr>
          <w:sz w:val="28"/>
          <w:szCs w:val="28"/>
          <w:lang w:val="uk-UA"/>
        </w:rPr>
        <w:t>мовний</w:t>
      </w:r>
      <w:proofErr w:type="spellEnd"/>
      <w:r>
        <w:rPr>
          <w:sz w:val="28"/>
          <w:szCs w:val="28"/>
          <w:lang w:val="uk-UA"/>
        </w:rPr>
        <w:t xml:space="preserve"> опис отриманих результатів</w:t>
      </w:r>
      <w:r w:rsidR="0001023E">
        <w:rPr>
          <w:sz w:val="28"/>
          <w:szCs w:val="28"/>
          <w:lang w:val="uk-UA"/>
        </w:rPr>
        <w:t>.</w:t>
      </w:r>
    </w:p>
    <w:p w:rsidR="0001023E" w:rsidRPr="00BB0A35" w:rsidRDefault="00BB0A35" w:rsidP="00BB0A3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8) </w:t>
      </w:r>
      <w:r w:rsidRPr="00BB0A35">
        <w:rPr>
          <w:sz w:val="28"/>
          <w:szCs w:val="28"/>
          <w:lang w:val="uk-UA"/>
        </w:rPr>
        <w:t>В</w:t>
      </w:r>
      <w:r w:rsidR="0001023E" w:rsidRPr="00BB0A35">
        <w:rPr>
          <w:sz w:val="28"/>
          <w:szCs w:val="28"/>
          <w:lang w:val="uk-UA"/>
        </w:rPr>
        <w:t>исновки</w:t>
      </w:r>
      <w:r w:rsidR="0001023E" w:rsidRPr="00BB0A35">
        <w:rPr>
          <w:sz w:val="28"/>
          <w:szCs w:val="28"/>
        </w:rPr>
        <w:t>.</w:t>
      </w:r>
    </w:p>
    <w:p w:rsidR="00BB0A35" w:rsidRPr="0001023E" w:rsidRDefault="00BB0A35" w:rsidP="001D4CBB">
      <w:pPr>
        <w:rPr>
          <w:b/>
          <w:sz w:val="28"/>
          <w:szCs w:val="28"/>
        </w:rPr>
      </w:pPr>
    </w:p>
    <w:p w:rsidR="0001023E" w:rsidRPr="00550B41" w:rsidRDefault="0001023E" w:rsidP="0001023E">
      <w:pPr>
        <w:pStyle w:val="a5"/>
        <w:ind w:left="851" w:hanging="709"/>
        <w:jc w:val="both"/>
        <w:rPr>
          <w:b/>
          <w:sz w:val="28"/>
          <w:szCs w:val="28"/>
          <w:lang w:val="uk-UA"/>
        </w:rPr>
      </w:pPr>
      <w:r w:rsidRPr="00550B41">
        <w:rPr>
          <w:b/>
          <w:sz w:val="28"/>
          <w:szCs w:val="28"/>
          <w:lang w:val="uk-UA"/>
        </w:rPr>
        <w:t xml:space="preserve">Таблиця </w:t>
      </w:r>
      <w:r w:rsidR="00F92603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аріантів</w:t>
      </w:r>
      <w:r w:rsidRPr="00550B4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для розробки </w:t>
      </w:r>
    </w:p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258"/>
        <w:gridCol w:w="1285"/>
        <w:gridCol w:w="1560"/>
        <w:gridCol w:w="1984"/>
        <w:gridCol w:w="2126"/>
      </w:tblGrid>
      <w:tr w:rsidR="00703F72" w:rsidRPr="00F92603" w:rsidTr="00F92603">
        <w:trPr>
          <w:trHeight w:val="621"/>
        </w:trPr>
        <w:tc>
          <w:tcPr>
            <w:tcW w:w="710" w:type="dxa"/>
            <w:vMerge w:val="restart"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Вар.</w:t>
            </w:r>
          </w:p>
        </w:tc>
        <w:tc>
          <w:tcPr>
            <w:tcW w:w="2258" w:type="dxa"/>
            <w:vMerge w:val="restart"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 xml:space="preserve">Довжина ключа шифру «Калина» </w:t>
            </w:r>
          </w:p>
        </w:tc>
        <w:tc>
          <w:tcPr>
            <w:tcW w:w="1285" w:type="dxa"/>
            <w:vMerge w:val="restart"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Розмір блоку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Алгоритми для порівняння</w:t>
            </w:r>
          </w:p>
        </w:tc>
      </w:tr>
      <w:tr w:rsidR="00703F72" w:rsidRPr="00F92603" w:rsidTr="00F92603">
        <w:trPr>
          <w:trHeight w:val="147"/>
        </w:trPr>
        <w:tc>
          <w:tcPr>
            <w:tcW w:w="710" w:type="dxa"/>
            <w:vMerge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</w:p>
        </w:tc>
        <w:tc>
          <w:tcPr>
            <w:tcW w:w="2258" w:type="dxa"/>
            <w:vMerge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</w:p>
        </w:tc>
        <w:tc>
          <w:tcPr>
            <w:tcW w:w="1285" w:type="dxa"/>
            <w:vMerge/>
          </w:tcPr>
          <w:p w:rsidR="00703F72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703F72" w:rsidRPr="00F92603" w:rsidRDefault="002E3730" w:rsidP="003E2389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F92603">
              <w:rPr>
                <w:b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03F72" w:rsidRPr="00F92603" w:rsidRDefault="002E3730" w:rsidP="003E2389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F92603">
              <w:rPr>
                <w:b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03F72" w:rsidRPr="00F92603" w:rsidRDefault="002E3730" w:rsidP="003E2389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F92603">
              <w:rPr>
                <w:b/>
                <w:lang w:val="en-US"/>
              </w:rPr>
              <w:t>3</w:t>
            </w:r>
          </w:p>
        </w:tc>
      </w:tr>
      <w:tr w:rsidR="00BB0A35" w:rsidRPr="00F92603" w:rsidTr="00F92603">
        <w:tc>
          <w:tcPr>
            <w:tcW w:w="710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</w:t>
            </w:r>
          </w:p>
        </w:tc>
        <w:tc>
          <w:tcPr>
            <w:tcW w:w="2258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285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lang w:val="en-US"/>
              </w:rPr>
            </w:pPr>
            <w:r w:rsidRPr="00F92603">
              <w:rPr>
                <w:lang w:val="en-US"/>
              </w:rPr>
              <w:t>AES-128</w:t>
            </w:r>
          </w:p>
        </w:tc>
        <w:tc>
          <w:tcPr>
            <w:tcW w:w="1984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Speck-128</w:t>
            </w:r>
          </w:p>
        </w:tc>
        <w:tc>
          <w:tcPr>
            <w:tcW w:w="2126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</w:p>
        </w:tc>
      </w:tr>
      <w:tr w:rsidR="00BB0A35" w:rsidRPr="00F92603" w:rsidTr="00F92603">
        <w:tc>
          <w:tcPr>
            <w:tcW w:w="710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</w:t>
            </w:r>
          </w:p>
        </w:tc>
        <w:tc>
          <w:tcPr>
            <w:tcW w:w="2258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lang w:val="uk-UA"/>
              </w:rPr>
            </w:pPr>
            <w:r w:rsidRPr="00F92603">
              <w:rPr>
                <w:lang w:val="en-US"/>
              </w:rPr>
              <w:t>AES-256</w:t>
            </w:r>
          </w:p>
        </w:tc>
        <w:tc>
          <w:tcPr>
            <w:tcW w:w="1984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Belt</w:t>
            </w:r>
          </w:p>
        </w:tc>
        <w:tc>
          <w:tcPr>
            <w:tcW w:w="2126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Threefish-256</w:t>
            </w:r>
          </w:p>
        </w:tc>
      </w:tr>
      <w:tr w:rsidR="00BB0A35" w:rsidRPr="00F92603" w:rsidTr="00F92603">
        <w:tc>
          <w:tcPr>
            <w:tcW w:w="710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3</w:t>
            </w:r>
          </w:p>
        </w:tc>
        <w:tc>
          <w:tcPr>
            <w:tcW w:w="2258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560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lang w:val="uk-UA"/>
              </w:rPr>
            </w:pPr>
            <w:r w:rsidRPr="00F92603">
              <w:rPr>
                <w:lang w:val="en-US"/>
              </w:rPr>
              <w:t>AES-256</w:t>
            </w:r>
          </w:p>
        </w:tc>
        <w:tc>
          <w:tcPr>
            <w:tcW w:w="1984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Threefish-256</w:t>
            </w:r>
          </w:p>
        </w:tc>
        <w:tc>
          <w:tcPr>
            <w:tcW w:w="2126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lang w:val="en-US"/>
              </w:rPr>
              <w:t>Kuznechik</w:t>
            </w:r>
            <w:proofErr w:type="spellEnd"/>
          </w:p>
        </w:tc>
      </w:tr>
      <w:tr w:rsidR="00BB0A35" w:rsidRPr="00F92603" w:rsidTr="00F92603">
        <w:tc>
          <w:tcPr>
            <w:tcW w:w="710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4</w:t>
            </w:r>
          </w:p>
        </w:tc>
        <w:tc>
          <w:tcPr>
            <w:tcW w:w="2258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</w:t>
            </w:r>
            <w:r w:rsidR="00641C0D" w:rsidRPr="00F92603">
              <w:rPr>
                <w:b/>
                <w:lang w:val="en-US"/>
              </w:rPr>
              <w:t>5</w:t>
            </w:r>
            <w:r w:rsidRPr="00F92603">
              <w:rPr>
                <w:b/>
                <w:lang w:val="uk-UA"/>
              </w:rPr>
              <w:t>6</w:t>
            </w:r>
          </w:p>
        </w:tc>
        <w:tc>
          <w:tcPr>
            <w:tcW w:w="1560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lang w:val="uk-UA"/>
              </w:rPr>
            </w:pPr>
            <w:r w:rsidRPr="00F92603">
              <w:rPr>
                <w:lang w:val="en-US"/>
              </w:rPr>
              <w:t>AES-128</w:t>
            </w:r>
          </w:p>
        </w:tc>
        <w:tc>
          <w:tcPr>
            <w:tcW w:w="1984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color w:val="444444"/>
              </w:rPr>
              <w:t>Camellia</w:t>
            </w:r>
            <w:proofErr w:type="spellEnd"/>
          </w:p>
        </w:tc>
        <w:tc>
          <w:tcPr>
            <w:tcW w:w="2126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IDEA</w:t>
            </w:r>
          </w:p>
        </w:tc>
      </w:tr>
      <w:tr w:rsidR="00BB0A35" w:rsidRPr="00F92603" w:rsidTr="00F92603">
        <w:tc>
          <w:tcPr>
            <w:tcW w:w="710" w:type="dxa"/>
          </w:tcPr>
          <w:p w:rsidR="00BB0A35" w:rsidRPr="00F92603" w:rsidRDefault="00BB0A35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</w:t>
            </w:r>
          </w:p>
        </w:tc>
        <w:tc>
          <w:tcPr>
            <w:tcW w:w="2258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BB0A35" w:rsidRPr="00F92603" w:rsidRDefault="00703F72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560" w:type="dxa"/>
          </w:tcPr>
          <w:p w:rsidR="00BB0A35" w:rsidRPr="00F92603" w:rsidRDefault="00641C0D" w:rsidP="002E3730">
            <w:pPr>
              <w:pStyle w:val="a5"/>
              <w:ind w:left="0" w:hanging="109"/>
              <w:jc w:val="center"/>
            </w:pPr>
            <w:r w:rsidRPr="00F92603">
              <w:t>Гост28147-89</w:t>
            </w:r>
          </w:p>
        </w:tc>
        <w:tc>
          <w:tcPr>
            <w:tcW w:w="1984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color w:val="001133"/>
              </w:rPr>
              <w:t>Blowfish</w:t>
            </w:r>
            <w:proofErr w:type="spellEnd"/>
          </w:p>
        </w:tc>
        <w:tc>
          <w:tcPr>
            <w:tcW w:w="2126" w:type="dxa"/>
          </w:tcPr>
          <w:p w:rsidR="00BB0A35" w:rsidRPr="00F92603" w:rsidRDefault="002E3730" w:rsidP="003E2389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Threefish-512</w:t>
            </w:r>
          </w:p>
        </w:tc>
      </w:tr>
      <w:tr w:rsidR="00703F72" w:rsidRPr="00F92603" w:rsidTr="00F92603">
        <w:tc>
          <w:tcPr>
            <w:tcW w:w="710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6</w:t>
            </w:r>
          </w:p>
        </w:tc>
        <w:tc>
          <w:tcPr>
            <w:tcW w:w="2258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285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703F72" w:rsidRPr="00F92603" w:rsidRDefault="00641C0D" w:rsidP="00703F72">
            <w:pPr>
              <w:pStyle w:val="a5"/>
              <w:ind w:left="0"/>
              <w:jc w:val="center"/>
              <w:rPr>
                <w:lang w:val="en-US"/>
              </w:rPr>
            </w:pPr>
            <w:r w:rsidRPr="00F92603">
              <w:rPr>
                <w:lang w:val="en-US"/>
              </w:rPr>
              <w:t>Belt</w:t>
            </w:r>
          </w:p>
        </w:tc>
        <w:tc>
          <w:tcPr>
            <w:tcW w:w="1984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AES-128</w:t>
            </w:r>
          </w:p>
        </w:tc>
        <w:tc>
          <w:tcPr>
            <w:tcW w:w="2126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Speck-128</w:t>
            </w:r>
          </w:p>
        </w:tc>
      </w:tr>
      <w:tr w:rsidR="00703F72" w:rsidRPr="00F92603" w:rsidTr="00F92603">
        <w:tc>
          <w:tcPr>
            <w:tcW w:w="710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7</w:t>
            </w:r>
          </w:p>
        </w:tc>
        <w:tc>
          <w:tcPr>
            <w:tcW w:w="2258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703F72" w:rsidRPr="00F92603" w:rsidRDefault="00641C0D" w:rsidP="00703F72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 w:rsidRPr="00F92603">
              <w:rPr>
                <w:lang w:val="en-US"/>
              </w:rPr>
              <w:t>Kuznechik</w:t>
            </w:r>
            <w:proofErr w:type="spellEnd"/>
          </w:p>
        </w:tc>
        <w:tc>
          <w:tcPr>
            <w:tcW w:w="1984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Cast-256</w:t>
            </w:r>
          </w:p>
        </w:tc>
        <w:tc>
          <w:tcPr>
            <w:tcW w:w="2126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</w:p>
        </w:tc>
      </w:tr>
      <w:tr w:rsidR="00703F72" w:rsidRPr="00F92603" w:rsidTr="00F92603">
        <w:tc>
          <w:tcPr>
            <w:tcW w:w="710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8</w:t>
            </w:r>
          </w:p>
        </w:tc>
        <w:tc>
          <w:tcPr>
            <w:tcW w:w="2258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560" w:type="dxa"/>
          </w:tcPr>
          <w:p w:rsidR="00703F72" w:rsidRPr="00F92603" w:rsidRDefault="00641C0D" w:rsidP="00703F72">
            <w:pPr>
              <w:pStyle w:val="a5"/>
              <w:ind w:left="0"/>
              <w:jc w:val="center"/>
              <w:rPr>
                <w:lang w:val="uk-UA"/>
              </w:rPr>
            </w:pPr>
            <w:proofErr w:type="spellStart"/>
            <w:r w:rsidRPr="00F92603">
              <w:rPr>
                <w:color w:val="444444"/>
              </w:rPr>
              <w:t>Camellia</w:t>
            </w:r>
            <w:proofErr w:type="spellEnd"/>
          </w:p>
        </w:tc>
        <w:tc>
          <w:tcPr>
            <w:tcW w:w="1984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RC6</w:t>
            </w:r>
          </w:p>
        </w:tc>
        <w:tc>
          <w:tcPr>
            <w:tcW w:w="2126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AES-256</w:t>
            </w:r>
          </w:p>
        </w:tc>
      </w:tr>
      <w:tr w:rsidR="00703F72" w:rsidRPr="00F92603" w:rsidTr="00F92603">
        <w:tc>
          <w:tcPr>
            <w:tcW w:w="710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9</w:t>
            </w:r>
          </w:p>
        </w:tc>
        <w:tc>
          <w:tcPr>
            <w:tcW w:w="2258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</w:t>
            </w:r>
            <w:r w:rsidR="00641C0D" w:rsidRPr="00F92603">
              <w:rPr>
                <w:b/>
                <w:lang w:val="en-US"/>
              </w:rPr>
              <w:t>5</w:t>
            </w:r>
            <w:r w:rsidRPr="00F92603">
              <w:rPr>
                <w:b/>
                <w:lang w:val="uk-UA"/>
              </w:rPr>
              <w:t>6</w:t>
            </w:r>
          </w:p>
        </w:tc>
        <w:tc>
          <w:tcPr>
            <w:tcW w:w="1560" w:type="dxa"/>
          </w:tcPr>
          <w:p w:rsidR="00703F72" w:rsidRPr="00F92603" w:rsidRDefault="009D6C31" w:rsidP="002E3730">
            <w:pPr>
              <w:pStyle w:val="a5"/>
              <w:ind w:left="0" w:hanging="109"/>
              <w:rPr>
                <w:lang w:val="en-US"/>
              </w:rPr>
            </w:pPr>
            <w:r w:rsidRPr="00F92603">
              <w:rPr>
                <w:lang w:val="en-US"/>
              </w:rPr>
              <w:t>Threefish-</w:t>
            </w:r>
            <w:r w:rsidR="00641C0D" w:rsidRPr="00F92603">
              <w:rPr>
                <w:lang w:val="en-US"/>
              </w:rPr>
              <w:t>256</w:t>
            </w:r>
          </w:p>
        </w:tc>
        <w:tc>
          <w:tcPr>
            <w:tcW w:w="1984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IDEA</w:t>
            </w:r>
          </w:p>
        </w:tc>
        <w:tc>
          <w:tcPr>
            <w:tcW w:w="2126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t>Гост28147-89</w:t>
            </w:r>
          </w:p>
        </w:tc>
      </w:tr>
      <w:tr w:rsidR="00703F72" w:rsidRPr="00F92603" w:rsidTr="00F92603">
        <w:tc>
          <w:tcPr>
            <w:tcW w:w="710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10</w:t>
            </w:r>
          </w:p>
        </w:tc>
        <w:tc>
          <w:tcPr>
            <w:tcW w:w="2258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703F72" w:rsidRPr="00F92603" w:rsidRDefault="00703F72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560" w:type="dxa"/>
          </w:tcPr>
          <w:p w:rsidR="00703F72" w:rsidRPr="00F92603" w:rsidRDefault="009D6C31" w:rsidP="002E3730">
            <w:pPr>
              <w:pStyle w:val="a5"/>
              <w:ind w:left="0" w:hanging="109"/>
              <w:rPr>
                <w:lang w:val="uk-UA"/>
              </w:rPr>
            </w:pPr>
            <w:r w:rsidRPr="00F92603">
              <w:rPr>
                <w:lang w:val="en-US"/>
              </w:rPr>
              <w:t>Threefish-</w:t>
            </w:r>
            <w:r w:rsidR="002E3730" w:rsidRPr="00F92603">
              <w:rPr>
                <w:lang w:val="en-US"/>
              </w:rPr>
              <w:t>5</w:t>
            </w:r>
            <w:r w:rsidR="00641C0D" w:rsidRPr="00F92603">
              <w:rPr>
                <w:lang w:val="en-US"/>
              </w:rPr>
              <w:t>12</w:t>
            </w:r>
          </w:p>
        </w:tc>
        <w:tc>
          <w:tcPr>
            <w:tcW w:w="1984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t>Гост28147-89</w:t>
            </w:r>
          </w:p>
        </w:tc>
        <w:tc>
          <w:tcPr>
            <w:tcW w:w="2126" w:type="dxa"/>
          </w:tcPr>
          <w:p w:rsidR="00703F72" w:rsidRPr="00F92603" w:rsidRDefault="002E3730" w:rsidP="00703F72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color w:val="444444"/>
              </w:rPr>
              <w:t>Camellia</w:t>
            </w:r>
            <w:proofErr w:type="spellEnd"/>
          </w:p>
        </w:tc>
      </w:tr>
      <w:tr w:rsidR="009D6C31" w:rsidRPr="00F92603" w:rsidTr="00F92603">
        <w:tc>
          <w:tcPr>
            <w:tcW w:w="71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11</w:t>
            </w:r>
          </w:p>
        </w:tc>
        <w:tc>
          <w:tcPr>
            <w:tcW w:w="2258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285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lang w:val="en-US"/>
              </w:rPr>
            </w:pPr>
            <w:r w:rsidRPr="00F92603">
              <w:rPr>
                <w:lang w:val="en-US"/>
              </w:rPr>
              <w:t>Speck-128</w:t>
            </w:r>
          </w:p>
        </w:tc>
        <w:tc>
          <w:tcPr>
            <w:tcW w:w="1984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lang w:val="en-US"/>
              </w:rPr>
              <w:t>Kuznechik</w:t>
            </w:r>
            <w:proofErr w:type="spellEnd"/>
          </w:p>
        </w:tc>
        <w:tc>
          <w:tcPr>
            <w:tcW w:w="2126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AES-128</w:t>
            </w:r>
          </w:p>
        </w:tc>
      </w:tr>
      <w:tr w:rsidR="009D6C31" w:rsidRPr="00F92603" w:rsidTr="00F92603">
        <w:tc>
          <w:tcPr>
            <w:tcW w:w="71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</w:t>
            </w:r>
          </w:p>
        </w:tc>
        <w:tc>
          <w:tcPr>
            <w:tcW w:w="2258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128</w:t>
            </w:r>
          </w:p>
        </w:tc>
        <w:tc>
          <w:tcPr>
            <w:tcW w:w="156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lang w:val="en-US"/>
              </w:rPr>
            </w:pPr>
            <w:r w:rsidRPr="00F92603">
              <w:rPr>
                <w:lang w:val="en-US"/>
              </w:rPr>
              <w:t>RC6</w:t>
            </w:r>
          </w:p>
        </w:tc>
        <w:tc>
          <w:tcPr>
            <w:tcW w:w="1984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Belt</w:t>
            </w:r>
          </w:p>
        </w:tc>
        <w:tc>
          <w:tcPr>
            <w:tcW w:w="2126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Cast-256</w:t>
            </w:r>
          </w:p>
        </w:tc>
      </w:tr>
      <w:tr w:rsidR="009D6C31" w:rsidRPr="00F92603" w:rsidTr="00F92603">
        <w:tc>
          <w:tcPr>
            <w:tcW w:w="71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13</w:t>
            </w:r>
          </w:p>
        </w:tc>
        <w:tc>
          <w:tcPr>
            <w:tcW w:w="2258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285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256</w:t>
            </w:r>
          </w:p>
        </w:tc>
        <w:tc>
          <w:tcPr>
            <w:tcW w:w="156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lang w:val="uk-UA"/>
              </w:rPr>
            </w:pPr>
            <w:r w:rsidRPr="00F92603">
              <w:rPr>
                <w:lang w:val="en-US"/>
              </w:rPr>
              <w:t>Cast-256</w:t>
            </w:r>
          </w:p>
        </w:tc>
        <w:tc>
          <w:tcPr>
            <w:tcW w:w="1984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AES-256</w:t>
            </w:r>
          </w:p>
        </w:tc>
        <w:tc>
          <w:tcPr>
            <w:tcW w:w="2126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t>Гост28147-89</w:t>
            </w:r>
          </w:p>
        </w:tc>
      </w:tr>
      <w:tr w:rsidR="009D6C31" w:rsidRPr="00F92603" w:rsidTr="00F92603">
        <w:tc>
          <w:tcPr>
            <w:tcW w:w="71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14</w:t>
            </w:r>
          </w:p>
        </w:tc>
        <w:tc>
          <w:tcPr>
            <w:tcW w:w="2258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2</w:t>
            </w:r>
            <w:r w:rsidRPr="00F92603">
              <w:rPr>
                <w:b/>
                <w:lang w:val="en-US"/>
              </w:rPr>
              <w:t>5</w:t>
            </w:r>
            <w:r w:rsidRPr="00F92603">
              <w:rPr>
                <w:b/>
                <w:lang w:val="uk-UA"/>
              </w:rPr>
              <w:t>6</w:t>
            </w:r>
          </w:p>
        </w:tc>
        <w:tc>
          <w:tcPr>
            <w:tcW w:w="156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color w:val="001133"/>
              </w:rPr>
              <w:t>Blowfish</w:t>
            </w:r>
            <w:proofErr w:type="spellEnd"/>
          </w:p>
        </w:tc>
        <w:tc>
          <w:tcPr>
            <w:tcW w:w="1984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Threefish--512</w:t>
            </w:r>
          </w:p>
        </w:tc>
        <w:tc>
          <w:tcPr>
            <w:tcW w:w="2126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Belt</w:t>
            </w:r>
          </w:p>
        </w:tc>
      </w:tr>
      <w:tr w:rsidR="009D6C31" w:rsidRPr="00F92603" w:rsidTr="00F92603">
        <w:tc>
          <w:tcPr>
            <w:tcW w:w="710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15</w:t>
            </w:r>
          </w:p>
        </w:tc>
        <w:tc>
          <w:tcPr>
            <w:tcW w:w="2258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285" w:type="dxa"/>
          </w:tcPr>
          <w:p w:rsidR="009D6C31" w:rsidRPr="00F92603" w:rsidRDefault="009D6C31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b/>
                <w:lang w:val="uk-UA"/>
              </w:rPr>
              <w:t>512</w:t>
            </w:r>
          </w:p>
        </w:tc>
        <w:tc>
          <w:tcPr>
            <w:tcW w:w="1560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rPr>
                <w:lang w:val="en-US"/>
              </w:rPr>
              <w:t>IDEA</w:t>
            </w:r>
          </w:p>
        </w:tc>
        <w:tc>
          <w:tcPr>
            <w:tcW w:w="1984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r w:rsidRPr="00F92603">
              <w:t>Гост28147-89</w:t>
            </w:r>
          </w:p>
        </w:tc>
        <w:tc>
          <w:tcPr>
            <w:tcW w:w="2126" w:type="dxa"/>
          </w:tcPr>
          <w:p w:rsidR="009D6C31" w:rsidRPr="00F92603" w:rsidRDefault="002E3730" w:rsidP="009D6C31">
            <w:pPr>
              <w:pStyle w:val="a5"/>
              <w:ind w:left="0"/>
              <w:jc w:val="center"/>
              <w:rPr>
                <w:b/>
                <w:lang w:val="uk-UA"/>
              </w:rPr>
            </w:pPr>
            <w:proofErr w:type="spellStart"/>
            <w:r w:rsidRPr="00F92603">
              <w:rPr>
                <w:color w:val="001133"/>
              </w:rPr>
              <w:t>Blowfish</w:t>
            </w:r>
            <w:proofErr w:type="spellEnd"/>
          </w:p>
        </w:tc>
      </w:tr>
    </w:tbl>
    <w:p w:rsidR="0001023E" w:rsidRPr="0001023E" w:rsidRDefault="0001023E" w:rsidP="001D4CBB">
      <w:pPr>
        <w:rPr>
          <w:b/>
          <w:sz w:val="28"/>
          <w:szCs w:val="28"/>
        </w:rPr>
      </w:pPr>
    </w:p>
    <w:p w:rsidR="00FD7BA2" w:rsidRPr="0001023E" w:rsidRDefault="00FD7BA2" w:rsidP="001D4CBB">
      <w:pPr>
        <w:rPr>
          <w:b/>
          <w:sz w:val="28"/>
          <w:szCs w:val="28"/>
          <w:lang w:val="uk-UA"/>
        </w:rPr>
      </w:pPr>
      <w:r w:rsidRPr="0001023E">
        <w:rPr>
          <w:b/>
          <w:sz w:val="28"/>
          <w:szCs w:val="28"/>
          <w:lang w:val="uk-UA"/>
        </w:rPr>
        <w:t>Літературні джерела:</w:t>
      </w:r>
    </w:p>
    <w:p w:rsidR="00FD7BA2" w:rsidRPr="0001023E" w:rsidRDefault="00AA5452" w:rsidP="00FD7BA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01023E">
        <w:rPr>
          <w:rFonts w:eastAsiaTheme="minorHAnsi"/>
          <w:bCs/>
          <w:sz w:val="28"/>
          <w:szCs w:val="28"/>
          <w:lang w:val="uk-UA" w:eastAsia="en-US"/>
        </w:rPr>
        <w:t xml:space="preserve">1. </w:t>
      </w:r>
      <w:r w:rsidR="00FD7BA2" w:rsidRPr="0001023E">
        <w:rPr>
          <w:rFonts w:eastAsiaTheme="minorHAnsi"/>
          <w:bCs/>
          <w:sz w:val="28"/>
          <w:szCs w:val="28"/>
          <w:lang w:val="uk-UA" w:eastAsia="en-US"/>
        </w:rPr>
        <w:t xml:space="preserve">Долгов В.И. </w:t>
      </w:r>
      <w:proofErr w:type="spellStart"/>
      <w:r w:rsidR="00FD7BA2" w:rsidRPr="0001023E">
        <w:rPr>
          <w:rFonts w:eastAsiaTheme="minorHAnsi"/>
          <w:bCs/>
          <w:sz w:val="28"/>
          <w:szCs w:val="28"/>
          <w:lang w:eastAsia="en-US"/>
        </w:rPr>
        <w:t>Криптографиче</w:t>
      </w:r>
      <w:proofErr w:type="spellEnd"/>
      <w:r w:rsidR="00FD7BA2" w:rsidRPr="0001023E">
        <w:rPr>
          <w:rFonts w:eastAsiaTheme="minorHAnsi"/>
          <w:bCs/>
          <w:sz w:val="28"/>
          <w:szCs w:val="28"/>
          <w:lang w:val="uk-UA" w:eastAsia="en-US"/>
        </w:rPr>
        <w:t>с</w:t>
      </w:r>
      <w:r w:rsidR="00FD7BA2" w:rsidRPr="0001023E">
        <w:rPr>
          <w:rFonts w:eastAsiaTheme="minorHAnsi"/>
          <w:bCs/>
          <w:sz w:val="28"/>
          <w:szCs w:val="28"/>
          <w:lang w:eastAsia="en-US"/>
        </w:rPr>
        <w:t>кие свойств а уменьшенной версии</w:t>
      </w:r>
      <w:r w:rsidR="00FD7BA2" w:rsidRPr="0001023E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r w:rsidR="00FD7BA2" w:rsidRPr="0001023E">
        <w:rPr>
          <w:rFonts w:eastAsiaTheme="minorHAnsi"/>
          <w:bCs/>
          <w:sz w:val="28"/>
          <w:szCs w:val="28"/>
          <w:lang w:eastAsia="en-US"/>
        </w:rPr>
        <w:t>шифра «Калина»</w:t>
      </w:r>
      <w:r w:rsidR="00FD7BA2" w:rsidRPr="0001023E">
        <w:rPr>
          <w:rFonts w:eastAsiaTheme="minorHAnsi"/>
          <w:bCs/>
          <w:sz w:val="28"/>
          <w:szCs w:val="28"/>
          <w:lang w:val="uk-UA" w:eastAsia="en-US"/>
        </w:rPr>
        <w:t xml:space="preserve"> /</w:t>
      </w:r>
      <w:r w:rsidR="00FD7BA2" w:rsidRPr="0001023E">
        <w:rPr>
          <w:rFonts w:eastAsiaTheme="minorHAnsi"/>
          <w:i/>
          <w:iCs/>
          <w:sz w:val="28"/>
          <w:szCs w:val="28"/>
          <w:lang w:eastAsia="en-US"/>
        </w:rPr>
        <w:t xml:space="preserve">В.И. ДОЛГОВ, Р.В. ОЛЕЙНИКОВ, А.Ю. Большаков , А.В. ГРИГОРЬЕВ, Е.В. </w:t>
      </w:r>
      <w:proofErr w:type="spellStart"/>
      <w:r w:rsidR="00FD7BA2" w:rsidRPr="0001023E">
        <w:rPr>
          <w:rFonts w:eastAsiaTheme="minorHAnsi"/>
          <w:i/>
          <w:iCs/>
          <w:sz w:val="28"/>
          <w:szCs w:val="28"/>
          <w:lang w:eastAsia="en-US"/>
        </w:rPr>
        <w:t>Дробатько</w:t>
      </w:r>
      <w:proofErr w:type="spellEnd"/>
      <w:r w:rsidR="00FD7BA2" w:rsidRPr="0001023E">
        <w:rPr>
          <w:rFonts w:eastAsiaTheme="minorHAnsi"/>
          <w:i/>
          <w:iCs/>
          <w:sz w:val="28"/>
          <w:szCs w:val="28"/>
          <w:lang w:val="uk-UA" w:eastAsia="en-US"/>
        </w:rPr>
        <w:t xml:space="preserve">  //</w:t>
      </w:r>
      <w:r w:rsidR="00FD7BA2" w:rsidRPr="0001023E">
        <w:rPr>
          <w:rFonts w:eastAsiaTheme="minorHAnsi"/>
          <w:sz w:val="28"/>
          <w:szCs w:val="28"/>
          <w:lang w:eastAsia="en-US"/>
        </w:rPr>
        <w:t>Прикладная радиоэлектроника, 2010, Том 9, № 3</w:t>
      </w:r>
      <w:r w:rsidR="00FD7BA2" w:rsidRPr="0001023E">
        <w:rPr>
          <w:rFonts w:eastAsiaTheme="minorHAnsi"/>
          <w:sz w:val="28"/>
          <w:szCs w:val="28"/>
          <w:lang w:val="uk-UA" w:eastAsia="en-US"/>
        </w:rPr>
        <w:t xml:space="preserve">, с. </w:t>
      </w:r>
      <w:r w:rsidRPr="0001023E">
        <w:rPr>
          <w:rFonts w:eastAsiaTheme="minorHAnsi"/>
          <w:sz w:val="28"/>
          <w:szCs w:val="28"/>
          <w:lang w:val="uk-UA" w:eastAsia="en-US"/>
        </w:rPr>
        <w:t>349-354</w:t>
      </w:r>
      <w:bookmarkStart w:id="2" w:name="_GoBack"/>
      <w:bookmarkEnd w:id="2"/>
    </w:p>
    <w:p w:rsidR="00AA5452" w:rsidRPr="0001023E" w:rsidRDefault="00AA5452" w:rsidP="00AA545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01023E">
        <w:rPr>
          <w:sz w:val="28"/>
          <w:szCs w:val="28"/>
          <w:lang w:val="uk-UA"/>
        </w:rPr>
        <w:t xml:space="preserve">2. Кузнецов А.А. </w:t>
      </w:r>
      <w:r w:rsidRPr="0001023E">
        <w:rPr>
          <w:rFonts w:eastAsiaTheme="minorHAnsi"/>
          <w:bCs/>
          <w:sz w:val="28"/>
          <w:szCs w:val="28"/>
          <w:lang w:eastAsia="en-US"/>
        </w:rPr>
        <w:t>МОДЕЛИРОВАНИЕ ПЕРСПЕКТИВНОГО БЛОЧНОГО ШИФРА «КАЛИНА»</w:t>
      </w:r>
      <w:r w:rsidRPr="0001023E">
        <w:rPr>
          <w:rFonts w:eastAsiaTheme="minorHAnsi"/>
          <w:bCs/>
          <w:sz w:val="28"/>
          <w:szCs w:val="28"/>
          <w:lang w:val="uk-UA" w:eastAsia="en-US"/>
        </w:rPr>
        <w:t xml:space="preserve"> / </w:t>
      </w:r>
      <w:r w:rsidRPr="0001023E">
        <w:rPr>
          <w:rFonts w:eastAsiaTheme="minorHAnsi"/>
          <w:i/>
          <w:iCs/>
          <w:sz w:val="28"/>
          <w:szCs w:val="28"/>
          <w:lang w:eastAsia="en-US"/>
        </w:rPr>
        <w:t>А.А. КУЗНЕЦОВ, Д.В. ИВАНЕНКО, Е.П. КОЛОВАНОВА</w:t>
      </w:r>
      <w:r w:rsidRPr="0001023E">
        <w:rPr>
          <w:rFonts w:eastAsiaTheme="minorHAnsi"/>
          <w:i/>
          <w:iCs/>
          <w:sz w:val="28"/>
          <w:szCs w:val="28"/>
          <w:lang w:val="uk-UA" w:eastAsia="en-US"/>
        </w:rPr>
        <w:t xml:space="preserve"> //</w:t>
      </w:r>
      <w:r w:rsidRPr="0001023E">
        <w:rPr>
          <w:rFonts w:eastAsiaTheme="minorHAnsi"/>
          <w:sz w:val="28"/>
          <w:szCs w:val="28"/>
          <w:lang w:eastAsia="en-US"/>
        </w:rPr>
        <w:t>Прикладная радиоэлектроника, 2014, Том 13, № 3</w:t>
      </w:r>
      <w:r w:rsidRPr="0001023E">
        <w:rPr>
          <w:rFonts w:eastAsiaTheme="minorHAnsi"/>
          <w:sz w:val="28"/>
          <w:szCs w:val="28"/>
          <w:lang w:val="uk-UA" w:eastAsia="en-US"/>
        </w:rPr>
        <w:t>, с.201-207</w:t>
      </w:r>
    </w:p>
    <w:p w:rsidR="00FD7BA2" w:rsidRPr="0001023E" w:rsidRDefault="00FD7BA2" w:rsidP="001D4CBB">
      <w:pPr>
        <w:rPr>
          <w:sz w:val="28"/>
          <w:szCs w:val="28"/>
        </w:rPr>
      </w:pPr>
    </w:p>
    <w:p w:rsidR="001D4CBB" w:rsidRPr="0001023E" w:rsidRDefault="005D72A2" w:rsidP="001D4CBB">
      <w:pPr>
        <w:pStyle w:val="2"/>
        <w:rPr>
          <w:szCs w:val="28"/>
        </w:rPr>
      </w:pPr>
      <w:bookmarkStart w:id="3" w:name="_Toc442531392"/>
      <w:r w:rsidRPr="0001023E">
        <w:rPr>
          <w:szCs w:val="28"/>
          <w:lang w:val="uk-UA"/>
        </w:rPr>
        <w:t>Інтернет-посилання за темою</w:t>
      </w:r>
      <w:r w:rsidR="001D4CBB" w:rsidRPr="0001023E">
        <w:rPr>
          <w:szCs w:val="28"/>
        </w:rPr>
        <w:t>:</w:t>
      </w:r>
      <w:bookmarkEnd w:id="3"/>
    </w:p>
    <w:p w:rsidR="00FD7BA2" w:rsidRPr="0001023E" w:rsidRDefault="007114B4" w:rsidP="00FD7BA2">
      <w:pPr>
        <w:rPr>
          <w:rStyle w:val="a3"/>
          <w:sz w:val="28"/>
          <w:szCs w:val="28"/>
        </w:rPr>
      </w:pPr>
      <w:hyperlink r:id="rId5" w:history="1">
        <w:r w:rsidR="002E3730" w:rsidRPr="00963F7A">
          <w:rPr>
            <w:rStyle w:val="a3"/>
            <w:sz w:val="28"/>
            <w:szCs w:val="28"/>
          </w:rPr>
          <w:t>https://uk.wikipedia.org/wiki/Калина_(шифр)</w:t>
        </w:r>
      </w:hyperlink>
    </w:p>
    <w:p w:rsidR="00920DE2" w:rsidRPr="0001023E" w:rsidRDefault="007114B4" w:rsidP="00920DE2">
      <w:pPr>
        <w:rPr>
          <w:sz w:val="28"/>
          <w:szCs w:val="28"/>
        </w:rPr>
      </w:pPr>
      <w:hyperlink r:id="rId6" w:history="1">
        <w:r w:rsidR="00920DE2" w:rsidRPr="0001023E">
          <w:rPr>
            <w:rStyle w:val="a3"/>
            <w:sz w:val="28"/>
            <w:szCs w:val="28"/>
          </w:rPr>
          <w:t>http://www.dsszzi.gov.ua/dsszzi/control/uk/publish/article?art_id=120158&amp;cat_id=119123</w:t>
        </w:r>
      </w:hyperlink>
      <w:r w:rsidR="00920DE2" w:rsidRPr="0001023E">
        <w:rPr>
          <w:sz w:val="28"/>
          <w:szCs w:val="28"/>
        </w:rPr>
        <w:t xml:space="preserve"> </w:t>
      </w:r>
    </w:p>
    <w:p w:rsidR="00AA5452" w:rsidRPr="0001023E" w:rsidRDefault="007114B4" w:rsidP="00AA5452">
      <w:pPr>
        <w:rPr>
          <w:sz w:val="28"/>
          <w:szCs w:val="28"/>
        </w:rPr>
      </w:pPr>
      <w:hyperlink r:id="rId7" w:history="1">
        <w:r w:rsidR="00AA5452" w:rsidRPr="0001023E">
          <w:rPr>
            <w:rStyle w:val="a3"/>
            <w:sz w:val="28"/>
            <w:szCs w:val="28"/>
          </w:rPr>
          <w:t>https://www.slideshare.net/oliynykov/kalyna</w:t>
        </w:r>
      </w:hyperlink>
      <w:r w:rsidR="00AA5452" w:rsidRPr="0001023E">
        <w:rPr>
          <w:sz w:val="28"/>
          <w:szCs w:val="28"/>
        </w:rPr>
        <w:t xml:space="preserve"> </w:t>
      </w:r>
    </w:p>
    <w:p w:rsidR="00AA5452" w:rsidRPr="0001023E" w:rsidRDefault="007114B4" w:rsidP="00AA5452">
      <w:pPr>
        <w:rPr>
          <w:sz w:val="28"/>
          <w:szCs w:val="28"/>
        </w:rPr>
      </w:pPr>
      <w:hyperlink r:id="rId8" w:history="1">
        <w:r w:rsidR="00AA5452" w:rsidRPr="0001023E">
          <w:rPr>
            <w:rStyle w:val="a3"/>
            <w:sz w:val="28"/>
            <w:szCs w:val="28"/>
          </w:rPr>
          <w:t>https://habrahabr.ru/post/273895/</w:t>
        </w:r>
      </w:hyperlink>
      <w:r w:rsidR="00AA5452" w:rsidRPr="0001023E">
        <w:rPr>
          <w:sz w:val="28"/>
          <w:szCs w:val="28"/>
          <w:lang w:val="uk-UA"/>
        </w:rPr>
        <w:t xml:space="preserve"> </w:t>
      </w:r>
    </w:p>
    <w:p w:rsidR="00FD7BA2" w:rsidRPr="0001023E" w:rsidRDefault="007114B4" w:rsidP="00FD7BA2">
      <w:pPr>
        <w:jc w:val="both"/>
        <w:rPr>
          <w:sz w:val="28"/>
          <w:szCs w:val="28"/>
        </w:rPr>
      </w:pPr>
      <w:hyperlink r:id="rId9" w:history="1">
        <w:r w:rsidR="00FD7BA2" w:rsidRPr="0001023E">
          <w:rPr>
            <w:rStyle w:val="a3"/>
            <w:sz w:val="28"/>
            <w:szCs w:val="28"/>
          </w:rPr>
          <w:t>http://ko.com.ua/o_novom_ukrainskom_standarte_shifrovaniya_110863</w:t>
        </w:r>
      </w:hyperlink>
    </w:p>
    <w:p w:rsidR="005D72A2" w:rsidRPr="0001023E" w:rsidRDefault="007114B4" w:rsidP="005D72A2">
      <w:pPr>
        <w:rPr>
          <w:sz w:val="28"/>
          <w:szCs w:val="28"/>
          <w:lang w:val="uk-UA"/>
        </w:rPr>
      </w:pPr>
      <w:hyperlink r:id="rId10" w:history="1">
        <w:r w:rsidR="005D72A2" w:rsidRPr="0001023E">
          <w:rPr>
            <w:rStyle w:val="a3"/>
            <w:sz w:val="28"/>
            <w:szCs w:val="28"/>
          </w:rPr>
          <w:t>https://github.com/Roman-Oliynykov/ciphers-speed</w:t>
        </w:r>
      </w:hyperlink>
      <w:r w:rsidR="005D72A2" w:rsidRPr="0001023E">
        <w:rPr>
          <w:sz w:val="28"/>
          <w:szCs w:val="28"/>
          <w:lang w:val="uk-UA"/>
        </w:rPr>
        <w:t xml:space="preserve"> </w:t>
      </w:r>
    </w:p>
    <w:p w:rsidR="00FD7BA2" w:rsidRPr="0001023E" w:rsidRDefault="007114B4" w:rsidP="00FD7BA2">
      <w:pPr>
        <w:jc w:val="both"/>
        <w:rPr>
          <w:sz w:val="28"/>
          <w:szCs w:val="28"/>
        </w:rPr>
      </w:pPr>
      <w:hyperlink r:id="rId11" w:tgtFrame="_blank" w:history="1">
        <w:r w:rsidR="00FD7BA2" w:rsidRPr="0001023E">
          <w:rPr>
            <w:rStyle w:val="a3"/>
            <w:color w:val="1155CC"/>
            <w:sz w:val="28"/>
            <w:szCs w:val="28"/>
            <w:shd w:val="clear" w:color="auto" w:fill="FFFFFF"/>
          </w:rPr>
          <w:t>https://sourceforge.net/projects/cppcrypto/</w:t>
        </w:r>
      </w:hyperlink>
      <w:r w:rsidR="00FD7BA2" w:rsidRPr="0001023E">
        <w:rPr>
          <w:color w:val="222222"/>
          <w:sz w:val="28"/>
          <w:szCs w:val="28"/>
        </w:rPr>
        <w:br/>
      </w:r>
      <w:hyperlink r:id="rId12" w:tgtFrame="_blank" w:history="1">
        <w:r w:rsidR="00FD7BA2" w:rsidRPr="0001023E">
          <w:rPr>
            <w:rStyle w:val="a3"/>
            <w:color w:val="1155CC"/>
            <w:sz w:val="28"/>
            <w:szCs w:val="28"/>
            <w:shd w:val="clear" w:color="auto" w:fill="FFFFFF"/>
          </w:rPr>
          <w:t>https://www.cryptopp.com/</w:t>
        </w:r>
      </w:hyperlink>
      <w:r w:rsidR="00FD7BA2" w:rsidRPr="0001023E">
        <w:rPr>
          <w:color w:val="222222"/>
          <w:sz w:val="28"/>
          <w:szCs w:val="28"/>
        </w:rPr>
        <w:br/>
      </w:r>
      <w:hyperlink r:id="rId13" w:tgtFrame="_blank" w:history="1">
        <w:r w:rsidR="00FD7BA2" w:rsidRPr="0001023E">
          <w:rPr>
            <w:rStyle w:val="a3"/>
            <w:color w:val="1155CC"/>
            <w:sz w:val="28"/>
            <w:szCs w:val="28"/>
            <w:shd w:val="clear" w:color="auto" w:fill="FFFFFF"/>
          </w:rPr>
          <w:t>https://www.cryptopp.com/wiki/Kalyna</w:t>
        </w:r>
      </w:hyperlink>
    </w:p>
    <w:p w:rsidR="00FD7BA2" w:rsidRPr="0001023E" w:rsidRDefault="00FD7BA2" w:rsidP="005D72A2">
      <w:pPr>
        <w:rPr>
          <w:sz w:val="28"/>
          <w:szCs w:val="28"/>
          <w:lang w:val="uk-UA"/>
        </w:rPr>
      </w:pPr>
    </w:p>
    <w:sectPr w:rsidR="00FD7BA2" w:rsidRPr="0001023E" w:rsidSect="00EC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220E9"/>
    <w:multiLevelType w:val="hybridMultilevel"/>
    <w:tmpl w:val="71BCD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770E"/>
    <w:multiLevelType w:val="hybridMultilevel"/>
    <w:tmpl w:val="E57E97A4"/>
    <w:lvl w:ilvl="0" w:tplc="96D4E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C87484"/>
    <w:multiLevelType w:val="hybridMultilevel"/>
    <w:tmpl w:val="886E6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31CC8"/>
    <w:multiLevelType w:val="hybridMultilevel"/>
    <w:tmpl w:val="A3581016"/>
    <w:lvl w:ilvl="0" w:tplc="DB2CBE94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BB"/>
    <w:rsid w:val="0001023E"/>
    <w:rsid w:val="001D4CBB"/>
    <w:rsid w:val="001F69DC"/>
    <w:rsid w:val="002E3730"/>
    <w:rsid w:val="00477F1E"/>
    <w:rsid w:val="00511062"/>
    <w:rsid w:val="005D72A2"/>
    <w:rsid w:val="006153FD"/>
    <w:rsid w:val="00641C0D"/>
    <w:rsid w:val="00703F72"/>
    <w:rsid w:val="007114B4"/>
    <w:rsid w:val="007E50AE"/>
    <w:rsid w:val="008D7414"/>
    <w:rsid w:val="00920DE2"/>
    <w:rsid w:val="009C2CC2"/>
    <w:rsid w:val="009C624C"/>
    <w:rsid w:val="009D6C31"/>
    <w:rsid w:val="00AA5452"/>
    <w:rsid w:val="00B07622"/>
    <w:rsid w:val="00BB0A35"/>
    <w:rsid w:val="00CB0FB8"/>
    <w:rsid w:val="00EC00AA"/>
    <w:rsid w:val="00EC1EFA"/>
    <w:rsid w:val="00F92603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4B84E-AFC7-43C4-B742-A685EC97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CBB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4CBB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1D4CBB"/>
    <w:pPr>
      <w:keepNext/>
      <w:jc w:val="both"/>
      <w:outlineLvl w:val="1"/>
    </w:pPr>
    <w:rPr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4CB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D4CBB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styleId="a3">
    <w:name w:val="Hyperlink"/>
    <w:uiPriority w:val="99"/>
    <w:unhideWhenUsed/>
    <w:rsid w:val="001D4CBB"/>
    <w:rPr>
      <w:color w:val="0563C1"/>
      <w:u w:val="single"/>
    </w:rPr>
  </w:style>
  <w:style w:type="paragraph" w:customStyle="1" w:styleId="Default">
    <w:name w:val="Default"/>
    <w:rsid w:val="001D4CBB"/>
    <w:pPr>
      <w:autoSpaceDE w:val="0"/>
      <w:autoSpaceDN w:val="0"/>
      <w:adjustRightInd w:val="0"/>
      <w:ind w:left="0" w:firstLine="0"/>
      <w:jc w:val="left"/>
    </w:pPr>
    <w:rPr>
      <w:rFonts w:ascii="Cambria" w:eastAsia="Calibri" w:hAnsi="Cambria" w:cs="Cambria"/>
      <w:color w:val="000000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5D72A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A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73895/" TargetMode="External"/><Relationship Id="rId13" Type="http://schemas.openxmlformats.org/officeDocument/2006/relationships/hyperlink" Target="https://www.cryptopp.com/wiki/Kaly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share.net/oliynykov/kalyna" TargetMode="External"/><Relationship Id="rId12" Type="http://schemas.openxmlformats.org/officeDocument/2006/relationships/hyperlink" Target="https://www.crypto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szzi.gov.ua/dsszzi/control/uk/publish/article?art_id=120158&amp;cat_id=119123" TargetMode="External"/><Relationship Id="rId11" Type="http://schemas.openxmlformats.org/officeDocument/2006/relationships/hyperlink" Target="https://sourceforge.net/projects/cppcrypto/" TargetMode="External"/><Relationship Id="rId5" Type="http://schemas.openxmlformats.org/officeDocument/2006/relationships/hyperlink" Target="https://uk.wikipedia.org/wiki/&#1050;&#1072;&#1083;&#1080;&#1085;&#1072;_(&#1096;&#1080;&#1092;&#1088;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oman-Oliynykov/ciphers-sp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.com.ua/o_novom_ukrainskom_standarte_shifrovaniya_1108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</cp:lastModifiedBy>
  <cp:revision>10</cp:revision>
  <dcterms:created xsi:type="dcterms:W3CDTF">2018-02-19T21:17:00Z</dcterms:created>
  <dcterms:modified xsi:type="dcterms:W3CDTF">2018-02-20T12:44:00Z</dcterms:modified>
</cp:coreProperties>
</file>