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C24" w:rsidRDefault="00F75C24"/>
    <w:p w:rsidR="003C0D62" w:rsidRDefault="003C0D62" w:rsidP="003C0D62">
      <w:pPr>
        <w:pStyle w:val="1"/>
        <w:rPr>
          <w:lang w:val="uk-UA"/>
        </w:rPr>
      </w:pPr>
      <w:bookmarkStart w:id="0" w:name="_Toc503715486"/>
      <w:r w:rsidRPr="00CB6D0B">
        <w:t xml:space="preserve">4. </w:t>
      </w:r>
      <w:r w:rsidRPr="00B801CB">
        <w:rPr>
          <w:lang w:val="uk-UA"/>
        </w:rPr>
        <w:t>ДОСЛІДЖЕННЯ З ЗАСТОСУВАННЯМ ДИНАМІЧНОГО МЕТОДУ</w:t>
      </w:r>
      <w:bookmarkEnd w:id="0"/>
    </w:p>
    <w:p w:rsidR="003C0D62" w:rsidRPr="00CB6D0B" w:rsidRDefault="003C0D62" w:rsidP="003C0D62">
      <w:pPr>
        <w:rPr>
          <w:lang w:val="uk-UA"/>
        </w:rPr>
      </w:pPr>
    </w:p>
    <w:p w:rsidR="003C0D62" w:rsidRDefault="003C0D62" w:rsidP="003C0D62">
      <w:pPr>
        <w:pStyle w:val="1"/>
        <w:rPr>
          <w:lang w:val="uk-UA"/>
        </w:rPr>
      </w:pPr>
      <w:bookmarkStart w:id="1" w:name="_Toc503715487"/>
      <w:r w:rsidRPr="00B801CB">
        <w:rPr>
          <w:lang w:val="uk-UA"/>
        </w:rPr>
        <w:t>4.1 Опис експерименту та застосованої програмної розробки</w:t>
      </w:r>
      <w:bookmarkEnd w:id="1"/>
    </w:p>
    <w:p w:rsidR="003C0D62" w:rsidRDefault="003C0D62" w:rsidP="003C0D62">
      <w:pPr>
        <w:rPr>
          <w:lang w:val="uk-UA"/>
        </w:rPr>
      </w:pPr>
    </w:p>
    <w:p w:rsidR="003C0D62" w:rsidRDefault="003C0D62" w:rsidP="003C0D62">
      <w:pPr>
        <w:rPr>
          <w:lang w:val="uk-UA"/>
        </w:rPr>
      </w:pPr>
      <w:r w:rsidRPr="00A25A5E">
        <w:rPr>
          <w:lang w:val="uk-UA"/>
        </w:rPr>
        <w:t>Динамічний метод відновлення алгоритмів захисту заснований</w:t>
      </w:r>
      <w:r>
        <w:rPr>
          <w:lang w:val="uk-UA"/>
        </w:rPr>
        <w:t xml:space="preserve"> </w:t>
      </w:r>
      <w:r w:rsidRPr="00A25A5E">
        <w:rPr>
          <w:lang w:val="uk-UA"/>
        </w:rPr>
        <w:t>на використанні програмних налагоджувальних засобів (</w:t>
      </w:r>
      <w:proofErr w:type="spellStart"/>
      <w:r w:rsidRPr="004928F6">
        <w:rPr>
          <w:lang w:val="uk-UA"/>
        </w:rPr>
        <w:t>Зневадник</w:t>
      </w:r>
      <w:r>
        <w:rPr>
          <w:lang w:val="uk-UA"/>
        </w:rPr>
        <w:t>ов</w:t>
      </w:r>
      <w:proofErr w:type="spellEnd"/>
      <w:r w:rsidRPr="00A25A5E">
        <w:rPr>
          <w:lang w:val="uk-UA"/>
        </w:rPr>
        <w:t>).</w:t>
      </w:r>
      <w:r>
        <w:rPr>
          <w:lang w:val="uk-UA"/>
        </w:rPr>
        <w:t xml:space="preserve"> </w:t>
      </w:r>
      <w:proofErr w:type="spellStart"/>
      <w:r w:rsidRPr="00A25A5E">
        <w:rPr>
          <w:lang w:val="uk-UA"/>
        </w:rPr>
        <w:t>Відладчик</w:t>
      </w:r>
      <w:proofErr w:type="spellEnd"/>
      <w:r w:rsidRPr="00A25A5E">
        <w:rPr>
          <w:lang w:val="uk-UA"/>
        </w:rPr>
        <w:t xml:space="preserve"> — це програма, яка завантажує в пам'ять іншу програму</w:t>
      </w:r>
      <w:r>
        <w:rPr>
          <w:lang w:val="uk-UA"/>
        </w:rPr>
        <w:t xml:space="preserve"> </w:t>
      </w:r>
      <w:r w:rsidRPr="004928F6">
        <w:rPr>
          <w:lang w:val="uk-UA"/>
        </w:rPr>
        <w:t>і надає користувачу можливість спостерігати за</w:t>
      </w:r>
      <w:r>
        <w:rPr>
          <w:lang w:val="uk-UA"/>
        </w:rPr>
        <w:t xml:space="preserve"> </w:t>
      </w:r>
      <w:r w:rsidRPr="004928F6">
        <w:rPr>
          <w:lang w:val="uk-UA"/>
        </w:rPr>
        <w:t>ходом виконання цієї програми.</w:t>
      </w:r>
    </w:p>
    <w:p w:rsidR="003C0D62" w:rsidRPr="0072232D" w:rsidRDefault="003C0D62" w:rsidP="003C0D62">
      <w:pPr>
        <w:rPr>
          <w:lang w:val="uk-UA"/>
        </w:rPr>
      </w:pPr>
      <w:r w:rsidRPr="0072232D">
        <w:rPr>
          <w:lang w:val="uk-UA"/>
        </w:rPr>
        <w:t>Аналіз програми динамічним методом розбивається на три</w:t>
      </w:r>
      <w:r>
        <w:rPr>
          <w:lang w:val="uk-UA"/>
        </w:rPr>
        <w:t xml:space="preserve"> </w:t>
      </w:r>
      <w:r w:rsidRPr="0072232D">
        <w:rPr>
          <w:lang w:val="uk-UA"/>
        </w:rPr>
        <w:t>основних етапи:</w:t>
      </w:r>
    </w:p>
    <w:p w:rsidR="003C0D62" w:rsidRDefault="003C0D62" w:rsidP="003C0D62">
      <w:pPr>
        <w:rPr>
          <w:lang w:val="uk-UA"/>
        </w:rPr>
      </w:pPr>
      <w:r w:rsidRPr="0072232D">
        <w:rPr>
          <w:lang w:val="uk-UA"/>
        </w:rPr>
        <w:t>1) пошук підходів д</w:t>
      </w:r>
      <w:r>
        <w:rPr>
          <w:lang w:val="uk-UA"/>
        </w:rPr>
        <w:t>о потрібних функцій програми;</w:t>
      </w:r>
    </w:p>
    <w:p w:rsidR="003C0D62" w:rsidRPr="0072232D" w:rsidRDefault="003C0D62" w:rsidP="003C0D62">
      <w:pPr>
        <w:rPr>
          <w:lang w:val="uk-UA"/>
        </w:rPr>
      </w:pPr>
      <w:r w:rsidRPr="0072232D">
        <w:rPr>
          <w:lang w:val="uk-UA"/>
        </w:rPr>
        <w:t>2) пошук вакансій функцій програми (пройти цей самий</w:t>
      </w:r>
    </w:p>
    <w:p w:rsidR="003C0D62" w:rsidRDefault="003C0D62" w:rsidP="003C0D62">
      <w:pPr>
        <w:rPr>
          <w:lang w:val="uk-UA"/>
        </w:rPr>
      </w:pPr>
      <w:r w:rsidRPr="0072232D">
        <w:rPr>
          <w:lang w:val="uk-UA"/>
        </w:rPr>
        <w:t>шлях);</w:t>
      </w:r>
    </w:p>
    <w:p w:rsidR="003C0D62" w:rsidRDefault="003C0D62" w:rsidP="003C0D62">
      <w:pPr>
        <w:rPr>
          <w:lang w:val="uk-UA"/>
        </w:rPr>
      </w:pPr>
      <w:r w:rsidRPr="0072232D">
        <w:rPr>
          <w:lang w:val="uk-UA"/>
        </w:rPr>
        <w:t>3) аналіз вакансій функцій програми.</w:t>
      </w:r>
      <w:r>
        <w:rPr>
          <w:lang w:val="uk-UA"/>
        </w:rPr>
        <w:t xml:space="preserve"> </w:t>
      </w:r>
    </w:p>
    <w:p w:rsidR="003C0D62" w:rsidRDefault="003C0D62" w:rsidP="003C0D62">
      <w:pPr>
        <w:rPr>
          <w:lang w:val="uk-UA"/>
        </w:rPr>
      </w:pPr>
      <w:r w:rsidRPr="0072232D">
        <w:rPr>
          <w:lang w:val="uk-UA"/>
        </w:rPr>
        <w:t>При аналізі машинного коду завданням першого етапу є виявлення в неозорому масиві машинного коду програми деяких «зачіпок», що дозволяють досить швидко дібратися до</w:t>
      </w:r>
      <w:r>
        <w:rPr>
          <w:lang w:val="uk-UA"/>
        </w:rPr>
        <w:t xml:space="preserve"> </w:t>
      </w:r>
      <w:r w:rsidRPr="0072232D">
        <w:rPr>
          <w:lang w:val="uk-UA"/>
        </w:rPr>
        <w:t xml:space="preserve">потрібних функцій. Існують два методи рішення цієї задачі: метод маяків і метод </w:t>
      </w:r>
      <w:proofErr w:type="spellStart"/>
      <w:r w:rsidRPr="0072232D">
        <w:rPr>
          <w:lang w:val="uk-UA"/>
        </w:rPr>
        <w:t>Step-Trace</w:t>
      </w:r>
      <w:proofErr w:type="spellEnd"/>
      <w:r w:rsidRPr="0072232D">
        <w:rPr>
          <w:lang w:val="uk-UA"/>
        </w:rPr>
        <w:t xml:space="preserve"> першого етапу.</w:t>
      </w:r>
    </w:p>
    <w:p w:rsidR="003C0D62" w:rsidRPr="00B801CB" w:rsidRDefault="003C0D62" w:rsidP="003C0D62">
      <w:pPr>
        <w:pStyle w:val="1"/>
        <w:rPr>
          <w:lang w:val="uk-UA"/>
        </w:rPr>
      </w:pPr>
      <w:bookmarkStart w:id="2" w:name="_Toc503715488"/>
      <w:r w:rsidRPr="00B801CB">
        <w:rPr>
          <w:lang w:val="uk-UA"/>
        </w:rPr>
        <w:t>4.2 Результати дослідження з застосуванням динамічного методу</w:t>
      </w:r>
      <w:bookmarkEnd w:id="2"/>
    </w:p>
    <w:p w:rsidR="003C0D62" w:rsidRDefault="003C0D62" w:rsidP="003C0D62">
      <w:pPr>
        <w:pStyle w:val="1"/>
        <w:rPr>
          <w:lang w:val="uk-UA"/>
        </w:rPr>
      </w:pPr>
    </w:p>
    <w:p w:rsidR="003C0D62" w:rsidRDefault="003C0D62" w:rsidP="003C0D62">
      <w:pPr>
        <w:pStyle w:val="1"/>
        <w:rPr>
          <w:lang w:val="uk-UA"/>
        </w:rPr>
      </w:pPr>
      <w:bookmarkStart w:id="3" w:name="_Toc503715489"/>
      <w:r>
        <w:rPr>
          <w:lang w:val="uk-UA"/>
        </w:rPr>
        <w:t>4.2.1 Метод маяків</w:t>
      </w:r>
      <w:bookmarkEnd w:id="3"/>
    </w:p>
    <w:p w:rsidR="003C0D62" w:rsidRPr="003838EE" w:rsidRDefault="003C0D62" w:rsidP="003C0D62"/>
    <w:p w:rsidR="003C0D62" w:rsidRDefault="003C0D62" w:rsidP="003C0D62">
      <w:pPr>
        <w:rPr>
          <w:lang w:val="uk-UA"/>
        </w:rPr>
      </w:pPr>
      <w:r w:rsidRPr="0072232D">
        <w:rPr>
          <w:lang w:val="uk-UA"/>
        </w:rPr>
        <w:t>Метод маяків заснований на встановленні точок зупину на так звані маяки — точки програми, в яких програма виконує</w:t>
      </w:r>
      <w:r>
        <w:rPr>
          <w:lang w:val="uk-UA"/>
        </w:rPr>
        <w:t xml:space="preserve"> </w:t>
      </w:r>
      <w:r w:rsidRPr="0072232D">
        <w:rPr>
          <w:lang w:val="uk-UA"/>
        </w:rPr>
        <w:t>дії, легко розуміються без знання контексту, в якому ці</w:t>
      </w:r>
      <w:r>
        <w:rPr>
          <w:lang w:val="uk-UA"/>
        </w:rPr>
        <w:t xml:space="preserve"> </w:t>
      </w:r>
      <w:r w:rsidRPr="0072232D">
        <w:rPr>
          <w:lang w:val="uk-UA"/>
        </w:rPr>
        <w:t>дії виконуються. У ролі маяків зазвичай виступають системні</w:t>
      </w:r>
      <w:r>
        <w:rPr>
          <w:lang w:val="uk-UA"/>
        </w:rPr>
        <w:t xml:space="preserve"> </w:t>
      </w:r>
      <w:r w:rsidRPr="0072232D">
        <w:rPr>
          <w:lang w:val="uk-UA"/>
        </w:rPr>
        <w:t xml:space="preserve">виклики. Для прикладу розглянемо фрагмент лістингу коду, отриманий за допомогою вбудованого </w:t>
      </w:r>
      <w:proofErr w:type="spellStart"/>
      <w:r w:rsidRPr="0072232D">
        <w:rPr>
          <w:lang w:val="uk-UA"/>
        </w:rPr>
        <w:t>дизассемблера</w:t>
      </w:r>
      <w:proofErr w:type="spellEnd"/>
      <w:r w:rsidRPr="0072232D">
        <w:rPr>
          <w:lang w:val="uk-UA"/>
        </w:rPr>
        <w:t xml:space="preserve"> </w:t>
      </w:r>
      <w:proofErr w:type="spellStart"/>
      <w:r w:rsidRPr="0072232D">
        <w:rPr>
          <w:lang w:val="uk-UA"/>
        </w:rPr>
        <w:t>відладчика</w:t>
      </w:r>
      <w:proofErr w:type="spellEnd"/>
      <w:r w:rsidRPr="0072232D">
        <w:rPr>
          <w:lang w:val="uk-UA"/>
        </w:rPr>
        <w:t xml:space="preserve"> Microsoft </w:t>
      </w:r>
      <w:proofErr w:type="spellStart"/>
      <w:r w:rsidRPr="0072232D">
        <w:rPr>
          <w:lang w:val="uk-UA"/>
        </w:rPr>
        <w:t>Visual</w:t>
      </w:r>
      <w:proofErr w:type="spellEnd"/>
      <w:r>
        <w:rPr>
          <w:lang w:val="uk-UA"/>
        </w:rPr>
        <w:t xml:space="preserve"> </w:t>
      </w:r>
      <w:proofErr w:type="spellStart"/>
      <w:r w:rsidRPr="0072232D">
        <w:rPr>
          <w:lang w:val="uk-UA"/>
        </w:rPr>
        <w:t>Studio</w:t>
      </w:r>
      <w:proofErr w:type="spellEnd"/>
      <w:r w:rsidRPr="0072232D">
        <w:rPr>
          <w:lang w:val="uk-UA"/>
        </w:rPr>
        <w:t>:</w:t>
      </w:r>
    </w:p>
    <w:p w:rsidR="003C0D62" w:rsidRDefault="003C0D62" w:rsidP="003C0D62">
      <w:pPr>
        <w:rPr>
          <w:lang w:val="uk-UA"/>
        </w:rPr>
      </w:pPr>
      <w:r>
        <w:rPr>
          <w:lang w:val="uk-UA"/>
        </w:rPr>
        <w:lastRenderedPageBreak/>
        <w:t xml:space="preserve">При огляді </w:t>
      </w:r>
      <w:proofErr w:type="spellStart"/>
      <w:r>
        <w:rPr>
          <w:lang w:val="uk-UA"/>
        </w:rPr>
        <w:t>дизасмленного</w:t>
      </w:r>
      <w:proofErr w:type="spellEnd"/>
      <w:r>
        <w:rPr>
          <w:lang w:val="uk-UA"/>
        </w:rPr>
        <w:t xml:space="preserve"> коду бачимо що відбувається виклик функції що відповідає за передачу тексту та ключа шифрування до </w:t>
      </w:r>
      <w:proofErr w:type="spellStart"/>
      <w:r>
        <w:rPr>
          <w:lang w:val="uk-UA"/>
        </w:rPr>
        <w:t>криптомодуля</w:t>
      </w:r>
      <w:proofErr w:type="spellEnd"/>
      <w:r>
        <w:rPr>
          <w:lang w:val="uk-UA"/>
        </w:rPr>
        <w:t xml:space="preserve">. Який після отримання тексту, та ключа шифрування починає шифрувати текст. Зображення 4.2.1 і 4.2.2 відповідно. </w:t>
      </w:r>
    </w:p>
    <w:p w:rsidR="003C0D62" w:rsidRDefault="003C0D62" w:rsidP="003C0D62">
      <w:pPr>
        <w:rPr>
          <w:lang w:val="uk-UA"/>
        </w:rPr>
      </w:pPr>
    </w:p>
    <w:p w:rsidR="003C0D62" w:rsidRPr="009E2DFB" w:rsidRDefault="003C0D62" w:rsidP="003C0D62">
      <w:pPr>
        <w:keepNext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C87537A" wp14:editId="6E9A7CA2">
            <wp:extent cx="6124588" cy="320992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1135" cy="321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2" w:rsidRDefault="003C0D62" w:rsidP="003C0D62">
      <w:pPr>
        <w:jc w:val="center"/>
        <w:rPr>
          <w:lang w:val="uk-UA"/>
        </w:rPr>
      </w:pPr>
      <w:r>
        <w:rPr>
          <w:lang w:val="uk-UA"/>
        </w:rPr>
        <w:t>Зображення 4.2.1.1 Відправлення</w:t>
      </w:r>
      <w:r w:rsidRPr="009E2DFB">
        <w:rPr>
          <w:lang w:val="uk-UA"/>
        </w:rPr>
        <w:t xml:space="preserve"> тексту </w:t>
      </w:r>
      <w:r>
        <w:rPr>
          <w:lang w:val="uk-UA"/>
        </w:rPr>
        <w:t>та ключу шифрування</w:t>
      </w:r>
    </w:p>
    <w:p w:rsidR="003C0D62" w:rsidRDefault="003C0D62" w:rsidP="003C0D62">
      <w:pPr>
        <w:jc w:val="center"/>
        <w:rPr>
          <w:lang w:val="uk-UA"/>
        </w:rPr>
      </w:pPr>
    </w:p>
    <w:p w:rsidR="003C0D62" w:rsidRDefault="003C0D62" w:rsidP="003C0D62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7AC42DF" wp14:editId="668E2DC4">
            <wp:extent cx="6048041" cy="26765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5" cy="26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F36">
        <w:rPr>
          <w:lang w:val="uk-UA"/>
        </w:rPr>
        <w:t xml:space="preserve"> </w:t>
      </w:r>
      <w:r>
        <w:rPr>
          <w:lang w:val="uk-UA"/>
        </w:rPr>
        <w:t xml:space="preserve">Зображення 4.2.1.2 </w:t>
      </w:r>
      <w:r w:rsidRPr="009E2DFB">
        <w:rPr>
          <w:lang w:val="uk-UA"/>
        </w:rPr>
        <w:t>Шифрування тексту</w:t>
      </w:r>
    </w:p>
    <w:p w:rsidR="003C0D62" w:rsidRPr="00055F36" w:rsidRDefault="003C0D62" w:rsidP="003C0D62">
      <w:pPr>
        <w:ind w:firstLine="0"/>
        <w:jc w:val="center"/>
        <w:rPr>
          <w:lang w:val="uk-UA"/>
        </w:rPr>
      </w:pPr>
    </w:p>
    <w:p w:rsidR="003C0D62" w:rsidRDefault="003C0D62" w:rsidP="003C0D62">
      <w:pPr>
        <w:keepNext/>
        <w:ind w:firstLine="709"/>
        <w:rPr>
          <w:lang w:val="uk-UA"/>
        </w:rPr>
      </w:pPr>
      <w:r>
        <w:rPr>
          <w:lang w:val="uk-UA"/>
        </w:rPr>
        <w:t>Після шифрування отриманого тексту функція повертає вже зашифрований текст. Зображення 4.3</w:t>
      </w:r>
    </w:p>
    <w:p w:rsidR="003C0D62" w:rsidRPr="00055F36" w:rsidRDefault="003C0D62" w:rsidP="003C0D62">
      <w:pPr>
        <w:keepNext/>
        <w:ind w:firstLine="709"/>
        <w:rPr>
          <w:lang w:val="uk-UA"/>
        </w:rPr>
      </w:pPr>
    </w:p>
    <w:p w:rsidR="003C0D62" w:rsidRDefault="003C0D62" w:rsidP="003C0D6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777EA05A" wp14:editId="4FDA88F7">
            <wp:extent cx="5940425" cy="23863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2" w:rsidRDefault="003C0D62" w:rsidP="003C0D62">
      <w:pPr>
        <w:jc w:val="center"/>
      </w:pPr>
      <w:r>
        <w:rPr>
          <w:lang w:val="uk-UA"/>
        </w:rPr>
        <w:t xml:space="preserve">Зображення 4.2.1.3 </w:t>
      </w:r>
      <w:r>
        <w:t>В</w:t>
      </w:r>
      <w:r>
        <w:rPr>
          <w:lang w:val="uk-UA"/>
        </w:rPr>
        <w:t>і</w:t>
      </w:r>
      <w:proofErr w:type="spellStart"/>
      <w:r>
        <w:t>дображення</w:t>
      </w:r>
      <w:proofErr w:type="spellEnd"/>
      <w:r>
        <w:t xml:space="preserve"> зашифрованного текс</w:t>
      </w:r>
      <w:r>
        <w:rPr>
          <w:lang w:val="uk-UA"/>
        </w:rPr>
        <w:t>т</w:t>
      </w:r>
      <w:r>
        <w:t>у</w:t>
      </w:r>
    </w:p>
    <w:p w:rsidR="003C0D62" w:rsidRDefault="003C0D62" w:rsidP="003C0D62">
      <w:pPr>
        <w:jc w:val="center"/>
      </w:pPr>
    </w:p>
    <w:p w:rsidR="003C0D62" w:rsidRPr="00B801CB" w:rsidRDefault="003C0D62" w:rsidP="003C0D62">
      <w:pPr>
        <w:pStyle w:val="1"/>
        <w:rPr>
          <w:lang w:val="uk-UA"/>
        </w:rPr>
      </w:pPr>
      <w:bookmarkStart w:id="4" w:name="_Toc503715490"/>
      <w:r w:rsidRPr="00B801CB">
        <w:rPr>
          <w:lang w:val="uk-UA"/>
        </w:rPr>
        <w:t xml:space="preserve">4.2.2. Дослідження методом </w:t>
      </w:r>
      <w:r w:rsidRPr="00B801CB">
        <w:rPr>
          <w:lang w:val="en-US"/>
        </w:rPr>
        <w:t>Step</w:t>
      </w:r>
      <w:r w:rsidRPr="00B801CB">
        <w:rPr>
          <w:lang w:val="uk-UA"/>
        </w:rPr>
        <w:t>-</w:t>
      </w:r>
      <w:r w:rsidRPr="00B801CB">
        <w:rPr>
          <w:lang w:val="en-US"/>
        </w:rPr>
        <w:t>Trace</w:t>
      </w:r>
      <w:r w:rsidRPr="00B801CB">
        <w:rPr>
          <w:lang w:val="uk-UA"/>
        </w:rPr>
        <w:t xml:space="preserve"> першого етапу</w:t>
      </w:r>
      <w:bookmarkEnd w:id="4"/>
    </w:p>
    <w:p w:rsidR="003C0D62" w:rsidRDefault="003C0D62" w:rsidP="003C0D62">
      <w:pPr>
        <w:jc w:val="center"/>
        <w:rPr>
          <w:lang w:val="uk-UA"/>
        </w:rPr>
      </w:pPr>
    </w:p>
    <w:p w:rsidR="003C0D62" w:rsidRPr="006D7593" w:rsidRDefault="003C0D62" w:rsidP="003C0D62">
      <w:pPr>
        <w:jc w:val="left"/>
        <w:rPr>
          <w:lang w:val="uk-UA"/>
        </w:rPr>
      </w:pPr>
      <w:r w:rsidRPr="006D7593">
        <w:rPr>
          <w:lang w:val="uk-UA"/>
        </w:rPr>
        <w:t xml:space="preserve">Метод </w:t>
      </w:r>
      <w:proofErr w:type="spellStart"/>
      <w:r w:rsidRPr="006D7593">
        <w:rPr>
          <w:lang w:val="uk-UA"/>
        </w:rPr>
        <w:t>Step-Trace</w:t>
      </w:r>
      <w:proofErr w:type="spellEnd"/>
      <w:r w:rsidRPr="006D7593">
        <w:rPr>
          <w:lang w:val="uk-UA"/>
        </w:rPr>
        <w:t xml:space="preserve"> отримав свою назву по двох режимів трасування програми </w:t>
      </w:r>
      <w:proofErr w:type="spellStart"/>
      <w:r w:rsidRPr="006D7593">
        <w:rPr>
          <w:lang w:val="uk-UA"/>
        </w:rPr>
        <w:t>відладчиком</w:t>
      </w:r>
      <w:proofErr w:type="spellEnd"/>
      <w:r w:rsidRPr="006D7593">
        <w:rPr>
          <w:lang w:val="uk-UA"/>
        </w:rPr>
        <w:t>: з входом у вкладені функції</w:t>
      </w:r>
      <w:r>
        <w:rPr>
          <w:lang w:val="uk-UA"/>
        </w:rPr>
        <w:t xml:space="preserve"> </w:t>
      </w:r>
      <w:r w:rsidRPr="006D7593">
        <w:rPr>
          <w:lang w:val="uk-UA"/>
        </w:rPr>
        <w:t>програми (</w:t>
      </w:r>
      <w:proofErr w:type="spellStart"/>
      <w:r w:rsidRPr="006D7593">
        <w:rPr>
          <w:lang w:val="uk-UA"/>
        </w:rPr>
        <w:t>Trace</w:t>
      </w:r>
      <w:proofErr w:type="spellEnd"/>
      <w:r w:rsidRPr="006D7593">
        <w:rPr>
          <w:lang w:val="uk-UA"/>
        </w:rPr>
        <w:t>) і без входу (</w:t>
      </w:r>
      <w:proofErr w:type="spellStart"/>
      <w:r w:rsidRPr="006D7593">
        <w:rPr>
          <w:lang w:val="uk-UA"/>
        </w:rPr>
        <w:t>Step</w:t>
      </w:r>
      <w:proofErr w:type="spellEnd"/>
      <w:r w:rsidRPr="006D7593">
        <w:rPr>
          <w:lang w:val="uk-UA"/>
        </w:rPr>
        <w:t>). Суть методу полягає в покроковому проході досліджуваної програми з поперемінним використанням обох режимів.</w:t>
      </w:r>
      <w:r>
        <w:rPr>
          <w:lang w:val="uk-UA"/>
        </w:rPr>
        <w:t xml:space="preserve"> </w:t>
      </w:r>
      <w:r w:rsidRPr="006D7593">
        <w:rPr>
          <w:lang w:val="uk-UA"/>
        </w:rPr>
        <w:t>Метод може бути використаний для пошуку в аналізованій програмі функції х, що задовольняє наступним умовам:</w:t>
      </w:r>
    </w:p>
    <w:p w:rsidR="003C0D62" w:rsidRPr="006D7593" w:rsidRDefault="003C0D62" w:rsidP="003C0D62">
      <w:pPr>
        <w:jc w:val="left"/>
        <w:rPr>
          <w:lang w:val="uk-UA"/>
        </w:rPr>
      </w:pPr>
      <w:r w:rsidRPr="006D7593">
        <w:rPr>
          <w:lang w:val="uk-UA"/>
        </w:rPr>
        <w:t>а) функція х реалізує цікавлять аналітика алгоритми;</w:t>
      </w:r>
    </w:p>
    <w:p w:rsidR="003C0D62" w:rsidRPr="006D7593" w:rsidRDefault="003C0D62" w:rsidP="003C0D62">
      <w:pPr>
        <w:jc w:val="left"/>
        <w:rPr>
          <w:lang w:val="uk-UA"/>
        </w:rPr>
      </w:pPr>
      <w:r w:rsidRPr="006D7593">
        <w:rPr>
          <w:lang w:val="uk-UA"/>
        </w:rPr>
        <w:t>б) виклик функції х легко виявляється аналітиком з зовнішнім</w:t>
      </w:r>
    </w:p>
    <w:p w:rsidR="003C0D62" w:rsidRDefault="003C0D62" w:rsidP="003C0D62">
      <w:pPr>
        <w:jc w:val="left"/>
        <w:rPr>
          <w:lang w:val="uk-UA"/>
        </w:rPr>
      </w:pPr>
      <w:r w:rsidRPr="006D7593">
        <w:rPr>
          <w:lang w:val="uk-UA"/>
        </w:rPr>
        <w:t>проявам програми.</w:t>
      </w:r>
    </w:p>
    <w:p w:rsidR="003C0D62" w:rsidRDefault="003C0D62" w:rsidP="003C0D62">
      <w:pPr>
        <w:jc w:val="left"/>
        <w:rPr>
          <w:lang w:val="uk-UA"/>
        </w:rPr>
      </w:pPr>
      <w:r>
        <w:rPr>
          <w:lang w:val="uk-UA"/>
        </w:rPr>
        <w:t xml:space="preserve">Для початку шукаємо функцію яка </w:t>
      </w:r>
      <w:proofErr w:type="spellStart"/>
      <w:r>
        <w:rPr>
          <w:lang w:val="uk-UA"/>
        </w:rPr>
        <w:t>запрашує</w:t>
      </w:r>
      <w:proofErr w:type="spellEnd"/>
      <w:r>
        <w:rPr>
          <w:lang w:val="uk-UA"/>
        </w:rPr>
        <w:t xml:space="preserve"> код шифрування або текст для шифрування (зображення 4.2.2.1), назвемо цю функцію</w:t>
      </w:r>
      <w:r w:rsidRPr="00F639FA">
        <w:t xml:space="preserve"> - </w:t>
      </w:r>
      <w:r>
        <w:rPr>
          <w:lang w:val="en-US"/>
        </w:rPr>
        <w:t>f</w:t>
      </w:r>
      <w:r w:rsidRPr="00F639FA">
        <w:t>1</w:t>
      </w:r>
      <w:r>
        <w:rPr>
          <w:lang w:val="uk-UA"/>
        </w:rPr>
        <w:t xml:space="preserve">. Далі </w:t>
      </w:r>
      <w:proofErr w:type="spellStart"/>
      <w:r>
        <w:rPr>
          <w:lang w:val="uk-UA"/>
        </w:rPr>
        <w:t>функціїя</w:t>
      </w:r>
      <w:proofErr w:type="spellEnd"/>
      <w:r w:rsidRPr="00F639FA">
        <w:rPr>
          <w:lang w:val="uk-UA"/>
        </w:rPr>
        <w:t xml:space="preserve"> </w:t>
      </w:r>
      <w:r>
        <w:rPr>
          <w:lang w:val="en-US"/>
        </w:rPr>
        <w:t>f</w:t>
      </w:r>
      <w:r w:rsidRPr="00F639FA">
        <w:rPr>
          <w:lang w:val="uk-UA"/>
        </w:rPr>
        <w:t>1</w:t>
      </w:r>
      <w:r>
        <w:rPr>
          <w:lang w:val="uk-UA"/>
        </w:rPr>
        <w:t xml:space="preserve"> відповідає за виклик функції процесу шифрування</w:t>
      </w:r>
      <w:r w:rsidRPr="00184DFE">
        <w:rPr>
          <w:lang w:val="uk-UA"/>
        </w:rPr>
        <w:t xml:space="preserve">, </w:t>
      </w:r>
      <w:r>
        <w:rPr>
          <w:lang w:val="uk-UA"/>
        </w:rPr>
        <w:t>назвемо її функція</w:t>
      </w:r>
      <w:r w:rsidRPr="00184DFE">
        <w:rPr>
          <w:lang w:val="uk-UA"/>
        </w:rPr>
        <w:t xml:space="preserve"> </w:t>
      </w:r>
      <w:r>
        <w:rPr>
          <w:lang w:val="en-US"/>
        </w:rPr>
        <w:t>f</w:t>
      </w:r>
      <w:r w:rsidRPr="00393A9B">
        <w:rPr>
          <w:lang w:val="uk-UA"/>
        </w:rPr>
        <w:t>2</w:t>
      </w:r>
      <w:r>
        <w:rPr>
          <w:lang w:val="uk-UA"/>
        </w:rPr>
        <w:t xml:space="preserve"> (зображення 4.2.2.</w:t>
      </w:r>
      <w:r w:rsidRPr="004B4EB8">
        <w:rPr>
          <w:lang w:val="uk-UA"/>
        </w:rPr>
        <w:t>2</w:t>
      </w:r>
      <w:r>
        <w:rPr>
          <w:lang w:val="uk-UA"/>
        </w:rPr>
        <w:t xml:space="preserve">), та передачі до цієї функції ключа шифрування та тексту що треба зашифрувати. При наступному запуску </w:t>
      </w:r>
      <w:proofErr w:type="spellStart"/>
      <w:r>
        <w:rPr>
          <w:lang w:val="uk-UA"/>
        </w:rPr>
        <w:t>программи</w:t>
      </w:r>
      <w:proofErr w:type="spellEnd"/>
      <w:r>
        <w:rPr>
          <w:lang w:val="uk-UA"/>
        </w:rPr>
        <w:t xml:space="preserve"> в функцію </w:t>
      </w:r>
      <w:r>
        <w:rPr>
          <w:lang w:val="en-US"/>
        </w:rPr>
        <w:t>f</w:t>
      </w:r>
      <w:r w:rsidRPr="004B4EB8">
        <w:rPr>
          <w:lang w:val="uk-UA"/>
        </w:rPr>
        <w:t>2</w:t>
      </w:r>
      <w:r>
        <w:rPr>
          <w:lang w:val="uk-UA"/>
        </w:rPr>
        <w:t xml:space="preserve">. При виконані функції я побачив що, ця функція викликає інші функції, назвемо її </w:t>
      </w:r>
      <w:r>
        <w:rPr>
          <w:lang w:val="en-US"/>
        </w:rPr>
        <w:t>f</w:t>
      </w:r>
      <w:r w:rsidRPr="00393A9B">
        <w:rPr>
          <w:lang w:val="uk-UA"/>
        </w:rPr>
        <w:t xml:space="preserve">3 </w:t>
      </w:r>
      <w:r w:rsidRPr="002D4963">
        <w:t>(</w:t>
      </w:r>
      <w:r w:rsidRPr="00393A9B">
        <w:rPr>
          <w:lang w:val="uk-UA"/>
        </w:rPr>
        <w:t>зображення 4</w:t>
      </w:r>
      <w:r>
        <w:rPr>
          <w:lang w:val="uk-UA"/>
        </w:rPr>
        <w:t>.2.2.3</w:t>
      </w:r>
      <w:r w:rsidRPr="002D4963">
        <w:t>)</w:t>
      </w:r>
      <w:r>
        <w:rPr>
          <w:lang w:val="uk-UA"/>
        </w:rPr>
        <w:t xml:space="preserve">. Далі функція </w:t>
      </w:r>
      <w:r>
        <w:rPr>
          <w:lang w:val="en-US"/>
        </w:rPr>
        <w:t>f</w:t>
      </w:r>
      <w:r w:rsidRPr="00393A9B">
        <w:rPr>
          <w:lang w:val="uk-UA"/>
        </w:rPr>
        <w:t>3</w:t>
      </w:r>
      <w:r>
        <w:rPr>
          <w:lang w:val="uk-UA"/>
        </w:rPr>
        <w:t xml:space="preserve"> викликає функцію яка відповідає за, створення ключа шифрування (зображення 4.2.2.4)</w:t>
      </w:r>
    </w:p>
    <w:p w:rsidR="003C0D62" w:rsidRPr="00011146" w:rsidRDefault="003C0D62" w:rsidP="003C0D62">
      <w:pPr>
        <w:keepNext/>
        <w:ind w:hanging="567"/>
        <w:jc w:val="left"/>
        <w:rPr>
          <w:lang w:val="uk-UA"/>
        </w:rPr>
      </w:pPr>
    </w:p>
    <w:p w:rsidR="003C0D62" w:rsidRDefault="003C0D62" w:rsidP="003C0D62">
      <w:pPr>
        <w:ind w:hanging="567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DC557B5" wp14:editId="66C26469">
            <wp:extent cx="5940425" cy="46920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2" w:rsidRPr="00393A9B" w:rsidRDefault="003C0D62" w:rsidP="003C0D62">
      <w:pPr>
        <w:ind w:hanging="567"/>
        <w:jc w:val="center"/>
      </w:pPr>
      <w:r>
        <w:rPr>
          <w:lang w:val="uk-UA"/>
        </w:rPr>
        <w:t xml:space="preserve">Зображення 4.2.2.1 – Функція </w:t>
      </w:r>
      <w:r>
        <w:rPr>
          <w:lang w:val="en-US"/>
        </w:rPr>
        <w:t>f</w:t>
      </w:r>
      <w:r w:rsidRPr="00393A9B">
        <w:t>1</w:t>
      </w:r>
    </w:p>
    <w:p w:rsidR="003C0D62" w:rsidRDefault="003C0D62" w:rsidP="003C0D62">
      <w:pPr>
        <w:keepNext/>
        <w:ind w:hanging="567"/>
      </w:pPr>
    </w:p>
    <w:p w:rsidR="003C0D62" w:rsidRPr="00393A9B" w:rsidRDefault="003C0D62" w:rsidP="003C0D62">
      <w:pPr>
        <w:ind w:hanging="567"/>
        <w:jc w:val="center"/>
      </w:pPr>
      <w:r>
        <w:rPr>
          <w:noProof/>
          <w:lang w:eastAsia="ru-RU"/>
        </w:rPr>
        <w:drawing>
          <wp:inline distT="0" distB="0" distL="0" distR="0" wp14:anchorId="4A93100C" wp14:editId="06DB7886">
            <wp:extent cx="6200775" cy="54570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386" cy="54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Зображення 4.2.2.2 – Функція </w:t>
      </w:r>
      <w:r>
        <w:rPr>
          <w:lang w:val="en-US"/>
        </w:rPr>
        <w:t>f</w:t>
      </w:r>
      <w:r w:rsidRPr="00011146">
        <w:t>2</w:t>
      </w:r>
    </w:p>
    <w:p w:rsidR="003C0D62" w:rsidRDefault="003C0D62" w:rsidP="003C0D62">
      <w:pPr>
        <w:ind w:hanging="567"/>
        <w:rPr>
          <w:lang w:val="uk-UA"/>
        </w:rPr>
      </w:pPr>
    </w:p>
    <w:p w:rsidR="003C0D62" w:rsidRDefault="003C0D62" w:rsidP="003C0D62">
      <w:pPr>
        <w:keepNext/>
        <w:ind w:hanging="567"/>
        <w:jc w:val="center"/>
      </w:pPr>
      <w:r>
        <w:rPr>
          <w:noProof/>
          <w:lang w:eastAsia="ru-RU"/>
        </w:rPr>
        <w:drawing>
          <wp:inline distT="0" distB="0" distL="0" distR="0" wp14:anchorId="2CAB7031" wp14:editId="47FBD487">
            <wp:extent cx="5940425" cy="52279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2" w:rsidRPr="00393A9B" w:rsidRDefault="003C0D62" w:rsidP="003C0D62">
      <w:pPr>
        <w:ind w:hanging="567"/>
        <w:jc w:val="center"/>
        <w:rPr>
          <w:lang w:val="en-US"/>
        </w:rPr>
      </w:pPr>
      <w:r>
        <w:rPr>
          <w:lang w:val="uk-UA"/>
        </w:rPr>
        <w:t xml:space="preserve">Зображення 4.2.2.3 – </w:t>
      </w:r>
      <w:r>
        <w:t>Ф</w:t>
      </w:r>
      <w:proofErr w:type="spellStart"/>
      <w:r>
        <w:rPr>
          <w:lang w:val="uk-UA"/>
        </w:rPr>
        <w:t>ункція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f3</w:t>
      </w:r>
    </w:p>
    <w:p w:rsidR="003C0D62" w:rsidRDefault="003C0D62" w:rsidP="003C0D62">
      <w:pPr>
        <w:ind w:hanging="567"/>
        <w:rPr>
          <w:noProof/>
          <w:lang w:eastAsia="ru-RU"/>
        </w:rPr>
      </w:pPr>
    </w:p>
    <w:p w:rsidR="003C0D62" w:rsidRDefault="003C0D62" w:rsidP="003C0D62">
      <w:pPr>
        <w:keepNext/>
        <w:ind w:hanging="851"/>
        <w:jc w:val="center"/>
      </w:pPr>
      <w:r>
        <w:rPr>
          <w:noProof/>
          <w:lang w:eastAsia="ru-RU"/>
        </w:rPr>
        <w:drawing>
          <wp:inline distT="0" distB="0" distL="0" distR="0" wp14:anchorId="231518E2" wp14:editId="7B6867C5">
            <wp:extent cx="5940425" cy="44938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2" w:rsidRDefault="003C0D62" w:rsidP="003C0D62">
      <w:pPr>
        <w:ind w:hanging="567"/>
        <w:jc w:val="center"/>
        <w:rPr>
          <w:lang w:val="uk-UA"/>
        </w:rPr>
      </w:pPr>
      <w:r>
        <w:rPr>
          <w:lang w:val="uk-UA"/>
        </w:rPr>
        <w:t>Зображення 4.2.2.4 – Функція створення ключа шифрування</w:t>
      </w:r>
    </w:p>
    <w:p w:rsidR="003C0D62" w:rsidRDefault="003C0D62" w:rsidP="003C0D62">
      <w:pPr>
        <w:ind w:hanging="567"/>
        <w:jc w:val="center"/>
        <w:rPr>
          <w:lang w:val="uk-UA"/>
        </w:rPr>
      </w:pPr>
    </w:p>
    <w:p w:rsidR="003C0D62" w:rsidRPr="00B801CB" w:rsidRDefault="003C0D62" w:rsidP="003C0D62">
      <w:pPr>
        <w:pStyle w:val="1"/>
        <w:rPr>
          <w:lang w:val="uk-UA"/>
        </w:rPr>
      </w:pPr>
      <w:bookmarkStart w:id="5" w:name="_Toc503715491"/>
      <w:r w:rsidRPr="00B801CB">
        <w:rPr>
          <w:lang w:val="uk-UA"/>
        </w:rPr>
        <w:t>4.2.3. Результати застосування метод апаратної точки зупинки</w:t>
      </w:r>
      <w:bookmarkEnd w:id="5"/>
      <w:r>
        <w:rPr>
          <w:lang w:val="uk-UA"/>
        </w:rPr>
        <w:t xml:space="preserve">  </w:t>
      </w:r>
      <w:proofErr w:type="spellStart"/>
      <w:r w:rsidRPr="00617F86">
        <w:rPr>
          <w:highlight w:val="magenta"/>
          <w:lang w:val="uk-UA"/>
        </w:rPr>
        <w:t>уник</w:t>
      </w:r>
      <w:proofErr w:type="spellEnd"/>
      <w:r w:rsidRPr="00617F86">
        <w:rPr>
          <w:highlight w:val="magenta"/>
          <w:lang w:val="uk-UA"/>
        </w:rPr>
        <w:t xml:space="preserve"> – 23,31</w:t>
      </w:r>
    </w:p>
    <w:p w:rsidR="003C0D62" w:rsidRPr="009E2DFB" w:rsidRDefault="003C0D62" w:rsidP="003C0D62">
      <w:pPr>
        <w:rPr>
          <w:lang w:val="uk-UA"/>
        </w:rPr>
      </w:pPr>
      <w:r w:rsidRPr="009E2DFB">
        <w:rPr>
          <w:lang w:val="uk-UA"/>
        </w:rPr>
        <w:t>Цей метод доцільно використовувати в якості продовження</w:t>
      </w:r>
    </w:p>
    <w:p w:rsidR="003C0D62" w:rsidRPr="009E2DFB" w:rsidRDefault="003C0D62" w:rsidP="003C0D62">
      <w:pPr>
        <w:rPr>
          <w:lang w:val="uk-UA"/>
        </w:rPr>
      </w:pPr>
      <w:r w:rsidRPr="009E2DFB">
        <w:rPr>
          <w:lang w:val="uk-UA"/>
        </w:rPr>
        <w:t>методу маяків. По закінченні першого етапу нам вже відомо розташування в пам'яті буферів з важливими даними в певні моменти виконання програми. Потрібно виявити в програмі функції, що заповнюють чи аналізують ці буфера.</w:t>
      </w:r>
    </w:p>
    <w:p w:rsidR="003C0D62" w:rsidRDefault="003C0D62" w:rsidP="003C0D62">
      <w:pPr>
        <w:rPr>
          <w:lang w:val="uk-UA"/>
        </w:rPr>
      </w:pPr>
      <w:r w:rsidRPr="009E2DFB">
        <w:rPr>
          <w:lang w:val="uk-UA"/>
        </w:rPr>
        <w:t xml:space="preserve">Суть методу полягає в установці на цікавлять аналітика дані апаратної точки зупину, що спрацьовує при читанні даних з буфера або запису даних в буфер залежно від того, що відбувається з буфером в процесі роботи аналізованої програми. Як тільки дані змінені або прочитані процесором, </w:t>
      </w:r>
      <w:proofErr w:type="spellStart"/>
      <w:r w:rsidRPr="009E2DFB">
        <w:rPr>
          <w:lang w:val="uk-UA"/>
        </w:rPr>
        <w:t>відладчик</w:t>
      </w:r>
      <w:proofErr w:type="spellEnd"/>
      <w:r w:rsidRPr="009E2DFB">
        <w:t xml:space="preserve"> </w:t>
      </w:r>
      <w:r w:rsidRPr="009E2DFB">
        <w:rPr>
          <w:lang w:val="uk-UA"/>
        </w:rPr>
        <w:t>зупиняється на команди, наступної за тією, яка змінила або</w:t>
      </w:r>
      <w:r w:rsidRPr="009E2DFB">
        <w:t xml:space="preserve"> </w:t>
      </w:r>
      <w:r w:rsidRPr="009E2DFB">
        <w:rPr>
          <w:lang w:val="uk-UA"/>
        </w:rPr>
        <w:t>використовувала цікаві дані. Залишається з'ясувати характер</w:t>
      </w:r>
      <w:r w:rsidRPr="009E2DFB">
        <w:t xml:space="preserve"> </w:t>
      </w:r>
      <w:r w:rsidRPr="009E2DFB">
        <w:rPr>
          <w:lang w:val="uk-UA"/>
        </w:rPr>
        <w:t>програми роботи з важливими даними і, якщо це нецікаво, продовжити відстеження перетворень цих даних.</w:t>
      </w:r>
    </w:p>
    <w:p w:rsidR="003C0D62" w:rsidRPr="005C1547" w:rsidRDefault="003C0D62" w:rsidP="003C0D62">
      <w:pPr>
        <w:rPr>
          <w:lang w:val="uk-UA"/>
        </w:rPr>
      </w:pPr>
      <w:r>
        <w:t xml:space="preserve">Я </w:t>
      </w:r>
      <w:proofErr w:type="spellStart"/>
      <w:r>
        <w:t>встановив</w:t>
      </w:r>
      <w:proofErr w:type="spellEnd"/>
      <w:r>
        <w:t xml:space="preserve"> точку </w:t>
      </w:r>
      <w:proofErr w:type="spellStart"/>
      <w:r>
        <w:t>зупинки</w:t>
      </w:r>
      <w:proofErr w:type="spellEnd"/>
      <w:r w:rsidRPr="009E2DFB">
        <w:t xml:space="preserve"> </w:t>
      </w:r>
      <w:r>
        <w:t xml:space="preserve">на </w:t>
      </w:r>
      <w:proofErr w:type="spellStart"/>
      <w:r>
        <w:t>функц</w:t>
      </w:r>
      <w:r>
        <w:rPr>
          <w:lang w:val="uk-UA"/>
        </w:rPr>
        <w:t>ії</w:t>
      </w:r>
      <w:proofErr w:type="spellEnd"/>
      <w:r>
        <w:t xml:space="preserve"> </w:t>
      </w:r>
      <w:proofErr w:type="spellStart"/>
      <w:r>
        <w:t>отриманн</w:t>
      </w:r>
      <w:proofErr w:type="spellEnd"/>
      <w:r>
        <w:rPr>
          <w:lang w:val="uk-UA"/>
        </w:rPr>
        <w:t>я</w:t>
      </w:r>
      <w:r>
        <w:t xml:space="preserve"> ключа.</w:t>
      </w:r>
      <w:r w:rsidRPr="005C1547">
        <w:t xml:space="preserve"> (</w:t>
      </w:r>
      <w:r>
        <w:rPr>
          <w:lang w:val="uk-UA"/>
        </w:rPr>
        <w:t>Зображення 4</w:t>
      </w:r>
      <w:r w:rsidRPr="005C1547">
        <w:t>.</w:t>
      </w:r>
      <w:r>
        <w:rPr>
          <w:lang w:val="uk-UA"/>
        </w:rPr>
        <w:t>2</w:t>
      </w:r>
      <w:r w:rsidRPr="005C1547">
        <w:t>.</w:t>
      </w:r>
      <w:r>
        <w:rPr>
          <w:lang w:val="uk-UA"/>
        </w:rPr>
        <w:t>3</w:t>
      </w:r>
      <w:r w:rsidRPr="005C1547">
        <w:t>.</w:t>
      </w:r>
      <w:r>
        <w:rPr>
          <w:lang w:val="uk-UA"/>
        </w:rPr>
        <w:t>1</w:t>
      </w:r>
      <w:r w:rsidRPr="005C1547">
        <w:t>)</w:t>
      </w:r>
      <w:r>
        <w:t xml:space="preserve">, </w:t>
      </w:r>
      <w:proofErr w:type="spellStart"/>
      <w:r>
        <w:t>побачив</w:t>
      </w:r>
      <w:proofErr w:type="spellEnd"/>
      <w:r>
        <w:t xml:space="preserve"> там так</w:t>
      </w:r>
      <w:r>
        <w:rPr>
          <w:lang w:val="uk-UA"/>
        </w:rPr>
        <w:t xml:space="preserve">і </w:t>
      </w:r>
      <w:proofErr w:type="gramStart"/>
      <w:r>
        <w:rPr>
          <w:lang w:val="uk-UA"/>
        </w:rPr>
        <w:t>дані</w:t>
      </w:r>
      <w:r w:rsidRPr="005C1547">
        <w:t>(</w:t>
      </w:r>
      <w:proofErr w:type="gramEnd"/>
      <w:r>
        <w:rPr>
          <w:lang w:val="uk-UA"/>
        </w:rPr>
        <w:t>Зображення 4</w:t>
      </w:r>
      <w:r w:rsidRPr="005C1547">
        <w:t>.</w:t>
      </w:r>
      <w:r>
        <w:rPr>
          <w:lang w:val="uk-UA"/>
        </w:rPr>
        <w:t>2</w:t>
      </w:r>
      <w:r w:rsidRPr="005C1547">
        <w:t>.</w:t>
      </w:r>
      <w:r>
        <w:rPr>
          <w:lang w:val="uk-UA"/>
        </w:rPr>
        <w:t>3</w:t>
      </w:r>
      <w:r w:rsidRPr="005C1547">
        <w:t>.</w:t>
      </w:r>
      <w:r>
        <w:rPr>
          <w:lang w:val="uk-UA"/>
        </w:rPr>
        <w:t>2</w:t>
      </w:r>
      <w:r w:rsidRPr="005C1547">
        <w:t>)</w:t>
      </w:r>
    </w:p>
    <w:p w:rsidR="003C0D62" w:rsidRPr="009E2DFB" w:rsidRDefault="003C0D62" w:rsidP="003C0D62">
      <w:pPr>
        <w:rPr>
          <w:lang w:val="uk-UA"/>
        </w:rPr>
      </w:pPr>
    </w:p>
    <w:p w:rsidR="003C0D62" w:rsidRDefault="003C0D62" w:rsidP="003C0D62">
      <w:pPr>
        <w:keepNext/>
        <w:ind w:hanging="284"/>
      </w:pPr>
      <w:r>
        <w:rPr>
          <w:noProof/>
          <w:lang w:eastAsia="ru-RU"/>
        </w:rPr>
        <w:drawing>
          <wp:inline distT="0" distB="0" distL="0" distR="0" wp14:anchorId="6F61F051" wp14:editId="1B4D4817">
            <wp:extent cx="6200775" cy="3414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082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2" w:rsidRDefault="003C0D62" w:rsidP="003C0D62">
      <w:pPr>
        <w:ind w:hanging="284"/>
        <w:jc w:val="center"/>
        <w:rPr>
          <w:lang w:val="uk-UA"/>
        </w:rPr>
      </w:pPr>
      <w:r>
        <w:rPr>
          <w:lang w:val="uk-UA"/>
        </w:rPr>
        <w:t>Зображення 4</w:t>
      </w:r>
      <w:r w:rsidRPr="005C1547">
        <w:t>.</w:t>
      </w:r>
      <w:r>
        <w:rPr>
          <w:lang w:val="uk-UA"/>
        </w:rPr>
        <w:t>2</w:t>
      </w:r>
      <w:r w:rsidRPr="005C1547">
        <w:t>.</w:t>
      </w:r>
      <w:r>
        <w:rPr>
          <w:lang w:val="uk-UA"/>
        </w:rPr>
        <w:t>3</w:t>
      </w:r>
      <w:r w:rsidRPr="005C1547">
        <w:t>.</w:t>
      </w:r>
      <w:r>
        <w:rPr>
          <w:lang w:val="uk-UA"/>
        </w:rPr>
        <w:t>1</w:t>
      </w:r>
    </w:p>
    <w:p w:rsidR="003C0D62" w:rsidRDefault="003C0D62" w:rsidP="003C0D62">
      <w:pPr>
        <w:ind w:hanging="284"/>
        <w:jc w:val="center"/>
        <w:rPr>
          <w:lang w:val="uk-UA"/>
        </w:rPr>
      </w:pPr>
    </w:p>
    <w:p w:rsidR="003C0D62" w:rsidRDefault="003C0D62" w:rsidP="003C0D62">
      <w:pPr>
        <w:keepNext/>
        <w:ind w:hanging="284"/>
        <w:jc w:val="center"/>
      </w:pPr>
      <w:r>
        <w:rPr>
          <w:noProof/>
          <w:lang w:eastAsia="ru-RU"/>
        </w:rPr>
        <w:drawing>
          <wp:inline distT="0" distB="0" distL="0" distR="0" wp14:anchorId="7ED36D26" wp14:editId="100F3FFF">
            <wp:extent cx="5940425" cy="15703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2" w:rsidRDefault="003C0D62" w:rsidP="003C0D62">
      <w:pPr>
        <w:jc w:val="center"/>
      </w:pPr>
      <w:r w:rsidRPr="005C1547">
        <w:t>(</w:t>
      </w:r>
      <w:r>
        <w:rPr>
          <w:lang w:val="uk-UA"/>
        </w:rPr>
        <w:t>Зображення 4</w:t>
      </w:r>
      <w:r w:rsidRPr="005C1547">
        <w:t>.</w:t>
      </w:r>
      <w:r>
        <w:rPr>
          <w:lang w:val="uk-UA"/>
        </w:rPr>
        <w:t>2</w:t>
      </w:r>
      <w:r w:rsidRPr="005C1547">
        <w:t>.</w:t>
      </w:r>
      <w:r>
        <w:rPr>
          <w:lang w:val="uk-UA"/>
        </w:rPr>
        <w:t>3</w:t>
      </w:r>
      <w:r w:rsidRPr="005C1547">
        <w:t>.</w:t>
      </w:r>
      <w:r>
        <w:rPr>
          <w:lang w:val="uk-UA"/>
        </w:rPr>
        <w:t>2</w:t>
      </w:r>
      <w:r w:rsidRPr="005C1547">
        <w:t>)</w:t>
      </w:r>
    </w:p>
    <w:p w:rsidR="003C0D62" w:rsidRDefault="003C0D62" w:rsidP="003C0D62">
      <w:pPr>
        <w:jc w:val="center"/>
      </w:pPr>
    </w:p>
    <w:p w:rsidR="003C0D62" w:rsidRPr="00B801CB" w:rsidRDefault="003C0D62" w:rsidP="003C0D62">
      <w:pPr>
        <w:pStyle w:val="1"/>
        <w:rPr>
          <w:lang w:val="uk-UA"/>
        </w:rPr>
      </w:pPr>
      <w:bookmarkStart w:id="6" w:name="_Toc503715492"/>
      <w:r w:rsidRPr="00B801CB">
        <w:rPr>
          <w:lang w:val="uk-UA"/>
        </w:rPr>
        <w:t xml:space="preserve">4.2.4. Дослідження методом </w:t>
      </w:r>
      <w:r w:rsidRPr="00B801CB">
        <w:rPr>
          <w:lang w:val="en-US"/>
        </w:rPr>
        <w:t>Step</w:t>
      </w:r>
      <w:r w:rsidRPr="00B801CB">
        <w:rPr>
          <w:lang w:val="uk-UA"/>
        </w:rPr>
        <w:t>-</w:t>
      </w:r>
      <w:r w:rsidRPr="00B801CB">
        <w:rPr>
          <w:lang w:val="en-US"/>
        </w:rPr>
        <w:t>Trace</w:t>
      </w:r>
      <w:r w:rsidRPr="00B801CB">
        <w:rPr>
          <w:lang w:val="uk-UA"/>
        </w:rPr>
        <w:t xml:space="preserve"> другого етапу</w:t>
      </w:r>
      <w:bookmarkEnd w:id="6"/>
    </w:p>
    <w:p w:rsidR="003C0D62" w:rsidRDefault="003C0D62" w:rsidP="003C0D62">
      <w:pPr>
        <w:jc w:val="center"/>
        <w:rPr>
          <w:lang w:val="uk-UA"/>
        </w:rPr>
      </w:pPr>
    </w:p>
    <w:p w:rsidR="003C0D62" w:rsidRDefault="003C0D62" w:rsidP="003C0D62">
      <w:pPr>
        <w:rPr>
          <w:lang w:val="uk-UA"/>
        </w:rPr>
      </w:pPr>
      <w:r w:rsidRPr="002D4963">
        <w:rPr>
          <w:lang w:val="uk-UA"/>
        </w:rPr>
        <w:t>При використанні даного методу на другому етапі аналізу програми трасування починається не з початку програми, а з моменту</w:t>
      </w:r>
      <w:r w:rsidRPr="002D4963">
        <w:t xml:space="preserve"> </w:t>
      </w:r>
      <w:r w:rsidRPr="002D4963">
        <w:rPr>
          <w:lang w:val="uk-UA"/>
        </w:rPr>
        <w:t>або проходу маяка, або завершення трасування на першому етапі.</w:t>
      </w:r>
      <w:r w:rsidRPr="002D4963">
        <w:t xml:space="preserve"> </w:t>
      </w:r>
      <w:r w:rsidRPr="002D4963">
        <w:rPr>
          <w:lang w:val="uk-UA"/>
        </w:rPr>
        <w:t>Той факт, що функція х була викликана всередині деякого виклику</w:t>
      </w:r>
      <w:r w:rsidRPr="002D4963">
        <w:t xml:space="preserve"> </w:t>
      </w:r>
      <w:r w:rsidRPr="002D4963">
        <w:rPr>
          <w:lang w:val="uk-UA"/>
        </w:rPr>
        <w:t>функції, встановлюється не за зовнішнім виглядом екрану комп'ютера,</w:t>
      </w:r>
      <w:r w:rsidRPr="002D4963">
        <w:t xml:space="preserve"> </w:t>
      </w:r>
      <w:r w:rsidRPr="002D4963">
        <w:rPr>
          <w:lang w:val="uk-UA"/>
        </w:rPr>
        <w:t xml:space="preserve">а станом цікавлять нас буферів пам'яті. Якщо в момент проходу виклику деякої функції у режимі </w:t>
      </w:r>
      <w:proofErr w:type="spellStart"/>
      <w:r w:rsidRPr="002D4963">
        <w:rPr>
          <w:lang w:val="uk-UA"/>
        </w:rPr>
        <w:t>Step</w:t>
      </w:r>
      <w:proofErr w:type="spellEnd"/>
      <w:r w:rsidRPr="002D4963">
        <w:rPr>
          <w:lang w:val="uk-UA"/>
        </w:rPr>
        <w:t xml:space="preserve"> вміст буферів змінилося, це означає, що функція х викликається всередині даного</w:t>
      </w:r>
      <w:r w:rsidRPr="002D4963">
        <w:t xml:space="preserve"> </w:t>
      </w:r>
      <w:r w:rsidRPr="002D4963">
        <w:rPr>
          <w:lang w:val="uk-UA"/>
        </w:rPr>
        <w:t>виклику.</w:t>
      </w:r>
    </w:p>
    <w:p w:rsidR="003C0D62" w:rsidRDefault="003C0D62" w:rsidP="003C0D62">
      <w:pPr>
        <w:rPr>
          <w:lang w:val="uk-UA"/>
        </w:rPr>
      </w:pPr>
      <w:proofErr w:type="spellStart"/>
      <w:r>
        <w:t>Знаходимо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rPr>
          <w:lang w:val="uk-UA"/>
        </w:rPr>
        <w:t>і</w:t>
      </w:r>
      <w:r>
        <w:t xml:space="preserve">ю </w:t>
      </w:r>
      <w:proofErr w:type="spellStart"/>
      <w:r>
        <w:t>що</w:t>
      </w:r>
      <w:proofErr w:type="spellEnd"/>
      <w:r>
        <w:t xml:space="preserve"> в</w:t>
      </w:r>
      <w:r>
        <w:rPr>
          <w:lang w:val="uk-UA"/>
        </w:rPr>
        <w:t>і</w:t>
      </w:r>
      <w:proofErr w:type="spellStart"/>
      <w:r>
        <w:t>дпов</w:t>
      </w:r>
      <w:proofErr w:type="spellEnd"/>
      <w:r>
        <w:rPr>
          <w:lang w:val="uk-UA"/>
        </w:rPr>
        <w:t>і</w:t>
      </w:r>
      <w:proofErr w:type="spellStart"/>
      <w:r>
        <w:t>даэ</w:t>
      </w:r>
      <w:proofErr w:type="spellEnd"/>
      <w:r>
        <w:t xml:space="preserve"> за </w:t>
      </w:r>
      <w:proofErr w:type="spellStart"/>
      <w:r>
        <w:t>шифрування</w:t>
      </w:r>
      <w:proofErr w:type="spellEnd"/>
      <w:r>
        <w:t xml:space="preserve">. </w:t>
      </w:r>
      <w:r>
        <w:rPr>
          <w:lang w:val="uk-UA"/>
        </w:rPr>
        <w:t xml:space="preserve">Це ми бачимо по чотирьом аналогічним блокам які пересилають однакові дані в чотири функції. Зображення4.2.4.1. Після </w:t>
      </w:r>
      <w:proofErr w:type="spellStart"/>
      <w:r>
        <w:rPr>
          <w:lang w:val="uk-UA"/>
        </w:rPr>
        <w:t>виконаня</w:t>
      </w:r>
      <w:proofErr w:type="spellEnd"/>
      <w:r>
        <w:rPr>
          <w:lang w:val="uk-UA"/>
        </w:rPr>
        <w:t xml:space="preserve"> яких ми маємо змінені дані. Зображення4.2.4.1</w:t>
      </w:r>
    </w:p>
    <w:p w:rsidR="003C0D62" w:rsidRPr="002D4963" w:rsidRDefault="003C0D62" w:rsidP="003C0D62">
      <w:pPr>
        <w:rPr>
          <w:lang w:val="uk-UA"/>
        </w:rPr>
      </w:pPr>
    </w:p>
    <w:p w:rsidR="003C0D62" w:rsidRDefault="003C0D62" w:rsidP="003C0D62">
      <w:pPr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416D069" wp14:editId="6A461D84">
            <wp:extent cx="6182311" cy="53721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3449" cy="538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>Зображення 4.2.4.1- функція шифрування</w:t>
      </w:r>
    </w:p>
    <w:p w:rsidR="003C0D62" w:rsidRDefault="003C0D62" w:rsidP="003C0D6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E734D6" wp14:editId="26E2AE17">
            <wp:extent cx="5940425" cy="2988310"/>
            <wp:effectExtent l="0" t="0" r="3175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2" w:rsidRDefault="003C0D62" w:rsidP="003C0D62">
      <w:pPr>
        <w:ind w:firstLine="0"/>
        <w:jc w:val="center"/>
        <w:rPr>
          <w:lang w:val="uk-UA"/>
        </w:rPr>
      </w:pPr>
      <w:r>
        <w:rPr>
          <w:lang w:val="uk-UA"/>
        </w:rPr>
        <w:t xml:space="preserve">Зображення 4.2.4.2- Дані після шифрування </w:t>
      </w:r>
    </w:p>
    <w:p w:rsidR="003C0D62" w:rsidRDefault="003C0D62">
      <w:bookmarkStart w:id="7" w:name="_GoBack"/>
      <w:bookmarkEnd w:id="7"/>
    </w:p>
    <w:p w:rsidR="003C0D62" w:rsidRDefault="003C0D62"/>
    <w:sectPr w:rsidR="003C0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62"/>
    <w:rsid w:val="003C0D62"/>
    <w:rsid w:val="00F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6A6E0"/>
  <w15:chartTrackingRefBased/>
  <w15:docId w15:val="{8F544A50-1045-431B-881A-E30386E1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0D62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62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D62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746</Words>
  <Characters>4257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4. ДОСЛІДЖЕННЯ З ЗАСТОСУВАННЯМ ДИНАМІЧНОГО МЕТОДУ</vt:lpstr>
      <vt:lpstr>4.1 Опис експерименту та застосованої програмної розробки</vt:lpstr>
      <vt:lpstr>4.2 Результати дослідження з застосуванням динамічного методу</vt:lpstr>
      <vt:lpstr/>
      <vt:lpstr>4.2.1 Метод маяків</vt:lpstr>
      <vt:lpstr>4.2.2. Дослідження методом Step-Trace першого етапу</vt:lpstr>
      <vt:lpstr>4.2.3. Результати застосування метод апаратної точки зупинки  уник – 23,31</vt:lpstr>
      <vt:lpstr>4.2.4. Дослідження методом Step-Trace другого етапу</vt:lpstr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2018-05-13T14:01:00Z</dcterms:created>
  <dcterms:modified xsi:type="dcterms:W3CDTF">2018-05-13T14:03:00Z</dcterms:modified>
</cp:coreProperties>
</file>