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37B" w:rsidRPr="00F8690D" w:rsidRDefault="00CC237B" w:rsidP="00CC237B">
      <w:pPr>
        <w:pStyle w:val="1"/>
        <w:rPr>
          <w:lang w:val="uk-UA"/>
        </w:rPr>
      </w:pPr>
      <w:bookmarkStart w:id="0" w:name="_Toc503715483"/>
      <w:r w:rsidRPr="00F8690D">
        <w:rPr>
          <w:lang w:val="uk-UA"/>
        </w:rPr>
        <w:t>3. СТАТИЧНИЙ МЕТОД</w:t>
      </w:r>
      <w:bookmarkEnd w:id="0"/>
      <w:r w:rsidRPr="00F8690D">
        <w:rPr>
          <w:lang w:val="uk-UA"/>
        </w:rPr>
        <w:t xml:space="preserve"> </w:t>
      </w:r>
    </w:p>
    <w:p w:rsidR="00CC237B" w:rsidRPr="00F8690D" w:rsidRDefault="00CC237B" w:rsidP="00CC237B">
      <w:pPr>
        <w:rPr>
          <w:lang w:val="uk-UA"/>
        </w:rPr>
      </w:pPr>
    </w:p>
    <w:p w:rsidR="00CC237B" w:rsidRPr="00F8690D" w:rsidRDefault="00CC237B" w:rsidP="00CC237B">
      <w:pPr>
        <w:pStyle w:val="1"/>
        <w:rPr>
          <w:lang w:val="uk-UA"/>
        </w:rPr>
      </w:pPr>
      <w:bookmarkStart w:id="1" w:name="_Toc503715484"/>
      <w:r w:rsidRPr="00F8690D">
        <w:rPr>
          <w:lang w:val="uk-UA"/>
        </w:rPr>
        <w:t xml:space="preserve">3.1 Програма - </w:t>
      </w:r>
      <w:proofErr w:type="spellStart"/>
      <w:r w:rsidR="00514620">
        <w:rPr>
          <w:lang w:val="uk-UA"/>
        </w:rPr>
        <w:t>д</w:t>
      </w:r>
      <w:r w:rsidR="006C37B1">
        <w:rPr>
          <w:lang w:val="uk-UA"/>
        </w:rPr>
        <w:t>и</w:t>
      </w:r>
      <w:r w:rsidR="00514620">
        <w:rPr>
          <w:lang w:val="uk-UA"/>
        </w:rPr>
        <w:t>засемблер</w:t>
      </w:r>
      <w:proofErr w:type="spellEnd"/>
      <w:r w:rsidRPr="00F8690D">
        <w:rPr>
          <w:lang w:val="uk-UA"/>
        </w:rPr>
        <w:t>: IDA</w:t>
      </w:r>
      <w:bookmarkEnd w:id="1"/>
    </w:p>
    <w:p w:rsidR="00CC237B" w:rsidRPr="00F8690D" w:rsidRDefault="00CC237B" w:rsidP="00CC237B">
      <w:pPr>
        <w:rPr>
          <w:lang w:val="uk-UA"/>
        </w:rPr>
      </w:pPr>
      <w:r w:rsidRPr="00F8690D">
        <w:rPr>
          <w:lang w:val="uk-UA"/>
        </w:rPr>
        <w:t xml:space="preserve">IDA </w:t>
      </w:r>
      <w:proofErr w:type="spellStart"/>
      <w:r w:rsidRPr="00F8690D">
        <w:rPr>
          <w:lang w:val="uk-UA"/>
        </w:rPr>
        <w:t>Pro</w:t>
      </w:r>
      <w:proofErr w:type="spellEnd"/>
      <w:r w:rsidRPr="00F8690D">
        <w:rPr>
          <w:lang w:val="uk-UA"/>
        </w:rPr>
        <w:t xml:space="preserve"> </w:t>
      </w:r>
      <w:proofErr w:type="spellStart"/>
      <w:r w:rsidRPr="00F8690D">
        <w:rPr>
          <w:lang w:val="uk-UA"/>
        </w:rPr>
        <w:t>Disassembler</w:t>
      </w:r>
      <w:proofErr w:type="spellEnd"/>
      <w:r w:rsidRPr="00F8690D">
        <w:rPr>
          <w:lang w:val="uk-UA"/>
        </w:rPr>
        <w:t xml:space="preserve"> (</w:t>
      </w:r>
      <w:proofErr w:type="spellStart"/>
      <w:r w:rsidRPr="00F8690D">
        <w:rPr>
          <w:lang w:val="uk-UA"/>
        </w:rPr>
        <w:t>англ</w:t>
      </w:r>
      <w:proofErr w:type="spellEnd"/>
      <w:r w:rsidRPr="00F8690D">
        <w:rPr>
          <w:lang w:val="uk-UA"/>
        </w:rPr>
        <w:t xml:space="preserve">. </w:t>
      </w:r>
      <w:proofErr w:type="spellStart"/>
      <w:r w:rsidRPr="00F8690D">
        <w:rPr>
          <w:lang w:val="uk-UA"/>
        </w:rPr>
        <w:t>Interactive</w:t>
      </w:r>
      <w:proofErr w:type="spellEnd"/>
      <w:r w:rsidRPr="00F8690D">
        <w:rPr>
          <w:lang w:val="uk-UA"/>
        </w:rPr>
        <w:t xml:space="preserve"> </w:t>
      </w:r>
      <w:proofErr w:type="spellStart"/>
      <w:r w:rsidRPr="00F8690D">
        <w:rPr>
          <w:lang w:val="uk-UA"/>
        </w:rPr>
        <w:t>DisAssembler</w:t>
      </w:r>
      <w:proofErr w:type="spellEnd"/>
      <w:r w:rsidRPr="00F8690D">
        <w:rPr>
          <w:lang w:val="uk-UA"/>
        </w:rPr>
        <w:t xml:space="preserve">) — інтерактивний </w:t>
      </w:r>
      <w:proofErr w:type="spellStart"/>
      <w:r w:rsidRPr="00F8690D">
        <w:rPr>
          <w:lang w:val="uk-UA"/>
        </w:rPr>
        <w:t>д</w:t>
      </w:r>
      <w:r w:rsidR="006C37B1">
        <w:rPr>
          <w:lang w:val="uk-UA"/>
        </w:rPr>
        <w:t>и</w:t>
      </w:r>
      <w:r w:rsidRPr="00F8690D">
        <w:rPr>
          <w:lang w:val="uk-UA"/>
        </w:rPr>
        <w:t>засемблер</w:t>
      </w:r>
      <w:proofErr w:type="spellEnd"/>
      <w:r w:rsidRPr="00F8690D">
        <w:rPr>
          <w:lang w:val="uk-UA"/>
        </w:rPr>
        <w:t>, який широко використовується для реверс-інжинірингу. Він відрізняється винятковою гнучкістю, наявністю вбудовано</w:t>
      </w:r>
      <w:r w:rsidR="006C37B1">
        <w:rPr>
          <w:lang w:val="uk-UA"/>
        </w:rPr>
        <w:t>ї</w:t>
      </w:r>
      <w:r w:rsidRPr="00F8690D">
        <w:rPr>
          <w:lang w:val="uk-UA"/>
        </w:rPr>
        <w:t xml:space="preserve"> командно</w:t>
      </w:r>
      <w:r w:rsidR="006C37B1">
        <w:rPr>
          <w:lang w:val="uk-UA"/>
        </w:rPr>
        <w:t>ї</w:t>
      </w:r>
      <w:r w:rsidRPr="00F8690D">
        <w:rPr>
          <w:lang w:val="uk-UA"/>
        </w:rPr>
        <w:t xml:space="preserve"> мови, підтримує безліч форматів файлів для великого числа процесорів і операційних систем.</w:t>
      </w:r>
    </w:p>
    <w:p w:rsidR="00CC237B" w:rsidRPr="00F8690D" w:rsidRDefault="00CC237B" w:rsidP="00CC237B">
      <w:pPr>
        <w:rPr>
          <w:lang w:val="uk-UA"/>
        </w:rPr>
      </w:pPr>
      <w:r w:rsidRPr="00F8690D">
        <w:rPr>
          <w:lang w:val="uk-UA"/>
        </w:rPr>
        <w:t xml:space="preserve">Дозволяє будувати блок-схеми, змінювати назви </w:t>
      </w:r>
      <w:r w:rsidR="006C37B1">
        <w:rPr>
          <w:lang w:val="uk-UA"/>
        </w:rPr>
        <w:t>програмних позначок</w:t>
      </w:r>
      <w:r w:rsidRPr="00F8690D">
        <w:rPr>
          <w:lang w:val="uk-UA"/>
        </w:rPr>
        <w:t>, переглядати локальні процедури в стеку і багато іншого.</w:t>
      </w:r>
    </w:p>
    <w:p w:rsidR="00CC237B" w:rsidRPr="00F8690D" w:rsidRDefault="00CC237B" w:rsidP="00CC237B">
      <w:pPr>
        <w:rPr>
          <w:lang w:val="uk-UA"/>
        </w:rPr>
      </w:pPr>
      <w:r w:rsidRPr="00F8690D">
        <w:rPr>
          <w:lang w:val="uk-UA"/>
        </w:rPr>
        <w:t>В останніх версіях має вбудован</w:t>
      </w:r>
      <w:r w:rsidRPr="00665A1F">
        <w:rPr>
          <w:rFonts w:cs="Times New Roman"/>
          <w:lang w:val="uk-UA"/>
        </w:rPr>
        <w:t xml:space="preserve">ий </w:t>
      </w:r>
      <w:proofErr w:type="spellStart"/>
      <w:r w:rsidR="00514620" w:rsidRPr="00665A1F">
        <w:rPr>
          <w:rFonts w:cs="Times New Roman"/>
          <w:lang w:val="uk-UA"/>
        </w:rPr>
        <w:t>налагоджувач</w:t>
      </w:r>
      <w:proofErr w:type="spellEnd"/>
      <w:r w:rsidRPr="00665A1F">
        <w:rPr>
          <w:rFonts w:cs="Times New Roman"/>
          <w:lang w:val="uk-UA"/>
        </w:rPr>
        <w:t xml:space="preserve"> </w:t>
      </w:r>
      <w:r w:rsidR="006C37B1" w:rsidRPr="00665A1F">
        <w:rPr>
          <w:rFonts w:cs="Times New Roman"/>
          <w:lang w:val="uk-UA"/>
        </w:rPr>
        <w:t xml:space="preserve"> (</w:t>
      </w:r>
      <w:r w:rsidR="00665A1F">
        <w:rPr>
          <w:rFonts w:cs="Times New Roman"/>
          <w:lang w:val="uk-UA"/>
        </w:rPr>
        <w:t xml:space="preserve">рівнозначні </w:t>
      </w:r>
      <w:r w:rsidR="006C37B1" w:rsidRPr="00665A1F">
        <w:rPr>
          <w:rFonts w:cs="Times New Roman"/>
          <w:lang w:val="uk-UA"/>
        </w:rPr>
        <w:t>терміни – з</w:t>
      </w:r>
      <w:proofErr w:type="spellStart"/>
      <w:r w:rsidR="006C37B1" w:rsidRPr="00665A1F">
        <w:rPr>
          <w:rFonts w:cs="Times New Roman"/>
          <w:shd w:val="clear" w:color="auto" w:fill="FFFFFF"/>
        </w:rPr>
        <w:t>неваджувач</w:t>
      </w:r>
      <w:proofErr w:type="spellEnd"/>
      <w:r w:rsidR="006C37B1" w:rsidRPr="00665A1F">
        <w:rPr>
          <w:rFonts w:cs="Times New Roman"/>
          <w:shd w:val="clear" w:color="auto" w:fill="FFFFFF"/>
          <w:lang w:val="uk-UA"/>
        </w:rPr>
        <w:t xml:space="preserve">, </w:t>
      </w:r>
      <w:proofErr w:type="spellStart"/>
      <w:r w:rsidR="006C37B1" w:rsidRPr="00665A1F">
        <w:rPr>
          <w:rFonts w:cs="Times New Roman"/>
          <w:shd w:val="clear" w:color="auto" w:fill="FFFFFF"/>
        </w:rPr>
        <w:t>деба́ґґер</w:t>
      </w:r>
      <w:proofErr w:type="spellEnd"/>
      <w:r w:rsidR="006C37B1" w:rsidRPr="00665A1F">
        <w:rPr>
          <w:rFonts w:cs="Times New Roman"/>
          <w:shd w:val="clear" w:color="auto" w:fill="FFFFFF"/>
        </w:rPr>
        <w:t>)</w:t>
      </w:r>
      <w:r w:rsidR="006C37B1" w:rsidRPr="00F8690D">
        <w:rPr>
          <w:lang w:val="uk-UA"/>
        </w:rPr>
        <w:t xml:space="preserve"> </w:t>
      </w:r>
      <w:r w:rsidRPr="00F8690D">
        <w:rPr>
          <w:lang w:val="uk-UA"/>
        </w:rPr>
        <w:t>x86 і ARM.</w:t>
      </w:r>
    </w:p>
    <w:p w:rsidR="00CC237B" w:rsidRPr="00F8690D" w:rsidRDefault="00CC237B" w:rsidP="00CC237B">
      <w:pPr>
        <w:rPr>
          <w:lang w:val="uk-UA"/>
        </w:rPr>
      </w:pPr>
      <w:r w:rsidRPr="00F8690D">
        <w:rPr>
          <w:lang w:val="uk-UA"/>
        </w:rPr>
        <w:t>IDA, до певної міри, вміє автоматично виконувати аналіз коду, використовуючи перехресні посилання, знання параметрів викликів функцій бібліотек, та іншу інформацію. Проте вся його сила проявляється в інтерактивн</w:t>
      </w:r>
      <w:r w:rsidR="006C37B1">
        <w:rPr>
          <w:lang w:val="uk-UA"/>
        </w:rPr>
        <w:t>ій</w:t>
      </w:r>
      <w:r w:rsidRPr="00F8690D">
        <w:rPr>
          <w:lang w:val="uk-UA"/>
        </w:rPr>
        <w:t xml:space="preserve"> взаємодії з користувачем. На початку дослідження </w:t>
      </w:r>
      <w:proofErr w:type="spellStart"/>
      <w:r w:rsidRPr="00F8690D">
        <w:rPr>
          <w:lang w:val="uk-UA"/>
        </w:rPr>
        <w:t>д</w:t>
      </w:r>
      <w:r w:rsidR="006C37B1">
        <w:rPr>
          <w:lang w:val="uk-UA"/>
        </w:rPr>
        <w:t>и</w:t>
      </w:r>
      <w:r w:rsidRPr="00F8690D">
        <w:rPr>
          <w:lang w:val="uk-UA"/>
        </w:rPr>
        <w:t>засемблер</w:t>
      </w:r>
      <w:proofErr w:type="spellEnd"/>
      <w:r w:rsidRPr="00F8690D">
        <w:rPr>
          <w:lang w:val="uk-UA"/>
        </w:rPr>
        <w:t xml:space="preserve"> виконує автоматичний аналіз програми, а потім користувач за допомогою інтерактивних засобів IDA починає давати осмислені імена, коментувати, створювати складні структури даних та іншим чином додавати інформацію в лістинг, </w:t>
      </w:r>
      <w:r w:rsidR="00DC518B">
        <w:rPr>
          <w:lang w:val="uk-UA"/>
        </w:rPr>
        <w:t>з</w:t>
      </w:r>
      <w:r w:rsidRPr="00F8690D">
        <w:rPr>
          <w:lang w:val="uk-UA"/>
        </w:rPr>
        <w:t xml:space="preserve">генерований </w:t>
      </w:r>
      <w:proofErr w:type="spellStart"/>
      <w:r w:rsidRPr="00F8690D">
        <w:rPr>
          <w:lang w:val="uk-UA"/>
        </w:rPr>
        <w:t>д</w:t>
      </w:r>
      <w:r w:rsidR="006C37B1">
        <w:rPr>
          <w:lang w:val="uk-UA"/>
        </w:rPr>
        <w:t>и</w:t>
      </w:r>
      <w:r w:rsidRPr="00F8690D">
        <w:rPr>
          <w:lang w:val="uk-UA"/>
        </w:rPr>
        <w:t>засемблером</w:t>
      </w:r>
      <w:proofErr w:type="spellEnd"/>
      <w:r w:rsidRPr="00F8690D">
        <w:rPr>
          <w:lang w:val="uk-UA"/>
        </w:rPr>
        <w:t xml:space="preserve"> поки не стане ясно, що саме та як робить досліджувана програма.</w:t>
      </w:r>
    </w:p>
    <w:p w:rsidR="00CC237B" w:rsidRPr="00F8690D" w:rsidRDefault="00CC237B" w:rsidP="00CC237B">
      <w:pPr>
        <w:rPr>
          <w:lang w:val="uk-UA"/>
        </w:rPr>
      </w:pPr>
      <w:proofErr w:type="spellStart"/>
      <w:r w:rsidRPr="00F8690D">
        <w:rPr>
          <w:lang w:val="uk-UA"/>
        </w:rPr>
        <w:t>Д</w:t>
      </w:r>
      <w:r w:rsidR="006C37B1">
        <w:rPr>
          <w:lang w:val="uk-UA"/>
        </w:rPr>
        <w:t>и</w:t>
      </w:r>
      <w:r w:rsidRPr="00F8690D">
        <w:rPr>
          <w:lang w:val="uk-UA"/>
        </w:rPr>
        <w:t>засемблер</w:t>
      </w:r>
      <w:proofErr w:type="spellEnd"/>
      <w:r w:rsidRPr="00F8690D">
        <w:rPr>
          <w:lang w:val="uk-UA"/>
        </w:rPr>
        <w:t xml:space="preserve"> має консольну і графічну версії. Підтримує велику кількість форматів файлів. Однією з відмінних особливостей IDA </w:t>
      </w:r>
      <w:proofErr w:type="spellStart"/>
      <w:r w:rsidRPr="00F8690D">
        <w:rPr>
          <w:lang w:val="uk-UA"/>
        </w:rPr>
        <w:t>Pro</w:t>
      </w:r>
      <w:proofErr w:type="spellEnd"/>
      <w:r w:rsidRPr="00F8690D">
        <w:rPr>
          <w:lang w:val="uk-UA"/>
        </w:rPr>
        <w:t xml:space="preserve"> є можливість д</w:t>
      </w:r>
      <w:r w:rsidR="006C37B1">
        <w:rPr>
          <w:lang w:val="uk-UA"/>
        </w:rPr>
        <w:t>и</w:t>
      </w:r>
      <w:r w:rsidRPr="00F8690D">
        <w:rPr>
          <w:lang w:val="uk-UA"/>
        </w:rPr>
        <w:t>засембл</w:t>
      </w:r>
      <w:r w:rsidR="006C37B1">
        <w:rPr>
          <w:lang w:val="uk-UA"/>
        </w:rPr>
        <w:t>ю</w:t>
      </w:r>
      <w:r w:rsidRPr="00F8690D">
        <w:rPr>
          <w:lang w:val="uk-UA"/>
        </w:rPr>
        <w:t>ван</w:t>
      </w:r>
      <w:r w:rsidR="006C37B1">
        <w:rPr>
          <w:lang w:val="uk-UA"/>
        </w:rPr>
        <w:t>н</w:t>
      </w:r>
      <w:r w:rsidRPr="00F8690D">
        <w:rPr>
          <w:lang w:val="uk-UA"/>
        </w:rPr>
        <w:t xml:space="preserve">я байт-коду віртуальних машин </w:t>
      </w:r>
      <w:proofErr w:type="spellStart"/>
      <w:r w:rsidRPr="00F8690D">
        <w:rPr>
          <w:lang w:val="uk-UA"/>
        </w:rPr>
        <w:t>Java</w:t>
      </w:r>
      <w:proofErr w:type="spellEnd"/>
      <w:r w:rsidRPr="00F8690D">
        <w:rPr>
          <w:lang w:val="uk-UA"/>
        </w:rPr>
        <w:t xml:space="preserve"> і .NET. Також підтримує макроси, плагіни і скрипти, а останні версії містять інтегрований </w:t>
      </w:r>
      <w:proofErr w:type="spellStart"/>
      <w:r w:rsidR="00514620">
        <w:rPr>
          <w:lang w:val="uk-UA"/>
        </w:rPr>
        <w:t>налагоджувач</w:t>
      </w:r>
      <w:proofErr w:type="spellEnd"/>
      <w:r w:rsidRPr="00F8690D">
        <w:rPr>
          <w:lang w:val="uk-UA"/>
        </w:rPr>
        <w:t>.</w:t>
      </w:r>
    </w:p>
    <w:p w:rsidR="00CC237B" w:rsidRPr="00F8690D" w:rsidRDefault="00CC237B" w:rsidP="00CC237B">
      <w:pPr>
        <w:rPr>
          <w:lang w:val="uk-UA"/>
        </w:rPr>
      </w:pPr>
    </w:p>
    <w:p w:rsidR="00CC237B" w:rsidRPr="00F8690D" w:rsidRDefault="00CC237B" w:rsidP="00CC237B">
      <w:pPr>
        <w:pStyle w:val="1"/>
        <w:rPr>
          <w:rFonts w:cs="Times New Roman"/>
          <w:lang w:val="uk-UA"/>
        </w:rPr>
      </w:pPr>
      <w:bookmarkStart w:id="2" w:name="_Toc503715485"/>
      <w:r w:rsidRPr="00F8690D">
        <w:rPr>
          <w:rFonts w:cs="Times New Roman"/>
          <w:lang w:val="uk-UA"/>
        </w:rPr>
        <w:t>3.2 Дослідження після д</w:t>
      </w:r>
      <w:r w:rsidR="006C37B1">
        <w:rPr>
          <w:rFonts w:cs="Times New Roman"/>
          <w:lang w:val="uk-UA"/>
        </w:rPr>
        <w:t>и</w:t>
      </w:r>
      <w:r w:rsidRPr="00F8690D">
        <w:rPr>
          <w:rFonts w:cs="Times New Roman"/>
          <w:lang w:val="uk-UA"/>
        </w:rPr>
        <w:t>засемблювання</w:t>
      </w:r>
      <w:bookmarkEnd w:id="2"/>
    </w:p>
    <w:p w:rsidR="00CC237B" w:rsidRPr="00F8690D" w:rsidRDefault="00CC237B" w:rsidP="00CC237B">
      <w:pPr>
        <w:rPr>
          <w:lang w:val="uk-UA"/>
        </w:rPr>
      </w:pPr>
      <w:r w:rsidRPr="00F8690D">
        <w:rPr>
          <w:lang w:val="uk-UA"/>
        </w:rPr>
        <w:t xml:space="preserve">Для того, щоб розбирати файл з допомогою </w:t>
      </w:r>
      <w:proofErr w:type="spellStart"/>
      <w:r w:rsidRPr="00F8690D">
        <w:rPr>
          <w:lang w:val="uk-UA"/>
        </w:rPr>
        <w:t>д</w:t>
      </w:r>
      <w:r w:rsidR="006C37B1">
        <w:rPr>
          <w:lang w:val="uk-UA"/>
        </w:rPr>
        <w:t>и</w:t>
      </w:r>
      <w:r w:rsidRPr="00F8690D">
        <w:rPr>
          <w:lang w:val="uk-UA"/>
        </w:rPr>
        <w:t>засемблер</w:t>
      </w:r>
      <w:r w:rsidR="006C37B1">
        <w:rPr>
          <w:lang w:val="uk-UA"/>
        </w:rPr>
        <w:t>у</w:t>
      </w:r>
      <w:proofErr w:type="spellEnd"/>
      <w:r w:rsidRPr="00F8690D">
        <w:rPr>
          <w:lang w:val="uk-UA"/>
        </w:rPr>
        <w:t xml:space="preserve"> IDA, слід відкрити файл через пункт меню </w:t>
      </w:r>
      <w:proofErr w:type="spellStart"/>
      <w:r w:rsidRPr="00F8690D">
        <w:rPr>
          <w:lang w:val="uk-UA"/>
        </w:rPr>
        <w:t>File</w:t>
      </w:r>
      <w:proofErr w:type="spellEnd"/>
      <w:r w:rsidRPr="00F8690D">
        <w:rPr>
          <w:lang w:val="uk-UA"/>
        </w:rPr>
        <w:t xml:space="preserve"> / </w:t>
      </w:r>
      <w:proofErr w:type="spellStart"/>
      <w:r w:rsidRPr="00F8690D">
        <w:rPr>
          <w:lang w:val="uk-UA"/>
        </w:rPr>
        <w:t>Open</w:t>
      </w:r>
      <w:proofErr w:type="spellEnd"/>
      <w:r w:rsidRPr="00F8690D">
        <w:rPr>
          <w:lang w:val="uk-UA"/>
        </w:rPr>
        <w:t xml:space="preserve">, вибрати параметри </w:t>
      </w:r>
      <w:r w:rsidRPr="00F8690D">
        <w:rPr>
          <w:lang w:val="uk-UA"/>
        </w:rPr>
        <w:lastRenderedPageBreak/>
        <w:t>д</w:t>
      </w:r>
      <w:r w:rsidR="006C37B1">
        <w:rPr>
          <w:lang w:val="uk-UA"/>
        </w:rPr>
        <w:t>и</w:t>
      </w:r>
      <w:r w:rsidRPr="00F8690D">
        <w:rPr>
          <w:lang w:val="uk-UA"/>
        </w:rPr>
        <w:t>засембл</w:t>
      </w:r>
      <w:r w:rsidR="006C37B1">
        <w:rPr>
          <w:lang w:val="uk-UA"/>
        </w:rPr>
        <w:t>ю</w:t>
      </w:r>
      <w:r w:rsidRPr="00F8690D">
        <w:rPr>
          <w:lang w:val="uk-UA"/>
        </w:rPr>
        <w:t>ван</w:t>
      </w:r>
      <w:r w:rsidR="006C37B1">
        <w:rPr>
          <w:lang w:val="uk-UA"/>
        </w:rPr>
        <w:t>н</w:t>
      </w:r>
      <w:r w:rsidRPr="00F8690D">
        <w:rPr>
          <w:lang w:val="uk-UA"/>
        </w:rPr>
        <w:t>я (зазвичай можна залишити параметри, задані за замовчуванням) і почекати кілька хвилин, поки не завершиться д</w:t>
      </w:r>
      <w:r w:rsidR="006C37B1">
        <w:rPr>
          <w:lang w:val="uk-UA"/>
        </w:rPr>
        <w:t>и</w:t>
      </w:r>
      <w:r w:rsidRPr="00F8690D">
        <w:rPr>
          <w:lang w:val="uk-UA"/>
        </w:rPr>
        <w:t>засемблювання. Отриманий лістинг можна почати аналізувати до повного завершення дизасембл</w:t>
      </w:r>
      <w:r w:rsidR="006C37B1">
        <w:rPr>
          <w:lang w:val="uk-UA"/>
        </w:rPr>
        <w:t>ю</w:t>
      </w:r>
      <w:r w:rsidRPr="00F8690D">
        <w:rPr>
          <w:lang w:val="uk-UA"/>
        </w:rPr>
        <w:t>ван</w:t>
      </w:r>
      <w:r w:rsidR="006C37B1">
        <w:rPr>
          <w:lang w:val="uk-UA"/>
        </w:rPr>
        <w:t>н</w:t>
      </w:r>
      <w:r w:rsidRPr="00F8690D">
        <w:rPr>
          <w:lang w:val="uk-UA"/>
        </w:rPr>
        <w:t>я, але цей лістинг буде менш інформативний.</w:t>
      </w:r>
    </w:p>
    <w:p w:rsidR="00CC237B" w:rsidRPr="00F8690D" w:rsidRDefault="00CC237B" w:rsidP="00CC237B">
      <w:pPr>
        <w:rPr>
          <w:lang w:val="uk-UA"/>
        </w:rPr>
      </w:pPr>
      <w:r w:rsidRPr="00F8690D">
        <w:rPr>
          <w:lang w:val="uk-UA"/>
        </w:rPr>
        <w:t>При практичній реалізації алгоритмів дизасембл</w:t>
      </w:r>
      <w:r w:rsidR="006C37B1">
        <w:rPr>
          <w:lang w:val="uk-UA"/>
        </w:rPr>
        <w:t>ю</w:t>
      </w:r>
      <w:r w:rsidRPr="00F8690D">
        <w:rPr>
          <w:lang w:val="uk-UA"/>
        </w:rPr>
        <w:t>ван</w:t>
      </w:r>
      <w:r w:rsidR="006C37B1">
        <w:rPr>
          <w:lang w:val="uk-UA"/>
        </w:rPr>
        <w:t>н</w:t>
      </w:r>
      <w:r w:rsidRPr="00F8690D">
        <w:rPr>
          <w:lang w:val="uk-UA"/>
        </w:rPr>
        <w:t>я виникають наступні проблеми.</w:t>
      </w:r>
    </w:p>
    <w:p w:rsidR="00CC237B" w:rsidRPr="00F8690D" w:rsidRDefault="00CC237B" w:rsidP="00CC237B">
      <w:pPr>
        <w:rPr>
          <w:lang w:val="uk-UA"/>
        </w:rPr>
      </w:pPr>
      <w:r w:rsidRPr="00F8690D">
        <w:rPr>
          <w:lang w:val="uk-UA"/>
        </w:rPr>
        <w:t>1. Проблема відновлення символічних імен. У програмі,  написаною на мові асемблера, всі змінні, мітки, процедури і сегменти мають символічні імена. При компіляції програм ми ці імена замінюються фізичними адресами. У скомп</w:t>
      </w:r>
      <w:r w:rsidR="00DC518B">
        <w:rPr>
          <w:lang w:val="uk-UA"/>
        </w:rPr>
        <w:t>і</w:t>
      </w:r>
      <w:r w:rsidRPr="00F8690D">
        <w:rPr>
          <w:lang w:val="uk-UA"/>
        </w:rPr>
        <w:t>л</w:t>
      </w:r>
      <w:r w:rsidR="00DC518B">
        <w:rPr>
          <w:lang w:val="uk-UA"/>
        </w:rPr>
        <w:t xml:space="preserve">ьованому </w:t>
      </w:r>
      <w:r w:rsidRPr="00F8690D">
        <w:rPr>
          <w:lang w:val="uk-UA"/>
        </w:rPr>
        <w:t>машинному коді не залишається інформації про символічн</w:t>
      </w:r>
      <w:r w:rsidR="00DC518B">
        <w:rPr>
          <w:lang w:val="uk-UA"/>
        </w:rPr>
        <w:t>і</w:t>
      </w:r>
      <w:r w:rsidRPr="00F8690D">
        <w:rPr>
          <w:lang w:val="uk-UA"/>
        </w:rPr>
        <w:t xml:space="preserve"> імена, якщо, звичайно, вона спеціально не поміщена туди для </w:t>
      </w:r>
      <w:r w:rsidR="00DC518B">
        <w:rPr>
          <w:lang w:val="uk-UA"/>
        </w:rPr>
        <w:t>налагоджування,</w:t>
      </w:r>
      <w:r w:rsidRPr="00F8690D">
        <w:rPr>
          <w:lang w:val="uk-UA"/>
        </w:rPr>
        <w:t xml:space="preserve"> або для взаємодії з іншими програмами (наприклад, </w:t>
      </w:r>
      <w:r w:rsidR="00A9074F">
        <w:rPr>
          <w:lang w:val="uk-UA"/>
        </w:rPr>
        <w:t xml:space="preserve">щоб </w:t>
      </w:r>
      <w:proofErr w:type="spellStart"/>
      <w:r w:rsidRPr="00F8690D">
        <w:rPr>
          <w:lang w:val="uk-UA"/>
        </w:rPr>
        <w:t>д</w:t>
      </w:r>
      <w:r w:rsidR="00DC518B">
        <w:rPr>
          <w:lang w:val="uk-UA"/>
        </w:rPr>
        <w:t>и</w:t>
      </w:r>
      <w:r w:rsidRPr="00F8690D">
        <w:rPr>
          <w:lang w:val="uk-UA"/>
        </w:rPr>
        <w:t>нам</w:t>
      </w:r>
      <w:r w:rsidR="00DC518B">
        <w:rPr>
          <w:lang w:val="uk-UA"/>
        </w:rPr>
        <w:t>і</w:t>
      </w:r>
      <w:r w:rsidRPr="00F8690D">
        <w:rPr>
          <w:lang w:val="uk-UA"/>
        </w:rPr>
        <w:t>ч</w:t>
      </w:r>
      <w:r w:rsidR="00DC518B">
        <w:rPr>
          <w:lang w:val="uk-UA"/>
        </w:rPr>
        <w:t>но</w:t>
      </w:r>
      <w:proofErr w:type="spellEnd"/>
      <w:r w:rsidRPr="00F8690D">
        <w:rPr>
          <w:lang w:val="uk-UA"/>
        </w:rPr>
        <w:t xml:space="preserve"> довантажувати бібліотеки Windows</w:t>
      </w:r>
      <w:r w:rsidR="00DC518B">
        <w:rPr>
          <w:lang w:val="uk-UA"/>
        </w:rPr>
        <w:t xml:space="preserve">, які </w:t>
      </w:r>
      <w:r w:rsidRPr="00F8690D">
        <w:rPr>
          <w:lang w:val="uk-UA"/>
        </w:rPr>
        <w:t>містять таблицю імен функцій,</w:t>
      </w:r>
      <w:r w:rsidR="00DC518B">
        <w:rPr>
          <w:lang w:val="uk-UA"/>
        </w:rPr>
        <w:t xml:space="preserve"> що </w:t>
      </w:r>
      <w:r w:rsidR="00DC518B" w:rsidRPr="00F8690D">
        <w:rPr>
          <w:lang w:val="uk-UA"/>
        </w:rPr>
        <w:t>е</w:t>
      </w:r>
      <w:r w:rsidR="00A9074F">
        <w:rPr>
          <w:lang w:val="uk-UA"/>
        </w:rPr>
        <w:t>кс</w:t>
      </w:r>
      <w:r w:rsidR="00DC518B" w:rsidRPr="00F8690D">
        <w:rPr>
          <w:lang w:val="uk-UA"/>
        </w:rPr>
        <w:t>порт</w:t>
      </w:r>
      <w:r w:rsidR="00DC518B">
        <w:rPr>
          <w:lang w:val="uk-UA"/>
        </w:rPr>
        <w:t xml:space="preserve">уються </w:t>
      </w:r>
      <w:r w:rsidR="00A9074F">
        <w:rPr>
          <w:lang w:val="uk-UA"/>
        </w:rPr>
        <w:t xml:space="preserve">та </w:t>
      </w:r>
      <w:r w:rsidRPr="00F8690D">
        <w:rPr>
          <w:lang w:val="uk-UA"/>
        </w:rPr>
        <w:t>імпорту</w:t>
      </w:r>
      <w:r w:rsidR="00A9074F">
        <w:rPr>
          <w:lang w:val="uk-UA"/>
        </w:rPr>
        <w:t>ються</w:t>
      </w:r>
      <w:r w:rsidRPr="00F8690D">
        <w:rPr>
          <w:lang w:val="uk-UA"/>
        </w:rPr>
        <w:t xml:space="preserve"> програмам</w:t>
      </w:r>
      <w:r w:rsidR="00A9074F">
        <w:rPr>
          <w:lang w:val="uk-UA"/>
        </w:rPr>
        <w:t>и</w:t>
      </w:r>
      <w:r w:rsidRPr="00F8690D">
        <w:rPr>
          <w:lang w:val="uk-UA"/>
        </w:rPr>
        <w:t>). Зазвичай ця проблема вирішується шляхом «</w:t>
      </w:r>
      <w:r w:rsidR="00A9074F">
        <w:rPr>
          <w:lang w:val="uk-UA"/>
        </w:rPr>
        <w:t>вига</w:t>
      </w:r>
      <w:r w:rsidRPr="00F8690D">
        <w:rPr>
          <w:lang w:val="uk-UA"/>
        </w:rPr>
        <w:t xml:space="preserve">дування» </w:t>
      </w:r>
      <w:proofErr w:type="spellStart"/>
      <w:r w:rsidRPr="00F8690D">
        <w:rPr>
          <w:lang w:val="uk-UA"/>
        </w:rPr>
        <w:t>дизасемблером</w:t>
      </w:r>
      <w:proofErr w:type="spellEnd"/>
      <w:r w:rsidRPr="00F8690D">
        <w:rPr>
          <w:lang w:val="uk-UA"/>
        </w:rPr>
        <w:t xml:space="preserve"> символічних імен типу var1, label2, ргос3 і т. д.</w:t>
      </w:r>
    </w:p>
    <w:p w:rsidR="00CC237B" w:rsidRPr="00F8690D" w:rsidRDefault="00CC237B" w:rsidP="00CC237B">
      <w:pPr>
        <w:rPr>
          <w:lang w:val="uk-UA"/>
        </w:rPr>
      </w:pPr>
      <w:r w:rsidRPr="00F8690D">
        <w:rPr>
          <w:lang w:val="uk-UA"/>
        </w:rPr>
        <w:t>2. Проблема розрізнення команд і даних. У скомпіл</w:t>
      </w:r>
      <w:r w:rsidR="00A9074F">
        <w:rPr>
          <w:lang w:val="uk-UA"/>
        </w:rPr>
        <w:t>ь</w:t>
      </w:r>
      <w:r w:rsidRPr="00F8690D">
        <w:rPr>
          <w:lang w:val="uk-UA"/>
        </w:rPr>
        <w:t>ован</w:t>
      </w:r>
      <w:r w:rsidR="00A9074F">
        <w:rPr>
          <w:lang w:val="uk-UA"/>
        </w:rPr>
        <w:t>ому</w:t>
      </w:r>
      <w:r w:rsidRPr="00F8690D">
        <w:rPr>
          <w:lang w:val="uk-UA"/>
        </w:rPr>
        <w:t xml:space="preserve"> програмою машинн</w:t>
      </w:r>
      <w:r w:rsidR="00A9074F">
        <w:rPr>
          <w:lang w:val="uk-UA"/>
        </w:rPr>
        <w:t>ому</w:t>
      </w:r>
      <w:r w:rsidRPr="00F8690D">
        <w:rPr>
          <w:lang w:val="uk-UA"/>
        </w:rPr>
        <w:t xml:space="preserve"> коді дані відрізняються один від одного тільки </w:t>
      </w:r>
      <w:r w:rsidR="00A9074F">
        <w:rPr>
          <w:lang w:val="uk-UA"/>
        </w:rPr>
        <w:t xml:space="preserve">з </w:t>
      </w:r>
      <w:r w:rsidRPr="00F8690D">
        <w:rPr>
          <w:lang w:val="uk-UA"/>
        </w:rPr>
        <w:t>контексту використання. Наприклад, машинна команда може безпосередньо слідувати за глобально</w:t>
      </w:r>
      <w:r w:rsidR="00A9074F">
        <w:rPr>
          <w:lang w:val="uk-UA"/>
        </w:rPr>
        <w:t>ю</w:t>
      </w:r>
      <w:r w:rsidRPr="00F8690D">
        <w:rPr>
          <w:lang w:val="uk-UA"/>
        </w:rPr>
        <w:t xml:space="preserve"> змінно</w:t>
      </w:r>
      <w:r w:rsidR="00A9074F">
        <w:rPr>
          <w:lang w:val="uk-UA"/>
        </w:rPr>
        <w:t>ю</w:t>
      </w:r>
      <w:r w:rsidRPr="00F8690D">
        <w:rPr>
          <w:lang w:val="uk-UA"/>
        </w:rPr>
        <w:t xml:space="preserve">. Якщо </w:t>
      </w:r>
      <w:proofErr w:type="spellStart"/>
      <w:r w:rsidRPr="00F8690D">
        <w:rPr>
          <w:lang w:val="uk-UA"/>
        </w:rPr>
        <w:t>дизасемблер</w:t>
      </w:r>
      <w:proofErr w:type="spellEnd"/>
      <w:r w:rsidRPr="00F8690D">
        <w:rPr>
          <w:lang w:val="uk-UA"/>
        </w:rPr>
        <w:t xml:space="preserve"> приймає код за дані або навпаки, текст, </w:t>
      </w:r>
      <w:r w:rsidR="00A9074F">
        <w:rPr>
          <w:lang w:val="uk-UA"/>
        </w:rPr>
        <w:t xml:space="preserve">що </w:t>
      </w:r>
      <w:r w:rsidRPr="00F8690D">
        <w:rPr>
          <w:lang w:val="uk-UA"/>
        </w:rPr>
        <w:t>вида</w:t>
      </w:r>
      <w:r w:rsidR="00A9074F">
        <w:rPr>
          <w:lang w:val="uk-UA"/>
        </w:rPr>
        <w:t>є</w:t>
      </w:r>
      <w:r w:rsidRPr="00F8690D">
        <w:rPr>
          <w:lang w:val="uk-UA"/>
        </w:rPr>
        <w:t xml:space="preserve"> </w:t>
      </w:r>
      <w:proofErr w:type="spellStart"/>
      <w:r w:rsidRPr="00F8690D">
        <w:rPr>
          <w:lang w:val="uk-UA"/>
        </w:rPr>
        <w:t>дизасемблер</w:t>
      </w:r>
      <w:proofErr w:type="spellEnd"/>
      <w:r w:rsidRPr="00F8690D">
        <w:rPr>
          <w:lang w:val="uk-UA"/>
        </w:rPr>
        <w:t xml:space="preserve">, стає безглуздим. </w:t>
      </w:r>
    </w:p>
    <w:p w:rsidR="00CC237B" w:rsidRPr="00F8690D" w:rsidRDefault="00CC237B" w:rsidP="00CC237B">
      <w:pPr>
        <w:rPr>
          <w:lang w:val="uk-UA"/>
        </w:rPr>
      </w:pPr>
      <w:r w:rsidRPr="00F8690D">
        <w:rPr>
          <w:lang w:val="uk-UA"/>
        </w:rPr>
        <w:t xml:space="preserve">3. Проблема визначення кордону машинної команди. Команди машинного коду, </w:t>
      </w:r>
      <w:r w:rsidR="00A9074F">
        <w:rPr>
          <w:lang w:val="uk-UA"/>
        </w:rPr>
        <w:t xml:space="preserve">що </w:t>
      </w:r>
      <w:proofErr w:type="spellStart"/>
      <w:r w:rsidRPr="00F8690D">
        <w:rPr>
          <w:lang w:val="uk-UA"/>
        </w:rPr>
        <w:t>призначен</w:t>
      </w:r>
      <w:r w:rsidR="00A9074F">
        <w:rPr>
          <w:lang w:val="uk-UA"/>
        </w:rPr>
        <w:t>і</w:t>
      </w:r>
      <w:r w:rsidRPr="00F8690D">
        <w:rPr>
          <w:lang w:val="uk-UA"/>
        </w:rPr>
        <w:t xml:space="preserve"> </w:t>
      </w:r>
      <w:proofErr w:type="spellEnd"/>
      <w:r w:rsidRPr="00F8690D">
        <w:rPr>
          <w:lang w:val="uk-UA"/>
        </w:rPr>
        <w:t>для виконання на СІЅС</w:t>
      </w:r>
      <w:r w:rsidR="00A9074F">
        <w:rPr>
          <w:lang w:val="uk-UA"/>
        </w:rPr>
        <w:t>-</w:t>
      </w:r>
      <w:r w:rsidRPr="00F8690D">
        <w:rPr>
          <w:lang w:val="uk-UA"/>
        </w:rPr>
        <w:t>процесорах (процесори x86 і x86-64 відносяться до СІЅС</w:t>
      </w:r>
      <w:r w:rsidR="00A9074F">
        <w:rPr>
          <w:lang w:val="uk-UA"/>
        </w:rPr>
        <w:t>-</w:t>
      </w:r>
      <w:r w:rsidRPr="00F8690D">
        <w:rPr>
          <w:lang w:val="uk-UA"/>
        </w:rPr>
        <w:t>процесор</w:t>
      </w:r>
      <w:r w:rsidR="00ED7CEB">
        <w:rPr>
          <w:lang w:val="uk-UA"/>
        </w:rPr>
        <w:t>ів</w:t>
      </w:r>
      <w:r w:rsidRPr="00F8690D">
        <w:rPr>
          <w:lang w:val="uk-UA"/>
        </w:rPr>
        <w:t xml:space="preserve">), слідують один за одним поспіль безпосередньо, без яких-небудь роздільників. При виконанні коду процесор </w:t>
      </w:r>
      <w:r w:rsidR="00F8690D" w:rsidRPr="00F8690D">
        <w:rPr>
          <w:lang w:val="uk-UA"/>
        </w:rPr>
        <w:t>по</w:t>
      </w:r>
      <w:r w:rsidRPr="00F8690D">
        <w:rPr>
          <w:lang w:val="uk-UA"/>
        </w:rPr>
        <w:t>чина</w:t>
      </w:r>
      <w:r w:rsidR="00F8690D" w:rsidRPr="00F8690D">
        <w:rPr>
          <w:lang w:val="uk-UA"/>
        </w:rPr>
        <w:t>є</w:t>
      </w:r>
      <w:r w:rsidRPr="00F8690D">
        <w:rPr>
          <w:lang w:val="uk-UA"/>
        </w:rPr>
        <w:t xml:space="preserve"> зчитувати чергову команду з байт</w:t>
      </w:r>
      <w:r w:rsidR="00F8690D" w:rsidRPr="00F8690D">
        <w:rPr>
          <w:lang w:val="uk-UA"/>
        </w:rPr>
        <w:t>у</w:t>
      </w:r>
      <w:r w:rsidRPr="00F8690D">
        <w:rPr>
          <w:lang w:val="uk-UA"/>
        </w:rPr>
        <w:t xml:space="preserve">, </w:t>
      </w:r>
      <w:r w:rsidR="00F8690D" w:rsidRPr="00F8690D">
        <w:rPr>
          <w:lang w:val="uk-UA"/>
        </w:rPr>
        <w:t>який б</w:t>
      </w:r>
      <w:r w:rsidRPr="00F8690D">
        <w:rPr>
          <w:lang w:val="uk-UA"/>
        </w:rPr>
        <w:t>езпосередньо сліду</w:t>
      </w:r>
      <w:r w:rsidR="00F8690D" w:rsidRPr="00F8690D">
        <w:rPr>
          <w:lang w:val="uk-UA"/>
        </w:rPr>
        <w:t>є</w:t>
      </w:r>
      <w:r w:rsidRPr="00F8690D">
        <w:rPr>
          <w:lang w:val="uk-UA"/>
        </w:rPr>
        <w:t xml:space="preserve"> за тільки що виконаної командою. Якщо </w:t>
      </w:r>
      <w:proofErr w:type="spellStart"/>
      <w:r w:rsidRPr="00F8690D">
        <w:rPr>
          <w:lang w:val="uk-UA"/>
        </w:rPr>
        <w:t>дізассемблер</w:t>
      </w:r>
      <w:proofErr w:type="spellEnd"/>
      <w:r w:rsidRPr="00F8690D">
        <w:rPr>
          <w:lang w:val="uk-UA"/>
        </w:rPr>
        <w:t xml:space="preserve"> </w:t>
      </w:r>
      <w:r w:rsidR="00F8690D" w:rsidRPr="00F8690D">
        <w:rPr>
          <w:lang w:val="uk-UA"/>
        </w:rPr>
        <w:t xml:space="preserve">не </w:t>
      </w:r>
      <w:r w:rsidRPr="00F8690D">
        <w:rPr>
          <w:lang w:val="uk-UA"/>
        </w:rPr>
        <w:t>правильно визначає кордон команди, він неправильно відновлю</w:t>
      </w:r>
      <w:r w:rsidR="00F8690D" w:rsidRPr="00F8690D">
        <w:rPr>
          <w:lang w:val="uk-UA"/>
        </w:rPr>
        <w:t>є ц</w:t>
      </w:r>
      <w:r w:rsidRPr="00F8690D">
        <w:rPr>
          <w:lang w:val="uk-UA"/>
        </w:rPr>
        <w:t>ю команду і кілька команд, наступних за ней.</w:t>
      </w:r>
    </w:p>
    <w:p w:rsidR="00CC237B" w:rsidRPr="00F8690D" w:rsidRDefault="00CC237B" w:rsidP="00CC237B">
      <w:pPr>
        <w:rPr>
          <w:lang w:val="uk-UA"/>
        </w:rPr>
        <w:sectPr w:rsidR="00CC237B" w:rsidRPr="00F8690D" w:rsidSect="00DB72BF">
          <w:footerReference w:type="default" r:id="rId6"/>
          <w:pgSz w:w="11906" w:h="16838"/>
          <w:pgMar w:top="993" w:right="850" w:bottom="1276" w:left="1701" w:header="708" w:footer="708" w:gutter="0"/>
          <w:cols w:space="708"/>
          <w:titlePg/>
          <w:docGrid w:linePitch="381"/>
        </w:sectPr>
      </w:pPr>
    </w:p>
    <w:p w:rsidR="00CC237B" w:rsidRPr="00F8690D" w:rsidRDefault="00CC237B" w:rsidP="00CC237B">
      <w:pPr>
        <w:rPr>
          <w:lang w:val="uk-UA"/>
        </w:rPr>
      </w:pPr>
    </w:p>
    <w:p w:rsidR="00CC237B" w:rsidRPr="00F8690D" w:rsidRDefault="00CC237B" w:rsidP="00CC237B">
      <w:pPr>
        <w:rPr>
          <w:lang w:val="uk-UA"/>
        </w:rPr>
      </w:pPr>
      <w:r w:rsidRPr="00F8690D">
        <w:rPr>
          <w:lang w:val="uk-UA"/>
        </w:rPr>
        <w:t>Функц</w:t>
      </w:r>
      <w:r w:rsidR="0003122D">
        <w:rPr>
          <w:lang w:val="uk-UA"/>
        </w:rPr>
        <w:t>і</w:t>
      </w:r>
      <w:r w:rsidRPr="00F8690D">
        <w:rPr>
          <w:lang w:val="uk-UA"/>
        </w:rPr>
        <w:t xml:space="preserve">я </w:t>
      </w:r>
      <w:proofErr w:type="spellStart"/>
      <w:r w:rsidRPr="00F8690D">
        <w:rPr>
          <w:lang w:val="uk-UA"/>
        </w:rPr>
        <w:t>Start</w:t>
      </w:r>
      <w:proofErr w:type="spellEnd"/>
      <w:r w:rsidRPr="00F8690D">
        <w:rPr>
          <w:lang w:val="uk-UA"/>
        </w:rPr>
        <w:t xml:space="preserve"> </w:t>
      </w:r>
      <w:r w:rsidR="00F8690D" w:rsidRPr="00F8690D">
        <w:rPr>
          <w:lang w:val="uk-UA"/>
        </w:rPr>
        <w:t>Рисунок</w:t>
      </w:r>
      <w:r w:rsidRPr="00F8690D">
        <w:rPr>
          <w:lang w:val="uk-UA"/>
        </w:rPr>
        <w:t xml:space="preserve"> 3.1</w:t>
      </w:r>
    </w:p>
    <w:p w:rsidR="00CC237B" w:rsidRPr="00F8690D" w:rsidRDefault="00CC237B" w:rsidP="00CC237B">
      <w:pPr>
        <w:ind w:firstLine="0"/>
        <w:rPr>
          <w:lang w:val="uk-UA"/>
        </w:rPr>
      </w:pPr>
      <w:r w:rsidRPr="00F8690D">
        <w:rPr>
          <w:noProof/>
          <w:lang w:val="uk-UA" w:eastAsia="ru-RU"/>
        </w:rPr>
        <w:drawing>
          <wp:inline distT="0" distB="0" distL="0" distR="0" wp14:anchorId="005672DA" wp14:editId="0F80C5AD">
            <wp:extent cx="9062864" cy="5071730"/>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94159" cy="5089243"/>
                    </a:xfrm>
                    <a:prstGeom prst="rect">
                      <a:avLst/>
                    </a:prstGeom>
                  </pic:spPr>
                </pic:pic>
              </a:graphicData>
            </a:graphic>
          </wp:inline>
        </w:drawing>
      </w:r>
      <w:r w:rsidRPr="00F8690D">
        <w:rPr>
          <w:lang w:val="uk-UA"/>
        </w:rPr>
        <w:t>.</w:t>
      </w:r>
    </w:p>
    <w:p w:rsidR="00CC237B" w:rsidRPr="00F8690D" w:rsidRDefault="00F8690D" w:rsidP="00CC237B">
      <w:pPr>
        <w:jc w:val="center"/>
        <w:rPr>
          <w:lang w:val="uk-UA"/>
        </w:rPr>
      </w:pPr>
      <w:r w:rsidRPr="00F8690D">
        <w:rPr>
          <w:lang w:val="uk-UA"/>
        </w:rPr>
        <w:t>Рисунок</w:t>
      </w:r>
      <w:r w:rsidR="00CC237B" w:rsidRPr="00F8690D">
        <w:rPr>
          <w:lang w:val="uk-UA"/>
        </w:rPr>
        <w:t xml:space="preserve"> 3.1 Функція старт</w:t>
      </w:r>
    </w:p>
    <w:p w:rsidR="00CC237B" w:rsidRPr="00F8690D" w:rsidRDefault="00CC237B" w:rsidP="00CC237B">
      <w:pPr>
        <w:jc w:val="center"/>
        <w:rPr>
          <w:lang w:val="uk-UA"/>
        </w:rPr>
        <w:sectPr w:rsidR="00CC237B" w:rsidRPr="00F8690D" w:rsidSect="004F0A67">
          <w:pgSz w:w="16838" w:h="11906" w:orient="landscape"/>
          <w:pgMar w:top="851" w:right="992" w:bottom="1135" w:left="1134" w:header="709" w:footer="709" w:gutter="0"/>
          <w:cols w:space="708"/>
          <w:titlePg/>
          <w:docGrid w:linePitch="381"/>
        </w:sectPr>
      </w:pPr>
    </w:p>
    <w:p w:rsidR="00CC237B" w:rsidRPr="00F8690D" w:rsidRDefault="00CC237B" w:rsidP="00CC237B">
      <w:pPr>
        <w:jc w:val="center"/>
        <w:rPr>
          <w:lang w:val="uk-UA"/>
        </w:rPr>
      </w:pPr>
    </w:p>
    <w:p w:rsidR="00CC237B" w:rsidRPr="00F8690D" w:rsidRDefault="00CC237B" w:rsidP="00CC237B">
      <w:pPr>
        <w:rPr>
          <w:lang w:val="uk-UA"/>
        </w:rPr>
      </w:pPr>
      <w:r w:rsidRPr="00F8690D">
        <w:rPr>
          <w:lang w:val="uk-UA"/>
        </w:rPr>
        <w:t>Перехресні посилання — адреси, із яких здійснюються звернення до поточного адресу. Подвійний клацання по такому коментарю викликає перехід на адресу перехресного посилання. За замовчуванням для кожної адреси відображається не більше двох перехресних посилань, це число можна збільшити у вікні параметрів дизасемблюван</w:t>
      </w:r>
      <w:r w:rsidR="00F8690D" w:rsidRPr="00F8690D">
        <w:rPr>
          <w:lang w:val="uk-UA"/>
        </w:rPr>
        <w:t>н</w:t>
      </w:r>
      <w:r w:rsidRPr="00F8690D">
        <w:rPr>
          <w:lang w:val="uk-UA"/>
        </w:rPr>
        <w:t>я</w:t>
      </w:r>
      <w:r w:rsidR="00F8690D" w:rsidRPr="00F8690D">
        <w:rPr>
          <w:lang w:val="uk-UA"/>
        </w:rPr>
        <w:t xml:space="preserve">, що показано на рисунку </w:t>
      </w:r>
      <w:r w:rsidRPr="00F8690D">
        <w:rPr>
          <w:lang w:val="uk-UA"/>
        </w:rPr>
        <w:t>9.</w:t>
      </w:r>
    </w:p>
    <w:p w:rsidR="00CC237B" w:rsidRPr="00F8690D" w:rsidRDefault="00CC237B" w:rsidP="00CC237B">
      <w:pPr>
        <w:rPr>
          <w:lang w:val="uk-UA"/>
        </w:rPr>
      </w:pPr>
    </w:p>
    <w:p w:rsidR="00CC237B" w:rsidRPr="00F8690D" w:rsidRDefault="00CC237B" w:rsidP="00CC237B">
      <w:pPr>
        <w:keepNext/>
        <w:ind w:firstLine="0"/>
        <w:rPr>
          <w:lang w:val="uk-UA"/>
        </w:rPr>
      </w:pPr>
      <w:r w:rsidRPr="00F8690D">
        <w:rPr>
          <w:noProof/>
          <w:lang w:val="uk-UA" w:eastAsia="ru-RU"/>
        </w:rPr>
        <w:drawing>
          <wp:inline distT="0" distB="0" distL="0" distR="0" wp14:anchorId="5A2C4554" wp14:editId="6F6C9AA9">
            <wp:extent cx="5940425" cy="2493010"/>
            <wp:effectExtent l="0" t="0" r="3175"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93010"/>
                    </a:xfrm>
                    <a:prstGeom prst="rect">
                      <a:avLst/>
                    </a:prstGeom>
                  </pic:spPr>
                </pic:pic>
              </a:graphicData>
            </a:graphic>
          </wp:inline>
        </w:drawing>
      </w:r>
    </w:p>
    <w:p w:rsidR="00CC237B" w:rsidRPr="00F8690D" w:rsidRDefault="00F8690D" w:rsidP="00CC237B">
      <w:pPr>
        <w:jc w:val="center"/>
        <w:rPr>
          <w:lang w:val="uk-UA"/>
        </w:rPr>
      </w:pPr>
      <w:r w:rsidRPr="00F8690D">
        <w:rPr>
          <w:lang w:val="uk-UA"/>
        </w:rPr>
        <w:t>Рисунок</w:t>
      </w:r>
      <w:r w:rsidR="00CC237B" w:rsidRPr="00F8690D">
        <w:rPr>
          <w:lang w:val="uk-UA"/>
        </w:rPr>
        <w:t xml:space="preserve"> 3.2 перехресні посилання</w:t>
      </w:r>
    </w:p>
    <w:p w:rsidR="00CC237B" w:rsidRPr="00F8690D" w:rsidRDefault="00CC237B" w:rsidP="00CC237B">
      <w:pPr>
        <w:jc w:val="center"/>
        <w:rPr>
          <w:lang w:val="uk-UA"/>
        </w:rPr>
      </w:pPr>
    </w:p>
    <w:p w:rsidR="00CC237B" w:rsidRPr="00F8690D" w:rsidRDefault="00CC237B" w:rsidP="00CC237B">
      <w:pPr>
        <w:spacing w:after="160"/>
        <w:ind w:firstLine="709"/>
        <w:rPr>
          <w:lang w:val="uk-UA"/>
        </w:rPr>
      </w:pPr>
      <w:r w:rsidRPr="00F8690D">
        <w:rPr>
          <w:lang w:val="uk-UA"/>
        </w:rPr>
        <w:t>Під</w:t>
      </w:r>
      <w:r w:rsidR="00F8690D" w:rsidRPr="00F8690D">
        <w:rPr>
          <w:lang w:val="uk-UA"/>
        </w:rPr>
        <w:t xml:space="preserve"> </w:t>
      </w:r>
      <w:r w:rsidRPr="00F8690D">
        <w:rPr>
          <w:lang w:val="uk-UA"/>
        </w:rPr>
        <w:t>час пошуку констант, я буду шукати константи з строковими змінними</w:t>
      </w:r>
      <w:r w:rsidR="00F8690D" w:rsidRPr="00F8690D">
        <w:rPr>
          <w:lang w:val="uk-UA"/>
        </w:rPr>
        <w:t xml:space="preserve">. </w:t>
      </w:r>
      <w:r w:rsidRPr="00F8690D">
        <w:rPr>
          <w:lang w:val="uk-UA"/>
        </w:rPr>
        <w:t>Най</w:t>
      </w:r>
      <w:r w:rsidR="00F8690D" w:rsidRPr="00F8690D">
        <w:rPr>
          <w:lang w:val="uk-UA"/>
        </w:rPr>
        <w:t xml:space="preserve">більш </w:t>
      </w:r>
      <w:r w:rsidRPr="00F8690D">
        <w:rPr>
          <w:lang w:val="uk-UA"/>
        </w:rPr>
        <w:t>част</w:t>
      </w:r>
      <w:r w:rsidR="00F8690D" w:rsidRPr="00F8690D">
        <w:rPr>
          <w:lang w:val="uk-UA"/>
        </w:rPr>
        <w:t>о</w:t>
      </w:r>
      <w:r w:rsidRPr="00F8690D">
        <w:rPr>
          <w:lang w:val="uk-UA"/>
        </w:rPr>
        <w:t xml:space="preserve"> константи знаходяться в сегменті даних, </w:t>
      </w:r>
      <w:r w:rsidR="00F8690D" w:rsidRPr="00F8690D">
        <w:rPr>
          <w:lang w:val="uk-UA"/>
        </w:rPr>
        <w:t xml:space="preserve">який </w:t>
      </w:r>
      <w:r w:rsidRPr="00F8690D">
        <w:rPr>
          <w:lang w:val="uk-UA"/>
        </w:rPr>
        <w:t>іменує</w:t>
      </w:r>
      <w:r w:rsidR="00F8690D" w:rsidRPr="00F8690D">
        <w:rPr>
          <w:lang w:val="uk-UA"/>
        </w:rPr>
        <w:t>ться</w:t>
      </w:r>
      <w:r w:rsidRPr="00F8690D">
        <w:rPr>
          <w:lang w:val="uk-UA"/>
        </w:rPr>
        <w:t xml:space="preserve"> .</w:t>
      </w:r>
      <w:proofErr w:type="spellStart"/>
      <w:r w:rsidRPr="00F8690D">
        <w:rPr>
          <w:lang w:val="uk-UA"/>
        </w:rPr>
        <w:t>date</w:t>
      </w:r>
      <w:proofErr w:type="spellEnd"/>
      <w:r w:rsidRPr="00F8690D">
        <w:rPr>
          <w:lang w:val="uk-UA"/>
        </w:rPr>
        <w:t xml:space="preserve">. В старих програмах </w:t>
      </w:r>
      <w:r w:rsidR="00514620">
        <w:rPr>
          <w:lang w:val="uk-UA"/>
        </w:rPr>
        <w:t xml:space="preserve">для </w:t>
      </w:r>
      <w:r w:rsidRPr="00F8690D">
        <w:rPr>
          <w:lang w:val="uk-UA"/>
        </w:rPr>
        <w:t xml:space="preserve">MS-DOS  ці правила не </w:t>
      </w:r>
      <w:r w:rsidR="00514620">
        <w:rPr>
          <w:lang w:val="uk-UA"/>
        </w:rPr>
        <w:t>працюють</w:t>
      </w:r>
      <w:r w:rsidRPr="00F8690D">
        <w:rPr>
          <w:lang w:val="uk-UA"/>
        </w:rPr>
        <w:t xml:space="preserve">. Для переходу в сегмент даних нам потрібно, </w:t>
      </w:r>
      <w:proofErr w:type="spellStart"/>
      <w:r w:rsidRPr="00F8690D">
        <w:rPr>
          <w:lang w:val="uk-UA"/>
        </w:rPr>
        <w:t>проскролити</w:t>
      </w:r>
      <w:proofErr w:type="spellEnd"/>
      <w:r w:rsidRPr="00F8690D">
        <w:rPr>
          <w:lang w:val="uk-UA"/>
        </w:rPr>
        <w:t xml:space="preserve"> до низу, і зразу побачимо константи заповнені строковими даними. </w:t>
      </w:r>
      <w:r w:rsidR="00F8690D" w:rsidRPr="00F8690D">
        <w:rPr>
          <w:lang w:val="uk-UA"/>
        </w:rPr>
        <w:t>Рисунок</w:t>
      </w:r>
      <w:r w:rsidRPr="00F8690D">
        <w:rPr>
          <w:lang w:val="uk-UA"/>
        </w:rPr>
        <w:t xml:space="preserve"> 3.3 Початкова константа зображення 3.4.</w:t>
      </w:r>
    </w:p>
    <w:p w:rsidR="00CC237B" w:rsidRPr="00F8690D" w:rsidRDefault="00CC237B" w:rsidP="00CC237B">
      <w:pPr>
        <w:keepNext/>
        <w:spacing w:after="160"/>
        <w:ind w:firstLine="709"/>
        <w:jc w:val="center"/>
        <w:rPr>
          <w:lang w:val="uk-UA"/>
        </w:rPr>
      </w:pPr>
      <w:r w:rsidRPr="00F8690D">
        <w:rPr>
          <w:noProof/>
          <w:lang w:val="uk-UA" w:eastAsia="ru-RU"/>
        </w:rPr>
        <w:drawing>
          <wp:inline distT="0" distB="0" distL="0" distR="0" wp14:anchorId="34762E12" wp14:editId="34D238F0">
            <wp:extent cx="3343275" cy="72294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7229475"/>
                    </a:xfrm>
                    <a:prstGeom prst="rect">
                      <a:avLst/>
                    </a:prstGeom>
                  </pic:spPr>
                </pic:pic>
              </a:graphicData>
            </a:graphic>
          </wp:inline>
        </w:drawing>
      </w:r>
    </w:p>
    <w:p w:rsidR="00CC237B" w:rsidRPr="00F8690D" w:rsidRDefault="00F8690D" w:rsidP="00CC237B">
      <w:pPr>
        <w:jc w:val="center"/>
        <w:rPr>
          <w:lang w:val="uk-UA"/>
        </w:rPr>
      </w:pPr>
      <w:r w:rsidRPr="00F8690D">
        <w:rPr>
          <w:lang w:val="uk-UA"/>
        </w:rPr>
        <w:t>Рисунок</w:t>
      </w:r>
      <w:r w:rsidR="00CC237B" w:rsidRPr="00F8690D">
        <w:rPr>
          <w:lang w:val="uk-UA"/>
        </w:rPr>
        <w:t xml:space="preserve"> 3.3 – Константа з строковими даними</w:t>
      </w:r>
    </w:p>
    <w:p w:rsidR="00CC237B" w:rsidRPr="00F8690D" w:rsidRDefault="00CC237B" w:rsidP="00CC237B">
      <w:pPr>
        <w:keepNext/>
        <w:ind w:hanging="1276"/>
        <w:jc w:val="center"/>
        <w:rPr>
          <w:lang w:val="uk-UA"/>
        </w:rPr>
      </w:pPr>
      <w:r w:rsidRPr="00F8690D">
        <w:rPr>
          <w:noProof/>
          <w:lang w:val="uk-UA" w:eastAsia="ru-RU"/>
        </w:rPr>
        <w:drawing>
          <wp:inline distT="0" distB="0" distL="0" distR="0" wp14:anchorId="7FDF2534" wp14:editId="2EA329D0">
            <wp:extent cx="9602331" cy="14986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602331" cy="149860"/>
                    </a:xfrm>
                    <a:prstGeom prst="rect">
                      <a:avLst/>
                    </a:prstGeom>
                  </pic:spPr>
                </pic:pic>
              </a:graphicData>
            </a:graphic>
          </wp:inline>
        </w:drawing>
      </w:r>
    </w:p>
    <w:p w:rsidR="00CC237B" w:rsidRPr="00F8690D" w:rsidRDefault="00F8690D" w:rsidP="00CC237B">
      <w:pPr>
        <w:jc w:val="center"/>
        <w:rPr>
          <w:lang w:val="uk-UA"/>
        </w:rPr>
      </w:pPr>
      <w:r w:rsidRPr="00F8690D">
        <w:rPr>
          <w:lang w:val="uk-UA"/>
        </w:rPr>
        <w:t>Рисунок</w:t>
      </w:r>
      <w:r w:rsidR="00CC237B" w:rsidRPr="00F8690D">
        <w:rPr>
          <w:lang w:val="uk-UA"/>
        </w:rPr>
        <w:t xml:space="preserve"> 3.4 Початкова константа</w:t>
      </w:r>
    </w:p>
    <w:p w:rsidR="00CC237B" w:rsidRPr="00F8690D" w:rsidRDefault="00CC237B" w:rsidP="00CC237B">
      <w:pPr>
        <w:jc w:val="center"/>
        <w:rPr>
          <w:lang w:val="uk-UA"/>
        </w:rPr>
      </w:pPr>
    </w:p>
    <w:p w:rsidR="00CC237B" w:rsidRPr="00F8690D" w:rsidRDefault="00CC237B" w:rsidP="00CC237B">
      <w:pPr>
        <w:spacing w:after="160"/>
        <w:ind w:firstLine="709"/>
        <w:rPr>
          <w:noProof/>
          <w:lang w:val="uk-UA" w:eastAsia="ru-RU"/>
        </w:rPr>
      </w:pPr>
      <w:r w:rsidRPr="00F8690D">
        <w:rPr>
          <w:lang w:val="uk-UA"/>
        </w:rPr>
        <w:t>Після декомпіляції програми знай</w:t>
      </w:r>
      <w:r w:rsidR="0003122D">
        <w:rPr>
          <w:lang w:val="uk-UA"/>
        </w:rPr>
        <w:t>дено</w:t>
      </w:r>
      <w:r w:rsidRPr="00F8690D">
        <w:rPr>
          <w:lang w:val="uk-UA"/>
        </w:rPr>
        <w:t xml:space="preserve"> функцію</w:t>
      </w:r>
      <w:r w:rsidR="0003122D">
        <w:rPr>
          <w:lang w:val="uk-UA"/>
        </w:rPr>
        <w:t>,</w:t>
      </w:r>
      <w:r w:rsidRPr="00F8690D">
        <w:rPr>
          <w:lang w:val="uk-UA"/>
        </w:rPr>
        <w:t xml:space="preserve"> що не відповідає початковому стану цієї функції. Під</w:t>
      </w:r>
      <w:r w:rsidR="0003122D">
        <w:rPr>
          <w:lang w:val="uk-UA"/>
        </w:rPr>
        <w:t xml:space="preserve"> </w:t>
      </w:r>
      <w:r w:rsidRPr="00F8690D">
        <w:rPr>
          <w:lang w:val="uk-UA"/>
        </w:rPr>
        <w:t>час вивч</w:t>
      </w:r>
      <w:r w:rsidR="0003122D">
        <w:rPr>
          <w:lang w:val="uk-UA"/>
        </w:rPr>
        <w:t>е</w:t>
      </w:r>
      <w:r w:rsidRPr="00F8690D">
        <w:rPr>
          <w:lang w:val="uk-UA"/>
        </w:rPr>
        <w:t xml:space="preserve">ння </w:t>
      </w:r>
      <w:proofErr w:type="spellStart"/>
      <w:r w:rsidRPr="00F8690D">
        <w:rPr>
          <w:lang w:val="uk-UA"/>
        </w:rPr>
        <w:t>декомпільовано</w:t>
      </w:r>
      <w:r w:rsidR="0003122D">
        <w:rPr>
          <w:lang w:val="uk-UA"/>
        </w:rPr>
        <w:t>ї</w:t>
      </w:r>
      <w:proofErr w:type="spellEnd"/>
      <w:r w:rsidRPr="00F8690D">
        <w:rPr>
          <w:lang w:val="uk-UA"/>
        </w:rPr>
        <w:t xml:space="preserve"> функції </w:t>
      </w:r>
      <w:r w:rsidR="0003122D">
        <w:rPr>
          <w:lang w:val="uk-UA"/>
        </w:rPr>
        <w:t xml:space="preserve">видно, </w:t>
      </w:r>
      <w:r w:rsidRPr="00F8690D">
        <w:rPr>
          <w:lang w:val="uk-UA"/>
        </w:rPr>
        <w:t xml:space="preserve">що тип даних функції декомпільовано невірно, тобто замість типу </w:t>
      </w:r>
      <w:proofErr w:type="spellStart"/>
      <w:r w:rsidRPr="00F8690D">
        <w:rPr>
          <w:lang w:val="uk-UA"/>
        </w:rPr>
        <w:t>void</w:t>
      </w:r>
      <w:proofErr w:type="spellEnd"/>
      <w:r w:rsidRPr="00F8690D">
        <w:rPr>
          <w:lang w:val="uk-UA"/>
        </w:rPr>
        <w:t xml:space="preserve"> сто</w:t>
      </w:r>
      <w:r w:rsidR="0003122D">
        <w:rPr>
          <w:lang w:val="uk-UA"/>
        </w:rPr>
        <w:t>ї</w:t>
      </w:r>
      <w:r w:rsidRPr="00F8690D">
        <w:rPr>
          <w:lang w:val="uk-UA"/>
        </w:rPr>
        <w:t xml:space="preserve">ть int64. Також був змінений вид логіки функції, тобто цикл у циклу був замінений двома різними циклами. Замість циклу </w:t>
      </w:r>
      <w:proofErr w:type="spellStart"/>
      <w:r w:rsidRPr="00F8690D">
        <w:rPr>
          <w:lang w:val="uk-UA"/>
        </w:rPr>
        <w:t>for</w:t>
      </w:r>
      <w:proofErr w:type="spellEnd"/>
      <w:r w:rsidRPr="00F8690D">
        <w:rPr>
          <w:lang w:val="uk-UA"/>
        </w:rPr>
        <w:t xml:space="preserve"> використовується цикл </w:t>
      </w:r>
      <w:proofErr w:type="spellStart"/>
      <w:r w:rsidRPr="00F8690D">
        <w:rPr>
          <w:lang w:val="uk-UA"/>
        </w:rPr>
        <w:t>while</w:t>
      </w:r>
      <w:proofErr w:type="spellEnd"/>
      <w:r w:rsidRPr="00F8690D">
        <w:rPr>
          <w:lang w:val="uk-UA"/>
        </w:rPr>
        <w:t xml:space="preserve"> в якому була змінена умова замість (i &lt; k – </w:t>
      </w:r>
      <w:proofErr w:type="spellStart"/>
      <w:r w:rsidRPr="00F8690D">
        <w:rPr>
          <w:lang w:val="uk-UA"/>
        </w:rPr>
        <w:t>move</w:t>
      </w:r>
      <w:proofErr w:type="spellEnd"/>
      <w:r w:rsidRPr="00F8690D">
        <w:rPr>
          <w:lang w:val="uk-UA"/>
        </w:rPr>
        <w:t>).</w:t>
      </w:r>
      <w:r w:rsidR="0003122D">
        <w:rPr>
          <w:lang w:val="uk-UA"/>
        </w:rPr>
        <w:t xml:space="preserve"> </w:t>
      </w:r>
      <w:r w:rsidRPr="00F8690D">
        <w:rPr>
          <w:lang w:val="uk-UA"/>
        </w:rPr>
        <w:t xml:space="preserve">Також Замість </w:t>
      </w:r>
      <w:proofErr w:type="spellStart"/>
      <w:r w:rsidRPr="00F8690D">
        <w:rPr>
          <w:lang w:val="uk-UA"/>
        </w:rPr>
        <w:t>while</w:t>
      </w:r>
      <w:proofErr w:type="spellEnd"/>
      <w:r w:rsidRPr="00F8690D">
        <w:rPr>
          <w:lang w:val="uk-UA"/>
        </w:rPr>
        <w:t xml:space="preserve"> використовувався цикл </w:t>
      </w:r>
      <w:proofErr w:type="spellStart"/>
      <w:r w:rsidRPr="00F8690D">
        <w:rPr>
          <w:lang w:val="uk-UA"/>
        </w:rPr>
        <w:t>for</w:t>
      </w:r>
      <w:proofErr w:type="spellEnd"/>
      <w:r w:rsidRPr="00F8690D">
        <w:rPr>
          <w:lang w:val="uk-UA"/>
        </w:rPr>
        <w:t xml:space="preserve"> зі зміненою умовою та шагом. Початков</w:t>
      </w:r>
      <w:r w:rsidR="0003122D">
        <w:rPr>
          <w:lang w:val="uk-UA"/>
        </w:rPr>
        <w:t>и</w:t>
      </w:r>
      <w:r w:rsidRPr="00F8690D">
        <w:rPr>
          <w:lang w:val="uk-UA"/>
        </w:rPr>
        <w:t xml:space="preserve">й модуль </w:t>
      </w:r>
      <w:r w:rsidR="0003122D">
        <w:rPr>
          <w:lang w:val="uk-UA"/>
        </w:rPr>
        <w:t xml:space="preserve"> - </w:t>
      </w:r>
      <w:r w:rsidR="00F8690D" w:rsidRPr="00F8690D">
        <w:rPr>
          <w:lang w:val="uk-UA"/>
        </w:rPr>
        <w:t>рисунок</w:t>
      </w:r>
      <w:r w:rsidRPr="00F8690D">
        <w:rPr>
          <w:lang w:val="uk-UA"/>
        </w:rPr>
        <w:t xml:space="preserve"> 3.4. Декомпільований модуль </w:t>
      </w:r>
      <w:r w:rsidR="0003122D">
        <w:rPr>
          <w:lang w:val="uk-UA"/>
        </w:rPr>
        <w:t xml:space="preserve">- </w:t>
      </w:r>
      <w:r w:rsidR="00F8690D" w:rsidRPr="00F8690D">
        <w:rPr>
          <w:lang w:val="uk-UA"/>
        </w:rPr>
        <w:t>рисунок</w:t>
      </w:r>
      <w:r w:rsidRPr="00F8690D">
        <w:rPr>
          <w:lang w:val="uk-UA"/>
        </w:rPr>
        <w:t xml:space="preserve"> 3.5.</w:t>
      </w:r>
      <w:r w:rsidRPr="00F8690D">
        <w:rPr>
          <w:noProof/>
          <w:lang w:val="uk-UA" w:eastAsia="ru-RU"/>
        </w:rPr>
        <w:t xml:space="preserve"> </w:t>
      </w:r>
    </w:p>
    <w:p w:rsidR="00CC237B" w:rsidRPr="00F8690D" w:rsidRDefault="00CC237B" w:rsidP="00CC237B">
      <w:pPr>
        <w:keepNext/>
        <w:spacing w:after="160"/>
        <w:ind w:firstLine="0"/>
        <w:jc w:val="center"/>
        <w:rPr>
          <w:lang w:val="uk-UA"/>
        </w:rPr>
      </w:pPr>
      <w:r w:rsidRPr="00F8690D">
        <w:rPr>
          <w:noProof/>
          <w:lang w:val="uk-UA" w:eastAsia="ru-RU"/>
        </w:rPr>
        <w:drawing>
          <wp:inline distT="0" distB="0" distL="0" distR="0" wp14:anchorId="4487D605" wp14:editId="2A2A6645">
            <wp:extent cx="6115684" cy="2762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4142" cy="2779620"/>
                    </a:xfrm>
                    <a:prstGeom prst="rect">
                      <a:avLst/>
                    </a:prstGeom>
                  </pic:spPr>
                </pic:pic>
              </a:graphicData>
            </a:graphic>
          </wp:inline>
        </w:drawing>
      </w:r>
    </w:p>
    <w:p w:rsidR="00CC237B" w:rsidRPr="00F8690D" w:rsidRDefault="00F8690D" w:rsidP="00CC237B">
      <w:pPr>
        <w:jc w:val="center"/>
        <w:rPr>
          <w:lang w:val="uk-UA"/>
        </w:rPr>
      </w:pPr>
      <w:r w:rsidRPr="00F8690D">
        <w:rPr>
          <w:lang w:val="uk-UA"/>
        </w:rPr>
        <w:t>Рисунок</w:t>
      </w:r>
      <w:r w:rsidR="00CC237B" w:rsidRPr="00F8690D">
        <w:rPr>
          <w:lang w:val="uk-UA"/>
        </w:rPr>
        <w:t xml:space="preserve"> 3.4</w:t>
      </w:r>
      <w:r w:rsidR="0003122D">
        <w:rPr>
          <w:lang w:val="uk-UA"/>
        </w:rPr>
        <w:t xml:space="preserve"> </w:t>
      </w:r>
      <w:r w:rsidR="0003122D" w:rsidRPr="00F8690D">
        <w:rPr>
          <w:lang w:val="uk-UA"/>
        </w:rPr>
        <w:t>Початков</w:t>
      </w:r>
      <w:r w:rsidR="0003122D">
        <w:rPr>
          <w:lang w:val="uk-UA"/>
        </w:rPr>
        <w:t>и</w:t>
      </w:r>
      <w:r w:rsidR="0003122D" w:rsidRPr="00F8690D">
        <w:rPr>
          <w:lang w:val="uk-UA"/>
        </w:rPr>
        <w:t>й модуль</w:t>
      </w:r>
    </w:p>
    <w:p w:rsidR="00CC237B" w:rsidRPr="00F8690D" w:rsidRDefault="00CC237B" w:rsidP="00CC237B">
      <w:pPr>
        <w:jc w:val="center"/>
        <w:rPr>
          <w:lang w:val="uk-UA"/>
        </w:rPr>
      </w:pPr>
      <w:bookmarkStart w:id="3" w:name="_GoBack"/>
      <w:bookmarkEnd w:id="3"/>
    </w:p>
    <w:p w:rsidR="00CC237B" w:rsidRPr="00F8690D" w:rsidRDefault="00CC237B" w:rsidP="00CC237B">
      <w:pPr>
        <w:keepNext/>
        <w:spacing w:after="160"/>
        <w:ind w:firstLine="0"/>
        <w:rPr>
          <w:lang w:val="uk-UA"/>
        </w:rPr>
      </w:pPr>
      <w:r w:rsidRPr="00F8690D">
        <w:rPr>
          <w:noProof/>
          <w:lang w:val="uk-UA" w:eastAsia="ru-RU"/>
        </w:rPr>
        <w:drawing>
          <wp:inline distT="0" distB="0" distL="0" distR="0" wp14:anchorId="37A2207C" wp14:editId="61C51075">
            <wp:extent cx="6189740" cy="3390900"/>
            <wp:effectExtent l="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1856" cy="3397537"/>
                    </a:xfrm>
                    <a:prstGeom prst="rect">
                      <a:avLst/>
                    </a:prstGeom>
                  </pic:spPr>
                </pic:pic>
              </a:graphicData>
            </a:graphic>
          </wp:inline>
        </w:drawing>
      </w:r>
    </w:p>
    <w:p w:rsidR="00CC237B" w:rsidRPr="00F8690D" w:rsidRDefault="00F8690D" w:rsidP="00CC237B">
      <w:pPr>
        <w:keepNext/>
        <w:spacing w:after="160"/>
        <w:ind w:firstLine="0"/>
        <w:jc w:val="center"/>
        <w:rPr>
          <w:lang w:val="uk-UA"/>
        </w:rPr>
      </w:pPr>
      <w:r w:rsidRPr="00F8690D">
        <w:rPr>
          <w:lang w:val="uk-UA"/>
        </w:rPr>
        <w:t>Рисунок</w:t>
      </w:r>
      <w:r w:rsidR="00CC237B" w:rsidRPr="00F8690D">
        <w:rPr>
          <w:lang w:val="uk-UA"/>
        </w:rPr>
        <w:t xml:space="preserve"> 3.5</w:t>
      </w:r>
      <w:r w:rsidR="0003122D">
        <w:rPr>
          <w:lang w:val="uk-UA"/>
        </w:rPr>
        <w:t xml:space="preserve"> Декомпільований </w:t>
      </w:r>
      <w:r w:rsidR="0003122D" w:rsidRPr="00F8690D">
        <w:rPr>
          <w:lang w:val="uk-UA"/>
        </w:rPr>
        <w:t>модуль</w:t>
      </w:r>
    </w:p>
    <w:p w:rsidR="00CC237B" w:rsidRPr="00F8690D" w:rsidRDefault="00CC237B" w:rsidP="00CC237B">
      <w:pPr>
        <w:rPr>
          <w:lang w:val="uk-UA"/>
        </w:rPr>
      </w:pPr>
      <w:r w:rsidRPr="00F8690D">
        <w:rPr>
          <w:lang w:val="uk-UA"/>
        </w:rPr>
        <w:t>Після декомпіляції програми знай</w:t>
      </w:r>
      <w:r w:rsidR="0003122D">
        <w:rPr>
          <w:lang w:val="uk-UA"/>
        </w:rPr>
        <w:t>дено</w:t>
      </w:r>
      <w:r w:rsidRPr="00F8690D">
        <w:rPr>
          <w:lang w:val="uk-UA"/>
        </w:rPr>
        <w:t xml:space="preserve"> функцію</w:t>
      </w:r>
      <w:r w:rsidR="0003122D">
        <w:rPr>
          <w:lang w:val="uk-UA"/>
        </w:rPr>
        <w:t>,</w:t>
      </w:r>
      <w:r w:rsidRPr="00F8690D">
        <w:rPr>
          <w:lang w:val="uk-UA"/>
        </w:rPr>
        <w:t xml:space="preserve"> що відповідає </w:t>
      </w:r>
      <w:r w:rsidR="0003122D">
        <w:rPr>
          <w:lang w:val="uk-UA"/>
        </w:rPr>
        <w:t xml:space="preserve">її </w:t>
      </w:r>
      <w:r w:rsidRPr="00F8690D">
        <w:rPr>
          <w:lang w:val="uk-UA"/>
        </w:rPr>
        <w:t>початковому стану. Все</w:t>
      </w:r>
      <w:r w:rsidR="0003122D">
        <w:rPr>
          <w:lang w:val="uk-UA"/>
        </w:rPr>
        <w:t>,</w:t>
      </w:r>
      <w:r w:rsidRPr="00F8690D">
        <w:rPr>
          <w:lang w:val="uk-UA"/>
        </w:rPr>
        <w:t xml:space="preserve"> крім типу даних функції, було декомпільовано вірно. Функцію початкову і функцію </w:t>
      </w:r>
      <w:proofErr w:type="spellStart"/>
      <w:r w:rsidRPr="00F8690D">
        <w:rPr>
          <w:lang w:val="uk-UA"/>
        </w:rPr>
        <w:t>декомпільовану</w:t>
      </w:r>
      <w:proofErr w:type="spellEnd"/>
      <w:r w:rsidRPr="00F8690D">
        <w:rPr>
          <w:lang w:val="uk-UA"/>
        </w:rPr>
        <w:t xml:space="preserve"> можна побачити на зображенні 3.6 </w:t>
      </w:r>
      <w:r w:rsidR="0003122D">
        <w:rPr>
          <w:lang w:val="uk-UA"/>
        </w:rPr>
        <w:t xml:space="preserve"> та </w:t>
      </w:r>
      <w:r w:rsidRPr="00F8690D">
        <w:rPr>
          <w:lang w:val="uk-UA"/>
        </w:rPr>
        <w:t xml:space="preserve">3.7 відповідно </w:t>
      </w:r>
    </w:p>
    <w:p w:rsidR="00CC237B" w:rsidRPr="00F8690D" w:rsidRDefault="00CC237B" w:rsidP="00CC237B">
      <w:pPr>
        <w:rPr>
          <w:lang w:val="uk-UA"/>
        </w:rPr>
      </w:pPr>
    </w:p>
    <w:p w:rsidR="00CC237B" w:rsidRPr="00F8690D" w:rsidRDefault="00CC237B" w:rsidP="00CC237B">
      <w:pPr>
        <w:ind w:firstLine="0"/>
        <w:jc w:val="center"/>
        <w:rPr>
          <w:lang w:val="uk-UA"/>
        </w:rPr>
      </w:pPr>
      <w:r w:rsidRPr="00F8690D">
        <w:rPr>
          <w:noProof/>
          <w:lang w:val="uk-UA" w:eastAsia="ru-RU"/>
        </w:rPr>
        <w:drawing>
          <wp:inline distT="0" distB="0" distL="0" distR="0" wp14:anchorId="6015496B" wp14:editId="2BAE83CF">
            <wp:extent cx="4457700" cy="205951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583" cy="2059920"/>
                    </a:xfrm>
                    <a:prstGeom prst="rect">
                      <a:avLst/>
                    </a:prstGeom>
                  </pic:spPr>
                </pic:pic>
              </a:graphicData>
            </a:graphic>
          </wp:inline>
        </w:drawing>
      </w:r>
    </w:p>
    <w:p w:rsidR="00CC237B" w:rsidRPr="00F8690D" w:rsidRDefault="00F8690D" w:rsidP="00CC237B">
      <w:pPr>
        <w:ind w:firstLine="0"/>
        <w:jc w:val="center"/>
        <w:rPr>
          <w:lang w:val="uk-UA"/>
        </w:rPr>
      </w:pPr>
      <w:r w:rsidRPr="00F8690D">
        <w:rPr>
          <w:lang w:val="uk-UA"/>
        </w:rPr>
        <w:t>Рисунок</w:t>
      </w:r>
      <w:r w:rsidR="00CC237B" w:rsidRPr="00F8690D">
        <w:rPr>
          <w:lang w:val="uk-UA"/>
        </w:rPr>
        <w:t xml:space="preserve"> 3.6</w:t>
      </w:r>
      <w:r w:rsidR="0003122D">
        <w:rPr>
          <w:lang w:val="uk-UA"/>
        </w:rPr>
        <w:t xml:space="preserve"> </w:t>
      </w:r>
      <w:r w:rsidR="0003122D" w:rsidRPr="00F8690D">
        <w:rPr>
          <w:lang w:val="uk-UA"/>
        </w:rPr>
        <w:t>Початков</w:t>
      </w:r>
      <w:r w:rsidR="0003122D">
        <w:rPr>
          <w:lang w:val="uk-UA"/>
        </w:rPr>
        <w:t>а</w:t>
      </w:r>
      <w:r w:rsidR="0003122D" w:rsidRPr="00F8690D">
        <w:rPr>
          <w:lang w:val="uk-UA"/>
        </w:rPr>
        <w:t xml:space="preserve"> </w:t>
      </w:r>
      <w:r w:rsidR="0003122D">
        <w:rPr>
          <w:lang w:val="uk-UA"/>
        </w:rPr>
        <w:t>функція</w:t>
      </w:r>
    </w:p>
    <w:p w:rsidR="0003122D" w:rsidRDefault="0003122D" w:rsidP="0003122D">
      <w:pPr>
        <w:keepNext/>
        <w:spacing w:after="160"/>
        <w:ind w:firstLine="0"/>
        <w:jc w:val="center"/>
        <w:rPr>
          <w:lang w:val="uk-UA"/>
        </w:rPr>
      </w:pPr>
    </w:p>
    <w:p w:rsidR="0003122D" w:rsidRDefault="0003122D" w:rsidP="0003122D">
      <w:pPr>
        <w:keepNext/>
        <w:spacing w:after="160"/>
        <w:ind w:firstLine="0"/>
        <w:jc w:val="center"/>
      </w:pPr>
      <w:r>
        <w:rPr>
          <w:noProof/>
          <w:lang w:eastAsia="ru-RU"/>
        </w:rPr>
        <w:drawing>
          <wp:inline distT="0" distB="0" distL="0" distR="0" wp14:anchorId="5A374F57" wp14:editId="16EBABF4">
            <wp:extent cx="5524500" cy="2905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500" cy="2905125"/>
                    </a:xfrm>
                    <a:prstGeom prst="rect">
                      <a:avLst/>
                    </a:prstGeom>
                  </pic:spPr>
                </pic:pic>
              </a:graphicData>
            </a:graphic>
          </wp:inline>
        </w:drawing>
      </w:r>
    </w:p>
    <w:p w:rsidR="00CC237B" w:rsidRPr="00F8690D" w:rsidRDefault="0003122D" w:rsidP="0003122D">
      <w:pPr>
        <w:rPr>
          <w:lang w:val="uk-UA"/>
        </w:rPr>
      </w:pPr>
      <w:r>
        <w:rPr>
          <w:lang w:val="uk-UA"/>
        </w:rPr>
        <w:t xml:space="preserve">Рисунок </w:t>
      </w:r>
      <w:r>
        <w:rPr>
          <w:lang w:val="uk-UA"/>
        </w:rPr>
        <w:t>3.7</w:t>
      </w:r>
      <w:r>
        <w:rPr>
          <w:lang w:val="uk-UA"/>
        </w:rPr>
        <w:t xml:space="preserve"> </w:t>
      </w:r>
      <w:proofErr w:type="spellStart"/>
      <w:r>
        <w:rPr>
          <w:lang w:val="uk-UA"/>
        </w:rPr>
        <w:t>Д</w:t>
      </w:r>
      <w:r w:rsidRPr="00F8690D">
        <w:rPr>
          <w:lang w:val="uk-UA"/>
        </w:rPr>
        <w:t>екомпільован</w:t>
      </w:r>
      <w:r>
        <w:rPr>
          <w:lang w:val="uk-UA"/>
        </w:rPr>
        <w:t>а</w:t>
      </w:r>
      <w:proofErr w:type="spellEnd"/>
      <w:r>
        <w:rPr>
          <w:lang w:val="uk-UA"/>
        </w:rPr>
        <w:t xml:space="preserve"> функція</w:t>
      </w:r>
    </w:p>
    <w:sectPr w:rsidR="00CC237B" w:rsidRPr="00F8690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AEC" w:rsidRDefault="00430AEC">
      <w:pPr>
        <w:spacing w:line="240" w:lineRule="auto"/>
      </w:pPr>
      <w:r>
        <w:separator/>
      </w:r>
    </w:p>
  </w:endnote>
  <w:endnote w:type="continuationSeparator" w:id="0">
    <w:p w:rsidR="00430AEC" w:rsidRDefault="00430A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32836"/>
      <w:docPartObj>
        <w:docPartGallery w:val="Page Numbers (Bottom of Page)"/>
        <w:docPartUnique/>
      </w:docPartObj>
    </w:sdtPr>
    <w:sdtEndPr/>
    <w:sdtContent>
      <w:p w:rsidR="00F2104D" w:rsidRDefault="00CC237B">
        <w:pPr>
          <w:pStyle w:val="a3"/>
          <w:jc w:val="right"/>
        </w:pPr>
        <w:r>
          <w:fldChar w:fldCharType="begin"/>
        </w:r>
        <w:r>
          <w:instrText>PAGE   \* MERGEFORMAT</w:instrText>
        </w:r>
        <w:r>
          <w:fldChar w:fldCharType="separate"/>
        </w:r>
        <w:r>
          <w:rPr>
            <w:noProof/>
          </w:rPr>
          <w:t>50</w:t>
        </w:r>
        <w:r>
          <w:fldChar w:fldCharType="end"/>
        </w:r>
      </w:p>
    </w:sdtContent>
  </w:sdt>
  <w:p w:rsidR="00F2104D" w:rsidRDefault="00430AE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AEC" w:rsidRDefault="00430AEC">
      <w:pPr>
        <w:spacing w:line="240" w:lineRule="auto"/>
      </w:pPr>
      <w:r>
        <w:separator/>
      </w:r>
    </w:p>
  </w:footnote>
  <w:footnote w:type="continuationSeparator" w:id="0">
    <w:p w:rsidR="00430AEC" w:rsidRDefault="00430A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7B"/>
    <w:rsid w:val="0003122D"/>
    <w:rsid w:val="0012508E"/>
    <w:rsid w:val="00430AEC"/>
    <w:rsid w:val="00514620"/>
    <w:rsid w:val="00665A1F"/>
    <w:rsid w:val="006C37B1"/>
    <w:rsid w:val="00A9074F"/>
    <w:rsid w:val="00CC237B"/>
    <w:rsid w:val="00DC518B"/>
    <w:rsid w:val="00ED7CEB"/>
    <w:rsid w:val="00F75C24"/>
    <w:rsid w:val="00F869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1708"/>
  <w15:chartTrackingRefBased/>
  <w15:docId w15:val="{A6D264BD-0FAA-4C04-BE04-D4B8D919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237B"/>
    <w:pPr>
      <w:spacing w:after="0" w:line="360" w:lineRule="auto"/>
      <w:ind w:firstLine="851"/>
      <w:jc w:val="both"/>
    </w:pPr>
    <w:rPr>
      <w:rFonts w:ascii="Times New Roman" w:hAnsi="Times New Roman"/>
      <w:color w:val="000000" w:themeColor="text1"/>
      <w:sz w:val="28"/>
    </w:rPr>
  </w:style>
  <w:style w:type="paragraph" w:styleId="1">
    <w:name w:val="heading 1"/>
    <w:basedOn w:val="a"/>
    <w:next w:val="a"/>
    <w:link w:val="10"/>
    <w:uiPriority w:val="9"/>
    <w:qFormat/>
    <w:rsid w:val="00CC237B"/>
    <w:pPr>
      <w:keepNext/>
      <w:keepLines/>
      <w:ind w:firstLine="0"/>
      <w:jc w:val="center"/>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237B"/>
    <w:rPr>
      <w:rFonts w:ascii="Times New Roman" w:eastAsiaTheme="majorEastAsia" w:hAnsi="Times New Roman" w:cstheme="majorBidi"/>
      <w:color w:val="000000" w:themeColor="text1"/>
      <w:sz w:val="28"/>
      <w:szCs w:val="32"/>
    </w:rPr>
  </w:style>
  <w:style w:type="paragraph" w:styleId="a3">
    <w:name w:val="footer"/>
    <w:basedOn w:val="a"/>
    <w:link w:val="a4"/>
    <w:uiPriority w:val="99"/>
    <w:unhideWhenUsed/>
    <w:rsid w:val="00CC237B"/>
    <w:pPr>
      <w:tabs>
        <w:tab w:val="center" w:pos="4677"/>
        <w:tab w:val="right" w:pos="9355"/>
      </w:tabs>
      <w:spacing w:line="240" w:lineRule="auto"/>
    </w:pPr>
  </w:style>
  <w:style w:type="character" w:customStyle="1" w:styleId="a4">
    <w:name w:val="Нижний колонтитул Знак"/>
    <w:basedOn w:val="a0"/>
    <w:link w:val="a3"/>
    <w:uiPriority w:val="99"/>
    <w:rsid w:val="00CC237B"/>
    <w:rPr>
      <w:rFonts w:ascii="Times New Roman" w:hAnsi="Times New Roman"/>
      <w:color w:val="000000" w:themeColor="text1"/>
      <w:sz w:val="28"/>
    </w:rPr>
  </w:style>
  <w:style w:type="character" w:styleId="a5">
    <w:name w:val="Emphasis"/>
    <w:basedOn w:val="a0"/>
    <w:uiPriority w:val="20"/>
    <w:qFormat/>
    <w:rsid w:val="006C37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792</Words>
  <Characters>4519</Characters>
  <Application>Microsoft Office Word</Application>
  <DocSecurity>0</DocSecurity>
  <Lines>37</Lines>
  <Paragraphs>10</Paragraphs>
  <ScaleCrop>false</ScaleCrop>
  <HeadingPairs>
    <vt:vector size="4" baseType="variant">
      <vt:variant>
        <vt:lpstr>Название</vt:lpstr>
      </vt:variant>
      <vt:variant>
        <vt:i4>1</vt:i4>
      </vt:variant>
      <vt:variant>
        <vt:lpstr>Заголовки</vt:lpstr>
      </vt:variant>
      <vt:variant>
        <vt:i4>3</vt:i4>
      </vt:variant>
    </vt:vector>
  </HeadingPairs>
  <TitlesOfParts>
    <vt:vector size="4" baseType="lpstr">
      <vt:lpstr/>
      <vt:lpstr>3. СТАТИЧНИЙ МЕТОД </vt:lpstr>
      <vt:lpstr>3.1 Програма - дизасемблер: IDA</vt:lpstr>
      <vt:lpstr>3.2 Дослідження після дизасемблювання</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4</cp:revision>
  <dcterms:created xsi:type="dcterms:W3CDTF">2018-05-10T20:34:00Z</dcterms:created>
  <dcterms:modified xsi:type="dcterms:W3CDTF">2018-05-12T21:22:00Z</dcterms:modified>
</cp:coreProperties>
</file>