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1</w:t>
      </w:r>
    </w:p>
    <w:p w:rsidR="00896698" w:rsidRDefault="00896698" w:rsidP="008966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896698">
        <w:rPr>
          <w:color w:val="212121"/>
          <w:sz w:val="28"/>
          <w:szCs w:val="28"/>
          <w:shd w:val="clear" w:color="auto" w:fill="FFFFFF"/>
        </w:rPr>
        <w:t>Изучение интерфейса</w:t>
      </w:r>
      <w:r>
        <w:rPr>
          <w:color w:val="212121"/>
          <w:sz w:val="28"/>
          <w:szCs w:val="28"/>
          <w:shd w:val="clear" w:color="auto" w:fill="FFFFFF"/>
        </w:rPr>
        <w:t xml:space="preserve"> графического редактора </w:t>
      </w:r>
      <w:r w:rsidRPr="00497C4C">
        <w:rPr>
          <w:color w:val="212121"/>
          <w:sz w:val="28"/>
          <w:szCs w:val="28"/>
          <w:shd w:val="clear" w:color="auto" w:fill="FFFFFF"/>
          <w:lang w:val="en-US"/>
        </w:rPr>
        <w:t>Blender</w:t>
      </w:r>
      <w:r>
        <w:rPr>
          <w:sz w:val="28"/>
          <w:szCs w:val="28"/>
        </w:rPr>
        <w:t>»</w:t>
      </w:r>
    </w:p>
    <w:p w:rsidR="00896698" w:rsidRDefault="00896698" w:rsidP="00896698">
      <w:pPr>
        <w:spacing w:line="360" w:lineRule="auto"/>
        <w:rPr>
          <w:lang w:eastAsia="ru-RU"/>
        </w:rPr>
      </w:pPr>
    </w:p>
    <w:p w:rsidR="00896698" w:rsidRDefault="00896698" w:rsidP="00896698">
      <w:pPr>
        <w:spacing w:line="360" w:lineRule="auto"/>
        <w:rPr>
          <w:lang w:val="uk-UA" w:eastAsia="ru-RU"/>
        </w:rPr>
      </w:pPr>
    </w:p>
    <w:p w:rsidR="00896698" w:rsidRDefault="00896698" w:rsidP="00896698">
      <w:pPr>
        <w:spacing w:line="360" w:lineRule="auto"/>
        <w:rPr>
          <w:lang w:val="uk-UA" w:eastAsia="ru-RU"/>
        </w:rPr>
      </w:pPr>
    </w:p>
    <w:p w:rsidR="00896698" w:rsidRDefault="00896698" w:rsidP="00896698">
      <w:pPr>
        <w:spacing w:line="360" w:lineRule="auto"/>
        <w:rPr>
          <w:lang w:val="uk-UA" w:eastAsia="ru-RU"/>
        </w:rPr>
      </w:pPr>
    </w:p>
    <w:p w:rsidR="00896698" w:rsidRDefault="00896698" w:rsidP="00896698">
      <w:pPr>
        <w:pStyle w:val="1"/>
        <w:spacing w:line="360" w:lineRule="auto"/>
        <w:jc w:val="both"/>
        <w:rPr>
          <w:sz w:val="28"/>
          <w:szCs w:val="28"/>
        </w:rPr>
      </w:pPr>
    </w:p>
    <w:p w:rsidR="00896698" w:rsidRDefault="00896698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Выполнил:</w:t>
      </w:r>
    </w:p>
    <w:p w:rsidR="00896698" w:rsidRDefault="00896698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ст. группы </w:t>
      </w:r>
      <w:proofErr w:type="spellStart"/>
      <w:r>
        <w:rPr>
          <w:sz w:val="28"/>
          <w:szCs w:val="28"/>
        </w:rPr>
        <w:t>ИПОИм</w:t>
      </w:r>
      <w:proofErr w:type="spellEnd"/>
      <w:r>
        <w:rPr>
          <w:sz w:val="28"/>
          <w:szCs w:val="28"/>
        </w:rPr>
        <w:t xml:space="preserve"> -17</w:t>
      </w:r>
    </w:p>
    <w:p w:rsidR="00896698" w:rsidRDefault="00896698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Лысенко А. С.</w:t>
      </w:r>
    </w:p>
    <w:p w:rsidR="00896698" w:rsidRDefault="00896698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896698" w:rsidRDefault="00A70380" w:rsidP="00A70380">
      <w:pPr>
        <w:pStyle w:val="1"/>
        <w:tabs>
          <w:tab w:val="left" w:pos="7065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препод</w:t>
      </w:r>
      <w:proofErr w:type="spellEnd"/>
      <w:proofErr w:type="gramEnd"/>
      <w:r>
        <w:rPr>
          <w:sz w:val="28"/>
          <w:szCs w:val="28"/>
        </w:rPr>
        <w:t xml:space="preserve">. </w:t>
      </w:r>
      <w:r w:rsidR="00896698">
        <w:rPr>
          <w:sz w:val="28"/>
          <w:szCs w:val="28"/>
        </w:rPr>
        <w:t>каф.</w:t>
      </w:r>
      <w:r w:rsidR="00896698">
        <w:rPr>
          <w:sz w:val="28"/>
          <w:szCs w:val="28"/>
          <w:lang w:val="uk-UA"/>
        </w:rPr>
        <w:t xml:space="preserve"> ПМИ</w:t>
      </w:r>
    </w:p>
    <w:p w:rsidR="00896698" w:rsidRDefault="00A70380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Тиханова </w:t>
      </w:r>
      <w:r>
        <w:rPr>
          <w:sz w:val="28"/>
          <w:szCs w:val="28"/>
          <w:lang w:val="uk-UA"/>
        </w:rPr>
        <w:t>О</w:t>
      </w:r>
      <w:r w:rsidR="00896698">
        <w:rPr>
          <w:sz w:val="28"/>
          <w:szCs w:val="28"/>
          <w:lang w:val="uk-UA"/>
        </w:rPr>
        <w:t>. А.</w:t>
      </w:r>
    </w:p>
    <w:p w:rsidR="00896698" w:rsidRDefault="00896698" w:rsidP="00896698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both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both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both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both"/>
        <w:rPr>
          <w:sz w:val="28"/>
          <w:szCs w:val="28"/>
        </w:rPr>
      </w:pPr>
    </w:p>
    <w:p w:rsidR="00896698" w:rsidRDefault="00896698" w:rsidP="00896698">
      <w:pPr>
        <w:pStyle w:val="1"/>
        <w:spacing w:line="360" w:lineRule="auto"/>
        <w:jc w:val="center"/>
        <w:rPr>
          <w:sz w:val="28"/>
          <w:szCs w:val="28"/>
        </w:rPr>
      </w:pPr>
    </w:p>
    <w:p w:rsidR="00896698" w:rsidRDefault="00896698" w:rsidP="00896698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Покровск 2017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lastRenderedPageBreak/>
        <w:t xml:space="preserve">Лабораторная работа ориентирована на ознакомление студентов с основными элементами интерфейса приложения </w:t>
      </w:r>
      <w:r w:rsidRPr="00497C4C">
        <w:rPr>
          <w:sz w:val="28"/>
          <w:szCs w:val="28"/>
          <w:lang w:val="en-US"/>
        </w:rPr>
        <w:t>Blender</w:t>
      </w:r>
      <w:r w:rsidRPr="003D53C4">
        <w:rPr>
          <w:sz w:val="28"/>
          <w:szCs w:val="28"/>
        </w:rPr>
        <w:t xml:space="preserve"> и овладение ими навыков работы в среде </w:t>
      </w:r>
      <w:bookmarkStart w:id="0" w:name="_GoBack"/>
      <w:r w:rsidRPr="00497C4C">
        <w:rPr>
          <w:sz w:val="28"/>
          <w:szCs w:val="28"/>
          <w:lang w:val="en-US"/>
        </w:rPr>
        <w:t>Blender</w:t>
      </w:r>
      <w:bookmarkEnd w:id="0"/>
      <w:r w:rsidRPr="003D53C4">
        <w:rPr>
          <w:sz w:val="28"/>
          <w:szCs w:val="28"/>
        </w:rPr>
        <w:t>.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 xml:space="preserve">Задача: научиться запускать графический редактор </w:t>
      </w:r>
      <w:r w:rsidRPr="00497C4C">
        <w:rPr>
          <w:sz w:val="28"/>
          <w:szCs w:val="28"/>
          <w:lang w:val="en-US"/>
        </w:rPr>
        <w:t>Blender</w:t>
      </w:r>
      <w:r w:rsidRPr="003D53C4">
        <w:rPr>
          <w:sz w:val="28"/>
          <w:szCs w:val="28"/>
        </w:rPr>
        <w:t xml:space="preserve">, создавать новый проект, добавлять новые объекты, выполнять импорт и экспорт из файлов форматов VRML и DXF, сохранять проект, выполнять упаковки данных для переноса на другой компьютер, усвоит приемы работы с главным меню </w:t>
      </w:r>
      <w:proofErr w:type="gramStart"/>
      <w:r w:rsidRPr="003D53C4">
        <w:rPr>
          <w:sz w:val="28"/>
          <w:szCs w:val="28"/>
        </w:rPr>
        <w:t>редактора .</w:t>
      </w:r>
      <w:proofErr w:type="gramEnd"/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>Цель лабораторной работы: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 xml:space="preserve">Лабораторная работа предназначена для изучения экрана </w:t>
      </w:r>
      <w:r w:rsidRPr="00497C4C">
        <w:rPr>
          <w:sz w:val="28"/>
          <w:szCs w:val="28"/>
          <w:lang w:val="en-US"/>
        </w:rPr>
        <w:t>Blender</w:t>
      </w:r>
      <w:proofErr w:type="spellStart"/>
      <w:r w:rsidRPr="003D53C4">
        <w:rPr>
          <w:sz w:val="28"/>
          <w:szCs w:val="28"/>
        </w:rPr>
        <w:t>'a</w:t>
      </w:r>
      <w:proofErr w:type="spellEnd"/>
      <w:r w:rsidRPr="003D53C4">
        <w:rPr>
          <w:sz w:val="28"/>
          <w:szCs w:val="28"/>
        </w:rPr>
        <w:t xml:space="preserve">, типов окон, настроек рабочей среды, работы с файлами, импорта объектов в среде </w:t>
      </w:r>
      <w:r w:rsidRPr="00497C4C">
        <w:rPr>
          <w:sz w:val="28"/>
          <w:szCs w:val="28"/>
          <w:lang w:val="en-US"/>
        </w:rPr>
        <w:t>Blender.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>Цель лабораторной работы: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 xml:space="preserve">• Ознакомить студентов с основными элементами графического редактора </w:t>
      </w:r>
      <w:r w:rsidRPr="00497C4C">
        <w:rPr>
          <w:sz w:val="28"/>
          <w:szCs w:val="28"/>
          <w:lang w:val="en-US"/>
        </w:rPr>
        <w:t xml:space="preserve">Blender: 3D Window - </w:t>
      </w:r>
      <w:r w:rsidRPr="00497C4C">
        <w:rPr>
          <w:sz w:val="28"/>
          <w:szCs w:val="28"/>
        </w:rPr>
        <w:t>главное окно работы</w:t>
      </w:r>
      <w:r w:rsidRPr="00497C4C">
        <w:rPr>
          <w:sz w:val="28"/>
          <w:szCs w:val="28"/>
          <w:lang w:val="en-US"/>
        </w:rPr>
        <w:t xml:space="preserve"> с 3D-сценой, </w:t>
      </w:r>
      <w:r w:rsidRPr="00497C4C">
        <w:rPr>
          <w:sz w:val="28"/>
          <w:szCs w:val="28"/>
        </w:rPr>
        <w:t>типы окон</w:t>
      </w:r>
      <w:r w:rsidRPr="00497C4C">
        <w:rPr>
          <w:sz w:val="28"/>
          <w:szCs w:val="28"/>
          <w:lang w:val="en-US"/>
        </w:rPr>
        <w:t xml:space="preserve"> (File Browser, Info, User Preferences, Outliner, Properties, Logic Editor, Node Editor, Video Clip Editor, Video Sequence Editor, UV / Image Editor, Graph Editor, Timeline)</w:t>
      </w:r>
    </w:p>
    <w:p w:rsidR="005A344C" w:rsidRPr="00497C4C" w:rsidRDefault="005A344C" w:rsidP="003D53C4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3D53C4">
        <w:rPr>
          <w:sz w:val="28"/>
          <w:szCs w:val="28"/>
        </w:rPr>
        <w:t xml:space="preserve">• ознакомить студентов с возможностями настройки среды </w:t>
      </w:r>
      <w:r w:rsidRPr="00497C4C">
        <w:rPr>
          <w:sz w:val="28"/>
          <w:szCs w:val="28"/>
          <w:lang w:val="en-US"/>
        </w:rPr>
        <w:t>Blender</w:t>
      </w:r>
      <w:r w:rsidRPr="003D53C4">
        <w:rPr>
          <w:sz w:val="28"/>
          <w:szCs w:val="28"/>
        </w:rPr>
        <w:t xml:space="preserve">, с наиболее распространенными настройками </w:t>
      </w:r>
      <w:r w:rsidRPr="00497C4C">
        <w:rPr>
          <w:sz w:val="28"/>
          <w:szCs w:val="28"/>
          <w:lang w:val="en-US"/>
        </w:rPr>
        <w:t xml:space="preserve">(Interface, Editing, Input, </w:t>
      </w:r>
      <w:proofErr w:type="spellStart"/>
      <w:r w:rsidRPr="00497C4C">
        <w:rPr>
          <w:sz w:val="28"/>
          <w:szCs w:val="28"/>
          <w:lang w:val="en-US"/>
        </w:rPr>
        <w:t>Addons</w:t>
      </w:r>
      <w:proofErr w:type="spellEnd"/>
      <w:r w:rsidRPr="00497C4C">
        <w:rPr>
          <w:sz w:val="28"/>
          <w:szCs w:val="28"/>
          <w:lang w:val="en-US"/>
        </w:rPr>
        <w:t>, Themes, File, System)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>• Ознакомить студентов с базовыми графическими ресурсами приложения и их назначению.</w:t>
      </w:r>
    </w:p>
    <w:p w:rsidR="005A344C" w:rsidRPr="003D53C4" w:rsidRDefault="005A344C" w:rsidP="003D53C4">
      <w:pPr>
        <w:pStyle w:val="Default"/>
        <w:spacing w:line="360" w:lineRule="auto"/>
        <w:jc w:val="both"/>
        <w:rPr>
          <w:sz w:val="28"/>
          <w:szCs w:val="28"/>
        </w:rPr>
      </w:pPr>
      <w:r w:rsidRPr="003D53C4">
        <w:rPr>
          <w:sz w:val="28"/>
          <w:szCs w:val="28"/>
        </w:rPr>
        <w:t>• Научить студентов создавать проект игры (открытие проекта, добавление объектов из других проектов, упаковки данных, хранение, импорт, экспорт).</w:t>
      </w:r>
    </w:p>
    <w:p w:rsidR="005225F0" w:rsidRPr="003D53C4" w:rsidRDefault="00896698" w:rsidP="003D53C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D53C4">
        <w:rPr>
          <w:sz w:val="28"/>
          <w:szCs w:val="28"/>
          <w:shd w:val="clear" w:color="auto" w:fill="FFFFFF"/>
        </w:rPr>
        <w:t>Одной из сильных сторон Блендера является способность программы работать с типами файлов, созданными в других 3D программах. Самые популярные описаны ниже: </w:t>
      </w:r>
      <w:r w:rsidRPr="003D53C4">
        <w:rPr>
          <w:sz w:val="28"/>
          <w:szCs w:val="28"/>
        </w:rPr>
        <w:br/>
      </w:r>
      <w:r w:rsidRPr="003D53C4">
        <w:rPr>
          <w:sz w:val="28"/>
          <w:szCs w:val="28"/>
          <w:shd w:val="clear" w:color="auto" w:fill="FFFFFF"/>
        </w:rPr>
        <w:t>Файлы </w:t>
      </w:r>
      <w:r w:rsidRPr="003D53C4">
        <w:rPr>
          <w:sz w:val="28"/>
          <w:szCs w:val="28"/>
          <w:u w:val="single"/>
          <w:shd w:val="clear" w:color="auto" w:fill="FFFFFF"/>
        </w:rPr>
        <w:t xml:space="preserve">VRML </w:t>
      </w:r>
      <w:proofErr w:type="gramStart"/>
      <w:r w:rsidRPr="003D53C4">
        <w:rPr>
          <w:sz w:val="28"/>
          <w:szCs w:val="28"/>
          <w:u w:val="single"/>
          <w:shd w:val="clear" w:color="auto" w:fill="FFFFFF"/>
        </w:rPr>
        <w:t>(.</w:t>
      </w:r>
      <w:proofErr w:type="spellStart"/>
      <w:r w:rsidRPr="003D53C4">
        <w:rPr>
          <w:sz w:val="28"/>
          <w:szCs w:val="28"/>
          <w:u w:val="single"/>
          <w:shd w:val="clear" w:color="auto" w:fill="FFFFFF"/>
        </w:rPr>
        <w:t>wrl</w:t>
      </w:r>
      <w:proofErr w:type="spellEnd"/>
      <w:proofErr w:type="gramEnd"/>
      <w:r w:rsidRPr="003D53C4">
        <w:rPr>
          <w:sz w:val="28"/>
          <w:szCs w:val="28"/>
          <w:u w:val="single"/>
          <w:shd w:val="clear" w:color="auto" w:fill="FFFFFF"/>
        </w:rPr>
        <w:t>)</w:t>
      </w:r>
      <w:r w:rsidRPr="003D53C4">
        <w:rPr>
          <w:sz w:val="28"/>
          <w:szCs w:val="28"/>
          <w:shd w:val="clear" w:color="auto" w:fill="FFFFFF"/>
        </w:rPr>
        <w:t xml:space="preserve"> Множество программ имеют возможность экспортировать в файлы VRML. Хороший пример - </w:t>
      </w:r>
      <w:r w:rsidRPr="00497C4C">
        <w:rPr>
          <w:sz w:val="28"/>
          <w:szCs w:val="28"/>
          <w:shd w:val="clear" w:color="auto" w:fill="FFFFFF"/>
          <w:lang w:val="en-US"/>
        </w:rPr>
        <w:t>SolidWorks</w:t>
      </w:r>
      <w:r w:rsidRPr="003D53C4">
        <w:rPr>
          <w:sz w:val="28"/>
          <w:szCs w:val="28"/>
          <w:shd w:val="clear" w:color="auto" w:fill="FFFFFF"/>
        </w:rPr>
        <w:t xml:space="preserve">. Эти файлы </w:t>
      </w:r>
      <w:r w:rsidRPr="003D53C4">
        <w:rPr>
          <w:sz w:val="28"/>
          <w:szCs w:val="28"/>
          <w:shd w:val="clear" w:color="auto" w:fill="FFFFFF"/>
        </w:rPr>
        <w:lastRenderedPageBreak/>
        <w:t>импортируются в Блендер без проблем, в большинстве случаев. </w:t>
      </w:r>
      <w:r w:rsidRPr="003D53C4">
        <w:rPr>
          <w:sz w:val="28"/>
          <w:szCs w:val="28"/>
        </w:rPr>
        <w:br/>
      </w:r>
      <w:r w:rsidRPr="003D53C4">
        <w:rPr>
          <w:sz w:val="28"/>
          <w:szCs w:val="28"/>
          <w:shd w:val="clear" w:color="auto" w:fill="FFFFFF"/>
        </w:rPr>
        <w:t>Файлы </w:t>
      </w:r>
      <w:r w:rsidRPr="003D53C4">
        <w:rPr>
          <w:sz w:val="28"/>
          <w:szCs w:val="28"/>
          <w:u w:val="single"/>
          <w:shd w:val="clear" w:color="auto" w:fill="FFFFFF"/>
        </w:rPr>
        <w:t>.DXF</w:t>
      </w:r>
      <w:r w:rsidRPr="003D53C4">
        <w:rPr>
          <w:sz w:val="28"/>
          <w:szCs w:val="28"/>
          <w:shd w:val="clear" w:color="auto" w:fill="FFFFFF"/>
        </w:rPr>
        <w:t xml:space="preserve"> Этот очень популярный формат использует для экспорта такие программы как </w:t>
      </w:r>
      <w:r w:rsidRPr="00497C4C">
        <w:rPr>
          <w:sz w:val="28"/>
          <w:szCs w:val="28"/>
          <w:shd w:val="clear" w:color="auto" w:fill="FFFFFF"/>
          <w:lang w:val="en-US"/>
        </w:rPr>
        <w:t>AutoCAD</w:t>
      </w:r>
      <w:r w:rsidRPr="003D53C4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497C4C">
        <w:rPr>
          <w:sz w:val="28"/>
          <w:szCs w:val="28"/>
          <w:shd w:val="clear" w:color="auto" w:fill="FFFFFF"/>
          <w:lang w:val="en-US"/>
        </w:rPr>
        <w:t>SoftPlan</w:t>
      </w:r>
      <w:proofErr w:type="spellEnd"/>
      <w:r w:rsidRPr="00497C4C">
        <w:rPr>
          <w:sz w:val="28"/>
          <w:szCs w:val="28"/>
          <w:shd w:val="clear" w:color="auto" w:fill="FFFFFF"/>
          <w:lang w:val="en-US"/>
        </w:rPr>
        <w:t>.</w:t>
      </w:r>
      <w:r w:rsidRPr="003D53C4">
        <w:rPr>
          <w:sz w:val="28"/>
          <w:szCs w:val="28"/>
          <w:shd w:val="clear" w:color="auto" w:fill="FFFFFF"/>
        </w:rPr>
        <w:t xml:space="preserve"> Опять же, Блендер работает с этим форматом безупречно. </w:t>
      </w:r>
      <w:r w:rsidRPr="003D53C4">
        <w:rPr>
          <w:sz w:val="28"/>
          <w:szCs w:val="28"/>
        </w:rPr>
        <w:br/>
      </w:r>
      <w:r w:rsidRPr="003D53C4">
        <w:rPr>
          <w:sz w:val="28"/>
          <w:szCs w:val="28"/>
          <w:shd w:val="clear" w:color="auto" w:fill="FFFFFF"/>
        </w:rPr>
        <w:t>Что бы сохранить файл в одном из этих форматов, в другой программе, вы долины найти в ней опцию '</w:t>
      </w:r>
      <w:r w:rsidRPr="00497C4C">
        <w:rPr>
          <w:sz w:val="28"/>
          <w:szCs w:val="28"/>
          <w:shd w:val="clear" w:color="auto" w:fill="FFFFFF"/>
          <w:lang w:val="en-US"/>
        </w:rPr>
        <w:t>export</w:t>
      </w:r>
      <w:r w:rsidRPr="003D53C4">
        <w:rPr>
          <w:sz w:val="28"/>
          <w:szCs w:val="28"/>
          <w:shd w:val="clear" w:color="auto" w:fill="FFFFFF"/>
        </w:rPr>
        <w:t xml:space="preserve"> ' (экспорт) или </w:t>
      </w:r>
      <w:r w:rsidRPr="00497C4C">
        <w:rPr>
          <w:sz w:val="28"/>
          <w:szCs w:val="28"/>
          <w:shd w:val="clear" w:color="auto" w:fill="FFFFFF"/>
          <w:lang w:val="en-US"/>
        </w:rPr>
        <w:t>'Save as</w:t>
      </w:r>
      <w:r w:rsidRPr="003D53C4">
        <w:rPr>
          <w:sz w:val="28"/>
          <w:szCs w:val="28"/>
          <w:shd w:val="clear" w:color="auto" w:fill="FFFFFF"/>
        </w:rPr>
        <w:t>' (Сохранить как), в зависимости от программы, которую вы используете. Прочитайте справочное руководство этой программы. </w:t>
      </w:r>
      <w:r w:rsidRPr="003D53C4">
        <w:rPr>
          <w:sz w:val="28"/>
          <w:szCs w:val="28"/>
        </w:rPr>
        <w:br/>
      </w:r>
      <w:r w:rsidRPr="003D53C4">
        <w:rPr>
          <w:sz w:val="28"/>
          <w:szCs w:val="28"/>
          <w:shd w:val="clear" w:color="auto" w:fill="FFFFFF"/>
        </w:rPr>
        <w:t>Чтобы импортировать VRML или файл DXF в сцену Блендера, Вы должны воспользоваться функцией '</w:t>
      </w:r>
      <w:r w:rsidRPr="00497C4C">
        <w:rPr>
          <w:b/>
          <w:bCs/>
          <w:sz w:val="28"/>
          <w:szCs w:val="28"/>
          <w:shd w:val="clear" w:color="auto" w:fill="FFFFFF"/>
          <w:lang w:val="en-US"/>
        </w:rPr>
        <w:t>Open</w:t>
      </w:r>
      <w:r w:rsidRPr="003D53C4">
        <w:rPr>
          <w:sz w:val="28"/>
          <w:szCs w:val="28"/>
          <w:shd w:val="clear" w:color="auto" w:fill="FFFFFF"/>
        </w:rPr>
        <w:t xml:space="preserve">' в меню </w:t>
      </w:r>
      <w:r w:rsidRPr="00497C4C">
        <w:rPr>
          <w:sz w:val="28"/>
          <w:szCs w:val="28"/>
          <w:shd w:val="clear" w:color="auto" w:fill="FFFFFF"/>
          <w:lang w:val="en-US"/>
        </w:rPr>
        <w:t>'</w:t>
      </w:r>
      <w:r w:rsidRPr="00497C4C">
        <w:rPr>
          <w:b/>
          <w:bCs/>
          <w:sz w:val="28"/>
          <w:szCs w:val="28"/>
          <w:shd w:val="clear" w:color="auto" w:fill="FFFFFF"/>
          <w:lang w:val="en-US"/>
        </w:rPr>
        <w:t>File</w:t>
      </w:r>
      <w:r w:rsidRPr="003D53C4">
        <w:rPr>
          <w:sz w:val="28"/>
          <w:szCs w:val="28"/>
          <w:shd w:val="clear" w:color="auto" w:fill="FFFFFF"/>
        </w:rPr>
        <w:t xml:space="preserve">'. Программа знает, что вы пытаетесь открыть нечто иное, </w:t>
      </w:r>
      <w:proofErr w:type="gramStart"/>
      <w:r w:rsidRPr="003D53C4">
        <w:rPr>
          <w:sz w:val="28"/>
          <w:szCs w:val="28"/>
          <w:shd w:val="clear" w:color="auto" w:fill="FFFFFF"/>
        </w:rPr>
        <w:t>чем .</w:t>
      </w:r>
      <w:proofErr w:type="spellStart"/>
      <w:r w:rsidRPr="003D53C4">
        <w:rPr>
          <w:sz w:val="28"/>
          <w:szCs w:val="28"/>
          <w:shd w:val="clear" w:color="auto" w:fill="FFFFFF"/>
        </w:rPr>
        <w:t>blend</w:t>
      </w:r>
      <w:proofErr w:type="spellEnd"/>
      <w:proofErr w:type="gramEnd"/>
      <w:r w:rsidRPr="003D53C4">
        <w:rPr>
          <w:sz w:val="28"/>
          <w:szCs w:val="28"/>
          <w:shd w:val="clear" w:color="auto" w:fill="FFFFFF"/>
        </w:rPr>
        <w:t xml:space="preserve"> файл, и вставит его содержимое в текущую сцену. Теперь вам нужно найти объект(ы), который Вы только что добавили. В зависимости от того, каким образом этот объект был разработан, его, возможно необходимо будет повернуть или изменить объекту размер.</w:t>
      </w:r>
    </w:p>
    <w:p w:rsidR="003D53C4" w:rsidRPr="003D53C4" w:rsidRDefault="00896698" w:rsidP="003D53C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D53C4">
        <w:rPr>
          <w:sz w:val="28"/>
          <w:szCs w:val="28"/>
          <w:shd w:val="clear" w:color="auto" w:fill="FFFFFF"/>
        </w:rPr>
        <w:t xml:space="preserve">С каждой новой версией </w:t>
      </w:r>
      <w:r w:rsidRPr="00497C4C">
        <w:rPr>
          <w:sz w:val="28"/>
          <w:szCs w:val="28"/>
          <w:shd w:val="clear" w:color="auto" w:fill="FFFFFF"/>
          <w:lang w:val="en-US"/>
        </w:rPr>
        <w:t>Blender</w:t>
      </w:r>
      <w:r w:rsidRPr="003D53C4">
        <w:rPr>
          <w:sz w:val="28"/>
          <w:szCs w:val="28"/>
          <w:shd w:val="clear" w:color="auto" w:fill="FFFFFF"/>
        </w:rPr>
        <w:t xml:space="preserve">, список форматов импорта/экспорта увеличивается. Это делает </w:t>
      </w:r>
      <w:r w:rsidRPr="00497C4C">
        <w:rPr>
          <w:sz w:val="28"/>
          <w:szCs w:val="28"/>
          <w:shd w:val="clear" w:color="auto" w:fill="FFFFFF"/>
          <w:lang w:val="en-US"/>
        </w:rPr>
        <w:t>Blende</w:t>
      </w:r>
      <w:r w:rsidRPr="003D53C4">
        <w:rPr>
          <w:sz w:val="28"/>
          <w:szCs w:val="28"/>
          <w:shd w:val="clear" w:color="auto" w:fill="FFFFFF"/>
        </w:rPr>
        <w:t xml:space="preserve">r более совместимым с другими разнообразными 3D программами моделирования и анимации. Вы должны уметь находить формат файла в списке, с которым будет работать </w:t>
      </w:r>
      <w:r w:rsidRPr="00497C4C">
        <w:rPr>
          <w:sz w:val="28"/>
          <w:szCs w:val="28"/>
          <w:shd w:val="clear" w:color="auto" w:fill="FFFFFF"/>
          <w:lang w:val="en-US"/>
        </w:rPr>
        <w:t>Blender.</w:t>
      </w:r>
      <w:r w:rsidRPr="003D53C4">
        <w:rPr>
          <w:sz w:val="28"/>
          <w:szCs w:val="28"/>
          <w:shd w:val="clear" w:color="auto" w:fill="FFFFFF"/>
        </w:rPr>
        <w:t> </w:t>
      </w:r>
    </w:p>
    <w:p w:rsidR="003D53C4" w:rsidRPr="00153EBF" w:rsidRDefault="005A344C" w:rsidP="005A344C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D53C4">
        <w:rPr>
          <w:sz w:val="28"/>
          <w:szCs w:val="28"/>
          <w:shd w:val="clear" w:color="auto" w:fill="FFFFFF"/>
        </w:rPr>
        <w:t xml:space="preserve">Для выполнения импорта и экспорта файлов форматов </w:t>
      </w:r>
      <w:r w:rsidRPr="003D53C4">
        <w:rPr>
          <w:sz w:val="28"/>
          <w:szCs w:val="28"/>
          <w:shd w:val="clear" w:color="auto" w:fill="FFFFFF"/>
          <w:lang w:val="en-US"/>
        </w:rPr>
        <w:t>VRML</w:t>
      </w:r>
      <w:r w:rsidRPr="003D53C4">
        <w:rPr>
          <w:sz w:val="28"/>
          <w:szCs w:val="28"/>
          <w:shd w:val="clear" w:color="auto" w:fill="FFFFFF"/>
        </w:rPr>
        <w:t xml:space="preserve"> </w:t>
      </w:r>
      <w:proofErr w:type="gramStart"/>
      <w:r w:rsidRPr="003D53C4">
        <w:rPr>
          <w:sz w:val="28"/>
          <w:szCs w:val="28"/>
          <w:shd w:val="clear" w:color="auto" w:fill="FFFFFF"/>
          <w:lang w:val="uk-UA"/>
        </w:rPr>
        <w:t xml:space="preserve">и  </w:t>
      </w:r>
      <w:r w:rsidRPr="003D53C4">
        <w:rPr>
          <w:sz w:val="28"/>
          <w:szCs w:val="28"/>
          <w:shd w:val="clear" w:color="auto" w:fill="FFFFFF"/>
          <w:lang w:val="en-US"/>
        </w:rPr>
        <w:t>DXF</w:t>
      </w:r>
      <w:proofErr w:type="gramEnd"/>
    </w:p>
    <w:p w:rsidR="003D53C4" w:rsidRPr="003D53C4" w:rsidRDefault="003D53C4" w:rsidP="005A344C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5A344C" w:rsidRDefault="00153EBF" w:rsidP="005A344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4C0394" wp14:editId="4B401EBA">
            <wp:extent cx="5940425" cy="3664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4C" w:rsidRDefault="005A344C" w:rsidP="005A344C">
      <w:pPr>
        <w:spacing w:line="360" w:lineRule="auto"/>
        <w:jc w:val="center"/>
        <w:rPr>
          <w:sz w:val="28"/>
          <w:szCs w:val="28"/>
        </w:rPr>
      </w:pPr>
      <w:r w:rsidRPr="005A344C">
        <w:rPr>
          <w:sz w:val="28"/>
          <w:szCs w:val="28"/>
        </w:rPr>
        <w:t>Рис. 1</w:t>
      </w:r>
      <w:r>
        <w:rPr>
          <w:sz w:val="28"/>
          <w:szCs w:val="28"/>
        </w:rPr>
        <w:t xml:space="preserve"> – Импортирование объектов в </w:t>
      </w:r>
      <w:r>
        <w:rPr>
          <w:sz w:val="28"/>
          <w:szCs w:val="28"/>
          <w:lang w:val="en-US"/>
        </w:rPr>
        <w:t>blender</w:t>
      </w:r>
      <w:r w:rsidRPr="005A344C">
        <w:rPr>
          <w:sz w:val="28"/>
          <w:szCs w:val="28"/>
        </w:rPr>
        <w:t>.</w:t>
      </w:r>
    </w:p>
    <w:p w:rsidR="005A344C" w:rsidRDefault="005A344C" w:rsidP="005A344C">
      <w:pPr>
        <w:spacing w:line="360" w:lineRule="auto"/>
        <w:jc w:val="center"/>
        <w:rPr>
          <w:sz w:val="28"/>
          <w:szCs w:val="28"/>
        </w:rPr>
      </w:pPr>
    </w:p>
    <w:p w:rsidR="005A344C" w:rsidRDefault="005A344C" w:rsidP="005A344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Сохранение</w:t>
      </w:r>
      <w:r w:rsidRPr="005A344C">
        <w:rPr>
          <w:sz w:val="28"/>
          <w:szCs w:val="28"/>
        </w:rPr>
        <w:t xml:space="preserve"> объекта </w:t>
      </w:r>
      <w:r>
        <w:rPr>
          <w:sz w:val="28"/>
          <w:szCs w:val="28"/>
        </w:rPr>
        <w:t>выполняется с помощью команд «</w:t>
      </w:r>
      <w:proofErr w:type="gramStart"/>
      <w:r>
        <w:rPr>
          <w:sz w:val="28"/>
          <w:szCs w:val="28"/>
        </w:rPr>
        <w:t xml:space="preserve">Файл» </w:t>
      </w:r>
      <w:r w:rsidRPr="005A344C">
        <w:rPr>
          <w:sz w:val="28"/>
          <w:szCs w:val="28"/>
          <w:lang w:val="en-US"/>
        </w:rPr>
        <w:sym w:font="Wingdings" w:char="F0E0"/>
      </w:r>
      <w:r w:rsidRPr="005A344C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«</w:t>
      </w:r>
      <w:proofErr w:type="gramEnd"/>
      <w:r w:rsidRPr="005A344C">
        <w:rPr>
          <w:sz w:val="28"/>
          <w:szCs w:val="28"/>
        </w:rPr>
        <w:t>Сохранить как</w:t>
      </w:r>
      <w:r>
        <w:rPr>
          <w:sz w:val="28"/>
          <w:szCs w:val="28"/>
          <w:lang w:val="uk-UA"/>
        </w:rPr>
        <w:t xml:space="preserve">…» </w:t>
      </w:r>
      <w:r w:rsidRPr="005A344C">
        <w:rPr>
          <w:sz w:val="28"/>
          <w:szCs w:val="28"/>
          <w:lang w:val="uk-UA"/>
        </w:rPr>
        <w:sym w:font="Wingdings" w:char="F0E0"/>
      </w:r>
      <w:r w:rsidRPr="005A344C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«</w:t>
      </w:r>
      <w:r>
        <w:rPr>
          <w:sz w:val="28"/>
          <w:szCs w:val="28"/>
        </w:rPr>
        <w:t>Выбор пути для сохран</w:t>
      </w:r>
      <w:r w:rsidRPr="005A344C">
        <w:rPr>
          <w:sz w:val="28"/>
          <w:szCs w:val="28"/>
        </w:rPr>
        <w:t>ения</w:t>
      </w:r>
      <w:r>
        <w:rPr>
          <w:sz w:val="28"/>
          <w:szCs w:val="28"/>
        </w:rPr>
        <w:t xml:space="preserve"> объекта</w:t>
      </w:r>
      <w:r>
        <w:rPr>
          <w:sz w:val="28"/>
          <w:szCs w:val="28"/>
          <w:lang w:val="uk-UA"/>
        </w:rPr>
        <w:t>»</w:t>
      </w:r>
    </w:p>
    <w:p w:rsidR="003D53C4" w:rsidRDefault="003D53C4" w:rsidP="005A344C">
      <w:pPr>
        <w:spacing w:line="360" w:lineRule="auto"/>
        <w:jc w:val="both"/>
        <w:rPr>
          <w:sz w:val="28"/>
          <w:szCs w:val="28"/>
          <w:lang w:val="uk-UA"/>
        </w:rPr>
      </w:pPr>
    </w:p>
    <w:p w:rsidR="003D53C4" w:rsidRDefault="003D53C4" w:rsidP="00153EB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6E775C7" wp14:editId="3AD4B495">
            <wp:extent cx="5772150" cy="3590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C4" w:rsidRDefault="003D53C4" w:rsidP="003D53C4">
      <w:pPr>
        <w:spacing w:line="360" w:lineRule="auto"/>
        <w:jc w:val="center"/>
        <w:rPr>
          <w:sz w:val="28"/>
          <w:szCs w:val="28"/>
        </w:rPr>
      </w:pPr>
      <w:r w:rsidRPr="005A344C">
        <w:rPr>
          <w:sz w:val="28"/>
          <w:szCs w:val="28"/>
        </w:rPr>
        <w:t>Рис.</w:t>
      </w:r>
      <w:r>
        <w:rPr>
          <w:sz w:val="28"/>
          <w:szCs w:val="28"/>
        </w:rPr>
        <w:t xml:space="preserve"> 2 – Сохранение объектов в </w:t>
      </w:r>
      <w:r>
        <w:rPr>
          <w:sz w:val="28"/>
          <w:szCs w:val="28"/>
          <w:lang w:val="en-US"/>
        </w:rPr>
        <w:t>blender</w:t>
      </w:r>
      <w:r w:rsidRPr="005A344C">
        <w:rPr>
          <w:sz w:val="28"/>
          <w:szCs w:val="28"/>
        </w:rPr>
        <w:t>.</w:t>
      </w:r>
    </w:p>
    <w:p w:rsidR="003D53C4" w:rsidRPr="00EC79E1" w:rsidRDefault="003D53C4" w:rsidP="00840054">
      <w:pPr>
        <w:spacing w:line="360" w:lineRule="auto"/>
        <w:jc w:val="both"/>
        <w:rPr>
          <w:sz w:val="28"/>
          <w:szCs w:val="28"/>
        </w:rPr>
      </w:pPr>
      <w:r w:rsidRPr="00EC79E1">
        <w:rPr>
          <w:sz w:val="28"/>
          <w:szCs w:val="28"/>
        </w:rPr>
        <w:lastRenderedPageBreak/>
        <w:t>Контрольные вопросы.</w:t>
      </w:r>
    </w:p>
    <w:p w:rsidR="003D53C4" w:rsidRPr="00EC79E1" w:rsidRDefault="00EC79E1" w:rsidP="00840054">
      <w:pPr>
        <w:spacing w:line="360" w:lineRule="auto"/>
        <w:jc w:val="both"/>
        <w:rPr>
          <w:sz w:val="28"/>
          <w:szCs w:val="28"/>
        </w:rPr>
      </w:pPr>
      <w:r w:rsidRPr="00EC79E1">
        <w:rPr>
          <w:sz w:val="28"/>
          <w:szCs w:val="28"/>
        </w:rPr>
        <w:t xml:space="preserve">Основные возможности настраивания среды </w:t>
      </w:r>
      <w:r w:rsidRPr="00EC79E1">
        <w:rPr>
          <w:sz w:val="28"/>
          <w:szCs w:val="28"/>
          <w:lang w:val="en-US"/>
        </w:rPr>
        <w:t>Blender</w:t>
      </w:r>
      <w:r w:rsidRPr="00EC79E1">
        <w:rPr>
          <w:sz w:val="28"/>
          <w:szCs w:val="28"/>
        </w:rPr>
        <w:t>.</w:t>
      </w:r>
    </w:p>
    <w:p w:rsidR="00EC79E1" w:rsidRDefault="00EC79E1" w:rsidP="00840054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 xml:space="preserve">Характерной особенностью пакета </w:t>
      </w:r>
      <w:r w:rsidRPr="00EC79E1">
        <w:rPr>
          <w:rFonts w:eastAsia="Times New Roman"/>
          <w:sz w:val="28"/>
          <w:szCs w:val="28"/>
          <w:lang w:val="en-US" w:eastAsia="ru-RU"/>
        </w:rPr>
        <w:t>Blender</w:t>
      </w:r>
      <w:r w:rsidRPr="00EC79E1">
        <w:rPr>
          <w:rFonts w:eastAsia="Times New Roman"/>
          <w:sz w:val="28"/>
          <w:szCs w:val="28"/>
          <w:lang w:eastAsia="ru-RU"/>
        </w:rPr>
        <w:t xml:space="preserve"> является его небольшой размер по сравнению с другими популярными пакетами для 3D-моделирования. В базовую поставку не входят развёрнутая документация и большое количество демонстрационных сцен.</w:t>
      </w:r>
    </w:p>
    <w:p w:rsidR="00EC79E1" w:rsidRPr="00EC79E1" w:rsidRDefault="00EC79E1" w:rsidP="00840054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>Функциональные возможности графического редактора для работы с проектом.</w:t>
      </w:r>
    </w:p>
    <w:p w:rsidR="00EC79E1" w:rsidRPr="00EC79E1" w:rsidRDefault="00EC79E1" w:rsidP="00840054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>Функции пакета:</w:t>
      </w:r>
    </w:p>
    <w:p w:rsidR="00EC79E1" w:rsidRPr="00EC79E1" w:rsidRDefault="00EC79E1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>Поддержка разнообразных геометрических примитивов, включая </w:t>
      </w:r>
      <w:hyperlink r:id="rId7" w:tooltip="Многоугольник" w:history="1">
        <w:r w:rsidRPr="00EC79E1">
          <w:rPr>
            <w:rFonts w:eastAsia="Times New Roman"/>
            <w:sz w:val="28"/>
            <w:szCs w:val="28"/>
            <w:lang w:eastAsia="ru-RU"/>
          </w:rPr>
          <w:t>полигональные</w:t>
        </w:r>
      </w:hyperlink>
      <w:r w:rsidRPr="00EC79E1">
        <w:rPr>
          <w:rFonts w:eastAsia="Times New Roman"/>
          <w:sz w:val="28"/>
          <w:szCs w:val="28"/>
          <w:lang w:eastAsia="ru-RU"/>
        </w:rPr>
        <w:t> модели, систему быстрого моделирования в режиме </w:t>
      </w:r>
      <w:hyperlink r:id="rId8" w:tooltip="Subdivision surface (страница отсутствует)" w:history="1">
        <w:r w:rsidRPr="00EC79E1">
          <w:rPr>
            <w:rFonts w:eastAsia="Times New Roman"/>
            <w:sz w:val="28"/>
            <w:szCs w:val="28"/>
            <w:lang w:val="en-US" w:eastAsia="ru-RU"/>
          </w:rPr>
          <w:t>subdivision</w:t>
        </w:r>
        <w:r w:rsidRPr="00EC79E1">
          <w:rPr>
            <w:rFonts w:eastAsia="Times New Roman"/>
            <w:sz w:val="28"/>
            <w:szCs w:val="28"/>
            <w:lang w:eastAsia="ru-RU"/>
          </w:rPr>
          <w:t xml:space="preserve"> </w:t>
        </w:r>
        <w:r w:rsidRPr="00EC79E1">
          <w:rPr>
            <w:rFonts w:eastAsia="Times New Roman"/>
            <w:sz w:val="28"/>
            <w:szCs w:val="28"/>
            <w:lang w:val="en-US" w:eastAsia="ru-RU"/>
          </w:rPr>
          <w:t>surface</w:t>
        </w:r>
      </w:hyperlink>
      <w:r w:rsidRPr="00EC79E1">
        <w:rPr>
          <w:rFonts w:eastAsia="Times New Roman"/>
          <w:sz w:val="28"/>
          <w:szCs w:val="28"/>
          <w:lang w:val="en-US" w:eastAsia="ru-RU"/>
        </w:rPr>
        <w:t> </w:t>
      </w:r>
      <w:r w:rsidRPr="00EC79E1">
        <w:rPr>
          <w:rFonts w:eastAsia="Times New Roman"/>
          <w:sz w:val="28"/>
          <w:szCs w:val="28"/>
          <w:lang w:eastAsia="ru-RU"/>
        </w:rPr>
        <w:t>(</w:t>
      </w:r>
      <w:proofErr w:type="spellStart"/>
      <w:r w:rsidRPr="00EC79E1">
        <w:rPr>
          <w:rFonts w:eastAsia="Times New Roman"/>
          <w:sz w:val="28"/>
          <w:szCs w:val="28"/>
          <w:lang w:val="en-US" w:eastAsia="ru-RU"/>
        </w:rPr>
        <w:t>SubSurf</w:t>
      </w:r>
      <w:proofErr w:type="spellEnd"/>
      <w:r w:rsidRPr="00EC79E1">
        <w:rPr>
          <w:rFonts w:eastAsia="Times New Roman"/>
          <w:sz w:val="28"/>
          <w:szCs w:val="28"/>
          <w:lang w:eastAsia="ru-RU"/>
        </w:rPr>
        <w:t>), </w:t>
      </w:r>
      <w:hyperlink r:id="rId9" w:tooltip="Кривые Безье" w:history="1">
        <w:r w:rsidRPr="00EC79E1">
          <w:rPr>
            <w:rFonts w:eastAsia="Times New Roman"/>
            <w:sz w:val="28"/>
            <w:szCs w:val="28"/>
            <w:lang w:eastAsia="ru-RU"/>
          </w:rPr>
          <w:t>кривые Безье</w:t>
        </w:r>
      </w:hyperlink>
      <w:r w:rsidRPr="00EC79E1">
        <w:rPr>
          <w:rFonts w:eastAsia="Times New Roman"/>
          <w:sz w:val="28"/>
          <w:szCs w:val="28"/>
          <w:lang w:eastAsia="ru-RU"/>
        </w:rPr>
        <w:t>, </w:t>
      </w:r>
      <w:hyperlink r:id="rId10" w:tooltip="NURBS" w:history="1">
        <w:r w:rsidRPr="00EC79E1">
          <w:rPr>
            <w:rFonts w:eastAsia="Times New Roman"/>
            <w:sz w:val="28"/>
            <w:szCs w:val="28"/>
            <w:lang w:eastAsia="ru-RU"/>
          </w:rPr>
          <w:t>поверхности NURBS</w:t>
        </w:r>
      </w:hyperlink>
      <w:r w:rsidRPr="00EC79E1">
        <w:rPr>
          <w:rFonts w:eastAsia="Times New Roman"/>
          <w:sz w:val="28"/>
          <w:szCs w:val="28"/>
          <w:lang w:eastAsia="ru-RU"/>
        </w:rPr>
        <w:t>, </w:t>
      </w:r>
      <w:hyperlink r:id="rId11" w:tooltip="Metaballs" w:history="1">
        <w:proofErr w:type="spellStart"/>
        <w:r w:rsidRPr="00EC79E1">
          <w:rPr>
            <w:rFonts w:eastAsia="Times New Roman"/>
            <w:sz w:val="28"/>
            <w:szCs w:val="28"/>
            <w:lang w:val="en-US" w:eastAsia="ru-RU"/>
          </w:rPr>
          <w:t>metaballs</w:t>
        </w:r>
        <w:proofErr w:type="spellEnd"/>
      </w:hyperlink>
      <w:r>
        <w:rPr>
          <w:rFonts w:eastAsia="Times New Roman"/>
          <w:sz w:val="28"/>
          <w:szCs w:val="28"/>
          <w:lang w:eastAsia="ru-RU"/>
        </w:rPr>
        <w:t xml:space="preserve"> </w:t>
      </w:r>
      <w:r w:rsidRPr="00EC79E1">
        <w:rPr>
          <w:rFonts w:eastAsia="Times New Roman"/>
          <w:sz w:val="28"/>
          <w:szCs w:val="28"/>
          <w:lang w:eastAsia="ru-RU"/>
        </w:rPr>
        <w:t>(</w:t>
      </w:r>
      <w:proofErr w:type="spellStart"/>
      <w:r w:rsidRPr="00EC79E1">
        <w:rPr>
          <w:rFonts w:eastAsia="Times New Roman"/>
          <w:sz w:val="28"/>
          <w:szCs w:val="28"/>
          <w:lang w:eastAsia="ru-RU"/>
        </w:rPr>
        <w:t>метасферы</w:t>
      </w:r>
      <w:proofErr w:type="spellEnd"/>
      <w:r w:rsidRPr="00EC79E1">
        <w:rPr>
          <w:rFonts w:eastAsia="Times New Roman"/>
          <w:sz w:val="28"/>
          <w:szCs w:val="28"/>
          <w:lang w:eastAsia="ru-RU"/>
        </w:rPr>
        <w:t>), скульптурное моделирование и векторные шрифты.</w:t>
      </w:r>
    </w:p>
    <w:p w:rsidR="00EC79E1" w:rsidRPr="00EC79E1" w:rsidRDefault="00EC79E1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 xml:space="preserve">Универсальные встроенные механизмы рендеринга и интеграция с внешним </w:t>
      </w:r>
      <w:proofErr w:type="spellStart"/>
      <w:r w:rsidRPr="00EC79E1">
        <w:rPr>
          <w:rFonts w:eastAsia="Times New Roman"/>
          <w:sz w:val="28"/>
          <w:szCs w:val="28"/>
          <w:lang w:eastAsia="ru-RU"/>
        </w:rPr>
        <w:t>рендерером</w:t>
      </w:r>
      <w:proofErr w:type="spellEnd"/>
      <w:r w:rsidRPr="00EC79E1">
        <w:rPr>
          <w:rFonts w:eastAsia="Times New Roman"/>
          <w:sz w:val="28"/>
          <w:szCs w:val="28"/>
          <w:lang w:eastAsia="ru-RU"/>
        </w:rPr>
        <w:t> </w:t>
      </w:r>
      <w:hyperlink r:id="rId12" w:tooltip="YafRay" w:history="1">
        <w:proofErr w:type="spellStart"/>
        <w:r w:rsidRPr="00EC79E1">
          <w:rPr>
            <w:rFonts w:eastAsia="Times New Roman"/>
            <w:sz w:val="28"/>
            <w:szCs w:val="28"/>
            <w:lang w:val="en-US" w:eastAsia="ru-RU"/>
          </w:rPr>
          <w:t>YafRay</w:t>
        </w:r>
        <w:proofErr w:type="spellEnd"/>
      </w:hyperlink>
      <w:r w:rsidRPr="00153EBF">
        <w:rPr>
          <w:rFonts w:eastAsia="Times New Roman"/>
          <w:sz w:val="28"/>
          <w:szCs w:val="28"/>
          <w:lang w:eastAsia="ru-RU"/>
        </w:rPr>
        <w:t>,</w:t>
      </w:r>
      <w:r w:rsidRPr="00EC79E1">
        <w:rPr>
          <w:rFonts w:eastAsia="Times New Roman"/>
          <w:sz w:val="28"/>
          <w:szCs w:val="28"/>
          <w:lang w:val="en-US" w:eastAsia="ru-RU"/>
        </w:rPr>
        <w:t> </w:t>
      </w:r>
      <w:proofErr w:type="spellStart"/>
      <w:r w:rsidR="00840054">
        <w:fldChar w:fldCharType="begin"/>
      </w:r>
      <w:r w:rsidR="00840054">
        <w:instrText xml:space="preserve"> HYPERLINK "https://ru.wikipedia.org/wiki/LuxRender" \o "LuxRender" </w:instrText>
      </w:r>
      <w:r w:rsidR="00840054">
        <w:fldChar w:fldCharType="separate"/>
      </w:r>
      <w:r w:rsidRPr="00EC79E1">
        <w:rPr>
          <w:rFonts w:eastAsia="Times New Roman"/>
          <w:sz w:val="28"/>
          <w:szCs w:val="28"/>
          <w:lang w:val="en-US" w:eastAsia="ru-RU"/>
        </w:rPr>
        <w:t>LuxRender</w:t>
      </w:r>
      <w:proofErr w:type="spellEnd"/>
      <w:r w:rsidR="00840054">
        <w:rPr>
          <w:rFonts w:eastAsia="Times New Roman"/>
          <w:sz w:val="28"/>
          <w:szCs w:val="28"/>
          <w:lang w:val="en-US" w:eastAsia="ru-RU"/>
        </w:rPr>
        <w:fldChar w:fldCharType="end"/>
      </w:r>
      <w:r w:rsidRPr="00EC79E1">
        <w:rPr>
          <w:rFonts w:eastAsia="Times New Roman"/>
          <w:sz w:val="28"/>
          <w:szCs w:val="28"/>
          <w:lang w:eastAsia="ru-RU"/>
        </w:rPr>
        <w:t> и многими другими.</w:t>
      </w:r>
    </w:p>
    <w:p w:rsidR="00EC79E1" w:rsidRPr="00EC79E1" w:rsidRDefault="00EC79E1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>Инструменты анимации, среди которых </w:t>
      </w:r>
      <w:hyperlink r:id="rId13" w:tooltip="Инверсная кинематика" w:history="1">
        <w:r w:rsidRPr="00EC79E1">
          <w:rPr>
            <w:rFonts w:eastAsia="Times New Roman"/>
            <w:sz w:val="28"/>
            <w:szCs w:val="28"/>
            <w:lang w:eastAsia="ru-RU"/>
          </w:rPr>
          <w:t>инверсная кинематика</w:t>
        </w:r>
      </w:hyperlink>
      <w:r w:rsidRPr="00EC79E1">
        <w:rPr>
          <w:rFonts w:eastAsia="Times New Roman"/>
          <w:sz w:val="28"/>
          <w:szCs w:val="28"/>
          <w:lang w:eastAsia="ru-RU"/>
        </w:rPr>
        <w:t>, скелетная анимация и сеточная деформация, анимация по ключевым кадрам, нелинейная анимация, редактирование весовых коэффициентов вершин, ограничители, динамика мягких тел (включая определение коллизий объектов при взаимодействии), динамика твёрдых тел на основе физического движка </w:t>
      </w:r>
      <w:hyperlink r:id="rId14" w:tooltip="Bullet Physics Library" w:history="1">
        <w:r w:rsidRPr="00EC79E1">
          <w:rPr>
            <w:rFonts w:eastAsia="Times New Roman"/>
            <w:sz w:val="28"/>
            <w:szCs w:val="28"/>
            <w:lang w:val="en-US" w:eastAsia="ru-RU"/>
          </w:rPr>
          <w:t>Bullet</w:t>
        </w:r>
      </w:hyperlink>
      <w:r w:rsidRPr="00EC79E1">
        <w:rPr>
          <w:rFonts w:eastAsia="Times New Roman"/>
          <w:sz w:val="28"/>
          <w:szCs w:val="28"/>
          <w:lang w:eastAsia="ru-RU"/>
        </w:rPr>
        <w:t> и система волос на основе частиц.</w:t>
      </w:r>
    </w:p>
    <w:p w:rsidR="00EC79E1" w:rsidRPr="00EC79E1" w:rsidRDefault="00497C4C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hyperlink r:id="rId15" w:tooltip="Python" w:history="1">
        <w:r w:rsidR="00EC79E1" w:rsidRPr="00EC79E1">
          <w:rPr>
            <w:rFonts w:eastAsia="Times New Roman"/>
            <w:sz w:val="28"/>
            <w:szCs w:val="28"/>
            <w:lang w:val="en-US" w:eastAsia="ru-RU"/>
          </w:rPr>
          <w:t>Python</w:t>
        </w:r>
      </w:hyperlink>
      <w:r w:rsidR="00EC79E1" w:rsidRPr="00EC79E1">
        <w:rPr>
          <w:rFonts w:eastAsia="Times New Roman"/>
          <w:sz w:val="28"/>
          <w:szCs w:val="28"/>
          <w:lang w:eastAsia="ru-RU"/>
        </w:rPr>
        <w:t> используется как средство создания инструментов и прототипов, системы логики в играх, как средство импорта/экспорта файлов (например, </w:t>
      </w:r>
      <w:hyperlink r:id="rId16" w:tooltip="COLLADA" w:history="1">
        <w:r w:rsidR="00EC79E1" w:rsidRPr="00EC79E1">
          <w:rPr>
            <w:rFonts w:eastAsia="Times New Roman"/>
            <w:sz w:val="28"/>
            <w:szCs w:val="28"/>
            <w:lang w:eastAsia="ru-RU"/>
          </w:rPr>
          <w:t>COLLADA</w:t>
        </w:r>
      </w:hyperlink>
      <w:r w:rsidR="00EC79E1" w:rsidRPr="00EC79E1">
        <w:rPr>
          <w:rFonts w:eastAsia="Times New Roman"/>
          <w:sz w:val="28"/>
          <w:szCs w:val="28"/>
          <w:lang w:eastAsia="ru-RU"/>
        </w:rPr>
        <w:t>), автоматизации задач.</w:t>
      </w:r>
    </w:p>
    <w:p w:rsidR="00EC79E1" w:rsidRPr="00EC79E1" w:rsidRDefault="00EC79E1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r w:rsidRPr="00EC79E1">
        <w:rPr>
          <w:rFonts w:eastAsia="Times New Roman"/>
          <w:sz w:val="28"/>
          <w:szCs w:val="28"/>
          <w:lang w:eastAsia="ru-RU"/>
        </w:rPr>
        <w:t>Базовые функции нелинейного редактирования и комбинирования видео.</w:t>
      </w:r>
    </w:p>
    <w:p w:rsidR="00EC79E1" w:rsidRDefault="00497C4C" w:rsidP="00840054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rFonts w:eastAsia="Times New Roman"/>
          <w:sz w:val="28"/>
          <w:szCs w:val="28"/>
          <w:lang w:eastAsia="ru-RU"/>
        </w:rPr>
      </w:pPr>
      <w:hyperlink r:id="rId17" w:tooltip="Blender Game Engine (страница отсутствует)" w:history="1">
        <w:r w:rsidR="00EC79E1" w:rsidRPr="00EC79E1">
          <w:rPr>
            <w:rFonts w:eastAsia="Times New Roman"/>
            <w:sz w:val="28"/>
            <w:szCs w:val="28"/>
            <w:lang w:val="en-US" w:eastAsia="ru-RU"/>
          </w:rPr>
          <w:t>Blender Game</w:t>
        </w:r>
        <w:r w:rsidR="00EC79E1" w:rsidRPr="00EC79E1">
          <w:rPr>
            <w:rFonts w:eastAsia="Times New Roman"/>
            <w:sz w:val="28"/>
            <w:szCs w:val="28"/>
            <w:lang w:eastAsia="ru-RU"/>
          </w:rPr>
          <w:t xml:space="preserve"> </w:t>
        </w:r>
        <w:r w:rsidR="00EC79E1" w:rsidRPr="00EC79E1">
          <w:rPr>
            <w:rFonts w:eastAsia="Times New Roman"/>
            <w:sz w:val="28"/>
            <w:szCs w:val="28"/>
            <w:lang w:val="en-US" w:eastAsia="ru-RU"/>
          </w:rPr>
          <w:t>Engine</w:t>
        </w:r>
      </w:hyperlink>
      <w:r w:rsidR="00EC79E1" w:rsidRPr="00EC79E1">
        <w:rPr>
          <w:rFonts w:eastAsia="Times New Roman"/>
          <w:sz w:val="28"/>
          <w:szCs w:val="28"/>
          <w:lang w:eastAsia="ru-RU"/>
        </w:rPr>
        <w:t> — под</w:t>
      </w:r>
      <w:r w:rsidR="00EC79E1">
        <w:rPr>
          <w:rFonts w:eastAsia="Times New Roman"/>
          <w:sz w:val="28"/>
          <w:szCs w:val="28"/>
          <w:lang w:eastAsia="ru-RU"/>
        </w:rPr>
        <w:t>-</w:t>
      </w:r>
      <w:r w:rsidR="00EC79E1" w:rsidRPr="00EC79E1">
        <w:rPr>
          <w:rFonts w:eastAsia="Times New Roman"/>
          <w:sz w:val="28"/>
          <w:szCs w:val="28"/>
          <w:lang w:eastAsia="ru-RU"/>
        </w:rPr>
        <w:t xml:space="preserve">проект </w:t>
      </w:r>
      <w:r w:rsidR="00EC79E1" w:rsidRPr="00EC79E1">
        <w:rPr>
          <w:rFonts w:eastAsia="Times New Roman"/>
          <w:sz w:val="28"/>
          <w:szCs w:val="28"/>
          <w:lang w:val="en-US" w:eastAsia="ru-RU"/>
        </w:rPr>
        <w:t>Blender</w:t>
      </w:r>
      <w:r w:rsidR="00EC79E1" w:rsidRPr="00EC79E1">
        <w:rPr>
          <w:rFonts w:eastAsia="Times New Roman"/>
          <w:sz w:val="28"/>
          <w:szCs w:val="28"/>
          <w:lang w:eastAsia="ru-RU"/>
        </w:rPr>
        <w:t xml:space="preserve">, предоставляющий интерактивные функции, такие как определение коллизий, движок динамики и программируемая логика. Также он позволяет создавать </w:t>
      </w:r>
      <w:r w:rsidR="00EC79E1" w:rsidRPr="00EC79E1">
        <w:rPr>
          <w:rFonts w:eastAsia="Times New Roman"/>
          <w:sz w:val="28"/>
          <w:szCs w:val="28"/>
          <w:lang w:eastAsia="ru-RU"/>
        </w:rPr>
        <w:lastRenderedPageBreak/>
        <w:t>отдельные </w:t>
      </w:r>
      <w:hyperlink r:id="rId18" w:tooltip="Реальное время" w:history="1">
        <w:r w:rsidR="00EC79E1" w:rsidRPr="00EC79E1">
          <w:rPr>
            <w:rFonts w:eastAsia="Times New Roman"/>
            <w:sz w:val="28"/>
            <w:szCs w:val="28"/>
            <w:lang w:val="en-US" w:eastAsia="ru-RU"/>
          </w:rPr>
          <w:t>real</w:t>
        </w:r>
        <w:r w:rsidR="00EC79E1" w:rsidRPr="00153EBF">
          <w:rPr>
            <w:rFonts w:eastAsia="Times New Roman"/>
            <w:sz w:val="28"/>
            <w:szCs w:val="28"/>
            <w:lang w:eastAsia="ru-RU"/>
          </w:rPr>
          <w:t>-</w:t>
        </w:r>
        <w:r w:rsidR="00EC79E1" w:rsidRPr="00EC79E1">
          <w:rPr>
            <w:rFonts w:eastAsia="Times New Roman"/>
            <w:sz w:val="28"/>
            <w:szCs w:val="28"/>
            <w:lang w:val="en-US" w:eastAsia="ru-RU"/>
          </w:rPr>
          <w:t>time</w:t>
        </w:r>
      </w:hyperlink>
      <w:r w:rsidR="00EC79E1" w:rsidRPr="00EC79E1">
        <w:rPr>
          <w:rFonts w:eastAsia="Times New Roman"/>
          <w:sz w:val="28"/>
          <w:szCs w:val="28"/>
          <w:lang w:eastAsia="ru-RU"/>
        </w:rPr>
        <w:t>-приложения начиная от архитектурной визуализации до видео игр.</w:t>
      </w:r>
    </w:p>
    <w:p w:rsidR="00E54292" w:rsidRDefault="00E54292" w:rsidP="00840054">
      <w:pPr>
        <w:shd w:val="clear" w:color="auto" w:fill="FFFFFF"/>
        <w:spacing w:line="360" w:lineRule="auto"/>
        <w:ind w:left="24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Перечень и характеристики назначения основных типов окон.</w:t>
      </w:r>
    </w:p>
    <w:p w:rsidR="00E54292" w:rsidRPr="001F39FD" w:rsidRDefault="001F39FD" w:rsidP="00840054">
      <w:pPr>
        <w:shd w:val="clear" w:color="auto" w:fill="FFFFFF"/>
        <w:spacing w:line="360" w:lineRule="auto"/>
        <w:ind w:left="24"/>
        <w:jc w:val="both"/>
        <w:rPr>
          <w:sz w:val="28"/>
          <w:szCs w:val="28"/>
          <w:shd w:val="clear" w:color="auto" w:fill="FFFFFF"/>
        </w:rPr>
      </w:pPr>
      <w:r w:rsidRPr="001F39FD">
        <w:rPr>
          <w:sz w:val="28"/>
          <w:szCs w:val="28"/>
          <w:shd w:val="clear" w:color="auto" w:fill="FFFFFF"/>
        </w:rPr>
        <w:t>Сцена по умолчанию разделена на 5 окон:</w:t>
      </w:r>
    </w:p>
    <w:p w:rsidR="001F39FD" w:rsidRPr="001F39FD" w:rsidRDefault="001F39FD" w:rsidP="0084005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 w:rsidRPr="001F39FD">
        <w:rPr>
          <w:rFonts w:eastAsia="Times New Roman"/>
          <w:sz w:val="28"/>
          <w:szCs w:val="28"/>
          <w:lang w:eastAsia="ru-RU"/>
        </w:rPr>
        <w:t>Info</w:t>
      </w:r>
      <w:proofErr w:type="spellEnd"/>
      <w:r w:rsidRPr="001F39FD">
        <w:rPr>
          <w:rFonts w:eastAsia="Times New Roman"/>
          <w:sz w:val="28"/>
          <w:szCs w:val="28"/>
          <w:lang w:eastAsia="ru-RU"/>
        </w:rPr>
        <w:t xml:space="preserve"> (Окно информации) – опции настройки работы меню, окон, сцены и рендера</w:t>
      </w:r>
    </w:p>
    <w:p w:rsidR="001F39FD" w:rsidRPr="001F39FD" w:rsidRDefault="001F39FD" w:rsidP="0084005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eastAsia="ru-RU"/>
        </w:rPr>
        <w:t xml:space="preserve">3D </w:t>
      </w:r>
      <w:proofErr w:type="spellStart"/>
      <w:r w:rsidRPr="001F39FD">
        <w:rPr>
          <w:rFonts w:eastAsia="Times New Roman"/>
          <w:sz w:val="28"/>
          <w:szCs w:val="28"/>
          <w:lang w:eastAsia="ru-RU"/>
        </w:rPr>
        <w:t>view</w:t>
      </w:r>
      <w:proofErr w:type="spellEnd"/>
      <w:r w:rsidRPr="001F39FD">
        <w:rPr>
          <w:rFonts w:eastAsia="Times New Roman"/>
          <w:sz w:val="28"/>
          <w:szCs w:val="28"/>
          <w:lang w:eastAsia="ru-RU"/>
        </w:rPr>
        <w:t xml:space="preserve"> (Окно 3D-вида) – основное окно работы со сценой в 3D-виде</w:t>
      </w:r>
    </w:p>
    <w:p w:rsidR="001F39FD" w:rsidRPr="001F39FD" w:rsidRDefault="001F39FD" w:rsidP="0084005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 w:rsidRPr="001F39FD">
        <w:rPr>
          <w:rFonts w:eastAsia="Times New Roman"/>
          <w:sz w:val="28"/>
          <w:szCs w:val="28"/>
          <w:lang w:eastAsia="ru-RU"/>
        </w:rPr>
        <w:t>Timeline</w:t>
      </w:r>
      <w:proofErr w:type="spellEnd"/>
      <w:r w:rsidRPr="001F39FD">
        <w:rPr>
          <w:rFonts w:eastAsia="Times New Roman"/>
          <w:sz w:val="28"/>
          <w:szCs w:val="28"/>
          <w:lang w:eastAsia="ru-RU"/>
        </w:rPr>
        <w:t xml:space="preserve"> (Шкала времени) – шкала времени с инструментами записи и воспроизведения анимации</w:t>
      </w:r>
    </w:p>
    <w:p w:rsidR="001F39FD" w:rsidRPr="001F39FD" w:rsidRDefault="001F39FD" w:rsidP="0084005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 w:rsidRPr="001F39FD">
        <w:rPr>
          <w:rFonts w:eastAsia="Times New Roman"/>
          <w:sz w:val="28"/>
          <w:szCs w:val="28"/>
          <w:lang w:eastAsia="ru-RU"/>
        </w:rPr>
        <w:t>Outliner</w:t>
      </w:r>
      <w:proofErr w:type="spellEnd"/>
      <w:r w:rsidRPr="001F39FD">
        <w:rPr>
          <w:rFonts w:eastAsia="Times New Roman"/>
          <w:sz w:val="28"/>
          <w:szCs w:val="28"/>
          <w:lang w:eastAsia="ru-RU"/>
        </w:rPr>
        <w:t xml:space="preserve"> (Окно навигатора) – отображает все объекты в сцене и их настройки</w:t>
      </w:r>
    </w:p>
    <w:p w:rsidR="001F39FD" w:rsidRPr="001F39FD" w:rsidRDefault="001F39FD" w:rsidP="0084005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 w:rsidRPr="001F39FD">
        <w:rPr>
          <w:rFonts w:eastAsia="Times New Roman"/>
          <w:sz w:val="28"/>
          <w:szCs w:val="28"/>
          <w:lang w:eastAsia="ru-RU"/>
        </w:rPr>
        <w:t>Properties</w:t>
      </w:r>
      <w:proofErr w:type="spellEnd"/>
      <w:r w:rsidRPr="001F39FD">
        <w:rPr>
          <w:rFonts w:eastAsia="Times New Roman"/>
          <w:sz w:val="28"/>
          <w:szCs w:val="28"/>
          <w:lang w:eastAsia="ru-RU"/>
        </w:rPr>
        <w:t xml:space="preserve"> (Окно свойств) – отображает большинство настроек сцены и объектов</w:t>
      </w:r>
    </w:p>
    <w:p w:rsidR="001F39FD" w:rsidRPr="001F39FD" w:rsidRDefault="001F39FD" w:rsidP="00840054">
      <w:pPr>
        <w:shd w:val="clear" w:color="auto" w:fill="FFFFFF"/>
        <w:spacing w:line="360" w:lineRule="auto"/>
        <w:ind w:left="45"/>
        <w:jc w:val="both"/>
        <w:outlineLvl w:val="2"/>
        <w:rPr>
          <w:rFonts w:eastAsia="Times New Roman"/>
          <w:b/>
          <w:bCs/>
          <w:sz w:val="28"/>
          <w:szCs w:val="28"/>
          <w:lang w:eastAsia="ru-RU"/>
        </w:rPr>
      </w:pPr>
      <w:r w:rsidRPr="001F39FD">
        <w:rPr>
          <w:rFonts w:eastAsia="Times New Roman"/>
          <w:b/>
          <w:bCs/>
          <w:sz w:val="28"/>
          <w:szCs w:val="28"/>
          <w:lang w:eastAsia="ru-RU"/>
        </w:rPr>
        <w:t>Типы окон</w:t>
      </w:r>
    </w:p>
    <w:p w:rsidR="001F39FD" w:rsidRDefault="001F39FD" w:rsidP="00840054">
      <w:pPr>
        <w:shd w:val="clear" w:color="auto" w:fill="FFFFFF"/>
        <w:spacing w:line="360" w:lineRule="auto"/>
        <w:ind w:left="6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>
            <wp:extent cx="2103120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9FD" w:rsidRPr="00840054" w:rsidRDefault="001F39FD" w:rsidP="00840054">
      <w:pPr>
        <w:shd w:val="clear" w:color="auto" w:fill="FFFFFF"/>
        <w:spacing w:line="360" w:lineRule="auto"/>
        <w:ind w:left="6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Рис. 3 – Типы окон в </w:t>
      </w:r>
      <w:r w:rsidR="00840054">
        <w:rPr>
          <w:rFonts w:eastAsia="Times New Roman"/>
          <w:sz w:val="28"/>
          <w:szCs w:val="28"/>
          <w:lang w:eastAsia="ru-RU"/>
        </w:rPr>
        <w:t xml:space="preserve">графического редактора </w:t>
      </w:r>
      <w:r w:rsidR="00840054">
        <w:rPr>
          <w:rFonts w:eastAsia="Times New Roman"/>
          <w:sz w:val="28"/>
          <w:szCs w:val="28"/>
          <w:lang w:val="en-US" w:eastAsia="ru-RU"/>
        </w:rPr>
        <w:t>Blender</w:t>
      </w:r>
    </w:p>
    <w:p w:rsidR="001F39FD" w:rsidRPr="001F39FD" w:rsidRDefault="001F39FD" w:rsidP="00840054">
      <w:pPr>
        <w:shd w:val="clear" w:color="auto" w:fill="FFFFFF"/>
        <w:spacing w:line="360" w:lineRule="auto"/>
        <w:ind w:left="60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eastAsia="ru-RU"/>
        </w:rPr>
        <w:lastRenderedPageBreak/>
        <w:br/>
        <w:t>Всего в программе существует 17 типов окон. Кнопка изменения типа окон находится в левом нижнем или верхнем углу каждого окна. Также любое окно можно разделить на 2 независимых окна, или наоборот, соединить 2 соседних в одно большое. Список наиболее часто используемых для работы окон (не вошедших в сцену по умолчанию):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File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Browser</w:t>
      </w:r>
      <w:r w:rsidRPr="001F39FD">
        <w:rPr>
          <w:rFonts w:eastAsia="Times New Roman"/>
          <w:sz w:val="28"/>
          <w:szCs w:val="28"/>
          <w:lang w:eastAsia="ru-RU"/>
        </w:rPr>
        <w:t xml:space="preserve"> (Обозреватель Файлов) – используется для открытия/сохранения файлов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User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Preferences</w:t>
      </w:r>
      <w:r w:rsidRPr="001F39FD">
        <w:rPr>
          <w:rFonts w:eastAsia="Times New Roman"/>
          <w:sz w:val="28"/>
          <w:szCs w:val="28"/>
          <w:lang w:eastAsia="ru-RU"/>
        </w:rPr>
        <w:t xml:space="preserve"> (Настройки Пользователя) – все настройки программы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Logic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Логики) – настройки игрового движка и анимации реального времени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Node</w:t>
      </w:r>
      <w:r w:rsidRPr="001F39FD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</w:t>
      </w:r>
      <w:r w:rsidR="00840054" w:rsidRPr="00840054">
        <w:rPr>
          <w:rFonts w:eastAsia="Times New Roman"/>
          <w:sz w:val="28"/>
          <w:szCs w:val="28"/>
          <w:lang w:eastAsia="ru-RU"/>
        </w:rPr>
        <w:t>узлов</w:t>
      </w:r>
      <w:r w:rsidRPr="001F39FD">
        <w:rPr>
          <w:rFonts w:eastAsia="Times New Roman"/>
          <w:sz w:val="28"/>
          <w:szCs w:val="28"/>
          <w:lang w:eastAsia="ru-RU"/>
        </w:rPr>
        <w:t>) – эффекты постобработки сцены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Video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Clip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Видеоклипов) – инструменты определения движения (</w:t>
      </w:r>
      <w:r w:rsidRPr="001F39FD">
        <w:rPr>
          <w:rFonts w:eastAsia="Times New Roman"/>
          <w:sz w:val="28"/>
          <w:szCs w:val="28"/>
          <w:lang w:val="en-US" w:eastAsia="ru-RU"/>
        </w:rPr>
        <w:t>motion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tracking</w:t>
      </w:r>
      <w:r w:rsidRPr="001F39FD">
        <w:rPr>
          <w:rFonts w:eastAsia="Times New Roman"/>
          <w:sz w:val="28"/>
          <w:szCs w:val="28"/>
          <w:lang w:eastAsia="ru-RU"/>
        </w:rPr>
        <w:t>) в видеоклипах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Video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Sequence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Видеопоследовательности) – сведение конечного видео с изображениями, эффектами и звуком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eastAsia="ru-RU"/>
        </w:rPr>
        <w:t>UV/</w:t>
      </w:r>
      <w:r w:rsidRPr="001F39FD">
        <w:rPr>
          <w:rFonts w:eastAsia="Times New Roman"/>
          <w:sz w:val="28"/>
          <w:szCs w:val="28"/>
          <w:lang w:val="en-US" w:eastAsia="ru-RU"/>
        </w:rPr>
        <w:t>Image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Изображений/UV) – наложение текстур, UV-развертка</w:t>
      </w:r>
    </w:p>
    <w:p w:rsidR="001F39FD" w:rsidRPr="001F39FD" w:rsidRDefault="001F39FD" w:rsidP="00840054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F39FD">
        <w:rPr>
          <w:rFonts w:eastAsia="Times New Roman"/>
          <w:sz w:val="28"/>
          <w:szCs w:val="28"/>
          <w:lang w:val="en-US" w:eastAsia="ru-RU"/>
        </w:rPr>
        <w:t>Graph</w:t>
      </w:r>
      <w:r w:rsidRPr="00A70380">
        <w:rPr>
          <w:rFonts w:eastAsia="Times New Roman"/>
          <w:sz w:val="28"/>
          <w:szCs w:val="28"/>
          <w:lang w:eastAsia="ru-RU"/>
        </w:rPr>
        <w:t xml:space="preserve"> </w:t>
      </w:r>
      <w:r w:rsidRPr="001F39FD">
        <w:rPr>
          <w:rFonts w:eastAsia="Times New Roman"/>
          <w:sz w:val="28"/>
          <w:szCs w:val="28"/>
          <w:lang w:val="en-US" w:eastAsia="ru-RU"/>
        </w:rPr>
        <w:t>Editor</w:t>
      </w:r>
      <w:r w:rsidRPr="001F39FD">
        <w:rPr>
          <w:rFonts w:eastAsia="Times New Roman"/>
          <w:sz w:val="28"/>
          <w:szCs w:val="28"/>
          <w:lang w:eastAsia="ru-RU"/>
        </w:rPr>
        <w:t xml:space="preserve"> (Редактор Графов) – позволяет редактировать кривые анимации</w:t>
      </w:r>
    </w:p>
    <w:p w:rsidR="001F39FD" w:rsidRPr="00E54292" w:rsidRDefault="001F39FD" w:rsidP="00E54292">
      <w:pPr>
        <w:shd w:val="clear" w:color="auto" w:fill="FFFFFF"/>
        <w:spacing w:line="360" w:lineRule="auto"/>
        <w:ind w:left="24"/>
        <w:rPr>
          <w:rFonts w:eastAsia="Times New Roman"/>
          <w:sz w:val="28"/>
          <w:szCs w:val="28"/>
          <w:lang w:eastAsia="ru-RU"/>
        </w:rPr>
      </w:pPr>
    </w:p>
    <w:p w:rsidR="00EC79E1" w:rsidRPr="00EC79E1" w:rsidRDefault="00EC79E1" w:rsidP="00EC79E1">
      <w:pPr>
        <w:tabs>
          <w:tab w:val="left" w:pos="26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EC79E1" w:rsidRPr="00EC7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50B2B"/>
    <w:multiLevelType w:val="multilevel"/>
    <w:tmpl w:val="3168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A17A99"/>
    <w:multiLevelType w:val="multilevel"/>
    <w:tmpl w:val="39DA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B03394C"/>
    <w:multiLevelType w:val="multilevel"/>
    <w:tmpl w:val="CA72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E6"/>
    <w:rsid w:val="00153EBF"/>
    <w:rsid w:val="001F39FD"/>
    <w:rsid w:val="00270F44"/>
    <w:rsid w:val="003D53C4"/>
    <w:rsid w:val="00497C4C"/>
    <w:rsid w:val="005225F0"/>
    <w:rsid w:val="005A344C"/>
    <w:rsid w:val="00840054"/>
    <w:rsid w:val="00896698"/>
    <w:rsid w:val="00A70380"/>
    <w:rsid w:val="00E54292"/>
    <w:rsid w:val="00EC79E1"/>
    <w:rsid w:val="00F0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77DD26-CA4D-4E9D-A0FC-19A73116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698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3">
    <w:name w:val="heading 3"/>
    <w:basedOn w:val="a"/>
    <w:link w:val="30"/>
    <w:uiPriority w:val="9"/>
    <w:qFormat/>
    <w:rsid w:val="001F39FD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96698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  <w:lang w:eastAsia="ko-KR"/>
    </w:rPr>
  </w:style>
  <w:style w:type="paragraph" w:customStyle="1" w:styleId="1">
    <w:name w:val="Обычный1"/>
    <w:rsid w:val="0089669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EC79E1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4">
    <w:name w:val="Hyperlink"/>
    <w:basedOn w:val="a0"/>
    <w:uiPriority w:val="99"/>
    <w:semiHidden/>
    <w:unhideWhenUsed/>
    <w:rsid w:val="00EC79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F39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4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/index.php?title=Subdivision_surface&amp;action=edit&amp;redlink=1" TargetMode="External"/><Relationship Id="rId13" Type="http://schemas.openxmlformats.org/officeDocument/2006/relationships/hyperlink" Target="https://ru.wikipedia.org/wiki/%D0%98%D0%BD%D0%B2%D0%B5%D1%80%D1%81%D0%BD%D0%B0%D1%8F_%D0%BA%D0%B8%D0%BD%D0%B5%D0%BC%D0%B0%D1%82%D0%B8%D0%BA%D0%B0" TargetMode="External"/><Relationship Id="rId18" Type="http://schemas.openxmlformats.org/officeDocument/2006/relationships/hyperlink" Target="https://ru.wikipedia.org/wiki/%D0%A0%D0%B5%D0%B0%D0%BB%D1%8C%D0%BD%D0%BE%D0%B5_%D0%B2%D1%80%D0%B5%D0%BC%D1%8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%D0%9C%D0%BD%D0%BE%D0%B3%D0%BE%D1%83%D0%B3%D0%BE%D0%BB%D1%8C%D0%BD%D0%B8%D0%BA" TargetMode="External"/><Relationship Id="rId12" Type="http://schemas.openxmlformats.org/officeDocument/2006/relationships/hyperlink" Target="https://ru.wikipedia.org/wiki/YafRay" TargetMode="External"/><Relationship Id="rId17" Type="http://schemas.openxmlformats.org/officeDocument/2006/relationships/hyperlink" Target="https://ru.wikipedia.org/w/index.php?title=Blender_Game_Engine&amp;action=edit&amp;redlink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COLLADA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Metaball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Python" TargetMode="External"/><Relationship Id="rId10" Type="http://schemas.openxmlformats.org/officeDocument/2006/relationships/hyperlink" Target="https://ru.wikipedia.org/wiki/NURBS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1%80%D0%B8%D0%B2%D1%8B%D0%B5_%D0%91%D0%B5%D0%B7%D1%8C%D0%B5" TargetMode="External"/><Relationship Id="rId14" Type="http://schemas.openxmlformats.org/officeDocument/2006/relationships/hyperlink" Target="https://ru.wikipedia.org/wiki/Bullet_Physics_Libr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bugique@gmail.com</dc:creator>
  <cp:keywords/>
  <dc:description/>
  <cp:lastModifiedBy>bugique@gmail.com</cp:lastModifiedBy>
  <cp:revision>7</cp:revision>
  <dcterms:created xsi:type="dcterms:W3CDTF">2018-04-04T10:17:00Z</dcterms:created>
  <dcterms:modified xsi:type="dcterms:W3CDTF">2018-04-11T08:23:00Z</dcterms:modified>
</cp:coreProperties>
</file>