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96B" w:rsidRPr="00AA2FCE" w:rsidRDefault="0011196B">
      <w:pPr>
        <w:pStyle w:val="21"/>
        <w:rPr>
          <w:snapToGrid w:val="0"/>
          <w:lang w:val="en-US"/>
        </w:rPr>
      </w:pPr>
      <w:bookmarkStart w:id="0" w:name="_Toc499608713"/>
      <w:bookmarkStart w:id="1" w:name="_Toc499608872"/>
      <w:r>
        <w:rPr>
          <w:snapToGrid w:val="0"/>
          <w:lang w:val="uk-UA"/>
        </w:rPr>
        <w:t>ЛАБОРАТОРНА РОБОТА N</w:t>
      </w:r>
      <w:bookmarkEnd w:id="0"/>
      <w:bookmarkEnd w:id="1"/>
      <w:r w:rsidR="00AA2FCE">
        <w:rPr>
          <w:snapToGrid w:val="0"/>
          <w:lang w:val="en-US"/>
        </w:rPr>
        <w:t>4</w:t>
      </w:r>
      <w:bookmarkStart w:id="2" w:name="_GoBack"/>
      <w:bookmarkEnd w:id="2"/>
    </w:p>
    <w:p w:rsidR="0011196B" w:rsidRDefault="0011196B">
      <w:pPr>
        <w:pStyle w:val="21"/>
        <w:rPr>
          <w:snapToGrid w:val="0"/>
          <w:lang w:val="uk-UA"/>
        </w:rPr>
      </w:pPr>
      <w:bookmarkStart w:id="3" w:name="_Toc499608714"/>
      <w:bookmarkStart w:id="4" w:name="_Toc499608873"/>
      <w:r>
        <w:rPr>
          <w:snapToGrid w:val="0"/>
          <w:lang w:val="uk-UA"/>
        </w:rPr>
        <w:t xml:space="preserve">СИНТЕЗ ЗОБРАЖЕННЯ МОНОХРОМНОГО КРАПКОВОГО ДЖЕРЕЛА </w:t>
      </w:r>
      <w:bookmarkEnd w:id="3"/>
      <w:bookmarkEnd w:id="4"/>
      <w:r>
        <w:rPr>
          <w:snapToGrid w:val="0"/>
          <w:lang w:val="uk-UA"/>
        </w:rPr>
        <w:t>СВІТЛА</w:t>
      </w:r>
    </w:p>
    <w:p w:rsidR="0011196B" w:rsidRDefault="0011196B">
      <w:pPr>
        <w:pStyle w:val="21"/>
        <w:rPr>
          <w:snapToGrid w:val="0"/>
          <w:lang w:val="uk-UA"/>
        </w:rPr>
      </w:pPr>
    </w:p>
    <w:p w:rsidR="0011196B" w:rsidRDefault="00FB22C8">
      <w:pPr>
        <w:pStyle w:val="a4"/>
        <w:rPr>
          <w:rFonts w:ascii="Times New Roman" w:hAnsi="Times New Roman"/>
          <w:sz w:val="28"/>
          <w:lang w:val="uk-UA"/>
        </w:rPr>
      </w:pPr>
      <w:r>
        <w:rPr>
          <w:rFonts w:ascii="Times New Roman" w:hAnsi="Times New Roman"/>
          <w:b/>
          <w:sz w:val="28"/>
          <w:lang w:val="uk-UA"/>
        </w:rPr>
        <w:t>Мета</w:t>
      </w:r>
      <w:r w:rsidR="0011196B">
        <w:rPr>
          <w:rFonts w:ascii="Times New Roman" w:hAnsi="Times New Roman"/>
          <w:b/>
          <w:sz w:val="28"/>
          <w:lang w:val="uk-UA"/>
        </w:rPr>
        <w:t xml:space="preserve"> роботи</w:t>
      </w:r>
      <w:r w:rsidR="0011196B">
        <w:rPr>
          <w:rFonts w:ascii="Times New Roman" w:hAnsi="Times New Roman"/>
          <w:sz w:val="28"/>
          <w:lang w:val="uk-UA"/>
        </w:rPr>
        <w:t>: вивчення алгоритмів синтезу зображення статичної сцени класу "зоряне небо"- сукупності крапкових монохромних джерел світла.</w:t>
      </w:r>
    </w:p>
    <w:p w:rsidR="0011196B" w:rsidRDefault="0011196B">
      <w:pPr>
        <w:pStyle w:val="a4"/>
        <w:rPr>
          <w:rFonts w:ascii="Times New Roman" w:hAnsi="Times New Roman"/>
          <w:sz w:val="28"/>
          <w:lang w:val="uk-UA"/>
        </w:rPr>
      </w:pPr>
    </w:p>
    <w:p w:rsidR="0011196B" w:rsidRDefault="0011196B">
      <w:pPr>
        <w:pStyle w:val="a4"/>
        <w:rPr>
          <w:rFonts w:ascii="Times New Roman" w:hAnsi="Times New Roman"/>
          <w:b/>
          <w:sz w:val="28"/>
          <w:lang w:val="uk-UA"/>
        </w:rPr>
      </w:pPr>
      <w:r>
        <w:rPr>
          <w:rFonts w:ascii="Times New Roman" w:hAnsi="Times New Roman"/>
          <w:b/>
          <w:sz w:val="28"/>
          <w:lang w:val="uk-UA"/>
        </w:rPr>
        <w:t>1. Методичні вказівки до виконання роботи</w:t>
      </w:r>
    </w:p>
    <w:p w:rsidR="0011196B" w:rsidRDefault="0011196B">
      <w:pPr>
        <w:pStyle w:val="2"/>
        <w:rPr>
          <w:sz w:val="28"/>
          <w:lang w:val="uk-UA"/>
        </w:rPr>
      </w:pPr>
    </w:p>
    <w:p w:rsidR="0011196B" w:rsidRDefault="0011196B">
      <w:pPr>
        <w:pStyle w:val="2"/>
        <w:ind w:firstLine="709"/>
        <w:rPr>
          <w:sz w:val="28"/>
          <w:lang w:val="uk-UA"/>
        </w:rPr>
      </w:pPr>
      <w:r>
        <w:rPr>
          <w:sz w:val="28"/>
          <w:lang w:val="uk-UA"/>
        </w:rPr>
        <w:t>1.1. Постановка задачі</w:t>
      </w:r>
    </w:p>
    <w:p w:rsidR="0011196B" w:rsidRDefault="0011196B">
      <w:pPr>
        <w:ind w:left="550" w:firstLine="159"/>
        <w:jc w:val="both"/>
        <w:rPr>
          <w:snapToGrid w:val="0"/>
          <w:sz w:val="28"/>
          <w:lang w:val="uk-UA"/>
        </w:rPr>
      </w:pPr>
      <w:r>
        <w:rPr>
          <w:snapToGrid w:val="0"/>
          <w:sz w:val="28"/>
          <w:lang w:val="uk-UA"/>
        </w:rPr>
        <w:t>Синтезована сцена задається в такий спосіб (рис.1):</w:t>
      </w:r>
    </w:p>
    <w:p w:rsidR="0011196B" w:rsidRDefault="0011196B">
      <w:pPr>
        <w:pStyle w:val="a4"/>
        <w:rPr>
          <w:rFonts w:ascii="Times New Roman" w:hAnsi="Times New Roman"/>
          <w:sz w:val="28"/>
          <w:lang w:val="uk-UA"/>
        </w:rPr>
      </w:pPr>
      <w:r>
        <w:rPr>
          <w:rFonts w:ascii="Times New Roman" w:hAnsi="Times New Roman"/>
          <w:noProof/>
          <w:sz w:val="28"/>
          <w:lang w:val="uk-UA"/>
        </w:rPr>
        <w:pict>
          <v:group id="_x0000_s1069" style="position:absolute;left:0;text-align:left;margin-left:59.15pt;margin-top:40.7pt;width:352.8pt;height:266.4pt;z-index:3" coordorigin="2880,10388" coordsize="7056,5328">
            <v:line id="_x0000_s1070" style="position:absolute" from="9072,14711" to="9072,15287">
              <v:stroke endarrow="block"/>
            </v:line>
            <v:line id="_x0000_s1071" style="position:absolute;flip:y;mso-wrap-distance-top:14.2pt;mso-wrap-distance-bottom:14.2pt" from="5040,10532" to="5040,13700">
              <v:stroke endarrow="block"/>
            </v:line>
            <v:line id="_x0000_s1072" style="position:absolute;flip:x" from="3024,13700" to="5040,15716">
              <v:stroke endarrow="block"/>
            </v:line>
            <v:line id="_x0000_s1073" style="position:absolute" from="5040,13700" to="9360,13700">
              <v:stroke endarrow="block"/>
            </v:line>
            <v:line id="_x0000_s1074" style="position:absolute;flip:y" from="9072,14132" to="9504,14708">
              <v:stroke endarrow="block"/>
            </v:line>
            <v:line id="_x0000_s1075" style="position:absolute;flip:x y" from="8496,14276" to="9072,14708">
              <v:stroke endarrow="block"/>
            </v:line>
            <v:line id="_x0000_s1076" style="position:absolute;flip:x y" from="6192,12548" to="9072,14708"/>
            <v:line id="_x0000_s1077" style="position:absolute;flip:y" from="5472,11684" to="6912,13412"/>
            <v:line id="_x0000_s1078" style="position:absolute;flip:y" from="8928,10820" to="8928,11540">
              <v:stroke endarrow="block"/>
            </v:line>
            <v:line id="_x0000_s1079" style="position:absolute" from="8928,11540" to="9648,11540">
              <v:stroke endarrow="block"/>
            </v:line>
            <v:line id="_x0000_s1080" style="position:absolute;flip:x" from="8496,11540" to="8928,11972">
              <v:stroke endarrow="block"/>
            </v:line>
            <v:rect id="_x0000_s1081" style="position:absolute;left:5184;top:10532;width:288;height:288" strokecolor="white">
              <v:textbox style="mso-next-textbox:#_x0000_s1081" inset="0,0,0,0">
                <w:txbxContent>
                  <w:p w:rsidR="0011196B" w:rsidRDefault="0011196B">
                    <w:pPr>
                      <w:pStyle w:val="a6"/>
                    </w:pPr>
                    <w:r>
                      <w:t>Y</w:t>
                    </w:r>
                  </w:p>
                </w:txbxContent>
              </v:textbox>
            </v:rect>
            <v:rect id="_x0000_s1082" style="position:absolute;left:8352;top:10388;width:1440;height:288" strokecolor="white">
              <v:textbox style="mso-next-textbox:#_x0000_s1082" inset="0,0,0,0">
                <w:txbxContent>
                  <w:p w:rsidR="0011196B" w:rsidRDefault="0011196B">
                    <w:pPr>
                      <w:rPr>
                        <w:sz w:val="16"/>
                        <w:lang w:val="uk-UA"/>
                      </w:rPr>
                    </w:pPr>
                    <w:r>
                      <w:rPr>
                        <w:sz w:val="16"/>
                      </w:rPr>
                      <w:t xml:space="preserve">СК </w:t>
                    </w:r>
                    <w:r>
                      <w:rPr>
                        <w:sz w:val="16"/>
                        <w:lang w:val="uk-UA"/>
                      </w:rPr>
                      <w:t xml:space="preserve">джерела </w:t>
                    </w:r>
                    <w:proofErr w:type="gramStart"/>
                    <w:r>
                      <w:rPr>
                        <w:sz w:val="16"/>
                        <w:lang w:val="uk-UA"/>
                      </w:rPr>
                      <w:t>св</w:t>
                    </w:r>
                    <w:proofErr w:type="gramEnd"/>
                    <w:r>
                      <w:rPr>
                        <w:sz w:val="16"/>
                        <w:lang w:val="uk-UA"/>
                      </w:rPr>
                      <w:t>ітла</w:t>
                    </w:r>
                  </w:p>
                </w:txbxContent>
              </v:textbox>
            </v:re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83" type="#_x0000_t61" style="position:absolute;left:5472;top:11252;width:1152;height:576" adj="20513,31275">
              <v:textbox style="mso-next-textbox:#_x0000_s1083" inset="0,0,0,0">
                <w:txbxContent>
                  <w:p w:rsidR="0011196B" w:rsidRDefault="0011196B">
                    <w:pPr>
                      <w:rPr>
                        <w:lang w:val="uk-UA"/>
                      </w:rPr>
                    </w:pPr>
                    <w:r>
                      <w:rPr>
                        <w:lang w:val="uk-UA"/>
                      </w:rPr>
                      <w:t>Екранна</w:t>
                    </w:r>
                  </w:p>
                  <w:p w:rsidR="0011196B" w:rsidRDefault="0011196B">
                    <w:pPr>
                      <w:rPr>
                        <w:lang w:val="uk-UA"/>
                      </w:rPr>
                    </w:pPr>
                    <w:r>
                      <w:t>пло</w:t>
                    </w:r>
                    <w:r>
                      <w:rPr>
                        <w:lang w:val="uk-UA"/>
                      </w:rPr>
                      <w:t>щина</w:t>
                    </w:r>
                  </w:p>
                </w:txbxContent>
              </v:textbox>
            </v:shape>
            <v:rect id="_x0000_s1084" style="position:absolute;left:8208;top:15284;width:1728;height:288" strokecolor="white">
              <v:textbox style="mso-next-textbox:#_x0000_s1084" inset="0,0,0,0">
                <w:txbxContent>
                  <w:p w:rsidR="0011196B" w:rsidRDefault="0011196B">
                    <w:pPr>
                      <w:rPr>
                        <w:lang w:val="uk-UA"/>
                      </w:rPr>
                    </w:pPr>
                    <w:r>
                      <w:t xml:space="preserve">СК </w:t>
                    </w:r>
                    <w:r>
                      <w:rPr>
                        <w:lang w:val="uk-UA"/>
                      </w:rPr>
                      <w:t>спостерігача</w:t>
                    </w:r>
                  </w:p>
                </w:txbxContent>
              </v:textbox>
            </v:rect>
            <v:rect id="_x0000_s1085" style="position:absolute;left:2880;top:15140;width:288;height:288" strokecolor="white">
              <v:textbox style="mso-next-textbox:#_x0000_s1085" inset="0,0,0,0">
                <w:txbxContent>
                  <w:p w:rsidR="0011196B" w:rsidRDefault="0011196B">
                    <w:pPr>
                      <w:rPr>
                        <w:lang w:val="en-US"/>
                      </w:rPr>
                    </w:pPr>
                    <w:r>
                      <w:rPr>
                        <w:lang w:val="en-US"/>
                      </w:rPr>
                      <w:t>Z</w:t>
                    </w:r>
                  </w:p>
                </w:txbxContent>
              </v:textbox>
            </v:rect>
            <v:rect id="_x0000_s1086" style="position:absolute;left:4608;top:13412;width:288;height:288" strokecolor="white">
              <v:textbox style="mso-next-textbox:#_x0000_s1086" inset="0,0,0,0">
                <w:txbxContent>
                  <w:p w:rsidR="0011196B" w:rsidRDefault="0011196B">
                    <w:pPr>
                      <w:jc w:val="right"/>
                      <w:rPr>
                        <w:lang w:val="en-US"/>
                      </w:rPr>
                    </w:pPr>
                    <w:r>
                      <w:rPr>
                        <w:lang w:val="en-US"/>
                      </w:rPr>
                      <w:t>0</w:t>
                    </w:r>
                  </w:p>
                </w:txbxContent>
              </v:textbox>
            </v:rect>
            <v:rect id="_x0000_s1087" style="position:absolute;left:9216;top:13268;width:285;height:288" strokecolor="white">
              <v:textbox style="mso-next-textbox:#_x0000_s1087" inset="0,0,0,0">
                <w:txbxContent>
                  <w:p w:rsidR="0011196B" w:rsidRDefault="0011196B">
                    <w:pPr>
                      <w:rPr>
                        <w:lang w:val="en-US"/>
                      </w:rPr>
                    </w:pPr>
                    <w:r>
                      <w:rPr>
                        <w:lang w:val="en-US"/>
                      </w:rPr>
                      <w:t>X</w:t>
                    </w:r>
                  </w:p>
                </w:txbxContent>
              </v:textbox>
            </v:rect>
            <v:rect id="_x0000_s1088" style="position:absolute;left:8064;top:14276;width:285;height:288" strokecolor="white">
              <v:textbox style="mso-next-textbox:#_x0000_s1088" inset="0,0,0,0">
                <w:txbxContent>
                  <w:p w:rsidR="0011196B" w:rsidRDefault="0011196B">
                    <w:pPr>
                      <w:jc w:val="right"/>
                    </w:pPr>
                    <w:proofErr w:type="gramStart"/>
                    <w:r>
                      <w:rPr>
                        <w:lang w:val="en-US"/>
                      </w:rPr>
                      <w:t>x</w:t>
                    </w:r>
                    <w:r>
                      <w:rPr>
                        <w:vertAlign w:val="subscript"/>
                      </w:rPr>
                      <w:t>н</w:t>
                    </w:r>
                    <w:proofErr w:type="gramEnd"/>
                  </w:p>
                </w:txbxContent>
              </v:textbox>
            </v:rect>
            <v:rect id="_x0000_s1089" style="position:absolute;left:9648;top:13988;width:285;height:288" strokecolor="white">
              <v:textbox style="mso-next-textbox:#_x0000_s1089" inset="0,0,0,0">
                <w:txbxContent>
                  <w:p w:rsidR="0011196B" w:rsidRDefault="0011196B">
                    <w:pPr>
                      <w:rPr>
                        <w:lang w:val="en-US"/>
                      </w:rPr>
                    </w:pPr>
                    <w:proofErr w:type="gramStart"/>
                    <w:r>
                      <w:rPr>
                        <w:lang w:val="en-US"/>
                      </w:rPr>
                      <w:t>y</w:t>
                    </w:r>
                    <w:r>
                      <w:rPr>
                        <w:vertAlign w:val="subscript"/>
                        <w:lang w:val="en-US"/>
                      </w:rPr>
                      <w:t>н</w:t>
                    </w:r>
                    <w:proofErr w:type="gramEnd"/>
                  </w:p>
                </w:txbxContent>
              </v:textbox>
            </v:rect>
            <v:rect id="_x0000_s1090" style="position:absolute;left:9216;top:14996;width:285;height:288" strokecolor="white">
              <v:textbox style="mso-next-textbox:#_x0000_s1090" inset="0,0,0,0">
                <w:txbxContent>
                  <w:p w:rsidR="0011196B" w:rsidRDefault="0011196B">
                    <w:pPr>
                      <w:rPr>
                        <w:lang w:val="en-US"/>
                      </w:rPr>
                    </w:pPr>
                    <w:proofErr w:type="gramStart"/>
                    <w:r>
                      <w:rPr>
                        <w:lang w:val="en-US"/>
                      </w:rPr>
                      <w:t>z</w:t>
                    </w:r>
                    <w:r>
                      <w:rPr>
                        <w:vertAlign w:val="subscript"/>
                        <w:lang w:val="en-US"/>
                      </w:rPr>
                      <w:t>н</w:t>
                    </w:r>
                    <w:proofErr w:type="gramEnd"/>
                  </w:p>
                </w:txbxContent>
              </v:textbox>
            </v:rect>
            <v:rect id="_x0000_s1091" style="position:absolute;left:8640;top:14708;width:285;height:288" strokecolor="white">
              <v:textbox style="mso-next-textbox:#_x0000_s1091" inset="0,0,0,0">
                <w:txbxContent>
                  <w:p w:rsidR="0011196B" w:rsidRDefault="0011196B">
                    <w:pPr>
                      <w:jc w:val="right"/>
                      <w:rPr>
                        <w:lang w:val="en-US"/>
                      </w:rPr>
                    </w:pPr>
                    <w:r>
                      <w:rPr>
                        <w:lang w:val="en-US"/>
                      </w:rPr>
                      <w:t>0</w:t>
                    </w:r>
                  </w:p>
                </w:txbxContent>
              </v:textbox>
            </v:rect>
            <v:rect id="_x0000_s1092" style="position:absolute;left:8496;top:11252;width:285;height:288" strokecolor="white">
              <v:textbox style="mso-next-textbox:#_x0000_s1092" inset="0,0,0,0">
                <w:txbxContent>
                  <w:p w:rsidR="0011196B" w:rsidRDefault="0011196B">
                    <w:pPr>
                      <w:jc w:val="right"/>
                      <w:rPr>
                        <w:lang w:val="en-US"/>
                      </w:rPr>
                    </w:pPr>
                    <w:r>
                      <w:rPr>
                        <w:lang w:val="en-US"/>
                      </w:rPr>
                      <w:t>0</w:t>
                    </w:r>
                  </w:p>
                </w:txbxContent>
              </v:textbox>
            </v:rect>
            <v:rect id="_x0000_s1093" style="position:absolute;left:9648;top:11252;width:285;height:288" strokecolor="white">
              <v:textbox style="mso-next-textbox:#_x0000_s1093" inset="0,0,0,0">
                <w:txbxContent>
                  <w:p w:rsidR="0011196B" w:rsidRDefault="0011196B">
                    <w:pPr>
                      <w:rPr>
                        <w:lang w:val="en-US"/>
                      </w:rPr>
                    </w:pPr>
                    <w:proofErr w:type="gramStart"/>
                    <w:r>
                      <w:rPr>
                        <w:lang w:val="en-US"/>
                      </w:rPr>
                      <w:t>x</w:t>
                    </w:r>
                    <w:r>
                      <w:rPr>
                        <w:vertAlign w:val="subscript"/>
                      </w:rPr>
                      <w:t>i</w:t>
                    </w:r>
                    <w:proofErr w:type="gramEnd"/>
                  </w:p>
                </w:txbxContent>
              </v:textbox>
            </v:rect>
            <v:rect id="_x0000_s1094" style="position:absolute;left:8496;top:10820;width:285;height:288" strokecolor="white">
              <v:textbox style="mso-next-textbox:#_x0000_s1094" inset="0,0,0,0">
                <w:txbxContent>
                  <w:p w:rsidR="0011196B" w:rsidRDefault="0011196B">
                    <w:pPr>
                      <w:jc w:val="right"/>
                      <w:rPr>
                        <w:lang w:val="en-US"/>
                      </w:rPr>
                    </w:pPr>
                    <w:proofErr w:type="gramStart"/>
                    <w:r>
                      <w:rPr>
                        <w:lang w:val="en-US"/>
                      </w:rPr>
                      <w:t>y</w:t>
                    </w:r>
                    <w:r>
                      <w:rPr>
                        <w:vertAlign w:val="subscript"/>
                      </w:rPr>
                      <w:t>i</w:t>
                    </w:r>
                    <w:proofErr w:type="gramEnd"/>
                  </w:p>
                </w:txbxContent>
              </v:textbox>
            </v:rect>
            <v:rect id="_x0000_s1095" style="position:absolute;left:8064;top:11828;width:285;height:288" strokecolor="white">
              <v:textbox style="mso-next-textbox:#_x0000_s1095" inset="0,0,0,0">
                <w:txbxContent>
                  <w:p w:rsidR="0011196B" w:rsidRDefault="0011196B">
                    <w:pPr>
                      <w:jc w:val="right"/>
                      <w:rPr>
                        <w:lang w:val="en-US"/>
                      </w:rPr>
                    </w:pPr>
                    <w:proofErr w:type="gramStart"/>
                    <w:r>
                      <w:rPr>
                        <w:lang w:val="en-US"/>
                      </w:rPr>
                      <w:t>z</w:t>
                    </w:r>
                    <w:r>
                      <w:rPr>
                        <w:vertAlign w:val="subscript"/>
                      </w:rPr>
                      <w:t>i</w:t>
                    </w:r>
                    <w:proofErr w:type="gramEnd"/>
                  </w:p>
                </w:txbxContent>
              </v:textbox>
            </v:rect>
            <w10:wrap type="topAndBottom"/>
          </v:group>
        </w:pict>
      </w:r>
      <w:r>
        <w:rPr>
          <w:rFonts w:ascii="Times New Roman" w:hAnsi="Times New Roman"/>
          <w:sz w:val="28"/>
          <w:lang w:val="uk-UA"/>
        </w:rPr>
        <w:pict>
          <v:oval id="_x0000_s1054" style="position:absolute;left:0;text-align:left;margin-left:353.9pt;margin-top:85.5pt;width:14.4pt;height:14.4pt;z-index:2" o:allowincell="f">
            <w10:wrap type="topAndBottom"/>
          </v:oval>
        </w:pict>
      </w:r>
      <w:r>
        <w:rPr>
          <w:rFonts w:ascii="Times New Roman" w:hAnsi="Times New Roman"/>
          <w:noProof/>
          <w:sz w:val="28"/>
          <w:lang w:val="uk-UA"/>
        </w:rPr>
        <w:pict>
          <v:oval id="_x0000_s1096" style="position:absolute;left:0;text-align:left;margin-left:353.9pt;margin-top:85.5pt;width:14.4pt;height:14.4pt;z-index:4" o:allowincell="f">
            <w10:wrap type="topAndBottom"/>
          </v:oval>
        </w:pict>
      </w:r>
    </w:p>
    <w:p w:rsidR="0011196B" w:rsidRDefault="0011196B">
      <w:pPr>
        <w:pStyle w:val="a4"/>
        <w:rPr>
          <w:rFonts w:ascii="Times New Roman" w:hAnsi="Times New Roman"/>
          <w:sz w:val="28"/>
          <w:lang w:val="uk-UA"/>
        </w:rPr>
      </w:pPr>
    </w:p>
    <w:p w:rsidR="0011196B" w:rsidRDefault="0011196B">
      <w:pPr>
        <w:pStyle w:val="a4"/>
        <w:jc w:val="center"/>
        <w:rPr>
          <w:rFonts w:ascii="Times New Roman" w:hAnsi="Times New Roman"/>
          <w:sz w:val="28"/>
          <w:lang w:val="uk-UA"/>
        </w:rPr>
      </w:pPr>
    </w:p>
    <w:p w:rsidR="0011196B" w:rsidRDefault="0011196B">
      <w:pPr>
        <w:pStyle w:val="a4"/>
        <w:jc w:val="center"/>
        <w:rPr>
          <w:rFonts w:ascii="Times New Roman" w:hAnsi="Times New Roman"/>
          <w:sz w:val="28"/>
          <w:lang w:val="uk-UA"/>
        </w:rPr>
      </w:pPr>
      <w:r>
        <w:rPr>
          <w:rFonts w:ascii="Times New Roman" w:hAnsi="Times New Roman"/>
          <w:sz w:val="28"/>
          <w:lang w:val="uk-UA"/>
        </w:rPr>
        <w:pict>
          <v:line id="_x0000_s1026" style="position:absolute;left:0;text-align:left;z-index:1" from="224.55pt,71.85pt" to="224.55pt,71.85pt" o:allowincell="f">
            <w10:wrap type="square"/>
          </v:line>
        </w:pict>
      </w:r>
      <w:r>
        <w:rPr>
          <w:rFonts w:ascii="Times New Roman" w:hAnsi="Times New Roman"/>
          <w:sz w:val="28"/>
          <w:lang w:val="uk-UA"/>
        </w:rPr>
        <w:t>Рис.1— Ілюстрація до формулювання статичної задачі синтезу зображень монохромних крапкових джерел освітлення</w:t>
      </w:r>
    </w:p>
    <w:p w:rsidR="0011196B" w:rsidRDefault="0011196B">
      <w:pPr>
        <w:ind w:left="550"/>
        <w:jc w:val="both"/>
        <w:rPr>
          <w:snapToGrid w:val="0"/>
          <w:sz w:val="28"/>
          <w:lang w:val="uk-UA"/>
        </w:rPr>
      </w:pPr>
    </w:p>
    <w:p w:rsidR="0011196B" w:rsidRDefault="0011196B">
      <w:pPr>
        <w:ind w:firstLine="550"/>
        <w:jc w:val="both"/>
        <w:rPr>
          <w:snapToGrid w:val="0"/>
          <w:sz w:val="28"/>
          <w:lang w:val="uk-UA"/>
        </w:rPr>
      </w:pPr>
      <w:r>
        <w:rPr>
          <w:snapToGrid w:val="0"/>
          <w:sz w:val="28"/>
          <w:lang w:val="uk-UA"/>
        </w:rPr>
        <w:t>У просторі відносно деякої стаціонарної декартової ("світової") 0XYZ системи координат розташовано Nl джерел світла Li (і=1,2,...,Nl). Положення кожного джерела Li задається його координатами (Xi, Yi, Zi). Задані також інтенсивності джерел світла I, відома максимально можлива інтенсивність Imax.</w:t>
      </w:r>
    </w:p>
    <w:p w:rsidR="0011196B" w:rsidRDefault="0011196B">
      <w:pPr>
        <w:ind w:firstLine="550"/>
        <w:jc w:val="both"/>
        <w:rPr>
          <w:snapToGrid w:val="0"/>
          <w:sz w:val="28"/>
          <w:lang w:val="uk-UA"/>
        </w:rPr>
      </w:pPr>
      <w:r>
        <w:rPr>
          <w:snapToGrid w:val="0"/>
          <w:sz w:val="28"/>
          <w:lang w:val="uk-UA"/>
        </w:rPr>
        <w:t xml:space="preserve">У сцені присутній спостерігач, з яким пов'язана власна система координат 0ХнYнZн (система координат спостерігача). Початок системи координат спостерігача визначає положення спостерігача у світовій системі і задається координатами (Хо, Уо, Zо). Орієнтація спостерігача в просторі </w:t>
      </w:r>
      <w:r>
        <w:rPr>
          <w:snapToGrid w:val="0"/>
          <w:sz w:val="28"/>
          <w:lang w:val="uk-UA"/>
        </w:rPr>
        <w:lastRenderedPageBreak/>
        <w:t xml:space="preserve">визначається кутами повороту системи координат спостерігача щодо світової системи координат </w:t>
      </w:r>
      <w:r>
        <w:rPr>
          <w:snapToGrid w:val="0"/>
          <w:position w:val="-10"/>
          <w:sz w:val="28"/>
        </w:rPr>
        <w:object w:dxaOrig="3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7.25pt" o:ole="">
            <v:imagedata r:id="rId7" o:title=""/>
          </v:shape>
          <o:OLEObject Type="Embed" ProgID="Equation.3" ShapeID="_x0000_i1025" DrawAspect="Content" ObjectID="_1579435928" r:id="rId8"/>
        </w:object>
      </w:r>
      <w:r>
        <w:rPr>
          <w:snapToGrid w:val="0"/>
          <w:sz w:val="28"/>
        </w:rPr>
        <w:t xml:space="preserve">, </w:t>
      </w:r>
      <w:r>
        <w:rPr>
          <w:snapToGrid w:val="0"/>
          <w:position w:val="-10"/>
          <w:sz w:val="28"/>
        </w:rPr>
        <w:object w:dxaOrig="300" w:dyaOrig="320">
          <v:shape id="_x0000_i1026" type="#_x0000_t75" style="width:16.5pt;height:17.25pt" o:ole="">
            <v:imagedata r:id="rId9" o:title=""/>
          </v:shape>
          <o:OLEObject Type="Embed" ProgID="Equation.3" ShapeID="_x0000_i1026" DrawAspect="Content" ObjectID="_1579435929" r:id="rId10"/>
        </w:object>
      </w:r>
      <w:r>
        <w:rPr>
          <w:snapToGrid w:val="0"/>
          <w:sz w:val="28"/>
        </w:rPr>
        <w:t xml:space="preserve">, </w:t>
      </w:r>
      <w:r>
        <w:rPr>
          <w:snapToGrid w:val="0"/>
          <w:position w:val="-10"/>
          <w:sz w:val="28"/>
        </w:rPr>
        <w:object w:dxaOrig="279" w:dyaOrig="320">
          <v:shape id="_x0000_i1027" type="#_x0000_t75" style="width:15.75pt;height:17.25pt" o:ole="">
            <v:imagedata r:id="rId11" o:title=""/>
          </v:shape>
          <o:OLEObject Type="Embed" ProgID="Equation.3" ShapeID="_x0000_i1027" DrawAspect="Content" ObjectID="_1579435930" r:id="rId12"/>
        </w:object>
      </w:r>
      <w:r>
        <w:rPr>
          <w:snapToGrid w:val="0"/>
          <w:sz w:val="28"/>
        </w:rPr>
        <w:t>.</w:t>
      </w:r>
    </w:p>
    <w:p w:rsidR="0011196B" w:rsidRDefault="0011196B">
      <w:pPr>
        <w:ind w:firstLine="550"/>
        <w:jc w:val="both"/>
        <w:rPr>
          <w:snapToGrid w:val="0"/>
          <w:sz w:val="28"/>
          <w:lang w:val="uk-UA"/>
        </w:rPr>
      </w:pPr>
      <w:r>
        <w:rPr>
          <w:snapToGrid w:val="0"/>
          <w:sz w:val="28"/>
          <w:lang w:val="uk-UA"/>
        </w:rPr>
        <w:t>Крім того, початок системи координат 0ХнYнZн збігається з оком спостерігача. У системі координат спостерігача заданий напрямок візування (погляду), що співпадає з віссю 0Хн. Перпендикулярно напрямку візування на відстані d від початку координат розташована картинна (фронтальна, екранна) площина S. На ній визначена екранна система координат 0XsYs, початок якої лежить у точці перетинання 0Хн і S. Вікно, через яке спостерігач бачить сцену, має вигляд прямокутника, симетрично розташованого щодо осей 0Xs, 0Ys, зі сторонами, відповідно, 2Ex, 2Ey.</w:t>
      </w:r>
    </w:p>
    <w:p w:rsidR="0011196B" w:rsidRDefault="0011196B">
      <w:pPr>
        <w:ind w:firstLine="550"/>
        <w:jc w:val="both"/>
        <w:rPr>
          <w:snapToGrid w:val="0"/>
          <w:sz w:val="28"/>
          <w:lang w:val="uk-UA"/>
        </w:rPr>
      </w:pPr>
      <w:r>
        <w:rPr>
          <w:snapToGrid w:val="0"/>
          <w:sz w:val="28"/>
          <w:lang w:val="uk-UA"/>
        </w:rPr>
        <w:t>Для візуалізації сцени використовується деякий растровий пристрій відображення (дисплей). Задано растр екрана Nxmax, Nymax – кількість пікселів по осях екрана, причому відлік пікселів ведеться від лівого верхнього кута екрана. Яскравість кожного піксела екрана може задаватися від 0 до Nimax1.</w:t>
      </w:r>
    </w:p>
    <w:p w:rsidR="0011196B" w:rsidRDefault="0011196B">
      <w:pPr>
        <w:pStyle w:val="a4"/>
        <w:spacing w:after="222"/>
        <w:rPr>
          <w:rFonts w:ascii="Times New Roman" w:hAnsi="Times New Roman"/>
          <w:sz w:val="28"/>
          <w:lang w:val="uk-UA"/>
        </w:rPr>
      </w:pPr>
      <w:r>
        <w:rPr>
          <w:rFonts w:ascii="Times New Roman" w:hAnsi="Times New Roman"/>
          <w:sz w:val="28"/>
          <w:lang w:val="uk-UA"/>
        </w:rPr>
        <w:t>Задача полягає у формуванні на екрані пристрою відображення (дисплеї) зображення, подібного до того, що спостерігається через вікно картинної площини в дійсності. При цьому повинні виконуватися ряд умов подоби. Для даної задачі це:</w:t>
      </w:r>
    </w:p>
    <w:p w:rsidR="0011196B" w:rsidRDefault="0011196B">
      <w:pPr>
        <w:pStyle w:val="a4"/>
        <w:numPr>
          <w:ilvl w:val="0"/>
          <w:numId w:val="4"/>
        </w:numPr>
        <w:spacing w:after="222"/>
        <w:rPr>
          <w:rFonts w:ascii="Times New Roman" w:hAnsi="Times New Roman"/>
          <w:sz w:val="28"/>
          <w:lang w:val="uk-UA"/>
        </w:rPr>
      </w:pPr>
      <w:r>
        <w:rPr>
          <w:rFonts w:ascii="Times New Roman" w:hAnsi="Times New Roman"/>
          <w:sz w:val="28"/>
          <w:lang w:val="uk-UA"/>
        </w:rPr>
        <w:t>умова геометричної подоби, що зв'язує координати об'єктів сцени (джерел світла) і координати елементів зображення, сформованого на екрані пристрою відображення;</w:t>
      </w:r>
    </w:p>
    <w:p w:rsidR="0011196B" w:rsidRDefault="0011196B">
      <w:pPr>
        <w:numPr>
          <w:ilvl w:val="0"/>
          <w:numId w:val="4"/>
        </w:numPr>
        <w:jc w:val="both"/>
        <w:rPr>
          <w:snapToGrid w:val="0"/>
          <w:sz w:val="28"/>
          <w:lang w:val="uk-UA"/>
        </w:rPr>
      </w:pPr>
      <w:r>
        <w:rPr>
          <w:snapToGrid w:val="0"/>
          <w:sz w:val="28"/>
          <w:lang w:val="uk-UA"/>
        </w:rPr>
        <w:t>умова енергетичної подоби, що зв'язує енергетичні характеристики об'єктів сцени й енергетичні характеристики зображення;</w:t>
      </w:r>
    </w:p>
    <w:p w:rsidR="0011196B" w:rsidRDefault="0011196B">
      <w:pPr>
        <w:ind w:firstLine="550"/>
        <w:jc w:val="both"/>
        <w:rPr>
          <w:snapToGrid w:val="0"/>
          <w:sz w:val="28"/>
          <w:lang w:val="uk-UA"/>
        </w:rPr>
      </w:pPr>
      <w:r>
        <w:rPr>
          <w:snapToGrid w:val="0"/>
          <w:sz w:val="28"/>
          <w:lang w:val="uk-UA"/>
        </w:rPr>
        <w:t>При рішенні задачі будемо вважати, що простір сцени обмежений, тобто координати джерел світла і координати спостерігача можуть змінюватися в наступних межах:</w:t>
      </w:r>
    </w:p>
    <w:p w:rsidR="0011196B" w:rsidRDefault="0011196B">
      <w:pPr>
        <w:ind w:firstLine="550"/>
        <w:jc w:val="both"/>
        <w:rPr>
          <w:snapToGrid w:val="0"/>
          <w:sz w:val="28"/>
          <w:lang w:val="uk-UA"/>
        </w:rPr>
      </w:pPr>
      <w:r>
        <w:rPr>
          <w:snapToGrid w:val="0"/>
          <w:sz w:val="28"/>
          <w:lang w:val="uk-UA"/>
        </w:rPr>
        <w:t>0&lt;=|x|&lt;=Xmax,</w:t>
      </w:r>
    </w:p>
    <w:p w:rsidR="0011196B" w:rsidRDefault="0011196B">
      <w:pPr>
        <w:ind w:firstLine="550"/>
        <w:jc w:val="both"/>
        <w:rPr>
          <w:snapToGrid w:val="0"/>
          <w:sz w:val="28"/>
          <w:lang w:val="uk-UA"/>
        </w:rPr>
      </w:pPr>
      <w:r>
        <w:rPr>
          <w:snapToGrid w:val="0"/>
          <w:sz w:val="28"/>
          <w:lang w:val="uk-UA"/>
        </w:rPr>
        <w:t>0&lt;= y &lt;=Ymax,</w:t>
      </w:r>
    </w:p>
    <w:p w:rsidR="0011196B" w:rsidRDefault="0011196B">
      <w:pPr>
        <w:ind w:firstLine="550"/>
        <w:jc w:val="both"/>
        <w:rPr>
          <w:snapToGrid w:val="0"/>
          <w:sz w:val="28"/>
          <w:lang w:val="uk-UA"/>
        </w:rPr>
      </w:pPr>
      <w:r>
        <w:rPr>
          <w:snapToGrid w:val="0"/>
          <w:sz w:val="28"/>
          <w:lang w:val="uk-UA"/>
        </w:rPr>
        <w:t>0&lt;=|z|&lt;=Zmax.</w:t>
      </w:r>
    </w:p>
    <w:p w:rsidR="0011196B" w:rsidRDefault="0011196B">
      <w:pPr>
        <w:ind w:left="550"/>
        <w:jc w:val="both"/>
        <w:rPr>
          <w:snapToGrid w:val="0"/>
          <w:sz w:val="28"/>
          <w:lang w:val="uk-UA"/>
        </w:rPr>
      </w:pPr>
      <w:r>
        <w:rPr>
          <w:snapToGrid w:val="0"/>
          <w:sz w:val="28"/>
          <w:lang w:val="uk-UA"/>
        </w:rPr>
        <w:t>Кутові координати не обмежуються.</w:t>
      </w:r>
    </w:p>
    <w:p w:rsidR="0011196B" w:rsidRDefault="0011196B">
      <w:pPr>
        <w:ind w:firstLine="550"/>
        <w:jc w:val="both"/>
        <w:rPr>
          <w:snapToGrid w:val="0"/>
          <w:sz w:val="28"/>
          <w:lang w:val="uk-UA"/>
        </w:rPr>
      </w:pPr>
      <w:r>
        <w:rPr>
          <w:snapToGrid w:val="0"/>
          <w:sz w:val="28"/>
          <w:lang w:val="uk-UA"/>
        </w:rPr>
        <w:t>Приведена постановка задачі синтезу статичного зображення має ряд істотних обмежень. У ній не враховані</w:t>
      </w:r>
    </w:p>
    <w:p w:rsidR="0011196B" w:rsidRDefault="0011196B">
      <w:pPr>
        <w:numPr>
          <w:ilvl w:val="0"/>
          <w:numId w:val="3"/>
        </w:numPr>
        <w:jc w:val="both"/>
        <w:rPr>
          <w:snapToGrid w:val="0"/>
          <w:sz w:val="28"/>
          <w:lang w:val="uk-UA"/>
        </w:rPr>
      </w:pPr>
      <w:r>
        <w:rPr>
          <w:snapToGrid w:val="0"/>
          <w:sz w:val="28"/>
          <w:lang w:val="uk-UA"/>
        </w:rPr>
        <w:t>геометрія джерел світла,</w:t>
      </w:r>
    </w:p>
    <w:p w:rsidR="0011196B" w:rsidRDefault="0011196B">
      <w:pPr>
        <w:numPr>
          <w:ilvl w:val="0"/>
          <w:numId w:val="3"/>
        </w:numPr>
        <w:jc w:val="both"/>
        <w:rPr>
          <w:snapToGrid w:val="0"/>
          <w:sz w:val="28"/>
          <w:lang w:val="uk-UA"/>
        </w:rPr>
      </w:pPr>
      <w:r>
        <w:rPr>
          <w:snapToGrid w:val="0"/>
          <w:sz w:val="28"/>
          <w:lang w:val="uk-UA"/>
        </w:rPr>
        <w:t>розподіл світлової енергії по поверхні джерела і розподіл спрямованості випромінювання енергії,</w:t>
      </w:r>
    </w:p>
    <w:p w:rsidR="0011196B" w:rsidRDefault="0011196B">
      <w:pPr>
        <w:numPr>
          <w:ilvl w:val="0"/>
          <w:numId w:val="3"/>
        </w:numPr>
        <w:jc w:val="both"/>
        <w:rPr>
          <w:snapToGrid w:val="0"/>
          <w:sz w:val="28"/>
          <w:lang w:val="uk-UA"/>
        </w:rPr>
      </w:pPr>
      <w:r>
        <w:rPr>
          <w:snapToGrid w:val="0"/>
          <w:sz w:val="28"/>
          <w:lang w:val="uk-UA"/>
        </w:rPr>
        <w:t>спектральні характеристики джерел світла,</w:t>
      </w:r>
    </w:p>
    <w:p w:rsidR="0011196B" w:rsidRDefault="0011196B">
      <w:pPr>
        <w:numPr>
          <w:ilvl w:val="0"/>
          <w:numId w:val="3"/>
        </w:numPr>
        <w:spacing w:after="222"/>
        <w:jc w:val="both"/>
        <w:rPr>
          <w:snapToGrid w:val="0"/>
          <w:sz w:val="28"/>
          <w:lang w:val="uk-UA"/>
        </w:rPr>
      </w:pPr>
      <w:r>
        <w:rPr>
          <w:snapToGrid w:val="0"/>
          <w:sz w:val="28"/>
          <w:lang w:val="uk-UA"/>
        </w:rPr>
        <w:t>поглинання світлової енергії середовищем сцени.</w:t>
      </w:r>
    </w:p>
    <w:p w:rsidR="0011196B" w:rsidRDefault="0011196B">
      <w:pPr>
        <w:pStyle w:val="2"/>
        <w:spacing w:after="222"/>
        <w:ind w:firstLine="709"/>
        <w:rPr>
          <w:sz w:val="28"/>
          <w:lang w:val="uk-UA"/>
        </w:rPr>
      </w:pPr>
      <w:r>
        <w:rPr>
          <w:sz w:val="28"/>
          <w:lang w:val="uk-UA"/>
        </w:rPr>
        <w:t>1.2. Загальний алгоритм рішення</w:t>
      </w:r>
    </w:p>
    <w:p w:rsidR="0011196B" w:rsidRDefault="0011196B">
      <w:pPr>
        <w:ind w:firstLine="709"/>
        <w:jc w:val="both"/>
        <w:rPr>
          <w:snapToGrid w:val="0"/>
          <w:sz w:val="28"/>
          <w:lang w:val="uk-UA"/>
        </w:rPr>
      </w:pPr>
      <w:r>
        <w:rPr>
          <w:snapToGrid w:val="0"/>
          <w:sz w:val="28"/>
          <w:lang w:val="uk-UA"/>
        </w:rPr>
        <w:t>Рішення такої найпростішої задачі може бути виконане за допомогою наступної послідовності обчислювальних етапів (вважаючи, що всі характеристики сцени задані і введені).</w:t>
      </w:r>
    </w:p>
    <w:p w:rsidR="0011196B" w:rsidRDefault="0011196B">
      <w:pPr>
        <w:ind w:right="88" w:firstLine="709"/>
        <w:jc w:val="both"/>
        <w:rPr>
          <w:i/>
          <w:snapToGrid w:val="0"/>
          <w:sz w:val="28"/>
          <w:lang w:val="uk-UA"/>
        </w:rPr>
      </w:pPr>
      <w:r>
        <w:rPr>
          <w:i/>
          <w:snapToGrid w:val="0"/>
          <w:sz w:val="28"/>
          <w:lang w:val="uk-UA"/>
        </w:rPr>
        <w:lastRenderedPageBreak/>
        <w:t>1) Етап приведення джерел світла в систему координат спостерігача.</w:t>
      </w:r>
    </w:p>
    <w:p w:rsidR="0011196B" w:rsidRDefault="0011196B">
      <w:pPr>
        <w:ind w:firstLine="709"/>
        <w:jc w:val="both"/>
        <w:rPr>
          <w:snapToGrid w:val="0"/>
          <w:sz w:val="28"/>
          <w:lang w:val="uk-UA"/>
        </w:rPr>
      </w:pPr>
      <w:r>
        <w:rPr>
          <w:snapToGrid w:val="0"/>
          <w:sz w:val="28"/>
          <w:lang w:val="uk-UA"/>
        </w:rPr>
        <w:t>На даному етапі виконується перетворення координат джерел світла, заданих у світовій системі координат, у систему координат спостерігача. Причому спочатку повинен бути виконаний перенос початку світової системи координат у початок системи координат спостерігача, а потім поворот світової системи координат у систему координат спостерігача. Для завдання поворотів систем координат рекомендується використовувати першу систему кутів Ейлера:</w:t>
      </w:r>
    </w:p>
    <w:p w:rsidR="0011196B" w:rsidRDefault="0011196B">
      <w:pPr>
        <w:numPr>
          <w:ilvl w:val="0"/>
          <w:numId w:val="5"/>
        </w:numPr>
        <w:jc w:val="both"/>
        <w:rPr>
          <w:snapToGrid w:val="0"/>
          <w:sz w:val="28"/>
          <w:lang w:val="uk-UA"/>
        </w:rPr>
      </w:pPr>
      <w:r>
        <w:rPr>
          <w:snapToGrid w:val="0"/>
          <w:sz w:val="28"/>
          <w:lang w:val="uk-UA"/>
        </w:rPr>
        <w:t xml:space="preserve">перший поворот навколо осі Y на кут </w:t>
      </w:r>
      <w:r>
        <w:rPr>
          <w:snapToGrid w:val="0"/>
          <w:position w:val="-10"/>
          <w:sz w:val="28"/>
        </w:rPr>
        <w:object w:dxaOrig="340" w:dyaOrig="320">
          <v:shape id="_x0000_i1028" type="#_x0000_t75" style="width:18.75pt;height:17.25pt" o:ole="">
            <v:imagedata r:id="rId7" o:title=""/>
          </v:shape>
          <o:OLEObject Type="Embed" ProgID="Equation.3" ShapeID="_x0000_i1028" DrawAspect="Content" ObjectID="_1579435931" r:id="rId13"/>
        </w:object>
      </w:r>
      <w:r>
        <w:rPr>
          <w:snapToGrid w:val="0"/>
          <w:sz w:val="28"/>
          <w:lang w:val="uk-UA"/>
        </w:rPr>
        <w:t>;</w:t>
      </w:r>
    </w:p>
    <w:p w:rsidR="0011196B" w:rsidRDefault="0011196B">
      <w:pPr>
        <w:numPr>
          <w:ilvl w:val="0"/>
          <w:numId w:val="5"/>
        </w:numPr>
        <w:jc w:val="both"/>
        <w:rPr>
          <w:snapToGrid w:val="0"/>
          <w:sz w:val="28"/>
          <w:lang w:val="uk-UA"/>
        </w:rPr>
      </w:pPr>
      <w:r>
        <w:rPr>
          <w:snapToGrid w:val="0"/>
          <w:sz w:val="28"/>
          <w:lang w:val="uk-UA"/>
        </w:rPr>
        <w:t xml:space="preserve">другий поворот навколо осі Z на кут </w:t>
      </w:r>
      <w:r>
        <w:rPr>
          <w:snapToGrid w:val="0"/>
          <w:position w:val="-10"/>
          <w:sz w:val="28"/>
        </w:rPr>
        <w:object w:dxaOrig="300" w:dyaOrig="320">
          <v:shape id="_x0000_i1029" type="#_x0000_t75" style="width:16.5pt;height:17.25pt" o:ole="">
            <v:imagedata r:id="rId9" o:title=""/>
          </v:shape>
          <o:OLEObject Type="Embed" ProgID="Equation.3" ShapeID="_x0000_i1029" DrawAspect="Content" ObjectID="_1579435932" r:id="rId14"/>
        </w:object>
      </w:r>
      <w:r>
        <w:rPr>
          <w:snapToGrid w:val="0"/>
          <w:sz w:val="28"/>
          <w:lang w:val="uk-UA"/>
        </w:rPr>
        <w:t>;</w:t>
      </w:r>
    </w:p>
    <w:p w:rsidR="0011196B" w:rsidRDefault="0011196B">
      <w:pPr>
        <w:numPr>
          <w:ilvl w:val="0"/>
          <w:numId w:val="5"/>
        </w:numPr>
        <w:jc w:val="both"/>
        <w:rPr>
          <w:snapToGrid w:val="0"/>
          <w:sz w:val="28"/>
          <w:lang w:val="uk-UA"/>
        </w:rPr>
      </w:pPr>
      <w:r>
        <w:rPr>
          <w:snapToGrid w:val="0"/>
          <w:sz w:val="28"/>
          <w:lang w:val="uk-UA"/>
        </w:rPr>
        <w:t xml:space="preserve">третій поворот навколо осі X на кут </w:t>
      </w:r>
      <w:r>
        <w:rPr>
          <w:snapToGrid w:val="0"/>
          <w:position w:val="-10"/>
          <w:sz w:val="28"/>
        </w:rPr>
        <w:object w:dxaOrig="279" w:dyaOrig="320">
          <v:shape id="_x0000_i1030" type="#_x0000_t75" style="width:15.75pt;height:17.25pt" o:ole="">
            <v:imagedata r:id="rId11" o:title=""/>
          </v:shape>
          <o:OLEObject Type="Embed" ProgID="Equation.3" ShapeID="_x0000_i1030" DrawAspect="Content" ObjectID="_1579435933" r:id="rId15"/>
        </w:object>
      </w:r>
      <w:r>
        <w:rPr>
          <w:snapToGrid w:val="0"/>
          <w:sz w:val="28"/>
        </w:rPr>
        <w:t>.</w:t>
      </w:r>
      <w:r>
        <w:rPr>
          <w:snapToGrid w:val="0"/>
          <w:sz w:val="28"/>
          <w:lang w:val="uk-UA"/>
        </w:rPr>
        <w:t xml:space="preserve"> </w:t>
      </w:r>
    </w:p>
    <w:p w:rsidR="0011196B" w:rsidRDefault="0011196B">
      <w:pPr>
        <w:spacing w:after="222"/>
        <w:ind w:firstLine="709"/>
        <w:jc w:val="both"/>
        <w:rPr>
          <w:snapToGrid w:val="0"/>
          <w:sz w:val="28"/>
          <w:lang w:val="uk-UA"/>
        </w:rPr>
      </w:pPr>
      <w:r>
        <w:rPr>
          <w:snapToGrid w:val="0"/>
          <w:sz w:val="28"/>
          <w:lang w:val="uk-UA"/>
        </w:rPr>
        <w:t xml:space="preserve">Позитивні значення кутів </w:t>
      </w:r>
      <w:r>
        <w:rPr>
          <w:snapToGrid w:val="0"/>
          <w:position w:val="-10"/>
          <w:sz w:val="28"/>
        </w:rPr>
        <w:object w:dxaOrig="340" w:dyaOrig="320">
          <v:shape id="_x0000_i1031" type="#_x0000_t75" style="width:18.75pt;height:17.25pt" o:ole="">
            <v:imagedata r:id="rId7" o:title=""/>
          </v:shape>
          <o:OLEObject Type="Embed" ProgID="Equation.3" ShapeID="_x0000_i1031" DrawAspect="Content" ObjectID="_1579435934" r:id="rId16"/>
        </w:object>
      </w:r>
      <w:r>
        <w:rPr>
          <w:snapToGrid w:val="0"/>
          <w:sz w:val="28"/>
        </w:rPr>
        <w:t xml:space="preserve">, </w:t>
      </w:r>
      <w:r>
        <w:rPr>
          <w:snapToGrid w:val="0"/>
          <w:position w:val="-10"/>
          <w:sz w:val="28"/>
        </w:rPr>
        <w:object w:dxaOrig="300" w:dyaOrig="320">
          <v:shape id="_x0000_i1032" type="#_x0000_t75" style="width:16.5pt;height:17.25pt" o:ole="">
            <v:imagedata r:id="rId9" o:title=""/>
          </v:shape>
          <o:OLEObject Type="Embed" ProgID="Equation.3" ShapeID="_x0000_i1032" DrawAspect="Content" ObjectID="_1579435935" r:id="rId17"/>
        </w:object>
      </w:r>
      <w:r>
        <w:rPr>
          <w:snapToGrid w:val="0"/>
          <w:sz w:val="28"/>
        </w:rPr>
        <w:t xml:space="preserve">, </w:t>
      </w:r>
      <w:r>
        <w:rPr>
          <w:snapToGrid w:val="0"/>
          <w:position w:val="-10"/>
          <w:sz w:val="28"/>
        </w:rPr>
        <w:object w:dxaOrig="279" w:dyaOrig="320">
          <v:shape id="_x0000_i1033" type="#_x0000_t75" style="width:15.75pt;height:17.25pt" o:ole="">
            <v:imagedata r:id="rId11" o:title=""/>
          </v:shape>
          <o:OLEObject Type="Embed" ProgID="Equation.3" ShapeID="_x0000_i1033" DrawAspect="Content" ObjectID="_1579435936" r:id="rId18"/>
        </w:object>
      </w:r>
      <w:r>
        <w:rPr>
          <w:snapToGrid w:val="0"/>
          <w:sz w:val="28"/>
        </w:rPr>
        <w:t>.</w:t>
      </w:r>
      <w:r>
        <w:rPr>
          <w:snapToGrid w:val="0"/>
          <w:sz w:val="28"/>
          <w:lang w:val="uk-UA"/>
        </w:rPr>
        <w:t xml:space="preserve"> - при повороті проти годинникової стрілки. Матриця повороту має наступний вигляд:</w:t>
      </w:r>
    </w:p>
    <w:p w:rsidR="0011196B" w:rsidRDefault="0011196B">
      <w:pPr>
        <w:spacing w:after="222"/>
        <w:jc w:val="both"/>
        <w:rPr>
          <w:snapToGrid w:val="0"/>
          <w:sz w:val="28"/>
          <w:lang w:val="uk-UA"/>
        </w:rPr>
      </w:pPr>
      <w:r>
        <w:rPr>
          <w:snapToGrid w:val="0"/>
          <w:position w:val="-54"/>
          <w:sz w:val="28"/>
        </w:rPr>
        <w:object w:dxaOrig="9859" w:dyaOrig="1200">
          <v:shape id="_x0000_i1034" type="#_x0000_t75" style="width:464.25pt;height:57pt" o:ole="">
            <v:imagedata r:id="rId19" o:title=""/>
          </v:shape>
          <o:OLEObject Type="Embed" ProgID="Equation.3" ShapeID="_x0000_i1034" DrawAspect="Content" ObjectID="_1579435937" r:id="rId20"/>
        </w:object>
      </w:r>
    </w:p>
    <w:p w:rsidR="0011196B" w:rsidRDefault="0011196B">
      <w:pPr>
        <w:spacing w:before="222"/>
        <w:ind w:firstLine="709"/>
        <w:jc w:val="both"/>
        <w:rPr>
          <w:i/>
          <w:snapToGrid w:val="0"/>
          <w:sz w:val="28"/>
          <w:lang w:val="uk-UA"/>
        </w:rPr>
      </w:pPr>
      <w:r>
        <w:rPr>
          <w:i/>
          <w:snapToGrid w:val="0"/>
          <w:sz w:val="28"/>
          <w:lang w:val="uk-UA"/>
        </w:rPr>
        <w:t>2) Етап відсікання джерел світла по площині екрана</w:t>
      </w:r>
    </w:p>
    <w:p w:rsidR="0011196B" w:rsidRDefault="0011196B">
      <w:pPr>
        <w:ind w:firstLine="709"/>
        <w:jc w:val="both"/>
        <w:rPr>
          <w:snapToGrid w:val="0"/>
          <w:sz w:val="28"/>
          <w:lang w:val="uk-UA"/>
        </w:rPr>
      </w:pPr>
      <w:r>
        <w:rPr>
          <w:snapToGrid w:val="0"/>
          <w:sz w:val="28"/>
          <w:lang w:val="uk-UA"/>
        </w:rPr>
        <w:t>На цьому кроці необхідно перевірити положення джерела світла щодо екрана. Якщо джерело світла розташоване перед екраном, його необхідно залишити, якщо за екраном (між екраном і спостерігачем або за спостерігачем), його необхідно відкинути.</w:t>
      </w:r>
    </w:p>
    <w:p w:rsidR="0011196B" w:rsidRDefault="0011196B">
      <w:pPr>
        <w:spacing w:before="222"/>
        <w:ind w:firstLine="709"/>
        <w:jc w:val="both"/>
        <w:rPr>
          <w:i/>
          <w:snapToGrid w:val="0"/>
          <w:sz w:val="28"/>
          <w:lang w:val="uk-UA"/>
        </w:rPr>
      </w:pPr>
      <w:r>
        <w:rPr>
          <w:i/>
          <w:snapToGrid w:val="0"/>
          <w:sz w:val="28"/>
          <w:lang w:val="uk-UA"/>
        </w:rPr>
        <w:t>3) Етап проектування джерел світла на картинну площину</w:t>
      </w:r>
    </w:p>
    <w:p w:rsidR="0011196B" w:rsidRDefault="0011196B">
      <w:pPr>
        <w:ind w:firstLine="709"/>
        <w:jc w:val="both"/>
        <w:rPr>
          <w:snapToGrid w:val="0"/>
          <w:sz w:val="28"/>
          <w:lang w:val="uk-UA"/>
        </w:rPr>
      </w:pPr>
      <w:r>
        <w:rPr>
          <w:snapToGrid w:val="0"/>
          <w:sz w:val="28"/>
          <w:lang w:val="uk-UA"/>
        </w:rPr>
        <w:t>Далі виконується центральне проектування джерел світла, що залишилися, на картинну площину. При цьому варто врахувати, що вісь 0Xs вікна по напрямку збігається з віссю 0Zн спостерігача, а вісь 0Ys вікна  з віссю 0Ун.</w:t>
      </w:r>
    </w:p>
    <w:p w:rsidR="0011196B" w:rsidRDefault="0011196B">
      <w:pPr>
        <w:spacing w:before="222"/>
        <w:ind w:firstLine="709"/>
        <w:jc w:val="both"/>
        <w:rPr>
          <w:i/>
          <w:snapToGrid w:val="0"/>
          <w:sz w:val="28"/>
          <w:lang w:val="uk-UA"/>
        </w:rPr>
      </w:pPr>
      <w:r>
        <w:rPr>
          <w:i/>
          <w:snapToGrid w:val="0"/>
          <w:sz w:val="28"/>
          <w:lang w:val="uk-UA"/>
        </w:rPr>
        <w:t>4) Етап відсікання джерел світла по границях вікна</w:t>
      </w:r>
    </w:p>
    <w:p w:rsidR="0011196B" w:rsidRDefault="0011196B">
      <w:pPr>
        <w:ind w:firstLine="709"/>
        <w:jc w:val="both"/>
        <w:rPr>
          <w:snapToGrid w:val="0"/>
          <w:sz w:val="28"/>
          <w:lang w:val="uk-UA"/>
        </w:rPr>
      </w:pPr>
      <w:r>
        <w:rPr>
          <w:snapToGrid w:val="0"/>
          <w:sz w:val="28"/>
          <w:lang w:val="uk-UA"/>
        </w:rPr>
        <w:t>Оскільки джерела світла можуть виходити за піраміду видимості, на даному етапі перевіряється влучення проекцій джерел світла в границі вікна. Джерела світла, що не потрапляють у вікно, відкидаються.</w:t>
      </w:r>
    </w:p>
    <w:p w:rsidR="0011196B" w:rsidRDefault="0011196B">
      <w:pPr>
        <w:spacing w:before="222"/>
        <w:ind w:firstLine="709"/>
        <w:jc w:val="both"/>
        <w:rPr>
          <w:i/>
          <w:snapToGrid w:val="0"/>
          <w:sz w:val="28"/>
          <w:lang w:val="uk-UA"/>
        </w:rPr>
      </w:pPr>
      <w:r>
        <w:rPr>
          <w:i/>
          <w:snapToGrid w:val="0"/>
          <w:sz w:val="28"/>
          <w:lang w:val="uk-UA"/>
        </w:rPr>
        <w:t>5) Етап розрахунку фізичних екранних координат</w:t>
      </w:r>
    </w:p>
    <w:p w:rsidR="0011196B" w:rsidRDefault="0011196B">
      <w:pPr>
        <w:ind w:firstLine="709"/>
        <w:jc w:val="both"/>
        <w:rPr>
          <w:snapToGrid w:val="0"/>
          <w:sz w:val="28"/>
          <w:lang w:val="uk-UA"/>
        </w:rPr>
      </w:pPr>
      <w:r>
        <w:rPr>
          <w:snapToGrid w:val="0"/>
          <w:sz w:val="28"/>
          <w:lang w:val="uk-UA"/>
        </w:rPr>
        <w:t>Тут провадиться приведення координат джерел світла у вікні картинної площини до екранної системи координат.  При цьому варто враховувати зсув системи координат вікна щодо системи координат екрана дисплея і значення Nxmax, Nymax, обумовлені обраним відеорежимом.</w:t>
      </w:r>
    </w:p>
    <w:p w:rsidR="0011196B" w:rsidRDefault="0011196B">
      <w:pPr>
        <w:spacing w:before="222"/>
        <w:ind w:firstLine="709"/>
        <w:jc w:val="both"/>
        <w:rPr>
          <w:i/>
          <w:snapToGrid w:val="0"/>
          <w:sz w:val="28"/>
          <w:lang w:val="uk-UA"/>
        </w:rPr>
      </w:pPr>
      <w:r>
        <w:rPr>
          <w:i/>
          <w:snapToGrid w:val="0"/>
          <w:sz w:val="28"/>
          <w:lang w:val="uk-UA"/>
        </w:rPr>
        <w:t>6) Етап розрахунок інтенсивності</w:t>
      </w:r>
    </w:p>
    <w:p w:rsidR="0011196B" w:rsidRDefault="0011196B">
      <w:pPr>
        <w:ind w:firstLine="709"/>
        <w:jc w:val="both"/>
        <w:rPr>
          <w:snapToGrid w:val="0"/>
          <w:sz w:val="28"/>
          <w:lang w:val="uk-UA"/>
        </w:rPr>
      </w:pPr>
      <w:r>
        <w:rPr>
          <w:snapToGrid w:val="0"/>
          <w:sz w:val="28"/>
          <w:lang w:val="uk-UA"/>
        </w:rPr>
        <w:t xml:space="preserve">На цьому етапі виконується масштабування інтенсивності джерел світла, при якому враховуються максимальне значення Imax, значення </w:t>
      </w:r>
      <w:r>
        <w:rPr>
          <w:snapToGrid w:val="0"/>
          <w:sz w:val="28"/>
          <w:lang w:val="uk-UA"/>
        </w:rPr>
        <w:lastRenderedPageBreak/>
        <w:t>Nimax, обумовлене характеристиками використовуваного відеорежиму дисплея, і заданим значенням інтенсивності джерела.</w:t>
      </w:r>
    </w:p>
    <w:p w:rsidR="0011196B" w:rsidRDefault="0011196B">
      <w:pPr>
        <w:spacing w:before="222"/>
        <w:ind w:firstLine="709"/>
        <w:jc w:val="both"/>
        <w:rPr>
          <w:i/>
          <w:snapToGrid w:val="0"/>
          <w:sz w:val="28"/>
          <w:lang w:val="uk-UA"/>
        </w:rPr>
      </w:pPr>
      <w:r>
        <w:rPr>
          <w:i/>
          <w:snapToGrid w:val="0"/>
          <w:sz w:val="28"/>
          <w:lang w:val="uk-UA"/>
        </w:rPr>
        <w:t>7) Візуалізація</w:t>
      </w:r>
    </w:p>
    <w:p w:rsidR="0011196B" w:rsidRDefault="0011196B">
      <w:pPr>
        <w:spacing w:after="222"/>
        <w:ind w:firstLine="709"/>
        <w:jc w:val="both"/>
        <w:rPr>
          <w:snapToGrid w:val="0"/>
          <w:sz w:val="28"/>
          <w:lang w:val="uk-UA"/>
        </w:rPr>
      </w:pPr>
      <w:r>
        <w:rPr>
          <w:snapToGrid w:val="0"/>
          <w:sz w:val="28"/>
          <w:lang w:val="uk-UA"/>
        </w:rPr>
        <w:t>Розраховані на 5 етапі піксели екрана включаються з інтенсивністю, визначеною на 6 етапі.</w:t>
      </w:r>
    </w:p>
    <w:p w:rsidR="0011196B" w:rsidRDefault="0011196B">
      <w:pPr>
        <w:spacing w:before="222"/>
        <w:ind w:firstLine="709"/>
        <w:jc w:val="both"/>
        <w:rPr>
          <w:b/>
          <w:snapToGrid w:val="0"/>
          <w:sz w:val="28"/>
          <w:lang w:val="uk-UA"/>
        </w:rPr>
      </w:pPr>
      <w:r>
        <w:rPr>
          <w:b/>
          <w:snapToGrid w:val="0"/>
          <w:sz w:val="28"/>
          <w:lang w:val="uk-UA"/>
        </w:rPr>
        <w:t>2. Завдання до виконання лабораторної роботи</w:t>
      </w:r>
    </w:p>
    <w:p w:rsidR="0011196B" w:rsidRDefault="0011196B">
      <w:pPr>
        <w:spacing w:after="222"/>
        <w:ind w:firstLine="709"/>
        <w:jc w:val="both"/>
        <w:rPr>
          <w:snapToGrid w:val="0"/>
          <w:sz w:val="28"/>
          <w:lang w:val="uk-UA"/>
        </w:rPr>
      </w:pPr>
      <w:r>
        <w:rPr>
          <w:snapToGrid w:val="0"/>
          <w:sz w:val="28"/>
          <w:lang w:val="uk-UA"/>
        </w:rPr>
        <w:t xml:space="preserve">Розробити програму, що виконує наступні дії: </w:t>
      </w:r>
    </w:p>
    <w:p w:rsidR="0011196B" w:rsidRDefault="0011196B" w:rsidP="0011196B">
      <w:pPr>
        <w:numPr>
          <w:ilvl w:val="0"/>
          <w:numId w:val="1"/>
        </w:numPr>
        <w:ind w:left="0" w:firstLine="709"/>
        <w:jc w:val="both"/>
        <w:rPr>
          <w:snapToGrid w:val="0"/>
          <w:sz w:val="28"/>
          <w:lang w:val="uk-UA"/>
        </w:rPr>
      </w:pPr>
      <w:r>
        <w:rPr>
          <w:snapToGrid w:val="0"/>
          <w:sz w:val="28"/>
          <w:lang w:val="uk-UA"/>
        </w:rPr>
        <w:t>уведення координат Nl джерел світла і їх інтенсивностей (розмірність лінійних координат - метри, інтенсивність  безрозмірна),</w:t>
      </w:r>
    </w:p>
    <w:p w:rsidR="0011196B" w:rsidRDefault="0011196B" w:rsidP="0011196B">
      <w:pPr>
        <w:numPr>
          <w:ilvl w:val="0"/>
          <w:numId w:val="1"/>
        </w:numPr>
        <w:ind w:left="0" w:firstLine="709"/>
        <w:jc w:val="both"/>
        <w:rPr>
          <w:snapToGrid w:val="0"/>
          <w:sz w:val="28"/>
          <w:lang w:val="uk-UA"/>
        </w:rPr>
      </w:pPr>
      <w:r>
        <w:rPr>
          <w:snapToGrid w:val="0"/>
          <w:sz w:val="28"/>
          <w:lang w:val="uk-UA"/>
        </w:rPr>
        <w:t>уведення координат спостерігача (розмірність лінійних координат - метри),</w:t>
      </w:r>
    </w:p>
    <w:p w:rsidR="0011196B" w:rsidRDefault="0011196B" w:rsidP="0011196B">
      <w:pPr>
        <w:numPr>
          <w:ilvl w:val="0"/>
          <w:numId w:val="1"/>
        </w:numPr>
        <w:ind w:left="0" w:firstLine="709"/>
        <w:jc w:val="both"/>
        <w:rPr>
          <w:snapToGrid w:val="0"/>
          <w:sz w:val="28"/>
          <w:lang w:val="uk-UA"/>
        </w:rPr>
      </w:pPr>
      <w:r>
        <w:rPr>
          <w:snapToGrid w:val="0"/>
          <w:sz w:val="28"/>
          <w:lang w:val="uk-UA"/>
        </w:rPr>
        <w:t>уведення кутів повороту спостерігача (розмірність кутових координат - градуси),</w:t>
      </w:r>
    </w:p>
    <w:p w:rsidR="0011196B" w:rsidRDefault="0011196B" w:rsidP="0011196B">
      <w:pPr>
        <w:numPr>
          <w:ilvl w:val="0"/>
          <w:numId w:val="1"/>
        </w:numPr>
        <w:ind w:left="0" w:firstLine="709"/>
        <w:jc w:val="both"/>
        <w:rPr>
          <w:snapToGrid w:val="0"/>
          <w:sz w:val="28"/>
          <w:lang w:val="uk-UA"/>
        </w:rPr>
      </w:pPr>
      <w:r>
        <w:rPr>
          <w:snapToGrid w:val="0"/>
          <w:sz w:val="28"/>
          <w:lang w:val="uk-UA"/>
        </w:rPr>
        <w:t>синтез зображення сцени,</w:t>
      </w:r>
    </w:p>
    <w:p w:rsidR="0011196B" w:rsidRDefault="0011196B" w:rsidP="0011196B">
      <w:pPr>
        <w:numPr>
          <w:ilvl w:val="0"/>
          <w:numId w:val="1"/>
        </w:numPr>
        <w:ind w:left="0" w:firstLine="709"/>
        <w:jc w:val="both"/>
        <w:rPr>
          <w:snapToGrid w:val="0"/>
          <w:sz w:val="28"/>
          <w:lang w:val="uk-UA"/>
        </w:rPr>
      </w:pPr>
      <w:r>
        <w:rPr>
          <w:snapToGrid w:val="0"/>
          <w:sz w:val="28"/>
          <w:lang w:val="uk-UA"/>
        </w:rPr>
        <w:t>вивід зображення сцени в заданому растрі.</w:t>
      </w:r>
    </w:p>
    <w:p w:rsidR="0011196B" w:rsidRDefault="0011196B">
      <w:pPr>
        <w:spacing w:after="222"/>
        <w:ind w:firstLine="709"/>
        <w:jc w:val="both"/>
        <w:rPr>
          <w:snapToGrid w:val="0"/>
          <w:sz w:val="28"/>
          <w:lang w:val="uk-UA"/>
        </w:rPr>
      </w:pPr>
      <w:r>
        <w:rPr>
          <w:snapToGrid w:val="0"/>
          <w:sz w:val="28"/>
          <w:lang w:val="uk-UA"/>
        </w:rPr>
        <w:t>Варіанти завдань приведені в таблиці 1.</w:t>
      </w:r>
    </w:p>
    <w:p w:rsidR="0011196B" w:rsidRDefault="0011196B">
      <w:pPr>
        <w:jc w:val="center"/>
        <w:rPr>
          <w:b/>
          <w:snapToGrid w:val="0"/>
          <w:sz w:val="28"/>
          <w:lang w:val="uk-UA"/>
        </w:rPr>
      </w:pPr>
      <w:r>
        <w:rPr>
          <w:b/>
          <w:snapToGrid w:val="0"/>
          <w:sz w:val="28"/>
          <w:lang w:val="uk-UA"/>
        </w:rPr>
        <w:t xml:space="preserve">Таблиця 1 </w:t>
      </w:r>
    </w:p>
    <w:p w:rsidR="0011196B" w:rsidRDefault="0011196B">
      <w:pPr>
        <w:jc w:val="center"/>
        <w:rPr>
          <w:b/>
          <w:snapToGrid w:val="0"/>
          <w:sz w:val="28"/>
          <w:lang w:val="uk-UA"/>
        </w:rPr>
      </w:pPr>
      <w:r>
        <w:rPr>
          <w:b/>
          <w:snapToGrid w:val="0"/>
          <w:sz w:val="28"/>
          <w:lang w:val="uk-UA"/>
        </w:rPr>
        <w:t>Варіанти завдань до лабораторної роботи 1</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5"/>
        <w:gridCol w:w="1595"/>
        <w:gridCol w:w="1595"/>
        <w:gridCol w:w="1419"/>
        <w:gridCol w:w="1134"/>
      </w:tblGrid>
      <w:tr w:rsidR="0011196B">
        <w:tblPrEx>
          <w:tblCellMar>
            <w:top w:w="0" w:type="dxa"/>
            <w:bottom w:w="0" w:type="dxa"/>
          </w:tblCellMar>
        </w:tblPrEx>
        <w:trPr>
          <w:tblHeader/>
        </w:trPr>
        <w:tc>
          <w:tcPr>
            <w:tcW w:w="1595" w:type="dxa"/>
          </w:tcPr>
          <w:p w:rsidR="0011196B" w:rsidRDefault="0011196B">
            <w:pPr>
              <w:jc w:val="center"/>
              <w:rPr>
                <w:b/>
                <w:i/>
                <w:snapToGrid w:val="0"/>
                <w:sz w:val="28"/>
                <w:lang w:val="uk-UA"/>
              </w:rPr>
            </w:pPr>
            <w:r>
              <w:rPr>
                <w:b/>
                <w:i/>
                <w:snapToGrid w:val="0"/>
                <w:sz w:val="28"/>
                <w:lang w:val="uk-UA"/>
              </w:rPr>
              <w:t>Варіант</w:t>
            </w:r>
          </w:p>
        </w:tc>
        <w:tc>
          <w:tcPr>
            <w:tcW w:w="1595" w:type="dxa"/>
          </w:tcPr>
          <w:p w:rsidR="0011196B" w:rsidRDefault="0011196B">
            <w:pPr>
              <w:jc w:val="center"/>
              <w:rPr>
                <w:b/>
                <w:i/>
                <w:snapToGrid w:val="0"/>
                <w:sz w:val="28"/>
                <w:lang w:val="uk-UA"/>
              </w:rPr>
            </w:pPr>
            <w:r>
              <w:rPr>
                <w:b/>
                <w:i/>
                <w:snapToGrid w:val="0"/>
                <w:sz w:val="28"/>
                <w:lang w:val="uk-UA"/>
              </w:rPr>
              <w:t>Nl</w:t>
            </w:r>
          </w:p>
        </w:tc>
        <w:tc>
          <w:tcPr>
            <w:tcW w:w="1595" w:type="dxa"/>
          </w:tcPr>
          <w:p w:rsidR="0011196B" w:rsidRDefault="0011196B">
            <w:pPr>
              <w:jc w:val="center"/>
              <w:rPr>
                <w:b/>
                <w:i/>
                <w:snapToGrid w:val="0"/>
                <w:sz w:val="28"/>
                <w:lang w:val="uk-UA"/>
              </w:rPr>
            </w:pPr>
            <w:r>
              <w:rPr>
                <w:b/>
                <w:i/>
                <w:snapToGrid w:val="0"/>
                <w:sz w:val="28"/>
                <w:lang w:val="uk-UA"/>
              </w:rPr>
              <w:t>d</w:t>
            </w:r>
          </w:p>
        </w:tc>
        <w:tc>
          <w:tcPr>
            <w:tcW w:w="1419" w:type="dxa"/>
          </w:tcPr>
          <w:p w:rsidR="0011196B" w:rsidRDefault="0011196B">
            <w:pPr>
              <w:jc w:val="center"/>
              <w:rPr>
                <w:b/>
                <w:i/>
                <w:snapToGrid w:val="0"/>
                <w:sz w:val="28"/>
                <w:lang w:val="uk-UA"/>
              </w:rPr>
            </w:pPr>
            <w:r>
              <w:rPr>
                <w:b/>
                <w:i/>
                <w:snapToGrid w:val="0"/>
                <w:sz w:val="28"/>
                <w:lang w:val="uk-UA"/>
              </w:rPr>
              <w:t>2Ex</w:t>
            </w:r>
          </w:p>
        </w:tc>
        <w:tc>
          <w:tcPr>
            <w:tcW w:w="1134" w:type="dxa"/>
          </w:tcPr>
          <w:p w:rsidR="0011196B" w:rsidRDefault="0011196B">
            <w:pPr>
              <w:jc w:val="center"/>
              <w:rPr>
                <w:b/>
                <w:i/>
                <w:snapToGrid w:val="0"/>
                <w:sz w:val="28"/>
                <w:lang w:val="uk-UA"/>
              </w:rPr>
            </w:pPr>
            <w:r>
              <w:rPr>
                <w:b/>
                <w:i/>
                <w:snapToGrid w:val="0"/>
                <w:sz w:val="28"/>
                <w:lang w:val="uk-UA"/>
              </w:rPr>
              <w:t>2Ey</w:t>
            </w:r>
          </w:p>
        </w:tc>
      </w:tr>
      <w:tr w:rsidR="0011196B">
        <w:tblPrEx>
          <w:tblCellMar>
            <w:top w:w="0" w:type="dxa"/>
            <w:bottom w:w="0" w:type="dxa"/>
          </w:tblCellMar>
        </w:tblPrEx>
        <w:tc>
          <w:tcPr>
            <w:tcW w:w="1595" w:type="dxa"/>
          </w:tcPr>
          <w:p w:rsidR="0011196B" w:rsidRDefault="0011196B">
            <w:pPr>
              <w:jc w:val="center"/>
              <w:rPr>
                <w:snapToGrid w:val="0"/>
                <w:sz w:val="28"/>
                <w:lang w:val="uk-UA"/>
              </w:rPr>
            </w:pPr>
            <w:r>
              <w:rPr>
                <w:snapToGrid w:val="0"/>
                <w:sz w:val="28"/>
                <w:lang w:val="uk-UA"/>
              </w:rPr>
              <w:t>1</w:t>
            </w:r>
          </w:p>
        </w:tc>
        <w:tc>
          <w:tcPr>
            <w:tcW w:w="1595" w:type="dxa"/>
          </w:tcPr>
          <w:p w:rsidR="0011196B" w:rsidRDefault="0011196B">
            <w:pPr>
              <w:jc w:val="center"/>
              <w:rPr>
                <w:snapToGrid w:val="0"/>
                <w:sz w:val="28"/>
                <w:lang w:val="uk-UA"/>
              </w:rPr>
            </w:pPr>
            <w:r>
              <w:rPr>
                <w:snapToGrid w:val="0"/>
                <w:sz w:val="28"/>
                <w:lang w:val="uk-UA"/>
              </w:rPr>
              <w:t>3</w:t>
            </w:r>
          </w:p>
        </w:tc>
        <w:tc>
          <w:tcPr>
            <w:tcW w:w="1595" w:type="dxa"/>
          </w:tcPr>
          <w:p w:rsidR="0011196B" w:rsidRDefault="0011196B">
            <w:pPr>
              <w:jc w:val="center"/>
              <w:rPr>
                <w:snapToGrid w:val="0"/>
                <w:sz w:val="28"/>
                <w:lang w:val="uk-UA"/>
              </w:rPr>
            </w:pPr>
            <w:r>
              <w:rPr>
                <w:snapToGrid w:val="0"/>
                <w:sz w:val="28"/>
                <w:lang w:val="uk-UA"/>
              </w:rPr>
              <w:t>1</w:t>
            </w:r>
          </w:p>
        </w:tc>
        <w:tc>
          <w:tcPr>
            <w:tcW w:w="1419" w:type="dxa"/>
          </w:tcPr>
          <w:p w:rsidR="0011196B" w:rsidRDefault="0011196B">
            <w:pPr>
              <w:jc w:val="center"/>
              <w:rPr>
                <w:snapToGrid w:val="0"/>
                <w:sz w:val="28"/>
                <w:lang w:val="uk-UA"/>
              </w:rPr>
            </w:pPr>
            <w:r>
              <w:rPr>
                <w:snapToGrid w:val="0"/>
                <w:sz w:val="28"/>
                <w:lang w:val="uk-UA"/>
              </w:rPr>
              <w:t>2</w:t>
            </w:r>
          </w:p>
        </w:tc>
        <w:tc>
          <w:tcPr>
            <w:tcW w:w="1134" w:type="dxa"/>
          </w:tcPr>
          <w:p w:rsidR="0011196B" w:rsidRDefault="0011196B">
            <w:pPr>
              <w:jc w:val="center"/>
              <w:rPr>
                <w:snapToGrid w:val="0"/>
                <w:sz w:val="28"/>
                <w:lang w:val="uk-UA"/>
              </w:rPr>
            </w:pPr>
            <w:r>
              <w:rPr>
                <w:snapToGrid w:val="0"/>
                <w:sz w:val="28"/>
                <w:lang w:val="uk-UA"/>
              </w:rPr>
              <w:t>1</w:t>
            </w:r>
          </w:p>
        </w:tc>
      </w:tr>
      <w:tr w:rsidR="0011196B">
        <w:tblPrEx>
          <w:tblCellMar>
            <w:top w:w="0" w:type="dxa"/>
            <w:bottom w:w="0" w:type="dxa"/>
          </w:tblCellMar>
        </w:tblPrEx>
        <w:tc>
          <w:tcPr>
            <w:tcW w:w="1595" w:type="dxa"/>
          </w:tcPr>
          <w:p w:rsidR="0011196B" w:rsidRDefault="0011196B">
            <w:pPr>
              <w:jc w:val="center"/>
              <w:rPr>
                <w:snapToGrid w:val="0"/>
                <w:sz w:val="28"/>
                <w:lang w:val="uk-UA"/>
              </w:rPr>
            </w:pPr>
            <w:r>
              <w:rPr>
                <w:snapToGrid w:val="0"/>
                <w:sz w:val="28"/>
                <w:lang w:val="uk-UA"/>
              </w:rPr>
              <w:t>2</w:t>
            </w:r>
          </w:p>
        </w:tc>
        <w:tc>
          <w:tcPr>
            <w:tcW w:w="1595" w:type="dxa"/>
          </w:tcPr>
          <w:p w:rsidR="0011196B" w:rsidRDefault="0011196B">
            <w:pPr>
              <w:jc w:val="center"/>
              <w:rPr>
                <w:snapToGrid w:val="0"/>
                <w:sz w:val="28"/>
                <w:lang w:val="uk-UA"/>
              </w:rPr>
            </w:pPr>
            <w:r>
              <w:rPr>
                <w:snapToGrid w:val="0"/>
                <w:sz w:val="28"/>
                <w:lang w:val="uk-UA"/>
              </w:rPr>
              <w:t>4</w:t>
            </w:r>
          </w:p>
        </w:tc>
        <w:tc>
          <w:tcPr>
            <w:tcW w:w="1595" w:type="dxa"/>
          </w:tcPr>
          <w:p w:rsidR="0011196B" w:rsidRDefault="0011196B">
            <w:pPr>
              <w:jc w:val="center"/>
              <w:rPr>
                <w:snapToGrid w:val="0"/>
                <w:sz w:val="28"/>
                <w:lang w:val="uk-UA"/>
              </w:rPr>
            </w:pPr>
            <w:r>
              <w:rPr>
                <w:snapToGrid w:val="0"/>
                <w:sz w:val="28"/>
                <w:lang w:val="uk-UA"/>
              </w:rPr>
              <w:t>2</w:t>
            </w:r>
          </w:p>
        </w:tc>
        <w:tc>
          <w:tcPr>
            <w:tcW w:w="1419" w:type="dxa"/>
          </w:tcPr>
          <w:p w:rsidR="0011196B" w:rsidRDefault="0011196B">
            <w:pPr>
              <w:jc w:val="center"/>
              <w:rPr>
                <w:snapToGrid w:val="0"/>
                <w:sz w:val="28"/>
                <w:lang w:val="uk-UA"/>
              </w:rPr>
            </w:pPr>
            <w:r>
              <w:rPr>
                <w:snapToGrid w:val="0"/>
                <w:sz w:val="28"/>
                <w:lang w:val="uk-UA"/>
              </w:rPr>
              <w:t>2</w:t>
            </w:r>
          </w:p>
        </w:tc>
        <w:tc>
          <w:tcPr>
            <w:tcW w:w="1134" w:type="dxa"/>
          </w:tcPr>
          <w:p w:rsidR="0011196B" w:rsidRDefault="0011196B">
            <w:pPr>
              <w:jc w:val="center"/>
              <w:rPr>
                <w:snapToGrid w:val="0"/>
                <w:sz w:val="28"/>
                <w:lang w:val="uk-UA"/>
              </w:rPr>
            </w:pPr>
            <w:r>
              <w:rPr>
                <w:snapToGrid w:val="0"/>
                <w:sz w:val="28"/>
                <w:lang w:val="uk-UA"/>
              </w:rPr>
              <w:t>1,5</w:t>
            </w:r>
          </w:p>
        </w:tc>
      </w:tr>
      <w:tr w:rsidR="0011196B">
        <w:tblPrEx>
          <w:tblCellMar>
            <w:top w:w="0" w:type="dxa"/>
            <w:bottom w:w="0" w:type="dxa"/>
          </w:tblCellMar>
        </w:tblPrEx>
        <w:tc>
          <w:tcPr>
            <w:tcW w:w="1595" w:type="dxa"/>
          </w:tcPr>
          <w:p w:rsidR="0011196B" w:rsidRDefault="0011196B">
            <w:pPr>
              <w:jc w:val="center"/>
              <w:rPr>
                <w:snapToGrid w:val="0"/>
                <w:sz w:val="28"/>
                <w:lang w:val="uk-UA"/>
              </w:rPr>
            </w:pPr>
            <w:r>
              <w:rPr>
                <w:snapToGrid w:val="0"/>
                <w:sz w:val="28"/>
                <w:lang w:val="uk-UA"/>
              </w:rPr>
              <w:t>3</w:t>
            </w:r>
          </w:p>
        </w:tc>
        <w:tc>
          <w:tcPr>
            <w:tcW w:w="1595" w:type="dxa"/>
          </w:tcPr>
          <w:p w:rsidR="0011196B" w:rsidRDefault="0011196B">
            <w:pPr>
              <w:jc w:val="center"/>
              <w:rPr>
                <w:snapToGrid w:val="0"/>
                <w:sz w:val="28"/>
                <w:lang w:val="uk-UA"/>
              </w:rPr>
            </w:pPr>
            <w:r>
              <w:rPr>
                <w:snapToGrid w:val="0"/>
                <w:sz w:val="28"/>
                <w:lang w:val="uk-UA"/>
              </w:rPr>
              <w:t>5</w:t>
            </w:r>
          </w:p>
        </w:tc>
        <w:tc>
          <w:tcPr>
            <w:tcW w:w="1595" w:type="dxa"/>
          </w:tcPr>
          <w:p w:rsidR="0011196B" w:rsidRDefault="0011196B">
            <w:pPr>
              <w:jc w:val="center"/>
              <w:rPr>
                <w:snapToGrid w:val="0"/>
                <w:sz w:val="28"/>
                <w:lang w:val="uk-UA"/>
              </w:rPr>
            </w:pPr>
            <w:r>
              <w:rPr>
                <w:snapToGrid w:val="0"/>
                <w:sz w:val="28"/>
                <w:lang w:val="uk-UA"/>
              </w:rPr>
              <w:t>0,5</w:t>
            </w:r>
          </w:p>
        </w:tc>
        <w:tc>
          <w:tcPr>
            <w:tcW w:w="1419" w:type="dxa"/>
          </w:tcPr>
          <w:p w:rsidR="0011196B" w:rsidRDefault="0011196B">
            <w:pPr>
              <w:jc w:val="center"/>
              <w:rPr>
                <w:snapToGrid w:val="0"/>
                <w:sz w:val="28"/>
                <w:lang w:val="uk-UA"/>
              </w:rPr>
            </w:pPr>
            <w:r>
              <w:rPr>
                <w:snapToGrid w:val="0"/>
                <w:sz w:val="28"/>
                <w:lang w:val="uk-UA"/>
              </w:rPr>
              <w:t>1</w:t>
            </w:r>
          </w:p>
        </w:tc>
        <w:tc>
          <w:tcPr>
            <w:tcW w:w="1134" w:type="dxa"/>
          </w:tcPr>
          <w:p w:rsidR="0011196B" w:rsidRDefault="0011196B">
            <w:pPr>
              <w:jc w:val="center"/>
              <w:rPr>
                <w:snapToGrid w:val="0"/>
                <w:sz w:val="28"/>
                <w:lang w:val="uk-UA"/>
              </w:rPr>
            </w:pPr>
            <w:r>
              <w:rPr>
                <w:snapToGrid w:val="0"/>
                <w:sz w:val="28"/>
                <w:lang w:val="uk-UA"/>
              </w:rPr>
              <w:t>2</w:t>
            </w:r>
          </w:p>
        </w:tc>
      </w:tr>
      <w:tr w:rsidR="0011196B">
        <w:tblPrEx>
          <w:tblCellMar>
            <w:top w:w="0" w:type="dxa"/>
            <w:bottom w:w="0" w:type="dxa"/>
          </w:tblCellMar>
        </w:tblPrEx>
        <w:tc>
          <w:tcPr>
            <w:tcW w:w="1595" w:type="dxa"/>
          </w:tcPr>
          <w:p w:rsidR="0011196B" w:rsidRDefault="0011196B">
            <w:pPr>
              <w:jc w:val="center"/>
              <w:rPr>
                <w:snapToGrid w:val="0"/>
                <w:sz w:val="28"/>
                <w:lang w:val="uk-UA"/>
              </w:rPr>
            </w:pPr>
            <w:r>
              <w:rPr>
                <w:snapToGrid w:val="0"/>
                <w:sz w:val="28"/>
                <w:lang w:val="uk-UA"/>
              </w:rPr>
              <w:t>4</w:t>
            </w:r>
          </w:p>
        </w:tc>
        <w:tc>
          <w:tcPr>
            <w:tcW w:w="1595" w:type="dxa"/>
          </w:tcPr>
          <w:p w:rsidR="0011196B" w:rsidRDefault="0011196B">
            <w:pPr>
              <w:jc w:val="center"/>
              <w:rPr>
                <w:snapToGrid w:val="0"/>
                <w:sz w:val="28"/>
                <w:lang w:val="uk-UA"/>
              </w:rPr>
            </w:pPr>
            <w:r>
              <w:rPr>
                <w:snapToGrid w:val="0"/>
                <w:sz w:val="28"/>
                <w:lang w:val="uk-UA"/>
              </w:rPr>
              <w:t>3</w:t>
            </w:r>
          </w:p>
        </w:tc>
        <w:tc>
          <w:tcPr>
            <w:tcW w:w="1595" w:type="dxa"/>
          </w:tcPr>
          <w:p w:rsidR="0011196B" w:rsidRDefault="0011196B">
            <w:pPr>
              <w:jc w:val="center"/>
              <w:rPr>
                <w:snapToGrid w:val="0"/>
                <w:sz w:val="28"/>
                <w:lang w:val="uk-UA"/>
              </w:rPr>
            </w:pPr>
            <w:r>
              <w:rPr>
                <w:snapToGrid w:val="0"/>
                <w:sz w:val="28"/>
                <w:lang w:val="uk-UA"/>
              </w:rPr>
              <w:t>0,5</w:t>
            </w:r>
          </w:p>
        </w:tc>
        <w:tc>
          <w:tcPr>
            <w:tcW w:w="1419" w:type="dxa"/>
          </w:tcPr>
          <w:p w:rsidR="0011196B" w:rsidRDefault="0011196B">
            <w:pPr>
              <w:jc w:val="center"/>
              <w:rPr>
                <w:snapToGrid w:val="0"/>
                <w:sz w:val="28"/>
                <w:lang w:val="uk-UA"/>
              </w:rPr>
            </w:pPr>
            <w:r>
              <w:rPr>
                <w:snapToGrid w:val="0"/>
                <w:sz w:val="28"/>
                <w:lang w:val="uk-UA"/>
              </w:rPr>
              <w:t>1</w:t>
            </w:r>
          </w:p>
        </w:tc>
        <w:tc>
          <w:tcPr>
            <w:tcW w:w="1134" w:type="dxa"/>
          </w:tcPr>
          <w:p w:rsidR="0011196B" w:rsidRDefault="0011196B">
            <w:pPr>
              <w:jc w:val="center"/>
              <w:rPr>
                <w:snapToGrid w:val="0"/>
                <w:sz w:val="28"/>
                <w:lang w:val="uk-UA"/>
              </w:rPr>
            </w:pPr>
            <w:r>
              <w:rPr>
                <w:snapToGrid w:val="0"/>
                <w:sz w:val="28"/>
                <w:lang w:val="uk-UA"/>
              </w:rPr>
              <w:t>1</w:t>
            </w:r>
          </w:p>
        </w:tc>
      </w:tr>
      <w:tr w:rsidR="0011196B">
        <w:tblPrEx>
          <w:tblCellMar>
            <w:top w:w="0" w:type="dxa"/>
            <w:bottom w:w="0" w:type="dxa"/>
          </w:tblCellMar>
        </w:tblPrEx>
        <w:tc>
          <w:tcPr>
            <w:tcW w:w="1595" w:type="dxa"/>
          </w:tcPr>
          <w:p w:rsidR="0011196B" w:rsidRDefault="0011196B">
            <w:pPr>
              <w:jc w:val="center"/>
              <w:rPr>
                <w:snapToGrid w:val="0"/>
                <w:sz w:val="28"/>
                <w:lang w:val="uk-UA"/>
              </w:rPr>
            </w:pPr>
            <w:r>
              <w:rPr>
                <w:snapToGrid w:val="0"/>
                <w:sz w:val="28"/>
                <w:lang w:val="uk-UA"/>
              </w:rPr>
              <w:t>5</w:t>
            </w:r>
          </w:p>
        </w:tc>
        <w:tc>
          <w:tcPr>
            <w:tcW w:w="1595" w:type="dxa"/>
          </w:tcPr>
          <w:p w:rsidR="0011196B" w:rsidRDefault="0011196B">
            <w:pPr>
              <w:jc w:val="center"/>
              <w:rPr>
                <w:snapToGrid w:val="0"/>
                <w:sz w:val="28"/>
                <w:lang w:val="uk-UA"/>
              </w:rPr>
            </w:pPr>
            <w:r>
              <w:rPr>
                <w:snapToGrid w:val="0"/>
                <w:sz w:val="28"/>
                <w:lang w:val="uk-UA"/>
              </w:rPr>
              <w:t>4</w:t>
            </w:r>
          </w:p>
        </w:tc>
        <w:tc>
          <w:tcPr>
            <w:tcW w:w="1595" w:type="dxa"/>
          </w:tcPr>
          <w:p w:rsidR="0011196B" w:rsidRDefault="0011196B">
            <w:pPr>
              <w:jc w:val="center"/>
              <w:rPr>
                <w:snapToGrid w:val="0"/>
                <w:sz w:val="28"/>
                <w:lang w:val="uk-UA"/>
              </w:rPr>
            </w:pPr>
            <w:r>
              <w:rPr>
                <w:snapToGrid w:val="0"/>
                <w:sz w:val="28"/>
                <w:lang w:val="uk-UA"/>
              </w:rPr>
              <w:t>1</w:t>
            </w:r>
          </w:p>
        </w:tc>
        <w:tc>
          <w:tcPr>
            <w:tcW w:w="1419" w:type="dxa"/>
          </w:tcPr>
          <w:p w:rsidR="0011196B" w:rsidRDefault="0011196B">
            <w:pPr>
              <w:jc w:val="center"/>
              <w:rPr>
                <w:snapToGrid w:val="0"/>
                <w:sz w:val="28"/>
                <w:lang w:val="uk-UA"/>
              </w:rPr>
            </w:pPr>
            <w:r>
              <w:rPr>
                <w:snapToGrid w:val="0"/>
                <w:sz w:val="28"/>
                <w:lang w:val="uk-UA"/>
              </w:rPr>
              <w:t>1,5</w:t>
            </w:r>
          </w:p>
        </w:tc>
        <w:tc>
          <w:tcPr>
            <w:tcW w:w="1134" w:type="dxa"/>
          </w:tcPr>
          <w:p w:rsidR="0011196B" w:rsidRDefault="0011196B">
            <w:pPr>
              <w:jc w:val="center"/>
              <w:rPr>
                <w:snapToGrid w:val="0"/>
                <w:sz w:val="28"/>
                <w:lang w:val="uk-UA"/>
              </w:rPr>
            </w:pPr>
            <w:r>
              <w:rPr>
                <w:snapToGrid w:val="0"/>
                <w:sz w:val="28"/>
                <w:lang w:val="uk-UA"/>
              </w:rPr>
              <w:t>1,5</w:t>
            </w:r>
          </w:p>
        </w:tc>
      </w:tr>
      <w:tr w:rsidR="0011196B">
        <w:tblPrEx>
          <w:tblCellMar>
            <w:top w:w="0" w:type="dxa"/>
            <w:bottom w:w="0" w:type="dxa"/>
          </w:tblCellMar>
        </w:tblPrEx>
        <w:tc>
          <w:tcPr>
            <w:tcW w:w="1595" w:type="dxa"/>
          </w:tcPr>
          <w:p w:rsidR="0011196B" w:rsidRDefault="0011196B">
            <w:pPr>
              <w:jc w:val="center"/>
              <w:rPr>
                <w:snapToGrid w:val="0"/>
                <w:sz w:val="28"/>
                <w:lang w:val="uk-UA"/>
              </w:rPr>
            </w:pPr>
            <w:r>
              <w:rPr>
                <w:snapToGrid w:val="0"/>
                <w:sz w:val="28"/>
                <w:lang w:val="uk-UA"/>
              </w:rPr>
              <w:t>6</w:t>
            </w:r>
          </w:p>
        </w:tc>
        <w:tc>
          <w:tcPr>
            <w:tcW w:w="1595" w:type="dxa"/>
          </w:tcPr>
          <w:p w:rsidR="0011196B" w:rsidRDefault="0011196B">
            <w:pPr>
              <w:jc w:val="center"/>
              <w:rPr>
                <w:snapToGrid w:val="0"/>
                <w:sz w:val="28"/>
                <w:lang w:val="uk-UA"/>
              </w:rPr>
            </w:pPr>
            <w:r>
              <w:rPr>
                <w:snapToGrid w:val="0"/>
                <w:sz w:val="28"/>
                <w:lang w:val="uk-UA"/>
              </w:rPr>
              <w:t>5</w:t>
            </w:r>
          </w:p>
        </w:tc>
        <w:tc>
          <w:tcPr>
            <w:tcW w:w="1595" w:type="dxa"/>
          </w:tcPr>
          <w:p w:rsidR="0011196B" w:rsidRDefault="0011196B">
            <w:pPr>
              <w:jc w:val="center"/>
              <w:rPr>
                <w:snapToGrid w:val="0"/>
                <w:sz w:val="28"/>
                <w:lang w:val="uk-UA"/>
              </w:rPr>
            </w:pPr>
            <w:r>
              <w:rPr>
                <w:snapToGrid w:val="0"/>
                <w:sz w:val="28"/>
                <w:lang w:val="uk-UA"/>
              </w:rPr>
              <w:t>2</w:t>
            </w:r>
          </w:p>
        </w:tc>
        <w:tc>
          <w:tcPr>
            <w:tcW w:w="1419" w:type="dxa"/>
          </w:tcPr>
          <w:p w:rsidR="0011196B" w:rsidRDefault="0011196B">
            <w:pPr>
              <w:jc w:val="center"/>
              <w:rPr>
                <w:snapToGrid w:val="0"/>
                <w:sz w:val="28"/>
                <w:lang w:val="uk-UA"/>
              </w:rPr>
            </w:pPr>
            <w:r>
              <w:rPr>
                <w:snapToGrid w:val="0"/>
                <w:sz w:val="28"/>
                <w:lang w:val="uk-UA"/>
              </w:rPr>
              <w:t>2</w:t>
            </w:r>
          </w:p>
        </w:tc>
        <w:tc>
          <w:tcPr>
            <w:tcW w:w="1134" w:type="dxa"/>
          </w:tcPr>
          <w:p w:rsidR="0011196B" w:rsidRDefault="0011196B">
            <w:pPr>
              <w:jc w:val="center"/>
              <w:rPr>
                <w:snapToGrid w:val="0"/>
                <w:sz w:val="28"/>
                <w:lang w:val="uk-UA"/>
              </w:rPr>
            </w:pPr>
            <w:r>
              <w:rPr>
                <w:snapToGrid w:val="0"/>
                <w:sz w:val="28"/>
                <w:lang w:val="uk-UA"/>
              </w:rPr>
              <w:t>2</w:t>
            </w:r>
          </w:p>
        </w:tc>
      </w:tr>
      <w:tr w:rsidR="0011196B">
        <w:tblPrEx>
          <w:tblCellMar>
            <w:top w:w="0" w:type="dxa"/>
            <w:bottom w:w="0" w:type="dxa"/>
          </w:tblCellMar>
        </w:tblPrEx>
        <w:tc>
          <w:tcPr>
            <w:tcW w:w="1595" w:type="dxa"/>
          </w:tcPr>
          <w:p w:rsidR="0011196B" w:rsidRDefault="0011196B">
            <w:pPr>
              <w:jc w:val="center"/>
              <w:rPr>
                <w:snapToGrid w:val="0"/>
                <w:sz w:val="28"/>
                <w:lang w:val="uk-UA"/>
              </w:rPr>
            </w:pPr>
            <w:r>
              <w:rPr>
                <w:snapToGrid w:val="0"/>
                <w:sz w:val="28"/>
                <w:lang w:val="uk-UA"/>
              </w:rPr>
              <w:t>7</w:t>
            </w:r>
          </w:p>
        </w:tc>
        <w:tc>
          <w:tcPr>
            <w:tcW w:w="1595" w:type="dxa"/>
          </w:tcPr>
          <w:p w:rsidR="0011196B" w:rsidRDefault="0011196B">
            <w:pPr>
              <w:jc w:val="center"/>
              <w:rPr>
                <w:snapToGrid w:val="0"/>
                <w:sz w:val="28"/>
                <w:lang w:val="uk-UA"/>
              </w:rPr>
            </w:pPr>
            <w:r>
              <w:rPr>
                <w:snapToGrid w:val="0"/>
                <w:sz w:val="28"/>
                <w:lang w:val="uk-UA"/>
              </w:rPr>
              <w:t>3</w:t>
            </w:r>
          </w:p>
        </w:tc>
        <w:tc>
          <w:tcPr>
            <w:tcW w:w="1595" w:type="dxa"/>
          </w:tcPr>
          <w:p w:rsidR="0011196B" w:rsidRDefault="0011196B">
            <w:pPr>
              <w:jc w:val="center"/>
              <w:rPr>
                <w:snapToGrid w:val="0"/>
                <w:sz w:val="28"/>
                <w:lang w:val="uk-UA"/>
              </w:rPr>
            </w:pPr>
            <w:r>
              <w:rPr>
                <w:snapToGrid w:val="0"/>
                <w:sz w:val="28"/>
                <w:lang w:val="uk-UA"/>
              </w:rPr>
              <w:t>1</w:t>
            </w:r>
          </w:p>
        </w:tc>
        <w:tc>
          <w:tcPr>
            <w:tcW w:w="1419" w:type="dxa"/>
          </w:tcPr>
          <w:p w:rsidR="0011196B" w:rsidRDefault="0011196B">
            <w:pPr>
              <w:jc w:val="center"/>
              <w:rPr>
                <w:snapToGrid w:val="0"/>
                <w:sz w:val="28"/>
                <w:lang w:val="uk-UA"/>
              </w:rPr>
            </w:pPr>
            <w:r>
              <w:rPr>
                <w:snapToGrid w:val="0"/>
                <w:sz w:val="28"/>
                <w:lang w:val="uk-UA"/>
              </w:rPr>
              <w:t>2</w:t>
            </w:r>
          </w:p>
        </w:tc>
        <w:tc>
          <w:tcPr>
            <w:tcW w:w="1134" w:type="dxa"/>
          </w:tcPr>
          <w:p w:rsidR="0011196B" w:rsidRDefault="0011196B">
            <w:pPr>
              <w:jc w:val="center"/>
              <w:rPr>
                <w:snapToGrid w:val="0"/>
                <w:sz w:val="28"/>
                <w:lang w:val="uk-UA"/>
              </w:rPr>
            </w:pPr>
            <w:r>
              <w:rPr>
                <w:snapToGrid w:val="0"/>
                <w:sz w:val="28"/>
                <w:lang w:val="uk-UA"/>
              </w:rPr>
              <w:t>2</w:t>
            </w:r>
          </w:p>
        </w:tc>
      </w:tr>
      <w:tr w:rsidR="0011196B">
        <w:tblPrEx>
          <w:tblCellMar>
            <w:top w:w="0" w:type="dxa"/>
            <w:bottom w:w="0" w:type="dxa"/>
          </w:tblCellMar>
        </w:tblPrEx>
        <w:tc>
          <w:tcPr>
            <w:tcW w:w="1595" w:type="dxa"/>
          </w:tcPr>
          <w:p w:rsidR="0011196B" w:rsidRDefault="0011196B">
            <w:pPr>
              <w:jc w:val="center"/>
              <w:rPr>
                <w:snapToGrid w:val="0"/>
                <w:sz w:val="28"/>
                <w:lang w:val="uk-UA"/>
              </w:rPr>
            </w:pPr>
            <w:r>
              <w:rPr>
                <w:snapToGrid w:val="0"/>
                <w:sz w:val="28"/>
                <w:lang w:val="uk-UA"/>
              </w:rPr>
              <w:t>8</w:t>
            </w:r>
          </w:p>
        </w:tc>
        <w:tc>
          <w:tcPr>
            <w:tcW w:w="1595" w:type="dxa"/>
          </w:tcPr>
          <w:p w:rsidR="0011196B" w:rsidRDefault="0011196B">
            <w:pPr>
              <w:jc w:val="center"/>
              <w:rPr>
                <w:snapToGrid w:val="0"/>
                <w:sz w:val="28"/>
                <w:lang w:val="uk-UA"/>
              </w:rPr>
            </w:pPr>
            <w:r>
              <w:rPr>
                <w:snapToGrid w:val="0"/>
                <w:sz w:val="28"/>
                <w:lang w:val="uk-UA"/>
              </w:rPr>
              <w:t>4</w:t>
            </w:r>
          </w:p>
        </w:tc>
        <w:tc>
          <w:tcPr>
            <w:tcW w:w="1595" w:type="dxa"/>
          </w:tcPr>
          <w:p w:rsidR="0011196B" w:rsidRDefault="0011196B">
            <w:pPr>
              <w:jc w:val="center"/>
              <w:rPr>
                <w:snapToGrid w:val="0"/>
                <w:sz w:val="28"/>
                <w:lang w:val="uk-UA"/>
              </w:rPr>
            </w:pPr>
            <w:r>
              <w:rPr>
                <w:snapToGrid w:val="0"/>
                <w:sz w:val="28"/>
                <w:lang w:val="uk-UA"/>
              </w:rPr>
              <w:t>2</w:t>
            </w:r>
          </w:p>
        </w:tc>
        <w:tc>
          <w:tcPr>
            <w:tcW w:w="1419" w:type="dxa"/>
          </w:tcPr>
          <w:p w:rsidR="0011196B" w:rsidRDefault="0011196B">
            <w:pPr>
              <w:jc w:val="center"/>
              <w:rPr>
                <w:snapToGrid w:val="0"/>
                <w:sz w:val="28"/>
                <w:lang w:val="uk-UA"/>
              </w:rPr>
            </w:pPr>
            <w:r>
              <w:rPr>
                <w:snapToGrid w:val="0"/>
                <w:sz w:val="28"/>
                <w:lang w:val="uk-UA"/>
              </w:rPr>
              <w:t>1</w:t>
            </w:r>
          </w:p>
        </w:tc>
        <w:tc>
          <w:tcPr>
            <w:tcW w:w="1134" w:type="dxa"/>
          </w:tcPr>
          <w:p w:rsidR="0011196B" w:rsidRDefault="0011196B">
            <w:pPr>
              <w:jc w:val="center"/>
              <w:rPr>
                <w:snapToGrid w:val="0"/>
                <w:sz w:val="28"/>
                <w:lang w:val="uk-UA"/>
              </w:rPr>
            </w:pPr>
            <w:r>
              <w:rPr>
                <w:snapToGrid w:val="0"/>
                <w:sz w:val="28"/>
                <w:lang w:val="uk-UA"/>
              </w:rPr>
              <w:t>1</w:t>
            </w:r>
          </w:p>
        </w:tc>
      </w:tr>
      <w:tr w:rsidR="0011196B">
        <w:tblPrEx>
          <w:tblCellMar>
            <w:top w:w="0" w:type="dxa"/>
            <w:bottom w:w="0" w:type="dxa"/>
          </w:tblCellMar>
        </w:tblPrEx>
        <w:tc>
          <w:tcPr>
            <w:tcW w:w="1595" w:type="dxa"/>
          </w:tcPr>
          <w:p w:rsidR="0011196B" w:rsidRDefault="0011196B">
            <w:pPr>
              <w:jc w:val="center"/>
              <w:rPr>
                <w:snapToGrid w:val="0"/>
                <w:sz w:val="28"/>
                <w:lang w:val="uk-UA"/>
              </w:rPr>
            </w:pPr>
            <w:r>
              <w:rPr>
                <w:snapToGrid w:val="0"/>
                <w:sz w:val="28"/>
                <w:lang w:val="uk-UA"/>
              </w:rPr>
              <w:t>9</w:t>
            </w:r>
          </w:p>
        </w:tc>
        <w:tc>
          <w:tcPr>
            <w:tcW w:w="1595" w:type="dxa"/>
          </w:tcPr>
          <w:p w:rsidR="0011196B" w:rsidRDefault="0011196B">
            <w:pPr>
              <w:jc w:val="center"/>
              <w:rPr>
                <w:snapToGrid w:val="0"/>
                <w:sz w:val="28"/>
                <w:lang w:val="uk-UA"/>
              </w:rPr>
            </w:pPr>
            <w:r>
              <w:rPr>
                <w:snapToGrid w:val="0"/>
                <w:sz w:val="28"/>
                <w:lang w:val="uk-UA"/>
              </w:rPr>
              <w:t>5</w:t>
            </w:r>
          </w:p>
        </w:tc>
        <w:tc>
          <w:tcPr>
            <w:tcW w:w="1595" w:type="dxa"/>
          </w:tcPr>
          <w:p w:rsidR="0011196B" w:rsidRDefault="0011196B">
            <w:pPr>
              <w:jc w:val="center"/>
              <w:rPr>
                <w:snapToGrid w:val="0"/>
                <w:sz w:val="28"/>
                <w:lang w:val="uk-UA"/>
              </w:rPr>
            </w:pPr>
            <w:r>
              <w:rPr>
                <w:snapToGrid w:val="0"/>
                <w:sz w:val="28"/>
                <w:lang w:val="uk-UA"/>
              </w:rPr>
              <w:t>0,5</w:t>
            </w:r>
          </w:p>
        </w:tc>
        <w:tc>
          <w:tcPr>
            <w:tcW w:w="1419" w:type="dxa"/>
          </w:tcPr>
          <w:p w:rsidR="0011196B" w:rsidRDefault="0011196B">
            <w:pPr>
              <w:jc w:val="center"/>
              <w:rPr>
                <w:snapToGrid w:val="0"/>
                <w:sz w:val="28"/>
                <w:lang w:val="uk-UA"/>
              </w:rPr>
            </w:pPr>
            <w:r>
              <w:rPr>
                <w:snapToGrid w:val="0"/>
                <w:sz w:val="28"/>
                <w:lang w:val="uk-UA"/>
              </w:rPr>
              <w:t>1</w:t>
            </w:r>
          </w:p>
        </w:tc>
        <w:tc>
          <w:tcPr>
            <w:tcW w:w="1134" w:type="dxa"/>
          </w:tcPr>
          <w:p w:rsidR="0011196B" w:rsidRDefault="0011196B">
            <w:pPr>
              <w:jc w:val="center"/>
              <w:rPr>
                <w:snapToGrid w:val="0"/>
                <w:sz w:val="28"/>
                <w:lang w:val="uk-UA"/>
              </w:rPr>
            </w:pPr>
            <w:r>
              <w:rPr>
                <w:snapToGrid w:val="0"/>
                <w:sz w:val="28"/>
                <w:lang w:val="uk-UA"/>
              </w:rPr>
              <w:t>1,5</w:t>
            </w:r>
          </w:p>
        </w:tc>
      </w:tr>
      <w:tr w:rsidR="0011196B">
        <w:tblPrEx>
          <w:tblCellMar>
            <w:top w:w="0" w:type="dxa"/>
            <w:bottom w:w="0" w:type="dxa"/>
          </w:tblCellMar>
        </w:tblPrEx>
        <w:tc>
          <w:tcPr>
            <w:tcW w:w="1595" w:type="dxa"/>
          </w:tcPr>
          <w:p w:rsidR="0011196B" w:rsidRDefault="0011196B">
            <w:pPr>
              <w:jc w:val="center"/>
              <w:rPr>
                <w:snapToGrid w:val="0"/>
                <w:sz w:val="28"/>
                <w:lang w:val="uk-UA"/>
              </w:rPr>
            </w:pPr>
            <w:r>
              <w:rPr>
                <w:snapToGrid w:val="0"/>
                <w:sz w:val="28"/>
                <w:lang w:val="uk-UA"/>
              </w:rPr>
              <w:t>10</w:t>
            </w:r>
          </w:p>
        </w:tc>
        <w:tc>
          <w:tcPr>
            <w:tcW w:w="1595" w:type="dxa"/>
          </w:tcPr>
          <w:p w:rsidR="0011196B" w:rsidRDefault="0011196B">
            <w:pPr>
              <w:jc w:val="center"/>
              <w:rPr>
                <w:snapToGrid w:val="0"/>
                <w:sz w:val="28"/>
                <w:lang w:val="uk-UA"/>
              </w:rPr>
            </w:pPr>
            <w:r>
              <w:rPr>
                <w:snapToGrid w:val="0"/>
                <w:sz w:val="28"/>
                <w:lang w:val="uk-UA"/>
              </w:rPr>
              <w:t>3</w:t>
            </w:r>
          </w:p>
        </w:tc>
        <w:tc>
          <w:tcPr>
            <w:tcW w:w="1595" w:type="dxa"/>
          </w:tcPr>
          <w:p w:rsidR="0011196B" w:rsidRDefault="0011196B">
            <w:pPr>
              <w:jc w:val="center"/>
              <w:rPr>
                <w:snapToGrid w:val="0"/>
                <w:sz w:val="28"/>
                <w:lang w:val="uk-UA"/>
              </w:rPr>
            </w:pPr>
            <w:r>
              <w:rPr>
                <w:snapToGrid w:val="0"/>
                <w:sz w:val="28"/>
                <w:lang w:val="uk-UA"/>
              </w:rPr>
              <w:t>0,5</w:t>
            </w:r>
          </w:p>
        </w:tc>
        <w:tc>
          <w:tcPr>
            <w:tcW w:w="1419" w:type="dxa"/>
          </w:tcPr>
          <w:p w:rsidR="0011196B" w:rsidRDefault="0011196B">
            <w:pPr>
              <w:jc w:val="center"/>
              <w:rPr>
                <w:snapToGrid w:val="0"/>
                <w:sz w:val="28"/>
                <w:lang w:val="uk-UA"/>
              </w:rPr>
            </w:pPr>
            <w:r>
              <w:rPr>
                <w:snapToGrid w:val="0"/>
                <w:sz w:val="28"/>
                <w:lang w:val="uk-UA"/>
              </w:rPr>
              <w:t>1,5</w:t>
            </w:r>
          </w:p>
        </w:tc>
        <w:tc>
          <w:tcPr>
            <w:tcW w:w="1134" w:type="dxa"/>
          </w:tcPr>
          <w:p w:rsidR="0011196B" w:rsidRDefault="0011196B">
            <w:pPr>
              <w:jc w:val="center"/>
              <w:rPr>
                <w:snapToGrid w:val="0"/>
                <w:sz w:val="28"/>
                <w:lang w:val="uk-UA"/>
              </w:rPr>
            </w:pPr>
            <w:r>
              <w:rPr>
                <w:snapToGrid w:val="0"/>
                <w:sz w:val="28"/>
                <w:lang w:val="uk-UA"/>
              </w:rPr>
              <w:t>2</w:t>
            </w:r>
          </w:p>
        </w:tc>
      </w:tr>
      <w:tr w:rsidR="0011196B">
        <w:tblPrEx>
          <w:tblCellMar>
            <w:top w:w="0" w:type="dxa"/>
            <w:bottom w:w="0" w:type="dxa"/>
          </w:tblCellMar>
        </w:tblPrEx>
        <w:tc>
          <w:tcPr>
            <w:tcW w:w="1595" w:type="dxa"/>
          </w:tcPr>
          <w:p w:rsidR="0011196B" w:rsidRDefault="0011196B">
            <w:pPr>
              <w:jc w:val="center"/>
              <w:rPr>
                <w:snapToGrid w:val="0"/>
                <w:sz w:val="28"/>
                <w:lang w:val="uk-UA"/>
              </w:rPr>
            </w:pPr>
            <w:r>
              <w:rPr>
                <w:snapToGrid w:val="0"/>
                <w:sz w:val="28"/>
                <w:lang w:val="uk-UA"/>
              </w:rPr>
              <w:t>11</w:t>
            </w:r>
          </w:p>
        </w:tc>
        <w:tc>
          <w:tcPr>
            <w:tcW w:w="1595" w:type="dxa"/>
          </w:tcPr>
          <w:p w:rsidR="0011196B" w:rsidRDefault="0011196B">
            <w:pPr>
              <w:jc w:val="center"/>
              <w:rPr>
                <w:snapToGrid w:val="0"/>
                <w:sz w:val="28"/>
                <w:lang w:val="uk-UA"/>
              </w:rPr>
            </w:pPr>
            <w:r>
              <w:rPr>
                <w:snapToGrid w:val="0"/>
                <w:sz w:val="28"/>
                <w:lang w:val="uk-UA"/>
              </w:rPr>
              <w:t>4</w:t>
            </w:r>
          </w:p>
        </w:tc>
        <w:tc>
          <w:tcPr>
            <w:tcW w:w="1595" w:type="dxa"/>
          </w:tcPr>
          <w:p w:rsidR="0011196B" w:rsidRDefault="0011196B">
            <w:pPr>
              <w:jc w:val="center"/>
              <w:rPr>
                <w:snapToGrid w:val="0"/>
                <w:sz w:val="28"/>
                <w:lang w:val="uk-UA"/>
              </w:rPr>
            </w:pPr>
            <w:r>
              <w:rPr>
                <w:snapToGrid w:val="0"/>
                <w:sz w:val="28"/>
                <w:lang w:val="uk-UA"/>
              </w:rPr>
              <w:t>1</w:t>
            </w:r>
          </w:p>
        </w:tc>
        <w:tc>
          <w:tcPr>
            <w:tcW w:w="1419" w:type="dxa"/>
          </w:tcPr>
          <w:p w:rsidR="0011196B" w:rsidRDefault="0011196B">
            <w:pPr>
              <w:jc w:val="center"/>
              <w:rPr>
                <w:snapToGrid w:val="0"/>
                <w:sz w:val="28"/>
                <w:lang w:val="uk-UA"/>
              </w:rPr>
            </w:pPr>
            <w:r>
              <w:rPr>
                <w:snapToGrid w:val="0"/>
                <w:sz w:val="28"/>
                <w:lang w:val="uk-UA"/>
              </w:rPr>
              <w:t>2</w:t>
            </w:r>
          </w:p>
        </w:tc>
        <w:tc>
          <w:tcPr>
            <w:tcW w:w="1134" w:type="dxa"/>
          </w:tcPr>
          <w:p w:rsidR="0011196B" w:rsidRDefault="0011196B">
            <w:pPr>
              <w:jc w:val="center"/>
              <w:rPr>
                <w:snapToGrid w:val="0"/>
                <w:sz w:val="28"/>
                <w:lang w:val="uk-UA"/>
              </w:rPr>
            </w:pPr>
            <w:r>
              <w:rPr>
                <w:snapToGrid w:val="0"/>
                <w:sz w:val="28"/>
                <w:lang w:val="uk-UA"/>
              </w:rPr>
              <w:t>1</w:t>
            </w:r>
          </w:p>
        </w:tc>
      </w:tr>
      <w:tr w:rsidR="0011196B">
        <w:tblPrEx>
          <w:tblCellMar>
            <w:top w:w="0" w:type="dxa"/>
            <w:bottom w:w="0" w:type="dxa"/>
          </w:tblCellMar>
        </w:tblPrEx>
        <w:tc>
          <w:tcPr>
            <w:tcW w:w="1595" w:type="dxa"/>
          </w:tcPr>
          <w:p w:rsidR="0011196B" w:rsidRDefault="0011196B">
            <w:pPr>
              <w:jc w:val="center"/>
              <w:rPr>
                <w:snapToGrid w:val="0"/>
                <w:sz w:val="28"/>
                <w:lang w:val="uk-UA"/>
              </w:rPr>
            </w:pPr>
            <w:r>
              <w:rPr>
                <w:snapToGrid w:val="0"/>
                <w:sz w:val="28"/>
                <w:lang w:val="uk-UA"/>
              </w:rPr>
              <w:t>12</w:t>
            </w:r>
          </w:p>
        </w:tc>
        <w:tc>
          <w:tcPr>
            <w:tcW w:w="1595" w:type="dxa"/>
          </w:tcPr>
          <w:p w:rsidR="0011196B" w:rsidRDefault="0011196B">
            <w:pPr>
              <w:jc w:val="center"/>
              <w:rPr>
                <w:snapToGrid w:val="0"/>
                <w:sz w:val="28"/>
                <w:lang w:val="uk-UA"/>
              </w:rPr>
            </w:pPr>
            <w:r>
              <w:rPr>
                <w:snapToGrid w:val="0"/>
                <w:sz w:val="28"/>
                <w:lang w:val="uk-UA"/>
              </w:rPr>
              <w:t>5</w:t>
            </w:r>
          </w:p>
        </w:tc>
        <w:tc>
          <w:tcPr>
            <w:tcW w:w="1595" w:type="dxa"/>
          </w:tcPr>
          <w:p w:rsidR="0011196B" w:rsidRDefault="0011196B">
            <w:pPr>
              <w:jc w:val="center"/>
              <w:rPr>
                <w:snapToGrid w:val="0"/>
                <w:sz w:val="28"/>
                <w:lang w:val="uk-UA"/>
              </w:rPr>
            </w:pPr>
            <w:r>
              <w:rPr>
                <w:snapToGrid w:val="0"/>
                <w:sz w:val="28"/>
                <w:lang w:val="uk-UA"/>
              </w:rPr>
              <w:t>2</w:t>
            </w:r>
          </w:p>
        </w:tc>
        <w:tc>
          <w:tcPr>
            <w:tcW w:w="1419" w:type="dxa"/>
          </w:tcPr>
          <w:p w:rsidR="0011196B" w:rsidRDefault="0011196B">
            <w:pPr>
              <w:jc w:val="center"/>
              <w:rPr>
                <w:snapToGrid w:val="0"/>
                <w:sz w:val="28"/>
                <w:lang w:val="uk-UA"/>
              </w:rPr>
            </w:pPr>
            <w:r>
              <w:rPr>
                <w:snapToGrid w:val="0"/>
                <w:sz w:val="28"/>
                <w:lang w:val="uk-UA"/>
              </w:rPr>
              <w:t>2</w:t>
            </w:r>
          </w:p>
        </w:tc>
        <w:tc>
          <w:tcPr>
            <w:tcW w:w="1134" w:type="dxa"/>
          </w:tcPr>
          <w:p w:rsidR="0011196B" w:rsidRDefault="0011196B">
            <w:pPr>
              <w:jc w:val="center"/>
              <w:rPr>
                <w:snapToGrid w:val="0"/>
                <w:sz w:val="28"/>
                <w:lang w:val="uk-UA"/>
              </w:rPr>
            </w:pPr>
            <w:r>
              <w:rPr>
                <w:snapToGrid w:val="0"/>
                <w:sz w:val="28"/>
                <w:lang w:val="uk-UA"/>
              </w:rPr>
              <w:t>1,5</w:t>
            </w:r>
          </w:p>
        </w:tc>
      </w:tr>
      <w:tr w:rsidR="0011196B">
        <w:tblPrEx>
          <w:tblCellMar>
            <w:top w:w="0" w:type="dxa"/>
            <w:bottom w:w="0" w:type="dxa"/>
          </w:tblCellMar>
        </w:tblPrEx>
        <w:tc>
          <w:tcPr>
            <w:tcW w:w="1595" w:type="dxa"/>
          </w:tcPr>
          <w:p w:rsidR="0011196B" w:rsidRDefault="0011196B">
            <w:pPr>
              <w:jc w:val="center"/>
              <w:rPr>
                <w:snapToGrid w:val="0"/>
                <w:sz w:val="28"/>
                <w:lang w:val="uk-UA"/>
              </w:rPr>
            </w:pPr>
            <w:r>
              <w:rPr>
                <w:snapToGrid w:val="0"/>
                <w:sz w:val="28"/>
                <w:lang w:val="uk-UA"/>
              </w:rPr>
              <w:t>13</w:t>
            </w:r>
          </w:p>
        </w:tc>
        <w:tc>
          <w:tcPr>
            <w:tcW w:w="1595" w:type="dxa"/>
          </w:tcPr>
          <w:p w:rsidR="0011196B" w:rsidRDefault="0011196B">
            <w:pPr>
              <w:jc w:val="center"/>
              <w:rPr>
                <w:snapToGrid w:val="0"/>
                <w:sz w:val="28"/>
                <w:lang w:val="uk-UA"/>
              </w:rPr>
            </w:pPr>
            <w:r>
              <w:rPr>
                <w:snapToGrid w:val="0"/>
                <w:sz w:val="28"/>
                <w:lang w:val="uk-UA"/>
              </w:rPr>
              <w:t>3</w:t>
            </w:r>
          </w:p>
        </w:tc>
        <w:tc>
          <w:tcPr>
            <w:tcW w:w="1595" w:type="dxa"/>
          </w:tcPr>
          <w:p w:rsidR="0011196B" w:rsidRDefault="0011196B">
            <w:pPr>
              <w:jc w:val="center"/>
              <w:rPr>
                <w:snapToGrid w:val="0"/>
                <w:sz w:val="28"/>
                <w:lang w:val="uk-UA"/>
              </w:rPr>
            </w:pPr>
            <w:r>
              <w:rPr>
                <w:snapToGrid w:val="0"/>
                <w:sz w:val="28"/>
                <w:lang w:val="uk-UA"/>
              </w:rPr>
              <w:t>1</w:t>
            </w:r>
          </w:p>
        </w:tc>
        <w:tc>
          <w:tcPr>
            <w:tcW w:w="1419" w:type="dxa"/>
          </w:tcPr>
          <w:p w:rsidR="0011196B" w:rsidRDefault="0011196B">
            <w:pPr>
              <w:jc w:val="center"/>
              <w:rPr>
                <w:snapToGrid w:val="0"/>
                <w:sz w:val="28"/>
                <w:lang w:val="uk-UA"/>
              </w:rPr>
            </w:pPr>
            <w:r>
              <w:rPr>
                <w:snapToGrid w:val="0"/>
                <w:sz w:val="28"/>
                <w:lang w:val="uk-UA"/>
              </w:rPr>
              <w:t>1</w:t>
            </w:r>
          </w:p>
        </w:tc>
        <w:tc>
          <w:tcPr>
            <w:tcW w:w="1134" w:type="dxa"/>
          </w:tcPr>
          <w:p w:rsidR="0011196B" w:rsidRDefault="0011196B">
            <w:pPr>
              <w:jc w:val="center"/>
              <w:rPr>
                <w:snapToGrid w:val="0"/>
                <w:sz w:val="28"/>
                <w:lang w:val="uk-UA"/>
              </w:rPr>
            </w:pPr>
            <w:r>
              <w:rPr>
                <w:snapToGrid w:val="0"/>
                <w:sz w:val="28"/>
                <w:lang w:val="uk-UA"/>
              </w:rPr>
              <w:t>1</w:t>
            </w:r>
          </w:p>
        </w:tc>
      </w:tr>
      <w:tr w:rsidR="0011196B">
        <w:tblPrEx>
          <w:tblCellMar>
            <w:top w:w="0" w:type="dxa"/>
            <w:bottom w:w="0" w:type="dxa"/>
          </w:tblCellMar>
        </w:tblPrEx>
        <w:tc>
          <w:tcPr>
            <w:tcW w:w="1595" w:type="dxa"/>
          </w:tcPr>
          <w:p w:rsidR="0011196B" w:rsidRDefault="0011196B">
            <w:pPr>
              <w:jc w:val="center"/>
              <w:rPr>
                <w:snapToGrid w:val="0"/>
                <w:sz w:val="28"/>
                <w:lang w:val="uk-UA"/>
              </w:rPr>
            </w:pPr>
            <w:r>
              <w:rPr>
                <w:snapToGrid w:val="0"/>
                <w:sz w:val="28"/>
                <w:lang w:val="uk-UA"/>
              </w:rPr>
              <w:t>14</w:t>
            </w:r>
          </w:p>
        </w:tc>
        <w:tc>
          <w:tcPr>
            <w:tcW w:w="1595" w:type="dxa"/>
          </w:tcPr>
          <w:p w:rsidR="0011196B" w:rsidRDefault="0011196B">
            <w:pPr>
              <w:jc w:val="center"/>
              <w:rPr>
                <w:snapToGrid w:val="0"/>
                <w:sz w:val="28"/>
                <w:lang w:val="uk-UA"/>
              </w:rPr>
            </w:pPr>
            <w:r>
              <w:rPr>
                <w:snapToGrid w:val="0"/>
                <w:sz w:val="28"/>
                <w:lang w:val="uk-UA"/>
              </w:rPr>
              <w:t>4</w:t>
            </w:r>
          </w:p>
        </w:tc>
        <w:tc>
          <w:tcPr>
            <w:tcW w:w="1595" w:type="dxa"/>
          </w:tcPr>
          <w:p w:rsidR="0011196B" w:rsidRDefault="0011196B">
            <w:pPr>
              <w:jc w:val="center"/>
              <w:rPr>
                <w:snapToGrid w:val="0"/>
                <w:sz w:val="28"/>
                <w:lang w:val="uk-UA"/>
              </w:rPr>
            </w:pPr>
            <w:r>
              <w:rPr>
                <w:snapToGrid w:val="0"/>
                <w:sz w:val="28"/>
                <w:lang w:val="uk-UA"/>
              </w:rPr>
              <w:t>2</w:t>
            </w:r>
          </w:p>
        </w:tc>
        <w:tc>
          <w:tcPr>
            <w:tcW w:w="1419" w:type="dxa"/>
          </w:tcPr>
          <w:p w:rsidR="0011196B" w:rsidRDefault="0011196B">
            <w:pPr>
              <w:jc w:val="center"/>
              <w:rPr>
                <w:snapToGrid w:val="0"/>
                <w:sz w:val="28"/>
                <w:lang w:val="uk-UA"/>
              </w:rPr>
            </w:pPr>
            <w:r>
              <w:rPr>
                <w:snapToGrid w:val="0"/>
                <w:sz w:val="28"/>
                <w:lang w:val="uk-UA"/>
              </w:rPr>
              <w:t>1</w:t>
            </w:r>
          </w:p>
        </w:tc>
        <w:tc>
          <w:tcPr>
            <w:tcW w:w="1134" w:type="dxa"/>
          </w:tcPr>
          <w:p w:rsidR="0011196B" w:rsidRDefault="0011196B">
            <w:pPr>
              <w:jc w:val="center"/>
              <w:rPr>
                <w:snapToGrid w:val="0"/>
                <w:sz w:val="28"/>
                <w:lang w:val="uk-UA"/>
              </w:rPr>
            </w:pPr>
            <w:r>
              <w:rPr>
                <w:snapToGrid w:val="0"/>
                <w:sz w:val="28"/>
                <w:lang w:val="uk-UA"/>
              </w:rPr>
              <w:t>1,5</w:t>
            </w:r>
          </w:p>
        </w:tc>
      </w:tr>
      <w:tr w:rsidR="0011196B">
        <w:tblPrEx>
          <w:tblCellMar>
            <w:top w:w="0" w:type="dxa"/>
            <w:bottom w:w="0" w:type="dxa"/>
          </w:tblCellMar>
        </w:tblPrEx>
        <w:tc>
          <w:tcPr>
            <w:tcW w:w="1595" w:type="dxa"/>
          </w:tcPr>
          <w:p w:rsidR="0011196B" w:rsidRDefault="0011196B">
            <w:pPr>
              <w:jc w:val="center"/>
              <w:rPr>
                <w:snapToGrid w:val="0"/>
                <w:sz w:val="28"/>
                <w:lang w:val="uk-UA"/>
              </w:rPr>
            </w:pPr>
            <w:r>
              <w:rPr>
                <w:snapToGrid w:val="0"/>
                <w:sz w:val="28"/>
                <w:lang w:val="uk-UA"/>
              </w:rPr>
              <w:t>15</w:t>
            </w:r>
          </w:p>
        </w:tc>
        <w:tc>
          <w:tcPr>
            <w:tcW w:w="1595" w:type="dxa"/>
          </w:tcPr>
          <w:p w:rsidR="0011196B" w:rsidRDefault="0011196B">
            <w:pPr>
              <w:jc w:val="center"/>
              <w:rPr>
                <w:snapToGrid w:val="0"/>
                <w:sz w:val="28"/>
                <w:lang w:val="uk-UA"/>
              </w:rPr>
            </w:pPr>
            <w:r>
              <w:rPr>
                <w:snapToGrid w:val="0"/>
                <w:sz w:val="28"/>
                <w:lang w:val="uk-UA"/>
              </w:rPr>
              <w:t>5</w:t>
            </w:r>
          </w:p>
        </w:tc>
        <w:tc>
          <w:tcPr>
            <w:tcW w:w="1595" w:type="dxa"/>
          </w:tcPr>
          <w:p w:rsidR="0011196B" w:rsidRDefault="0011196B">
            <w:pPr>
              <w:jc w:val="center"/>
              <w:rPr>
                <w:snapToGrid w:val="0"/>
                <w:sz w:val="28"/>
                <w:lang w:val="uk-UA"/>
              </w:rPr>
            </w:pPr>
            <w:r>
              <w:rPr>
                <w:snapToGrid w:val="0"/>
                <w:sz w:val="28"/>
                <w:lang w:val="uk-UA"/>
              </w:rPr>
              <w:t>0,5</w:t>
            </w:r>
          </w:p>
        </w:tc>
        <w:tc>
          <w:tcPr>
            <w:tcW w:w="1419" w:type="dxa"/>
          </w:tcPr>
          <w:p w:rsidR="0011196B" w:rsidRDefault="0011196B">
            <w:pPr>
              <w:jc w:val="center"/>
              <w:rPr>
                <w:snapToGrid w:val="0"/>
                <w:sz w:val="28"/>
                <w:lang w:val="uk-UA"/>
              </w:rPr>
            </w:pPr>
            <w:r>
              <w:rPr>
                <w:snapToGrid w:val="0"/>
                <w:sz w:val="28"/>
                <w:lang w:val="uk-UA"/>
              </w:rPr>
              <w:t>1,5</w:t>
            </w:r>
          </w:p>
        </w:tc>
        <w:tc>
          <w:tcPr>
            <w:tcW w:w="1134" w:type="dxa"/>
          </w:tcPr>
          <w:p w:rsidR="0011196B" w:rsidRDefault="0011196B">
            <w:pPr>
              <w:jc w:val="center"/>
              <w:rPr>
                <w:snapToGrid w:val="0"/>
                <w:sz w:val="28"/>
                <w:lang w:val="uk-UA"/>
              </w:rPr>
            </w:pPr>
            <w:r>
              <w:rPr>
                <w:snapToGrid w:val="0"/>
                <w:sz w:val="28"/>
                <w:lang w:val="uk-UA"/>
              </w:rPr>
              <w:t>2</w:t>
            </w:r>
          </w:p>
        </w:tc>
      </w:tr>
      <w:tr w:rsidR="0011196B">
        <w:tblPrEx>
          <w:tblCellMar>
            <w:top w:w="0" w:type="dxa"/>
            <w:bottom w:w="0" w:type="dxa"/>
          </w:tblCellMar>
        </w:tblPrEx>
        <w:tc>
          <w:tcPr>
            <w:tcW w:w="1595" w:type="dxa"/>
          </w:tcPr>
          <w:p w:rsidR="0011196B" w:rsidRDefault="0011196B">
            <w:pPr>
              <w:jc w:val="center"/>
              <w:rPr>
                <w:snapToGrid w:val="0"/>
                <w:sz w:val="28"/>
                <w:lang w:val="uk-UA"/>
              </w:rPr>
            </w:pPr>
            <w:r>
              <w:rPr>
                <w:snapToGrid w:val="0"/>
                <w:sz w:val="28"/>
                <w:lang w:val="uk-UA"/>
              </w:rPr>
              <w:t>16</w:t>
            </w:r>
          </w:p>
        </w:tc>
        <w:tc>
          <w:tcPr>
            <w:tcW w:w="1595" w:type="dxa"/>
          </w:tcPr>
          <w:p w:rsidR="0011196B" w:rsidRDefault="0011196B">
            <w:pPr>
              <w:jc w:val="center"/>
              <w:rPr>
                <w:snapToGrid w:val="0"/>
                <w:sz w:val="28"/>
                <w:lang w:val="uk-UA"/>
              </w:rPr>
            </w:pPr>
            <w:r>
              <w:rPr>
                <w:snapToGrid w:val="0"/>
                <w:sz w:val="28"/>
                <w:lang w:val="uk-UA"/>
              </w:rPr>
              <w:t>3</w:t>
            </w:r>
          </w:p>
        </w:tc>
        <w:tc>
          <w:tcPr>
            <w:tcW w:w="1595" w:type="dxa"/>
          </w:tcPr>
          <w:p w:rsidR="0011196B" w:rsidRDefault="0011196B">
            <w:pPr>
              <w:jc w:val="center"/>
              <w:rPr>
                <w:snapToGrid w:val="0"/>
                <w:sz w:val="28"/>
                <w:lang w:val="uk-UA"/>
              </w:rPr>
            </w:pPr>
            <w:r>
              <w:rPr>
                <w:snapToGrid w:val="0"/>
                <w:sz w:val="28"/>
                <w:lang w:val="uk-UA"/>
              </w:rPr>
              <w:t>0,5</w:t>
            </w:r>
          </w:p>
        </w:tc>
        <w:tc>
          <w:tcPr>
            <w:tcW w:w="1419" w:type="dxa"/>
          </w:tcPr>
          <w:p w:rsidR="0011196B" w:rsidRDefault="0011196B">
            <w:pPr>
              <w:jc w:val="center"/>
              <w:rPr>
                <w:snapToGrid w:val="0"/>
                <w:sz w:val="28"/>
                <w:lang w:val="uk-UA"/>
              </w:rPr>
            </w:pPr>
            <w:r>
              <w:rPr>
                <w:snapToGrid w:val="0"/>
                <w:sz w:val="28"/>
                <w:lang w:val="uk-UA"/>
              </w:rPr>
              <w:t>2</w:t>
            </w:r>
          </w:p>
        </w:tc>
        <w:tc>
          <w:tcPr>
            <w:tcW w:w="1134" w:type="dxa"/>
          </w:tcPr>
          <w:p w:rsidR="0011196B" w:rsidRDefault="0011196B">
            <w:pPr>
              <w:jc w:val="center"/>
              <w:rPr>
                <w:snapToGrid w:val="0"/>
                <w:sz w:val="28"/>
                <w:lang w:val="uk-UA"/>
              </w:rPr>
            </w:pPr>
            <w:r>
              <w:rPr>
                <w:snapToGrid w:val="0"/>
                <w:sz w:val="28"/>
                <w:lang w:val="uk-UA"/>
              </w:rPr>
              <w:t>1</w:t>
            </w:r>
          </w:p>
        </w:tc>
      </w:tr>
      <w:tr w:rsidR="0011196B">
        <w:tblPrEx>
          <w:tblCellMar>
            <w:top w:w="0" w:type="dxa"/>
            <w:bottom w:w="0" w:type="dxa"/>
          </w:tblCellMar>
        </w:tblPrEx>
        <w:tc>
          <w:tcPr>
            <w:tcW w:w="1595" w:type="dxa"/>
          </w:tcPr>
          <w:p w:rsidR="0011196B" w:rsidRDefault="0011196B">
            <w:pPr>
              <w:jc w:val="center"/>
              <w:rPr>
                <w:snapToGrid w:val="0"/>
                <w:sz w:val="28"/>
                <w:lang w:val="uk-UA"/>
              </w:rPr>
            </w:pPr>
            <w:r>
              <w:rPr>
                <w:snapToGrid w:val="0"/>
                <w:sz w:val="28"/>
                <w:lang w:val="uk-UA"/>
              </w:rPr>
              <w:t>17</w:t>
            </w:r>
          </w:p>
        </w:tc>
        <w:tc>
          <w:tcPr>
            <w:tcW w:w="1595" w:type="dxa"/>
          </w:tcPr>
          <w:p w:rsidR="0011196B" w:rsidRDefault="0011196B">
            <w:pPr>
              <w:jc w:val="center"/>
              <w:rPr>
                <w:snapToGrid w:val="0"/>
                <w:sz w:val="28"/>
                <w:lang w:val="uk-UA"/>
              </w:rPr>
            </w:pPr>
            <w:r>
              <w:rPr>
                <w:snapToGrid w:val="0"/>
                <w:sz w:val="28"/>
                <w:lang w:val="uk-UA"/>
              </w:rPr>
              <w:t>4</w:t>
            </w:r>
          </w:p>
        </w:tc>
        <w:tc>
          <w:tcPr>
            <w:tcW w:w="1595" w:type="dxa"/>
          </w:tcPr>
          <w:p w:rsidR="0011196B" w:rsidRDefault="0011196B">
            <w:pPr>
              <w:jc w:val="center"/>
              <w:rPr>
                <w:snapToGrid w:val="0"/>
                <w:sz w:val="28"/>
                <w:lang w:val="uk-UA"/>
              </w:rPr>
            </w:pPr>
            <w:r>
              <w:rPr>
                <w:snapToGrid w:val="0"/>
                <w:sz w:val="28"/>
                <w:lang w:val="uk-UA"/>
              </w:rPr>
              <w:t>1</w:t>
            </w:r>
          </w:p>
        </w:tc>
        <w:tc>
          <w:tcPr>
            <w:tcW w:w="1419" w:type="dxa"/>
          </w:tcPr>
          <w:p w:rsidR="0011196B" w:rsidRDefault="0011196B">
            <w:pPr>
              <w:jc w:val="center"/>
              <w:rPr>
                <w:snapToGrid w:val="0"/>
                <w:sz w:val="28"/>
                <w:lang w:val="uk-UA"/>
              </w:rPr>
            </w:pPr>
            <w:r>
              <w:rPr>
                <w:snapToGrid w:val="0"/>
                <w:sz w:val="28"/>
                <w:lang w:val="uk-UA"/>
              </w:rPr>
              <w:t>2</w:t>
            </w:r>
          </w:p>
        </w:tc>
        <w:tc>
          <w:tcPr>
            <w:tcW w:w="1134" w:type="dxa"/>
          </w:tcPr>
          <w:p w:rsidR="0011196B" w:rsidRDefault="0011196B">
            <w:pPr>
              <w:jc w:val="center"/>
              <w:rPr>
                <w:snapToGrid w:val="0"/>
                <w:sz w:val="28"/>
                <w:lang w:val="uk-UA"/>
              </w:rPr>
            </w:pPr>
            <w:r>
              <w:rPr>
                <w:snapToGrid w:val="0"/>
                <w:sz w:val="28"/>
                <w:lang w:val="uk-UA"/>
              </w:rPr>
              <w:t>1,5</w:t>
            </w:r>
          </w:p>
        </w:tc>
      </w:tr>
      <w:tr w:rsidR="0011196B">
        <w:tblPrEx>
          <w:tblCellMar>
            <w:top w:w="0" w:type="dxa"/>
            <w:bottom w:w="0" w:type="dxa"/>
          </w:tblCellMar>
        </w:tblPrEx>
        <w:tc>
          <w:tcPr>
            <w:tcW w:w="1595" w:type="dxa"/>
          </w:tcPr>
          <w:p w:rsidR="0011196B" w:rsidRDefault="0011196B">
            <w:pPr>
              <w:jc w:val="center"/>
              <w:rPr>
                <w:snapToGrid w:val="0"/>
                <w:sz w:val="28"/>
                <w:lang w:val="uk-UA"/>
              </w:rPr>
            </w:pPr>
            <w:r>
              <w:rPr>
                <w:snapToGrid w:val="0"/>
                <w:sz w:val="28"/>
                <w:lang w:val="uk-UA"/>
              </w:rPr>
              <w:t>18</w:t>
            </w:r>
          </w:p>
        </w:tc>
        <w:tc>
          <w:tcPr>
            <w:tcW w:w="1595" w:type="dxa"/>
          </w:tcPr>
          <w:p w:rsidR="0011196B" w:rsidRDefault="0011196B">
            <w:pPr>
              <w:jc w:val="center"/>
              <w:rPr>
                <w:snapToGrid w:val="0"/>
                <w:sz w:val="28"/>
                <w:lang w:val="uk-UA"/>
              </w:rPr>
            </w:pPr>
            <w:r>
              <w:rPr>
                <w:snapToGrid w:val="0"/>
                <w:sz w:val="28"/>
                <w:lang w:val="uk-UA"/>
              </w:rPr>
              <w:t>5</w:t>
            </w:r>
          </w:p>
        </w:tc>
        <w:tc>
          <w:tcPr>
            <w:tcW w:w="1595" w:type="dxa"/>
          </w:tcPr>
          <w:p w:rsidR="0011196B" w:rsidRDefault="0011196B">
            <w:pPr>
              <w:jc w:val="center"/>
              <w:rPr>
                <w:snapToGrid w:val="0"/>
                <w:sz w:val="28"/>
                <w:lang w:val="uk-UA"/>
              </w:rPr>
            </w:pPr>
            <w:r>
              <w:rPr>
                <w:snapToGrid w:val="0"/>
                <w:sz w:val="28"/>
                <w:lang w:val="uk-UA"/>
              </w:rPr>
              <w:t>2</w:t>
            </w:r>
          </w:p>
        </w:tc>
        <w:tc>
          <w:tcPr>
            <w:tcW w:w="1419" w:type="dxa"/>
          </w:tcPr>
          <w:p w:rsidR="0011196B" w:rsidRDefault="0011196B">
            <w:pPr>
              <w:jc w:val="center"/>
              <w:rPr>
                <w:snapToGrid w:val="0"/>
                <w:sz w:val="28"/>
                <w:lang w:val="uk-UA"/>
              </w:rPr>
            </w:pPr>
            <w:r>
              <w:rPr>
                <w:snapToGrid w:val="0"/>
                <w:sz w:val="28"/>
                <w:lang w:val="uk-UA"/>
              </w:rPr>
              <w:t>1</w:t>
            </w:r>
          </w:p>
        </w:tc>
        <w:tc>
          <w:tcPr>
            <w:tcW w:w="1134" w:type="dxa"/>
          </w:tcPr>
          <w:p w:rsidR="0011196B" w:rsidRDefault="0011196B">
            <w:pPr>
              <w:jc w:val="center"/>
              <w:rPr>
                <w:snapToGrid w:val="0"/>
                <w:sz w:val="28"/>
                <w:lang w:val="uk-UA"/>
              </w:rPr>
            </w:pPr>
            <w:r>
              <w:rPr>
                <w:snapToGrid w:val="0"/>
                <w:sz w:val="28"/>
                <w:lang w:val="uk-UA"/>
              </w:rPr>
              <w:t>2</w:t>
            </w:r>
          </w:p>
        </w:tc>
      </w:tr>
      <w:tr w:rsidR="0011196B">
        <w:tblPrEx>
          <w:tblCellMar>
            <w:top w:w="0" w:type="dxa"/>
            <w:bottom w:w="0" w:type="dxa"/>
          </w:tblCellMar>
        </w:tblPrEx>
        <w:tc>
          <w:tcPr>
            <w:tcW w:w="1595" w:type="dxa"/>
          </w:tcPr>
          <w:p w:rsidR="0011196B" w:rsidRDefault="0011196B">
            <w:pPr>
              <w:jc w:val="center"/>
              <w:rPr>
                <w:snapToGrid w:val="0"/>
                <w:sz w:val="28"/>
                <w:lang w:val="uk-UA"/>
              </w:rPr>
            </w:pPr>
            <w:r>
              <w:rPr>
                <w:snapToGrid w:val="0"/>
                <w:sz w:val="28"/>
                <w:lang w:val="uk-UA"/>
              </w:rPr>
              <w:t>19</w:t>
            </w:r>
          </w:p>
        </w:tc>
        <w:tc>
          <w:tcPr>
            <w:tcW w:w="1595" w:type="dxa"/>
          </w:tcPr>
          <w:p w:rsidR="0011196B" w:rsidRDefault="0011196B">
            <w:pPr>
              <w:jc w:val="center"/>
              <w:rPr>
                <w:snapToGrid w:val="0"/>
                <w:sz w:val="28"/>
                <w:lang w:val="uk-UA"/>
              </w:rPr>
            </w:pPr>
            <w:r>
              <w:rPr>
                <w:snapToGrid w:val="0"/>
                <w:sz w:val="28"/>
                <w:lang w:val="uk-UA"/>
              </w:rPr>
              <w:t>3</w:t>
            </w:r>
          </w:p>
        </w:tc>
        <w:tc>
          <w:tcPr>
            <w:tcW w:w="1595" w:type="dxa"/>
          </w:tcPr>
          <w:p w:rsidR="0011196B" w:rsidRDefault="0011196B">
            <w:pPr>
              <w:jc w:val="center"/>
              <w:rPr>
                <w:snapToGrid w:val="0"/>
                <w:sz w:val="28"/>
                <w:lang w:val="uk-UA"/>
              </w:rPr>
            </w:pPr>
            <w:r>
              <w:rPr>
                <w:snapToGrid w:val="0"/>
                <w:sz w:val="28"/>
                <w:lang w:val="uk-UA"/>
              </w:rPr>
              <w:t>5</w:t>
            </w:r>
          </w:p>
        </w:tc>
        <w:tc>
          <w:tcPr>
            <w:tcW w:w="1419" w:type="dxa"/>
          </w:tcPr>
          <w:p w:rsidR="0011196B" w:rsidRDefault="0011196B">
            <w:pPr>
              <w:jc w:val="center"/>
              <w:rPr>
                <w:snapToGrid w:val="0"/>
                <w:sz w:val="28"/>
                <w:lang w:val="uk-UA"/>
              </w:rPr>
            </w:pPr>
            <w:r>
              <w:rPr>
                <w:snapToGrid w:val="0"/>
                <w:sz w:val="28"/>
                <w:lang w:val="uk-UA"/>
              </w:rPr>
              <w:t>2</w:t>
            </w:r>
          </w:p>
        </w:tc>
        <w:tc>
          <w:tcPr>
            <w:tcW w:w="1134" w:type="dxa"/>
          </w:tcPr>
          <w:p w:rsidR="0011196B" w:rsidRDefault="0011196B">
            <w:pPr>
              <w:jc w:val="center"/>
              <w:rPr>
                <w:snapToGrid w:val="0"/>
                <w:sz w:val="28"/>
                <w:lang w:val="uk-UA"/>
              </w:rPr>
            </w:pPr>
            <w:r>
              <w:rPr>
                <w:snapToGrid w:val="0"/>
                <w:sz w:val="28"/>
                <w:lang w:val="uk-UA"/>
              </w:rPr>
              <w:t>4</w:t>
            </w:r>
          </w:p>
        </w:tc>
      </w:tr>
      <w:tr w:rsidR="0011196B">
        <w:tblPrEx>
          <w:tblCellMar>
            <w:top w:w="0" w:type="dxa"/>
            <w:bottom w:w="0" w:type="dxa"/>
          </w:tblCellMar>
        </w:tblPrEx>
        <w:tc>
          <w:tcPr>
            <w:tcW w:w="1595" w:type="dxa"/>
          </w:tcPr>
          <w:p w:rsidR="0011196B" w:rsidRDefault="0011196B">
            <w:pPr>
              <w:jc w:val="center"/>
              <w:rPr>
                <w:snapToGrid w:val="0"/>
                <w:sz w:val="28"/>
                <w:lang w:val="uk-UA"/>
              </w:rPr>
            </w:pPr>
            <w:r>
              <w:rPr>
                <w:snapToGrid w:val="0"/>
                <w:sz w:val="28"/>
                <w:lang w:val="uk-UA"/>
              </w:rPr>
              <w:t>20</w:t>
            </w:r>
          </w:p>
        </w:tc>
        <w:tc>
          <w:tcPr>
            <w:tcW w:w="1595" w:type="dxa"/>
          </w:tcPr>
          <w:p w:rsidR="0011196B" w:rsidRDefault="0011196B">
            <w:pPr>
              <w:jc w:val="center"/>
              <w:rPr>
                <w:snapToGrid w:val="0"/>
                <w:sz w:val="28"/>
                <w:lang w:val="uk-UA"/>
              </w:rPr>
            </w:pPr>
            <w:r>
              <w:rPr>
                <w:snapToGrid w:val="0"/>
                <w:sz w:val="28"/>
                <w:lang w:val="uk-UA"/>
              </w:rPr>
              <w:t>4</w:t>
            </w:r>
          </w:p>
        </w:tc>
        <w:tc>
          <w:tcPr>
            <w:tcW w:w="1595" w:type="dxa"/>
          </w:tcPr>
          <w:p w:rsidR="0011196B" w:rsidRDefault="0011196B">
            <w:pPr>
              <w:jc w:val="center"/>
              <w:rPr>
                <w:snapToGrid w:val="0"/>
                <w:sz w:val="28"/>
                <w:lang w:val="uk-UA"/>
              </w:rPr>
            </w:pPr>
            <w:r>
              <w:rPr>
                <w:snapToGrid w:val="0"/>
                <w:sz w:val="28"/>
                <w:lang w:val="uk-UA"/>
              </w:rPr>
              <w:t>1</w:t>
            </w:r>
          </w:p>
        </w:tc>
        <w:tc>
          <w:tcPr>
            <w:tcW w:w="1419" w:type="dxa"/>
          </w:tcPr>
          <w:p w:rsidR="0011196B" w:rsidRDefault="0011196B">
            <w:pPr>
              <w:jc w:val="center"/>
              <w:rPr>
                <w:snapToGrid w:val="0"/>
                <w:sz w:val="28"/>
                <w:lang w:val="uk-UA"/>
              </w:rPr>
            </w:pPr>
            <w:r>
              <w:rPr>
                <w:snapToGrid w:val="0"/>
                <w:sz w:val="28"/>
                <w:lang w:val="uk-UA"/>
              </w:rPr>
              <w:t>1,5</w:t>
            </w:r>
          </w:p>
        </w:tc>
        <w:tc>
          <w:tcPr>
            <w:tcW w:w="1134" w:type="dxa"/>
          </w:tcPr>
          <w:p w:rsidR="0011196B" w:rsidRDefault="0011196B">
            <w:pPr>
              <w:jc w:val="center"/>
              <w:rPr>
                <w:snapToGrid w:val="0"/>
                <w:sz w:val="28"/>
                <w:lang w:val="uk-UA"/>
              </w:rPr>
            </w:pPr>
            <w:r>
              <w:rPr>
                <w:snapToGrid w:val="0"/>
                <w:sz w:val="28"/>
                <w:lang w:val="uk-UA"/>
              </w:rPr>
              <w:t>1</w:t>
            </w:r>
          </w:p>
        </w:tc>
      </w:tr>
    </w:tbl>
    <w:p w:rsidR="0011196B" w:rsidRDefault="0011196B">
      <w:pPr>
        <w:spacing w:after="222"/>
        <w:ind w:left="550"/>
        <w:jc w:val="both"/>
        <w:rPr>
          <w:snapToGrid w:val="0"/>
          <w:sz w:val="28"/>
          <w:lang w:val="uk-UA"/>
        </w:rPr>
      </w:pPr>
      <w:r>
        <w:rPr>
          <w:snapToGrid w:val="0"/>
          <w:sz w:val="28"/>
          <w:lang w:val="uk-UA"/>
        </w:rPr>
        <w:t xml:space="preserve">Для усіх варіантів Xmax=Ymax=Zmax=1000m </w:t>
      </w:r>
    </w:p>
    <w:p w:rsidR="0011196B" w:rsidRDefault="0011196B">
      <w:pPr>
        <w:spacing w:after="222"/>
        <w:ind w:left="550"/>
        <w:jc w:val="both"/>
        <w:rPr>
          <w:snapToGrid w:val="0"/>
          <w:sz w:val="28"/>
          <w:lang w:val="uk-UA"/>
        </w:rPr>
      </w:pPr>
      <w:r>
        <w:rPr>
          <w:snapToGrid w:val="0"/>
          <w:sz w:val="28"/>
          <w:lang w:val="uk-UA"/>
        </w:rPr>
        <w:lastRenderedPageBreak/>
        <w:t>Вікно програми може виглядати, наприклад, так:</w:t>
      </w:r>
    </w:p>
    <w:p w:rsidR="0011196B" w:rsidRDefault="0011196B">
      <w:pPr>
        <w:spacing w:after="222"/>
        <w:ind w:left="550"/>
        <w:jc w:val="both"/>
        <w:rPr>
          <w:snapToGrid w:val="0"/>
          <w:sz w:val="28"/>
          <w:lang w:val="uk-UA"/>
        </w:rPr>
      </w:pPr>
      <w:r>
        <w:rPr>
          <w:snapToGrid w:val="0"/>
          <w:sz w:val="28"/>
          <w:lang w:val="uk-UA"/>
        </w:rPr>
        <w:pict>
          <v:shape id="_x0000_i1035" type="#_x0000_t75" style="width:468pt;height:339pt">
            <v:imagedata r:id="rId21" o:title=""/>
          </v:shape>
        </w:pict>
      </w:r>
    </w:p>
    <w:p w:rsidR="0011196B" w:rsidRDefault="0011196B">
      <w:pPr>
        <w:pStyle w:val="30"/>
        <w:ind w:firstLine="709"/>
        <w:rPr>
          <w:b/>
          <w:sz w:val="28"/>
          <w:lang w:val="uk-UA"/>
        </w:rPr>
      </w:pPr>
    </w:p>
    <w:p w:rsidR="0011196B" w:rsidRDefault="0011196B">
      <w:pPr>
        <w:pStyle w:val="30"/>
        <w:ind w:firstLine="709"/>
        <w:rPr>
          <w:b/>
          <w:sz w:val="28"/>
          <w:lang w:val="uk-UA"/>
        </w:rPr>
      </w:pPr>
      <w:r>
        <w:rPr>
          <w:b/>
          <w:sz w:val="28"/>
          <w:lang w:val="uk-UA"/>
        </w:rPr>
        <w:t>3. Контрольні запитання</w:t>
      </w:r>
    </w:p>
    <w:p w:rsidR="0011196B" w:rsidRDefault="0011196B" w:rsidP="0011196B">
      <w:pPr>
        <w:pStyle w:val="30"/>
        <w:numPr>
          <w:ilvl w:val="1"/>
          <w:numId w:val="8"/>
        </w:numPr>
        <w:ind w:firstLine="349"/>
        <w:rPr>
          <w:sz w:val="28"/>
          <w:lang w:val="uk-UA"/>
        </w:rPr>
      </w:pPr>
      <w:r>
        <w:rPr>
          <w:sz w:val="28"/>
          <w:lang w:val="uk-UA"/>
        </w:rPr>
        <w:t>Постановка статичної задачі синтезу зображень.</w:t>
      </w:r>
    </w:p>
    <w:p w:rsidR="0011196B" w:rsidRDefault="0011196B" w:rsidP="0011196B">
      <w:pPr>
        <w:pStyle w:val="30"/>
        <w:numPr>
          <w:ilvl w:val="1"/>
          <w:numId w:val="8"/>
        </w:numPr>
        <w:ind w:firstLine="349"/>
        <w:rPr>
          <w:sz w:val="28"/>
          <w:lang w:val="uk-UA"/>
        </w:rPr>
      </w:pPr>
      <w:r>
        <w:rPr>
          <w:sz w:val="28"/>
          <w:lang w:val="uk-UA"/>
        </w:rPr>
        <w:t>З яких етапів складається рішення задачі синтезу зображень?</w:t>
      </w:r>
    </w:p>
    <w:p w:rsidR="0011196B" w:rsidRDefault="0011196B" w:rsidP="0011196B">
      <w:pPr>
        <w:pStyle w:val="30"/>
        <w:numPr>
          <w:ilvl w:val="1"/>
          <w:numId w:val="8"/>
        </w:numPr>
        <w:ind w:firstLine="349"/>
        <w:rPr>
          <w:sz w:val="28"/>
          <w:lang w:val="uk-UA"/>
        </w:rPr>
      </w:pPr>
      <w:r>
        <w:rPr>
          <w:sz w:val="28"/>
          <w:lang w:val="uk-UA"/>
        </w:rPr>
        <w:t>Які геометричні перетворення виконуються на різних етапах синтезу?</w:t>
      </w:r>
    </w:p>
    <w:p w:rsidR="0011196B" w:rsidRDefault="0011196B">
      <w:pPr>
        <w:pStyle w:val="30"/>
        <w:ind w:left="720" w:firstLine="0"/>
        <w:rPr>
          <w:sz w:val="28"/>
          <w:lang w:val="uk-UA"/>
        </w:rPr>
      </w:pPr>
    </w:p>
    <w:p w:rsidR="0011196B" w:rsidRDefault="0011196B" w:rsidP="00FB22C8">
      <w:pPr>
        <w:pStyle w:val="30"/>
        <w:numPr>
          <w:ilvl w:val="0"/>
          <w:numId w:val="12"/>
        </w:numPr>
        <w:rPr>
          <w:b/>
          <w:sz w:val="28"/>
          <w:lang w:val="uk-UA"/>
        </w:rPr>
      </w:pPr>
      <w:r>
        <w:rPr>
          <w:b/>
          <w:sz w:val="28"/>
          <w:lang w:val="uk-UA"/>
        </w:rPr>
        <w:t xml:space="preserve">Зміст звіту. </w:t>
      </w:r>
    </w:p>
    <w:p w:rsidR="0011196B" w:rsidRDefault="0011196B">
      <w:pPr>
        <w:pStyle w:val="30"/>
        <w:tabs>
          <w:tab w:val="num" w:pos="-142"/>
        </w:tabs>
        <w:rPr>
          <w:sz w:val="28"/>
          <w:lang w:val="uk-UA"/>
        </w:rPr>
      </w:pPr>
      <w:r>
        <w:rPr>
          <w:sz w:val="28"/>
          <w:lang w:val="uk-UA"/>
        </w:rPr>
        <w:t xml:space="preserve">Звіт </w:t>
      </w:r>
      <w:r w:rsidR="00FB22C8">
        <w:rPr>
          <w:sz w:val="28"/>
          <w:lang w:val="uk-UA"/>
        </w:rPr>
        <w:t>з лабораторної</w:t>
      </w:r>
      <w:r>
        <w:rPr>
          <w:sz w:val="28"/>
          <w:lang w:val="uk-UA"/>
        </w:rPr>
        <w:t xml:space="preserve"> робот</w:t>
      </w:r>
      <w:r w:rsidR="00FB22C8">
        <w:rPr>
          <w:sz w:val="28"/>
          <w:lang w:val="uk-UA"/>
        </w:rPr>
        <w:t>и</w:t>
      </w:r>
      <w:r>
        <w:rPr>
          <w:sz w:val="28"/>
          <w:lang w:val="uk-UA"/>
        </w:rPr>
        <w:t xml:space="preserve"> </w:t>
      </w:r>
      <w:r w:rsidR="00FB22C8">
        <w:rPr>
          <w:sz w:val="28"/>
          <w:lang w:val="uk-UA"/>
        </w:rPr>
        <w:t>має</w:t>
      </w:r>
      <w:r>
        <w:rPr>
          <w:sz w:val="28"/>
          <w:lang w:val="uk-UA"/>
        </w:rPr>
        <w:t xml:space="preserve"> включати наступні частини: </w:t>
      </w:r>
    </w:p>
    <w:p w:rsidR="0011196B" w:rsidRDefault="0011196B" w:rsidP="0011196B">
      <w:pPr>
        <w:pStyle w:val="30"/>
        <w:numPr>
          <w:ilvl w:val="0"/>
          <w:numId w:val="2"/>
        </w:numPr>
        <w:tabs>
          <w:tab w:val="num" w:pos="-142"/>
        </w:tabs>
        <w:ind w:left="0" w:firstLine="720"/>
        <w:rPr>
          <w:sz w:val="28"/>
          <w:lang w:val="uk-UA"/>
        </w:rPr>
      </w:pPr>
      <w:r>
        <w:rPr>
          <w:sz w:val="28"/>
          <w:lang w:val="uk-UA"/>
        </w:rPr>
        <w:t xml:space="preserve">назва і </w:t>
      </w:r>
      <w:r w:rsidR="00FB22C8">
        <w:rPr>
          <w:sz w:val="28"/>
          <w:lang w:val="uk-UA"/>
        </w:rPr>
        <w:t>мета</w:t>
      </w:r>
      <w:r>
        <w:rPr>
          <w:sz w:val="28"/>
          <w:lang w:val="uk-UA"/>
        </w:rPr>
        <w:t xml:space="preserve"> роботи;</w:t>
      </w:r>
    </w:p>
    <w:p w:rsidR="0011196B" w:rsidRDefault="0011196B" w:rsidP="0011196B">
      <w:pPr>
        <w:pStyle w:val="30"/>
        <w:numPr>
          <w:ilvl w:val="0"/>
          <w:numId w:val="2"/>
        </w:numPr>
        <w:tabs>
          <w:tab w:val="num" w:pos="-142"/>
        </w:tabs>
        <w:ind w:left="0" w:firstLine="720"/>
        <w:rPr>
          <w:sz w:val="28"/>
          <w:lang w:val="uk-UA"/>
        </w:rPr>
      </w:pPr>
      <w:r>
        <w:rPr>
          <w:sz w:val="28"/>
          <w:lang w:val="uk-UA"/>
        </w:rPr>
        <w:t xml:space="preserve">постановку задачі; </w:t>
      </w:r>
    </w:p>
    <w:p w:rsidR="0011196B" w:rsidRDefault="0011196B" w:rsidP="0011196B">
      <w:pPr>
        <w:pStyle w:val="30"/>
        <w:numPr>
          <w:ilvl w:val="0"/>
          <w:numId w:val="2"/>
        </w:numPr>
        <w:tabs>
          <w:tab w:val="num" w:pos="-142"/>
        </w:tabs>
        <w:ind w:left="0" w:firstLine="720"/>
        <w:rPr>
          <w:sz w:val="28"/>
          <w:lang w:val="uk-UA"/>
        </w:rPr>
      </w:pPr>
      <w:r>
        <w:rPr>
          <w:sz w:val="28"/>
          <w:lang w:val="uk-UA"/>
        </w:rPr>
        <w:t xml:space="preserve">варіант завдання; </w:t>
      </w:r>
    </w:p>
    <w:p w:rsidR="0011196B" w:rsidRDefault="0011196B" w:rsidP="0011196B">
      <w:pPr>
        <w:pStyle w:val="30"/>
        <w:numPr>
          <w:ilvl w:val="0"/>
          <w:numId w:val="2"/>
        </w:numPr>
        <w:tabs>
          <w:tab w:val="num" w:pos="-142"/>
        </w:tabs>
        <w:ind w:left="0" w:firstLine="720"/>
        <w:rPr>
          <w:b/>
          <w:sz w:val="28"/>
          <w:lang w:val="uk-UA"/>
        </w:rPr>
      </w:pPr>
      <w:r>
        <w:rPr>
          <w:sz w:val="28"/>
          <w:lang w:val="uk-UA"/>
        </w:rPr>
        <w:t>текст програми;</w:t>
      </w:r>
    </w:p>
    <w:p w:rsidR="0011196B" w:rsidRDefault="0011196B" w:rsidP="0011196B">
      <w:pPr>
        <w:pStyle w:val="30"/>
        <w:numPr>
          <w:ilvl w:val="0"/>
          <w:numId w:val="2"/>
        </w:numPr>
        <w:tabs>
          <w:tab w:val="num" w:pos="-142"/>
        </w:tabs>
        <w:ind w:left="0" w:firstLine="720"/>
        <w:rPr>
          <w:b/>
          <w:sz w:val="28"/>
          <w:lang w:val="uk-UA"/>
        </w:rPr>
      </w:pPr>
      <w:r>
        <w:rPr>
          <w:sz w:val="28"/>
          <w:lang w:val="uk-UA"/>
        </w:rPr>
        <w:t>результати роботи програми.</w:t>
      </w:r>
    </w:p>
    <w:p w:rsidR="0011196B" w:rsidRDefault="0011196B">
      <w:pPr>
        <w:pStyle w:val="30"/>
        <w:rPr>
          <w:sz w:val="28"/>
          <w:lang w:val="uk-UA"/>
        </w:rPr>
      </w:pPr>
    </w:p>
    <w:p w:rsidR="0011196B" w:rsidRDefault="0011196B" w:rsidP="00AA2FCE">
      <w:pPr>
        <w:pStyle w:val="a7"/>
        <w:spacing w:line="240" w:lineRule="auto"/>
        <w:rPr>
          <w:lang w:val="uk-UA"/>
        </w:rPr>
      </w:pPr>
      <w:r>
        <w:rPr>
          <w:lang w:val="uk-UA"/>
        </w:rPr>
        <w:br w:type="page"/>
      </w:r>
      <w:r w:rsidR="00AA2FCE">
        <w:rPr>
          <w:lang w:val="uk-UA"/>
        </w:rPr>
        <w:lastRenderedPageBreak/>
        <w:t xml:space="preserve"> </w:t>
      </w:r>
    </w:p>
    <w:p w:rsidR="0011196B" w:rsidRPr="00AA2FCE" w:rsidRDefault="0011196B">
      <w:pPr>
        <w:pStyle w:val="a3"/>
        <w:rPr>
          <w:sz w:val="28"/>
          <w:lang w:val="en-US"/>
        </w:rPr>
      </w:pPr>
      <w:r>
        <w:rPr>
          <w:sz w:val="28"/>
          <w:lang w:val="uk-UA"/>
        </w:rPr>
        <w:t>ЛАБОРАТОР</w:t>
      </w:r>
      <w:r w:rsidR="00AA2FCE">
        <w:rPr>
          <w:sz w:val="28"/>
          <w:lang w:val="uk-UA"/>
        </w:rPr>
        <w:t xml:space="preserve">НА  РОБОТА № </w:t>
      </w:r>
      <w:r w:rsidR="00AA2FCE">
        <w:rPr>
          <w:sz w:val="28"/>
          <w:lang w:val="en-US"/>
        </w:rPr>
        <w:t>5</w:t>
      </w:r>
    </w:p>
    <w:p w:rsidR="0011196B" w:rsidRDefault="0011196B">
      <w:pPr>
        <w:pStyle w:val="a6"/>
        <w:jc w:val="center"/>
        <w:rPr>
          <w:b/>
          <w:bCs/>
          <w:szCs w:val="28"/>
          <w:lang w:val="uk-UA" w:eastAsia="uk-UA"/>
        </w:rPr>
      </w:pPr>
      <w:r>
        <w:rPr>
          <w:b/>
          <w:bCs/>
          <w:szCs w:val="28"/>
          <w:lang w:val="uk-UA" w:eastAsia="uk-UA"/>
        </w:rPr>
        <w:t>ОПТИМІЗАЦІЯ ПАЛІТРИ І ПСЕВДОТОНУВАННЯ ЗОБРАЖЕННЯ</w:t>
      </w:r>
    </w:p>
    <w:p w:rsidR="0011196B" w:rsidRDefault="0011196B">
      <w:pPr>
        <w:jc w:val="center"/>
        <w:rPr>
          <w:b/>
          <w:bCs/>
          <w:caps/>
          <w:sz w:val="28"/>
          <w:szCs w:val="28"/>
          <w:lang w:val="uk-UA"/>
        </w:rPr>
      </w:pPr>
    </w:p>
    <w:p w:rsidR="0011196B" w:rsidRDefault="0011196B">
      <w:pPr>
        <w:ind w:firstLine="851"/>
        <w:jc w:val="both"/>
        <w:rPr>
          <w:sz w:val="28"/>
          <w:szCs w:val="28"/>
          <w:lang w:val="uk-UA"/>
        </w:rPr>
      </w:pPr>
      <w:r>
        <w:rPr>
          <w:b/>
          <w:bCs/>
          <w:sz w:val="28"/>
          <w:szCs w:val="28"/>
          <w:lang w:val="uk-UA"/>
        </w:rPr>
        <w:t>Ціль</w:t>
      </w:r>
      <w:r>
        <w:rPr>
          <w:b/>
          <w:bCs/>
          <w:caps/>
          <w:sz w:val="28"/>
          <w:szCs w:val="28"/>
          <w:lang w:val="uk-UA"/>
        </w:rPr>
        <w:t xml:space="preserve"> </w:t>
      </w:r>
      <w:r>
        <w:rPr>
          <w:b/>
          <w:bCs/>
          <w:sz w:val="28"/>
          <w:szCs w:val="28"/>
          <w:lang w:val="uk-UA"/>
        </w:rPr>
        <w:t>роботи:</w:t>
      </w:r>
      <w:r>
        <w:rPr>
          <w:sz w:val="28"/>
          <w:szCs w:val="28"/>
          <w:lang w:val="uk-UA"/>
        </w:rPr>
        <w:t xml:space="preserve"> вивчення методів оптимізації палітри зображення і методів псевдо тонування.</w:t>
      </w:r>
    </w:p>
    <w:p w:rsidR="0011196B" w:rsidRDefault="0011196B">
      <w:pPr>
        <w:jc w:val="both"/>
        <w:rPr>
          <w:sz w:val="28"/>
          <w:szCs w:val="28"/>
          <w:lang w:val="uk-UA"/>
        </w:rPr>
      </w:pPr>
    </w:p>
    <w:p w:rsidR="0011196B" w:rsidRDefault="0011196B">
      <w:pPr>
        <w:pStyle w:val="1"/>
        <w:rPr>
          <w:sz w:val="28"/>
          <w:szCs w:val="28"/>
          <w:lang w:val="uk-UA" w:eastAsia="uk-UA"/>
        </w:rPr>
      </w:pPr>
      <w:r>
        <w:rPr>
          <w:sz w:val="28"/>
          <w:szCs w:val="28"/>
          <w:lang w:val="uk-UA" w:eastAsia="uk-UA"/>
        </w:rPr>
        <w:t>Методичні вказівки до виконання роботи</w:t>
      </w:r>
    </w:p>
    <w:p w:rsidR="0011196B" w:rsidRDefault="0011196B">
      <w:pPr>
        <w:jc w:val="center"/>
        <w:rPr>
          <w:b/>
          <w:bCs/>
          <w:sz w:val="28"/>
          <w:szCs w:val="28"/>
        </w:rPr>
      </w:pPr>
    </w:p>
    <w:p w:rsidR="0011196B" w:rsidRDefault="0011196B">
      <w:pPr>
        <w:pStyle w:val="20"/>
        <w:rPr>
          <w:sz w:val="28"/>
          <w:lang w:val="uk-UA" w:eastAsia="uk-UA"/>
        </w:rPr>
      </w:pPr>
      <w:r>
        <w:rPr>
          <w:sz w:val="28"/>
          <w:lang w:val="uk-UA" w:eastAsia="uk-UA"/>
        </w:rPr>
        <w:t xml:space="preserve">Перетворення повнокольорового зображення в зображення з палітрою пов'язано з низкою проблем. Перша з цих проблем полягає у виборі кольорів, що утворюють нову палітру, друга – в заміні тих кольорів початкового зображення, які не увійшли до нової палітри. </w:t>
      </w:r>
    </w:p>
    <w:p w:rsidR="0011196B" w:rsidRDefault="0011196B">
      <w:pPr>
        <w:ind w:firstLine="709"/>
        <w:jc w:val="both"/>
        <w:rPr>
          <w:sz w:val="28"/>
          <w:szCs w:val="28"/>
          <w:lang w:val="uk-UA"/>
        </w:rPr>
      </w:pPr>
      <w:r>
        <w:rPr>
          <w:sz w:val="28"/>
          <w:szCs w:val="28"/>
          <w:lang w:val="uk-UA"/>
        </w:rPr>
        <w:t>Палітра результуючого зображення може бути фіксованою або оптимізованою. В першому випадку задається один і той же набір кольорів, в другому цей набір утворюється шляхом аналізу початкового зображення. В обох випадках для покращення візуального сприйняття зображення виконують його псевдотонування.</w:t>
      </w:r>
    </w:p>
    <w:p w:rsidR="0011196B" w:rsidRDefault="0011196B">
      <w:pPr>
        <w:autoSpaceDE w:val="0"/>
        <w:autoSpaceDN w:val="0"/>
        <w:ind w:firstLine="709"/>
        <w:jc w:val="both"/>
        <w:rPr>
          <w:sz w:val="28"/>
          <w:szCs w:val="28"/>
          <w:lang w:val="uk-UA"/>
        </w:rPr>
      </w:pPr>
    </w:p>
    <w:p w:rsidR="0011196B" w:rsidRDefault="0011196B">
      <w:pPr>
        <w:pStyle w:val="2"/>
        <w:spacing w:before="120" w:after="120"/>
        <w:ind w:left="709"/>
        <w:jc w:val="left"/>
        <w:rPr>
          <w:sz w:val="28"/>
          <w:szCs w:val="28"/>
          <w:lang w:val="uk-UA"/>
        </w:rPr>
      </w:pPr>
      <w:r>
        <w:rPr>
          <w:sz w:val="28"/>
          <w:szCs w:val="28"/>
          <w:lang w:val="uk-UA"/>
        </w:rPr>
        <w:t>1. Формування палітри зображення</w:t>
      </w:r>
    </w:p>
    <w:p w:rsidR="0011196B" w:rsidRDefault="0011196B">
      <w:pPr>
        <w:ind w:firstLine="709"/>
        <w:jc w:val="both"/>
        <w:rPr>
          <w:sz w:val="28"/>
          <w:szCs w:val="28"/>
          <w:lang w:val="uk-UA"/>
        </w:rPr>
      </w:pPr>
      <w:r>
        <w:rPr>
          <w:sz w:val="28"/>
          <w:szCs w:val="28"/>
          <w:lang w:val="uk-UA"/>
        </w:rPr>
        <w:t xml:space="preserve">При створенні </w:t>
      </w:r>
      <w:r>
        <w:rPr>
          <w:sz w:val="28"/>
          <w:szCs w:val="28"/>
          <w:u w:val="single"/>
          <w:lang w:val="uk-UA"/>
        </w:rPr>
        <w:t>фіксованої</w:t>
      </w:r>
      <w:r>
        <w:rPr>
          <w:sz w:val="28"/>
          <w:szCs w:val="28"/>
          <w:lang w:val="uk-UA"/>
        </w:rPr>
        <w:t xml:space="preserve"> палітри вибір кольорів, що входять до її складу, є проблематичним. Часто фіксовану палітру складають так, щоб вона включала відтінки зі всієї видимої людиною частини спектру. Для цього виконують рівномірне розбиття колірного простору </w:t>
      </w:r>
      <w:r>
        <w:rPr>
          <w:sz w:val="28"/>
          <w:szCs w:val="28"/>
          <w:lang w:val="uk-UA" w:eastAsia="uk-UA"/>
        </w:rPr>
        <w:t xml:space="preserve">RGB </w:t>
      </w:r>
      <w:r>
        <w:rPr>
          <w:sz w:val="28"/>
          <w:szCs w:val="28"/>
          <w:lang w:val="uk-UA"/>
        </w:rPr>
        <w:t xml:space="preserve">на потрібну кількість фрагментів і заміну всіх кольорів, що потрапляють в ці фрагменти, їх центром. На практиці вказана операція виконується шляхом відкидання деякої кількості молодших розрядів кожної колірної складової. Часто таке перетворення називається </w:t>
      </w:r>
      <w:r>
        <w:rPr>
          <w:b/>
          <w:bCs/>
          <w:sz w:val="28"/>
          <w:szCs w:val="28"/>
          <w:lang w:val="uk-UA"/>
        </w:rPr>
        <w:t>лінійним квантуванням.</w:t>
      </w:r>
      <w:r>
        <w:rPr>
          <w:sz w:val="28"/>
          <w:szCs w:val="28"/>
          <w:lang w:val="uk-UA"/>
        </w:rPr>
        <w:t xml:space="preserve"> </w:t>
      </w:r>
    </w:p>
    <w:p w:rsidR="0011196B" w:rsidRDefault="0011196B">
      <w:pPr>
        <w:autoSpaceDE w:val="0"/>
        <w:autoSpaceDN w:val="0"/>
        <w:ind w:firstLine="709"/>
        <w:jc w:val="both"/>
        <w:rPr>
          <w:sz w:val="28"/>
          <w:szCs w:val="28"/>
          <w:lang w:val="uk-UA"/>
        </w:rPr>
      </w:pPr>
      <w:r>
        <w:rPr>
          <w:sz w:val="28"/>
          <w:szCs w:val="28"/>
          <w:lang w:val="uk-UA"/>
        </w:rPr>
        <w:t xml:space="preserve">Для складання </w:t>
      </w:r>
      <w:r>
        <w:rPr>
          <w:sz w:val="28"/>
          <w:szCs w:val="28"/>
          <w:u w:val="single"/>
          <w:lang w:val="uk-UA"/>
        </w:rPr>
        <w:t>оптимізованої</w:t>
      </w:r>
      <w:r>
        <w:rPr>
          <w:sz w:val="28"/>
          <w:szCs w:val="28"/>
          <w:lang w:val="uk-UA"/>
        </w:rPr>
        <w:t xml:space="preserve"> палітри найбільш часто використовують </w:t>
      </w:r>
      <w:r>
        <w:rPr>
          <w:b/>
          <w:bCs/>
          <w:sz w:val="28"/>
          <w:szCs w:val="28"/>
          <w:lang w:val="uk-UA"/>
        </w:rPr>
        <w:t xml:space="preserve">метод популярності, </w:t>
      </w:r>
      <w:r>
        <w:rPr>
          <w:sz w:val="28"/>
          <w:szCs w:val="28"/>
          <w:lang w:val="uk-UA"/>
        </w:rPr>
        <w:t xml:space="preserve">в якому при включенні кольору в нову палітру враховується, наскільки часто цей колір зустрічається в початковому зображенні. Шляхом аналізу кольору всіх точок підраховується, скільки разів зустрічається кожен колір. Палітра складається з тих кольорів, які зустрічаються частіше за інші. Один з недоліків даного методу полягає в тому, що деякі кольори будуть повністю виключені, і в результуючому зображенні можуть зникнути дрібні деталі, що мають принципове значення для розуміння його змісту. </w:t>
      </w:r>
    </w:p>
    <w:p w:rsidR="0011196B" w:rsidRDefault="0011196B">
      <w:pPr>
        <w:autoSpaceDE w:val="0"/>
        <w:autoSpaceDN w:val="0"/>
        <w:ind w:firstLine="709"/>
        <w:jc w:val="both"/>
        <w:rPr>
          <w:sz w:val="28"/>
          <w:szCs w:val="28"/>
          <w:lang w:val="uk-UA"/>
        </w:rPr>
      </w:pPr>
      <w:r>
        <w:rPr>
          <w:sz w:val="28"/>
          <w:szCs w:val="28"/>
          <w:lang w:val="uk-UA"/>
        </w:rPr>
        <w:t xml:space="preserve">Окрім методу популярності, для складання оптимізованої палітри зображення іноді використовують </w:t>
      </w:r>
      <w:r>
        <w:rPr>
          <w:b/>
          <w:bCs/>
          <w:sz w:val="28"/>
          <w:szCs w:val="28"/>
          <w:lang w:val="uk-UA"/>
        </w:rPr>
        <w:t xml:space="preserve">метод медіанного перетину. </w:t>
      </w:r>
      <w:r>
        <w:rPr>
          <w:sz w:val="28"/>
          <w:szCs w:val="28"/>
          <w:lang w:val="uk-UA"/>
        </w:rPr>
        <w:t xml:space="preserve">Даний метод спочатку розроблявся для отримання палітри, що містить 256 кольорів, проте може бути змінений для довільної їх кількості. Колірний простір в даному методі розглядається як тривимірний куб, кожна вісь якого відповідає одному з трьох основних кольорів: червоному, зеленому або синьому. Кожна з трьох сторін розбивається на </w:t>
      </w:r>
      <w:r>
        <w:rPr>
          <w:i/>
          <w:iCs/>
          <w:sz w:val="28"/>
          <w:szCs w:val="28"/>
          <w:lang w:val="uk-UA"/>
        </w:rPr>
        <w:t>К</w:t>
      </w:r>
      <w:r>
        <w:rPr>
          <w:sz w:val="28"/>
          <w:szCs w:val="28"/>
          <w:lang w:val="uk-UA"/>
        </w:rPr>
        <w:t xml:space="preserve"> рівних частин (</w:t>
      </w:r>
      <w:r>
        <w:rPr>
          <w:i/>
          <w:iCs/>
          <w:sz w:val="28"/>
          <w:szCs w:val="28"/>
          <w:lang w:val="uk-UA"/>
        </w:rPr>
        <w:t>К</w:t>
      </w:r>
      <w:r>
        <w:rPr>
          <w:sz w:val="28"/>
          <w:szCs w:val="28"/>
          <w:lang w:val="uk-UA"/>
        </w:rPr>
        <w:t xml:space="preserve">- бажане число кольорів), </w:t>
      </w:r>
      <w:r>
        <w:rPr>
          <w:sz w:val="28"/>
          <w:szCs w:val="28"/>
          <w:lang w:val="uk-UA"/>
        </w:rPr>
        <w:lastRenderedPageBreak/>
        <w:t xml:space="preserve">після чого відкидаються краї куба, що не містять точок зображення. Паралелепіпед, що далі залишився, рекурсивно розбивається навпіл уздовж найбільшої осі до тих пір, поки не буде отримано </w:t>
      </w:r>
      <w:r>
        <w:rPr>
          <w:i/>
          <w:iCs/>
          <w:sz w:val="28"/>
          <w:szCs w:val="28"/>
          <w:lang w:val="uk-UA"/>
        </w:rPr>
        <w:t>К</w:t>
      </w:r>
      <w:r>
        <w:rPr>
          <w:sz w:val="28"/>
          <w:szCs w:val="28"/>
          <w:lang w:val="uk-UA"/>
        </w:rPr>
        <w:t xml:space="preserve"> паралелепіпедів (при цьому паралелепіпеди, що не містять точки, відкидаються). Центральна точка кожного такого паралелепіпеда визначає колір для всіх точок всередині. Замість обчислення центральної точки можна виконувати усереднювання кольорів всіх пікселів. При цьому час обчислень збільшиться, проте отримана палітра буде кращою. Обчисливши координати для всіх центральних точок в паралелепіпедах, отримаємо кольори, які і складатимуть палітру.</w:t>
      </w:r>
    </w:p>
    <w:p w:rsidR="0011196B" w:rsidRDefault="0011196B">
      <w:pPr>
        <w:autoSpaceDE w:val="0"/>
        <w:autoSpaceDN w:val="0"/>
        <w:ind w:firstLine="709"/>
        <w:jc w:val="both"/>
        <w:rPr>
          <w:sz w:val="28"/>
          <w:szCs w:val="28"/>
          <w:lang w:val="uk-UA"/>
        </w:rPr>
      </w:pPr>
    </w:p>
    <w:p w:rsidR="0011196B" w:rsidRDefault="0011196B">
      <w:pPr>
        <w:pStyle w:val="2"/>
        <w:ind w:left="709"/>
        <w:jc w:val="left"/>
        <w:rPr>
          <w:sz w:val="28"/>
          <w:szCs w:val="28"/>
          <w:lang w:val="uk-UA"/>
        </w:rPr>
      </w:pPr>
      <w:r>
        <w:rPr>
          <w:sz w:val="28"/>
          <w:szCs w:val="28"/>
          <w:lang w:val="uk-UA"/>
        </w:rPr>
        <w:t>2.Псевдотонування</w:t>
      </w:r>
    </w:p>
    <w:p w:rsidR="0011196B" w:rsidRDefault="0011196B">
      <w:pPr>
        <w:jc w:val="center"/>
        <w:rPr>
          <w:b/>
          <w:bCs/>
          <w:sz w:val="28"/>
          <w:szCs w:val="28"/>
          <w:lang w:val="uk-UA"/>
        </w:rPr>
      </w:pPr>
    </w:p>
    <w:p w:rsidR="0011196B" w:rsidRDefault="0011196B">
      <w:pPr>
        <w:ind w:firstLine="709"/>
        <w:jc w:val="both"/>
        <w:rPr>
          <w:sz w:val="28"/>
          <w:szCs w:val="28"/>
          <w:lang w:val="uk-UA"/>
        </w:rPr>
      </w:pPr>
      <w:r>
        <w:rPr>
          <w:sz w:val="28"/>
          <w:szCs w:val="28"/>
          <w:lang w:val="uk-UA"/>
        </w:rPr>
        <w:t xml:space="preserve">Для покращення візуального сприйняття зображення з палітрою використовується </w:t>
      </w:r>
      <w:r>
        <w:rPr>
          <w:b/>
          <w:bCs/>
          <w:sz w:val="28"/>
          <w:szCs w:val="28"/>
          <w:lang w:val="uk-UA"/>
        </w:rPr>
        <w:t>псевдотонування (</w:t>
      </w:r>
      <w:r>
        <w:rPr>
          <w:b/>
          <w:bCs/>
          <w:sz w:val="28"/>
          <w:szCs w:val="28"/>
          <w:lang w:val="uk-UA" w:eastAsia="uk-UA"/>
        </w:rPr>
        <w:t>dithering</w:t>
      </w:r>
      <w:r>
        <w:rPr>
          <w:b/>
          <w:bCs/>
          <w:sz w:val="28"/>
          <w:szCs w:val="28"/>
          <w:lang w:val="uk-UA"/>
        </w:rPr>
        <w:t>)</w:t>
      </w:r>
      <w:r>
        <w:rPr>
          <w:sz w:val="28"/>
          <w:szCs w:val="28"/>
          <w:lang w:val="uk-UA"/>
        </w:rPr>
        <w:t>, що приховує результати не зовсім вдалої заміни кольорів. Існують різні методи псевдотонування, що мають свої переваги й недоліки, характеризуються різною швидкодією і якістю результуючого зображення.</w:t>
      </w:r>
    </w:p>
    <w:p w:rsidR="0011196B" w:rsidRDefault="0011196B">
      <w:pPr>
        <w:autoSpaceDE w:val="0"/>
        <w:autoSpaceDN w:val="0"/>
        <w:ind w:firstLine="709"/>
        <w:jc w:val="both"/>
        <w:rPr>
          <w:sz w:val="28"/>
          <w:szCs w:val="28"/>
          <w:lang w:val="uk-UA"/>
        </w:rPr>
      </w:pPr>
    </w:p>
    <w:p w:rsidR="0011196B" w:rsidRDefault="0011196B">
      <w:pPr>
        <w:autoSpaceDE w:val="0"/>
        <w:autoSpaceDN w:val="0"/>
        <w:ind w:firstLine="709"/>
        <w:jc w:val="both"/>
        <w:rPr>
          <w:sz w:val="28"/>
          <w:szCs w:val="28"/>
          <w:lang w:val="uk-UA"/>
        </w:rPr>
      </w:pPr>
      <w:r>
        <w:rPr>
          <w:b/>
          <w:bCs/>
          <w:sz w:val="28"/>
          <w:szCs w:val="28"/>
          <w:lang w:val="uk-UA"/>
        </w:rPr>
        <w:t xml:space="preserve">Візерункове псевдотонування </w:t>
      </w:r>
      <w:r>
        <w:rPr>
          <w:sz w:val="28"/>
          <w:szCs w:val="28"/>
          <w:lang w:val="uk-UA"/>
        </w:rPr>
        <w:t xml:space="preserve">передбачає використання наперед заданих конфігурацій пікселів з кольорами з нової палітри. Такими конфігураціями заповнюються суцільні ділянки, колір яких не був включений в нову палітру. Недоліком даного методу є можливе виникнення вторинних узорів (артефактів), а також необхідність визначення таких ділянок. </w:t>
      </w:r>
    </w:p>
    <w:p w:rsidR="0011196B" w:rsidRDefault="0011196B">
      <w:pPr>
        <w:spacing w:before="120"/>
        <w:ind w:firstLine="709"/>
        <w:jc w:val="both"/>
        <w:rPr>
          <w:sz w:val="28"/>
          <w:szCs w:val="28"/>
          <w:u w:val="single"/>
          <w:lang w:val="uk-UA"/>
        </w:rPr>
      </w:pPr>
      <w:r>
        <w:rPr>
          <w:sz w:val="28"/>
          <w:szCs w:val="28"/>
          <w:lang w:val="uk-UA"/>
        </w:rPr>
        <w:t xml:space="preserve">Для подолання даного недоліку використовується </w:t>
      </w:r>
      <w:r>
        <w:rPr>
          <w:b/>
          <w:bCs/>
          <w:sz w:val="28"/>
          <w:szCs w:val="28"/>
          <w:lang w:val="uk-UA"/>
        </w:rPr>
        <w:t>дифузне псевдотонування</w:t>
      </w:r>
      <w:r>
        <w:rPr>
          <w:sz w:val="28"/>
          <w:szCs w:val="28"/>
          <w:lang w:val="uk-UA"/>
        </w:rPr>
        <w:t>, в якому конфігурація пікселів наперед невідома, а для кожної точки зображення перед відтворенням визначається найближчий колір з палітри і різниця між реальним кольором і кольором з палітри розподіляється між сусідніми (</w:t>
      </w:r>
      <w:r>
        <w:rPr>
          <w:sz w:val="28"/>
          <w:szCs w:val="28"/>
          <w:u w:val="single"/>
          <w:lang w:val="uk-UA"/>
        </w:rPr>
        <w:t>ще не розглянутими</w:t>
      </w:r>
      <w:r>
        <w:rPr>
          <w:sz w:val="28"/>
          <w:szCs w:val="28"/>
          <w:lang w:val="uk-UA"/>
        </w:rPr>
        <w:t>) точками</w:t>
      </w:r>
      <w:r>
        <w:rPr>
          <w:b/>
          <w:bCs/>
          <w:sz w:val="28"/>
          <w:szCs w:val="28"/>
          <w:lang w:val="uk-UA"/>
        </w:rPr>
        <w:t xml:space="preserve">. </w:t>
      </w:r>
      <w:r>
        <w:rPr>
          <w:sz w:val="28"/>
          <w:szCs w:val="28"/>
          <w:lang w:val="uk-UA"/>
        </w:rPr>
        <w:t xml:space="preserve">Обробка виконується </w:t>
      </w:r>
      <w:r>
        <w:rPr>
          <w:sz w:val="28"/>
          <w:szCs w:val="28"/>
          <w:u w:val="single"/>
          <w:lang w:val="uk-UA"/>
        </w:rPr>
        <w:t>окремо для кожної колірної складової.</w:t>
      </w:r>
    </w:p>
    <w:p w:rsidR="0011196B" w:rsidRDefault="0011196B">
      <w:pPr>
        <w:autoSpaceDE w:val="0"/>
        <w:autoSpaceDN w:val="0"/>
        <w:ind w:firstLine="709"/>
        <w:jc w:val="both"/>
        <w:rPr>
          <w:sz w:val="28"/>
          <w:szCs w:val="28"/>
          <w:lang w:val="uk-UA"/>
        </w:rPr>
      </w:pPr>
      <w:r>
        <w:rPr>
          <w:sz w:val="28"/>
          <w:szCs w:val="28"/>
          <w:lang w:val="uk-UA"/>
        </w:rPr>
        <w:t xml:space="preserve">Різниця між початковим кольором точки і кольором з нової палітри може розподілятися між сусідніми точками рівномірно (з коефіцієнтом ¼) або з різними ваговими коефіцієнтами, як при псевдотонування </w:t>
      </w:r>
      <w:r>
        <w:rPr>
          <w:b/>
          <w:bCs/>
          <w:sz w:val="28"/>
          <w:szCs w:val="28"/>
          <w:lang w:val="uk-UA"/>
        </w:rPr>
        <w:t>з фільтром Флойда</w:t>
      </w:r>
      <w:r>
        <w:rPr>
          <w:b/>
          <w:bCs/>
          <w:sz w:val="28"/>
          <w:szCs w:val="28"/>
          <w:lang w:val="uk-UA" w:eastAsia="uk-UA"/>
        </w:rPr>
        <w:t xml:space="preserve">  </w:t>
      </w:r>
      <w:r>
        <w:rPr>
          <w:b/>
          <w:bCs/>
          <w:sz w:val="28"/>
          <w:szCs w:val="28"/>
          <w:lang w:val="uk-UA"/>
        </w:rPr>
        <w:t>–</w:t>
      </w:r>
      <w:r>
        <w:rPr>
          <w:b/>
          <w:bCs/>
          <w:sz w:val="28"/>
          <w:szCs w:val="28"/>
          <w:lang w:val="uk-UA" w:eastAsia="uk-UA"/>
        </w:rPr>
        <w:t xml:space="preserve">  </w:t>
      </w:r>
      <w:r>
        <w:rPr>
          <w:b/>
          <w:bCs/>
          <w:sz w:val="28"/>
          <w:szCs w:val="28"/>
          <w:lang w:val="uk-UA"/>
        </w:rPr>
        <w:t>Штейнбеpга</w:t>
      </w:r>
      <w:r>
        <w:rPr>
          <w:sz w:val="28"/>
          <w:szCs w:val="28"/>
          <w:lang w:val="uk-UA"/>
        </w:rPr>
        <w:t>:</w:t>
      </w:r>
    </w:p>
    <w:p w:rsidR="0011196B" w:rsidRDefault="0011196B">
      <w:pPr>
        <w:autoSpaceDE w:val="0"/>
        <w:autoSpaceDN w:val="0"/>
        <w:ind w:firstLine="709"/>
        <w:jc w:val="both"/>
        <w:rPr>
          <w:sz w:val="28"/>
          <w:szCs w:val="28"/>
          <w:lang w:val="uk-UA"/>
        </w:rPr>
      </w:pPr>
    </w:p>
    <w:p w:rsidR="0011196B" w:rsidRDefault="0011196B">
      <w:pPr>
        <w:ind w:firstLine="709"/>
        <w:jc w:val="center"/>
        <w:rPr>
          <w:sz w:val="28"/>
          <w:szCs w:val="28"/>
        </w:rPr>
      </w:pPr>
      <w:r>
        <w:rPr>
          <w:sz w:val="28"/>
          <w:szCs w:val="28"/>
        </w:rPr>
        <w:object w:dxaOrig="5189" w:dyaOrig="5189">
          <v:shape id="_x0000_i1036" type="#_x0000_t75" style="width:139.5pt;height:139.5pt" o:ole="" fillcolor="window">
            <v:imagedata r:id="rId22" o:title=""/>
          </v:shape>
          <o:OLEObject Type="Embed" ProgID="Visio.Drawing.11" ShapeID="_x0000_i1036" DrawAspect="Content" ObjectID="_1579435938" r:id="rId23"/>
        </w:object>
      </w:r>
    </w:p>
    <w:p w:rsidR="0011196B" w:rsidRDefault="0011196B">
      <w:pPr>
        <w:pStyle w:val="20"/>
        <w:rPr>
          <w:sz w:val="28"/>
        </w:rPr>
      </w:pPr>
    </w:p>
    <w:p w:rsidR="0011196B" w:rsidRDefault="0011196B">
      <w:pPr>
        <w:pStyle w:val="20"/>
        <w:autoSpaceDE w:val="0"/>
        <w:autoSpaceDN w:val="0"/>
        <w:rPr>
          <w:sz w:val="28"/>
          <w:lang w:val="uk-UA"/>
        </w:rPr>
      </w:pPr>
      <w:r>
        <w:rPr>
          <w:sz w:val="28"/>
          <w:lang w:val="uk-UA"/>
        </w:rPr>
        <w:t xml:space="preserve">Сума цих чотирьох дробів завжди повинна дорівнювати одиниці, що є необхідною умовою повного розподілу помилки. Ці дроби помножуються на значення погрішності і додаються до колірних складових відповідних пікселів. Для пікселів, що знаходяться в крайніх рядках і стовпцях зображення, відсутні сусідні пікселі ігноруються. </w:t>
      </w:r>
    </w:p>
    <w:p w:rsidR="0011196B" w:rsidRDefault="0011196B">
      <w:pPr>
        <w:spacing w:before="120"/>
        <w:ind w:firstLine="709"/>
        <w:jc w:val="both"/>
        <w:rPr>
          <w:sz w:val="28"/>
          <w:szCs w:val="28"/>
          <w:lang w:val="uk-UA"/>
        </w:rPr>
      </w:pPr>
      <w:r>
        <w:rPr>
          <w:sz w:val="28"/>
          <w:szCs w:val="28"/>
          <w:lang w:val="uk-UA"/>
        </w:rPr>
        <w:t>Як правило, при обробці зображення пікселі розглядаються зліва направо і зверху вниз. Альтернативний метод передбачає сканування парних рядків зліва направо, а непарних  –  справа наліво (зигзагоподібний прохід по зображенню). Оскільки міняється напрям, дзеркально міняється і шаблон фільтру. Така обробка приводить до відмінного результату.</w:t>
      </w:r>
    </w:p>
    <w:p w:rsidR="0011196B" w:rsidRDefault="0011196B">
      <w:pPr>
        <w:pStyle w:val="2"/>
        <w:rPr>
          <w:b w:val="0"/>
          <w:bCs/>
          <w:sz w:val="28"/>
          <w:szCs w:val="28"/>
          <w:lang w:val="uk-UA"/>
        </w:rPr>
      </w:pPr>
    </w:p>
    <w:p w:rsidR="0011196B" w:rsidRDefault="0011196B">
      <w:pPr>
        <w:autoSpaceDE w:val="0"/>
        <w:autoSpaceDN w:val="0"/>
        <w:spacing w:before="120" w:after="120"/>
        <w:ind w:firstLine="709"/>
        <w:jc w:val="both"/>
        <w:rPr>
          <w:b/>
          <w:bCs/>
          <w:sz w:val="28"/>
          <w:szCs w:val="28"/>
          <w:lang w:val="uk-UA"/>
        </w:rPr>
      </w:pPr>
      <w:r>
        <w:rPr>
          <w:b/>
          <w:bCs/>
          <w:sz w:val="28"/>
          <w:szCs w:val="28"/>
          <w:lang w:val="uk-UA"/>
        </w:rPr>
        <w:t>3. Завдання до лабораторної роботи</w:t>
      </w:r>
    </w:p>
    <w:p w:rsidR="0011196B" w:rsidRDefault="0011196B">
      <w:pPr>
        <w:spacing w:before="120"/>
        <w:ind w:firstLine="709"/>
        <w:jc w:val="both"/>
        <w:rPr>
          <w:sz w:val="28"/>
          <w:szCs w:val="28"/>
          <w:lang w:val="uk-UA"/>
        </w:rPr>
      </w:pPr>
      <w:r>
        <w:rPr>
          <w:sz w:val="28"/>
          <w:szCs w:val="28"/>
          <w:lang w:val="uk-UA"/>
        </w:rPr>
        <w:t>Реалізувати програмно перетворення початкового повнокольорового зображення (24 біта/піксель) в зображення з фіксованою і оптимізованою палітрою і псевдотонуванням. При отриманні фіксованої палітри використовувати лінійне квантування, при отриманні оптимізованої палітри – метод популярності, при псевдотонуванні – метод, вказаний у варіанті (таблиця 6).</w:t>
      </w:r>
    </w:p>
    <w:p w:rsidR="0011196B" w:rsidRDefault="0011196B">
      <w:pPr>
        <w:spacing w:before="120"/>
        <w:ind w:firstLine="709"/>
        <w:jc w:val="both"/>
        <w:rPr>
          <w:sz w:val="28"/>
          <w:szCs w:val="28"/>
          <w:lang w:val="uk-UA"/>
        </w:rPr>
      </w:pPr>
      <w:r>
        <w:rPr>
          <w:sz w:val="28"/>
          <w:szCs w:val="28"/>
          <w:lang w:val="uk-UA"/>
        </w:rPr>
        <w:t xml:space="preserve">Результати слід представити так, щоб була можливість візуально оцінити якість оптимізації палітри і псевдотонування і порівняти реалізовані методи. У вікні програми одночасно повинні бути представлені початкове зображення і результати його перетворення: зображення з фіксованою палітрою з псевдотонуванням і без нього, зображення з оптимізованою палітрою з псевдотонуванням і без нього. Для формальної оцінки оптимізації палітри слід обчислити помилку в отриманому зображенні в порівнянні з початковим зображенням, використовуючи формулу: </w:t>
      </w:r>
    </w:p>
    <w:p w:rsidR="0011196B" w:rsidRDefault="0011196B">
      <w:pPr>
        <w:jc w:val="center"/>
        <w:rPr>
          <w:sz w:val="28"/>
          <w:szCs w:val="28"/>
        </w:rPr>
      </w:pPr>
      <w:r>
        <w:rPr>
          <w:i/>
          <w:iCs/>
          <w:position w:val="-30"/>
          <w:sz w:val="28"/>
          <w:szCs w:val="28"/>
        </w:rPr>
        <w:object w:dxaOrig="2220" w:dyaOrig="540">
          <v:shape id="_x0000_i1037" type="#_x0000_t75" style="width:139.5pt;height:33.75pt" o:ole="">
            <v:imagedata r:id="rId24" o:title=""/>
          </v:shape>
          <o:OLEObject Type="Embed" ProgID="Equation.3" ShapeID="_x0000_i1037" DrawAspect="Content" ObjectID="_1579435939" r:id="rId25"/>
        </w:object>
      </w:r>
    </w:p>
    <w:p w:rsidR="0011196B" w:rsidRDefault="0011196B">
      <w:pPr>
        <w:rPr>
          <w:sz w:val="28"/>
          <w:szCs w:val="28"/>
          <w:lang w:val="uk-UA"/>
        </w:rPr>
      </w:pPr>
      <w:r>
        <w:rPr>
          <w:sz w:val="28"/>
          <w:szCs w:val="28"/>
          <w:lang w:val="uk-UA"/>
        </w:rPr>
        <w:t xml:space="preserve">де </w:t>
      </w:r>
      <w:r>
        <w:rPr>
          <w:position w:val="-10"/>
          <w:sz w:val="28"/>
          <w:szCs w:val="28"/>
          <w:lang w:val="uk-UA" w:eastAsia="uk-UA"/>
        </w:rPr>
        <w:object w:dxaOrig="220" w:dyaOrig="300">
          <v:shape id="_x0000_i1038" type="#_x0000_t75" style="width:11.25pt;height:15.75pt" o:ole="">
            <v:imagedata r:id="rId26" o:title=""/>
          </v:shape>
          <o:OLEObject Type="Embed" ProgID="Equation.3" ShapeID="_x0000_i1038" DrawAspect="Content" ObjectID="_1579435940" r:id="rId27"/>
        </w:object>
      </w:r>
      <w:r>
        <w:rPr>
          <w:sz w:val="28"/>
          <w:szCs w:val="28"/>
          <w:lang w:val="uk-UA"/>
        </w:rPr>
        <w:t xml:space="preserve">(i,j) - значення, отримане після перетворення </w:t>
      </w:r>
    </w:p>
    <w:p w:rsidR="0011196B" w:rsidRDefault="0011196B">
      <w:pPr>
        <w:ind w:firstLine="426"/>
        <w:rPr>
          <w:sz w:val="28"/>
          <w:szCs w:val="28"/>
          <w:lang w:val="uk-UA"/>
        </w:rPr>
      </w:pPr>
      <w:r>
        <w:rPr>
          <w:sz w:val="28"/>
          <w:szCs w:val="28"/>
          <w:lang w:val="uk-UA"/>
        </w:rPr>
        <w:t xml:space="preserve"> </w:t>
      </w:r>
      <w:r>
        <w:rPr>
          <w:i/>
          <w:iCs/>
          <w:sz w:val="28"/>
          <w:szCs w:val="28"/>
          <w:lang w:val="uk-UA"/>
        </w:rPr>
        <w:t xml:space="preserve">g(i,j) - </w:t>
      </w:r>
      <w:r>
        <w:rPr>
          <w:sz w:val="28"/>
          <w:szCs w:val="28"/>
          <w:lang w:val="uk-UA"/>
        </w:rPr>
        <w:t xml:space="preserve">значення пікселя в початковому зображенні. </w:t>
      </w:r>
    </w:p>
    <w:p w:rsidR="0011196B" w:rsidRDefault="0011196B">
      <w:pPr>
        <w:ind w:firstLine="709"/>
        <w:jc w:val="both"/>
        <w:rPr>
          <w:sz w:val="28"/>
          <w:szCs w:val="28"/>
          <w:lang w:val="uk-UA"/>
        </w:rPr>
      </w:pPr>
    </w:p>
    <w:p w:rsidR="0011196B" w:rsidRDefault="0011196B">
      <w:pPr>
        <w:ind w:firstLine="709"/>
        <w:jc w:val="both"/>
        <w:rPr>
          <w:sz w:val="28"/>
          <w:szCs w:val="28"/>
          <w:lang w:val="uk-UA"/>
        </w:rPr>
      </w:pPr>
      <w:r>
        <w:rPr>
          <w:sz w:val="28"/>
          <w:szCs w:val="28"/>
          <w:lang w:val="uk-UA"/>
        </w:rPr>
        <w:t>Алгоритми псевдотонування позначені у варіантах таким чином:</w:t>
      </w:r>
    </w:p>
    <w:p w:rsidR="0011196B" w:rsidRDefault="0011196B" w:rsidP="0011196B">
      <w:pPr>
        <w:numPr>
          <w:ilvl w:val="0"/>
          <w:numId w:val="6"/>
        </w:numPr>
        <w:tabs>
          <w:tab w:val="num" w:pos="360"/>
        </w:tabs>
        <w:ind w:left="0" w:firstLine="709"/>
        <w:jc w:val="both"/>
        <w:rPr>
          <w:sz w:val="28"/>
          <w:szCs w:val="28"/>
          <w:lang w:val="uk-UA"/>
        </w:rPr>
      </w:pPr>
      <w:r>
        <w:rPr>
          <w:sz w:val="28"/>
          <w:szCs w:val="28"/>
          <w:lang w:val="uk-UA"/>
        </w:rPr>
        <w:t>Псевдотонування з рівномірним розподілом помилки (прохід по всіх рядках зліва направо)</w:t>
      </w:r>
    </w:p>
    <w:p w:rsidR="0011196B" w:rsidRDefault="0011196B" w:rsidP="0011196B">
      <w:pPr>
        <w:numPr>
          <w:ilvl w:val="0"/>
          <w:numId w:val="6"/>
        </w:numPr>
        <w:tabs>
          <w:tab w:val="left" w:pos="0"/>
        </w:tabs>
        <w:autoSpaceDE w:val="0"/>
        <w:autoSpaceDN w:val="0"/>
        <w:ind w:left="0" w:firstLine="709"/>
        <w:jc w:val="both"/>
        <w:rPr>
          <w:sz w:val="28"/>
          <w:lang w:val="uk-UA"/>
        </w:rPr>
      </w:pPr>
      <w:r>
        <w:rPr>
          <w:sz w:val="28"/>
          <w:lang w:val="uk-UA"/>
        </w:rPr>
        <w:t>Псевдотонування з рівномірним розподілом помилки (зигзагоподібний прохід по рядках)</w:t>
      </w:r>
    </w:p>
    <w:p w:rsidR="0011196B" w:rsidRDefault="0011196B" w:rsidP="0011196B">
      <w:pPr>
        <w:numPr>
          <w:ilvl w:val="0"/>
          <w:numId w:val="6"/>
        </w:numPr>
        <w:tabs>
          <w:tab w:val="left" w:pos="0"/>
        </w:tabs>
        <w:autoSpaceDE w:val="0"/>
        <w:autoSpaceDN w:val="0"/>
        <w:ind w:left="0" w:firstLine="709"/>
        <w:jc w:val="both"/>
        <w:rPr>
          <w:sz w:val="28"/>
          <w:lang w:val="uk-UA"/>
        </w:rPr>
      </w:pPr>
      <w:r>
        <w:rPr>
          <w:sz w:val="28"/>
          <w:lang w:val="uk-UA"/>
        </w:rPr>
        <w:t>Псевдотонування з фільтром Флойда –Штейнбеpга (прохід по всіх рядках зліва направо)</w:t>
      </w:r>
    </w:p>
    <w:p w:rsidR="0011196B" w:rsidRDefault="0011196B" w:rsidP="0011196B">
      <w:pPr>
        <w:numPr>
          <w:ilvl w:val="0"/>
          <w:numId w:val="6"/>
        </w:numPr>
        <w:tabs>
          <w:tab w:val="left" w:pos="0"/>
        </w:tabs>
        <w:autoSpaceDE w:val="0"/>
        <w:autoSpaceDN w:val="0"/>
        <w:ind w:left="0" w:firstLine="709"/>
        <w:jc w:val="both"/>
        <w:rPr>
          <w:sz w:val="28"/>
          <w:lang w:val="uk-UA"/>
        </w:rPr>
      </w:pPr>
      <w:r>
        <w:rPr>
          <w:sz w:val="28"/>
          <w:lang w:val="uk-UA"/>
        </w:rPr>
        <w:t>Псевдотонування з фільтром Флойда –Штейнбеpга (зигзагоподібний прохід по рядках)</w:t>
      </w:r>
    </w:p>
    <w:p w:rsidR="0011196B" w:rsidRDefault="0011196B" w:rsidP="0011196B">
      <w:pPr>
        <w:numPr>
          <w:ilvl w:val="0"/>
          <w:numId w:val="6"/>
        </w:numPr>
        <w:tabs>
          <w:tab w:val="left" w:pos="0"/>
        </w:tabs>
        <w:autoSpaceDE w:val="0"/>
        <w:autoSpaceDN w:val="0"/>
        <w:ind w:left="0" w:firstLine="709"/>
        <w:jc w:val="both"/>
        <w:rPr>
          <w:sz w:val="28"/>
          <w:lang w:val="uk-UA"/>
        </w:rPr>
      </w:pPr>
      <w:r>
        <w:rPr>
          <w:sz w:val="28"/>
          <w:lang w:val="uk-UA"/>
        </w:rPr>
        <w:t>Псевдотонування з фільтром Флойда –Штейнбеpга (прохід по всіх рядках справа наліво)</w:t>
      </w:r>
    </w:p>
    <w:p w:rsidR="0011196B" w:rsidRDefault="0011196B">
      <w:pPr>
        <w:ind w:firstLine="709"/>
        <w:jc w:val="both"/>
        <w:rPr>
          <w:sz w:val="28"/>
          <w:szCs w:val="28"/>
          <w:lang w:val="uk-UA"/>
        </w:rPr>
      </w:pPr>
    </w:p>
    <w:p w:rsidR="0011196B" w:rsidRDefault="0011196B">
      <w:pPr>
        <w:autoSpaceDE w:val="0"/>
        <w:autoSpaceDN w:val="0"/>
        <w:ind w:firstLine="709"/>
        <w:jc w:val="both"/>
        <w:rPr>
          <w:sz w:val="28"/>
          <w:szCs w:val="28"/>
          <w:lang w:val="uk-UA"/>
        </w:rPr>
      </w:pPr>
      <w:r>
        <w:rPr>
          <w:sz w:val="28"/>
          <w:szCs w:val="28"/>
          <w:lang w:val="uk-UA"/>
        </w:rPr>
        <w:t>Вікно програми може виглядати так:</w:t>
      </w:r>
    </w:p>
    <w:p w:rsidR="0011196B" w:rsidRDefault="0011196B">
      <w:pPr>
        <w:jc w:val="center"/>
        <w:rPr>
          <w:sz w:val="28"/>
          <w:szCs w:val="28"/>
          <w:lang w:val="en-US"/>
        </w:rPr>
      </w:pPr>
      <w:r>
        <w:rPr>
          <w:sz w:val="28"/>
          <w:szCs w:val="28"/>
          <w:lang w:val="en-US"/>
        </w:rPr>
        <w:pict>
          <v:shape id="_x0000_i1039" type="#_x0000_t75" style="width:425.25pt;height:293.25pt">
            <v:imagedata r:id="rId28" o:title=""/>
          </v:shape>
        </w:pict>
      </w:r>
    </w:p>
    <w:p w:rsidR="0011196B" w:rsidRDefault="0011196B">
      <w:pPr>
        <w:ind w:firstLine="709"/>
        <w:jc w:val="both"/>
        <w:rPr>
          <w:sz w:val="28"/>
          <w:szCs w:val="28"/>
          <w:lang w:val="uk-UA"/>
        </w:rPr>
      </w:pPr>
    </w:p>
    <w:p w:rsidR="0011196B" w:rsidRDefault="0011196B">
      <w:pPr>
        <w:keepNext/>
        <w:ind w:firstLine="709"/>
        <w:jc w:val="center"/>
        <w:rPr>
          <w:b/>
          <w:bCs/>
          <w:sz w:val="28"/>
          <w:szCs w:val="28"/>
          <w:lang w:val="uk-UA"/>
        </w:rPr>
      </w:pPr>
    </w:p>
    <w:p w:rsidR="0011196B" w:rsidRDefault="0011196B">
      <w:pPr>
        <w:spacing w:before="120" w:after="120"/>
        <w:ind w:firstLine="709"/>
        <w:jc w:val="center"/>
        <w:rPr>
          <w:b/>
          <w:bCs/>
          <w:sz w:val="28"/>
          <w:szCs w:val="28"/>
          <w:lang w:val="uk-UA"/>
        </w:rPr>
      </w:pPr>
      <w:r>
        <w:rPr>
          <w:b/>
          <w:bCs/>
          <w:sz w:val="28"/>
          <w:szCs w:val="28"/>
          <w:lang w:val="uk-UA"/>
        </w:rPr>
        <w:t>Таблиця 2. Варіанти завдань</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4111"/>
        <w:gridCol w:w="2835"/>
      </w:tblGrid>
      <w:tr w:rsidR="0011196B">
        <w:tblPrEx>
          <w:tblCellMar>
            <w:top w:w="0" w:type="dxa"/>
            <w:bottom w:w="0" w:type="dxa"/>
          </w:tblCellMar>
        </w:tblPrEx>
        <w:trPr>
          <w:tblHeader/>
        </w:trPr>
        <w:tc>
          <w:tcPr>
            <w:tcW w:w="2093" w:type="dxa"/>
            <w:tcBorders>
              <w:top w:val="single" w:sz="4" w:space="0" w:color="auto"/>
              <w:left w:val="single" w:sz="4" w:space="0" w:color="auto"/>
              <w:bottom w:val="single" w:sz="4" w:space="0" w:color="auto"/>
              <w:right w:val="single" w:sz="4" w:space="0" w:color="auto"/>
            </w:tcBorders>
          </w:tcPr>
          <w:p w:rsidR="0011196B" w:rsidRDefault="0011196B">
            <w:pPr>
              <w:tabs>
                <w:tab w:val="left" w:pos="1877"/>
              </w:tabs>
              <w:spacing w:before="120"/>
              <w:ind w:right="-108"/>
              <w:jc w:val="center"/>
              <w:rPr>
                <w:b/>
                <w:bCs/>
                <w:sz w:val="28"/>
                <w:szCs w:val="28"/>
                <w:lang w:val="uk-UA"/>
              </w:rPr>
            </w:pPr>
            <w:r>
              <w:rPr>
                <w:b/>
                <w:bCs/>
                <w:sz w:val="28"/>
                <w:szCs w:val="28"/>
                <w:lang w:val="uk-UA"/>
              </w:rPr>
              <w:t>№ варіанту</w:t>
            </w:r>
          </w:p>
        </w:tc>
        <w:tc>
          <w:tcPr>
            <w:tcW w:w="4111" w:type="dxa"/>
            <w:tcBorders>
              <w:top w:val="single" w:sz="4" w:space="0" w:color="auto"/>
              <w:left w:val="single" w:sz="4" w:space="0" w:color="auto"/>
              <w:bottom w:val="single" w:sz="4" w:space="0" w:color="auto"/>
              <w:right w:val="single" w:sz="4" w:space="0" w:color="auto"/>
            </w:tcBorders>
          </w:tcPr>
          <w:p w:rsidR="0011196B" w:rsidRDefault="0011196B">
            <w:pPr>
              <w:spacing w:before="120"/>
              <w:ind w:right="-108"/>
              <w:jc w:val="center"/>
              <w:rPr>
                <w:b/>
                <w:bCs/>
                <w:sz w:val="28"/>
                <w:szCs w:val="28"/>
                <w:lang w:val="uk-UA"/>
              </w:rPr>
            </w:pPr>
            <w:r>
              <w:rPr>
                <w:b/>
                <w:bCs/>
                <w:sz w:val="28"/>
                <w:szCs w:val="28"/>
                <w:lang w:val="uk-UA"/>
              </w:rPr>
              <w:t>Кількість кольорів в палітрі після перетворення</w:t>
            </w:r>
          </w:p>
        </w:tc>
        <w:tc>
          <w:tcPr>
            <w:tcW w:w="2835" w:type="dxa"/>
            <w:tcBorders>
              <w:top w:val="single" w:sz="4" w:space="0" w:color="auto"/>
              <w:left w:val="single" w:sz="4" w:space="0" w:color="auto"/>
              <w:bottom w:val="single" w:sz="4" w:space="0" w:color="auto"/>
              <w:right w:val="single" w:sz="4" w:space="0" w:color="auto"/>
            </w:tcBorders>
          </w:tcPr>
          <w:p w:rsidR="0011196B" w:rsidRDefault="0011196B">
            <w:pPr>
              <w:spacing w:before="120"/>
              <w:jc w:val="center"/>
              <w:rPr>
                <w:b/>
                <w:bCs/>
                <w:sz w:val="28"/>
                <w:szCs w:val="28"/>
                <w:lang w:val="uk-UA"/>
              </w:rPr>
            </w:pPr>
            <w:r>
              <w:rPr>
                <w:b/>
                <w:bCs/>
                <w:sz w:val="28"/>
                <w:szCs w:val="28"/>
                <w:lang w:val="uk-UA"/>
              </w:rPr>
              <w:t>Алгоритм псевдотонування</w:t>
            </w:r>
          </w:p>
        </w:tc>
      </w:tr>
      <w:tr w:rsidR="0011196B">
        <w:tblPrEx>
          <w:tblCellMar>
            <w:top w:w="0" w:type="dxa"/>
            <w:bottom w:w="0" w:type="dxa"/>
          </w:tblCellMar>
        </w:tblPrEx>
        <w:tc>
          <w:tcPr>
            <w:tcW w:w="2093" w:type="dxa"/>
            <w:tcBorders>
              <w:top w:val="single" w:sz="4" w:space="0" w:color="auto"/>
              <w:left w:val="single" w:sz="4" w:space="0" w:color="auto"/>
              <w:bottom w:val="single" w:sz="4" w:space="0" w:color="auto"/>
              <w:right w:val="single" w:sz="4" w:space="0" w:color="auto"/>
            </w:tcBorders>
          </w:tcPr>
          <w:p w:rsidR="0011196B" w:rsidRDefault="0011196B">
            <w:pPr>
              <w:tabs>
                <w:tab w:val="left" w:pos="993"/>
              </w:tabs>
              <w:spacing w:before="120"/>
              <w:ind w:right="884"/>
              <w:jc w:val="right"/>
              <w:rPr>
                <w:sz w:val="28"/>
                <w:szCs w:val="28"/>
                <w:lang w:val="uk-UA" w:eastAsia="uk-UA"/>
              </w:rPr>
            </w:pPr>
            <w:r>
              <w:rPr>
                <w:sz w:val="28"/>
                <w:szCs w:val="28"/>
                <w:lang w:val="uk-UA" w:eastAsia="uk-UA"/>
              </w:rPr>
              <w:t>1</w:t>
            </w:r>
          </w:p>
        </w:tc>
        <w:tc>
          <w:tcPr>
            <w:tcW w:w="4111" w:type="dxa"/>
            <w:tcBorders>
              <w:top w:val="single" w:sz="4" w:space="0" w:color="auto"/>
              <w:left w:val="single" w:sz="4" w:space="0" w:color="auto"/>
              <w:bottom w:val="single" w:sz="4" w:space="0" w:color="auto"/>
              <w:right w:val="single" w:sz="4" w:space="0" w:color="auto"/>
            </w:tcBorders>
          </w:tcPr>
          <w:p w:rsidR="0011196B" w:rsidRDefault="0011196B">
            <w:pPr>
              <w:spacing w:before="120"/>
              <w:ind w:right="1593"/>
              <w:jc w:val="right"/>
              <w:rPr>
                <w:sz w:val="28"/>
                <w:szCs w:val="28"/>
                <w:lang w:val="uk-UA" w:eastAsia="uk-UA"/>
              </w:rPr>
            </w:pPr>
            <w:r>
              <w:rPr>
                <w:sz w:val="28"/>
                <w:szCs w:val="28"/>
                <w:lang w:val="uk-UA" w:eastAsia="uk-UA"/>
              </w:rPr>
              <w:t>6</w:t>
            </w:r>
          </w:p>
        </w:tc>
        <w:tc>
          <w:tcPr>
            <w:tcW w:w="2835" w:type="dxa"/>
            <w:tcBorders>
              <w:top w:val="single" w:sz="4" w:space="0" w:color="auto"/>
              <w:left w:val="single" w:sz="4" w:space="0" w:color="auto"/>
              <w:bottom w:val="single" w:sz="4" w:space="0" w:color="auto"/>
              <w:right w:val="single" w:sz="4" w:space="0" w:color="auto"/>
            </w:tcBorders>
          </w:tcPr>
          <w:p w:rsidR="0011196B" w:rsidRDefault="0011196B">
            <w:pPr>
              <w:spacing w:before="120"/>
              <w:jc w:val="center"/>
              <w:rPr>
                <w:sz w:val="28"/>
                <w:szCs w:val="28"/>
                <w:lang w:val="uk-UA" w:eastAsia="uk-UA"/>
              </w:rPr>
            </w:pPr>
            <w:r>
              <w:rPr>
                <w:sz w:val="28"/>
                <w:szCs w:val="28"/>
                <w:lang w:val="uk-UA" w:eastAsia="uk-UA"/>
              </w:rPr>
              <w:t>1</w:t>
            </w:r>
          </w:p>
        </w:tc>
      </w:tr>
      <w:tr w:rsidR="0011196B">
        <w:tblPrEx>
          <w:tblCellMar>
            <w:top w:w="0" w:type="dxa"/>
            <w:bottom w:w="0" w:type="dxa"/>
          </w:tblCellMar>
        </w:tblPrEx>
        <w:tc>
          <w:tcPr>
            <w:tcW w:w="2093" w:type="dxa"/>
            <w:tcBorders>
              <w:top w:val="single" w:sz="4" w:space="0" w:color="auto"/>
              <w:left w:val="single" w:sz="4" w:space="0" w:color="auto"/>
              <w:bottom w:val="single" w:sz="4" w:space="0" w:color="auto"/>
              <w:right w:val="single" w:sz="4" w:space="0" w:color="auto"/>
            </w:tcBorders>
          </w:tcPr>
          <w:p w:rsidR="0011196B" w:rsidRDefault="0011196B">
            <w:pPr>
              <w:tabs>
                <w:tab w:val="left" w:pos="993"/>
              </w:tabs>
              <w:spacing w:before="120"/>
              <w:ind w:right="884"/>
              <w:jc w:val="right"/>
              <w:rPr>
                <w:sz w:val="28"/>
                <w:szCs w:val="28"/>
                <w:lang w:val="uk-UA" w:eastAsia="uk-UA"/>
              </w:rPr>
            </w:pPr>
            <w:r>
              <w:rPr>
                <w:sz w:val="28"/>
                <w:szCs w:val="28"/>
                <w:lang w:val="uk-UA" w:eastAsia="uk-UA"/>
              </w:rPr>
              <w:t>2</w:t>
            </w:r>
          </w:p>
        </w:tc>
        <w:tc>
          <w:tcPr>
            <w:tcW w:w="4111" w:type="dxa"/>
            <w:tcBorders>
              <w:top w:val="single" w:sz="4" w:space="0" w:color="auto"/>
              <w:left w:val="single" w:sz="4" w:space="0" w:color="auto"/>
              <w:bottom w:val="single" w:sz="4" w:space="0" w:color="auto"/>
              <w:right w:val="single" w:sz="4" w:space="0" w:color="auto"/>
            </w:tcBorders>
          </w:tcPr>
          <w:p w:rsidR="0011196B" w:rsidRDefault="0011196B">
            <w:pPr>
              <w:spacing w:before="120"/>
              <w:ind w:right="1593"/>
              <w:jc w:val="right"/>
              <w:rPr>
                <w:sz w:val="28"/>
                <w:szCs w:val="28"/>
                <w:lang w:val="uk-UA" w:eastAsia="uk-UA"/>
              </w:rPr>
            </w:pPr>
            <w:r>
              <w:rPr>
                <w:sz w:val="28"/>
                <w:szCs w:val="28"/>
                <w:lang w:val="uk-UA" w:eastAsia="uk-UA"/>
              </w:rPr>
              <w:t>16</w:t>
            </w:r>
          </w:p>
        </w:tc>
        <w:tc>
          <w:tcPr>
            <w:tcW w:w="2835" w:type="dxa"/>
            <w:tcBorders>
              <w:top w:val="single" w:sz="4" w:space="0" w:color="auto"/>
              <w:left w:val="single" w:sz="4" w:space="0" w:color="auto"/>
              <w:bottom w:val="single" w:sz="4" w:space="0" w:color="auto"/>
              <w:right w:val="single" w:sz="4" w:space="0" w:color="auto"/>
            </w:tcBorders>
          </w:tcPr>
          <w:p w:rsidR="0011196B" w:rsidRDefault="0011196B">
            <w:pPr>
              <w:spacing w:before="120"/>
              <w:jc w:val="center"/>
              <w:rPr>
                <w:sz w:val="28"/>
                <w:szCs w:val="28"/>
                <w:lang w:val="uk-UA" w:eastAsia="uk-UA"/>
              </w:rPr>
            </w:pPr>
            <w:r>
              <w:rPr>
                <w:sz w:val="28"/>
                <w:szCs w:val="28"/>
                <w:lang w:val="uk-UA" w:eastAsia="uk-UA"/>
              </w:rPr>
              <w:t>2</w:t>
            </w:r>
          </w:p>
        </w:tc>
      </w:tr>
      <w:tr w:rsidR="0011196B">
        <w:tblPrEx>
          <w:tblCellMar>
            <w:top w:w="0" w:type="dxa"/>
            <w:bottom w:w="0" w:type="dxa"/>
          </w:tblCellMar>
        </w:tblPrEx>
        <w:tc>
          <w:tcPr>
            <w:tcW w:w="2093" w:type="dxa"/>
            <w:tcBorders>
              <w:top w:val="single" w:sz="4" w:space="0" w:color="auto"/>
              <w:left w:val="single" w:sz="4" w:space="0" w:color="auto"/>
              <w:bottom w:val="single" w:sz="4" w:space="0" w:color="auto"/>
              <w:right w:val="single" w:sz="4" w:space="0" w:color="auto"/>
            </w:tcBorders>
          </w:tcPr>
          <w:p w:rsidR="0011196B" w:rsidRDefault="0011196B">
            <w:pPr>
              <w:tabs>
                <w:tab w:val="left" w:pos="993"/>
              </w:tabs>
              <w:spacing w:before="120"/>
              <w:ind w:right="884"/>
              <w:jc w:val="right"/>
              <w:rPr>
                <w:sz w:val="28"/>
                <w:szCs w:val="28"/>
                <w:lang w:val="uk-UA" w:eastAsia="uk-UA"/>
              </w:rPr>
            </w:pPr>
            <w:r>
              <w:rPr>
                <w:sz w:val="28"/>
                <w:szCs w:val="28"/>
                <w:lang w:val="uk-UA" w:eastAsia="uk-UA"/>
              </w:rPr>
              <w:t>3</w:t>
            </w:r>
          </w:p>
        </w:tc>
        <w:tc>
          <w:tcPr>
            <w:tcW w:w="4111" w:type="dxa"/>
            <w:tcBorders>
              <w:top w:val="single" w:sz="4" w:space="0" w:color="auto"/>
              <w:left w:val="single" w:sz="4" w:space="0" w:color="auto"/>
              <w:bottom w:val="single" w:sz="4" w:space="0" w:color="auto"/>
              <w:right w:val="single" w:sz="4" w:space="0" w:color="auto"/>
            </w:tcBorders>
          </w:tcPr>
          <w:p w:rsidR="0011196B" w:rsidRDefault="0011196B">
            <w:pPr>
              <w:spacing w:before="120"/>
              <w:ind w:right="1593"/>
              <w:jc w:val="right"/>
              <w:rPr>
                <w:sz w:val="28"/>
                <w:szCs w:val="28"/>
                <w:lang w:val="uk-UA" w:eastAsia="uk-UA"/>
              </w:rPr>
            </w:pPr>
            <w:r>
              <w:rPr>
                <w:sz w:val="28"/>
                <w:szCs w:val="28"/>
                <w:lang w:val="uk-UA" w:eastAsia="uk-UA"/>
              </w:rPr>
              <w:t>64</w:t>
            </w:r>
          </w:p>
        </w:tc>
        <w:tc>
          <w:tcPr>
            <w:tcW w:w="2835" w:type="dxa"/>
            <w:tcBorders>
              <w:top w:val="single" w:sz="4" w:space="0" w:color="auto"/>
              <w:left w:val="single" w:sz="4" w:space="0" w:color="auto"/>
              <w:bottom w:val="single" w:sz="4" w:space="0" w:color="auto"/>
              <w:right w:val="single" w:sz="4" w:space="0" w:color="auto"/>
            </w:tcBorders>
          </w:tcPr>
          <w:p w:rsidR="0011196B" w:rsidRDefault="0011196B">
            <w:pPr>
              <w:spacing w:before="120"/>
              <w:jc w:val="center"/>
              <w:rPr>
                <w:sz w:val="28"/>
                <w:szCs w:val="28"/>
                <w:lang w:val="uk-UA" w:eastAsia="uk-UA"/>
              </w:rPr>
            </w:pPr>
            <w:r>
              <w:rPr>
                <w:sz w:val="28"/>
                <w:szCs w:val="28"/>
                <w:lang w:val="uk-UA" w:eastAsia="uk-UA"/>
              </w:rPr>
              <w:t>3</w:t>
            </w:r>
          </w:p>
        </w:tc>
      </w:tr>
      <w:tr w:rsidR="0011196B">
        <w:tblPrEx>
          <w:tblCellMar>
            <w:top w:w="0" w:type="dxa"/>
            <w:bottom w:w="0" w:type="dxa"/>
          </w:tblCellMar>
        </w:tblPrEx>
        <w:tc>
          <w:tcPr>
            <w:tcW w:w="2093" w:type="dxa"/>
            <w:tcBorders>
              <w:top w:val="single" w:sz="4" w:space="0" w:color="auto"/>
              <w:left w:val="single" w:sz="4" w:space="0" w:color="auto"/>
              <w:bottom w:val="single" w:sz="4" w:space="0" w:color="auto"/>
              <w:right w:val="single" w:sz="4" w:space="0" w:color="auto"/>
            </w:tcBorders>
          </w:tcPr>
          <w:p w:rsidR="0011196B" w:rsidRDefault="0011196B">
            <w:pPr>
              <w:tabs>
                <w:tab w:val="left" w:pos="993"/>
              </w:tabs>
              <w:spacing w:before="120"/>
              <w:ind w:right="884"/>
              <w:jc w:val="right"/>
              <w:rPr>
                <w:sz w:val="28"/>
                <w:szCs w:val="28"/>
                <w:lang w:val="uk-UA" w:eastAsia="uk-UA"/>
              </w:rPr>
            </w:pPr>
            <w:r>
              <w:rPr>
                <w:sz w:val="28"/>
                <w:szCs w:val="28"/>
                <w:lang w:val="uk-UA" w:eastAsia="uk-UA"/>
              </w:rPr>
              <w:t>4</w:t>
            </w:r>
          </w:p>
        </w:tc>
        <w:tc>
          <w:tcPr>
            <w:tcW w:w="4111" w:type="dxa"/>
            <w:tcBorders>
              <w:top w:val="single" w:sz="4" w:space="0" w:color="auto"/>
              <w:left w:val="single" w:sz="4" w:space="0" w:color="auto"/>
              <w:bottom w:val="single" w:sz="4" w:space="0" w:color="auto"/>
              <w:right w:val="single" w:sz="4" w:space="0" w:color="auto"/>
            </w:tcBorders>
          </w:tcPr>
          <w:p w:rsidR="0011196B" w:rsidRDefault="0011196B">
            <w:pPr>
              <w:spacing w:before="120"/>
              <w:ind w:right="1593"/>
              <w:jc w:val="right"/>
              <w:rPr>
                <w:sz w:val="28"/>
                <w:szCs w:val="28"/>
                <w:lang w:val="uk-UA" w:eastAsia="uk-UA"/>
              </w:rPr>
            </w:pPr>
            <w:r>
              <w:rPr>
                <w:sz w:val="28"/>
                <w:szCs w:val="28"/>
                <w:lang w:val="uk-UA" w:eastAsia="uk-UA"/>
              </w:rPr>
              <w:t>256</w:t>
            </w:r>
          </w:p>
        </w:tc>
        <w:tc>
          <w:tcPr>
            <w:tcW w:w="2835" w:type="dxa"/>
            <w:tcBorders>
              <w:top w:val="single" w:sz="4" w:space="0" w:color="auto"/>
              <w:left w:val="single" w:sz="4" w:space="0" w:color="auto"/>
              <w:bottom w:val="single" w:sz="4" w:space="0" w:color="auto"/>
              <w:right w:val="single" w:sz="4" w:space="0" w:color="auto"/>
            </w:tcBorders>
          </w:tcPr>
          <w:p w:rsidR="0011196B" w:rsidRDefault="0011196B">
            <w:pPr>
              <w:spacing w:before="120"/>
              <w:jc w:val="center"/>
              <w:rPr>
                <w:sz w:val="28"/>
                <w:szCs w:val="28"/>
                <w:lang w:val="uk-UA" w:eastAsia="uk-UA"/>
              </w:rPr>
            </w:pPr>
            <w:r>
              <w:rPr>
                <w:sz w:val="28"/>
                <w:szCs w:val="28"/>
                <w:lang w:val="uk-UA" w:eastAsia="uk-UA"/>
              </w:rPr>
              <w:t>4</w:t>
            </w:r>
          </w:p>
        </w:tc>
      </w:tr>
      <w:tr w:rsidR="0011196B">
        <w:tblPrEx>
          <w:tblCellMar>
            <w:top w:w="0" w:type="dxa"/>
            <w:bottom w:w="0" w:type="dxa"/>
          </w:tblCellMar>
        </w:tblPrEx>
        <w:tc>
          <w:tcPr>
            <w:tcW w:w="2093" w:type="dxa"/>
            <w:tcBorders>
              <w:top w:val="single" w:sz="4" w:space="0" w:color="auto"/>
              <w:left w:val="single" w:sz="4" w:space="0" w:color="auto"/>
              <w:bottom w:val="single" w:sz="4" w:space="0" w:color="auto"/>
              <w:right w:val="single" w:sz="4" w:space="0" w:color="auto"/>
            </w:tcBorders>
          </w:tcPr>
          <w:p w:rsidR="0011196B" w:rsidRDefault="0011196B">
            <w:pPr>
              <w:tabs>
                <w:tab w:val="left" w:pos="993"/>
              </w:tabs>
              <w:spacing w:before="120"/>
              <w:ind w:right="884"/>
              <w:jc w:val="right"/>
              <w:rPr>
                <w:sz w:val="28"/>
                <w:szCs w:val="28"/>
                <w:lang w:val="uk-UA" w:eastAsia="uk-UA"/>
              </w:rPr>
            </w:pPr>
            <w:r>
              <w:rPr>
                <w:sz w:val="28"/>
                <w:szCs w:val="28"/>
                <w:lang w:val="uk-UA" w:eastAsia="uk-UA"/>
              </w:rPr>
              <w:t>5</w:t>
            </w:r>
          </w:p>
        </w:tc>
        <w:tc>
          <w:tcPr>
            <w:tcW w:w="4111" w:type="dxa"/>
            <w:tcBorders>
              <w:top w:val="single" w:sz="4" w:space="0" w:color="auto"/>
              <w:left w:val="single" w:sz="4" w:space="0" w:color="auto"/>
              <w:bottom w:val="single" w:sz="4" w:space="0" w:color="auto"/>
              <w:right w:val="single" w:sz="4" w:space="0" w:color="auto"/>
            </w:tcBorders>
          </w:tcPr>
          <w:p w:rsidR="0011196B" w:rsidRDefault="0011196B">
            <w:pPr>
              <w:spacing w:before="120"/>
              <w:ind w:right="1593"/>
              <w:jc w:val="right"/>
              <w:rPr>
                <w:sz w:val="28"/>
                <w:szCs w:val="28"/>
                <w:lang w:val="uk-UA" w:eastAsia="uk-UA"/>
              </w:rPr>
            </w:pPr>
            <w:r>
              <w:rPr>
                <w:sz w:val="28"/>
                <w:szCs w:val="28"/>
                <w:lang w:val="uk-UA" w:eastAsia="uk-UA"/>
              </w:rPr>
              <w:t>512</w:t>
            </w:r>
          </w:p>
        </w:tc>
        <w:tc>
          <w:tcPr>
            <w:tcW w:w="2835" w:type="dxa"/>
            <w:tcBorders>
              <w:top w:val="single" w:sz="4" w:space="0" w:color="auto"/>
              <w:left w:val="single" w:sz="4" w:space="0" w:color="auto"/>
              <w:bottom w:val="single" w:sz="4" w:space="0" w:color="auto"/>
              <w:right w:val="single" w:sz="4" w:space="0" w:color="auto"/>
            </w:tcBorders>
          </w:tcPr>
          <w:p w:rsidR="0011196B" w:rsidRDefault="0011196B">
            <w:pPr>
              <w:spacing w:before="120"/>
              <w:jc w:val="center"/>
              <w:rPr>
                <w:sz w:val="28"/>
                <w:szCs w:val="28"/>
                <w:lang w:val="uk-UA" w:eastAsia="uk-UA"/>
              </w:rPr>
            </w:pPr>
            <w:r>
              <w:rPr>
                <w:sz w:val="28"/>
                <w:szCs w:val="28"/>
                <w:lang w:val="uk-UA" w:eastAsia="uk-UA"/>
              </w:rPr>
              <w:t>5</w:t>
            </w:r>
          </w:p>
        </w:tc>
      </w:tr>
      <w:tr w:rsidR="0011196B">
        <w:tblPrEx>
          <w:tblCellMar>
            <w:top w:w="0" w:type="dxa"/>
            <w:bottom w:w="0" w:type="dxa"/>
          </w:tblCellMar>
        </w:tblPrEx>
        <w:tc>
          <w:tcPr>
            <w:tcW w:w="2093" w:type="dxa"/>
            <w:tcBorders>
              <w:top w:val="single" w:sz="4" w:space="0" w:color="auto"/>
              <w:left w:val="single" w:sz="4" w:space="0" w:color="auto"/>
              <w:bottom w:val="single" w:sz="4" w:space="0" w:color="auto"/>
              <w:right w:val="single" w:sz="4" w:space="0" w:color="auto"/>
            </w:tcBorders>
          </w:tcPr>
          <w:p w:rsidR="0011196B" w:rsidRDefault="0011196B">
            <w:pPr>
              <w:tabs>
                <w:tab w:val="left" w:pos="993"/>
              </w:tabs>
              <w:spacing w:before="120"/>
              <w:ind w:right="884"/>
              <w:jc w:val="right"/>
              <w:rPr>
                <w:sz w:val="28"/>
                <w:szCs w:val="28"/>
                <w:lang w:val="uk-UA" w:eastAsia="uk-UA"/>
              </w:rPr>
            </w:pPr>
            <w:r>
              <w:rPr>
                <w:sz w:val="28"/>
                <w:szCs w:val="28"/>
                <w:lang w:val="uk-UA" w:eastAsia="uk-UA"/>
              </w:rPr>
              <w:t>6</w:t>
            </w:r>
          </w:p>
        </w:tc>
        <w:tc>
          <w:tcPr>
            <w:tcW w:w="4111" w:type="dxa"/>
            <w:tcBorders>
              <w:top w:val="single" w:sz="4" w:space="0" w:color="auto"/>
              <w:left w:val="single" w:sz="4" w:space="0" w:color="auto"/>
              <w:bottom w:val="single" w:sz="4" w:space="0" w:color="auto"/>
              <w:right w:val="single" w:sz="4" w:space="0" w:color="auto"/>
            </w:tcBorders>
          </w:tcPr>
          <w:p w:rsidR="0011196B" w:rsidRDefault="0011196B">
            <w:pPr>
              <w:spacing w:before="120"/>
              <w:ind w:right="1593"/>
              <w:jc w:val="right"/>
              <w:rPr>
                <w:sz w:val="28"/>
                <w:szCs w:val="28"/>
                <w:lang w:val="uk-UA" w:eastAsia="uk-UA"/>
              </w:rPr>
            </w:pPr>
            <w:r>
              <w:rPr>
                <w:sz w:val="28"/>
                <w:szCs w:val="28"/>
                <w:lang w:val="uk-UA" w:eastAsia="uk-UA"/>
              </w:rPr>
              <w:t>6</w:t>
            </w:r>
          </w:p>
        </w:tc>
        <w:tc>
          <w:tcPr>
            <w:tcW w:w="2835" w:type="dxa"/>
            <w:tcBorders>
              <w:top w:val="single" w:sz="4" w:space="0" w:color="auto"/>
              <w:left w:val="single" w:sz="4" w:space="0" w:color="auto"/>
              <w:bottom w:val="single" w:sz="4" w:space="0" w:color="auto"/>
              <w:right w:val="single" w:sz="4" w:space="0" w:color="auto"/>
            </w:tcBorders>
          </w:tcPr>
          <w:p w:rsidR="0011196B" w:rsidRDefault="0011196B">
            <w:pPr>
              <w:spacing w:before="120"/>
              <w:jc w:val="center"/>
              <w:rPr>
                <w:sz w:val="28"/>
                <w:szCs w:val="28"/>
                <w:lang w:val="uk-UA" w:eastAsia="uk-UA"/>
              </w:rPr>
            </w:pPr>
            <w:r>
              <w:rPr>
                <w:sz w:val="28"/>
                <w:szCs w:val="28"/>
                <w:lang w:val="uk-UA" w:eastAsia="uk-UA"/>
              </w:rPr>
              <w:t>2</w:t>
            </w:r>
          </w:p>
        </w:tc>
      </w:tr>
      <w:tr w:rsidR="0011196B">
        <w:tblPrEx>
          <w:tblCellMar>
            <w:top w:w="0" w:type="dxa"/>
            <w:bottom w:w="0" w:type="dxa"/>
          </w:tblCellMar>
        </w:tblPrEx>
        <w:tc>
          <w:tcPr>
            <w:tcW w:w="2093" w:type="dxa"/>
            <w:tcBorders>
              <w:top w:val="single" w:sz="4" w:space="0" w:color="auto"/>
              <w:left w:val="single" w:sz="4" w:space="0" w:color="auto"/>
              <w:bottom w:val="single" w:sz="4" w:space="0" w:color="auto"/>
              <w:right w:val="single" w:sz="4" w:space="0" w:color="auto"/>
            </w:tcBorders>
          </w:tcPr>
          <w:p w:rsidR="0011196B" w:rsidRDefault="0011196B">
            <w:pPr>
              <w:tabs>
                <w:tab w:val="left" w:pos="993"/>
              </w:tabs>
              <w:spacing w:before="120"/>
              <w:ind w:right="884"/>
              <w:jc w:val="right"/>
              <w:rPr>
                <w:sz w:val="28"/>
                <w:szCs w:val="28"/>
                <w:lang w:val="uk-UA" w:eastAsia="uk-UA"/>
              </w:rPr>
            </w:pPr>
            <w:r>
              <w:rPr>
                <w:sz w:val="28"/>
                <w:szCs w:val="28"/>
                <w:lang w:val="uk-UA" w:eastAsia="uk-UA"/>
              </w:rPr>
              <w:t>7</w:t>
            </w:r>
          </w:p>
        </w:tc>
        <w:tc>
          <w:tcPr>
            <w:tcW w:w="4111" w:type="dxa"/>
            <w:tcBorders>
              <w:top w:val="single" w:sz="4" w:space="0" w:color="auto"/>
              <w:left w:val="single" w:sz="4" w:space="0" w:color="auto"/>
              <w:bottom w:val="single" w:sz="4" w:space="0" w:color="auto"/>
              <w:right w:val="single" w:sz="4" w:space="0" w:color="auto"/>
            </w:tcBorders>
          </w:tcPr>
          <w:p w:rsidR="0011196B" w:rsidRDefault="0011196B">
            <w:pPr>
              <w:spacing w:before="120"/>
              <w:ind w:right="1593"/>
              <w:jc w:val="right"/>
              <w:rPr>
                <w:sz w:val="28"/>
                <w:szCs w:val="28"/>
                <w:lang w:val="uk-UA" w:eastAsia="uk-UA"/>
              </w:rPr>
            </w:pPr>
            <w:r>
              <w:rPr>
                <w:sz w:val="28"/>
                <w:szCs w:val="28"/>
                <w:lang w:val="uk-UA" w:eastAsia="uk-UA"/>
              </w:rPr>
              <w:t>16</w:t>
            </w:r>
          </w:p>
        </w:tc>
        <w:tc>
          <w:tcPr>
            <w:tcW w:w="2835" w:type="dxa"/>
            <w:tcBorders>
              <w:top w:val="single" w:sz="4" w:space="0" w:color="auto"/>
              <w:left w:val="single" w:sz="4" w:space="0" w:color="auto"/>
              <w:bottom w:val="single" w:sz="4" w:space="0" w:color="auto"/>
              <w:right w:val="single" w:sz="4" w:space="0" w:color="auto"/>
            </w:tcBorders>
          </w:tcPr>
          <w:p w:rsidR="0011196B" w:rsidRDefault="0011196B">
            <w:pPr>
              <w:spacing w:before="120"/>
              <w:jc w:val="center"/>
              <w:rPr>
                <w:sz w:val="28"/>
                <w:szCs w:val="28"/>
                <w:lang w:val="uk-UA" w:eastAsia="uk-UA"/>
              </w:rPr>
            </w:pPr>
            <w:r>
              <w:rPr>
                <w:sz w:val="28"/>
                <w:szCs w:val="28"/>
                <w:lang w:val="uk-UA" w:eastAsia="uk-UA"/>
              </w:rPr>
              <w:t>3</w:t>
            </w:r>
          </w:p>
        </w:tc>
      </w:tr>
      <w:tr w:rsidR="0011196B">
        <w:tblPrEx>
          <w:tblCellMar>
            <w:top w:w="0" w:type="dxa"/>
            <w:bottom w:w="0" w:type="dxa"/>
          </w:tblCellMar>
        </w:tblPrEx>
        <w:tc>
          <w:tcPr>
            <w:tcW w:w="2093" w:type="dxa"/>
            <w:tcBorders>
              <w:top w:val="single" w:sz="4" w:space="0" w:color="auto"/>
              <w:left w:val="single" w:sz="4" w:space="0" w:color="auto"/>
              <w:bottom w:val="single" w:sz="4" w:space="0" w:color="auto"/>
              <w:right w:val="single" w:sz="4" w:space="0" w:color="auto"/>
            </w:tcBorders>
          </w:tcPr>
          <w:p w:rsidR="0011196B" w:rsidRDefault="0011196B">
            <w:pPr>
              <w:tabs>
                <w:tab w:val="left" w:pos="993"/>
              </w:tabs>
              <w:spacing w:before="120"/>
              <w:ind w:right="884"/>
              <w:jc w:val="right"/>
              <w:rPr>
                <w:sz w:val="28"/>
                <w:szCs w:val="28"/>
                <w:lang w:val="uk-UA" w:eastAsia="uk-UA"/>
              </w:rPr>
            </w:pPr>
            <w:r>
              <w:rPr>
                <w:sz w:val="28"/>
                <w:szCs w:val="28"/>
                <w:lang w:val="uk-UA" w:eastAsia="uk-UA"/>
              </w:rPr>
              <w:t>8</w:t>
            </w:r>
          </w:p>
        </w:tc>
        <w:tc>
          <w:tcPr>
            <w:tcW w:w="4111" w:type="dxa"/>
            <w:tcBorders>
              <w:top w:val="single" w:sz="4" w:space="0" w:color="auto"/>
              <w:left w:val="single" w:sz="4" w:space="0" w:color="auto"/>
              <w:bottom w:val="single" w:sz="4" w:space="0" w:color="auto"/>
              <w:right w:val="single" w:sz="4" w:space="0" w:color="auto"/>
            </w:tcBorders>
          </w:tcPr>
          <w:p w:rsidR="0011196B" w:rsidRDefault="0011196B">
            <w:pPr>
              <w:spacing w:before="120"/>
              <w:ind w:right="1593"/>
              <w:jc w:val="right"/>
              <w:rPr>
                <w:sz w:val="28"/>
                <w:szCs w:val="28"/>
                <w:lang w:val="uk-UA" w:eastAsia="uk-UA"/>
              </w:rPr>
            </w:pPr>
            <w:r>
              <w:rPr>
                <w:sz w:val="28"/>
                <w:szCs w:val="28"/>
                <w:lang w:val="uk-UA" w:eastAsia="uk-UA"/>
              </w:rPr>
              <w:t>64</w:t>
            </w:r>
          </w:p>
        </w:tc>
        <w:tc>
          <w:tcPr>
            <w:tcW w:w="2835" w:type="dxa"/>
            <w:tcBorders>
              <w:top w:val="single" w:sz="4" w:space="0" w:color="auto"/>
              <w:left w:val="single" w:sz="4" w:space="0" w:color="auto"/>
              <w:bottom w:val="single" w:sz="4" w:space="0" w:color="auto"/>
              <w:right w:val="single" w:sz="4" w:space="0" w:color="auto"/>
            </w:tcBorders>
          </w:tcPr>
          <w:p w:rsidR="0011196B" w:rsidRDefault="0011196B">
            <w:pPr>
              <w:spacing w:before="120"/>
              <w:jc w:val="center"/>
              <w:rPr>
                <w:sz w:val="28"/>
                <w:szCs w:val="28"/>
                <w:lang w:val="uk-UA" w:eastAsia="uk-UA"/>
              </w:rPr>
            </w:pPr>
            <w:r>
              <w:rPr>
                <w:sz w:val="28"/>
                <w:szCs w:val="28"/>
                <w:lang w:val="uk-UA" w:eastAsia="uk-UA"/>
              </w:rPr>
              <w:t>4</w:t>
            </w:r>
          </w:p>
        </w:tc>
      </w:tr>
      <w:tr w:rsidR="0011196B">
        <w:tblPrEx>
          <w:tblCellMar>
            <w:top w:w="0" w:type="dxa"/>
            <w:bottom w:w="0" w:type="dxa"/>
          </w:tblCellMar>
        </w:tblPrEx>
        <w:tc>
          <w:tcPr>
            <w:tcW w:w="2093" w:type="dxa"/>
            <w:tcBorders>
              <w:top w:val="single" w:sz="4" w:space="0" w:color="auto"/>
              <w:left w:val="single" w:sz="4" w:space="0" w:color="auto"/>
              <w:bottom w:val="single" w:sz="4" w:space="0" w:color="auto"/>
              <w:right w:val="single" w:sz="4" w:space="0" w:color="auto"/>
            </w:tcBorders>
          </w:tcPr>
          <w:p w:rsidR="0011196B" w:rsidRDefault="0011196B">
            <w:pPr>
              <w:tabs>
                <w:tab w:val="left" w:pos="993"/>
              </w:tabs>
              <w:spacing w:before="120"/>
              <w:ind w:right="884"/>
              <w:jc w:val="right"/>
              <w:rPr>
                <w:sz w:val="28"/>
                <w:szCs w:val="28"/>
                <w:lang w:val="uk-UA" w:eastAsia="uk-UA"/>
              </w:rPr>
            </w:pPr>
            <w:r>
              <w:rPr>
                <w:sz w:val="28"/>
                <w:szCs w:val="28"/>
                <w:lang w:val="uk-UA" w:eastAsia="uk-UA"/>
              </w:rPr>
              <w:t>9</w:t>
            </w:r>
          </w:p>
        </w:tc>
        <w:tc>
          <w:tcPr>
            <w:tcW w:w="4111" w:type="dxa"/>
            <w:tcBorders>
              <w:top w:val="single" w:sz="4" w:space="0" w:color="auto"/>
              <w:left w:val="single" w:sz="4" w:space="0" w:color="auto"/>
              <w:bottom w:val="single" w:sz="4" w:space="0" w:color="auto"/>
              <w:right w:val="single" w:sz="4" w:space="0" w:color="auto"/>
            </w:tcBorders>
          </w:tcPr>
          <w:p w:rsidR="0011196B" w:rsidRDefault="0011196B">
            <w:pPr>
              <w:spacing w:before="120"/>
              <w:ind w:right="1593"/>
              <w:jc w:val="right"/>
              <w:rPr>
                <w:sz w:val="28"/>
                <w:szCs w:val="28"/>
                <w:lang w:val="uk-UA" w:eastAsia="uk-UA"/>
              </w:rPr>
            </w:pPr>
            <w:r>
              <w:rPr>
                <w:sz w:val="28"/>
                <w:szCs w:val="28"/>
                <w:lang w:val="uk-UA" w:eastAsia="uk-UA"/>
              </w:rPr>
              <w:t>256</w:t>
            </w:r>
          </w:p>
        </w:tc>
        <w:tc>
          <w:tcPr>
            <w:tcW w:w="2835" w:type="dxa"/>
            <w:tcBorders>
              <w:top w:val="single" w:sz="4" w:space="0" w:color="auto"/>
              <w:left w:val="single" w:sz="4" w:space="0" w:color="auto"/>
              <w:bottom w:val="single" w:sz="4" w:space="0" w:color="auto"/>
              <w:right w:val="single" w:sz="4" w:space="0" w:color="auto"/>
            </w:tcBorders>
          </w:tcPr>
          <w:p w:rsidR="0011196B" w:rsidRDefault="0011196B">
            <w:pPr>
              <w:spacing w:before="120"/>
              <w:jc w:val="center"/>
              <w:rPr>
                <w:sz w:val="28"/>
                <w:szCs w:val="28"/>
                <w:lang w:val="uk-UA" w:eastAsia="uk-UA"/>
              </w:rPr>
            </w:pPr>
            <w:r>
              <w:rPr>
                <w:sz w:val="28"/>
                <w:szCs w:val="28"/>
                <w:lang w:val="uk-UA" w:eastAsia="uk-UA"/>
              </w:rPr>
              <w:t>5</w:t>
            </w:r>
          </w:p>
        </w:tc>
      </w:tr>
      <w:tr w:rsidR="0011196B">
        <w:tblPrEx>
          <w:tblCellMar>
            <w:top w:w="0" w:type="dxa"/>
            <w:bottom w:w="0" w:type="dxa"/>
          </w:tblCellMar>
        </w:tblPrEx>
        <w:tc>
          <w:tcPr>
            <w:tcW w:w="2093" w:type="dxa"/>
            <w:tcBorders>
              <w:top w:val="single" w:sz="4" w:space="0" w:color="auto"/>
              <w:left w:val="single" w:sz="4" w:space="0" w:color="auto"/>
              <w:bottom w:val="single" w:sz="4" w:space="0" w:color="auto"/>
              <w:right w:val="single" w:sz="4" w:space="0" w:color="auto"/>
            </w:tcBorders>
          </w:tcPr>
          <w:p w:rsidR="0011196B" w:rsidRDefault="0011196B">
            <w:pPr>
              <w:tabs>
                <w:tab w:val="left" w:pos="993"/>
              </w:tabs>
              <w:spacing w:before="120"/>
              <w:ind w:right="884"/>
              <w:jc w:val="right"/>
              <w:rPr>
                <w:sz w:val="28"/>
                <w:szCs w:val="28"/>
                <w:lang w:val="uk-UA" w:eastAsia="uk-UA"/>
              </w:rPr>
            </w:pPr>
            <w:r>
              <w:rPr>
                <w:sz w:val="28"/>
                <w:szCs w:val="28"/>
                <w:lang w:val="uk-UA" w:eastAsia="uk-UA"/>
              </w:rPr>
              <w:t>10</w:t>
            </w:r>
          </w:p>
        </w:tc>
        <w:tc>
          <w:tcPr>
            <w:tcW w:w="4111" w:type="dxa"/>
            <w:tcBorders>
              <w:top w:val="single" w:sz="4" w:space="0" w:color="auto"/>
              <w:left w:val="single" w:sz="4" w:space="0" w:color="auto"/>
              <w:bottom w:val="single" w:sz="4" w:space="0" w:color="auto"/>
              <w:right w:val="single" w:sz="4" w:space="0" w:color="auto"/>
            </w:tcBorders>
          </w:tcPr>
          <w:p w:rsidR="0011196B" w:rsidRDefault="0011196B">
            <w:pPr>
              <w:spacing w:before="120"/>
              <w:ind w:right="1593"/>
              <w:jc w:val="right"/>
              <w:rPr>
                <w:sz w:val="28"/>
                <w:szCs w:val="28"/>
                <w:lang w:val="uk-UA" w:eastAsia="uk-UA"/>
              </w:rPr>
            </w:pPr>
            <w:r>
              <w:rPr>
                <w:sz w:val="28"/>
                <w:szCs w:val="28"/>
                <w:lang w:val="uk-UA" w:eastAsia="uk-UA"/>
              </w:rPr>
              <w:t>512</w:t>
            </w:r>
          </w:p>
        </w:tc>
        <w:tc>
          <w:tcPr>
            <w:tcW w:w="2835" w:type="dxa"/>
            <w:tcBorders>
              <w:top w:val="single" w:sz="4" w:space="0" w:color="auto"/>
              <w:left w:val="single" w:sz="4" w:space="0" w:color="auto"/>
              <w:bottom w:val="single" w:sz="4" w:space="0" w:color="auto"/>
              <w:right w:val="single" w:sz="4" w:space="0" w:color="auto"/>
            </w:tcBorders>
          </w:tcPr>
          <w:p w:rsidR="0011196B" w:rsidRDefault="0011196B">
            <w:pPr>
              <w:spacing w:before="120"/>
              <w:jc w:val="center"/>
              <w:rPr>
                <w:sz w:val="28"/>
                <w:szCs w:val="28"/>
                <w:lang w:val="uk-UA" w:eastAsia="uk-UA"/>
              </w:rPr>
            </w:pPr>
            <w:r>
              <w:rPr>
                <w:sz w:val="28"/>
                <w:szCs w:val="28"/>
                <w:lang w:val="uk-UA" w:eastAsia="uk-UA"/>
              </w:rPr>
              <w:t>1</w:t>
            </w:r>
          </w:p>
        </w:tc>
      </w:tr>
      <w:tr w:rsidR="0011196B">
        <w:tblPrEx>
          <w:tblCellMar>
            <w:top w:w="0" w:type="dxa"/>
            <w:bottom w:w="0" w:type="dxa"/>
          </w:tblCellMar>
        </w:tblPrEx>
        <w:tc>
          <w:tcPr>
            <w:tcW w:w="2093" w:type="dxa"/>
            <w:tcBorders>
              <w:top w:val="single" w:sz="4" w:space="0" w:color="auto"/>
              <w:left w:val="single" w:sz="4" w:space="0" w:color="auto"/>
              <w:bottom w:val="single" w:sz="4" w:space="0" w:color="auto"/>
              <w:right w:val="single" w:sz="4" w:space="0" w:color="auto"/>
            </w:tcBorders>
          </w:tcPr>
          <w:p w:rsidR="0011196B" w:rsidRDefault="0011196B">
            <w:pPr>
              <w:tabs>
                <w:tab w:val="left" w:pos="993"/>
              </w:tabs>
              <w:spacing w:before="120"/>
              <w:ind w:right="884"/>
              <w:jc w:val="right"/>
              <w:rPr>
                <w:sz w:val="28"/>
                <w:szCs w:val="28"/>
                <w:lang w:val="uk-UA" w:eastAsia="uk-UA"/>
              </w:rPr>
            </w:pPr>
            <w:r>
              <w:rPr>
                <w:sz w:val="28"/>
                <w:szCs w:val="28"/>
                <w:lang w:val="uk-UA" w:eastAsia="uk-UA"/>
              </w:rPr>
              <w:t>11</w:t>
            </w:r>
          </w:p>
        </w:tc>
        <w:tc>
          <w:tcPr>
            <w:tcW w:w="4111" w:type="dxa"/>
            <w:tcBorders>
              <w:top w:val="single" w:sz="4" w:space="0" w:color="auto"/>
              <w:left w:val="single" w:sz="4" w:space="0" w:color="auto"/>
              <w:bottom w:val="single" w:sz="4" w:space="0" w:color="auto"/>
              <w:right w:val="single" w:sz="4" w:space="0" w:color="auto"/>
            </w:tcBorders>
          </w:tcPr>
          <w:p w:rsidR="0011196B" w:rsidRDefault="0011196B">
            <w:pPr>
              <w:spacing w:before="120"/>
              <w:ind w:right="1593"/>
              <w:jc w:val="right"/>
              <w:rPr>
                <w:sz w:val="28"/>
                <w:szCs w:val="28"/>
                <w:lang w:val="uk-UA" w:eastAsia="uk-UA"/>
              </w:rPr>
            </w:pPr>
            <w:r>
              <w:rPr>
                <w:sz w:val="28"/>
                <w:szCs w:val="28"/>
                <w:lang w:val="uk-UA" w:eastAsia="uk-UA"/>
              </w:rPr>
              <w:t>6</w:t>
            </w:r>
          </w:p>
        </w:tc>
        <w:tc>
          <w:tcPr>
            <w:tcW w:w="2835" w:type="dxa"/>
            <w:tcBorders>
              <w:top w:val="single" w:sz="4" w:space="0" w:color="auto"/>
              <w:left w:val="single" w:sz="4" w:space="0" w:color="auto"/>
              <w:bottom w:val="single" w:sz="4" w:space="0" w:color="auto"/>
              <w:right w:val="single" w:sz="4" w:space="0" w:color="auto"/>
            </w:tcBorders>
          </w:tcPr>
          <w:p w:rsidR="0011196B" w:rsidRDefault="0011196B">
            <w:pPr>
              <w:spacing w:before="120"/>
              <w:jc w:val="center"/>
              <w:rPr>
                <w:sz w:val="28"/>
                <w:szCs w:val="28"/>
                <w:lang w:val="uk-UA" w:eastAsia="uk-UA"/>
              </w:rPr>
            </w:pPr>
            <w:r>
              <w:rPr>
                <w:sz w:val="28"/>
                <w:szCs w:val="28"/>
                <w:lang w:val="uk-UA" w:eastAsia="uk-UA"/>
              </w:rPr>
              <w:t>3</w:t>
            </w:r>
          </w:p>
        </w:tc>
      </w:tr>
      <w:tr w:rsidR="0011196B">
        <w:tblPrEx>
          <w:tblCellMar>
            <w:top w:w="0" w:type="dxa"/>
            <w:bottom w:w="0" w:type="dxa"/>
          </w:tblCellMar>
        </w:tblPrEx>
        <w:tc>
          <w:tcPr>
            <w:tcW w:w="2093" w:type="dxa"/>
            <w:tcBorders>
              <w:top w:val="single" w:sz="4" w:space="0" w:color="auto"/>
              <w:left w:val="single" w:sz="4" w:space="0" w:color="auto"/>
              <w:bottom w:val="single" w:sz="4" w:space="0" w:color="auto"/>
              <w:right w:val="single" w:sz="4" w:space="0" w:color="auto"/>
            </w:tcBorders>
          </w:tcPr>
          <w:p w:rsidR="0011196B" w:rsidRDefault="0011196B">
            <w:pPr>
              <w:tabs>
                <w:tab w:val="left" w:pos="993"/>
              </w:tabs>
              <w:spacing w:before="120"/>
              <w:ind w:right="884"/>
              <w:jc w:val="right"/>
              <w:rPr>
                <w:sz w:val="28"/>
                <w:szCs w:val="28"/>
                <w:lang w:val="uk-UA" w:eastAsia="uk-UA"/>
              </w:rPr>
            </w:pPr>
            <w:r>
              <w:rPr>
                <w:sz w:val="28"/>
                <w:szCs w:val="28"/>
                <w:lang w:val="uk-UA" w:eastAsia="uk-UA"/>
              </w:rPr>
              <w:t>12</w:t>
            </w:r>
          </w:p>
        </w:tc>
        <w:tc>
          <w:tcPr>
            <w:tcW w:w="4111" w:type="dxa"/>
            <w:tcBorders>
              <w:top w:val="single" w:sz="4" w:space="0" w:color="auto"/>
              <w:left w:val="single" w:sz="4" w:space="0" w:color="auto"/>
              <w:bottom w:val="single" w:sz="4" w:space="0" w:color="auto"/>
              <w:right w:val="single" w:sz="4" w:space="0" w:color="auto"/>
            </w:tcBorders>
          </w:tcPr>
          <w:p w:rsidR="0011196B" w:rsidRDefault="0011196B">
            <w:pPr>
              <w:spacing w:before="120"/>
              <w:ind w:right="1593"/>
              <w:jc w:val="right"/>
              <w:rPr>
                <w:sz w:val="28"/>
                <w:szCs w:val="28"/>
                <w:lang w:val="uk-UA" w:eastAsia="uk-UA"/>
              </w:rPr>
            </w:pPr>
            <w:r>
              <w:rPr>
                <w:sz w:val="28"/>
                <w:szCs w:val="28"/>
                <w:lang w:val="uk-UA" w:eastAsia="uk-UA"/>
              </w:rPr>
              <w:t>16</w:t>
            </w:r>
          </w:p>
        </w:tc>
        <w:tc>
          <w:tcPr>
            <w:tcW w:w="2835" w:type="dxa"/>
            <w:tcBorders>
              <w:top w:val="single" w:sz="4" w:space="0" w:color="auto"/>
              <w:left w:val="single" w:sz="4" w:space="0" w:color="auto"/>
              <w:bottom w:val="single" w:sz="4" w:space="0" w:color="auto"/>
              <w:right w:val="single" w:sz="4" w:space="0" w:color="auto"/>
            </w:tcBorders>
          </w:tcPr>
          <w:p w:rsidR="0011196B" w:rsidRDefault="0011196B">
            <w:pPr>
              <w:spacing w:before="120"/>
              <w:jc w:val="center"/>
              <w:rPr>
                <w:sz w:val="28"/>
                <w:szCs w:val="28"/>
                <w:lang w:val="uk-UA" w:eastAsia="uk-UA"/>
              </w:rPr>
            </w:pPr>
            <w:r>
              <w:rPr>
                <w:sz w:val="28"/>
                <w:szCs w:val="28"/>
                <w:lang w:val="uk-UA" w:eastAsia="uk-UA"/>
              </w:rPr>
              <w:t>4</w:t>
            </w:r>
          </w:p>
        </w:tc>
      </w:tr>
      <w:tr w:rsidR="0011196B">
        <w:tblPrEx>
          <w:tblCellMar>
            <w:top w:w="0" w:type="dxa"/>
            <w:bottom w:w="0" w:type="dxa"/>
          </w:tblCellMar>
        </w:tblPrEx>
        <w:tc>
          <w:tcPr>
            <w:tcW w:w="2093" w:type="dxa"/>
            <w:tcBorders>
              <w:top w:val="single" w:sz="4" w:space="0" w:color="auto"/>
              <w:left w:val="single" w:sz="4" w:space="0" w:color="auto"/>
              <w:bottom w:val="single" w:sz="4" w:space="0" w:color="auto"/>
              <w:right w:val="single" w:sz="4" w:space="0" w:color="auto"/>
            </w:tcBorders>
          </w:tcPr>
          <w:p w:rsidR="0011196B" w:rsidRDefault="0011196B">
            <w:pPr>
              <w:tabs>
                <w:tab w:val="left" w:pos="993"/>
              </w:tabs>
              <w:spacing w:before="120"/>
              <w:ind w:right="884"/>
              <w:jc w:val="right"/>
              <w:rPr>
                <w:sz w:val="28"/>
                <w:szCs w:val="28"/>
                <w:lang w:val="uk-UA" w:eastAsia="uk-UA"/>
              </w:rPr>
            </w:pPr>
            <w:r>
              <w:rPr>
                <w:sz w:val="28"/>
                <w:szCs w:val="28"/>
                <w:lang w:val="uk-UA" w:eastAsia="uk-UA"/>
              </w:rPr>
              <w:t>13</w:t>
            </w:r>
          </w:p>
        </w:tc>
        <w:tc>
          <w:tcPr>
            <w:tcW w:w="4111" w:type="dxa"/>
            <w:tcBorders>
              <w:top w:val="single" w:sz="4" w:space="0" w:color="auto"/>
              <w:left w:val="single" w:sz="4" w:space="0" w:color="auto"/>
              <w:bottom w:val="single" w:sz="4" w:space="0" w:color="auto"/>
              <w:right w:val="single" w:sz="4" w:space="0" w:color="auto"/>
            </w:tcBorders>
          </w:tcPr>
          <w:p w:rsidR="0011196B" w:rsidRDefault="0011196B">
            <w:pPr>
              <w:spacing w:before="120"/>
              <w:ind w:right="1593"/>
              <w:jc w:val="right"/>
              <w:rPr>
                <w:sz w:val="28"/>
                <w:szCs w:val="28"/>
                <w:lang w:val="uk-UA" w:eastAsia="uk-UA"/>
              </w:rPr>
            </w:pPr>
            <w:r>
              <w:rPr>
                <w:sz w:val="28"/>
                <w:szCs w:val="28"/>
                <w:lang w:val="uk-UA" w:eastAsia="uk-UA"/>
              </w:rPr>
              <w:t>64</w:t>
            </w:r>
          </w:p>
        </w:tc>
        <w:tc>
          <w:tcPr>
            <w:tcW w:w="2835" w:type="dxa"/>
            <w:tcBorders>
              <w:top w:val="single" w:sz="4" w:space="0" w:color="auto"/>
              <w:left w:val="single" w:sz="4" w:space="0" w:color="auto"/>
              <w:bottom w:val="single" w:sz="4" w:space="0" w:color="auto"/>
              <w:right w:val="single" w:sz="4" w:space="0" w:color="auto"/>
            </w:tcBorders>
          </w:tcPr>
          <w:p w:rsidR="0011196B" w:rsidRDefault="0011196B">
            <w:pPr>
              <w:spacing w:before="120"/>
              <w:jc w:val="center"/>
              <w:rPr>
                <w:sz w:val="28"/>
                <w:szCs w:val="28"/>
                <w:lang w:val="uk-UA" w:eastAsia="uk-UA"/>
              </w:rPr>
            </w:pPr>
            <w:r>
              <w:rPr>
                <w:sz w:val="28"/>
                <w:szCs w:val="28"/>
                <w:lang w:val="uk-UA" w:eastAsia="uk-UA"/>
              </w:rPr>
              <w:t>5</w:t>
            </w:r>
          </w:p>
        </w:tc>
      </w:tr>
      <w:tr w:rsidR="0011196B">
        <w:tblPrEx>
          <w:tblCellMar>
            <w:top w:w="0" w:type="dxa"/>
            <w:bottom w:w="0" w:type="dxa"/>
          </w:tblCellMar>
        </w:tblPrEx>
        <w:tc>
          <w:tcPr>
            <w:tcW w:w="2093" w:type="dxa"/>
            <w:tcBorders>
              <w:top w:val="single" w:sz="4" w:space="0" w:color="auto"/>
              <w:left w:val="single" w:sz="4" w:space="0" w:color="auto"/>
              <w:bottom w:val="single" w:sz="4" w:space="0" w:color="auto"/>
              <w:right w:val="single" w:sz="4" w:space="0" w:color="auto"/>
            </w:tcBorders>
          </w:tcPr>
          <w:p w:rsidR="0011196B" w:rsidRDefault="0011196B">
            <w:pPr>
              <w:tabs>
                <w:tab w:val="left" w:pos="993"/>
              </w:tabs>
              <w:spacing w:before="120"/>
              <w:ind w:right="884"/>
              <w:jc w:val="right"/>
              <w:rPr>
                <w:sz w:val="28"/>
                <w:szCs w:val="28"/>
                <w:lang w:val="uk-UA" w:eastAsia="uk-UA"/>
              </w:rPr>
            </w:pPr>
            <w:r>
              <w:rPr>
                <w:sz w:val="28"/>
                <w:szCs w:val="28"/>
                <w:lang w:val="uk-UA" w:eastAsia="uk-UA"/>
              </w:rPr>
              <w:lastRenderedPageBreak/>
              <w:t>14</w:t>
            </w:r>
          </w:p>
        </w:tc>
        <w:tc>
          <w:tcPr>
            <w:tcW w:w="4111" w:type="dxa"/>
            <w:tcBorders>
              <w:top w:val="single" w:sz="4" w:space="0" w:color="auto"/>
              <w:left w:val="single" w:sz="4" w:space="0" w:color="auto"/>
              <w:bottom w:val="single" w:sz="4" w:space="0" w:color="auto"/>
              <w:right w:val="single" w:sz="4" w:space="0" w:color="auto"/>
            </w:tcBorders>
          </w:tcPr>
          <w:p w:rsidR="0011196B" w:rsidRDefault="0011196B">
            <w:pPr>
              <w:spacing w:before="120"/>
              <w:ind w:right="1593"/>
              <w:jc w:val="right"/>
              <w:rPr>
                <w:sz w:val="28"/>
                <w:szCs w:val="28"/>
                <w:lang w:val="uk-UA" w:eastAsia="uk-UA"/>
              </w:rPr>
            </w:pPr>
            <w:r>
              <w:rPr>
                <w:sz w:val="28"/>
                <w:szCs w:val="28"/>
                <w:lang w:val="uk-UA" w:eastAsia="uk-UA"/>
              </w:rPr>
              <w:t>256</w:t>
            </w:r>
          </w:p>
        </w:tc>
        <w:tc>
          <w:tcPr>
            <w:tcW w:w="2835" w:type="dxa"/>
            <w:tcBorders>
              <w:top w:val="single" w:sz="4" w:space="0" w:color="auto"/>
              <w:left w:val="single" w:sz="4" w:space="0" w:color="auto"/>
              <w:bottom w:val="single" w:sz="4" w:space="0" w:color="auto"/>
              <w:right w:val="single" w:sz="4" w:space="0" w:color="auto"/>
            </w:tcBorders>
          </w:tcPr>
          <w:p w:rsidR="0011196B" w:rsidRDefault="0011196B">
            <w:pPr>
              <w:spacing w:before="120"/>
              <w:jc w:val="center"/>
              <w:rPr>
                <w:sz w:val="28"/>
                <w:szCs w:val="28"/>
                <w:lang w:val="uk-UA" w:eastAsia="uk-UA"/>
              </w:rPr>
            </w:pPr>
            <w:r>
              <w:rPr>
                <w:sz w:val="28"/>
                <w:szCs w:val="28"/>
                <w:lang w:val="uk-UA" w:eastAsia="uk-UA"/>
              </w:rPr>
              <w:t>1</w:t>
            </w:r>
          </w:p>
        </w:tc>
      </w:tr>
      <w:tr w:rsidR="0011196B">
        <w:tblPrEx>
          <w:tblCellMar>
            <w:top w:w="0" w:type="dxa"/>
            <w:bottom w:w="0" w:type="dxa"/>
          </w:tblCellMar>
        </w:tblPrEx>
        <w:tc>
          <w:tcPr>
            <w:tcW w:w="2093" w:type="dxa"/>
            <w:tcBorders>
              <w:top w:val="single" w:sz="4" w:space="0" w:color="auto"/>
              <w:left w:val="single" w:sz="4" w:space="0" w:color="auto"/>
              <w:bottom w:val="single" w:sz="4" w:space="0" w:color="auto"/>
              <w:right w:val="single" w:sz="4" w:space="0" w:color="auto"/>
            </w:tcBorders>
          </w:tcPr>
          <w:p w:rsidR="0011196B" w:rsidRDefault="0011196B">
            <w:pPr>
              <w:tabs>
                <w:tab w:val="left" w:pos="993"/>
              </w:tabs>
              <w:spacing w:before="120"/>
              <w:ind w:right="884"/>
              <w:jc w:val="right"/>
              <w:rPr>
                <w:sz w:val="28"/>
                <w:szCs w:val="28"/>
                <w:lang w:val="uk-UA" w:eastAsia="uk-UA"/>
              </w:rPr>
            </w:pPr>
            <w:r>
              <w:rPr>
                <w:sz w:val="28"/>
                <w:szCs w:val="28"/>
                <w:lang w:val="uk-UA" w:eastAsia="uk-UA"/>
              </w:rPr>
              <w:t>15</w:t>
            </w:r>
          </w:p>
        </w:tc>
        <w:tc>
          <w:tcPr>
            <w:tcW w:w="4111" w:type="dxa"/>
            <w:tcBorders>
              <w:top w:val="single" w:sz="4" w:space="0" w:color="auto"/>
              <w:left w:val="single" w:sz="4" w:space="0" w:color="auto"/>
              <w:bottom w:val="single" w:sz="4" w:space="0" w:color="auto"/>
              <w:right w:val="single" w:sz="4" w:space="0" w:color="auto"/>
            </w:tcBorders>
          </w:tcPr>
          <w:p w:rsidR="0011196B" w:rsidRDefault="0011196B">
            <w:pPr>
              <w:spacing w:before="120"/>
              <w:ind w:right="1593"/>
              <w:jc w:val="right"/>
              <w:rPr>
                <w:sz w:val="28"/>
                <w:szCs w:val="28"/>
                <w:lang w:val="uk-UA" w:eastAsia="uk-UA"/>
              </w:rPr>
            </w:pPr>
            <w:r>
              <w:rPr>
                <w:sz w:val="28"/>
                <w:szCs w:val="28"/>
                <w:lang w:val="uk-UA" w:eastAsia="uk-UA"/>
              </w:rPr>
              <w:t>512</w:t>
            </w:r>
          </w:p>
        </w:tc>
        <w:tc>
          <w:tcPr>
            <w:tcW w:w="2835" w:type="dxa"/>
            <w:tcBorders>
              <w:top w:val="single" w:sz="4" w:space="0" w:color="auto"/>
              <w:left w:val="single" w:sz="4" w:space="0" w:color="auto"/>
              <w:bottom w:val="single" w:sz="4" w:space="0" w:color="auto"/>
              <w:right w:val="single" w:sz="4" w:space="0" w:color="auto"/>
            </w:tcBorders>
          </w:tcPr>
          <w:p w:rsidR="0011196B" w:rsidRDefault="0011196B">
            <w:pPr>
              <w:spacing w:before="120"/>
              <w:jc w:val="center"/>
              <w:rPr>
                <w:sz w:val="28"/>
                <w:szCs w:val="28"/>
                <w:lang w:val="uk-UA" w:eastAsia="uk-UA"/>
              </w:rPr>
            </w:pPr>
            <w:r>
              <w:rPr>
                <w:sz w:val="28"/>
                <w:szCs w:val="28"/>
                <w:lang w:val="uk-UA" w:eastAsia="uk-UA"/>
              </w:rPr>
              <w:t>2</w:t>
            </w:r>
          </w:p>
        </w:tc>
      </w:tr>
      <w:tr w:rsidR="0011196B">
        <w:tblPrEx>
          <w:tblCellMar>
            <w:top w:w="0" w:type="dxa"/>
            <w:bottom w:w="0" w:type="dxa"/>
          </w:tblCellMar>
        </w:tblPrEx>
        <w:tc>
          <w:tcPr>
            <w:tcW w:w="2093" w:type="dxa"/>
            <w:tcBorders>
              <w:top w:val="single" w:sz="4" w:space="0" w:color="auto"/>
              <w:left w:val="single" w:sz="4" w:space="0" w:color="auto"/>
              <w:bottom w:val="single" w:sz="4" w:space="0" w:color="auto"/>
              <w:right w:val="single" w:sz="4" w:space="0" w:color="auto"/>
            </w:tcBorders>
          </w:tcPr>
          <w:p w:rsidR="0011196B" w:rsidRDefault="0011196B">
            <w:pPr>
              <w:tabs>
                <w:tab w:val="left" w:pos="993"/>
              </w:tabs>
              <w:spacing w:before="120"/>
              <w:ind w:right="884"/>
              <w:jc w:val="right"/>
              <w:rPr>
                <w:sz w:val="28"/>
                <w:szCs w:val="28"/>
                <w:lang w:val="uk-UA" w:eastAsia="uk-UA"/>
              </w:rPr>
            </w:pPr>
            <w:r>
              <w:rPr>
                <w:sz w:val="28"/>
                <w:szCs w:val="28"/>
                <w:lang w:val="uk-UA" w:eastAsia="uk-UA"/>
              </w:rPr>
              <w:t>16</w:t>
            </w:r>
          </w:p>
        </w:tc>
        <w:tc>
          <w:tcPr>
            <w:tcW w:w="4111" w:type="dxa"/>
            <w:tcBorders>
              <w:top w:val="single" w:sz="4" w:space="0" w:color="auto"/>
              <w:left w:val="single" w:sz="4" w:space="0" w:color="auto"/>
              <w:bottom w:val="single" w:sz="4" w:space="0" w:color="auto"/>
              <w:right w:val="single" w:sz="4" w:space="0" w:color="auto"/>
            </w:tcBorders>
          </w:tcPr>
          <w:p w:rsidR="0011196B" w:rsidRDefault="0011196B">
            <w:pPr>
              <w:spacing w:before="120"/>
              <w:ind w:right="1593"/>
              <w:jc w:val="right"/>
              <w:rPr>
                <w:sz w:val="28"/>
                <w:szCs w:val="28"/>
                <w:lang w:val="uk-UA" w:eastAsia="uk-UA"/>
              </w:rPr>
            </w:pPr>
            <w:r>
              <w:rPr>
                <w:sz w:val="28"/>
                <w:szCs w:val="28"/>
                <w:lang w:val="uk-UA" w:eastAsia="uk-UA"/>
              </w:rPr>
              <w:t>6</w:t>
            </w:r>
          </w:p>
        </w:tc>
        <w:tc>
          <w:tcPr>
            <w:tcW w:w="2835" w:type="dxa"/>
            <w:tcBorders>
              <w:top w:val="single" w:sz="4" w:space="0" w:color="auto"/>
              <w:left w:val="single" w:sz="4" w:space="0" w:color="auto"/>
              <w:bottom w:val="single" w:sz="4" w:space="0" w:color="auto"/>
              <w:right w:val="single" w:sz="4" w:space="0" w:color="auto"/>
            </w:tcBorders>
          </w:tcPr>
          <w:p w:rsidR="0011196B" w:rsidRDefault="0011196B">
            <w:pPr>
              <w:spacing w:before="120"/>
              <w:jc w:val="center"/>
              <w:rPr>
                <w:sz w:val="28"/>
                <w:szCs w:val="28"/>
                <w:lang w:val="uk-UA" w:eastAsia="uk-UA"/>
              </w:rPr>
            </w:pPr>
            <w:r>
              <w:rPr>
                <w:sz w:val="28"/>
                <w:szCs w:val="28"/>
                <w:lang w:val="uk-UA" w:eastAsia="uk-UA"/>
              </w:rPr>
              <w:t>4</w:t>
            </w:r>
          </w:p>
        </w:tc>
      </w:tr>
      <w:tr w:rsidR="0011196B">
        <w:tblPrEx>
          <w:tblCellMar>
            <w:top w:w="0" w:type="dxa"/>
            <w:bottom w:w="0" w:type="dxa"/>
          </w:tblCellMar>
        </w:tblPrEx>
        <w:tc>
          <w:tcPr>
            <w:tcW w:w="2093" w:type="dxa"/>
            <w:tcBorders>
              <w:top w:val="single" w:sz="4" w:space="0" w:color="auto"/>
              <w:left w:val="single" w:sz="4" w:space="0" w:color="auto"/>
              <w:bottom w:val="single" w:sz="4" w:space="0" w:color="auto"/>
              <w:right w:val="single" w:sz="4" w:space="0" w:color="auto"/>
            </w:tcBorders>
          </w:tcPr>
          <w:p w:rsidR="0011196B" w:rsidRDefault="0011196B">
            <w:pPr>
              <w:tabs>
                <w:tab w:val="left" w:pos="993"/>
              </w:tabs>
              <w:spacing w:before="120"/>
              <w:ind w:right="884"/>
              <w:jc w:val="right"/>
              <w:rPr>
                <w:sz w:val="28"/>
                <w:szCs w:val="28"/>
                <w:lang w:val="uk-UA" w:eastAsia="uk-UA"/>
              </w:rPr>
            </w:pPr>
            <w:r>
              <w:rPr>
                <w:sz w:val="28"/>
                <w:szCs w:val="28"/>
                <w:lang w:val="uk-UA" w:eastAsia="uk-UA"/>
              </w:rPr>
              <w:t>17</w:t>
            </w:r>
          </w:p>
        </w:tc>
        <w:tc>
          <w:tcPr>
            <w:tcW w:w="4111" w:type="dxa"/>
            <w:tcBorders>
              <w:top w:val="single" w:sz="4" w:space="0" w:color="auto"/>
              <w:left w:val="single" w:sz="4" w:space="0" w:color="auto"/>
              <w:bottom w:val="single" w:sz="4" w:space="0" w:color="auto"/>
              <w:right w:val="single" w:sz="4" w:space="0" w:color="auto"/>
            </w:tcBorders>
          </w:tcPr>
          <w:p w:rsidR="0011196B" w:rsidRDefault="0011196B">
            <w:pPr>
              <w:spacing w:before="120"/>
              <w:ind w:right="1593"/>
              <w:jc w:val="right"/>
              <w:rPr>
                <w:sz w:val="28"/>
                <w:szCs w:val="28"/>
                <w:lang w:val="uk-UA" w:eastAsia="uk-UA"/>
              </w:rPr>
            </w:pPr>
            <w:r>
              <w:rPr>
                <w:sz w:val="28"/>
                <w:szCs w:val="28"/>
                <w:lang w:val="uk-UA" w:eastAsia="uk-UA"/>
              </w:rPr>
              <w:t>16</w:t>
            </w:r>
          </w:p>
        </w:tc>
        <w:tc>
          <w:tcPr>
            <w:tcW w:w="2835" w:type="dxa"/>
            <w:tcBorders>
              <w:top w:val="single" w:sz="4" w:space="0" w:color="auto"/>
              <w:left w:val="single" w:sz="4" w:space="0" w:color="auto"/>
              <w:bottom w:val="single" w:sz="4" w:space="0" w:color="auto"/>
              <w:right w:val="single" w:sz="4" w:space="0" w:color="auto"/>
            </w:tcBorders>
          </w:tcPr>
          <w:p w:rsidR="0011196B" w:rsidRDefault="0011196B">
            <w:pPr>
              <w:spacing w:before="120"/>
              <w:jc w:val="center"/>
              <w:rPr>
                <w:sz w:val="28"/>
                <w:szCs w:val="28"/>
                <w:lang w:val="uk-UA" w:eastAsia="uk-UA"/>
              </w:rPr>
            </w:pPr>
            <w:r>
              <w:rPr>
                <w:sz w:val="28"/>
                <w:szCs w:val="28"/>
                <w:lang w:val="uk-UA" w:eastAsia="uk-UA"/>
              </w:rPr>
              <w:t>5</w:t>
            </w:r>
          </w:p>
        </w:tc>
      </w:tr>
      <w:tr w:rsidR="0011196B">
        <w:tblPrEx>
          <w:tblCellMar>
            <w:top w:w="0" w:type="dxa"/>
            <w:bottom w:w="0" w:type="dxa"/>
          </w:tblCellMar>
        </w:tblPrEx>
        <w:tc>
          <w:tcPr>
            <w:tcW w:w="2093" w:type="dxa"/>
            <w:tcBorders>
              <w:top w:val="single" w:sz="4" w:space="0" w:color="auto"/>
              <w:left w:val="single" w:sz="4" w:space="0" w:color="auto"/>
              <w:bottom w:val="single" w:sz="4" w:space="0" w:color="auto"/>
              <w:right w:val="single" w:sz="4" w:space="0" w:color="auto"/>
            </w:tcBorders>
          </w:tcPr>
          <w:p w:rsidR="0011196B" w:rsidRDefault="0011196B">
            <w:pPr>
              <w:tabs>
                <w:tab w:val="left" w:pos="993"/>
              </w:tabs>
              <w:spacing w:before="120"/>
              <w:ind w:right="884"/>
              <w:jc w:val="right"/>
              <w:rPr>
                <w:sz w:val="28"/>
                <w:szCs w:val="28"/>
                <w:lang w:val="uk-UA" w:eastAsia="uk-UA"/>
              </w:rPr>
            </w:pPr>
            <w:r>
              <w:rPr>
                <w:sz w:val="28"/>
                <w:szCs w:val="28"/>
                <w:lang w:val="uk-UA" w:eastAsia="uk-UA"/>
              </w:rPr>
              <w:t>18</w:t>
            </w:r>
          </w:p>
        </w:tc>
        <w:tc>
          <w:tcPr>
            <w:tcW w:w="4111" w:type="dxa"/>
            <w:tcBorders>
              <w:top w:val="single" w:sz="4" w:space="0" w:color="auto"/>
              <w:left w:val="single" w:sz="4" w:space="0" w:color="auto"/>
              <w:bottom w:val="single" w:sz="4" w:space="0" w:color="auto"/>
              <w:right w:val="single" w:sz="4" w:space="0" w:color="auto"/>
            </w:tcBorders>
          </w:tcPr>
          <w:p w:rsidR="0011196B" w:rsidRDefault="0011196B">
            <w:pPr>
              <w:spacing w:before="120"/>
              <w:ind w:right="1593"/>
              <w:jc w:val="right"/>
              <w:rPr>
                <w:sz w:val="28"/>
                <w:szCs w:val="28"/>
                <w:lang w:val="uk-UA" w:eastAsia="uk-UA"/>
              </w:rPr>
            </w:pPr>
            <w:r>
              <w:rPr>
                <w:sz w:val="28"/>
                <w:szCs w:val="28"/>
                <w:lang w:val="uk-UA" w:eastAsia="uk-UA"/>
              </w:rPr>
              <w:t>64</w:t>
            </w:r>
          </w:p>
        </w:tc>
        <w:tc>
          <w:tcPr>
            <w:tcW w:w="2835" w:type="dxa"/>
            <w:tcBorders>
              <w:top w:val="single" w:sz="4" w:space="0" w:color="auto"/>
              <w:left w:val="single" w:sz="4" w:space="0" w:color="auto"/>
              <w:bottom w:val="single" w:sz="4" w:space="0" w:color="auto"/>
              <w:right w:val="single" w:sz="4" w:space="0" w:color="auto"/>
            </w:tcBorders>
          </w:tcPr>
          <w:p w:rsidR="0011196B" w:rsidRDefault="0011196B">
            <w:pPr>
              <w:spacing w:before="120"/>
              <w:jc w:val="center"/>
              <w:rPr>
                <w:sz w:val="28"/>
                <w:szCs w:val="28"/>
                <w:lang w:val="uk-UA" w:eastAsia="uk-UA"/>
              </w:rPr>
            </w:pPr>
            <w:r>
              <w:rPr>
                <w:sz w:val="28"/>
                <w:szCs w:val="28"/>
                <w:lang w:val="uk-UA" w:eastAsia="uk-UA"/>
              </w:rPr>
              <w:t>1</w:t>
            </w:r>
          </w:p>
        </w:tc>
      </w:tr>
      <w:tr w:rsidR="0011196B">
        <w:tblPrEx>
          <w:tblCellMar>
            <w:top w:w="0" w:type="dxa"/>
            <w:bottom w:w="0" w:type="dxa"/>
          </w:tblCellMar>
        </w:tblPrEx>
        <w:tc>
          <w:tcPr>
            <w:tcW w:w="2093" w:type="dxa"/>
            <w:tcBorders>
              <w:top w:val="single" w:sz="4" w:space="0" w:color="auto"/>
              <w:left w:val="single" w:sz="4" w:space="0" w:color="auto"/>
              <w:bottom w:val="single" w:sz="4" w:space="0" w:color="auto"/>
              <w:right w:val="single" w:sz="4" w:space="0" w:color="auto"/>
            </w:tcBorders>
          </w:tcPr>
          <w:p w:rsidR="0011196B" w:rsidRDefault="0011196B">
            <w:pPr>
              <w:tabs>
                <w:tab w:val="left" w:pos="993"/>
              </w:tabs>
              <w:spacing w:before="120"/>
              <w:ind w:right="884"/>
              <w:jc w:val="right"/>
              <w:rPr>
                <w:sz w:val="28"/>
                <w:szCs w:val="28"/>
                <w:lang w:val="uk-UA" w:eastAsia="uk-UA"/>
              </w:rPr>
            </w:pPr>
            <w:r>
              <w:rPr>
                <w:sz w:val="28"/>
                <w:szCs w:val="28"/>
                <w:lang w:val="uk-UA" w:eastAsia="uk-UA"/>
              </w:rPr>
              <w:t>19</w:t>
            </w:r>
          </w:p>
        </w:tc>
        <w:tc>
          <w:tcPr>
            <w:tcW w:w="4111" w:type="dxa"/>
            <w:tcBorders>
              <w:top w:val="single" w:sz="4" w:space="0" w:color="auto"/>
              <w:left w:val="single" w:sz="4" w:space="0" w:color="auto"/>
              <w:bottom w:val="single" w:sz="4" w:space="0" w:color="auto"/>
              <w:right w:val="single" w:sz="4" w:space="0" w:color="auto"/>
            </w:tcBorders>
          </w:tcPr>
          <w:p w:rsidR="0011196B" w:rsidRDefault="0011196B">
            <w:pPr>
              <w:spacing w:before="120"/>
              <w:ind w:right="1593"/>
              <w:jc w:val="right"/>
              <w:rPr>
                <w:sz w:val="28"/>
                <w:szCs w:val="28"/>
                <w:lang w:val="uk-UA" w:eastAsia="uk-UA"/>
              </w:rPr>
            </w:pPr>
            <w:r>
              <w:rPr>
                <w:sz w:val="28"/>
                <w:szCs w:val="28"/>
                <w:lang w:val="uk-UA" w:eastAsia="uk-UA"/>
              </w:rPr>
              <w:t>256</w:t>
            </w:r>
          </w:p>
        </w:tc>
        <w:tc>
          <w:tcPr>
            <w:tcW w:w="2835" w:type="dxa"/>
            <w:tcBorders>
              <w:top w:val="single" w:sz="4" w:space="0" w:color="auto"/>
              <w:left w:val="single" w:sz="4" w:space="0" w:color="auto"/>
              <w:bottom w:val="single" w:sz="4" w:space="0" w:color="auto"/>
              <w:right w:val="single" w:sz="4" w:space="0" w:color="auto"/>
            </w:tcBorders>
          </w:tcPr>
          <w:p w:rsidR="0011196B" w:rsidRDefault="0011196B">
            <w:pPr>
              <w:spacing w:before="120"/>
              <w:jc w:val="center"/>
              <w:rPr>
                <w:sz w:val="28"/>
                <w:szCs w:val="28"/>
                <w:lang w:val="uk-UA" w:eastAsia="uk-UA"/>
              </w:rPr>
            </w:pPr>
            <w:r>
              <w:rPr>
                <w:sz w:val="28"/>
                <w:szCs w:val="28"/>
                <w:lang w:val="uk-UA" w:eastAsia="uk-UA"/>
              </w:rPr>
              <w:t>2</w:t>
            </w:r>
          </w:p>
        </w:tc>
      </w:tr>
      <w:tr w:rsidR="0011196B">
        <w:tblPrEx>
          <w:tblCellMar>
            <w:top w:w="0" w:type="dxa"/>
            <w:bottom w:w="0" w:type="dxa"/>
          </w:tblCellMar>
        </w:tblPrEx>
        <w:tc>
          <w:tcPr>
            <w:tcW w:w="2093" w:type="dxa"/>
            <w:tcBorders>
              <w:top w:val="single" w:sz="4" w:space="0" w:color="auto"/>
              <w:left w:val="single" w:sz="4" w:space="0" w:color="auto"/>
              <w:bottom w:val="single" w:sz="4" w:space="0" w:color="auto"/>
              <w:right w:val="single" w:sz="4" w:space="0" w:color="auto"/>
            </w:tcBorders>
          </w:tcPr>
          <w:p w:rsidR="0011196B" w:rsidRDefault="0011196B">
            <w:pPr>
              <w:tabs>
                <w:tab w:val="left" w:pos="993"/>
              </w:tabs>
              <w:spacing w:before="120"/>
              <w:ind w:right="884"/>
              <w:jc w:val="right"/>
              <w:rPr>
                <w:sz w:val="28"/>
                <w:szCs w:val="28"/>
                <w:lang w:val="uk-UA" w:eastAsia="uk-UA"/>
              </w:rPr>
            </w:pPr>
            <w:r>
              <w:rPr>
                <w:sz w:val="28"/>
                <w:szCs w:val="28"/>
                <w:lang w:val="uk-UA" w:eastAsia="uk-UA"/>
              </w:rPr>
              <w:t>20</w:t>
            </w:r>
          </w:p>
        </w:tc>
        <w:tc>
          <w:tcPr>
            <w:tcW w:w="4111" w:type="dxa"/>
            <w:tcBorders>
              <w:top w:val="single" w:sz="4" w:space="0" w:color="auto"/>
              <w:left w:val="single" w:sz="4" w:space="0" w:color="auto"/>
              <w:bottom w:val="single" w:sz="4" w:space="0" w:color="auto"/>
              <w:right w:val="single" w:sz="4" w:space="0" w:color="auto"/>
            </w:tcBorders>
          </w:tcPr>
          <w:p w:rsidR="0011196B" w:rsidRDefault="0011196B">
            <w:pPr>
              <w:spacing w:before="120"/>
              <w:ind w:right="1593"/>
              <w:jc w:val="right"/>
              <w:rPr>
                <w:sz w:val="28"/>
                <w:szCs w:val="28"/>
                <w:lang w:val="uk-UA" w:eastAsia="uk-UA"/>
              </w:rPr>
            </w:pPr>
            <w:r>
              <w:rPr>
                <w:sz w:val="28"/>
                <w:szCs w:val="28"/>
                <w:lang w:val="uk-UA" w:eastAsia="uk-UA"/>
              </w:rPr>
              <w:t>512</w:t>
            </w:r>
          </w:p>
        </w:tc>
        <w:tc>
          <w:tcPr>
            <w:tcW w:w="2835" w:type="dxa"/>
            <w:tcBorders>
              <w:top w:val="single" w:sz="4" w:space="0" w:color="auto"/>
              <w:left w:val="single" w:sz="4" w:space="0" w:color="auto"/>
              <w:bottom w:val="single" w:sz="4" w:space="0" w:color="auto"/>
              <w:right w:val="single" w:sz="4" w:space="0" w:color="auto"/>
            </w:tcBorders>
          </w:tcPr>
          <w:p w:rsidR="0011196B" w:rsidRDefault="0011196B">
            <w:pPr>
              <w:spacing w:before="120"/>
              <w:jc w:val="center"/>
              <w:rPr>
                <w:sz w:val="28"/>
                <w:szCs w:val="28"/>
                <w:lang w:val="uk-UA" w:eastAsia="uk-UA"/>
              </w:rPr>
            </w:pPr>
            <w:r>
              <w:rPr>
                <w:sz w:val="28"/>
                <w:szCs w:val="28"/>
                <w:lang w:val="uk-UA" w:eastAsia="uk-UA"/>
              </w:rPr>
              <w:t>3</w:t>
            </w:r>
          </w:p>
        </w:tc>
      </w:tr>
    </w:tbl>
    <w:p w:rsidR="0011196B" w:rsidRDefault="0011196B">
      <w:pPr>
        <w:ind w:firstLine="709"/>
        <w:jc w:val="both"/>
        <w:rPr>
          <w:b/>
          <w:bCs/>
          <w:sz w:val="28"/>
          <w:szCs w:val="28"/>
          <w:lang w:val="uk-UA"/>
        </w:rPr>
      </w:pPr>
    </w:p>
    <w:p w:rsidR="0011196B" w:rsidRDefault="0011196B">
      <w:pPr>
        <w:ind w:firstLine="709"/>
        <w:jc w:val="both"/>
        <w:rPr>
          <w:b/>
          <w:bCs/>
          <w:sz w:val="28"/>
          <w:szCs w:val="28"/>
          <w:lang w:val="uk-UA"/>
        </w:rPr>
      </w:pPr>
    </w:p>
    <w:p w:rsidR="0011196B" w:rsidRDefault="0011196B">
      <w:pPr>
        <w:spacing w:before="120"/>
        <w:ind w:firstLine="709"/>
        <w:jc w:val="both"/>
        <w:rPr>
          <w:b/>
          <w:bCs/>
          <w:sz w:val="28"/>
          <w:szCs w:val="28"/>
          <w:lang w:val="uk-UA"/>
        </w:rPr>
      </w:pPr>
      <w:r>
        <w:rPr>
          <w:b/>
          <w:bCs/>
          <w:sz w:val="28"/>
          <w:szCs w:val="28"/>
          <w:lang w:val="uk-UA"/>
        </w:rPr>
        <w:t>4. Контрольні запитання</w:t>
      </w:r>
    </w:p>
    <w:p w:rsidR="0011196B" w:rsidRDefault="0011196B">
      <w:pPr>
        <w:pStyle w:val="20"/>
        <w:spacing w:before="120"/>
        <w:rPr>
          <w:sz w:val="28"/>
          <w:lang w:val="uk-UA"/>
        </w:rPr>
      </w:pPr>
      <w:r>
        <w:rPr>
          <w:sz w:val="28"/>
          <w:lang w:val="uk-UA"/>
        </w:rPr>
        <w:t>4.1 В чому полягає мета оптимізації палітри?</w:t>
      </w:r>
    </w:p>
    <w:p w:rsidR="0011196B" w:rsidRDefault="0011196B">
      <w:pPr>
        <w:autoSpaceDE w:val="0"/>
        <w:autoSpaceDN w:val="0"/>
        <w:ind w:firstLine="709"/>
        <w:jc w:val="both"/>
        <w:rPr>
          <w:sz w:val="28"/>
          <w:szCs w:val="28"/>
          <w:lang w:val="uk-UA"/>
        </w:rPr>
      </w:pPr>
      <w:r>
        <w:rPr>
          <w:sz w:val="28"/>
          <w:szCs w:val="28"/>
          <w:lang w:val="uk-UA"/>
        </w:rPr>
        <w:t>4.2 Коли виникає необхідність в псевдотонуванні?</w:t>
      </w:r>
    </w:p>
    <w:p w:rsidR="0011196B" w:rsidRDefault="0011196B">
      <w:pPr>
        <w:autoSpaceDE w:val="0"/>
        <w:autoSpaceDN w:val="0"/>
        <w:ind w:firstLine="709"/>
        <w:jc w:val="both"/>
        <w:rPr>
          <w:sz w:val="28"/>
          <w:szCs w:val="28"/>
          <w:lang w:val="uk-UA"/>
        </w:rPr>
      </w:pPr>
      <w:r>
        <w:rPr>
          <w:sz w:val="28"/>
          <w:szCs w:val="28"/>
          <w:lang w:val="uk-UA"/>
        </w:rPr>
        <w:t>4.3 За якими критеріями оцінюється якість фільтрації зображення?</w:t>
      </w:r>
    </w:p>
    <w:p w:rsidR="0011196B" w:rsidRDefault="0011196B">
      <w:pPr>
        <w:ind w:firstLine="709"/>
        <w:jc w:val="both"/>
        <w:rPr>
          <w:b/>
          <w:bCs/>
          <w:sz w:val="28"/>
          <w:szCs w:val="28"/>
          <w:lang w:val="uk-UA"/>
        </w:rPr>
      </w:pPr>
    </w:p>
    <w:p w:rsidR="0011196B" w:rsidRDefault="0011196B">
      <w:pPr>
        <w:spacing w:before="120"/>
        <w:ind w:firstLine="709"/>
        <w:jc w:val="both"/>
        <w:rPr>
          <w:b/>
          <w:bCs/>
          <w:sz w:val="28"/>
          <w:szCs w:val="28"/>
          <w:lang w:val="uk-UA"/>
        </w:rPr>
      </w:pPr>
      <w:r>
        <w:rPr>
          <w:b/>
          <w:bCs/>
          <w:sz w:val="28"/>
          <w:szCs w:val="28"/>
          <w:lang w:val="uk-UA"/>
        </w:rPr>
        <w:t>5. Зміст звіту.</w:t>
      </w:r>
    </w:p>
    <w:p w:rsidR="0011196B" w:rsidRDefault="0011196B">
      <w:pPr>
        <w:spacing w:before="120"/>
        <w:ind w:firstLine="709"/>
        <w:jc w:val="both"/>
        <w:rPr>
          <w:snapToGrid w:val="0"/>
          <w:sz w:val="28"/>
          <w:szCs w:val="28"/>
          <w:lang w:val="uk-UA"/>
        </w:rPr>
      </w:pPr>
      <w:r>
        <w:rPr>
          <w:snapToGrid w:val="0"/>
          <w:sz w:val="28"/>
          <w:szCs w:val="28"/>
          <w:lang w:val="uk-UA"/>
        </w:rPr>
        <w:t>Звіт з лабораторної роботи має включати наступні частини:</w:t>
      </w:r>
    </w:p>
    <w:p w:rsidR="0011196B" w:rsidRDefault="0011196B">
      <w:pPr>
        <w:suppressAutoHyphens/>
        <w:autoSpaceDE w:val="0"/>
        <w:autoSpaceDN w:val="0"/>
        <w:ind w:left="550"/>
        <w:jc w:val="both"/>
        <w:rPr>
          <w:snapToGrid w:val="0"/>
          <w:sz w:val="28"/>
          <w:szCs w:val="28"/>
          <w:lang w:val="uk-UA"/>
        </w:rPr>
      </w:pPr>
      <w:r>
        <w:rPr>
          <w:snapToGrid w:val="0"/>
          <w:sz w:val="28"/>
          <w:szCs w:val="28"/>
          <w:lang w:val="uk-UA"/>
        </w:rPr>
        <w:t>– постановку задачі;</w:t>
      </w:r>
    </w:p>
    <w:p w:rsidR="0011196B" w:rsidRDefault="0011196B">
      <w:pPr>
        <w:suppressAutoHyphens/>
        <w:autoSpaceDE w:val="0"/>
        <w:autoSpaceDN w:val="0"/>
        <w:ind w:left="550"/>
        <w:jc w:val="both"/>
        <w:rPr>
          <w:snapToGrid w:val="0"/>
          <w:sz w:val="28"/>
          <w:szCs w:val="28"/>
          <w:lang w:val="uk-UA"/>
        </w:rPr>
      </w:pPr>
      <w:r>
        <w:rPr>
          <w:snapToGrid w:val="0"/>
          <w:sz w:val="28"/>
          <w:szCs w:val="28"/>
          <w:lang w:val="uk-UA"/>
        </w:rPr>
        <w:t>– варіант завдання;</w:t>
      </w:r>
    </w:p>
    <w:p w:rsidR="0011196B" w:rsidRDefault="0011196B">
      <w:pPr>
        <w:suppressAutoHyphens/>
        <w:autoSpaceDE w:val="0"/>
        <w:autoSpaceDN w:val="0"/>
        <w:ind w:left="550"/>
        <w:jc w:val="both"/>
        <w:rPr>
          <w:snapToGrid w:val="0"/>
          <w:sz w:val="28"/>
          <w:szCs w:val="28"/>
          <w:lang w:val="uk-UA"/>
        </w:rPr>
      </w:pPr>
      <w:r>
        <w:rPr>
          <w:snapToGrid w:val="0"/>
          <w:sz w:val="28"/>
          <w:szCs w:val="28"/>
          <w:lang w:val="uk-UA"/>
        </w:rPr>
        <w:t>– текст програми;</w:t>
      </w:r>
    </w:p>
    <w:p w:rsidR="0011196B" w:rsidRDefault="0011196B">
      <w:pPr>
        <w:pStyle w:val="a4"/>
        <w:rPr>
          <w:rFonts w:ascii="Times New Roman" w:hAnsi="Times New Roman"/>
          <w:sz w:val="28"/>
          <w:szCs w:val="28"/>
          <w:lang w:val="uk-UA"/>
        </w:rPr>
      </w:pPr>
      <w:r>
        <w:rPr>
          <w:rFonts w:ascii="Times New Roman" w:hAnsi="Times New Roman"/>
          <w:sz w:val="28"/>
          <w:szCs w:val="28"/>
          <w:lang w:val="uk-UA"/>
        </w:rPr>
        <w:t>– результати роботи програми.</w:t>
      </w:r>
    </w:p>
    <w:p w:rsidR="0011196B" w:rsidRDefault="0011196B">
      <w:pPr>
        <w:ind w:firstLine="709"/>
        <w:jc w:val="both"/>
        <w:rPr>
          <w:b/>
          <w:bCs/>
          <w:sz w:val="28"/>
          <w:szCs w:val="32"/>
          <w:lang w:val="uk-UA"/>
        </w:rPr>
      </w:pPr>
    </w:p>
    <w:p w:rsidR="0011196B" w:rsidRDefault="0011196B">
      <w:pPr>
        <w:pStyle w:val="5"/>
        <w:jc w:val="center"/>
        <w:rPr>
          <w:rFonts w:ascii="Times New Roman" w:hAnsi="Times New Roman"/>
          <w:sz w:val="28"/>
          <w:lang w:val="ru-RU"/>
        </w:rPr>
      </w:pPr>
    </w:p>
    <w:p w:rsidR="0011196B" w:rsidRDefault="0011196B">
      <w:pPr>
        <w:pStyle w:val="5"/>
        <w:jc w:val="center"/>
        <w:rPr>
          <w:rFonts w:ascii="Times New Roman" w:hAnsi="Times New Roman"/>
          <w:sz w:val="28"/>
          <w:lang w:val="ru-RU"/>
        </w:rPr>
      </w:pPr>
    </w:p>
    <w:p w:rsidR="0011196B" w:rsidRDefault="0011196B">
      <w:pPr>
        <w:pStyle w:val="5"/>
        <w:jc w:val="center"/>
        <w:rPr>
          <w:rFonts w:ascii="Times New Roman" w:hAnsi="Times New Roman"/>
          <w:sz w:val="28"/>
          <w:lang w:val="ru-RU"/>
        </w:rPr>
      </w:pPr>
      <w:r>
        <w:rPr>
          <w:rFonts w:ascii="Times New Roman" w:hAnsi="Times New Roman"/>
          <w:sz w:val="28"/>
          <w:lang w:val="ru-RU"/>
        </w:rPr>
        <w:t>ЛІТЕРАТУРА</w:t>
      </w:r>
    </w:p>
    <w:p w:rsidR="0011196B" w:rsidRDefault="0011196B">
      <w:pPr>
        <w:rPr>
          <w:sz w:val="28"/>
          <w:lang w:val="uk-UA"/>
        </w:rPr>
      </w:pPr>
    </w:p>
    <w:p w:rsidR="0011196B" w:rsidRDefault="0011196B">
      <w:pPr>
        <w:ind w:firstLine="709"/>
        <w:jc w:val="both"/>
        <w:rPr>
          <w:sz w:val="28"/>
          <w:szCs w:val="32"/>
          <w:lang w:val="uk-UA"/>
        </w:rPr>
      </w:pPr>
      <w:r>
        <w:rPr>
          <w:sz w:val="28"/>
          <w:szCs w:val="32"/>
          <w:lang w:val="uk-UA"/>
        </w:rPr>
        <w:t>1.</w:t>
      </w:r>
      <w:r>
        <w:rPr>
          <w:sz w:val="28"/>
          <w:szCs w:val="32"/>
          <w:lang w:val="uk-UA"/>
        </w:rPr>
        <w:tab/>
        <w:t>Шикин Е.В., Боресков А.В. Компьютерная графика: полигональные модели. : Диалог-МИФИ –2005:- 461 с.</w:t>
      </w:r>
    </w:p>
    <w:p w:rsidR="0011196B" w:rsidRDefault="0011196B" w:rsidP="0011196B">
      <w:pPr>
        <w:numPr>
          <w:ilvl w:val="0"/>
          <w:numId w:val="7"/>
        </w:numPr>
        <w:tabs>
          <w:tab w:val="num" w:pos="360"/>
        </w:tabs>
        <w:ind w:left="0" w:firstLine="709"/>
        <w:jc w:val="both"/>
        <w:rPr>
          <w:sz w:val="28"/>
          <w:szCs w:val="32"/>
          <w:lang w:val="uk-UA"/>
        </w:rPr>
      </w:pPr>
      <w:r>
        <w:rPr>
          <w:sz w:val="28"/>
          <w:szCs w:val="32"/>
          <w:lang w:val="uk-UA"/>
        </w:rPr>
        <w:t>Никулин Е.А. Компьютерная геометрия и алгоритмы машинной графики. – СПб.: БХВ-Петербург, 2005. – 576 с.: ил.</w:t>
      </w:r>
    </w:p>
    <w:p w:rsidR="0011196B" w:rsidRDefault="0011196B" w:rsidP="0011196B">
      <w:pPr>
        <w:numPr>
          <w:ilvl w:val="0"/>
          <w:numId w:val="7"/>
        </w:numPr>
        <w:tabs>
          <w:tab w:val="num" w:pos="360"/>
        </w:tabs>
        <w:ind w:left="0" w:firstLine="709"/>
        <w:jc w:val="both"/>
        <w:rPr>
          <w:sz w:val="28"/>
          <w:szCs w:val="32"/>
          <w:lang w:val="uk-UA"/>
        </w:rPr>
      </w:pPr>
      <w:r>
        <w:rPr>
          <w:sz w:val="28"/>
          <w:szCs w:val="32"/>
          <w:lang w:val="uk-UA"/>
        </w:rPr>
        <w:t>Интернет-сайт лаборатории компьютерной графики при факультете ВМиК МГУ</w:t>
      </w:r>
      <w:r>
        <w:rPr>
          <w:sz w:val="28"/>
          <w:szCs w:val="32"/>
        </w:rPr>
        <w:t xml:space="preserve"> [Электронный ресурс]. Режим доступа:</w:t>
      </w:r>
      <w:r>
        <w:rPr>
          <w:sz w:val="28"/>
          <w:szCs w:val="32"/>
          <w:lang w:val="uk-UA"/>
        </w:rPr>
        <w:t xml:space="preserve"> http://graphics.cs.msu.ru/courses/</w:t>
      </w:r>
    </w:p>
    <w:p w:rsidR="0011196B" w:rsidRDefault="0011196B">
      <w:pPr>
        <w:rPr>
          <w:sz w:val="28"/>
          <w:lang w:val="uk-UA"/>
        </w:rPr>
      </w:pPr>
    </w:p>
    <w:p w:rsidR="0011196B" w:rsidRDefault="0011196B" w:rsidP="00AA2FCE">
      <w:pPr>
        <w:pStyle w:val="30"/>
        <w:ind w:left="709" w:firstLine="0"/>
        <w:jc w:val="center"/>
        <w:rPr>
          <w:sz w:val="28"/>
          <w:lang w:val="uk-UA"/>
        </w:rPr>
      </w:pPr>
      <w:r>
        <w:rPr>
          <w:sz w:val="28"/>
          <w:lang w:val="uk-UA"/>
        </w:rPr>
        <w:br w:type="page"/>
      </w:r>
    </w:p>
    <w:sectPr w:rsidR="0011196B">
      <w:footerReference w:type="even" r:id="rId29"/>
      <w:footerReference w:type="default" r:id="rId30"/>
      <w:pgSz w:w="11907" w:h="16840" w:code="9"/>
      <w:pgMar w:top="1134" w:right="1134" w:bottom="1134" w:left="1418" w:header="851" w:footer="851" w:gutter="0"/>
      <w:pgNumType w:start="3"/>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2BA" w:rsidRDefault="003142BA">
      <w:r>
        <w:separator/>
      </w:r>
    </w:p>
  </w:endnote>
  <w:endnote w:type="continuationSeparator" w:id="0">
    <w:p w:rsidR="003142BA" w:rsidRDefault="00314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Journal">
    <w:charset w:val="00"/>
    <w:family w:val="auto"/>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96B" w:rsidRDefault="0011196B">
    <w:pPr>
      <w:pStyle w:val="a8"/>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1</w:t>
    </w:r>
    <w:r>
      <w:rPr>
        <w:rStyle w:val="a9"/>
      </w:rPr>
      <w:fldChar w:fldCharType="end"/>
    </w:r>
  </w:p>
  <w:p w:rsidR="0011196B" w:rsidRDefault="0011196B">
    <w:pPr>
      <w:pStyle w:val="a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96B" w:rsidRDefault="0011196B">
    <w:pPr>
      <w:pStyle w:val="a8"/>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AA2FCE">
      <w:rPr>
        <w:rStyle w:val="a9"/>
        <w:noProof/>
      </w:rPr>
      <w:t>3</w:t>
    </w:r>
    <w:r>
      <w:rPr>
        <w:rStyle w:val="a9"/>
      </w:rPr>
      <w:fldChar w:fldCharType="end"/>
    </w:r>
  </w:p>
  <w:p w:rsidR="0011196B" w:rsidRDefault="0011196B">
    <w:pPr>
      <w:pStyle w:val="a8"/>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2BA" w:rsidRDefault="003142BA">
      <w:r>
        <w:separator/>
      </w:r>
    </w:p>
  </w:footnote>
  <w:footnote w:type="continuationSeparator" w:id="0">
    <w:p w:rsidR="003142BA" w:rsidRDefault="003142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B7D09"/>
    <w:multiLevelType w:val="multilevel"/>
    <w:tmpl w:val="3BA82E4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0E574018"/>
    <w:multiLevelType w:val="hybridMultilevel"/>
    <w:tmpl w:val="1F1E1CC2"/>
    <w:lvl w:ilvl="0" w:tplc="9448FB74">
      <w:start w:val="4"/>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2">
    <w:nsid w:val="1243494F"/>
    <w:multiLevelType w:val="hybridMultilevel"/>
    <w:tmpl w:val="4BEAA3A4"/>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
    <w:nsid w:val="22362F8B"/>
    <w:multiLevelType w:val="singleLevel"/>
    <w:tmpl w:val="8FCC2516"/>
    <w:lvl w:ilvl="0">
      <w:start w:val="1"/>
      <w:numFmt w:val="bullet"/>
      <w:lvlText w:val="–"/>
      <w:lvlJc w:val="left"/>
      <w:pPr>
        <w:tabs>
          <w:tab w:val="num" w:pos="360"/>
        </w:tabs>
        <w:ind w:left="360" w:hanging="360"/>
      </w:pPr>
      <w:rPr>
        <w:rFonts w:ascii="Times New Roman" w:hAnsi="Times New Roman" w:hint="default"/>
        <w:sz w:val="16"/>
      </w:rPr>
    </w:lvl>
  </w:abstractNum>
  <w:abstractNum w:abstractNumId="4">
    <w:nsid w:val="25310143"/>
    <w:multiLevelType w:val="hybridMultilevel"/>
    <w:tmpl w:val="4EA6BD86"/>
    <w:lvl w:ilvl="0">
      <w:start w:val="1"/>
      <w:numFmt w:val="bullet"/>
      <w:lvlText w:val=""/>
      <w:lvlJc w:val="left"/>
      <w:pPr>
        <w:tabs>
          <w:tab w:val="num" w:pos="1429"/>
        </w:tabs>
        <w:ind w:left="1429" w:hanging="360"/>
      </w:pPr>
      <w:rPr>
        <w:rFonts w:ascii="Symbol" w:hAnsi="Symbol" w:hint="default"/>
      </w:rPr>
    </w:lvl>
    <w:lvl w:ilvl="1" w:tentative="1">
      <w:start w:val="1"/>
      <w:numFmt w:val="bullet"/>
      <w:lvlText w:val="o"/>
      <w:lvlJc w:val="left"/>
      <w:pPr>
        <w:tabs>
          <w:tab w:val="num" w:pos="2149"/>
        </w:tabs>
        <w:ind w:left="2149" w:hanging="360"/>
      </w:pPr>
      <w:rPr>
        <w:rFonts w:ascii="Courier New" w:hAnsi="Courier New" w:hint="default"/>
      </w:rPr>
    </w:lvl>
    <w:lvl w:ilvl="2" w:tentative="1">
      <w:start w:val="1"/>
      <w:numFmt w:val="bullet"/>
      <w:lvlText w:val=""/>
      <w:lvlJc w:val="left"/>
      <w:pPr>
        <w:tabs>
          <w:tab w:val="num" w:pos="2869"/>
        </w:tabs>
        <w:ind w:left="2869" w:hanging="360"/>
      </w:pPr>
      <w:rPr>
        <w:rFonts w:ascii="Wingdings" w:hAnsi="Wingdings" w:hint="default"/>
      </w:rPr>
    </w:lvl>
    <w:lvl w:ilvl="3" w:tentative="1">
      <w:start w:val="1"/>
      <w:numFmt w:val="bullet"/>
      <w:lvlText w:val=""/>
      <w:lvlJc w:val="left"/>
      <w:pPr>
        <w:tabs>
          <w:tab w:val="num" w:pos="3589"/>
        </w:tabs>
        <w:ind w:left="3589" w:hanging="360"/>
      </w:pPr>
      <w:rPr>
        <w:rFonts w:ascii="Symbol" w:hAnsi="Symbol" w:hint="default"/>
      </w:rPr>
    </w:lvl>
    <w:lvl w:ilvl="4" w:tentative="1">
      <w:start w:val="1"/>
      <w:numFmt w:val="bullet"/>
      <w:lvlText w:val="o"/>
      <w:lvlJc w:val="left"/>
      <w:pPr>
        <w:tabs>
          <w:tab w:val="num" w:pos="4309"/>
        </w:tabs>
        <w:ind w:left="4309" w:hanging="360"/>
      </w:pPr>
      <w:rPr>
        <w:rFonts w:ascii="Courier New" w:hAnsi="Courier New" w:hint="default"/>
      </w:rPr>
    </w:lvl>
    <w:lvl w:ilvl="5" w:tentative="1">
      <w:start w:val="1"/>
      <w:numFmt w:val="bullet"/>
      <w:lvlText w:val=""/>
      <w:lvlJc w:val="left"/>
      <w:pPr>
        <w:tabs>
          <w:tab w:val="num" w:pos="5029"/>
        </w:tabs>
        <w:ind w:left="5029" w:hanging="360"/>
      </w:pPr>
      <w:rPr>
        <w:rFonts w:ascii="Wingdings" w:hAnsi="Wingdings" w:hint="default"/>
      </w:rPr>
    </w:lvl>
    <w:lvl w:ilvl="6" w:tentative="1">
      <w:start w:val="1"/>
      <w:numFmt w:val="bullet"/>
      <w:lvlText w:val=""/>
      <w:lvlJc w:val="left"/>
      <w:pPr>
        <w:tabs>
          <w:tab w:val="num" w:pos="5749"/>
        </w:tabs>
        <w:ind w:left="5749" w:hanging="360"/>
      </w:pPr>
      <w:rPr>
        <w:rFonts w:ascii="Symbol" w:hAnsi="Symbol" w:hint="default"/>
      </w:rPr>
    </w:lvl>
    <w:lvl w:ilvl="7" w:tentative="1">
      <w:start w:val="1"/>
      <w:numFmt w:val="bullet"/>
      <w:lvlText w:val="o"/>
      <w:lvlJc w:val="left"/>
      <w:pPr>
        <w:tabs>
          <w:tab w:val="num" w:pos="6469"/>
        </w:tabs>
        <w:ind w:left="6469" w:hanging="360"/>
      </w:pPr>
      <w:rPr>
        <w:rFonts w:ascii="Courier New" w:hAnsi="Courier New" w:hint="default"/>
      </w:rPr>
    </w:lvl>
    <w:lvl w:ilvl="8" w:tentative="1">
      <w:start w:val="1"/>
      <w:numFmt w:val="bullet"/>
      <w:lvlText w:val=""/>
      <w:lvlJc w:val="left"/>
      <w:pPr>
        <w:tabs>
          <w:tab w:val="num" w:pos="7189"/>
        </w:tabs>
        <w:ind w:left="7189" w:hanging="360"/>
      </w:pPr>
      <w:rPr>
        <w:rFonts w:ascii="Wingdings" w:hAnsi="Wingdings" w:hint="default"/>
      </w:rPr>
    </w:lvl>
  </w:abstractNum>
  <w:abstractNum w:abstractNumId="5">
    <w:nsid w:val="32047AE8"/>
    <w:multiLevelType w:val="hybridMultilevel"/>
    <w:tmpl w:val="17C432B4"/>
    <w:lvl w:ilvl="0" w:tplc="90B030F2">
      <w:start w:val="3"/>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6">
    <w:nsid w:val="331A198D"/>
    <w:multiLevelType w:val="singleLevel"/>
    <w:tmpl w:val="0418480A"/>
    <w:lvl w:ilvl="0">
      <w:start w:val="1"/>
      <w:numFmt w:val="bullet"/>
      <w:lvlText w:val="–"/>
      <w:lvlJc w:val="left"/>
      <w:pPr>
        <w:tabs>
          <w:tab w:val="num" w:pos="360"/>
        </w:tabs>
        <w:ind w:left="360" w:hanging="360"/>
      </w:pPr>
      <w:rPr>
        <w:rFonts w:ascii="Times New Roman" w:hAnsi="Times New Roman" w:hint="default"/>
        <w:sz w:val="16"/>
      </w:rPr>
    </w:lvl>
  </w:abstractNum>
  <w:abstractNum w:abstractNumId="7">
    <w:nsid w:val="3B4A482A"/>
    <w:multiLevelType w:val="hybridMultilevel"/>
    <w:tmpl w:val="64907016"/>
    <w:lvl w:ilvl="0" w:tplc="3272CC54">
      <w:start w:val="1"/>
      <w:numFmt w:val="decimal"/>
      <w:lvlText w:val="%1."/>
      <w:lvlJc w:val="left"/>
      <w:pPr>
        <w:tabs>
          <w:tab w:val="num" w:pos="1069"/>
        </w:tabs>
        <w:ind w:left="1069" w:hanging="360"/>
      </w:pPr>
      <w:rPr>
        <w:rFonts w:hint="default"/>
      </w:rPr>
    </w:lvl>
    <w:lvl w:ilvl="1" w:tplc="04190019">
      <w:start w:val="1"/>
      <w:numFmt w:val="lowerLetter"/>
      <w:lvlText w:val="%2."/>
      <w:lvlJc w:val="left"/>
      <w:pPr>
        <w:tabs>
          <w:tab w:val="num" w:pos="1789"/>
        </w:tabs>
        <w:ind w:left="1789" w:hanging="360"/>
      </w:pPr>
    </w:lvl>
    <w:lvl w:ilvl="2" w:tplc="0419001B">
      <w:start w:val="1"/>
      <w:numFmt w:val="lowerRoman"/>
      <w:lvlText w:val="%3."/>
      <w:lvlJc w:val="right"/>
      <w:pPr>
        <w:tabs>
          <w:tab w:val="num" w:pos="2509"/>
        </w:tabs>
        <w:ind w:left="2509" w:hanging="180"/>
      </w:pPr>
    </w:lvl>
    <w:lvl w:ilvl="3" w:tplc="0419000F">
      <w:start w:val="1"/>
      <w:numFmt w:val="decimal"/>
      <w:lvlText w:val="%4."/>
      <w:lvlJc w:val="left"/>
      <w:pPr>
        <w:tabs>
          <w:tab w:val="num" w:pos="3229"/>
        </w:tabs>
        <w:ind w:left="3229" w:hanging="360"/>
      </w:pPr>
    </w:lvl>
    <w:lvl w:ilvl="4" w:tplc="04190019">
      <w:start w:val="1"/>
      <w:numFmt w:val="lowerLetter"/>
      <w:lvlText w:val="%5."/>
      <w:lvlJc w:val="left"/>
      <w:pPr>
        <w:tabs>
          <w:tab w:val="num" w:pos="3949"/>
        </w:tabs>
        <w:ind w:left="3949" w:hanging="360"/>
      </w:pPr>
    </w:lvl>
    <w:lvl w:ilvl="5" w:tplc="0419001B">
      <w:start w:val="1"/>
      <w:numFmt w:val="lowerRoman"/>
      <w:lvlText w:val="%6."/>
      <w:lvlJc w:val="right"/>
      <w:pPr>
        <w:tabs>
          <w:tab w:val="num" w:pos="4669"/>
        </w:tabs>
        <w:ind w:left="4669" w:hanging="180"/>
      </w:pPr>
    </w:lvl>
    <w:lvl w:ilvl="6" w:tplc="0419000F">
      <w:start w:val="1"/>
      <w:numFmt w:val="decimal"/>
      <w:lvlText w:val="%7."/>
      <w:lvlJc w:val="left"/>
      <w:pPr>
        <w:tabs>
          <w:tab w:val="num" w:pos="5389"/>
        </w:tabs>
        <w:ind w:left="5389" w:hanging="360"/>
      </w:pPr>
    </w:lvl>
    <w:lvl w:ilvl="7" w:tplc="04190019">
      <w:start w:val="1"/>
      <w:numFmt w:val="lowerLetter"/>
      <w:lvlText w:val="%8."/>
      <w:lvlJc w:val="left"/>
      <w:pPr>
        <w:tabs>
          <w:tab w:val="num" w:pos="6109"/>
        </w:tabs>
        <w:ind w:left="6109" w:hanging="360"/>
      </w:pPr>
    </w:lvl>
    <w:lvl w:ilvl="8" w:tplc="0419001B">
      <w:start w:val="1"/>
      <w:numFmt w:val="lowerRoman"/>
      <w:lvlText w:val="%9."/>
      <w:lvlJc w:val="right"/>
      <w:pPr>
        <w:tabs>
          <w:tab w:val="num" w:pos="6829"/>
        </w:tabs>
        <w:ind w:left="6829" w:hanging="180"/>
      </w:pPr>
    </w:lvl>
  </w:abstractNum>
  <w:abstractNum w:abstractNumId="8">
    <w:nsid w:val="3C0A1605"/>
    <w:multiLevelType w:val="singleLevel"/>
    <w:tmpl w:val="0418480A"/>
    <w:lvl w:ilvl="0">
      <w:start w:val="1"/>
      <w:numFmt w:val="bullet"/>
      <w:lvlText w:val="–"/>
      <w:lvlJc w:val="left"/>
      <w:pPr>
        <w:tabs>
          <w:tab w:val="num" w:pos="360"/>
        </w:tabs>
        <w:ind w:left="360" w:hanging="360"/>
      </w:pPr>
      <w:rPr>
        <w:rFonts w:ascii="Times New Roman" w:hAnsi="Times New Roman" w:hint="default"/>
        <w:sz w:val="16"/>
      </w:rPr>
    </w:lvl>
  </w:abstractNum>
  <w:abstractNum w:abstractNumId="9">
    <w:nsid w:val="50D261E2"/>
    <w:multiLevelType w:val="hybridMultilevel"/>
    <w:tmpl w:val="72F8FE7A"/>
    <w:lvl w:ilvl="0" w:tplc="A7109E2C">
      <w:start w:val="3"/>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10">
    <w:nsid w:val="57A06394"/>
    <w:multiLevelType w:val="hybridMultilevel"/>
    <w:tmpl w:val="7C9834C4"/>
    <w:lvl w:ilvl="0" w:tplc="A1DCEED2">
      <w:start w:val="2"/>
      <w:numFmt w:val="decimal"/>
      <w:lvlText w:val="%1."/>
      <w:lvlJc w:val="left"/>
      <w:pPr>
        <w:tabs>
          <w:tab w:val="num" w:pos="2119"/>
        </w:tabs>
        <w:ind w:left="2119" w:hanging="141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11">
    <w:nsid w:val="6EC70A4F"/>
    <w:multiLevelType w:val="singleLevel"/>
    <w:tmpl w:val="0418480A"/>
    <w:lvl w:ilvl="0">
      <w:start w:val="1"/>
      <w:numFmt w:val="bullet"/>
      <w:lvlText w:val="–"/>
      <w:lvlJc w:val="left"/>
      <w:pPr>
        <w:tabs>
          <w:tab w:val="num" w:pos="360"/>
        </w:tabs>
        <w:ind w:left="360" w:hanging="360"/>
      </w:pPr>
      <w:rPr>
        <w:rFonts w:ascii="Times New Roman" w:hAnsi="Times New Roman" w:hint="default"/>
        <w:sz w:val="16"/>
      </w:rPr>
    </w:lvl>
  </w:abstractNum>
  <w:num w:numId="1">
    <w:abstractNumId w:val="6"/>
  </w:num>
  <w:num w:numId="2">
    <w:abstractNumId w:val="8"/>
  </w:num>
  <w:num w:numId="3">
    <w:abstractNumId w:val="11"/>
  </w:num>
  <w:num w:numId="4">
    <w:abstractNumId w:val="3"/>
  </w:num>
  <w:num w:numId="5">
    <w:abstractNumId w:val="4"/>
  </w:num>
  <w:num w:numId="6">
    <w:abstractNumId w:val="7"/>
  </w:num>
  <w:num w:numId="7">
    <w:abstractNumId w:val="10"/>
  </w:num>
  <w:num w:numId="8">
    <w:abstractNumId w:val="0"/>
  </w:num>
  <w:num w:numId="9">
    <w:abstractNumId w:val="2"/>
  </w:num>
  <w:num w:numId="10">
    <w:abstractNumId w:val="5"/>
  </w:num>
  <w:num w:numId="11">
    <w:abstractNumId w:val="9"/>
  </w:num>
  <w:num w:numId="12">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B1874"/>
    <w:rsid w:val="0011196B"/>
    <w:rsid w:val="003142BA"/>
    <w:rsid w:val="00376E50"/>
    <w:rsid w:val="003B5EA5"/>
    <w:rsid w:val="005D5F89"/>
    <w:rsid w:val="007B1874"/>
    <w:rsid w:val="008C2AEB"/>
    <w:rsid w:val="00950286"/>
    <w:rsid w:val="00A81835"/>
    <w:rsid w:val="00A84B9F"/>
    <w:rsid w:val="00AA2FCE"/>
    <w:rsid w:val="00C27BD3"/>
    <w:rsid w:val="00F10BE9"/>
    <w:rsid w:val="00FB22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97"/>
    <o:shapelayout v:ext="edit">
      <o:idmap v:ext="edit" data="1"/>
      <o:rules v:ext="edit">
        <o:r id="V:Rule1" type="callout" idref="#_x0000_s108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style>
  <w:style w:type="paragraph" w:styleId="1">
    <w:name w:val="heading 1"/>
    <w:basedOn w:val="a"/>
    <w:next w:val="a"/>
    <w:qFormat/>
    <w:pPr>
      <w:keepNext/>
      <w:jc w:val="center"/>
      <w:outlineLvl w:val="0"/>
    </w:pPr>
    <w:rPr>
      <w:b/>
      <w:sz w:val="32"/>
    </w:rPr>
  </w:style>
  <w:style w:type="paragraph" w:styleId="2">
    <w:name w:val="heading 2"/>
    <w:basedOn w:val="a"/>
    <w:next w:val="a"/>
    <w:qFormat/>
    <w:pPr>
      <w:keepNext/>
      <w:ind w:firstLine="720"/>
      <w:jc w:val="both"/>
      <w:outlineLvl w:val="1"/>
    </w:pPr>
    <w:rPr>
      <w:b/>
      <w:sz w:val="32"/>
      <w:lang w:val="en-US"/>
    </w:rPr>
  </w:style>
  <w:style w:type="paragraph" w:styleId="3">
    <w:name w:val="heading 3"/>
    <w:basedOn w:val="a"/>
    <w:next w:val="a"/>
    <w:qFormat/>
    <w:pPr>
      <w:keepNext/>
      <w:ind w:firstLine="720"/>
      <w:jc w:val="right"/>
      <w:outlineLvl w:val="2"/>
    </w:pPr>
    <w:rPr>
      <w:sz w:val="32"/>
    </w:rPr>
  </w:style>
  <w:style w:type="paragraph" w:styleId="4">
    <w:name w:val="heading 4"/>
    <w:basedOn w:val="a"/>
    <w:next w:val="a"/>
    <w:qFormat/>
    <w:pPr>
      <w:keepNext/>
      <w:ind w:firstLine="720"/>
      <w:jc w:val="both"/>
      <w:outlineLvl w:val="3"/>
    </w:pPr>
    <w:rPr>
      <w:rFonts w:ascii="Courier" w:hAnsi="Courier"/>
      <w:b/>
      <w:sz w:val="24"/>
      <w:lang w:val="en-US"/>
    </w:rPr>
  </w:style>
  <w:style w:type="paragraph" w:styleId="5">
    <w:name w:val="heading 5"/>
    <w:basedOn w:val="a"/>
    <w:next w:val="a"/>
    <w:qFormat/>
    <w:pPr>
      <w:keepNext/>
      <w:ind w:left="2160" w:hanging="1451"/>
      <w:jc w:val="both"/>
      <w:outlineLvl w:val="4"/>
    </w:pPr>
    <w:rPr>
      <w:rFonts w:ascii="Courier" w:hAnsi="Courier"/>
      <w:b/>
      <w:sz w:val="24"/>
      <w:lang w:val="en-US"/>
    </w:rPr>
  </w:style>
  <w:style w:type="paragraph" w:styleId="6">
    <w:name w:val="heading 6"/>
    <w:basedOn w:val="a"/>
    <w:next w:val="a"/>
    <w:qFormat/>
    <w:pPr>
      <w:keepNext/>
      <w:ind w:firstLine="720"/>
      <w:jc w:val="both"/>
      <w:outlineLvl w:val="5"/>
    </w:pPr>
    <w:rPr>
      <w:rFonts w:ascii="Courier" w:hAnsi="Courier"/>
      <w:sz w:val="24"/>
      <w:lang w:val="en-US"/>
    </w:rPr>
  </w:style>
  <w:style w:type="paragraph" w:styleId="7">
    <w:name w:val="heading 7"/>
    <w:basedOn w:val="a"/>
    <w:next w:val="a"/>
    <w:qFormat/>
    <w:pPr>
      <w:keepNext/>
      <w:ind w:firstLine="720"/>
      <w:jc w:val="center"/>
      <w:outlineLvl w:val="6"/>
    </w:pPr>
    <w:rPr>
      <w:b/>
      <w:sz w:val="32"/>
      <w:lang w:val="en-US"/>
    </w:rPr>
  </w:style>
  <w:style w:type="paragraph" w:styleId="8">
    <w:name w:val="heading 8"/>
    <w:basedOn w:val="a"/>
    <w:next w:val="a"/>
    <w:qFormat/>
    <w:pPr>
      <w:keepNext/>
      <w:jc w:val="both"/>
      <w:outlineLvl w:val="7"/>
    </w:pPr>
    <w:rPr>
      <w:rFonts w:ascii="Courier" w:hAnsi="Courier"/>
      <w:b/>
      <w:sz w:val="24"/>
      <w:lang w:val="en-US"/>
    </w:rPr>
  </w:style>
  <w:style w:type="paragraph" w:styleId="9">
    <w:name w:val="heading 9"/>
    <w:basedOn w:val="a"/>
    <w:next w:val="a"/>
    <w:qFormat/>
    <w:pPr>
      <w:keepNext/>
      <w:jc w:val="both"/>
      <w:outlineLvl w:val="8"/>
    </w:pPr>
    <w:rPr>
      <w:rFonts w:ascii="Courier" w:hAnsi="Courier"/>
      <w:sz w:val="24"/>
      <w:lang w:val="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Title"/>
    <w:basedOn w:val="a"/>
    <w:qFormat/>
    <w:pPr>
      <w:jc w:val="center"/>
    </w:pPr>
    <w:rPr>
      <w:b/>
      <w:sz w:val="32"/>
    </w:rPr>
  </w:style>
  <w:style w:type="paragraph" w:styleId="a4">
    <w:name w:val="Body Text Indent"/>
    <w:basedOn w:val="a"/>
    <w:pPr>
      <w:ind w:firstLine="720"/>
      <w:jc w:val="both"/>
    </w:pPr>
    <w:rPr>
      <w:rFonts w:ascii="Courier" w:hAnsi="Courier"/>
      <w:sz w:val="24"/>
      <w:lang w:val="en-US"/>
    </w:rPr>
  </w:style>
  <w:style w:type="paragraph" w:styleId="20">
    <w:name w:val="Body Text Indent 2"/>
    <w:basedOn w:val="a"/>
    <w:pPr>
      <w:ind w:firstLine="709"/>
      <w:jc w:val="both"/>
    </w:pPr>
    <w:rPr>
      <w:sz w:val="32"/>
    </w:rPr>
  </w:style>
  <w:style w:type="paragraph" w:styleId="30">
    <w:name w:val="Body Text Indent 3"/>
    <w:basedOn w:val="a"/>
    <w:pPr>
      <w:ind w:firstLine="720"/>
      <w:jc w:val="both"/>
    </w:pPr>
    <w:rPr>
      <w:sz w:val="32"/>
      <w:lang w:val="en-US"/>
    </w:rPr>
  </w:style>
  <w:style w:type="paragraph" w:styleId="a5">
    <w:name w:val="Subtitle"/>
    <w:basedOn w:val="a"/>
    <w:qFormat/>
    <w:pPr>
      <w:jc w:val="center"/>
    </w:pPr>
    <w:rPr>
      <w:b/>
      <w:sz w:val="24"/>
    </w:rPr>
  </w:style>
  <w:style w:type="paragraph" w:styleId="a6">
    <w:name w:val="Body Text"/>
    <w:basedOn w:val="a"/>
    <w:pPr>
      <w:jc w:val="both"/>
    </w:pPr>
    <w:rPr>
      <w:sz w:val="28"/>
      <w:lang w:val="en-US"/>
    </w:rPr>
  </w:style>
  <w:style w:type="paragraph" w:styleId="a7">
    <w:name w:val="caption"/>
    <w:basedOn w:val="a"/>
    <w:next w:val="a"/>
    <w:qFormat/>
    <w:pPr>
      <w:spacing w:line="360" w:lineRule="auto"/>
      <w:ind w:firstLine="720"/>
      <w:jc w:val="center"/>
    </w:pPr>
    <w:rPr>
      <w:b/>
      <w:i/>
      <w:sz w:val="28"/>
    </w:rPr>
  </w:style>
  <w:style w:type="paragraph" w:styleId="21">
    <w:name w:val="Body Text 2"/>
    <w:basedOn w:val="a"/>
    <w:pPr>
      <w:jc w:val="center"/>
    </w:pPr>
    <w:rPr>
      <w:b/>
      <w:caps/>
      <w:sz w:val="28"/>
    </w:rPr>
  </w:style>
  <w:style w:type="paragraph" w:styleId="10">
    <w:name w:val="toc 1"/>
    <w:basedOn w:val="a"/>
    <w:next w:val="a"/>
    <w:autoRedefine/>
    <w:semiHidden/>
    <w:pPr>
      <w:tabs>
        <w:tab w:val="right" w:leader="dot" w:pos="9345"/>
      </w:tabs>
    </w:pPr>
    <w:rPr>
      <w:noProof/>
    </w:rPr>
  </w:style>
  <w:style w:type="paragraph" w:styleId="22">
    <w:name w:val="toc 2"/>
    <w:basedOn w:val="a"/>
    <w:next w:val="a"/>
    <w:autoRedefine/>
    <w:semiHidden/>
    <w:pPr>
      <w:ind w:left="200"/>
    </w:pPr>
  </w:style>
  <w:style w:type="paragraph" w:styleId="31">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8">
    <w:name w:val="footer"/>
    <w:basedOn w:val="a"/>
    <w:pPr>
      <w:tabs>
        <w:tab w:val="center" w:pos="4153"/>
        <w:tab w:val="right" w:pos="8306"/>
      </w:tabs>
    </w:pPr>
  </w:style>
  <w:style w:type="character" w:styleId="a9">
    <w:name w:val="page number"/>
    <w:basedOn w:val="a0"/>
  </w:style>
  <w:style w:type="paragraph" w:styleId="aa">
    <w:name w:val="header"/>
    <w:basedOn w:val="a"/>
    <w:pPr>
      <w:tabs>
        <w:tab w:val="center" w:pos="4153"/>
        <w:tab w:val="right" w:pos="8306"/>
      </w:tabs>
    </w:pPr>
  </w:style>
  <w:style w:type="paragraph" w:customStyle="1" w:styleId="Normal">
    <w:name w:val="Normal"/>
    <w:pPr>
      <w:spacing w:before="100" w:after="100"/>
    </w:pPr>
    <w:rPr>
      <w:snapToGrid w:val="0"/>
      <w:sz w:val="24"/>
    </w:rPr>
  </w:style>
  <w:style w:type="paragraph" w:styleId="32">
    <w:name w:val="Body Text 3"/>
    <w:basedOn w:val="a"/>
    <w:pPr>
      <w:jc w:val="center"/>
    </w:pPr>
    <w:rPr>
      <w:sz w:val="28"/>
    </w:rPr>
  </w:style>
  <w:style w:type="paragraph" w:styleId="ab">
    <w:name w:val="Plain Text"/>
    <w:basedOn w:val="a"/>
    <w:rPr>
      <w:rFonts w:ascii="Courier New" w:hAnsi="Courier New"/>
    </w:rPr>
  </w:style>
  <w:style w:type="paragraph" w:styleId="ac">
    <w:name w:val="Block Text"/>
    <w:basedOn w:val="a"/>
    <w:rsid w:val="008C2AEB"/>
    <w:pPr>
      <w:suppressAutoHyphens/>
      <w:spacing w:before="222"/>
      <w:ind w:left="550" w:right="440"/>
      <w:jc w:val="both"/>
    </w:pPr>
    <w:rPr>
      <w:b/>
      <w:bCs/>
      <w:sz w:val="28"/>
      <w:szCs w:val="28"/>
      <w:lang w:val="uk-UA"/>
    </w:rPr>
  </w:style>
  <w:style w:type="paragraph" w:styleId="ad">
    <w:name w:val="annotation text"/>
    <w:basedOn w:val="a"/>
    <w:semiHidden/>
    <w:rsid w:val="008C2AEB"/>
    <w:pPr>
      <w:jc w:val="both"/>
    </w:pPr>
    <w:rPr>
      <w:rFonts w:ascii="Journal" w:hAnsi="Journal"/>
      <w:sz w:val="24"/>
      <w:szCs w:val="24"/>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oleObject" Target="embeddings/oleObject9.bin"/><Relationship Id="rId26" Type="http://schemas.openxmlformats.org/officeDocument/2006/relationships/image" Target="media/image8.wmf"/><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8.bin"/><Relationship Id="rId25" Type="http://schemas.openxmlformats.org/officeDocument/2006/relationships/oleObject" Target="embeddings/oleObject12.bin"/><Relationship Id="rId2" Type="http://schemas.openxmlformats.org/officeDocument/2006/relationships/styles" Target="styles.xml"/><Relationship Id="rId16" Type="http://schemas.openxmlformats.org/officeDocument/2006/relationships/oleObject" Target="embeddings/oleObject7.bin"/><Relationship Id="rId20" Type="http://schemas.openxmlformats.org/officeDocument/2006/relationships/oleObject" Target="embeddings/oleObject10.bin"/><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7.wmf"/><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6.bin"/><Relationship Id="rId23" Type="http://schemas.openxmlformats.org/officeDocument/2006/relationships/oleObject" Target="embeddings/oleObject11.bin"/><Relationship Id="rId28" Type="http://schemas.openxmlformats.org/officeDocument/2006/relationships/image" Target="media/image9.png"/><Relationship Id="rId10" Type="http://schemas.openxmlformats.org/officeDocument/2006/relationships/oleObject" Target="embeddings/oleObject2.bin"/><Relationship Id="rId19" Type="http://schemas.openxmlformats.org/officeDocument/2006/relationships/image" Target="media/image4.w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5.bin"/><Relationship Id="rId22" Type="http://schemas.openxmlformats.org/officeDocument/2006/relationships/image" Target="media/image6.wmf"/><Relationship Id="rId27" Type="http://schemas.openxmlformats.org/officeDocument/2006/relationships/oleObject" Target="embeddings/oleObject13.bin"/><Relationship Id="rId30"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2182</Words>
  <Characters>12438</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Лабораторная работа №1</vt:lpstr>
    </vt:vector>
  </TitlesOfParts>
  <Company>Department of AM&amp;I, DonSTU</Company>
  <LinksUpToDate>false</LinksUpToDate>
  <CharactersWithSpaces>14591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dc:title>
  <dc:creator>Alla V. Chernishova</dc:creator>
  <dc:description>Translated By Plaj</dc:description>
  <cp:lastModifiedBy>Vm</cp:lastModifiedBy>
  <cp:revision>3</cp:revision>
  <cp:lastPrinted>2009-09-09T11:33:00Z</cp:lastPrinted>
  <dcterms:created xsi:type="dcterms:W3CDTF">2018-02-06T13:24:00Z</dcterms:created>
  <dcterms:modified xsi:type="dcterms:W3CDTF">2018-02-06T13:25:00Z</dcterms:modified>
</cp:coreProperties>
</file>