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DCD3" w14:textId="77777777" w:rsidR="007B5F92" w:rsidRPr="0015465C" w:rsidRDefault="007B5F92" w:rsidP="007B5F92">
      <w:pPr>
        <w:jc w:val="center"/>
        <w:rPr>
          <w:b/>
          <w:bCs/>
        </w:rPr>
      </w:pPr>
      <w:r w:rsidRPr="0015465C">
        <w:rPr>
          <w:b/>
          <w:bCs/>
        </w:rPr>
        <w:t>Birla Institute of Technology &amp; Science, Pilani</w:t>
      </w:r>
    </w:p>
    <w:p w14:paraId="6294945E" w14:textId="77777777" w:rsidR="007B5F92" w:rsidRPr="0015465C" w:rsidRDefault="007B5F92" w:rsidP="007B5F92">
      <w:pPr>
        <w:jc w:val="center"/>
        <w:rPr>
          <w:b/>
          <w:bCs/>
        </w:rPr>
      </w:pPr>
      <w:r>
        <w:rPr>
          <w:b/>
          <w:bCs/>
        </w:rPr>
        <w:t xml:space="preserve">Work </w:t>
      </w:r>
      <w:r w:rsidRPr="0015465C">
        <w:rPr>
          <w:b/>
          <w:bCs/>
        </w:rPr>
        <w:t xml:space="preserve">Integrated Learning </w:t>
      </w:r>
      <w:proofErr w:type="spellStart"/>
      <w:r w:rsidRPr="0015465C">
        <w:rPr>
          <w:b/>
          <w:bCs/>
        </w:rPr>
        <w:t>Programmes</w:t>
      </w:r>
      <w:proofErr w:type="spellEnd"/>
      <w:r w:rsidRPr="0015465C">
        <w:rPr>
          <w:b/>
          <w:bCs/>
        </w:rPr>
        <w:t xml:space="preserve"> Division</w:t>
      </w:r>
    </w:p>
    <w:p w14:paraId="790CD4CE" w14:textId="41BE5D50" w:rsidR="007B5F92" w:rsidRPr="0015465C" w:rsidRDefault="0084199F" w:rsidP="007B5F92">
      <w:pPr>
        <w:jc w:val="center"/>
        <w:rPr>
          <w:b/>
          <w:bCs/>
        </w:rPr>
      </w:pPr>
      <w:r>
        <w:rPr>
          <w:b/>
          <w:bCs/>
        </w:rPr>
        <w:t xml:space="preserve">Second </w:t>
      </w:r>
      <w:r w:rsidR="007B5F92" w:rsidRPr="0015465C">
        <w:rPr>
          <w:b/>
          <w:bCs/>
        </w:rPr>
        <w:t>Semester 20</w:t>
      </w:r>
      <w:r w:rsidR="007B5F92">
        <w:rPr>
          <w:b/>
          <w:bCs/>
        </w:rPr>
        <w:t>2</w:t>
      </w:r>
      <w:r w:rsidR="000B30B1">
        <w:rPr>
          <w:b/>
          <w:bCs/>
        </w:rPr>
        <w:t>4</w:t>
      </w:r>
      <w:r w:rsidR="007B5F92" w:rsidRPr="0015465C">
        <w:rPr>
          <w:b/>
          <w:bCs/>
        </w:rPr>
        <w:t>-20</w:t>
      </w:r>
      <w:r w:rsidR="007B5F92">
        <w:rPr>
          <w:b/>
          <w:bCs/>
        </w:rPr>
        <w:t>2</w:t>
      </w:r>
      <w:r w:rsidR="000B30B1">
        <w:rPr>
          <w:b/>
          <w:bCs/>
        </w:rPr>
        <w:t>5</w:t>
      </w:r>
    </w:p>
    <w:p w14:paraId="7C4CC9EF" w14:textId="77777777" w:rsidR="007B5F92" w:rsidRPr="0015465C" w:rsidRDefault="007B5F92" w:rsidP="007B5F92">
      <w:pPr>
        <w:jc w:val="center"/>
        <w:rPr>
          <w:b/>
          <w:bCs/>
        </w:rPr>
      </w:pPr>
    </w:p>
    <w:p w14:paraId="28EBD3A1" w14:textId="6C75D656" w:rsidR="007B5F92" w:rsidRPr="0015465C" w:rsidRDefault="004D219B" w:rsidP="007B5F92">
      <w:pPr>
        <w:jc w:val="center"/>
        <w:rPr>
          <w:b/>
          <w:bCs/>
        </w:rPr>
      </w:pPr>
      <w:r>
        <w:rPr>
          <w:b/>
          <w:bCs/>
        </w:rPr>
        <w:t xml:space="preserve">End </w:t>
      </w:r>
      <w:r w:rsidR="007B5F92" w:rsidRPr="0015465C">
        <w:rPr>
          <w:b/>
          <w:bCs/>
        </w:rPr>
        <w:t>Semester Test</w:t>
      </w:r>
    </w:p>
    <w:p w14:paraId="7A22A06D" w14:textId="75AA29C7" w:rsidR="007B5F92" w:rsidRPr="0015465C" w:rsidRDefault="007B5F92" w:rsidP="007B5F92">
      <w:pPr>
        <w:jc w:val="center"/>
        <w:rPr>
          <w:b/>
          <w:bCs/>
        </w:rPr>
      </w:pPr>
      <w:r w:rsidRPr="0015465C">
        <w:rPr>
          <w:b/>
          <w:bCs/>
        </w:rPr>
        <w:t>(EC-</w:t>
      </w:r>
      <w:r w:rsidR="004D219B">
        <w:rPr>
          <w:b/>
          <w:bCs/>
        </w:rPr>
        <w:t>3</w:t>
      </w:r>
      <w:r w:rsidRPr="0015465C">
        <w:rPr>
          <w:b/>
          <w:bCs/>
        </w:rPr>
        <w:t xml:space="preserve"> </w:t>
      </w:r>
      <w:r w:rsidR="004D219B">
        <w:rPr>
          <w:b/>
          <w:bCs/>
        </w:rPr>
        <w:t>Regular</w:t>
      </w:r>
      <w:r w:rsidRPr="0015465C">
        <w:rPr>
          <w:b/>
          <w:bCs/>
        </w:rPr>
        <w:t>)</w:t>
      </w:r>
    </w:p>
    <w:p w14:paraId="1D7166BE" w14:textId="77777777" w:rsidR="007B5F92" w:rsidRPr="0015465C" w:rsidRDefault="007B5F92" w:rsidP="007B5F92"/>
    <w:p w14:paraId="227F4524" w14:textId="4F20BA13" w:rsidR="007B5F92" w:rsidRPr="0015465C" w:rsidRDefault="007B5F92" w:rsidP="007B5F92">
      <w:r w:rsidRPr="0015465C">
        <w:t xml:space="preserve">Course No. </w:t>
      </w:r>
      <w:r w:rsidRPr="0015465C">
        <w:tab/>
      </w:r>
      <w:r w:rsidRPr="0015465C">
        <w:tab/>
        <w:t xml:space="preserve">: </w:t>
      </w:r>
      <w:r w:rsidR="00731CC1">
        <w:t>SE ZG509</w:t>
      </w:r>
    </w:p>
    <w:p w14:paraId="078C3FD0" w14:textId="4629DD6F" w:rsidR="007B5F92" w:rsidRPr="0015465C" w:rsidRDefault="007B5F92" w:rsidP="007B5F92">
      <w:r w:rsidRPr="0015465C">
        <w:t xml:space="preserve">Course Title </w:t>
      </w:r>
      <w:r w:rsidRPr="0015465C">
        <w:tab/>
      </w:r>
      <w:r w:rsidRPr="0015465C">
        <w:tab/>
        <w:t xml:space="preserve">: </w:t>
      </w:r>
      <w:r w:rsidR="00731CC1">
        <w:t xml:space="preserve">Communication, Estimation </w:t>
      </w:r>
      <w:proofErr w:type="gramStart"/>
      <w:r w:rsidR="00731CC1">
        <w:t>And</w:t>
      </w:r>
      <w:proofErr w:type="gramEnd"/>
      <w:r w:rsidR="00731CC1">
        <w:t xml:space="preserve"> Negotiation</w:t>
      </w:r>
    </w:p>
    <w:p w14:paraId="2A78B7DA" w14:textId="77777777" w:rsidR="007B5F92" w:rsidRPr="0015465C" w:rsidRDefault="007B5F92" w:rsidP="007B5F92">
      <w:r w:rsidRPr="0015465C">
        <w:t xml:space="preserve">Nature of Exam </w:t>
      </w:r>
      <w:r w:rsidRPr="0015465C">
        <w:tab/>
        <w:t xml:space="preserve">: </w:t>
      </w:r>
      <w:proofErr w:type="gramStart"/>
      <w:r w:rsidR="00D72B23">
        <w:t>Closed</w:t>
      </w:r>
      <w:r>
        <w:t xml:space="preserve"> </w:t>
      </w:r>
      <w:r w:rsidRPr="0015465C">
        <w:t xml:space="preserve"> Book</w:t>
      </w:r>
      <w:proofErr w:type="gramEnd"/>
      <w:r w:rsidRPr="0015465C">
        <w:t xml:space="preserve"> </w:t>
      </w:r>
    </w:p>
    <w:p w14:paraId="7431DCE4" w14:textId="000FBDD0" w:rsidR="007B5F92" w:rsidRPr="0015465C" w:rsidRDefault="00D11F99" w:rsidP="007B5F92">
      <w:r w:rsidRPr="0015465C">
        <w:rPr>
          <w:noProof/>
        </w:rPr>
        <mc:AlternateContent>
          <mc:Choice Requires="wps">
            <w:drawing>
              <wp:anchor distT="0" distB="0" distL="114300" distR="114300" simplePos="0" relativeHeight="251657216" behindDoc="0" locked="0" layoutInCell="1" allowOverlap="1" wp14:anchorId="719FABF3" wp14:editId="1066F383">
                <wp:simplePos x="0" y="0"/>
                <wp:positionH relativeFrom="column">
                  <wp:posOffset>4345305</wp:posOffset>
                </wp:positionH>
                <wp:positionV relativeFrom="paragraph">
                  <wp:posOffset>36195</wp:posOffset>
                </wp:positionV>
                <wp:extent cx="1731645" cy="457200"/>
                <wp:effectExtent l="0" t="0" r="33655" b="38100"/>
                <wp:wrapNone/>
                <wp:docPr id="71962089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3164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B9C7A8A" w14:textId="5898A654" w:rsidR="007B5F92" w:rsidRPr="00F91015" w:rsidRDefault="007B5F92" w:rsidP="007B5F92">
                            <w:pPr>
                              <w:rPr>
                                <w:bCs/>
                                <w:sz w:val="22"/>
                              </w:rPr>
                            </w:pPr>
                            <w:r w:rsidRPr="00F91015">
                              <w:rPr>
                                <w:bCs/>
                                <w:sz w:val="22"/>
                              </w:rPr>
                              <w:t xml:space="preserve">No. of Pages        </w:t>
                            </w:r>
                            <w:proofErr w:type="gramStart"/>
                            <w:r w:rsidRPr="00F91015">
                              <w:rPr>
                                <w:bCs/>
                                <w:sz w:val="22"/>
                              </w:rPr>
                              <w:t xml:space="preserve">= </w:t>
                            </w:r>
                            <w:r>
                              <w:rPr>
                                <w:bCs/>
                                <w:sz w:val="22"/>
                              </w:rPr>
                              <w:t xml:space="preserve"> </w:t>
                            </w:r>
                            <w:r w:rsidR="003D51D0">
                              <w:rPr>
                                <w:bCs/>
                                <w:sz w:val="22"/>
                              </w:rPr>
                              <w:t>4</w:t>
                            </w:r>
                            <w:proofErr w:type="gramEnd"/>
                          </w:p>
                          <w:p w14:paraId="5D15C763" w14:textId="7B8515C8" w:rsidR="007B5F92" w:rsidRPr="00F91015" w:rsidRDefault="007B5F92" w:rsidP="007B5F92">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BF148D">
                              <w:rPr>
                                <w:b w:val="0"/>
                                <w:i w:val="0"/>
                                <w:iCs w:val="0"/>
                                <w:sz w:val="22"/>
                              </w:rPr>
                              <w:t>5</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9FABF3" id="_x0000_t202" coordsize="21600,21600" o:spt="202" path="m,l,21600r21600,l21600,xe">
                <v:stroke joinstyle="miter"/>
                <v:path gradientshapeok="t" o:connecttype="rect"/>
              </v:shapetype>
              <v:shape id="Text Box 5" o:spid="_x0000_s1026" type="#_x0000_t202" style="position:absolute;margin-left:342.15pt;margin-top:2.85pt;width:136.3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">
                <v:shadow on="t"/>
                <v:path arrowok="t"/>
                <v:textbox>
                  <w:txbxContent>
                    <w:p w14:paraId="1B9C7A8A" w14:textId="5898A654" w:rsidR="007B5F92" w:rsidRPr="00F91015" w:rsidRDefault="007B5F92" w:rsidP="007B5F92">
                      <w:pPr>
                        <w:rPr>
                          <w:bCs/>
                          <w:sz w:val="22"/>
                        </w:rPr>
                      </w:pPr>
                      <w:r w:rsidRPr="00F91015">
                        <w:rPr>
                          <w:bCs/>
                          <w:sz w:val="22"/>
                        </w:rPr>
                        <w:t xml:space="preserve">No. of Pages        </w:t>
                      </w:r>
                      <w:proofErr w:type="gramStart"/>
                      <w:r w:rsidRPr="00F91015">
                        <w:rPr>
                          <w:bCs/>
                          <w:sz w:val="22"/>
                        </w:rPr>
                        <w:t xml:space="preserve">= </w:t>
                      </w:r>
                      <w:r>
                        <w:rPr>
                          <w:bCs/>
                          <w:sz w:val="22"/>
                        </w:rPr>
                        <w:t xml:space="preserve"> </w:t>
                      </w:r>
                      <w:r w:rsidR="003D51D0">
                        <w:rPr>
                          <w:bCs/>
                          <w:sz w:val="22"/>
                        </w:rPr>
                        <w:t>4</w:t>
                      </w:r>
                      <w:proofErr w:type="gramEnd"/>
                    </w:p>
                    <w:p w14:paraId="5D15C763" w14:textId="7B8515C8" w:rsidR="007B5F92" w:rsidRPr="00F91015" w:rsidRDefault="007B5F92" w:rsidP="007B5F92">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BF148D">
                        <w:rPr>
                          <w:b w:val="0"/>
                          <w:i w:val="0"/>
                          <w:iCs w:val="0"/>
                          <w:sz w:val="22"/>
                        </w:rPr>
                        <w:t>5</w:t>
                      </w:r>
                      <w:proofErr w:type="gramEnd"/>
                    </w:p>
                  </w:txbxContent>
                </v:textbox>
              </v:shape>
            </w:pict>
          </mc:Fallback>
        </mc:AlternateContent>
      </w:r>
      <w:r w:rsidR="007B5F92" w:rsidRPr="0015465C">
        <w:t xml:space="preserve">Weightage </w:t>
      </w:r>
      <w:r w:rsidR="007B5F92" w:rsidRPr="0015465C">
        <w:tab/>
      </w:r>
      <w:r w:rsidR="007B5F92" w:rsidRPr="0015465C">
        <w:tab/>
        <w:t xml:space="preserve">: </w:t>
      </w:r>
      <w:r w:rsidR="007B5F92">
        <w:t>3</w:t>
      </w:r>
      <w:r w:rsidR="004D219B">
        <w:t>5</w:t>
      </w:r>
      <w:r w:rsidR="007B5F92">
        <w:t xml:space="preserve">% (As per Course Handout) </w:t>
      </w:r>
    </w:p>
    <w:p w14:paraId="37F40799" w14:textId="1FC77EF6" w:rsidR="007B5F92" w:rsidRPr="0015465C" w:rsidRDefault="007B5F92" w:rsidP="007B5F92">
      <w:r w:rsidRPr="0015465C">
        <w:t xml:space="preserve">Duration </w:t>
      </w:r>
      <w:r w:rsidRPr="0015465C">
        <w:tab/>
      </w:r>
      <w:r w:rsidRPr="0015465C">
        <w:tab/>
        <w:t xml:space="preserve">: </w:t>
      </w:r>
      <w:r w:rsidR="004D219B">
        <w:t>&lt;&gt;</w:t>
      </w:r>
    </w:p>
    <w:p w14:paraId="27D43A4C" w14:textId="673F4DF4" w:rsidR="007B5F92" w:rsidRPr="0015465C" w:rsidRDefault="007B5F92" w:rsidP="007B5F92">
      <w:pPr>
        <w:pBdr>
          <w:bottom w:val="single" w:sz="4" w:space="1" w:color="auto"/>
        </w:pBdr>
      </w:pPr>
      <w:r w:rsidRPr="0015465C">
        <w:t xml:space="preserve">Date of Exam </w:t>
      </w:r>
      <w:r w:rsidRPr="0015465C">
        <w:tab/>
      </w:r>
      <w:r w:rsidRPr="0015465C">
        <w:tab/>
        <w:t>:</w:t>
      </w:r>
      <w:r>
        <w:t xml:space="preserve"> </w:t>
      </w:r>
      <w:r w:rsidR="004D219B">
        <w:t>&lt;&gt;</w:t>
      </w:r>
    </w:p>
    <w:p w14:paraId="076ED70A" w14:textId="77777777" w:rsidR="00A83849" w:rsidRDefault="00A83849" w:rsidP="007B5F92"/>
    <w:p w14:paraId="13CD348D" w14:textId="3D3A7A33" w:rsidR="007B5F92" w:rsidRPr="0015465C" w:rsidRDefault="007B5F92" w:rsidP="007B5F92">
      <w:r w:rsidRPr="0015465C">
        <w:t>Note</w:t>
      </w:r>
      <w:r>
        <w:t xml:space="preserve"> to Students</w:t>
      </w:r>
      <w:r w:rsidRPr="0015465C">
        <w:t xml:space="preserve">: </w:t>
      </w:r>
    </w:p>
    <w:p w14:paraId="51C0F25E" w14:textId="77777777" w:rsidR="00253A48" w:rsidRPr="009C4F0B" w:rsidRDefault="00253A48" w:rsidP="00253A48">
      <w:pPr>
        <w:numPr>
          <w:ilvl w:val="0"/>
          <w:numId w:val="1"/>
        </w:numPr>
        <w:spacing w:before="60" w:after="60"/>
        <w:rPr>
          <w:szCs w:val="36"/>
        </w:rPr>
      </w:pPr>
      <w:r w:rsidRPr="009C4F0B">
        <w:rPr>
          <w:szCs w:val="36"/>
        </w:rPr>
        <w:t>Please follow all the Instructions to Candidates given on the cover page of the answer book.</w:t>
      </w:r>
    </w:p>
    <w:p w14:paraId="60C5AAB1" w14:textId="1045BEB9" w:rsidR="009C4F0B" w:rsidRPr="009C4F0B" w:rsidRDefault="009C4F0B" w:rsidP="009C4F0B">
      <w:pPr>
        <w:numPr>
          <w:ilvl w:val="0"/>
          <w:numId w:val="1"/>
        </w:numPr>
        <w:spacing w:before="60" w:after="60"/>
        <w:rPr>
          <w:szCs w:val="36"/>
        </w:rPr>
      </w:pPr>
      <w:r w:rsidRPr="009C4F0B">
        <w:rPr>
          <w:szCs w:val="36"/>
        </w:rPr>
        <w:t xml:space="preserve">Read through the information provided below about </w:t>
      </w:r>
      <w:r>
        <w:rPr>
          <w:szCs w:val="36"/>
        </w:rPr>
        <w:t xml:space="preserve">a fictitious organization </w:t>
      </w:r>
      <w:proofErr w:type="spellStart"/>
      <w:r w:rsidR="00DA031F">
        <w:rPr>
          <w:szCs w:val="36"/>
        </w:rPr>
        <w:t>SmartHomeX</w:t>
      </w:r>
      <w:proofErr w:type="spellEnd"/>
      <w:r w:rsidR="00DA031F">
        <w:rPr>
          <w:szCs w:val="36"/>
        </w:rPr>
        <w:t xml:space="preserve"> </w:t>
      </w:r>
      <w:r w:rsidRPr="009C4F0B">
        <w:rPr>
          <w:szCs w:val="36"/>
        </w:rPr>
        <w:t>and answer the following questions</w:t>
      </w:r>
      <w:r w:rsidR="00F36372">
        <w:rPr>
          <w:szCs w:val="36"/>
        </w:rPr>
        <w:t>.</w:t>
      </w:r>
    </w:p>
    <w:p w14:paraId="56BE566B" w14:textId="1AE8992E" w:rsidR="007B5F92" w:rsidRPr="009C4F0B" w:rsidRDefault="007B5F92" w:rsidP="009C4F0B">
      <w:pPr>
        <w:numPr>
          <w:ilvl w:val="0"/>
          <w:numId w:val="1"/>
        </w:numPr>
        <w:spacing w:before="60" w:after="60"/>
        <w:rPr>
          <w:szCs w:val="36"/>
        </w:rPr>
      </w:pPr>
      <w:r w:rsidRPr="009C4F0B">
        <w:rPr>
          <w:szCs w:val="36"/>
        </w:rPr>
        <w:t xml:space="preserve">All parts of a question should be answered consecutively. Each </w:t>
      </w:r>
      <w:r w:rsidR="00F36372">
        <w:rPr>
          <w:szCs w:val="36"/>
        </w:rPr>
        <w:t xml:space="preserve">new </w:t>
      </w:r>
      <w:r w:rsidRPr="009C4F0B">
        <w:rPr>
          <w:szCs w:val="36"/>
        </w:rPr>
        <w:t>answer should start from a fresh page.</w:t>
      </w:r>
    </w:p>
    <w:p w14:paraId="5609D2DE" w14:textId="3BB2A6F3" w:rsidR="009C4F0B" w:rsidRPr="009C4F0B" w:rsidRDefault="007B5F92" w:rsidP="009C4F0B">
      <w:pPr>
        <w:numPr>
          <w:ilvl w:val="0"/>
          <w:numId w:val="1"/>
        </w:numPr>
        <w:spacing w:before="60" w:after="60"/>
        <w:rPr>
          <w:szCs w:val="36"/>
        </w:rPr>
      </w:pPr>
      <w:r w:rsidRPr="009C4F0B">
        <w:rPr>
          <w:szCs w:val="36"/>
        </w:rPr>
        <w:t xml:space="preserve">Assumptions made if any, should be stated clearly at the beginning of your answer. </w:t>
      </w:r>
    </w:p>
    <w:p w14:paraId="4F8A2FC7" w14:textId="523EC0A2" w:rsidR="009C4F0B" w:rsidRPr="00253A48" w:rsidRDefault="009C4F0B" w:rsidP="00253A48">
      <w:pPr>
        <w:numPr>
          <w:ilvl w:val="0"/>
          <w:numId w:val="1"/>
        </w:numPr>
        <w:spacing w:before="60" w:after="60"/>
        <w:rPr>
          <w:szCs w:val="36"/>
        </w:rPr>
      </w:pPr>
      <w:r w:rsidRPr="009C4F0B">
        <w:rPr>
          <w:szCs w:val="36"/>
        </w:rPr>
        <w:t xml:space="preserve">In your answers, focus on the key points and these should be presented in a brief manner. Please write your answer as bullet points - we are not looking for long theoretical answers. We are grading you on your ability to </w:t>
      </w:r>
      <w:r w:rsidR="00253A48">
        <w:rPr>
          <w:szCs w:val="36"/>
        </w:rPr>
        <w:t xml:space="preserve">identify key aspects in </w:t>
      </w:r>
      <w:r w:rsidRPr="009C4F0B">
        <w:rPr>
          <w:szCs w:val="36"/>
        </w:rPr>
        <w:t xml:space="preserve">the information provided. </w:t>
      </w:r>
      <w:r w:rsidRPr="00344647">
        <w:rPr>
          <w:b/>
          <w:bCs/>
          <w:szCs w:val="36"/>
        </w:rPr>
        <w:t>Your ability to convey your point in a brief manner will be given extra credit.</w:t>
      </w:r>
    </w:p>
    <w:p w14:paraId="61E0F4AD" w14:textId="2FBA25C7" w:rsidR="00C34933" w:rsidRDefault="009C4F0B" w:rsidP="00D165ED">
      <w:pPr>
        <w:numPr>
          <w:ilvl w:val="0"/>
          <w:numId w:val="1"/>
        </w:numPr>
        <w:pBdr>
          <w:bottom w:val="single" w:sz="6" w:space="1" w:color="auto"/>
        </w:pBdr>
        <w:spacing w:before="60" w:after="60"/>
        <w:rPr>
          <w:szCs w:val="36"/>
        </w:rPr>
      </w:pPr>
      <w:r w:rsidRPr="009C4F0B">
        <w:rPr>
          <w:szCs w:val="36"/>
        </w:rPr>
        <w:t>You can type your answers in the section provided. If you are writing and scanning, please take the effort to ensure your handwriting is legible and that the scan</w:t>
      </w:r>
      <w:r w:rsidR="00253A48">
        <w:rPr>
          <w:szCs w:val="36"/>
        </w:rPr>
        <w:t>ned</w:t>
      </w:r>
      <w:r w:rsidRPr="009C4F0B">
        <w:rPr>
          <w:szCs w:val="36"/>
        </w:rPr>
        <w:t xml:space="preserve"> image is clear.</w:t>
      </w:r>
    </w:p>
    <w:p w14:paraId="2450E80A" w14:textId="77777777" w:rsidR="00EE2A79" w:rsidRPr="00D165ED" w:rsidRDefault="00EE2A79" w:rsidP="00EE2A79"/>
    <w:p w14:paraId="4A784C0D" w14:textId="77777777" w:rsidR="00D165ED" w:rsidRPr="00D165ED" w:rsidRDefault="00D165ED" w:rsidP="00D165ED"/>
    <w:p w14:paraId="666E8644" w14:textId="7A33B460" w:rsidR="00C34933" w:rsidRPr="00D165ED" w:rsidRDefault="00C34933" w:rsidP="00D165ED">
      <w:pPr>
        <w:pStyle w:val="Heading1"/>
        <w:rPr>
          <w:sz w:val="32"/>
          <w:szCs w:val="44"/>
        </w:rPr>
      </w:pPr>
      <w:proofErr w:type="spellStart"/>
      <w:r w:rsidRPr="00D165ED">
        <w:rPr>
          <w:sz w:val="32"/>
          <w:szCs w:val="32"/>
        </w:rPr>
        <w:t>SmartHomeX</w:t>
      </w:r>
      <w:proofErr w:type="spellEnd"/>
      <w:r w:rsidRPr="00D165ED">
        <w:rPr>
          <w:sz w:val="32"/>
          <w:szCs w:val="32"/>
        </w:rPr>
        <w:t xml:space="preserve"> App  </w:t>
      </w:r>
    </w:p>
    <w:p w14:paraId="6AF4D93A" w14:textId="0CC3759E" w:rsidR="00D165ED" w:rsidRPr="00D165ED" w:rsidRDefault="00C34933" w:rsidP="00C34933">
      <w:pPr>
        <w:pStyle w:val="Heading2"/>
      </w:pPr>
      <w:r>
        <w:t xml:space="preserve">Introduction  </w:t>
      </w:r>
    </w:p>
    <w:p w14:paraId="5F46CBEE" w14:textId="078DEE1F" w:rsidR="00C34933" w:rsidRPr="00DE003D" w:rsidRDefault="00C34933" w:rsidP="00D165ED">
      <w:pPr>
        <w:rPr>
          <w:rFonts w:eastAsiaTheme="minorHAnsi"/>
        </w:rPr>
      </w:pPr>
      <w:r w:rsidRPr="00DE003D">
        <w:rPr>
          <w:rFonts w:eastAsiaTheme="minorHAnsi"/>
        </w:rPr>
        <w:t xml:space="preserve">Amit, the Head of Product at </w:t>
      </w:r>
      <w:proofErr w:type="spellStart"/>
      <w:r w:rsidRPr="00DE003D">
        <w:rPr>
          <w:rFonts w:eastAsiaTheme="minorHAnsi"/>
        </w:rPr>
        <w:t>SmartHomeX</w:t>
      </w:r>
      <w:proofErr w:type="spellEnd"/>
      <w:r w:rsidRPr="00DE003D">
        <w:rPr>
          <w:rFonts w:eastAsiaTheme="minorHAnsi"/>
        </w:rPr>
        <w:t xml:space="preserve">, had just wrapped up his day when he got a call from Lisa, the CEO. She wanted an urgent meeting the next morning with Emily, the VP of Growth &amp; Marketing, to discuss the surge in user complaints about automation failures in the </w:t>
      </w:r>
      <w:proofErr w:type="spellStart"/>
      <w:r w:rsidRPr="00DE003D">
        <w:rPr>
          <w:rFonts w:eastAsiaTheme="minorHAnsi"/>
        </w:rPr>
        <w:t>SmartHomeX</w:t>
      </w:r>
      <w:proofErr w:type="spellEnd"/>
      <w:r w:rsidRPr="00DE003D">
        <w:rPr>
          <w:rFonts w:eastAsiaTheme="minorHAnsi"/>
        </w:rPr>
        <w:t xml:space="preserve"> app. The issue had been growing over the past few weeks, with frustrated users reporting that their scheduled routines—such as lights turning on at sunset or thermostats adjusting automatically—were failing unpredictably.</w:t>
      </w:r>
    </w:p>
    <w:p w14:paraId="513C0B64" w14:textId="77777777" w:rsidR="00D165ED" w:rsidRDefault="00D165ED" w:rsidP="00D165ED">
      <w:pPr>
        <w:rPr>
          <w:rFonts w:eastAsiaTheme="minorHAnsi"/>
        </w:rPr>
      </w:pPr>
    </w:p>
    <w:p w14:paraId="3A0A6398" w14:textId="1348218E" w:rsidR="00C34933" w:rsidRPr="00DE003D" w:rsidRDefault="00C34933" w:rsidP="00D165ED">
      <w:pPr>
        <w:rPr>
          <w:rFonts w:eastAsiaTheme="minorHAnsi"/>
        </w:rPr>
      </w:pPr>
      <w:r w:rsidRPr="00DE003D">
        <w:rPr>
          <w:rFonts w:eastAsiaTheme="minorHAnsi"/>
        </w:rPr>
        <w:t xml:space="preserve">Lisa was concerned. </w:t>
      </w:r>
      <w:proofErr w:type="spellStart"/>
      <w:r w:rsidRPr="00DE003D">
        <w:rPr>
          <w:rFonts w:eastAsiaTheme="minorHAnsi"/>
        </w:rPr>
        <w:t>SmartHomeX</w:t>
      </w:r>
      <w:proofErr w:type="spellEnd"/>
      <w:r w:rsidRPr="00DE003D">
        <w:rPr>
          <w:rFonts w:eastAsiaTheme="minorHAnsi"/>
        </w:rPr>
        <w:t xml:space="preserve"> was in the middle of launching its new Energy-Saver Mode, a major feature designed to help users optimize their smart home energy consumption. The marketing team had heavily promoted the launch, expecting it to drive a surge in premium subscriptions. However, if users were already unhappy with basic automations not working, how could they trust a more advanced feature?</w:t>
      </w:r>
    </w:p>
    <w:p w14:paraId="3B9B9AE8" w14:textId="77777777" w:rsidR="00C34933" w:rsidRDefault="00C34933" w:rsidP="00D165ED">
      <w:pPr>
        <w:rPr>
          <w:rFonts w:eastAsiaTheme="minorHAnsi"/>
        </w:rPr>
      </w:pPr>
      <w:r w:rsidRPr="00DE003D">
        <w:rPr>
          <w:rFonts w:eastAsiaTheme="minorHAnsi"/>
        </w:rPr>
        <w:lastRenderedPageBreak/>
        <w:t>Amit had been working closely with Raj, the Engineering Director, who confirmed that fixing the automation bug would take 2-3 weeks. However, Raj also warned that focusing on this fix would delay the launch of the Energy-Saver Mode by at least a month. Meanwhile, David, the Customer Support Lead, reported that premium users were beginning to cancel their subscriptions due to automation failures, a troubling sign for retention.</w:t>
      </w:r>
    </w:p>
    <w:p w14:paraId="6BE4C27C" w14:textId="77777777" w:rsidR="00D165ED" w:rsidRPr="00DE003D" w:rsidRDefault="00D165ED" w:rsidP="00D165ED">
      <w:pPr>
        <w:rPr>
          <w:rFonts w:eastAsiaTheme="minorHAnsi"/>
        </w:rPr>
      </w:pPr>
    </w:p>
    <w:p w14:paraId="5B928435" w14:textId="77777777" w:rsidR="00C34933" w:rsidRDefault="00C34933" w:rsidP="00D165ED">
      <w:pPr>
        <w:rPr>
          <w:rFonts w:eastAsiaTheme="minorHAnsi"/>
        </w:rPr>
      </w:pPr>
      <w:r w:rsidRPr="00DE003D">
        <w:rPr>
          <w:rFonts w:eastAsiaTheme="minorHAnsi"/>
        </w:rPr>
        <w:t>With mounting pressure from all sides, Amit had to make a critical decision: Should they prioritize fixing the automation issues at the cost of delaying a major feature launch, or move forward with the Energy-Saver Mode and risk further user dissatisfaction?</w:t>
      </w:r>
    </w:p>
    <w:p w14:paraId="33559604" w14:textId="77777777" w:rsidR="00D165ED" w:rsidRDefault="00D165ED" w:rsidP="00D165ED"/>
    <w:p w14:paraId="792E64D7" w14:textId="3467063A" w:rsidR="00D165ED" w:rsidRDefault="00C34933" w:rsidP="00D165ED">
      <w:pPr>
        <w:pStyle w:val="Heading2"/>
      </w:pPr>
      <w:r>
        <w:t xml:space="preserve">About </w:t>
      </w:r>
      <w:proofErr w:type="spellStart"/>
      <w:r>
        <w:t>SmartHomeX</w:t>
      </w:r>
      <w:proofErr w:type="spellEnd"/>
      <w:r>
        <w:t xml:space="preserve"> App  </w:t>
      </w:r>
    </w:p>
    <w:p w14:paraId="14B3D39A" w14:textId="6B6704E7" w:rsidR="00C34933" w:rsidRDefault="00C34933" w:rsidP="00D165ED">
      <w:proofErr w:type="spellStart"/>
      <w:r>
        <w:t>SmartHomeX</w:t>
      </w:r>
      <w:proofErr w:type="spellEnd"/>
      <w:r>
        <w:t xml:space="preserve"> is a leading smart home automation app that allows users to control lights, security systems, thermostats, and other connected devices seamlessly. The app operates on a freemium model, with basic automation available for free and premium features like advanced scheduling, AI-driven energy optimization, and security alerts offered under a subscription plan.</w:t>
      </w:r>
    </w:p>
    <w:p w14:paraId="6B0F7C5A" w14:textId="77777777" w:rsidR="00D165ED" w:rsidRDefault="00D165ED" w:rsidP="00D165ED"/>
    <w:p w14:paraId="51C973F7" w14:textId="77777777" w:rsidR="00C34933" w:rsidRDefault="00C34933" w:rsidP="00D165ED">
      <w:proofErr w:type="spellStart"/>
      <w:r>
        <w:t>SmartHomeX</w:t>
      </w:r>
      <w:proofErr w:type="spellEnd"/>
      <w:r>
        <w:t xml:space="preserve"> has gained a strong foothold in the smart home market, with a user base of 3 million, of which 25% are premium subscribers. The average premium subscriber remains with </w:t>
      </w:r>
      <w:proofErr w:type="spellStart"/>
      <w:r>
        <w:t>SmartHomeX</w:t>
      </w:r>
      <w:proofErr w:type="spellEnd"/>
      <w:r>
        <w:t xml:space="preserve"> for 18 months and pays a $12 monthly subscription fee. The company had been experiencing steady growth, but competition from Google Home, Amazon Alexa, and Apple HomeKit meant that user experience and reliability were key differentiators.  </w:t>
      </w:r>
    </w:p>
    <w:p w14:paraId="3872AD56" w14:textId="77777777" w:rsidR="00C34933" w:rsidRDefault="00C34933" w:rsidP="00C34933">
      <w:r>
        <w:t xml:space="preserve">  </w:t>
      </w:r>
    </w:p>
    <w:p w14:paraId="22709795" w14:textId="77777777" w:rsidR="00C34933" w:rsidRDefault="00C34933" w:rsidP="00D165ED">
      <w:pPr>
        <w:pStyle w:val="Heading2"/>
      </w:pPr>
      <w:r>
        <w:t xml:space="preserve">About the Automation Failure Issue  </w:t>
      </w:r>
    </w:p>
    <w:p w14:paraId="7814FEA5" w14:textId="77777777" w:rsidR="00675AE8" w:rsidRDefault="00C34933" w:rsidP="00C34933">
      <w:r>
        <w:t xml:space="preserve">The automation failure bug had started surfacing after the latest app update. Users reported that scheduled routines were either delayed, skipped, or executed incorrectly. This was particularly frustrating for premium users, who relied on </w:t>
      </w:r>
      <w:proofErr w:type="spellStart"/>
      <w:r>
        <w:t>SmartHomeX</w:t>
      </w:r>
      <w:proofErr w:type="spellEnd"/>
      <w:r>
        <w:t xml:space="preserve"> for a seamless living experience. </w:t>
      </w:r>
    </w:p>
    <w:p w14:paraId="58D21ABA" w14:textId="77777777" w:rsidR="00675AE8" w:rsidRDefault="00675AE8" w:rsidP="00C34933"/>
    <w:p w14:paraId="5473F2B7" w14:textId="5879EEFC" w:rsidR="00C34933" w:rsidRDefault="00C34933" w:rsidP="00C34933">
      <w:r>
        <w:t xml:space="preserve">Social media discussions and user forums were flooded with complaints, and some well-known influencers in the home automation space had even threatened to cancel their subscriptions. </w:t>
      </w:r>
      <w:r w:rsidRPr="001849A2">
        <w:t xml:space="preserve">In </w:t>
      </w:r>
      <w:r>
        <w:t xml:space="preserve">the </w:t>
      </w:r>
      <w:r w:rsidRPr="001849A2">
        <w:t>past, similar issues had led to a 1.5% churn rate per week among premium users. </w:t>
      </w:r>
    </w:p>
    <w:p w14:paraId="13813D4C" w14:textId="133CA868" w:rsidR="00B67FBB" w:rsidRDefault="00C34933" w:rsidP="00C34933">
      <w:r>
        <w:t xml:space="preserve">While the Engineering team had identified the root cause, fixing it required deep-level changes to the system, meaning no quick patch was possible.  </w:t>
      </w:r>
    </w:p>
    <w:p w14:paraId="68E5D610" w14:textId="77777777" w:rsidR="00C34933" w:rsidRDefault="00C34933" w:rsidP="00B67FBB">
      <w:pPr>
        <w:pStyle w:val="Heading2"/>
      </w:pPr>
      <w:r>
        <w:t xml:space="preserve">Key Stakeholders    </w:t>
      </w:r>
    </w:p>
    <w:p w14:paraId="54521C39" w14:textId="77777777" w:rsidR="00C34933" w:rsidRDefault="00C34933" w:rsidP="00B67FBB">
      <w:pPr>
        <w:pStyle w:val="Heading3"/>
      </w:pPr>
      <w:r>
        <w:t>Amit – Head of Product / Bangalore</w:t>
      </w:r>
    </w:p>
    <w:p w14:paraId="6D118C93" w14:textId="77777777" w:rsidR="00C34933" w:rsidRDefault="00C34933" w:rsidP="00C34933">
      <w:pPr>
        <w:pStyle w:val="Heading3"/>
        <w:rPr>
          <w:rFonts w:eastAsiaTheme="minorHAnsi" w:cstheme="minorBidi"/>
          <w:color w:val="auto"/>
        </w:rPr>
      </w:pPr>
      <w:r w:rsidRPr="00591E25">
        <w:rPr>
          <w:rFonts w:eastAsiaTheme="minorHAnsi" w:cstheme="minorBidi"/>
          <w:color w:val="auto"/>
        </w:rPr>
        <w:t xml:space="preserve">Amit had spent years fine-tuning the </w:t>
      </w:r>
      <w:proofErr w:type="spellStart"/>
      <w:r w:rsidRPr="00591E25">
        <w:rPr>
          <w:rFonts w:eastAsiaTheme="minorHAnsi" w:cstheme="minorBidi"/>
          <w:color w:val="auto"/>
        </w:rPr>
        <w:t>SmartHomeX</w:t>
      </w:r>
      <w:proofErr w:type="spellEnd"/>
      <w:r w:rsidRPr="00591E25">
        <w:rPr>
          <w:rFonts w:eastAsiaTheme="minorHAnsi" w:cstheme="minorBidi"/>
          <w:color w:val="auto"/>
        </w:rPr>
        <w:t xml:space="preserve"> experience, making sure every feature delivered on the promise of a seamless, automated home. But now, with a surge in user complaints about routines failing, he found himself at a crossroads. Fixing the automation bug was critical for user trust, yet delaying the highly anticipated Energy-Saver Mode could mean missing a huge growth opportunity. The pressure was mounting, and he knew all eyes—especially Lisa’s—were on him to make the right call.</w:t>
      </w:r>
    </w:p>
    <w:p w14:paraId="436EC128" w14:textId="77777777" w:rsidR="00B67FBB" w:rsidRDefault="00B67FBB" w:rsidP="00C34933">
      <w:pPr>
        <w:pStyle w:val="Heading3"/>
      </w:pPr>
    </w:p>
    <w:p w14:paraId="554AC362" w14:textId="60193E0F" w:rsidR="00C34933" w:rsidRDefault="00C34933" w:rsidP="00B67FBB">
      <w:pPr>
        <w:pStyle w:val="Heading3"/>
      </w:pPr>
      <w:r>
        <w:t xml:space="preserve">Lisa – CEO &amp; Co-founder / San Francisco  </w:t>
      </w:r>
    </w:p>
    <w:p w14:paraId="30367AAB" w14:textId="77777777" w:rsidR="00C34933" w:rsidRDefault="00C34933" w:rsidP="00C34933">
      <w:r>
        <w:t xml:space="preserve">Lisa had built </w:t>
      </w:r>
      <w:proofErr w:type="spellStart"/>
      <w:r>
        <w:t>SmartHomeX</w:t>
      </w:r>
      <w:proofErr w:type="spellEnd"/>
      <w:r>
        <w:t xml:space="preserve"> to be the go-to platform for smart living, but competition was fierce. She had spent the last six months rallying investors and locking in partnerships, selling the vision </w:t>
      </w:r>
      <w:r>
        <w:lastRenderedPageBreak/>
        <w:t xml:space="preserve">of an ever-expanding ecosystem. Any disruption in user experience, especially now, could make retention difficult. Investors wanted numbers, not excuses. A wave of cancellations or bad press could be a problem she didn’t want to explain in the next board meeting.  </w:t>
      </w:r>
    </w:p>
    <w:p w14:paraId="71D2368D" w14:textId="77777777" w:rsidR="00B67FBB" w:rsidRDefault="00B67FBB" w:rsidP="00B67FBB">
      <w:pPr>
        <w:pStyle w:val="Heading3"/>
      </w:pPr>
    </w:p>
    <w:p w14:paraId="350CB376" w14:textId="0AF4F11A" w:rsidR="00C34933" w:rsidRDefault="00C34933" w:rsidP="00B67FBB">
      <w:pPr>
        <w:pStyle w:val="Heading3"/>
      </w:pPr>
      <w:r>
        <w:t xml:space="preserve">Raj – Director Engineering / Bangalore  </w:t>
      </w:r>
    </w:p>
    <w:p w14:paraId="434D7854" w14:textId="77777777" w:rsidR="00C34933" w:rsidRDefault="00C34933" w:rsidP="00C34933">
      <w:r>
        <w:t xml:space="preserve">Raj had been firefighting issues non-stop. His team was understaffed, product timelines were tight, and tech debt had been piling up for months. The Energy-Saver Mode was supposed to be a big win—finally, something proactive instead of reactive. But now, Amit was asking him to shift focus yet again to address the automation glitches. Fixing the bug wouldn’t be impossible, but at what cost? His team was stretched thin, and morale was already low from missed deadlines.  </w:t>
      </w:r>
    </w:p>
    <w:p w14:paraId="61F762E5" w14:textId="77777777" w:rsidR="00B67FBB" w:rsidRDefault="00B67FBB" w:rsidP="00C34933">
      <w:pPr>
        <w:pStyle w:val="Heading3"/>
      </w:pPr>
    </w:p>
    <w:p w14:paraId="0E0E0CC7" w14:textId="2883C3B3" w:rsidR="00C34933" w:rsidRDefault="00C34933" w:rsidP="00B67FBB">
      <w:pPr>
        <w:pStyle w:val="Heading3"/>
      </w:pPr>
      <w:r>
        <w:t xml:space="preserve">Emily – VP of Growth &amp; Marketing / New York  </w:t>
      </w:r>
    </w:p>
    <w:p w14:paraId="4C0CF51A" w14:textId="77777777" w:rsidR="00C34933" w:rsidRDefault="00C34933" w:rsidP="00C34933">
      <w:r>
        <w:t xml:space="preserve">Emily had been banking on the Energy-Saver Mode campaign to drive </w:t>
      </w:r>
      <w:proofErr w:type="spellStart"/>
      <w:r>
        <w:t>SmartHomeX’s</w:t>
      </w:r>
      <w:proofErr w:type="spellEnd"/>
      <w:r>
        <w:t xml:space="preserve"> next wave of premium subscriptions. Her team had already spent weeks building out messaging and partnerships to position the feature as a game-changer for energy-conscious homeowners. She was expecting about 10% of free users to upgrade to the premium tier, in the first month, once this feature was launched. If the release got pushed back, she’d have to pivot fast—something she wasn’t thrilled about. Meanwhile, online chatter about </w:t>
      </w:r>
      <w:proofErr w:type="spellStart"/>
      <w:r>
        <w:t>SmartHomeX</w:t>
      </w:r>
      <w:proofErr w:type="spellEnd"/>
      <w:r>
        <w:t xml:space="preserve"> automations failing wasn’t helping. Users trusted </w:t>
      </w:r>
      <w:proofErr w:type="spellStart"/>
      <w:r>
        <w:t>SmartHomeX</w:t>
      </w:r>
      <w:proofErr w:type="spellEnd"/>
      <w:r>
        <w:t xml:space="preserve"> to work seamlessly, and once that trust was gone, winning them back wouldn’t be easy.  </w:t>
      </w:r>
    </w:p>
    <w:p w14:paraId="2D21FC4A" w14:textId="77777777" w:rsidR="00B67FBB" w:rsidRDefault="00B67FBB" w:rsidP="00C34933">
      <w:pPr>
        <w:pStyle w:val="Heading3"/>
      </w:pPr>
    </w:p>
    <w:p w14:paraId="2823B2E0" w14:textId="6A99E639" w:rsidR="00C34933" w:rsidRDefault="00C34933" w:rsidP="00B67FBB">
      <w:pPr>
        <w:pStyle w:val="Heading3"/>
      </w:pPr>
      <w:r>
        <w:t xml:space="preserve">David – Customer Support Lead / San Francisco  </w:t>
      </w:r>
    </w:p>
    <w:p w14:paraId="7C91F956" w14:textId="77777777" w:rsidR="00C34933" w:rsidRDefault="00C34933" w:rsidP="00C34933">
      <w:r w:rsidRPr="00E67FE6">
        <w:t xml:space="preserve">David’s team had been drowning in support tickets, with frustrated users reporting broken routines and unpredictable automation failures. It was one thing to handle the occasional bug, but this was different - people were canceling subscriptions over it. His team was doing damage control, but they could only do so much without a fix. Morale was suffering, and if cancellations continued to spike, he knew exactly where the blame would </w:t>
      </w:r>
      <w:proofErr w:type="gramStart"/>
      <w:r w:rsidRPr="00E67FE6">
        <w:t>land:</w:t>
      </w:r>
      <w:proofErr w:type="gramEnd"/>
      <w:r w:rsidRPr="00E67FE6">
        <w:t xml:space="preserve"> on support, even though the problem wasn’t theirs to solve.</w:t>
      </w:r>
    </w:p>
    <w:p w14:paraId="07C31E96" w14:textId="77777777" w:rsidR="00B67FBB" w:rsidRDefault="00B67FBB" w:rsidP="00C34933">
      <w:pPr>
        <w:pStyle w:val="Heading3"/>
      </w:pPr>
    </w:p>
    <w:p w14:paraId="071760C4" w14:textId="0BD865B9" w:rsidR="00C34933" w:rsidRDefault="00C34933" w:rsidP="00C34933">
      <w:pPr>
        <w:pStyle w:val="Heading3"/>
      </w:pPr>
      <w:r>
        <w:t>Sophia – Lead Developer / Bangalore</w:t>
      </w:r>
    </w:p>
    <w:p w14:paraId="26E7F0BC" w14:textId="77777777" w:rsidR="00C34933" w:rsidRDefault="00C34933" w:rsidP="00C34933">
      <w:r>
        <w:t xml:space="preserve">Sophia had spent months perfecting Energy-Saver Mode, ensuring it would deliver meaningful energy savings without compromising user convenience. The feature was her team’s chance to showcase innovation, but now, it was at risk of being deprioritized. She understood the urgency of fixing the automation issues, but it was frustrating—her team had worked hard to meet deadlines, and once again, shifting priorities meant their efforts might not see the light of day on schedule.  </w:t>
      </w:r>
    </w:p>
    <w:p w14:paraId="36CF04F7" w14:textId="77777777" w:rsidR="00B67FBB" w:rsidRDefault="00B67FBB" w:rsidP="00C34933">
      <w:pPr>
        <w:pStyle w:val="Heading3"/>
      </w:pPr>
    </w:p>
    <w:p w14:paraId="2B0B123F" w14:textId="637912B1" w:rsidR="00C34933" w:rsidRDefault="00C34933" w:rsidP="00C34933">
      <w:pPr>
        <w:pStyle w:val="Heading3"/>
      </w:pPr>
      <w:r>
        <w:t xml:space="preserve">Mike – Premium User / Los Angeles   </w:t>
      </w:r>
    </w:p>
    <w:p w14:paraId="62C7CC55" w14:textId="77777777" w:rsidR="00C34933" w:rsidRDefault="00C34933" w:rsidP="00C34933">
      <w:pPr>
        <w:rPr>
          <w:color w:val="000000"/>
        </w:rPr>
      </w:pPr>
      <w:r>
        <w:t xml:space="preserve">Mike was the kind of customer </w:t>
      </w:r>
      <w:proofErr w:type="spellStart"/>
      <w:r>
        <w:t>SmartHomeX</w:t>
      </w:r>
      <w:proofErr w:type="spellEnd"/>
      <w:r>
        <w:t xml:space="preserve"> loved—loyal, engaged, and vocal. He was an </w:t>
      </w:r>
      <w:r>
        <w:rPr>
          <w:color w:val="000000"/>
        </w:rPr>
        <w:t xml:space="preserve">early adopter of smart home tech, running a YouTube channel with over 500,000 subscribers, reviewing smart home products. </w:t>
      </w:r>
    </w:p>
    <w:p w14:paraId="25F6C3BB" w14:textId="77777777" w:rsidR="00C34933" w:rsidRDefault="00C34933" w:rsidP="00C34933">
      <w:pPr>
        <w:rPr>
          <w:color w:val="000000"/>
        </w:rPr>
      </w:pPr>
      <w:r>
        <w:t xml:space="preserve">His entire home was automated with </w:t>
      </w:r>
      <w:proofErr w:type="spellStart"/>
      <w:r>
        <w:t>SmartHomeX</w:t>
      </w:r>
      <w:proofErr w:type="spellEnd"/>
      <w:r>
        <w:t xml:space="preserve">. But lately, things weren’t running smoothly. Lights failed to turn on as scheduled, his thermostat didn’t adjust when expected, and routines </w:t>
      </w:r>
      <w:r>
        <w:lastRenderedPageBreak/>
        <w:t xml:space="preserve">seemed to have a mind of their own. He could deal with minor hiccups, but if </w:t>
      </w:r>
      <w:proofErr w:type="spellStart"/>
      <w:r>
        <w:t>SmartHomeX</w:t>
      </w:r>
      <w:proofErr w:type="spellEnd"/>
      <w:r>
        <w:t xml:space="preserve"> couldn’t deliver on reliability, he had no problem exploring alternatives.  He was also starting to </w:t>
      </w:r>
      <w:r>
        <w:rPr>
          <w:color w:val="000000"/>
        </w:rPr>
        <w:t xml:space="preserve">criticize </w:t>
      </w:r>
      <w:proofErr w:type="spellStart"/>
      <w:r>
        <w:rPr>
          <w:color w:val="000000"/>
        </w:rPr>
        <w:t>SmartHomeX</w:t>
      </w:r>
      <w:proofErr w:type="spellEnd"/>
      <w:r>
        <w:rPr>
          <w:color w:val="000000"/>
        </w:rPr>
        <w:t xml:space="preserve"> on his channel.</w:t>
      </w:r>
    </w:p>
    <w:p w14:paraId="3C7B0BFF" w14:textId="77777777" w:rsidR="00B67FBB" w:rsidRDefault="00B67FBB" w:rsidP="00B67FBB">
      <w:pPr>
        <w:pStyle w:val="Heading1"/>
      </w:pPr>
    </w:p>
    <w:p w14:paraId="1AE32031" w14:textId="0D5A142F" w:rsidR="00B67FBB" w:rsidRDefault="00B67FBB" w:rsidP="00B67FBB">
      <w:pPr>
        <w:pStyle w:val="Heading1"/>
      </w:pPr>
      <w:r>
        <w:t>**********************************************</w:t>
      </w:r>
    </w:p>
    <w:p w14:paraId="48E5AE0D" w14:textId="77777777" w:rsidR="00B67FBB" w:rsidRPr="00B67FBB" w:rsidRDefault="00B67FBB" w:rsidP="00B67FBB"/>
    <w:p w14:paraId="06BF912A" w14:textId="578816E4" w:rsidR="00C34933" w:rsidRDefault="00C34933" w:rsidP="00B67FBB">
      <w:pPr>
        <w:pStyle w:val="Heading1"/>
      </w:pPr>
      <w:r>
        <w:t xml:space="preserve">Case Questions  </w:t>
      </w:r>
    </w:p>
    <w:p w14:paraId="3B2F375D" w14:textId="1ED0AD0D" w:rsidR="001D4CE3" w:rsidRPr="00413815" w:rsidRDefault="001D4CE3" w:rsidP="001D4CE3">
      <w:pPr>
        <w:pStyle w:val="ListParagraph"/>
        <w:numPr>
          <w:ilvl w:val="0"/>
          <w:numId w:val="19"/>
        </w:numPr>
      </w:pPr>
      <w:r w:rsidRPr="00FC30E0">
        <w:t xml:space="preserve">What might </w:t>
      </w:r>
      <w:r>
        <w:t xml:space="preserve">Lisa </w:t>
      </w:r>
      <w:r w:rsidRPr="00FC30E0">
        <w:t xml:space="preserve">be </w:t>
      </w:r>
      <w:r w:rsidRPr="00FC30E0">
        <w:rPr>
          <w:b/>
          <w:bCs/>
        </w:rPr>
        <w:t>feeling</w:t>
      </w:r>
      <w:r w:rsidRPr="00FC30E0">
        <w:t xml:space="preserve"> about the</w:t>
      </w:r>
      <w:r w:rsidR="00546548">
        <w:t xml:space="preserve"> automation</w:t>
      </w:r>
      <w:r w:rsidRPr="00FC30E0">
        <w:t xml:space="preserve"> issues affecting </w:t>
      </w:r>
      <w:proofErr w:type="spellStart"/>
      <w:r w:rsidR="003A0967">
        <w:t>SmartHomeX</w:t>
      </w:r>
      <w:proofErr w:type="spellEnd"/>
      <w:r w:rsidRPr="00FC30E0">
        <w:t>? Give</w:t>
      </w:r>
      <w:r w:rsidR="00C901A1">
        <w:t>n</w:t>
      </w:r>
      <w:r w:rsidRPr="00FC30E0">
        <w:t xml:space="preserve"> this, what information should </w:t>
      </w:r>
      <w:r w:rsidR="003A0967">
        <w:t xml:space="preserve">Amit </w:t>
      </w:r>
      <w:r w:rsidRPr="00FC30E0">
        <w:t xml:space="preserve">be prepared with </w:t>
      </w:r>
      <w:r>
        <w:t xml:space="preserve">for </w:t>
      </w:r>
      <w:r w:rsidRPr="00FC30E0">
        <w:t xml:space="preserve">the upcoming </w:t>
      </w:r>
      <w:r>
        <w:t>meeting</w:t>
      </w:r>
      <w:r w:rsidRPr="00FC30E0">
        <w:t>?</w:t>
      </w:r>
      <w:r>
        <w:br/>
      </w:r>
      <w:r w:rsidRPr="00413815">
        <w:t xml:space="preserve">8 Marks. 3 marks for identifying </w:t>
      </w:r>
      <w:r w:rsidR="003A0967">
        <w:t xml:space="preserve">Lisa’s </w:t>
      </w:r>
      <w:r w:rsidRPr="00413815">
        <w:t xml:space="preserve">feeling/ 5 marks - Information that </w:t>
      </w:r>
      <w:r w:rsidR="003A0967">
        <w:t xml:space="preserve">Amit </w:t>
      </w:r>
      <w:r w:rsidRPr="00413815">
        <w:t xml:space="preserve">must be prepared with for the meeting with </w:t>
      </w:r>
      <w:r w:rsidR="003A0967">
        <w:t>Lisa</w:t>
      </w:r>
      <w:r w:rsidRPr="00413815">
        <w:t>.</w:t>
      </w:r>
    </w:p>
    <w:p w14:paraId="57A4D9B6" w14:textId="77777777" w:rsidR="00661212" w:rsidRDefault="00087FFA" w:rsidP="00C34933">
      <w:pPr>
        <w:pStyle w:val="ListParagraph"/>
        <w:numPr>
          <w:ilvl w:val="0"/>
          <w:numId w:val="19"/>
        </w:numPr>
      </w:pPr>
      <w:r w:rsidRPr="00FC30E0">
        <w:t xml:space="preserve">In the meeting tomorrow, if </w:t>
      </w:r>
      <w:r>
        <w:t xml:space="preserve">Lisa </w:t>
      </w:r>
      <w:r w:rsidRPr="00FC30E0">
        <w:t xml:space="preserve"> pressures </w:t>
      </w:r>
      <w:r>
        <w:t xml:space="preserve">Amit </w:t>
      </w:r>
      <w:r w:rsidRPr="00FC30E0">
        <w:t>to guarantee a quicker resolution than the estimated 2-</w:t>
      </w:r>
      <w:r>
        <w:t xml:space="preserve">3 </w:t>
      </w:r>
      <w:r w:rsidRPr="00FC30E0">
        <w:t xml:space="preserve">week timeline. How can </w:t>
      </w:r>
      <w:r>
        <w:t xml:space="preserve">Amit </w:t>
      </w:r>
      <w:r w:rsidRPr="00FC30E0">
        <w:t xml:space="preserve">say “No” using the Yes – No – Yes framework? In 250 words or less. </w:t>
      </w:r>
      <w:r>
        <w:br/>
      </w:r>
      <w:r w:rsidRPr="00413815">
        <w:t xml:space="preserve">7 Marks. 3 marks - What do you have to say YES to, if you have to say No to </w:t>
      </w:r>
      <w:r>
        <w:t xml:space="preserve">Lisa </w:t>
      </w:r>
      <w:r w:rsidRPr="00413815">
        <w:t>/ 2 marks – the sentence with NO / 2 marks – the third YES – your counter offer</w:t>
      </w:r>
    </w:p>
    <w:p w14:paraId="67641FD9" w14:textId="1A5E2538" w:rsidR="00F017D6" w:rsidRPr="00FC30E0" w:rsidRDefault="00F017D6" w:rsidP="00F017D6">
      <w:pPr>
        <w:pStyle w:val="ListParagraph"/>
        <w:numPr>
          <w:ilvl w:val="0"/>
          <w:numId w:val="19"/>
        </w:numPr>
      </w:pPr>
      <w:r w:rsidRPr="00FC30E0">
        <w:t xml:space="preserve">How can </w:t>
      </w:r>
      <w:r>
        <w:t xml:space="preserve">Amit </w:t>
      </w:r>
      <w:r w:rsidRPr="00FC30E0">
        <w:t xml:space="preserve">demonstrate empathy toward </w:t>
      </w:r>
      <w:r>
        <w:t>Mike</w:t>
      </w:r>
      <w:r w:rsidRPr="00FC30E0">
        <w:t xml:space="preserve">, </w:t>
      </w:r>
      <w:r>
        <w:t>the</w:t>
      </w:r>
      <w:r w:rsidRPr="00FC30E0">
        <w:t xml:space="preserve"> premium user who has voiced his dissatisfaction publicly on social media? How could she engage with </w:t>
      </w:r>
      <w:r>
        <w:t>Mike</w:t>
      </w:r>
      <w:r w:rsidRPr="00FC30E0">
        <w:t>?</w:t>
      </w:r>
      <w:r w:rsidRPr="00FC30E0">
        <w:br/>
        <w:t xml:space="preserve">7 Marks – 3 marks for </w:t>
      </w:r>
      <w:r>
        <w:t xml:space="preserve">recognizing </w:t>
      </w:r>
      <w:r>
        <w:t xml:space="preserve">Mike’s </w:t>
      </w:r>
      <w:r>
        <w:t>emotion and providing an empathetic response</w:t>
      </w:r>
      <w:r w:rsidRPr="00FC30E0">
        <w:t xml:space="preserve">, 4 marks for </w:t>
      </w:r>
      <w:r>
        <w:t>engagement possibilities</w:t>
      </w:r>
    </w:p>
    <w:p w14:paraId="51F56E15" w14:textId="27AECA64" w:rsidR="00FB1716" w:rsidRDefault="00FB1716" w:rsidP="00FB1716">
      <w:pPr>
        <w:pStyle w:val="ListParagraph"/>
        <w:numPr>
          <w:ilvl w:val="0"/>
          <w:numId w:val="19"/>
        </w:numPr>
      </w:pPr>
      <w:r w:rsidRPr="00E402DC">
        <w:t xml:space="preserve">What specific objections might </w:t>
      </w:r>
      <w:r>
        <w:t xml:space="preserve">Emily </w:t>
      </w:r>
      <w:r w:rsidRPr="00E402DC">
        <w:t xml:space="preserve"> raise, and how can </w:t>
      </w:r>
      <w:r>
        <w:t xml:space="preserve">Amit </w:t>
      </w:r>
      <w:r w:rsidRPr="00E402DC">
        <w:t xml:space="preserve">address these </w:t>
      </w:r>
      <w:r w:rsidR="00374822">
        <w:t xml:space="preserve">assertively </w:t>
      </w:r>
      <w:r w:rsidRPr="00E402DC">
        <w:t>while maintaining focus on the larger goals?</w:t>
      </w:r>
    </w:p>
    <w:p w14:paraId="4F8CFCF6" w14:textId="63F46673" w:rsidR="00FB1716" w:rsidRDefault="00FB1716" w:rsidP="00FB1716">
      <w:pPr>
        <w:pStyle w:val="ListParagraph"/>
        <w:ind w:left="360"/>
      </w:pPr>
      <w:r w:rsidRPr="00413815">
        <w:t>7 Marks. 3 marks – for objections</w:t>
      </w:r>
      <w:r w:rsidR="00147564">
        <w:t xml:space="preserve"> she is likely to raise</w:t>
      </w:r>
      <w:r w:rsidRPr="00413815">
        <w:t xml:space="preserve">. 4 marks – how </w:t>
      </w:r>
      <w:r>
        <w:t xml:space="preserve">Amit </w:t>
      </w:r>
      <w:r w:rsidRPr="00413815">
        <w:t>can address them</w:t>
      </w:r>
      <w:r w:rsidR="00147564">
        <w:t xml:space="preserve"> assertively.</w:t>
      </w:r>
    </w:p>
    <w:p w14:paraId="2A8242E0" w14:textId="10493ABE" w:rsidR="00BF148D" w:rsidRPr="002570FD" w:rsidRDefault="00BF148D" w:rsidP="00BF148D">
      <w:pPr>
        <w:pStyle w:val="ListParagraph"/>
        <w:numPr>
          <w:ilvl w:val="0"/>
          <w:numId w:val="19"/>
        </w:numPr>
      </w:pPr>
      <w:r w:rsidRPr="00F158F3">
        <w:rPr>
          <w:lang w:val="en-US"/>
        </w:rPr>
        <w:t xml:space="preserve">How can </w:t>
      </w:r>
      <w:r>
        <w:rPr>
          <w:lang w:val="en-US"/>
        </w:rPr>
        <w:t>Amit</w:t>
      </w:r>
      <w:r>
        <w:rPr>
          <w:lang w:val="en-US"/>
        </w:rPr>
        <w:t xml:space="preserve"> </w:t>
      </w:r>
      <w:r w:rsidRPr="00F158F3">
        <w:rPr>
          <w:lang w:val="en-US"/>
        </w:rPr>
        <w:t xml:space="preserve">ensure that </w:t>
      </w:r>
      <w:r>
        <w:rPr>
          <w:lang w:val="en-US"/>
        </w:rPr>
        <w:t>David</w:t>
      </w:r>
      <w:r w:rsidRPr="00F158F3">
        <w:rPr>
          <w:lang w:val="en-US"/>
        </w:rPr>
        <w:t xml:space="preserve"> and </w:t>
      </w:r>
      <w:r>
        <w:rPr>
          <w:lang w:val="en-US"/>
        </w:rPr>
        <w:t xml:space="preserve">his </w:t>
      </w:r>
      <w:r w:rsidRPr="00F158F3">
        <w:rPr>
          <w:lang w:val="en-US"/>
        </w:rPr>
        <w:t xml:space="preserve">support team feel supported while managing </w:t>
      </w:r>
      <w:r>
        <w:rPr>
          <w:lang w:val="en-US"/>
        </w:rPr>
        <w:t>the</w:t>
      </w:r>
      <w:r w:rsidRPr="00F158F3">
        <w:rPr>
          <w:lang w:val="en-US"/>
        </w:rPr>
        <w:t xml:space="preserve"> flood of complaints?</w:t>
      </w:r>
      <w:r>
        <w:rPr>
          <w:lang w:val="en-US"/>
        </w:rPr>
        <w:br/>
        <w:t xml:space="preserve">6 marks. 2 marks for acknowledging </w:t>
      </w:r>
      <w:r>
        <w:rPr>
          <w:lang w:val="en-US"/>
        </w:rPr>
        <w:t xml:space="preserve">David’s </w:t>
      </w:r>
      <w:r>
        <w:rPr>
          <w:lang w:val="en-US"/>
        </w:rPr>
        <w:t xml:space="preserve">emotion empathetically. 4 marks for what </w:t>
      </w:r>
      <w:r>
        <w:rPr>
          <w:lang w:val="en-US"/>
        </w:rPr>
        <w:t xml:space="preserve">Amit </w:t>
      </w:r>
      <w:r>
        <w:rPr>
          <w:lang w:val="en-US"/>
        </w:rPr>
        <w:t xml:space="preserve">could do to support </w:t>
      </w:r>
      <w:r>
        <w:rPr>
          <w:lang w:val="en-US"/>
        </w:rPr>
        <w:t xml:space="preserve">David </w:t>
      </w:r>
      <w:r>
        <w:rPr>
          <w:lang w:val="en-US"/>
        </w:rPr>
        <w:t xml:space="preserve">and </w:t>
      </w:r>
      <w:r>
        <w:rPr>
          <w:lang w:val="en-US"/>
        </w:rPr>
        <w:t xml:space="preserve">his </w:t>
      </w:r>
      <w:r>
        <w:rPr>
          <w:lang w:val="en-US"/>
        </w:rPr>
        <w:t>team in the interim.</w:t>
      </w:r>
    </w:p>
    <w:p w14:paraId="7E86443E" w14:textId="01488F0F" w:rsidR="00C34933" w:rsidRPr="00530951" w:rsidRDefault="00087FFA" w:rsidP="00BF148D">
      <w:r w:rsidRPr="00413815">
        <w:br/>
      </w:r>
    </w:p>
    <w:p w14:paraId="5321C781" w14:textId="77777777" w:rsidR="00DA031F" w:rsidRDefault="00DA031F" w:rsidP="007B5F92">
      <w:pPr>
        <w:pBdr>
          <w:top w:val="single" w:sz="4" w:space="1" w:color="auto"/>
        </w:pBdr>
        <w:jc w:val="both"/>
      </w:pPr>
    </w:p>
    <w:sectPr w:rsidR="00DA031F" w:rsidSect="0024521A">
      <w:pgSz w:w="12240" w:h="15840"/>
      <w:pgMar w:top="1530" w:right="1440" w:bottom="156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brima">
    <w:panose1 w:val="02000000000000000000"/>
    <w:charset w:val="00"/>
    <w:family w:val="auto"/>
    <w:pitch w:val="variable"/>
    <w:sig w:usb0="A000005F" w:usb1="02000041" w:usb2="00000800" w:usb3="00000000" w:csb0="00000093"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4C2"/>
    <w:multiLevelType w:val="hybridMultilevel"/>
    <w:tmpl w:val="AD7AD254"/>
    <w:lvl w:ilvl="0" w:tplc="BB5C36D6">
      <w:start w:val="1"/>
      <w:numFmt w:val="decimal"/>
      <w:lvlText w:val="Q.%1 "/>
      <w:lvlJc w:val="left"/>
      <w:pPr>
        <w:tabs>
          <w:tab w:val="num" w:pos="648"/>
        </w:tabs>
        <w:ind w:left="648" w:hanging="648"/>
      </w:pPr>
      <w:rPr>
        <w:rFonts w:ascii="Ebrima" w:hAnsi="Ebrima" w:cs="Segoe UI Semibold" w:hint="default"/>
        <w:b w:val="0"/>
        <w:bCs w:val="0"/>
        <w:i w:val="0"/>
        <w:iCs w:val="0"/>
        <w:color w:val="auto"/>
        <w:sz w:val="22"/>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DC5D77"/>
    <w:multiLevelType w:val="multilevel"/>
    <w:tmpl w:val="99222F2C"/>
    <w:lvl w:ilvl="0">
      <w:start w:val="1"/>
      <w:numFmt w:val="upperLetter"/>
      <w:lvlText w:val="Q.1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00122D1"/>
    <w:multiLevelType w:val="hybridMultilevel"/>
    <w:tmpl w:val="A0D48C6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59557C"/>
    <w:multiLevelType w:val="hybridMultilevel"/>
    <w:tmpl w:val="5BECC4F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9460BBA"/>
    <w:multiLevelType w:val="hybridMultilevel"/>
    <w:tmpl w:val="0D783308"/>
    <w:lvl w:ilvl="0" w:tplc="30D47D16">
      <w:start w:val="1"/>
      <w:numFmt w:val="upperLetter"/>
      <w:lvlText w:val="Q.4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1747E4E"/>
    <w:multiLevelType w:val="hybridMultilevel"/>
    <w:tmpl w:val="9FE803EA"/>
    <w:lvl w:ilvl="0" w:tplc="B48C0F8A">
      <w:start w:val="1"/>
      <w:numFmt w:val="upperLetter"/>
      <w:lvlText w:val="Q.3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257FF2"/>
    <w:multiLevelType w:val="hybridMultilevel"/>
    <w:tmpl w:val="59FC9A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0928BA"/>
    <w:multiLevelType w:val="hybridMultilevel"/>
    <w:tmpl w:val="3BAC9936"/>
    <w:lvl w:ilvl="0" w:tplc="05DC0EF6">
      <w:start w:val="1"/>
      <w:numFmt w:val="upperLetter"/>
      <w:lvlText w:val="Q.2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1065236"/>
    <w:multiLevelType w:val="hybridMultilevel"/>
    <w:tmpl w:val="33E645FA"/>
    <w:lvl w:ilvl="0" w:tplc="BB5C36D6">
      <w:start w:val="1"/>
      <w:numFmt w:val="decimal"/>
      <w:lvlText w:val="Q.%1 "/>
      <w:lvlJc w:val="left"/>
      <w:pPr>
        <w:tabs>
          <w:tab w:val="num" w:pos="648"/>
        </w:tabs>
        <w:ind w:left="648" w:hanging="648"/>
      </w:pPr>
      <w:rPr>
        <w:rFonts w:ascii="Ebrima" w:hAnsi="Ebrima"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1C616BE"/>
    <w:multiLevelType w:val="hybridMultilevel"/>
    <w:tmpl w:val="5C049574"/>
    <w:lvl w:ilvl="0" w:tplc="F33E1282">
      <w:start w:val="1"/>
      <w:numFmt w:val="upperLetter"/>
      <w:lvlText w:val="Q.1 Set. (%1) "/>
      <w:lvlJc w:val="left"/>
      <w:pPr>
        <w:tabs>
          <w:tab w:val="num" w:pos="1008"/>
        </w:tabs>
        <w:ind w:left="1008" w:hanging="1008"/>
      </w:pPr>
      <w:rPr>
        <w:rFonts w:ascii="Arial" w:hAnsi="Arial"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EB663F9"/>
    <w:multiLevelType w:val="hybridMultilevel"/>
    <w:tmpl w:val="4BAEA850"/>
    <w:lvl w:ilvl="0" w:tplc="70EEF5BA">
      <w:start w:val="1"/>
      <w:numFmt w:val="upperLetter"/>
      <w:lvlText w:val="Q.3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0690835"/>
    <w:multiLevelType w:val="hybridMultilevel"/>
    <w:tmpl w:val="1FAC6E98"/>
    <w:lvl w:ilvl="0" w:tplc="93048BE0">
      <w:start w:val="1"/>
      <w:numFmt w:val="upperLetter"/>
      <w:lvlText w:val="Q.5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0A20E83"/>
    <w:multiLevelType w:val="hybridMultilevel"/>
    <w:tmpl w:val="C86EDABA"/>
    <w:lvl w:ilvl="0" w:tplc="60D400D8">
      <w:start w:val="1"/>
      <w:numFmt w:val="upperLetter"/>
      <w:lvlText w:val="Q.4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4F04B0A"/>
    <w:multiLevelType w:val="multilevel"/>
    <w:tmpl w:val="5C049574"/>
    <w:lvl w:ilvl="0">
      <w:start w:val="1"/>
      <w:numFmt w:val="upperLetter"/>
      <w:lvlText w:val="Q.1 Set. (%1) "/>
      <w:lvlJc w:val="left"/>
      <w:pPr>
        <w:tabs>
          <w:tab w:val="num" w:pos="1008"/>
        </w:tabs>
        <w:ind w:left="1008" w:hanging="1008"/>
      </w:pPr>
      <w:rPr>
        <w:rFonts w:ascii="Arial" w:hAnsi="Arial" w:cs="Segoe UI Semibold" w:hint="default"/>
        <w:b w:val="0"/>
        <w:bCs w:val="0"/>
        <w:i w:val="0"/>
        <w:iCs w:val="0"/>
        <w:color w:val="auto"/>
        <w:sz w:val="22"/>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EA41175"/>
    <w:multiLevelType w:val="hybridMultilevel"/>
    <w:tmpl w:val="E25C8872"/>
    <w:lvl w:ilvl="0" w:tplc="421EE098">
      <w:start w:val="1"/>
      <w:numFmt w:val="upperLetter"/>
      <w:lvlText w:val="Q.5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7556D1D"/>
    <w:multiLevelType w:val="multilevel"/>
    <w:tmpl w:val="AD7AD254"/>
    <w:lvl w:ilvl="0">
      <w:start w:val="1"/>
      <w:numFmt w:val="decimal"/>
      <w:lvlText w:val="Q.%1 "/>
      <w:lvlJc w:val="left"/>
      <w:pPr>
        <w:tabs>
          <w:tab w:val="num" w:pos="648"/>
        </w:tabs>
        <w:ind w:left="648" w:hanging="648"/>
      </w:pPr>
      <w:rPr>
        <w:rFonts w:ascii="Ebrima" w:hAnsi="Ebrima" w:cs="Segoe UI Semibold" w:hint="default"/>
        <w:b w:val="0"/>
        <w:bCs w:val="0"/>
        <w:i w:val="0"/>
        <w:iCs w:val="0"/>
        <w:color w:val="auto"/>
        <w:sz w:val="22"/>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773F0336"/>
    <w:multiLevelType w:val="hybridMultilevel"/>
    <w:tmpl w:val="C61CABAC"/>
    <w:lvl w:ilvl="0" w:tplc="81EA4EDE">
      <w:start w:val="1"/>
      <w:numFmt w:val="upperLetter"/>
      <w:lvlText w:val="Q.1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F9B2E23"/>
    <w:multiLevelType w:val="hybridMultilevel"/>
    <w:tmpl w:val="62E426AE"/>
    <w:lvl w:ilvl="0" w:tplc="1C44AEA2">
      <w:start w:val="1"/>
      <w:numFmt w:val="upperLetter"/>
      <w:lvlText w:val="Q.2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64054870">
    <w:abstractNumId w:val="4"/>
  </w:num>
  <w:num w:numId="2" w16cid:durableId="853610073">
    <w:abstractNumId w:val="10"/>
  </w:num>
  <w:num w:numId="3" w16cid:durableId="398135360">
    <w:abstractNumId w:val="14"/>
  </w:num>
  <w:num w:numId="4" w16cid:durableId="705064417">
    <w:abstractNumId w:val="0"/>
  </w:num>
  <w:num w:numId="5" w16cid:durableId="576407477">
    <w:abstractNumId w:val="8"/>
  </w:num>
  <w:num w:numId="6" w16cid:durableId="848906608">
    <w:abstractNumId w:val="11"/>
  </w:num>
  <w:num w:numId="7" w16cid:durableId="557979452">
    <w:abstractNumId w:val="13"/>
  </w:num>
  <w:num w:numId="8" w16cid:durableId="174197508">
    <w:abstractNumId w:val="15"/>
  </w:num>
  <w:num w:numId="9" w16cid:durableId="1092361622">
    <w:abstractNumId w:val="17"/>
  </w:num>
  <w:num w:numId="10" w16cid:durableId="1017737207">
    <w:abstractNumId w:val="18"/>
  </w:num>
  <w:num w:numId="11" w16cid:durableId="827135049">
    <w:abstractNumId w:val="6"/>
  </w:num>
  <w:num w:numId="12" w16cid:durableId="1519347616">
    <w:abstractNumId w:val="5"/>
  </w:num>
  <w:num w:numId="13" w16cid:durableId="1132483309">
    <w:abstractNumId w:val="12"/>
  </w:num>
  <w:num w:numId="14" w16cid:durableId="222913359">
    <w:abstractNumId w:val="1"/>
  </w:num>
  <w:num w:numId="15" w16cid:durableId="203442424">
    <w:abstractNumId w:val="16"/>
  </w:num>
  <w:num w:numId="16" w16cid:durableId="546719633">
    <w:abstractNumId w:val="9"/>
  </w:num>
  <w:num w:numId="17" w16cid:durableId="1339505895">
    <w:abstractNumId w:val="7"/>
  </w:num>
  <w:num w:numId="18" w16cid:durableId="1614702837">
    <w:abstractNumId w:val="2"/>
  </w:num>
  <w:num w:numId="19" w16cid:durableId="2009601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92"/>
    <w:rsid w:val="000247D4"/>
    <w:rsid w:val="000472AB"/>
    <w:rsid w:val="00087FFA"/>
    <w:rsid w:val="0009296D"/>
    <w:rsid w:val="000B30B1"/>
    <w:rsid w:val="000C4A07"/>
    <w:rsid w:val="000D7B7D"/>
    <w:rsid w:val="00147564"/>
    <w:rsid w:val="00171652"/>
    <w:rsid w:val="001D4CE3"/>
    <w:rsid w:val="001F3299"/>
    <w:rsid w:val="001F68C2"/>
    <w:rsid w:val="0024521A"/>
    <w:rsid w:val="00253A48"/>
    <w:rsid w:val="00284565"/>
    <w:rsid w:val="00284883"/>
    <w:rsid w:val="002A20D9"/>
    <w:rsid w:val="00344647"/>
    <w:rsid w:val="00374822"/>
    <w:rsid w:val="003A0967"/>
    <w:rsid w:val="003D51D0"/>
    <w:rsid w:val="00444359"/>
    <w:rsid w:val="00460221"/>
    <w:rsid w:val="0046369F"/>
    <w:rsid w:val="004764DE"/>
    <w:rsid w:val="004A0E37"/>
    <w:rsid w:val="004B45F1"/>
    <w:rsid w:val="004D219B"/>
    <w:rsid w:val="004D51A0"/>
    <w:rsid w:val="004F0BAE"/>
    <w:rsid w:val="004F263B"/>
    <w:rsid w:val="005341BC"/>
    <w:rsid w:val="0053741B"/>
    <w:rsid w:val="00546548"/>
    <w:rsid w:val="00554B85"/>
    <w:rsid w:val="00646042"/>
    <w:rsid w:val="00661212"/>
    <w:rsid w:val="00675AE8"/>
    <w:rsid w:val="00731CC1"/>
    <w:rsid w:val="00753FDF"/>
    <w:rsid w:val="007B5F92"/>
    <w:rsid w:val="007B73D5"/>
    <w:rsid w:val="007E3B20"/>
    <w:rsid w:val="007E6EA2"/>
    <w:rsid w:val="0084199F"/>
    <w:rsid w:val="00884A07"/>
    <w:rsid w:val="00915C2C"/>
    <w:rsid w:val="00965DAF"/>
    <w:rsid w:val="00970F43"/>
    <w:rsid w:val="00973C2F"/>
    <w:rsid w:val="00983B34"/>
    <w:rsid w:val="00992F43"/>
    <w:rsid w:val="009B4DF2"/>
    <w:rsid w:val="009C4F0B"/>
    <w:rsid w:val="009D0C4D"/>
    <w:rsid w:val="00A40667"/>
    <w:rsid w:val="00A83849"/>
    <w:rsid w:val="00AB4712"/>
    <w:rsid w:val="00B30829"/>
    <w:rsid w:val="00B5394A"/>
    <w:rsid w:val="00B67FBB"/>
    <w:rsid w:val="00BA14E7"/>
    <w:rsid w:val="00BC3F63"/>
    <w:rsid w:val="00BF148D"/>
    <w:rsid w:val="00BF5C0F"/>
    <w:rsid w:val="00C34933"/>
    <w:rsid w:val="00C901A1"/>
    <w:rsid w:val="00D11F99"/>
    <w:rsid w:val="00D165ED"/>
    <w:rsid w:val="00D6697A"/>
    <w:rsid w:val="00D72B23"/>
    <w:rsid w:val="00DA031F"/>
    <w:rsid w:val="00E05710"/>
    <w:rsid w:val="00E24747"/>
    <w:rsid w:val="00E27B44"/>
    <w:rsid w:val="00E43582"/>
    <w:rsid w:val="00E543A8"/>
    <w:rsid w:val="00EC3A69"/>
    <w:rsid w:val="00EE2A79"/>
    <w:rsid w:val="00F017D6"/>
    <w:rsid w:val="00F36372"/>
    <w:rsid w:val="00FA3403"/>
    <w:rsid w:val="00FB1716"/>
    <w:rsid w:val="00FD5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F60E6"/>
  <w15:chartTrackingRefBased/>
  <w15:docId w15:val="{188A1410-7B7F-B048-A370-AE6603E55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5F92"/>
    <w:rPr>
      <w:sz w:val="24"/>
      <w:szCs w:val="24"/>
      <w:lang w:eastAsia="en-US"/>
    </w:rPr>
  </w:style>
  <w:style w:type="paragraph" w:styleId="Heading1">
    <w:name w:val="heading 1"/>
    <w:basedOn w:val="Normal"/>
    <w:next w:val="Normal"/>
    <w:qFormat/>
    <w:rsid w:val="007B5F92"/>
    <w:pPr>
      <w:keepNext/>
      <w:outlineLvl w:val="0"/>
    </w:pPr>
    <w:rPr>
      <w:b/>
      <w:bCs/>
      <w:i/>
      <w:iCs/>
    </w:rPr>
  </w:style>
  <w:style w:type="paragraph" w:styleId="Heading2">
    <w:name w:val="heading 2"/>
    <w:basedOn w:val="Normal"/>
    <w:next w:val="Normal"/>
    <w:link w:val="Heading2Char"/>
    <w:unhideWhenUsed/>
    <w:qFormat/>
    <w:rsid w:val="009B4DF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nhideWhenUsed/>
    <w:qFormat/>
    <w:rsid w:val="0084199F"/>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B4DF2"/>
    <w:rPr>
      <w:rFonts w:asciiTheme="majorHAnsi" w:eastAsiaTheme="majorEastAsia" w:hAnsiTheme="majorHAnsi" w:cstheme="majorBidi"/>
      <w:color w:val="0F4761" w:themeColor="accent1" w:themeShade="BF"/>
      <w:sz w:val="26"/>
      <w:szCs w:val="26"/>
      <w:lang w:eastAsia="en-US"/>
    </w:rPr>
  </w:style>
  <w:style w:type="table" w:styleId="TableGrid">
    <w:name w:val="Table Grid"/>
    <w:basedOn w:val="TableNormal"/>
    <w:uiPriority w:val="39"/>
    <w:rsid w:val="009B4DF2"/>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list"/>
    <w:basedOn w:val="Normal"/>
    <w:autoRedefine/>
    <w:uiPriority w:val="34"/>
    <w:qFormat/>
    <w:rsid w:val="00E43582"/>
    <w:pPr>
      <w:spacing w:before="120" w:after="120" w:line="276" w:lineRule="auto"/>
      <w:ind w:left="720"/>
    </w:pPr>
    <w:rPr>
      <w:rFonts w:ascii="Avenir Book" w:eastAsia="Calibri" w:hAnsi="Avenir Book" w:cs="Calibri"/>
      <w:sz w:val="22"/>
      <w:szCs w:val="22"/>
      <w:lang w:val="en-IN" w:eastAsia="en-IN"/>
    </w:rPr>
  </w:style>
  <w:style w:type="character" w:customStyle="1" w:styleId="Heading3Char">
    <w:name w:val="Heading 3 Char"/>
    <w:basedOn w:val="DefaultParagraphFont"/>
    <w:link w:val="Heading3"/>
    <w:rsid w:val="0084199F"/>
    <w:rPr>
      <w:rFonts w:asciiTheme="majorHAnsi" w:eastAsiaTheme="majorEastAsia" w:hAnsiTheme="majorHAnsi" w:cstheme="majorBidi"/>
      <w:color w:val="0A2F4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1600</Words>
  <Characters>8432</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Format of Question paper for Mid-Semester Test</vt:lpstr>
    </vt:vector>
  </TitlesOfParts>
  <Company>HP Inc.</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Question paper for Mid-Semester Test</dc:title>
  <dc:subject/>
  <dc:creator>HP Inc.</dc:creator>
  <cp:keywords/>
  <cp:lastModifiedBy>Rahul Mohandas</cp:lastModifiedBy>
  <cp:revision>22</cp:revision>
  <dcterms:created xsi:type="dcterms:W3CDTF">2025-03-20T09:05:00Z</dcterms:created>
  <dcterms:modified xsi:type="dcterms:W3CDTF">2025-05-10T18:41:00Z</dcterms:modified>
</cp:coreProperties>
</file>