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D2678" w14:textId="77777777" w:rsidR="004C53A0" w:rsidRPr="004C53A0" w:rsidRDefault="004C53A0" w:rsidP="004C53A0">
      <w:r w:rsidRPr="004C53A0">
        <w:rPr>
          <w:b/>
          <w:bCs/>
        </w:rPr>
        <w:t>Birla Institute of Technology &amp; Science, Pilani</w:t>
      </w:r>
      <w:r w:rsidRPr="004C53A0">
        <w:t xml:space="preserve"> </w:t>
      </w:r>
      <w:r w:rsidRPr="004C53A0">
        <w:rPr>
          <w:b/>
          <w:bCs/>
        </w:rPr>
        <w:t>Work Integrated Learning Programmes Division</w:t>
      </w:r>
      <w:r w:rsidRPr="004C53A0">
        <w:t xml:space="preserve"> </w:t>
      </w:r>
      <w:r w:rsidRPr="004C53A0">
        <w:rPr>
          <w:b/>
          <w:bCs/>
        </w:rPr>
        <w:t>First Semester 2024-2025</w:t>
      </w:r>
      <w:r w:rsidRPr="004C53A0">
        <w:t xml:space="preserve"> </w:t>
      </w:r>
      <w:r w:rsidRPr="004C53A0">
        <w:rPr>
          <w:b/>
          <w:bCs/>
        </w:rPr>
        <w:t>Comprehensive Examination</w:t>
      </w:r>
      <w:r w:rsidRPr="004C53A0">
        <w:t xml:space="preserve"> </w:t>
      </w:r>
      <w:r w:rsidRPr="004C53A0">
        <w:rPr>
          <w:b/>
          <w:bCs/>
        </w:rPr>
        <w:t>(EC-3 Regular)</w:t>
      </w:r>
    </w:p>
    <w:p w14:paraId="3B39BD22" w14:textId="77777777" w:rsidR="004C53A0" w:rsidRPr="004C53A0" w:rsidRDefault="004C53A0" w:rsidP="004C53A0">
      <w:r w:rsidRPr="004C53A0">
        <w:rPr>
          <w:b/>
          <w:bCs/>
        </w:rPr>
        <w:t>Course No.</w:t>
      </w:r>
      <w:r w:rsidRPr="004C53A0">
        <w:t xml:space="preserve"> : CSI ZG514 </w:t>
      </w:r>
      <w:r w:rsidRPr="004C53A0">
        <w:rPr>
          <w:b/>
          <w:bCs/>
        </w:rPr>
        <w:t>Course Title</w:t>
      </w:r>
      <w:r w:rsidRPr="004C53A0">
        <w:t xml:space="preserve"> : Introduction to DevOps</w:t>
      </w:r>
    </w:p>
    <w:p w14:paraId="31199ECA" w14:textId="77777777" w:rsidR="004C53A0" w:rsidRPr="004C53A0" w:rsidRDefault="004C53A0" w:rsidP="004C53A0">
      <w:r w:rsidRPr="004C53A0">
        <w:pict w14:anchorId="30081F12">
          <v:rect id="_x0000_i1055" style="width:0;height:1.5pt" o:hralign="center" o:hrstd="t" o:hr="t" fillcolor="#a0a0a0" stroked="f"/>
        </w:pict>
      </w:r>
    </w:p>
    <w:p w14:paraId="3EED7244" w14:textId="77777777" w:rsidR="004C53A0" w:rsidRPr="004C53A0" w:rsidRDefault="004C53A0" w:rsidP="004C53A0">
      <w:r w:rsidRPr="004C53A0">
        <w:rPr>
          <w:b/>
          <w:bCs/>
        </w:rPr>
        <w:t>Q.1. CareTic development team follows Agile. However, due to their transactional business delivery model, adopting a DevOps culture is a great challenge. CareTic’s current business process includes:</w:t>
      </w:r>
    </w:p>
    <w:p w14:paraId="36456E19" w14:textId="77777777" w:rsidR="004C53A0" w:rsidRPr="004C53A0" w:rsidRDefault="004C53A0" w:rsidP="004C53A0">
      <w:pPr>
        <w:numPr>
          <w:ilvl w:val="0"/>
          <w:numId w:val="1"/>
        </w:numPr>
      </w:pPr>
      <w:r w:rsidRPr="004C53A0">
        <w:rPr>
          <w:b/>
          <w:bCs/>
        </w:rPr>
        <w:t>Stringent approval process (contracts and signatures)</w:t>
      </w:r>
      <w:r w:rsidRPr="004C53A0">
        <w:t xml:space="preserve"> </w:t>
      </w:r>
    </w:p>
    <w:p w14:paraId="209D954B" w14:textId="77777777" w:rsidR="004C53A0" w:rsidRPr="004C53A0" w:rsidRDefault="004C53A0" w:rsidP="004C53A0">
      <w:pPr>
        <w:numPr>
          <w:ilvl w:val="0"/>
          <w:numId w:val="1"/>
        </w:numPr>
      </w:pPr>
      <w:r w:rsidRPr="004C53A0">
        <w:rPr>
          <w:b/>
          <w:bCs/>
        </w:rPr>
        <w:t>Development team is spread across India &amp; US, resulting in challenges in CI</w:t>
      </w:r>
      <w:r w:rsidRPr="004C53A0">
        <w:t xml:space="preserve"> </w:t>
      </w:r>
    </w:p>
    <w:p w14:paraId="58751A6A" w14:textId="77777777" w:rsidR="004C53A0" w:rsidRPr="004C53A0" w:rsidRDefault="004C53A0" w:rsidP="004C53A0">
      <w:pPr>
        <w:numPr>
          <w:ilvl w:val="0"/>
          <w:numId w:val="1"/>
        </w:numPr>
      </w:pPr>
      <w:r w:rsidRPr="004C53A0">
        <w:rPr>
          <w:b/>
          <w:bCs/>
        </w:rPr>
        <w:t>Every third Sprint is reserved for Code Quality &amp; Bug fixing</w:t>
      </w:r>
      <w:r w:rsidRPr="004C53A0">
        <w:t xml:space="preserve"> </w:t>
      </w:r>
    </w:p>
    <w:p w14:paraId="1F8328E1" w14:textId="77777777" w:rsidR="004C53A0" w:rsidRPr="004C53A0" w:rsidRDefault="004C53A0" w:rsidP="004C53A0">
      <w:pPr>
        <w:numPr>
          <w:ilvl w:val="0"/>
          <w:numId w:val="1"/>
        </w:numPr>
      </w:pPr>
      <w:r w:rsidRPr="004C53A0">
        <w:rPr>
          <w:b/>
          <w:bCs/>
        </w:rPr>
        <w:t>The team is dedicating 1 Sprint for release process management</w:t>
      </w:r>
      <w:r w:rsidRPr="004C53A0">
        <w:t xml:space="preserve"> </w:t>
      </w:r>
    </w:p>
    <w:p w14:paraId="05C40773" w14:textId="77777777" w:rsidR="004C53A0" w:rsidRPr="004C53A0" w:rsidRDefault="004C53A0" w:rsidP="004C53A0">
      <w:pPr>
        <w:numPr>
          <w:ilvl w:val="0"/>
          <w:numId w:val="1"/>
        </w:numPr>
      </w:pPr>
      <w:r w:rsidRPr="004C53A0">
        <w:rPr>
          <w:b/>
          <w:bCs/>
        </w:rPr>
        <w:t>Reporting if failures in their product operations are user dependent (Reactive)</w:t>
      </w:r>
      <w:r w:rsidRPr="004C53A0">
        <w:t xml:space="preserve"> </w:t>
      </w:r>
    </w:p>
    <w:p w14:paraId="4C5E73BC" w14:textId="77777777" w:rsidR="004C53A0" w:rsidRPr="004C53A0" w:rsidRDefault="004C53A0" w:rsidP="004C53A0">
      <w:r w:rsidRPr="004C53A0">
        <w:rPr>
          <w:b/>
          <w:bCs/>
        </w:rPr>
        <w:t>Being a DevOps Consultant, help the team to resolve the concerns &amp; implement DevOps by suggesting the right approach &amp; tools. [10 Marks]</w:t>
      </w:r>
    </w:p>
    <w:p w14:paraId="5E8ACC89" w14:textId="77777777" w:rsidR="004C53A0" w:rsidRPr="004C53A0" w:rsidRDefault="004C53A0" w:rsidP="004C53A0">
      <w:r w:rsidRPr="004C53A0">
        <w:rPr>
          <w:b/>
          <w:bCs/>
        </w:rPr>
        <w:t>Answer:</w:t>
      </w:r>
    </w:p>
    <w:p w14:paraId="0DD58A6D" w14:textId="77777777" w:rsidR="004C53A0" w:rsidRPr="004C53A0" w:rsidRDefault="004C53A0" w:rsidP="004C53A0">
      <w:r w:rsidRPr="004C53A0">
        <w:t>As a DevOps Consultant for CareTic, the following approaches and tools are recommended to resolve the concerns and implement DevOps:</w:t>
      </w:r>
    </w:p>
    <w:p w14:paraId="542C253A" w14:textId="77777777" w:rsidR="004C53A0" w:rsidRPr="004C53A0" w:rsidRDefault="004C53A0" w:rsidP="004C53A0">
      <w:r w:rsidRPr="004C53A0">
        <w:rPr>
          <w:b/>
          <w:bCs/>
        </w:rPr>
        <w:t>1. Addressing Stringent Approval Process (Contracts and Signatures):</w:t>
      </w:r>
    </w:p>
    <w:p w14:paraId="3C9D13AA" w14:textId="77777777" w:rsidR="004C53A0" w:rsidRPr="004C53A0" w:rsidRDefault="004C53A0" w:rsidP="004C53A0">
      <w:pPr>
        <w:numPr>
          <w:ilvl w:val="0"/>
          <w:numId w:val="2"/>
        </w:numPr>
      </w:pPr>
      <w:r w:rsidRPr="004C53A0">
        <w:rPr>
          <w:b/>
          <w:bCs/>
        </w:rPr>
        <w:t>Approach:</w:t>
      </w:r>
      <w:r w:rsidRPr="004C53A0">
        <w:t xml:space="preserve"> Implement automated governance and compliance checks within the CI/CD pipeline. Digitize and automate the approval workflow where possible, using electronic signatures and workflow management tools. Introduce "Shift Left" compliance by integrating policy-as-code.</w:t>
      </w:r>
    </w:p>
    <w:p w14:paraId="71082251" w14:textId="77777777" w:rsidR="004C53A0" w:rsidRPr="004C53A0" w:rsidRDefault="004C53A0" w:rsidP="004C53A0">
      <w:pPr>
        <w:numPr>
          <w:ilvl w:val="0"/>
          <w:numId w:val="2"/>
        </w:numPr>
      </w:pPr>
      <w:r w:rsidRPr="004C53A0">
        <w:rPr>
          <w:b/>
          <w:bCs/>
        </w:rPr>
        <w:t>Tools:</w:t>
      </w:r>
      <w:r w:rsidRPr="004C53A0">
        <w:t xml:space="preserve"> </w:t>
      </w:r>
    </w:p>
    <w:p w14:paraId="60197B27" w14:textId="77777777" w:rsidR="004C53A0" w:rsidRPr="004C53A0" w:rsidRDefault="004C53A0" w:rsidP="004C53A0">
      <w:pPr>
        <w:numPr>
          <w:ilvl w:val="1"/>
          <w:numId w:val="2"/>
        </w:numPr>
      </w:pPr>
      <w:r w:rsidRPr="004C53A0">
        <w:rPr>
          <w:b/>
          <w:bCs/>
        </w:rPr>
        <w:t>Workflow Automation:</w:t>
      </w:r>
      <w:r w:rsidRPr="004C53A0">
        <w:t xml:space="preserve"> Jira Service Management, ServiceNow, Microsoft Power Automate.</w:t>
      </w:r>
    </w:p>
    <w:p w14:paraId="4C967F94" w14:textId="77777777" w:rsidR="004C53A0" w:rsidRPr="004C53A0" w:rsidRDefault="004C53A0" w:rsidP="004C53A0">
      <w:pPr>
        <w:numPr>
          <w:ilvl w:val="1"/>
          <w:numId w:val="2"/>
        </w:numPr>
      </w:pPr>
      <w:r w:rsidRPr="004C53A0">
        <w:rPr>
          <w:b/>
          <w:bCs/>
        </w:rPr>
        <w:t>Electronic Signatures:</w:t>
      </w:r>
      <w:r w:rsidRPr="004C53A0">
        <w:t xml:space="preserve"> DocuSign, Adobe Sign.</w:t>
      </w:r>
    </w:p>
    <w:p w14:paraId="44A926A2" w14:textId="77777777" w:rsidR="004C53A0" w:rsidRPr="004C53A0" w:rsidRDefault="004C53A0" w:rsidP="004C53A0">
      <w:pPr>
        <w:numPr>
          <w:ilvl w:val="1"/>
          <w:numId w:val="2"/>
        </w:numPr>
      </w:pPr>
      <w:r w:rsidRPr="004C53A0">
        <w:rPr>
          <w:b/>
          <w:bCs/>
        </w:rPr>
        <w:t>Policy-as-Code:</w:t>
      </w:r>
      <w:r w:rsidRPr="004C53A0">
        <w:t xml:space="preserve"> Open Policy Agent (OPA), Sentinel (HashiCorp).</w:t>
      </w:r>
    </w:p>
    <w:p w14:paraId="283BF4D6" w14:textId="77777777" w:rsidR="004C53A0" w:rsidRPr="004C53A0" w:rsidRDefault="004C53A0" w:rsidP="004C53A0">
      <w:r w:rsidRPr="004C53A0">
        <w:rPr>
          <w:b/>
          <w:bCs/>
        </w:rPr>
        <w:t>2. Overcoming Challenges with Distributed Development Team (India &amp; US) for CI:</w:t>
      </w:r>
    </w:p>
    <w:p w14:paraId="1F2C835F" w14:textId="77777777" w:rsidR="004C53A0" w:rsidRPr="004C53A0" w:rsidRDefault="004C53A0" w:rsidP="004C53A0">
      <w:pPr>
        <w:numPr>
          <w:ilvl w:val="0"/>
          <w:numId w:val="3"/>
        </w:numPr>
      </w:pPr>
      <w:r w:rsidRPr="004C53A0">
        <w:rPr>
          <w:b/>
          <w:bCs/>
        </w:rPr>
        <w:t>Approach:</w:t>
      </w:r>
      <w:r w:rsidRPr="004C53A0">
        <w:t xml:space="preserve"> Establish a unified, cloud-based CI/CD platform accessible globally. Implement robust version control practices with clear branching strategies. Foster asynchronous communication and collaboration.</w:t>
      </w:r>
    </w:p>
    <w:p w14:paraId="09B88DE2" w14:textId="77777777" w:rsidR="004C53A0" w:rsidRPr="004C53A0" w:rsidRDefault="004C53A0" w:rsidP="004C53A0">
      <w:pPr>
        <w:numPr>
          <w:ilvl w:val="0"/>
          <w:numId w:val="3"/>
        </w:numPr>
      </w:pPr>
      <w:r w:rsidRPr="004C53A0">
        <w:rPr>
          <w:b/>
          <w:bCs/>
        </w:rPr>
        <w:t>Tools:</w:t>
      </w:r>
      <w:r w:rsidRPr="004C53A0">
        <w:t xml:space="preserve"> </w:t>
      </w:r>
    </w:p>
    <w:p w14:paraId="0827DDB0" w14:textId="77777777" w:rsidR="004C53A0" w:rsidRPr="004C53A0" w:rsidRDefault="004C53A0" w:rsidP="004C53A0">
      <w:pPr>
        <w:numPr>
          <w:ilvl w:val="1"/>
          <w:numId w:val="3"/>
        </w:numPr>
      </w:pPr>
      <w:r w:rsidRPr="004C53A0">
        <w:rPr>
          <w:b/>
          <w:bCs/>
        </w:rPr>
        <w:t>Version Control:</w:t>
      </w:r>
      <w:r w:rsidRPr="004C53A0">
        <w:t xml:space="preserve"> Git (e.g., GitHub, GitLab, Bitbucket) for a single source of truth.</w:t>
      </w:r>
    </w:p>
    <w:p w14:paraId="7C706075" w14:textId="77777777" w:rsidR="004C53A0" w:rsidRPr="004C53A0" w:rsidRDefault="004C53A0" w:rsidP="004C53A0">
      <w:pPr>
        <w:numPr>
          <w:ilvl w:val="1"/>
          <w:numId w:val="3"/>
        </w:numPr>
      </w:pPr>
      <w:r w:rsidRPr="004C53A0">
        <w:rPr>
          <w:b/>
          <w:bCs/>
        </w:rPr>
        <w:t>Cloud-based CI/CD:</w:t>
      </w:r>
      <w:r w:rsidRPr="004C53A0">
        <w:t xml:space="preserve"> Jenkins, GitLab CI/CD, Azure DevOps, GitHub Actions, CircleCI. These platforms offer distributed build capabilities and centralized monitoring.</w:t>
      </w:r>
    </w:p>
    <w:p w14:paraId="7E315931" w14:textId="77777777" w:rsidR="004C53A0" w:rsidRPr="004C53A0" w:rsidRDefault="004C53A0" w:rsidP="004C53A0">
      <w:pPr>
        <w:numPr>
          <w:ilvl w:val="1"/>
          <w:numId w:val="3"/>
        </w:numPr>
      </w:pPr>
      <w:r w:rsidRPr="004C53A0">
        <w:rPr>
          <w:b/>
          <w:bCs/>
        </w:rPr>
        <w:lastRenderedPageBreak/>
        <w:t>Communication &amp; Collaboration:</w:t>
      </w:r>
      <w:r w:rsidRPr="004C53A0">
        <w:t xml:space="preserve"> Slack, Microsoft Teams, Confluence.</w:t>
      </w:r>
    </w:p>
    <w:p w14:paraId="4637B432" w14:textId="77777777" w:rsidR="004C53A0" w:rsidRPr="004C53A0" w:rsidRDefault="004C53A0" w:rsidP="004C53A0">
      <w:r w:rsidRPr="004C53A0">
        <w:rPr>
          <w:b/>
          <w:bCs/>
        </w:rPr>
        <w:t>3. Optimizing Sprints Reserved for Code Quality &amp; Bug Fixing:</w:t>
      </w:r>
    </w:p>
    <w:p w14:paraId="6208C4B1" w14:textId="77777777" w:rsidR="004C53A0" w:rsidRPr="004C53A0" w:rsidRDefault="004C53A0" w:rsidP="004C53A0">
      <w:pPr>
        <w:numPr>
          <w:ilvl w:val="0"/>
          <w:numId w:val="4"/>
        </w:numPr>
      </w:pPr>
      <w:r w:rsidRPr="004C53A0">
        <w:rPr>
          <w:b/>
          <w:bCs/>
        </w:rPr>
        <w:t>Approach:</w:t>
      </w:r>
      <w:r w:rsidRPr="004C53A0">
        <w:t xml:space="preserve"> Integrate continuous code quality checks and static/dynamic application security testing (SAST/DAST) directly into the CI pipeline. Implement a "quality gates" approach where code must meet defined metrics before proceeding. Encourage pair programming and regular code reviews. Shift from reactive bug fixing to proactive quality assurance.</w:t>
      </w:r>
    </w:p>
    <w:p w14:paraId="056EB50A" w14:textId="77777777" w:rsidR="004C53A0" w:rsidRPr="004C53A0" w:rsidRDefault="004C53A0" w:rsidP="004C53A0">
      <w:pPr>
        <w:numPr>
          <w:ilvl w:val="0"/>
          <w:numId w:val="4"/>
        </w:numPr>
      </w:pPr>
      <w:r w:rsidRPr="004C53A0">
        <w:rPr>
          <w:b/>
          <w:bCs/>
        </w:rPr>
        <w:t>Tools:</w:t>
      </w:r>
      <w:r w:rsidRPr="004C53A0">
        <w:t xml:space="preserve"> </w:t>
      </w:r>
    </w:p>
    <w:p w14:paraId="0323E1FB" w14:textId="77777777" w:rsidR="004C53A0" w:rsidRPr="004C53A0" w:rsidRDefault="004C53A0" w:rsidP="004C53A0">
      <w:pPr>
        <w:numPr>
          <w:ilvl w:val="1"/>
          <w:numId w:val="4"/>
        </w:numPr>
      </w:pPr>
      <w:r w:rsidRPr="004C53A0">
        <w:rPr>
          <w:b/>
          <w:bCs/>
        </w:rPr>
        <w:t>Static Code Analysis:</w:t>
      </w:r>
      <w:r w:rsidRPr="004C53A0">
        <w:t xml:space="preserve"> SonarQube, Checkmarx, Fortify.</w:t>
      </w:r>
    </w:p>
    <w:p w14:paraId="12A10725" w14:textId="77777777" w:rsidR="004C53A0" w:rsidRPr="004C53A0" w:rsidRDefault="004C53A0" w:rsidP="004C53A0">
      <w:pPr>
        <w:numPr>
          <w:ilvl w:val="1"/>
          <w:numId w:val="4"/>
        </w:numPr>
      </w:pPr>
      <w:r w:rsidRPr="004C53A0">
        <w:rPr>
          <w:b/>
          <w:bCs/>
        </w:rPr>
        <w:t>Dynamic Code Analysis:</w:t>
      </w:r>
      <w:r w:rsidRPr="004C53A0">
        <w:t xml:space="preserve"> OWASP ZAP, Burp Suite.</w:t>
      </w:r>
    </w:p>
    <w:p w14:paraId="469BC952" w14:textId="77777777" w:rsidR="004C53A0" w:rsidRPr="004C53A0" w:rsidRDefault="004C53A0" w:rsidP="004C53A0">
      <w:pPr>
        <w:numPr>
          <w:ilvl w:val="1"/>
          <w:numId w:val="4"/>
        </w:numPr>
      </w:pPr>
      <w:r w:rsidRPr="004C53A0">
        <w:rPr>
          <w:b/>
          <w:bCs/>
        </w:rPr>
        <w:t>Automated Testing Frameworks:</w:t>
      </w:r>
      <w:r w:rsidRPr="004C53A0">
        <w:t xml:space="preserve"> Selenium, JUnit, NUnit, Pytest (for various languages).</w:t>
      </w:r>
    </w:p>
    <w:p w14:paraId="61872614" w14:textId="77777777" w:rsidR="004C53A0" w:rsidRPr="004C53A0" w:rsidRDefault="004C53A0" w:rsidP="004C53A0">
      <w:pPr>
        <w:numPr>
          <w:ilvl w:val="1"/>
          <w:numId w:val="4"/>
        </w:numPr>
      </w:pPr>
      <w:r w:rsidRPr="004C53A0">
        <w:rPr>
          <w:b/>
          <w:bCs/>
        </w:rPr>
        <w:t>Code Review Tools:</w:t>
      </w:r>
      <w:r w:rsidRPr="004C53A0">
        <w:t xml:space="preserve"> Built-in features of GitHub, GitLab, Bitbucket.</w:t>
      </w:r>
    </w:p>
    <w:p w14:paraId="18CCBE8F" w14:textId="77777777" w:rsidR="004C53A0" w:rsidRPr="004C53A0" w:rsidRDefault="004C53A0" w:rsidP="004C53A0">
      <w:r w:rsidRPr="004C53A0">
        <w:rPr>
          <w:b/>
          <w:bCs/>
        </w:rPr>
        <w:t>4. Streamlining Release Process Management (1 Sprint Dedicated):</w:t>
      </w:r>
    </w:p>
    <w:p w14:paraId="01B74001" w14:textId="77777777" w:rsidR="004C53A0" w:rsidRPr="004C53A0" w:rsidRDefault="004C53A0" w:rsidP="004C53A0">
      <w:pPr>
        <w:numPr>
          <w:ilvl w:val="0"/>
          <w:numId w:val="5"/>
        </w:numPr>
      </w:pPr>
      <w:r w:rsidRPr="004C53A0">
        <w:rPr>
          <w:b/>
          <w:bCs/>
        </w:rPr>
        <w:t>Approach:</w:t>
      </w:r>
      <w:r w:rsidRPr="004C53A0">
        <w:t xml:space="preserve"> Automate the entire release process, including build, test, deployment, and configuration management. Implement Trunk-Based Development or short-lived feature branches to reduce integration overhead. Utilize release orchestration tools to define and manage release pipelines.</w:t>
      </w:r>
    </w:p>
    <w:p w14:paraId="6E1F27D9" w14:textId="77777777" w:rsidR="004C53A0" w:rsidRPr="004C53A0" w:rsidRDefault="004C53A0" w:rsidP="004C53A0">
      <w:pPr>
        <w:numPr>
          <w:ilvl w:val="0"/>
          <w:numId w:val="5"/>
        </w:numPr>
      </w:pPr>
      <w:r w:rsidRPr="004C53A0">
        <w:rPr>
          <w:b/>
          <w:bCs/>
        </w:rPr>
        <w:t>Tools:</w:t>
      </w:r>
      <w:r w:rsidRPr="004C53A0">
        <w:t xml:space="preserve"> </w:t>
      </w:r>
    </w:p>
    <w:p w14:paraId="3C48A699" w14:textId="77777777" w:rsidR="004C53A0" w:rsidRPr="004C53A0" w:rsidRDefault="004C53A0" w:rsidP="004C53A0">
      <w:pPr>
        <w:numPr>
          <w:ilvl w:val="1"/>
          <w:numId w:val="5"/>
        </w:numPr>
      </w:pPr>
      <w:r w:rsidRPr="004C53A0">
        <w:rPr>
          <w:b/>
          <w:bCs/>
        </w:rPr>
        <w:t>CI/CD Pipelines:</w:t>
      </w:r>
      <w:r w:rsidRPr="004C53A0">
        <w:t xml:space="preserve"> Jenkins, GitLab CI/CD, Azure DevOps, GitHub Actions.</w:t>
      </w:r>
    </w:p>
    <w:p w14:paraId="4A2C023D" w14:textId="77777777" w:rsidR="004C53A0" w:rsidRPr="004C53A0" w:rsidRDefault="004C53A0" w:rsidP="004C53A0">
      <w:pPr>
        <w:numPr>
          <w:ilvl w:val="1"/>
          <w:numId w:val="5"/>
        </w:numPr>
      </w:pPr>
      <w:r w:rsidRPr="004C53A0">
        <w:rPr>
          <w:b/>
          <w:bCs/>
        </w:rPr>
        <w:t>Configuration Management:</w:t>
      </w:r>
      <w:r w:rsidRPr="004C53A0">
        <w:t xml:space="preserve"> Ansible, Puppet, Chef, SaltStack.</w:t>
      </w:r>
    </w:p>
    <w:p w14:paraId="155EC304" w14:textId="77777777" w:rsidR="004C53A0" w:rsidRPr="004C53A0" w:rsidRDefault="004C53A0" w:rsidP="004C53A0">
      <w:pPr>
        <w:numPr>
          <w:ilvl w:val="1"/>
          <w:numId w:val="5"/>
        </w:numPr>
      </w:pPr>
      <w:r w:rsidRPr="004C53A0">
        <w:rPr>
          <w:b/>
          <w:bCs/>
        </w:rPr>
        <w:t>Artifact Management:</w:t>
      </w:r>
      <w:r w:rsidRPr="004C53A0">
        <w:t xml:space="preserve"> Nexus, Artifactory.</w:t>
      </w:r>
    </w:p>
    <w:p w14:paraId="6F6C36A9" w14:textId="77777777" w:rsidR="004C53A0" w:rsidRPr="004C53A0" w:rsidRDefault="004C53A0" w:rsidP="004C53A0">
      <w:pPr>
        <w:numPr>
          <w:ilvl w:val="1"/>
          <w:numId w:val="5"/>
        </w:numPr>
      </w:pPr>
      <w:r w:rsidRPr="004C53A0">
        <w:rPr>
          <w:b/>
          <w:bCs/>
        </w:rPr>
        <w:t>Deployment Automation:</w:t>
      </w:r>
      <w:r w:rsidRPr="004C53A0">
        <w:t xml:space="preserve"> Spinnaker, Octopus Deploy.</w:t>
      </w:r>
    </w:p>
    <w:p w14:paraId="2579D2CE" w14:textId="77777777" w:rsidR="004C53A0" w:rsidRPr="004C53A0" w:rsidRDefault="004C53A0" w:rsidP="004C53A0">
      <w:r w:rsidRPr="004C53A0">
        <w:rPr>
          <w:b/>
          <w:bCs/>
        </w:rPr>
        <w:t>5. Moving from Reactive to Proactive Failure Reporting in Product Operations:</w:t>
      </w:r>
    </w:p>
    <w:p w14:paraId="4D98E168" w14:textId="77777777" w:rsidR="004C53A0" w:rsidRPr="004C53A0" w:rsidRDefault="004C53A0" w:rsidP="004C53A0">
      <w:pPr>
        <w:numPr>
          <w:ilvl w:val="0"/>
          <w:numId w:val="6"/>
        </w:numPr>
      </w:pPr>
      <w:r w:rsidRPr="004C53A0">
        <w:rPr>
          <w:b/>
          <w:bCs/>
        </w:rPr>
        <w:t>Approach:</w:t>
      </w:r>
      <w:r w:rsidRPr="004C53A0">
        <w:t xml:space="preserve"> Implement comprehensive monitoring and logging across all environments. Establish centralized logging and metrics collection. Set up alerts for anomalies and predefined thresholds. Utilize AIOps for predictive analytics and root cause analysis. Encourage a culture of blameless post-mortems.</w:t>
      </w:r>
    </w:p>
    <w:p w14:paraId="7D0C31F0" w14:textId="77777777" w:rsidR="004C53A0" w:rsidRPr="004C53A0" w:rsidRDefault="004C53A0" w:rsidP="004C53A0">
      <w:pPr>
        <w:numPr>
          <w:ilvl w:val="0"/>
          <w:numId w:val="6"/>
        </w:numPr>
      </w:pPr>
      <w:r w:rsidRPr="004C53A0">
        <w:rPr>
          <w:b/>
          <w:bCs/>
        </w:rPr>
        <w:t>Tools:</w:t>
      </w:r>
      <w:r w:rsidRPr="004C53A0">
        <w:t xml:space="preserve"> </w:t>
      </w:r>
    </w:p>
    <w:p w14:paraId="57E4B840" w14:textId="77777777" w:rsidR="004C53A0" w:rsidRPr="004C53A0" w:rsidRDefault="004C53A0" w:rsidP="004C53A0">
      <w:pPr>
        <w:numPr>
          <w:ilvl w:val="1"/>
          <w:numId w:val="6"/>
        </w:numPr>
      </w:pPr>
      <w:r w:rsidRPr="004C53A0">
        <w:rPr>
          <w:b/>
          <w:bCs/>
        </w:rPr>
        <w:t>Logging:</w:t>
      </w:r>
      <w:r w:rsidRPr="004C53A0">
        <w:t xml:space="preserve"> ELK Stack (Elasticsearch, Logstash, Kibana), Splunk, Datadog.</w:t>
      </w:r>
    </w:p>
    <w:p w14:paraId="7C7D5706" w14:textId="77777777" w:rsidR="004C53A0" w:rsidRPr="004C53A0" w:rsidRDefault="004C53A0" w:rsidP="004C53A0">
      <w:pPr>
        <w:numPr>
          <w:ilvl w:val="1"/>
          <w:numId w:val="6"/>
        </w:numPr>
      </w:pPr>
      <w:r w:rsidRPr="004C53A0">
        <w:rPr>
          <w:b/>
          <w:bCs/>
        </w:rPr>
        <w:t>Monitoring &amp; Alerting:</w:t>
      </w:r>
      <w:r w:rsidRPr="004C53A0">
        <w:t xml:space="preserve"> Prometheus, Grafana, Nagios, Zabbix, Datadog, New Relic.</w:t>
      </w:r>
    </w:p>
    <w:p w14:paraId="6F8070F8" w14:textId="77777777" w:rsidR="004C53A0" w:rsidRPr="004C53A0" w:rsidRDefault="004C53A0" w:rsidP="004C53A0">
      <w:pPr>
        <w:numPr>
          <w:ilvl w:val="1"/>
          <w:numId w:val="6"/>
        </w:numPr>
      </w:pPr>
      <w:r w:rsidRPr="004C53A0">
        <w:rPr>
          <w:b/>
          <w:bCs/>
        </w:rPr>
        <w:t>Application Performance Monitoring (APM):</w:t>
      </w:r>
      <w:r w:rsidRPr="004C53A0">
        <w:t xml:space="preserve"> Dynatrace, AppDynamics, New Relic.</w:t>
      </w:r>
    </w:p>
    <w:p w14:paraId="2D7ADA99" w14:textId="77777777" w:rsidR="004C53A0" w:rsidRPr="004C53A0" w:rsidRDefault="004C53A0" w:rsidP="004C53A0">
      <w:pPr>
        <w:numPr>
          <w:ilvl w:val="1"/>
          <w:numId w:val="6"/>
        </w:numPr>
      </w:pPr>
      <w:r w:rsidRPr="004C53A0">
        <w:rPr>
          <w:b/>
          <w:bCs/>
        </w:rPr>
        <w:t>Incident Management:</w:t>
      </w:r>
      <w:r w:rsidRPr="004C53A0">
        <w:t xml:space="preserve"> PagerDuty, Opsgenie.</w:t>
      </w:r>
    </w:p>
    <w:p w14:paraId="5D20E6D6" w14:textId="77777777" w:rsidR="004C53A0" w:rsidRPr="004C53A0" w:rsidRDefault="004C53A0" w:rsidP="004C53A0">
      <w:r w:rsidRPr="004C53A0">
        <w:rPr>
          <w:b/>
          <w:bCs/>
        </w:rPr>
        <w:t>Overall DevOps Culture Implementation:</w:t>
      </w:r>
    </w:p>
    <w:p w14:paraId="524495FA" w14:textId="77777777" w:rsidR="004C53A0" w:rsidRPr="004C53A0" w:rsidRDefault="004C53A0" w:rsidP="004C53A0">
      <w:pPr>
        <w:numPr>
          <w:ilvl w:val="0"/>
          <w:numId w:val="7"/>
        </w:numPr>
      </w:pPr>
      <w:r w:rsidRPr="004C53A0">
        <w:rPr>
          <w:b/>
          <w:bCs/>
        </w:rPr>
        <w:t>Foster Collaboration:</w:t>
      </w:r>
      <w:r w:rsidRPr="004C53A0">
        <w:t xml:space="preserve"> Encourage cross-functional teams and shared responsibility between development and operations.</w:t>
      </w:r>
    </w:p>
    <w:p w14:paraId="2C3A89CA" w14:textId="77777777" w:rsidR="004C53A0" w:rsidRPr="004C53A0" w:rsidRDefault="004C53A0" w:rsidP="004C53A0">
      <w:pPr>
        <w:numPr>
          <w:ilvl w:val="0"/>
          <w:numId w:val="7"/>
        </w:numPr>
      </w:pPr>
      <w:r w:rsidRPr="004C53A0">
        <w:rPr>
          <w:b/>
          <w:bCs/>
        </w:rPr>
        <w:lastRenderedPageBreak/>
        <w:t>Continuous Learning:</w:t>
      </w:r>
      <w:r w:rsidRPr="004C53A0">
        <w:t xml:space="preserve"> Promote a culture of experimentation, learning from failures, and continuous improvement.</w:t>
      </w:r>
    </w:p>
    <w:p w14:paraId="5CC4C86C" w14:textId="77777777" w:rsidR="004C53A0" w:rsidRPr="004C53A0" w:rsidRDefault="004C53A0" w:rsidP="004C53A0">
      <w:pPr>
        <w:numPr>
          <w:ilvl w:val="0"/>
          <w:numId w:val="7"/>
        </w:numPr>
      </w:pPr>
      <w:r w:rsidRPr="004C53A0">
        <w:rPr>
          <w:b/>
          <w:bCs/>
        </w:rPr>
        <w:t>Feedback Loops:</w:t>
      </w:r>
      <w:r w:rsidRPr="004C53A0">
        <w:t xml:space="preserve"> Implement fast feedback loops at every stage of the development and operations lifecycle.</w:t>
      </w:r>
    </w:p>
    <w:p w14:paraId="0449C05D" w14:textId="77777777" w:rsidR="004C53A0" w:rsidRPr="004C53A0" w:rsidRDefault="004C53A0" w:rsidP="004C53A0">
      <w:pPr>
        <w:numPr>
          <w:ilvl w:val="0"/>
          <w:numId w:val="7"/>
        </w:numPr>
      </w:pPr>
      <w:r w:rsidRPr="004C53A0">
        <w:rPr>
          <w:b/>
          <w:bCs/>
        </w:rPr>
        <w:t>Automate Everything Possible:</w:t>
      </w:r>
      <w:r w:rsidRPr="004C53A0">
        <w:t xml:space="preserve"> Automate repetitive tasks to reduce manual errors and increase efficiency.</w:t>
      </w:r>
    </w:p>
    <w:p w14:paraId="1C655D32" w14:textId="77777777" w:rsidR="004C53A0" w:rsidRPr="004C53A0" w:rsidRDefault="004C53A0" w:rsidP="004C53A0">
      <w:r w:rsidRPr="004C53A0">
        <w:pict w14:anchorId="429CCFAE">
          <v:rect id="_x0000_i1056" style="width:0;height:1.5pt" o:hralign="center" o:hrstd="t" o:hr="t" fillcolor="#a0a0a0" stroked="f"/>
        </w:pict>
      </w:r>
    </w:p>
    <w:p w14:paraId="77B4FD7C" w14:textId="77777777" w:rsidR="004C53A0" w:rsidRPr="004C53A0" w:rsidRDefault="004C53A0" w:rsidP="004C53A0">
      <w:r w:rsidRPr="004C53A0">
        <w:rPr>
          <w:b/>
          <w:bCs/>
        </w:rPr>
        <w:t>Q.2. QuickTech organization has acquired new IT infrastructure capacity to scale their operations in the US region after a successful number of customer enrollments in Europe. For a better reach to both continents' customers, they would like to shift their existing Data Center to somewhere in the middle point.</w:t>
      </w:r>
    </w:p>
    <w:p w14:paraId="756D7255" w14:textId="77777777" w:rsidR="004C53A0" w:rsidRPr="004C53A0" w:rsidRDefault="004C53A0" w:rsidP="004C53A0">
      <w:pPr>
        <w:numPr>
          <w:ilvl w:val="0"/>
          <w:numId w:val="8"/>
        </w:numPr>
      </w:pPr>
      <w:r w:rsidRPr="004C53A0">
        <w:rPr>
          <w:b/>
          <w:bCs/>
        </w:rPr>
        <w:t>Suggest and justify the best deployment strategy QuickTech should follow to move their data center with Zero downtime as if they have enough budget. [5 Marks]</w:t>
      </w:r>
    </w:p>
    <w:p w14:paraId="02C8237D" w14:textId="77777777" w:rsidR="004C53A0" w:rsidRPr="004C53A0" w:rsidRDefault="004C53A0" w:rsidP="004C53A0">
      <w:pPr>
        <w:numPr>
          <w:ilvl w:val="0"/>
          <w:numId w:val="8"/>
        </w:numPr>
      </w:pPr>
      <w:r w:rsidRPr="004C53A0">
        <w:rPr>
          <w:b/>
          <w:bCs/>
        </w:rPr>
        <w:t>Also, if they would have budget constraint what would be solution. [5 Marks]</w:t>
      </w:r>
    </w:p>
    <w:p w14:paraId="53062895" w14:textId="77777777" w:rsidR="004C53A0" w:rsidRPr="004C53A0" w:rsidRDefault="004C53A0" w:rsidP="004C53A0">
      <w:r w:rsidRPr="004C53A0">
        <w:rPr>
          <w:b/>
          <w:bCs/>
        </w:rPr>
        <w:t>Answer:</w:t>
      </w:r>
    </w:p>
    <w:p w14:paraId="2E4FC27C" w14:textId="77777777" w:rsidR="004C53A0" w:rsidRPr="004C53A0" w:rsidRDefault="004C53A0" w:rsidP="004C53A0">
      <w:r w:rsidRPr="004C53A0">
        <w:rPr>
          <w:b/>
          <w:bCs/>
        </w:rPr>
        <w:t>Best Deployment Strategy with Enough Budget (Zero Downtime):</w:t>
      </w:r>
    </w:p>
    <w:p w14:paraId="44E4DE2C" w14:textId="77777777" w:rsidR="004C53A0" w:rsidRPr="004C53A0" w:rsidRDefault="004C53A0" w:rsidP="004C53A0">
      <w:pPr>
        <w:numPr>
          <w:ilvl w:val="0"/>
          <w:numId w:val="9"/>
        </w:numPr>
      </w:pPr>
      <w:r w:rsidRPr="004C53A0">
        <w:rPr>
          <w:b/>
          <w:bCs/>
        </w:rPr>
        <w:t>Strategy:</w:t>
      </w:r>
      <w:r w:rsidRPr="004C53A0">
        <w:t xml:space="preserve"> </w:t>
      </w:r>
      <w:r w:rsidRPr="004C53A0">
        <w:rPr>
          <w:b/>
          <w:bCs/>
        </w:rPr>
        <w:t>Active-Active Multi-Region Deployment with Data Replication and DNS Geo-routing.</w:t>
      </w:r>
    </w:p>
    <w:p w14:paraId="1B2C10A2" w14:textId="77777777" w:rsidR="004C53A0" w:rsidRPr="004C53A0" w:rsidRDefault="004C53A0" w:rsidP="004C53A0">
      <w:pPr>
        <w:numPr>
          <w:ilvl w:val="0"/>
          <w:numId w:val="9"/>
        </w:numPr>
      </w:pPr>
      <w:r w:rsidRPr="004C53A0">
        <w:rPr>
          <w:b/>
          <w:bCs/>
        </w:rPr>
        <w:t>Justification:</w:t>
      </w:r>
      <w:r w:rsidRPr="004C53A0">
        <w:t xml:space="preserve"> </w:t>
      </w:r>
    </w:p>
    <w:p w14:paraId="0486D7BE" w14:textId="77777777" w:rsidR="004C53A0" w:rsidRPr="004C53A0" w:rsidRDefault="004C53A0" w:rsidP="004C53A0">
      <w:pPr>
        <w:numPr>
          <w:ilvl w:val="1"/>
          <w:numId w:val="9"/>
        </w:numPr>
      </w:pPr>
      <w:r w:rsidRPr="004C53A0">
        <w:rPr>
          <w:b/>
          <w:bCs/>
        </w:rPr>
        <w:t>Zero Downtime:</w:t>
      </w:r>
      <w:r w:rsidRPr="004C53A0">
        <w:t xml:space="preserve"> By setting up an active-active architecture across the existing (Europe) and new (US/middle point) data centers, both locations can serve traffic simultaneously. This ensures continuous service availability during the migration. </w:t>
      </w:r>
    </w:p>
    <w:p w14:paraId="440F530A" w14:textId="77777777" w:rsidR="004C53A0" w:rsidRPr="004C53A0" w:rsidRDefault="004C53A0" w:rsidP="004C53A0">
      <w:pPr>
        <w:numPr>
          <w:ilvl w:val="1"/>
          <w:numId w:val="9"/>
        </w:numPr>
      </w:pPr>
      <w:r w:rsidRPr="004C53A0">
        <w:rPr>
          <w:b/>
          <w:bCs/>
        </w:rPr>
        <w:t>Global Reach and Low Latency:</w:t>
      </w:r>
      <w:r w:rsidRPr="004C53A0">
        <w:t xml:space="preserve"> Placing the new data center at a "middle point" (e.g., East Coast US or Central US) provides better proximity to both European and US customers, significantly reducing latency for users on both continents. </w:t>
      </w:r>
    </w:p>
    <w:p w14:paraId="1AF17742" w14:textId="77777777" w:rsidR="004C53A0" w:rsidRPr="004C53A0" w:rsidRDefault="004C53A0" w:rsidP="004C53A0">
      <w:pPr>
        <w:numPr>
          <w:ilvl w:val="1"/>
          <w:numId w:val="9"/>
        </w:numPr>
      </w:pPr>
      <w:r w:rsidRPr="004C53A0">
        <w:rPr>
          <w:b/>
          <w:bCs/>
        </w:rPr>
        <w:t>Data Replication:</w:t>
      </w:r>
      <w:r w:rsidRPr="004C53A0">
        <w:t xml:space="preserve"> Real-time, synchronous data replication between the old and new data centers ensures data consistency and integrity throughout the migration. This can be achieved using technologies like database replication (e.g., PostgreSQL streaming replication, Oracle Data Guard), distributed file systems, or cloud-native replication services.</w:t>
      </w:r>
    </w:p>
    <w:p w14:paraId="3C78E389" w14:textId="77777777" w:rsidR="004C53A0" w:rsidRPr="004C53A0" w:rsidRDefault="004C53A0" w:rsidP="004C53A0">
      <w:pPr>
        <w:numPr>
          <w:ilvl w:val="1"/>
          <w:numId w:val="9"/>
        </w:numPr>
      </w:pPr>
      <w:r w:rsidRPr="004C53A0">
        <w:rPr>
          <w:b/>
          <w:bCs/>
        </w:rPr>
        <w:t>DNS Geo-routing:</w:t>
      </w:r>
      <w:r w:rsidRPr="004C53A0">
        <w:t xml:space="preserve"> DNS services with geo-routing capabilities (e.g., AWS Route 53 Geolocation Routing, Azure Traffic Manager) can intelligently direct user traffic to the closest or best-performing data center, optimizing user experience.</w:t>
      </w:r>
    </w:p>
    <w:p w14:paraId="04BDE055" w14:textId="77777777" w:rsidR="004C53A0" w:rsidRPr="004C53A0" w:rsidRDefault="004C53A0" w:rsidP="004C53A0">
      <w:pPr>
        <w:numPr>
          <w:ilvl w:val="1"/>
          <w:numId w:val="9"/>
        </w:numPr>
      </w:pPr>
      <w:r w:rsidRPr="004C53A0">
        <w:rPr>
          <w:b/>
          <w:bCs/>
        </w:rPr>
        <w:t>Phased Migration/Blue-Green Deployment principles:</w:t>
      </w:r>
      <w:r w:rsidRPr="004C53A0">
        <w:t xml:space="preserve"> While maintaining active-active, the old data center can be gradually drained of traffic and eventually decommissioned once the new data center is fully stable and proven. This minimizes risk.</w:t>
      </w:r>
    </w:p>
    <w:p w14:paraId="0353BD07" w14:textId="77777777" w:rsidR="004C53A0" w:rsidRPr="004C53A0" w:rsidRDefault="004C53A0" w:rsidP="004C53A0">
      <w:pPr>
        <w:numPr>
          <w:ilvl w:val="1"/>
          <w:numId w:val="9"/>
        </w:numPr>
      </w:pPr>
      <w:r w:rsidRPr="004C53A0">
        <w:rPr>
          <w:b/>
          <w:bCs/>
        </w:rPr>
        <w:lastRenderedPageBreak/>
        <w:t>Disaster Recovery &amp; High Availability:</w:t>
      </w:r>
      <w:r w:rsidRPr="004C53A0">
        <w:t xml:space="preserve"> This strategy inherently provides high availability and disaster recovery capabilities, as the application can seamlessly failover to the other region in case of an outage in one.</w:t>
      </w:r>
    </w:p>
    <w:p w14:paraId="3E876619" w14:textId="77777777" w:rsidR="004C53A0" w:rsidRPr="004C53A0" w:rsidRDefault="004C53A0" w:rsidP="004C53A0">
      <w:r w:rsidRPr="004C53A0">
        <w:rPr>
          <w:b/>
          <w:bCs/>
        </w:rPr>
        <w:t>Solution with Budget Constraint:</w:t>
      </w:r>
    </w:p>
    <w:p w14:paraId="6B649B88" w14:textId="77777777" w:rsidR="004C53A0" w:rsidRPr="004C53A0" w:rsidRDefault="004C53A0" w:rsidP="004C53A0">
      <w:pPr>
        <w:numPr>
          <w:ilvl w:val="0"/>
          <w:numId w:val="10"/>
        </w:numPr>
      </w:pPr>
      <w:r w:rsidRPr="004C53A0">
        <w:rPr>
          <w:b/>
          <w:bCs/>
        </w:rPr>
        <w:t>Strategy:</w:t>
      </w:r>
      <w:r w:rsidRPr="004C53A0">
        <w:t xml:space="preserve"> </w:t>
      </w:r>
      <w:r w:rsidRPr="004C53A0">
        <w:rPr>
          <w:b/>
          <w:bCs/>
        </w:rPr>
        <w:t>Phased Migration (Lift-and-Shift) with Incremental Data Sync and Scheduled Downtime.</w:t>
      </w:r>
    </w:p>
    <w:p w14:paraId="0DAFA812" w14:textId="77777777" w:rsidR="004C53A0" w:rsidRPr="004C53A0" w:rsidRDefault="004C53A0" w:rsidP="004C53A0">
      <w:pPr>
        <w:numPr>
          <w:ilvl w:val="0"/>
          <w:numId w:val="10"/>
        </w:numPr>
      </w:pPr>
      <w:r w:rsidRPr="004C53A0">
        <w:rPr>
          <w:b/>
          <w:bCs/>
        </w:rPr>
        <w:t>Justification:</w:t>
      </w:r>
      <w:r w:rsidRPr="004C53A0">
        <w:t xml:space="preserve"> </w:t>
      </w:r>
    </w:p>
    <w:p w14:paraId="26CF712A" w14:textId="77777777" w:rsidR="004C53A0" w:rsidRPr="004C53A0" w:rsidRDefault="004C53A0" w:rsidP="004C53A0">
      <w:pPr>
        <w:numPr>
          <w:ilvl w:val="1"/>
          <w:numId w:val="10"/>
        </w:numPr>
      </w:pPr>
      <w:r w:rsidRPr="004C53A0">
        <w:rPr>
          <w:b/>
          <w:bCs/>
        </w:rPr>
        <w:t>Reduced Infrastructure Cost:</w:t>
      </w:r>
      <w:r w:rsidRPr="004C53A0">
        <w:t xml:space="preserve"> Instead of maintaining two fully active environments concurrently for an extended period, this approach focuses on gradually shifting resources, reducing the immediate capital expenditure.</w:t>
      </w:r>
    </w:p>
    <w:p w14:paraId="7F351BB1" w14:textId="77777777" w:rsidR="004C53A0" w:rsidRPr="004C53A0" w:rsidRDefault="004C53A0" w:rsidP="004C53A0">
      <w:pPr>
        <w:numPr>
          <w:ilvl w:val="1"/>
          <w:numId w:val="10"/>
        </w:numPr>
      </w:pPr>
      <w:r w:rsidRPr="004C53A0">
        <w:rPr>
          <w:b/>
          <w:bCs/>
        </w:rPr>
        <w:t>Incremental Data Sync:</w:t>
      </w:r>
      <w:r w:rsidRPr="004C53A0">
        <w:t xml:space="preserve"> Instead of real-time synchronous replication, an incremental data synchronization strategy can be used. This involves taking snapshots of the database and file systems, transferring them to the new data center, and then performing delta synchronization to catch up on changes.</w:t>
      </w:r>
    </w:p>
    <w:p w14:paraId="3374416C" w14:textId="77777777" w:rsidR="004C53A0" w:rsidRPr="004C53A0" w:rsidRDefault="004C53A0" w:rsidP="004C53A0">
      <w:pPr>
        <w:numPr>
          <w:ilvl w:val="1"/>
          <w:numId w:val="10"/>
        </w:numPr>
      </w:pPr>
      <w:r w:rsidRPr="004C53A0">
        <w:rPr>
          <w:b/>
          <w:bCs/>
        </w:rPr>
        <w:t>Scheduled Downtime:</w:t>
      </w:r>
      <w:r w:rsidRPr="004C53A0">
        <w:t xml:space="preserve"> A critical aspect of a budget-constrained migration is the acceptance of a planned, scheduled downtime window. This downtime is used for the final data cutover and DNS updates, minimizing the need for complex, expensive zero-downtime solutions.</w:t>
      </w:r>
    </w:p>
    <w:p w14:paraId="0DFEAA46" w14:textId="77777777" w:rsidR="004C53A0" w:rsidRPr="004C53A0" w:rsidRDefault="004C53A0" w:rsidP="004C53A0">
      <w:pPr>
        <w:numPr>
          <w:ilvl w:val="1"/>
          <w:numId w:val="10"/>
        </w:numPr>
      </w:pPr>
      <w:r w:rsidRPr="004C53A0">
        <w:rPr>
          <w:b/>
          <w:bCs/>
        </w:rPr>
        <w:t>Prioritization:</w:t>
      </w:r>
      <w:r w:rsidRPr="004C53A0">
        <w:t xml:space="preserve"> Prioritize critical services for earlier migration or for a shorter downtime window, while less critical services can tolerate a longer downtime.</w:t>
      </w:r>
    </w:p>
    <w:p w14:paraId="7DD6F154" w14:textId="77777777" w:rsidR="004C53A0" w:rsidRPr="004C53A0" w:rsidRDefault="004C53A0" w:rsidP="004C53A0">
      <w:pPr>
        <w:numPr>
          <w:ilvl w:val="1"/>
          <w:numId w:val="10"/>
        </w:numPr>
      </w:pPr>
      <w:r w:rsidRPr="004C53A0">
        <w:rPr>
          <w:b/>
          <w:bCs/>
        </w:rPr>
        <w:t>DNS Cutover:</w:t>
      </w:r>
      <w:r w:rsidRPr="004C53A0">
        <w:t xml:space="preserve"> Once the new data center is fully set up and data is synchronized, DNS records would be updated to point to the new location. The Time-to-Live (TTL) for DNS records should be reduced beforehand to minimize propagation delays.</w:t>
      </w:r>
    </w:p>
    <w:p w14:paraId="39F522AB" w14:textId="77777777" w:rsidR="004C53A0" w:rsidRPr="004C53A0" w:rsidRDefault="004C53A0" w:rsidP="004C53A0">
      <w:pPr>
        <w:numPr>
          <w:ilvl w:val="1"/>
          <w:numId w:val="10"/>
        </w:numPr>
      </w:pPr>
      <w:r w:rsidRPr="004C53A0">
        <w:rPr>
          <w:b/>
          <w:bCs/>
        </w:rPr>
        <w:t>Verification:</w:t>
      </w:r>
      <w:r w:rsidRPr="004C53A0">
        <w:t xml:space="preserve"> Thorough testing and verification in the new data center are crucial during the downtime window before making it live to all users.</w:t>
      </w:r>
    </w:p>
    <w:p w14:paraId="0C3FDD68" w14:textId="77777777" w:rsidR="004C53A0" w:rsidRPr="004C53A0" w:rsidRDefault="004C53A0" w:rsidP="004C53A0">
      <w:r w:rsidRPr="004C53A0">
        <w:pict w14:anchorId="14D80D65">
          <v:rect id="_x0000_i1057" style="width:0;height:1.5pt" o:hralign="center" o:hrstd="t" o:hr="t" fillcolor="#a0a0a0" stroked="f"/>
        </w:pict>
      </w:r>
    </w:p>
    <w:p w14:paraId="091D85BF" w14:textId="77777777" w:rsidR="004C53A0" w:rsidRPr="004C53A0" w:rsidRDefault="004C53A0" w:rsidP="004C53A0">
      <w:r w:rsidRPr="004C53A0">
        <w:rPr>
          <w:b/>
          <w:bCs/>
        </w:rPr>
        <w:t>Q.3. You are working as a DevOps Engineer in a ProcMain banking organization, been asked to design a robust approach to monitor all the load balanced application.</w:t>
      </w:r>
    </w:p>
    <w:p w14:paraId="4CA0B53F" w14:textId="77777777" w:rsidR="004C53A0" w:rsidRPr="004C53A0" w:rsidRDefault="004C53A0" w:rsidP="004C53A0">
      <w:pPr>
        <w:numPr>
          <w:ilvl w:val="0"/>
          <w:numId w:val="11"/>
        </w:numPr>
      </w:pPr>
      <w:r w:rsidRPr="004C53A0">
        <w:rPr>
          <w:b/>
          <w:bCs/>
        </w:rPr>
        <w:t>Suggest a best approach &amp; justify the same. [3 Marks]</w:t>
      </w:r>
    </w:p>
    <w:p w14:paraId="4C5608F4" w14:textId="77777777" w:rsidR="004C53A0" w:rsidRPr="004C53A0" w:rsidRDefault="004C53A0" w:rsidP="004C53A0">
      <w:pPr>
        <w:numPr>
          <w:ilvl w:val="0"/>
          <w:numId w:val="11"/>
        </w:numPr>
      </w:pPr>
      <w:r w:rsidRPr="004C53A0">
        <w:rPr>
          <w:b/>
          <w:bCs/>
        </w:rPr>
        <w:t>Also make the team understand the goals to be considered to implement a monitoring solution? [5 Marks]</w:t>
      </w:r>
    </w:p>
    <w:p w14:paraId="1BA25508" w14:textId="77777777" w:rsidR="004C53A0" w:rsidRPr="004C53A0" w:rsidRDefault="004C53A0" w:rsidP="004C53A0">
      <w:r w:rsidRPr="004C53A0">
        <w:rPr>
          <w:b/>
          <w:bCs/>
        </w:rPr>
        <w:t>Answer:</w:t>
      </w:r>
    </w:p>
    <w:p w14:paraId="3DA4C5F5" w14:textId="77777777" w:rsidR="004C53A0" w:rsidRPr="004C53A0" w:rsidRDefault="004C53A0" w:rsidP="004C53A0">
      <w:r w:rsidRPr="004C53A0">
        <w:rPr>
          <w:b/>
          <w:bCs/>
        </w:rPr>
        <w:t>Best Approach to Monitor Load Balanced Applications:</w:t>
      </w:r>
    </w:p>
    <w:p w14:paraId="754B2EBA" w14:textId="77777777" w:rsidR="004C53A0" w:rsidRPr="004C53A0" w:rsidRDefault="004C53A0" w:rsidP="004C53A0">
      <w:pPr>
        <w:numPr>
          <w:ilvl w:val="0"/>
          <w:numId w:val="12"/>
        </w:numPr>
      </w:pPr>
      <w:r w:rsidRPr="004C53A0">
        <w:rPr>
          <w:b/>
          <w:bCs/>
        </w:rPr>
        <w:t>Approach:</w:t>
      </w:r>
      <w:r w:rsidRPr="004C53A0">
        <w:t xml:space="preserve"> </w:t>
      </w:r>
      <w:r w:rsidRPr="004C53A0">
        <w:rPr>
          <w:b/>
          <w:bCs/>
        </w:rPr>
        <w:t>Holistic Observability leveraging a combination of Metrics, Logs, Traces, and synthetic monitoring.</w:t>
      </w:r>
    </w:p>
    <w:p w14:paraId="604C96E5" w14:textId="77777777" w:rsidR="004C53A0" w:rsidRPr="004C53A0" w:rsidRDefault="004C53A0" w:rsidP="004C53A0">
      <w:pPr>
        <w:numPr>
          <w:ilvl w:val="0"/>
          <w:numId w:val="12"/>
        </w:numPr>
      </w:pPr>
      <w:r w:rsidRPr="004C53A0">
        <w:rPr>
          <w:b/>
          <w:bCs/>
        </w:rPr>
        <w:t>Justification:</w:t>
      </w:r>
      <w:r w:rsidRPr="004C53A0">
        <w:t xml:space="preserve"> </w:t>
      </w:r>
    </w:p>
    <w:p w14:paraId="7545BCCF" w14:textId="77777777" w:rsidR="004C53A0" w:rsidRPr="004C53A0" w:rsidRDefault="004C53A0" w:rsidP="004C53A0">
      <w:pPr>
        <w:numPr>
          <w:ilvl w:val="1"/>
          <w:numId w:val="12"/>
        </w:numPr>
      </w:pPr>
      <w:r w:rsidRPr="004C53A0">
        <w:rPr>
          <w:b/>
          <w:bCs/>
        </w:rPr>
        <w:t>Comprehensive Visibility:</w:t>
      </w:r>
      <w:r w:rsidRPr="004C53A0">
        <w:t xml:space="preserve"> Load-balanced applications involve multiple components (load balancer, backend servers, databases, microservices). A holistic observability </w:t>
      </w:r>
      <w:r w:rsidRPr="004C53A0">
        <w:lastRenderedPageBreak/>
        <w:t>approach provides a complete picture of the system's health and performance by collecting data from all these layers.</w:t>
      </w:r>
    </w:p>
    <w:p w14:paraId="0F694770" w14:textId="77777777" w:rsidR="004C53A0" w:rsidRPr="004C53A0" w:rsidRDefault="004C53A0" w:rsidP="004C53A0">
      <w:pPr>
        <w:numPr>
          <w:ilvl w:val="1"/>
          <w:numId w:val="12"/>
        </w:numPr>
      </w:pPr>
      <w:r w:rsidRPr="004C53A0">
        <w:rPr>
          <w:b/>
          <w:bCs/>
        </w:rPr>
        <w:t>Rapid Problem Identification:</w:t>
      </w:r>
      <w:r w:rsidRPr="004C53A0">
        <w:t xml:space="preserve"> </w:t>
      </w:r>
    </w:p>
    <w:p w14:paraId="54E65F70" w14:textId="77777777" w:rsidR="004C53A0" w:rsidRPr="004C53A0" w:rsidRDefault="004C53A0" w:rsidP="004C53A0">
      <w:pPr>
        <w:numPr>
          <w:ilvl w:val="2"/>
          <w:numId w:val="12"/>
        </w:numPr>
      </w:pPr>
      <w:r w:rsidRPr="004C53A0">
        <w:rPr>
          <w:b/>
          <w:bCs/>
        </w:rPr>
        <w:t>Metrics</w:t>
      </w:r>
      <w:r w:rsidRPr="004C53A0">
        <w:t xml:space="preserve"> (CPU, memory, network I/O, request rates, error rates per instance and per load balancer) help in quickly identifying performance bottlenecks or resource exhaustion.</w:t>
      </w:r>
    </w:p>
    <w:p w14:paraId="24E83E08" w14:textId="77777777" w:rsidR="004C53A0" w:rsidRPr="004C53A0" w:rsidRDefault="004C53A0" w:rsidP="004C53A0">
      <w:pPr>
        <w:numPr>
          <w:ilvl w:val="2"/>
          <w:numId w:val="12"/>
        </w:numPr>
      </w:pPr>
      <w:r w:rsidRPr="004C53A0">
        <w:rPr>
          <w:b/>
          <w:bCs/>
        </w:rPr>
        <w:t>Logs</w:t>
      </w:r>
      <w:r w:rsidRPr="004C53A0">
        <w:t xml:space="preserve"> provide granular details about events and errors, essential for root cause analysis.</w:t>
      </w:r>
    </w:p>
    <w:p w14:paraId="7CA0736C" w14:textId="77777777" w:rsidR="004C53A0" w:rsidRPr="004C53A0" w:rsidRDefault="004C53A0" w:rsidP="004C53A0">
      <w:pPr>
        <w:numPr>
          <w:ilvl w:val="2"/>
          <w:numId w:val="12"/>
        </w:numPr>
      </w:pPr>
      <w:r w:rsidRPr="004C53A0">
        <w:rPr>
          <w:b/>
          <w:bCs/>
        </w:rPr>
        <w:t>Traces</w:t>
      </w:r>
      <w:r w:rsidRPr="004C53A0">
        <w:t xml:space="preserve"> follow a single request across multiple services, invaluable for debugging issues in distributed architectures common with load balanced microservices.</w:t>
      </w:r>
    </w:p>
    <w:p w14:paraId="3278F11E" w14:textId="77777777" w:rsidR="004C53A0" w:rsidRPr="004C53A0" w:rsidRDefault="004C53A0" w:rsidP="004C53A0">
      <w:pPr>
        <w:numPr>
          <w:ilvl w:val="1"/>
          <w:numId w:val="12"/>
        </w:numPr>
      </w:pPr>
      <w:r w:rsidRPr="004C53A0">
        <w:rPr>
          <w:b/>
          <w:bCs/>
        </w:rPr>
        <w:t>Proactive Issue Detection:</w:t>
      </w:r>
      <w:r w:rsidRPr="004C53A0">
        <w:t xml:space="preserve"> Synthetic monitoring (simulated user requests) allows for proactive detection of issues before real users are impacted.</w:t>
      </w:r>
    </w:p>
    <w:p w14:paraId="64C6E18A" w14:textId="77777777" w:rsidR="004C53A0" w:rsidRPr="004C53A0" w:rsidRDefault="004C53A0" w:rsidP="004C53A0">
      <w:pPr>
        <w:numPr>
          <w:ilvl w:val="1"/>
          <w:numId w:val="12"/>
        </w:numPr>
      </w:pPr>
      <w:r w:rsidRPr="004C53A0">
        <w:rPr>
          <w:b/>
          <w:bCs/>
        </w:rPr>
        <w:t>Performance Optimization:</w:t>
      </w:r>
      <w:r w:rsidRPr="004C53A0">
        <w:t xml:space="preserve"> By understanding how requests flow through the load balancer and backend, bottlenecks can be identified and optimized for better performance and resource utilization.</w:t>
      </w:r>
    </w:p>
    <w:p w14:paraId="3CC75C93" w14:textId="77777777" w:rsidR="004C53A0" w:rsidRPr="004C53A0" w:rsidRDefault="004C53A0" w:rsidP="004C53A0">
      <w:pPr>
        <w:numPr>
          <w:ilvl w:val="1"/>
          <w:numId w:val="12"/>
        </w:numPr>
      </w:pPr>
      <w:r w:rsidRPr="004C53A0">
        <w:rPr>
          <w:b/>
          <w:bCs/>
        </w:rPr>
        <w:t>Scalability Management:</w:t>
      </w:r>
      <w:r w:rsidRPr="004C53A0">
        <w:t xml:space="preserve"> Monitoring helps in understanding traffic patterns and resource usage, enabling informed decisions about scaling backend instances or load balancer capacity.</w:t>
      </w:r>
    </w:p>
    <w:p w14:paraId="47374D64" w14:textId="77777777" w:rsidR="004C53A0" w:rsidRPr="004C53A0" w:rsidRDefault="004C53A0" w:rsidP="004C53A0">
      <w:r w:rsidRPr="004C53A0">
        <w:rPr>
          <w:b/>
          <w:bCs/>
        </w:rPr>
        <w:t>Goals to be Considered for Implementing a Monitoring Solution:</w:t>
      </w:r>
    </w:p>
    <w:p w14:paraId="2FA0D4F0" w14:textId="77777777" w:rsidR="004C53A0" w:rsidRPr="004C53A0" w:rsidRDefault="004C53A0" w:rsidP="004C53A0">
      <w:pPr>
        <w:numPr>
          <w:ilvl w:val="0"/>
          <w:numId w:val="13"/>
        </w:numPr>
      </w:pPr>
      <w:r w:rsidRPr="004C53A0">
        <w:rPr>
          <w:b/>
          <w:bCs/>
        </w:rPr>
        <w:t>Visibility (What's Happening?):</w:t>
      </w:r>
      <w:r w:rsidRPr="004C53A0">
        <w:t xml:space="preserve"> The primary goal is to gain deep insight into the behavior and performance of the load-balanced applications. This includes understanding traffic patterns, resource utilization, and application health.</w:t>
      </w:r>
    </w:p>
    <w:p w14:paraId="4815CC56" w14:textId="77777777" w:rsidR="004C53A0" w:rsidRPr="004C53A0" w:rsidRDefault="004C53A0" w:rsidP="004C53A0">
      <w:pPr>
        <w:numPr>
          <w:ilvl w:val="0"/>
          <w:numId w:val="13"/>
        </w:numPr>
      </w:pPr>
      <w:r w:rsidRPr="004C53A0">
        <w:rPr>
          <w:b/>
          <w:bCs/>
        </w:rPr>
        <w:t>Alerting &amp; Notification (When Something Goes Wrong?):</w:t>
      </w:r>
      <w:r w:rsidRPr="004C53A0">
        <w:t xml:space="preserve"> The monitoring solution must be capable of generating timely and actionable alerts when predefined thresholds are breached or anomalies are detected. This ensures that the relevant teams are notified promptly of potential issues.</w:t>
      </w:r>
    </w:p>
    <w:p w14:paraId="074CCE38" w14:textId="77777777" w:rsidR="004C53A0" w:rsidRPr="004C53A0" w:rsidRDefault="004C53A0" w:rsidP="004C53A0">
      <w:pPr>
        <w:numPr>
          <w:ilvl w:val="0"/>
          <w:numId w:val="13"/>
        </w:numPr>
      </w:pPr>
      <w:r w:rsidRPr="004C53A0">
        <w:rPr>
          <w:b/>
          <w:bCs/>
        </w:rPr>
        <w:t>Troubleshooting &amp; Root Cause Analysis (Why Did it Happen?):</w:t>
      </w:r>
      <w:r w:rsidRPr="004C53A0">
        <w:t xml:space="preserve"> The solution should provide the necessary data (logs, traces, detailed metrics) to efficiently diagnose problems, identify the root cause of failures, and reduce Mean Time To Resolution (MTTR).</w:t>
      </w:r>
    </w:p>
    <w:p w14:paraId="288FFF0E" w14:textId="77777777" w:rsidR="004C53A0" w:rsidRPr="004C53A0" w:rsidRDefault="004C53A0" w:rsidP="004C53A0">
      <w:pPr>
        <w:numPr>
          <w:ilvl w:val="0"/>
          <w:numId w:val="13"/>
        </w:numPr>
      </w:pPr>
      <w:r w:rsidRPr="004C53A0">
        <w:rPr>
          <w:b/>
          <w:bCs/>
        </w:rPr>
        <w:t>Performance Optimization (How Can We Improve?):</w:t>
      </w:r>
      <w:r w:rsidRPr="004C53A0">
        <w:t xml:space="preserve"> Monitoring data should enable teams to identify performance bottlenecks, inefficient resource usage, and areas for optimization within the application and infrastructure, leading to better user experience and cost efficiency.</w:t>
      </w:r>
    </w:p>
    <w:p w14:paraId="37388538" w14:textId="77777777" w:rsidR="004C53A0" w:rsidRPr="004C53A0" w:rsidRDefault="004C53A0" w:rsidP="004C53A0">
      <w:pPr>
        <w:numPr>
          <w:ilvl w:val="0"/>
          <w:numId w:val="13"/>
        </w:numPr>
      </w:pPr>
      <w:r w:rsidRPr="004C53A0">
        <w:rPr>
          <w:b/>
          <w:bCs/>
        </w:rPr>
        <w:t>Capacity Planning (What Do We Need Next?):</w:t>
      </w:r>
      <w:r w:rsidRPr="004C53A0">
        <w:t xml:space="preserve"> By analyzing historical performance trends and resource consumption, the monitoring solution should support informed decisions regarding future infrastructure scaling and capacity planning to handle anticipated load increases.</w:t>
      </w:r>
    </w:p>
    <w:p w14:paraId="0E5B739D" w14:textId="77777777" w:rsidR="004C53A0" w:rsidRPr="004C53A0" w:rsidRDefault="004C53A0" w:rsidP="004C53A0">
      <w:pPr>
        <w:numPr>
          <w:ilvl w:val="0"/>
          <w:numId w:val="13"/>
        </w:numPr>
      </w:pPr>
      <w:r w:rsidRPr="004C53A0">
        <w:rPr>
          <w:b/>
          <w:bCs/>
        </w:rPr>
        <w:t>Business Impact Analysis (What's the Business Effect?):</w:t>
      </w:r>
      <w:r w:rsidRPr="004C53A0">
        <w:t xml:space="preserve"> The monitoring solution should ideally link technical performance metrics to business-level indicators (e.g., conversion rates, </w:t>
      </w:r>
      <w:r w:rsidRPr="004C53A0">
        <w:lastRenderedPageBreak/>
        <w:t>transaction success rates) to understand the direct impact of application performance on business outcomes.</w:t>
      </w:r>
    </w:p>
    <w:p w14:paraId="656EFF56" w14:textId="77777777" w:rsidR="004C53A0" w:rsidRPr="004C53A0" w:rsidRDefault="004C53A0" w:rsidP="004C53A0">
      <w:pPr>
        <w:numPr>
          <w:ilvl w:val="0"/>
          <w:numId w:val="13"/>
        </w:numPr>
      </w:pPr>
      <w:r w:rsidRPr="004C53A0">
        <w:rPr>
          <w:b/>
          <w:bCs/>
        </w:rPr>
        <w:t>Security Monitoring (Are We Secure?):</w:t>
      </w:r>
      <w:r w:rsidRPr="004C53A0">
        <w:t xml:space="preserve"> While distinct, a good monitoring solution also contributes to security by detecting unusual activity, failed login attempts, or suspicious network patterns that could indicate a security breach.</w:t>
      </w:r>
    </w:p>
    <w:p w14:paraId="6E467402" w14:textId="77777777" w:rsidR="004C53A0" w:rsidRPr="004C53A0" w:rsidRDefault="004C53A0" w:rsidP="004C53A0">
      <w:r w:rsidRPr="004C53A0">
        <w:pict w14:anchorId="3F86A499">
          <v:rect id="_x0000_i1058" style="width:0;height:1.5pt" o:hralign="center" o:hrstd="t" o:hr="t" fillcolor="#a0a0a0" stroked="f"/>
        </w:pict>
      </w:r>
    </w:p>
    <w:p w14:paraId="1FDD74E7" w14:textId="77777777" w:rsidR="004C53A0" w:rsidRPr="004C53A0" w:rsidRDefault="004C53A0" w:rsidP="004C53A0">
      <w:r w:rsidRPr="004C53A0">
        <w:rPr>
          <w:b/>
          <w:bCs/>
        </w:rPr>
        <w:t>Q.4. Answer the following questions:</w:t>
      </w:r>
    </w:p>
    <w:p w14:paraId="0DDA8548" w14:textId="77777777" w:rsidR="004C53A0" w:rsidRPr="004C53A0" w:rsidRDefault="004C53A0" w:rsidP="004C53A0">
      <w:r w:rsidRPr="004C53A0">
        <w:rPr>
          <w:b/>
          <w:bCs/>
        </w:rPr>
        <w:t>KeyKnown Solutions wants to achieve continuous delivery, however, the team analyzed that for an application one of the feature will take longer to develop.</w:t>
      </w:r>
    </w:p>
    <w:p w14:paraId="1337D9F3" w14:textId="77777777" w:rsidR="004C53A0" w:rsidRPr="004C53A0" w:rsidRDefault="004C53A0" w:rsidP="004C53A0">
      <w:pPr>
        <w:numPr>
          <w:ilvl w:val="0"/>
          <w:numId w:val="14"/>
        </w:numPr>
      </w:pPr>
      <w:r w:rsidRPr="004C53A0">
        <w:rPr>
          <w:b/>
          <w:bCs/>
        </w:rPr>
        <w:t>Which strategy will help to achieve continuous release? Justify your answer. [3 Marks]</w:t>
      </w:r>
    </w:p>
    <w:p w14:paraId="60B0FAFE" w14:textId="77777777" w:rsidR="004C53A0" w:rsidRPr="004C53A0" w:rsidRDefault="004C53A0" w:rsidP="004C53A0">
      <w:r w:rsidRPr="004C53A0">
        <w:rPr>
          <w:b/>
          <w:bCs/>
        </w:rPr>
        <w:t>Answer:</w:t>
      </w:r>
    </w:p>
    <w:p w14:paraId="0099D990" w14:textId="77777777" w:rsidR="004C53A0" w:rsidRPr="004C53A0" w:rsidRDefault="004C53A0" w:rsidP="004C53A0">
      <w:pPr>
        <w:numPr>
          <w:ilvl w:val="0"/>
          <w:numId w:val="15"/>
        </w:numPr>
      </w:pPr>
      <w:r w:rsidRPr="004C53A0">
        <w:rPr>
          <w:b/>
          <w:bCs/>
        </w:rPr>
        <w:t>Strategy:</w:t>
      </w:r>
      <w:r w:rsidRPr="004C53A0">
        <w:t xml:space="preserve"> </w:t>
      </w:r>
      <w:r w:rsidRPr="004C53A0">
        <w:rPr>
          <w:b/>
          <w:bCs/>
        </w:rPr>
        <w:t>Feature Toggles (also known as Feature Flags).</w:t>
      </w:r>
      <w:r w:rsidRPr="004C53A0">
        <w:t xml:space="preserve"> </w:t>
      </w:r>
    </w:p>
    <w:p w14:paraId="293C2362" w14:textId="77777777" w:rsidR="004C53A0" w:rsidRPr="004C53A0" w:rsidRDefault="004C53A0" w:rsidP="004C53A0">
      <w:pPr>
        <w:numPr>
          <w:ilvl w:val="0"/>
          <w:numId w:val="15"/>
        </w:numPr>
      </w:pPr>
      <w:r w:rsidRPr="004C53A0">
        <w:rPr>
          <w:b/>
          <w:bCs/>
        </w:rPr>
        <w:t>Justification:</w:t>
      </w:r>
      <w:r w:rsidRPr="004C53A0">
        <w:t xml:space="preserve"> </w:t>
      </w:r>
    </w:p>
    <w:p w14:paraId="032637AE" w14:textId="77777777" w:rsidR="004C53A0" w:rsidRPr="004C53A0" w:rsidRDefault="004C53A0" w:rsidP="004C53A0">
      <w:pPr>
        <w:numPr>
          <w:ilvl w:val="1"/>
          <w:numId w:val="15"/>
        </w:numPr>
      </w:pPr>
      <w:r w:rsidRPr="004C53A0">
        <w:t>Feature Toggles allow developers to integrate incomplete or long-running features into the main codebase (trunk) without affecting the production release.</w:t>
      </w:r>
    </w:p>
    <w:p w14:paraId="6C32BB5A" w14:textId="77777777" w:rsidR="004C53A0" w:rsidRPr="004C53A0" w:rsidRDefault="004C53A0" w:rsidP="004C53A0">
      <w:pPr>
        <w:numPr>
          <w:ilvl w:val="1"/>
          <w:numId w:val="15"/>
        </w:numPr>
      </w:pPr>
      <w:r w:rsidRPr="004C53A0">
        <w:t>The long-developing feature can be "toggled off" in production, meaning its code is deployed but not active for users. This allows for continuous integration and delivery of other completed features.</w:t>
      </w:r>
    </w:p>
    <w:p w14:paraId="714A6989" w14:textId="77777777" w:rsidR="004C53A0" w:rsidRPr="004C53A0" w:rsidRDefault="004C53A0" w:rsidP="004C53A0">
      <w:pPr>
        <w:numPr>
          <w:ilvl w:val="1"/>
          <w:numId w:val="15"/>
        </w:numPr>
      </w:pPr>
      <w:r w:rsidRPr="004C53A0">
        <w:t>Once the long-developing feature is complete and thoroughly tested, it can be "toggled on" in production without requiring a new deployment. This enables continuous release of the feature when ready, decoupling deployment from release.</w:t>
      </w:r>
    </w:p>
    <w:p w14:paraId="4EBFB36A" w14:textId="77777777" w:rsidR="004C53A0" w:rsidRPr="004C53A0" w:rsidRDefault="004C53A0" w:rsidP="004C53A0">
      <w:pPr>
        <w:numPr>
          <w:ilvl w:val="1"/>
          <w:numId w:val="15"/>
        </w:numPr>
      </w:pPr>
      <w:r w:rsidRPr="004C53A0">
        <w:t>It reduces the need for long-lived feature branches, which can lead to complex merges and integration issues, thus supporting a continuous delivery pipeline.</w:t>
      </w:r>
    </w:p>
    <w:p w14:paraId="2B52D315" w14:textId="77777777" w:rsidR="004C53A0" w:rsidRPr="004C53A0" w:rsidRDefault="004C53A0" w:rsidP="004C53A0">
      <w:r w:rsidRPr="004C53A0">
        <w:rPr>
          <w:b/>
          <w:bCs/>
        </w:rPr>
        <w:t>KeyKnown Solutions is harvesting for an AIML product which will help to overcome most critical challenges in health informatics domain.</w:t>
      </w:r>
    </w:p>
    <w:p w14:paraId="2378A3D9" w14:textId="77777777" w:rsidR="004C53A0" w:rsidRPr="004C53A0" w:rsidRDefault="004C53A0" w:rsidP="004C53A0">
      <w:pPr>
        <w:numPr>
          <w:ilvl w:val="0"/>
          <w:numId w:val="16"/>
        </w:numPr>
      </w:pPr>
      <w:r w:rsidRPr="004C53A0">
        <w:rPr>
          <w:b/>
          <w:bCs/>
        </w:rPr>
        <w:t>However, they are not in a position to procure high-performance compute.</w:t>
      </w:r>
      <w:r w:rsidRPr="004C53A0">
        <w:t xml:space="preserve"> </w:t>
      </w:r>
    </w:p>
    <w:p w14:paraId="66327FCA" w14:textId="77777777" w:rsidR="004C53A0" w:rsidRPr="004C53A0" w:rsidRDefault="004C53A0" w:rsidP="004C53A0">
      <w:pPr>
        <w:numPr>
          <w:ilvl w:val="0"/>
          <w:numId w:val="16"/>
        </w:numPr>
      </w:pPr>
      <w:r w:rsidRPr="004C53A0">
        <w:rPr>
          <w:b/>
          <w:bCs/>
        </w:rPr>
        <w:t>Which of the next-generation service would help today KeyKnown solutions to develop and test their heavy code results with minimal / zero procurement cost and how? [4 Marks]</w:t>
      </w:r>
    </w:p>
    <w:p w14:paraId="3A5D5EEC" w14:textId="77777777" w:rsidR="004C53A0" w:rsidRPr="004C53A0" w:rsidRDefault="004C53A0" w:rsidP="004C53A0">
      <w:r w:rsidRPr="004C53A0">
        <w:rPr>
          <w:b/>
          <w:bCs/>
        </w:rPr>
        <w:t>Answer:</w:t>
      </w:r>
    </w:p>
    <w:p w14:paraId="2B0F44D9" w14:textId="77777777" w:rsidR="004C53A0" w:rsidRPr="004C53A0" w:rsidRDefault="004C53A0" w:rsidP="004C53A0">
      <w:pPr>
        <w:numPr>
          <w:ilvl w:val="0"/>
          <w:numId w:val="17"/>
        </w:numPr>
      </w:pPr>
      <w:r w:rsidRPr="004C53A0">
        <w:rPr>
          <w:b/>
          <w:bCs/>
        </w:rPr>
        <w:t>Next-Generation Service:</w:t>
      </w:r>
      <w:r w:rsidRPr="004C53A0">
        <w:t xml:space="preserve"> </w:t>
      </w:r>
      <w:r w:rsidRPr="004C53A0">
        <w:rPr>
          <w:b/>
          <w:bCs/>
        </w:rPr>
        <w:t>Cloud-based Machine Learning Platforms / Serverless Compute with GPU capabilities.</w:t>
      </w:r>
      <w:r w:rsidRPr="004C53A0">
        <w:t xml:space="preserve"> </w:t>
      </w:r>
    </w:p>
    <w:p w14:paraId="03D10CC1" w14:textId="77777777" w:rsidR="004C53A0" w:rsidRPr="004C53A0" w:rsidRDefault="004C53A0" w:rsidP="004C53A0">
      <w:pPr>
        <w:numPr>
          <w:ilvl w:val="0"/>
          <w:numId w:val="17"/>
        </w:numPr>
      </w:pPr>
      <w:r w:rsidRPr="004C53A0">
        <w:rPr>
          <w:b/>
          <w:bCs/>
        </w:rPr>
        <w:t>How it helps:</w:t>
      </w:r>
      <w:r w:rsidRPr="004C53A0">
        <w:t xml:space="preserve"> </w:t>
      </w:r>
    </w:p>
    <w:p w14:paraId="05E30C60" w14:textId="77777777" w:rsidR="004C53A0" w:rsidRPr="004C53A0" w:rsidRDefault="004C53A0" w:rsidP="004C53A0">
      <w:pPr>
        <w:numPr>
          <w:ilvl w:val="1"/>
          <w:numId w:val="17"/>
        </w:numPr>
      </w:pPr>
      <w:r w:rsidRPr="004C53A0">
        <w:rPr>
          <w:b/>
          <w:bCs/>
        </w:rPr>
        <w:t>Minimal/Zero Procurement Cost:</w:t>
      </w:r>
      <w:r w:rsidRPr="004C53A0">
        <w:t xml:space="preserve"> Cloud platforms (like AWS SageMaker, Google Cloud AI Platform, Azure Machine Learning) offer "pay-as-you-go" models. KeyKnown Solutions only pays for the compute resources (e.g., GPUs, high-RAM instances) </w:t>
      </w:r>
      <w:r w:rsidRPr="004C53A0">
        <w:lastRenderedPageBreak/>
        <w:t>when they are actively using them for development and testing, eliminating upfront procurement costs.</w:t>
      </w:r>
    </w:p>
    <w:p w14:paraId="725E848E" w14:textId="77777777" w:rsidR="004C53A0" w:rsidRPr="004C53A0" w:rsidRDefault="004C53A0" w:rsidP="004C53A0">
      <w:pPr>
        <w:numPr>
          <w:ilvl w:val="1"/>
          <w:numId w:val="17"/>
        </w:numPr>
      </w:pPr>
      <w:r w:rsidRPr="004C53A0">
        <w:rPr>
          <w:b/>
          <w:bCs/>
        </w:rPr>
        <w:t>On-Demand High-Performance Compute:</w:t>
      </w:r>
      <w:r w:rsidRPr="004C53A0">
        <w:t xml:space="preserve"> These services provide immediate access to powerful hardware, including GPUs (Graphics Processing Units) and TPUs (Tensor Processing Units), which are essential for training and testing heavy AIML models. This bypasses the need to purchase and maintain expensive on-premise hardware.</w:t>
      </w:r>
    </w:p>
    <w:p w14:paraId="2F1038F1" w14:textId="77777777" w:rsidR="004C53A0" w:rsidRPr="004C53A0" w:rsidRDefault="004C53A0" w:rsidP="004C53A0">
      <w:pPr>
        <w:numPr>
          <w:ilvl w:val="1"/>
          <w:numId w:val="17"/>
        </w:numPr>
      </w:pPr>
      <w:r w:rsidRPr="004C53A0">
        <w:rPr>
          <w:b/>
          <w:bCs/>
        </w:rPr>
        <w:t>Scalability:</w:t>
      </w:r>
      <w:r w:rsidRPr="004C53A0">
        <w:t xml:space="preserve"> Cloud platforms allow KeyKnown Solutions to scale their compute resources up or down dynamically based on their needs. During heavy development or testing phases, they can provision powerful machines, and then scale down to zero or minimal resources when not in use.</w:t>
      </w:r>
    </w:p>
    <w:p w14:paraId="1C654B0C" w14:textId="77777777" w:rsidR="004C53A0" w:rsidRPr="004C53A0" w:rsidRDefault="004C53A0" w:rsidP="004C53A0">
      <w:pPr>
        <w:numPr>
          <w:ilvl w:val="1"/>
          <w:numId w:val="17"/>
        </w:numPr>
      </w:pPr>
      <w:r w:rsidRPr="004C53A0">
        <w:rPr>
          <w:b/>
          <w:bCs/>
        </w:rPr>
        <w:t>Managed Services:</w:t>
      </w:r>
      <w:r w:rsidRPr="004C53A0">
        <w:t xml:space="preserve"> These platforms often include managed services for data storage, data labeling, model training, deployment, and monitoring, further reducing operational overhead and the need for specialized in-house expertise.</w:t>
      </w:r>
    </w:p>
    <w:p w14:paraId="74FCC87F" w14:textId="77777777" w:rsidR="004C53A0" w:rsidRPr="004C53A0" w:rsidRDefault="004C53A0" w:rsidP="004C53A0">
      <w:pPr>
        <w:numPr>
          <w:ilvl w:val="1"/>
          <w:numId w:val="17"/>
        </w:numPr>
      </w:pPr>
      <w:r w:rsidRPr="004C53A0">
        <w:rPr>
          <w:b/>
          <w:bCs/>
        </w:rPr>
        <w:t>Pre-built Tools &amp; Libraries:</w:t>
      </w:r>
      <w:r w:rsidRPr="004C53A0">
        <w:t xml:space="preserve"> Cloud ML platforms come with pre-configured environments, popular ML frameworks (TensorFlow, PyTorch), and libraries, accelerating the development process.</w:t>
      </w:r>
    </w:p>
    <w:p w14:paraId="20A4B8BC" w14:textId="77777777" w:rsidR="004C53A0" w:rsidRPr="004C53A0" w:rsidRDefault="004C53A0" w:rsidP="004C53A0">
      <w:r w:rsidRPr="004C53A0">
        <w:pict w14:anchorId="2B65514F">
          <v:rect id="_x0000_i1059" style="width:0;height:1.5pt" o:hralign="center" o:hrstd="t" o:hr="t" fillcolor="#a0a0a0" stroked="f"/>
        </w:pict>
      </w:r>
    </w:p>
    <w:p w14:paraId="6A4FBCDE" w14:textId="77777777" w:rsidR="004C53A0" w:rsidRPr="004C53A0" w:rsidRDefault="004C53A0" w:rsidP="004C53A0">
      <w:r w:rsidRPr="004C53A0">
        <w:rPr>
          <w:b/>
          <w:bCs/>
        </w:rPr>
        <w:t>Q.5. Product owner of Alpha systems has a list of prioritized 100 user stories to be developed.</w:t>
      </w:r>
    </w:p>
    <w:p w14:paraId="100D6FD0" w14:textId="77777777" w:rsidR="004C53A0" w:rsidRPr="004C53A0" w:rsidRDefault="004C53A0" w:rsidP="004C53A0">
      <w:pPr>
        <w:numPr>
          <w:ilvl w:val="0"/>
          <w:numId w:val="18"/>
        </w:numPr>
      </w:pPr>
      <w:r w:rsidRPr="004C53A0">
        <w:rPr>
          <w:b/>
          <w:bCs/>
        </w:rPr>
        <w:t>He asked the team to follow the scrum model and deliver the products in 14 weeks including 2 weeks for production release.</w:t>
      </w:r>
      <w:r w:rsidRPr="004C53A0">
        <w:t xml:space="preserve"> </w:t>
      </w:r>
    </w:p>
    <w:p w14:paraId="6E8725E6" w14:textId="77777777" w:rsidR="004C53A0" w:rsidRPr="004C53A0" w:rsidRDefault="004C53A0" w:rsidP="004C53A0">
      <w:pPr>
        <w:numPr>
          <w:ilvl w:val="0"/>
          <w:numId w:val="18"/>
        </w:numPr>
      </w:pPr>
      <w:r w:rsidRPr="004C53A0">
        <w:rPr>
          <w:b/>
          <w:bCs/>
        </w:rPr>
        <w:t>The team estimated that 100 user stories are equivalent to 120 story points.</w:t>
      </w:r>
      <w:r w:rsidRPr="004C53A0">
        <w:t xml:space="preserve"> </w:t>
      </w:r>
    </w:p>
    <w:p w14:paraId="51C5D041" w14:textId="77777777" w:rsidR="004C53A0" w:rsidRPr="004C53A0" w:rsidRDefault="004C53A0" w:rsidP="004C53A0">
      <w:pPr>
        <w:numPr>
          <w:ilvl w:val="0"/>
          <w:numId w:val="18"/>
        </w:numPr>
      </w:pPr>
      <w:r w:rsidRPr="004C53A0">
        <w:rPr>
          <w:b/>
          <w:bCs/>
        </w:rPr>
        <w:t>The productivity of the team is 20 story points per iteration.</w:t>
      </w:r>
      <w:r w:rsidRPr="004C53A0">
        <w:t xml:space="preserve"> </w:t>
      </w:r>
    </w:p>
    <w:p w14:paraId="2CD33671" w14:textId="77777777" w:rsidR="004C53A0" w:rsidRPr="004C53A0" w:rsidRDefault="004C53A0" w:rsidP="004C53A0">
      <w:pPr>
        <w:numPr>
          <w:ilvl w:val="0"/>
          <w:numId w:val="18"/>
        </w:numPr>
      </w:pPr>
      <w:r w:rsidRPr="004C53A0">
        <w:rPr>
          <w:b/>
          <w:bCs/>
        </w:rPr>
        <w:t>Calculate the sprint length targeting the development complete by 12 weeks. [2 Marks]</w:t>
      </w:r>
    </w:p>
    <w:p w14:paraId="3DDC44F3" w14:textId="77777777" w:rsidR="004C53A0" w:rsidRPr="004C53A0" w:rsidRDefault="004C53A0" w:rsidP="004C53A0">
      <w:r w:rsidRPr="004C53A0">
        <w:rPr>
          <w:b/>
          <w:bCs/>
        </w:rPr>
        <w:t>Answer:</w:t>
      </w:r>
    </w:p>
    <w:p w14:paraId="464DE516" w14:textId="77777777" w:rsidR="004C53A0" w:rsidRPr="004C53A0" w:rsidRDefault="004C53A0" w:rsidP="004C53A0">
      <w:pPr>
        <w:numPr>
          <w:ilvl w:val="0"/>
          <w:numId w:val="19"/>
        </w:numPr>
      </w:pPr>
      <w:r w:rsidRPr="004C53A0">
        <w:rPr>
          <w:b/>
          <w:bCs/>
        </w:rPr>
        <w:t>Total weeks for development:</w:t>
      </w:r>
      <w:r w:rsidRPr="004C53A0">
        <w:t xml:space="preserve"> 14 weeks (total) - 2 weeks (production release) = 12 weeks </w:t>
      </w:r>
    </w:p>
    <w:p w14:paraId="355A496C" w14:textId="77777777" w:rsidR="004C53A0" w:rsidRPr="004C53A0" w:rsidRDefault="004C53A0" w:rsidP="004C53A0">
      <w:pPr>
        <w:numPr>
          <w:ilvl w:val="0"/>
          <w:numId w:val="19"/>
        </w:numPr>
      </w:pPr>
      <w:r w:rsidRPr="004C53A0">
        <w:rPr>
          <w:b/>
          <w:bCs/>
        </w:rPr>
        <w:t>Total story points:</w:t>
      </w:r>
      <w:r w:rsidRPr="004C53A0">
        <w:t xml:space="preserve"> 120 story points </w:t>
      </w:r>
    </w:p>
    <w:p w14:paraId="63BF7233" w14:textId="77777777" w:rsidR="004C53A0" w:rsidRPr="004C53A0" w:rsidRDefault="004C53A0" w:rsidP="004C53A0">
      <w:pPr>
        <w:numPr>
          <w:ilvl w:val="0"/>
          <w:numId w:val="19"/>
        </w:numPr>
      </w:pPr>
      <w:r w:rsidRPr="004C53A0">
        <w:rPr>
          <w:b/>
          <w:bCs/>
        </w:rPr>
        <w:t>Team productivity:</w:t>
      </w:r>
      <w:r w:rsidRPr="004C53A0">
        <w:t xml:space="preserve"> 20 story points per iteration </w:t>
      </w:r>
    </w:p>
    <w:p w14:paraId="428CF0AF" w14:textId="77777777" w:rsidR="004C53A0" w:rsidRPr="004C53A0" w:rsidRDefault="004C53A0" w:rsidP="004C53A0">
      <w:pPr>
        <w:numPr>
          <w:ilvl w:val="0"/>
          <w:numId w:val="19"/>
        </w:numPr>
      </w:pPr>
      <w:r w:rsidRPr="004C53A0">
        <w:rPr>
          <w:b/>
          <w:bCs/>
        </w:rPr>
        <w:t>Number of iterations needed:</w:t>
      </w:r>
      <w:r w:rsidRPr="004C53A0">
        <w:t xml:space="preserve"> Total story points / Productivity per iteration = 120 story points / 20 story points/iteration = 6 iterations</w:t>
      </w:r>
    </w:p>
    <w:p w14:paraId="33FA4177" w14:textId="77777777" w:rsidR="004C53A0" w:rsidRPr="004C53A0" w:rsidRDefault="004C53A0" w:rsidP="004C53A0">
      <w:pPr>
        <w:numPr>
          <w:ilvl w:val="0"/>
          <w:numId w:val="19"/>
        </w:numPr>
      </w:pPr>
      <w:r w:rsidRPr="004C53A0">
        <w:rPr>
          <w:b/>
          <w:bCs/>
        </w:rPr>
        <w:t>Sprint length:</w:t>
      </w:r>
      <w:r w:rsidRPr="004C53A0">
        <w:t xml:space="preserve"> Total weeks for development / Number of iterations = 12 weeks / 6 iterations = 2 weeks per sprint</w:t>
      </w:r>
    </w:p>
    <w:p w14:paraId="22AE4E8B" w14:textId="77777777" w:rsidR="004C53A0" w:rsidRPr="004C53A0" w:rsidRDefault="004C53A0" w:rsidP="004C53A0">
      <w:r w:rsidRPr="004C53A0">
        <w:rPr>
          <w:b/>
          <w:bCs/>
        </w:rPr>
        <w:t>Sprint Length: 2 Weeks</w:t>
      </w:r>
    </w:p>
    <w:p w14:paraId="1407FBF2" w14:textId="77777777" w:rsidR="004C53A0" w:rsidRPr="004C53A0" w:rsidRDefault="004C53A0" w:rsidP="004C53A0">
      <w:r w:rsidRPr="004C53A0">
        <w:rPr>
          <w:b/>
          <w:bCs/>
        </w:rPr>
        <w:t>Who is responsible for prioritizing the user stories? [1 Mark]</w:t>
      </w:r>
    </w:p>
    <w:p w14:paraId="11593767" w14:textId="77777777" w:rsidR="004C53A0" w:rsidRPr="004C53A0" w:rsidRDefault="004C53A0" w:rsidP="004C53A0">
      <w:r w:rsidRPr="004C53A0">
        <w:rPr>
          <w:b/>
          <w:bCs/>
        </w:rPr>
        <w:t>Answer:</w:t>
      </w:r>
      <w:r w:rsidRPr="004C53A0">
        <w:t xml:space="preserve"> The </w:t>
      </w:r>
      <w:r w:rsidRPr="004C53A0">
        <w:rPr>
          <w:b/>
          <w:bCs/>
        </w:rPr>
        <w:t>Product Owner</w:t>
      </w:r>
      <w:r w:rsidRPr="004C53A0">
        <w:t xml:space="preserve"> is responsible for prioritizing the user stories. </w:t>
      </w:r>
    </w:p>
    <w:p w14:paraId="26AF1EA5" w14:textId="77777777" w:rsidR="004C53A0" w:rsidRPr="004C53A0" w:rsidRDefault="004C53A0" w:rsidP="004C53A0">
      <w:r w:rsidRPr="004C53A0">
        <w:rPr>
          <w:b/>
          <w:bCs/>
        </w:rPr>
        <w:t>Who is responsible for the overall coordination? [1 Mark]</w:t>
      </w:r>
    </w:p>
    <w:p w14:paraId="27376A92" w14:textId="77777777" w:rsidR="004C53A0" w:rsidRPr="004C53A0" w:rsidRDefault="004C53A0" w:rsidP="004C53A0">
      <w:r w:rsidRPr="004C53A0">
        <w:rPr>
          <w:b/>
          <w:bCs/>
        </w:rPr>
        <w:t>Answer:</w:t>
      </w:r>
      <w:r w:rsidRPr="004C53A0">
        <w:t xml:space="preserve"> The </w:t>
      </w:r>
      <w:r w:rsidRPr="004C53A0">
        <w:rPr>
          <w:b/>
          <w:bCs/>
        </w:rPr>
        <w:t>Scrum Master</w:t>
      </w:r>
      <w:r w:rsidRPr="004C53A0">
        <w:t xml:space="preserve"> is typically responsible for overall coordination in a Scrum team.</w:t>
      </w:r>
    </w:p>
    <w:p w14:paraId="14003996" w14:textId="77777777" w:rsidR="004C53A0" w:rsidRPr="004C53A0" w:rsidRDefault="004C53A0" w:rsidP="004C53A0">
      <w:r w:rsidRPr="004C53A0">
        <w:rPr>
          <w:b/>
          <w:bCs/>
        </w:rPr>
        <w:lastRenderedPageBreak/>
        <w:t>What does the team do at the end of the iteration? [2 Marks]</w:t>
      </w:r>
    </w:p>
    <w:p w14:paraId="67ADDB19" w14:textId="77777777" w:rsidR="004C53A0" w:rsidRPr="004C53A0" w:rsidRDefault="004C53A0" w:rsidP="004C53A0">
      <w:r w:rsidRPr="004C53A0">
        <w:rPr>
          <w:b/>
          <w:bCs/>
        </w:rPr>
        <w:t>Answer:</w:t>
      </w:r>
      <w:r w:rsidRPr="004C53A0">
        <w:t xml:space="preserve"> At the end of an iteration (Sprint) in Scrum, the team typically performs the following activities:</w:t>
      </w:r>
    </w:p>
    <w:p w14:paraId="13BB4359" w14:textId="77777777" w:rsidR="004C53A0" w:rsidRPr="004C53A0" w:rsidRDefault="004C53A0" w:rsidP="004C53A0">
      <w:pPr>
        <w:numPr>
          <w:ilvl w:val="0"/>
          <w:numId w:val="20"/>
        </w:numPr>
      </w:pPr>
      <w:r w:rsidRPr="004C53A0">
        <w:rPr>
          <w:b/>
          <w:bCs/>
        </w:rPr>
        <w:t>Sprint Review:</w:t>
      </w:r>
      <w:r w:rsidRPr="004C53A0">
        <w:t xml:space="preserve"> The team demonstrates the completed work to stakeholders and gathers feedback.</w:t>
      </w:r>
    </w:p>
    <w:p w14:paraId="12136B13" w14:textId="77777777" w:rsidR="004C53A0" w:rsidRPr="004C53A0" w:rsidRDefault="004C53A0" w:rsidP="004C53A0">
      <w:pPr>
        <w:numPr>
          <w:ilvl w:val="0"/>
          <w:numId w:val="20"/>
        </w:numPr>
      </w:pPr>
      <w:r w:rsidRPr="004C53A0">
        <w:rPr>
          <w:b/>
          <w:bCs/>
        </w:rPr>
        <w:t>Sprint Retrospective:</w:t>
      </w:r>
      <w:r w:rsidRPr="004C53A0">
        <w:t xml:space="preserve"> The team reflects on the past sprint to identify what went well, what could be improved, and creates a plan for improvements for the next sprint.</w:t>
      </w:r>
    </w:p>
    <w:p w14:paraId="0DFF8528" w14:textId="77777777" w:rsidR="004C53A0" w:rsidRPr="004C53A0" w:rsidRDefault="004C53A0" w:rsidP="004C53A0">
      <w:pPr>
        <w:numPr>
          <w:ilvl w:val="0"/>
          <w:numId w:val="20"/>
        </w:numPr>
      </w:pPr>
      <w:r w:rsidRPr="004C53A0">
        <w:rPr>
          <w:b/>
          <w:bCs/>
        </w:rPr>
        <w:t>Sprint Planning (for the next sprint):</w:t>
      </w:r>
      <w:r w:rsidRPr="004C53A0">
        <w:t xml:space="preserve"> The team, with the Product Owner, plans the work for the upcoming sprint.</w:t>
      </w:r>
    </w:p>
    <w:p w14:paraId="1EA40D6D" w14:textId="77777777" w:rsidR="004C53A0" w:rsidRPr="004C53A0" w:rsidRDefault="004C53A0" w:rsidP="004C53A0">
      <w:r w:rsidRPr="004C53A0">
        <w:rPr>
          <w:b/>
          <w:bCs/>
        </w:rPr>
        <w:t>The combination of Microservices, Containers and DevOps has great potential to transform enterprise IT and help organizations compete effectively not just today but also in the future.</w:t>
      </w:r>
    </w:p>
    <w:p w14:paraId="16A3C36D" w14:textId="77777777" w:rsidR="004C53A0" w:rsidRPr="004C53A0" w:rsidRDefault="004C53A0" w:rsidP="004C53A0">
      <w:pPr>
        <w:numPr>
          <w:ilvl w:val="0"/>
          <w:numId w:val="21"/>
        </w:numPr>
      </w:pPr>
      <w:r w:rsidRPr="004C53A0">
        <w:rPr>
          <w:b/>
          <w:bCs/>
        </w:rPr>
        <w:t>Explain the concept behind microservices and containers and how these technologies can enable continuous delivery and deployment. [4 Marks]</w:t>
      </w:r>
    </w:p>
    <w:p w14:paraId="238CE240" w14:textId="77777777" w:rsidR="004C53A0" w:rsidRPr="004C53A0" w:rsidRDefault="004C53A0" w:rsidP="004C53A0">
      <w:r w:rsidRPr="004C53A0">
        <w:rPr>
          <w:b/>
          <w:bCs/>
        </w:rPr>
        <w:t>Answer:</w:t>
      </w:r>
    </w:p>
    <w:p w14:paraId="6ED066D2" w14:textId="77777777" w:rsidR="004C53A0" w:rsidRPr="004C53A0" w:rsidRDefault="004C53A0" w:rsidP="004C53A0">
      <w:pPr>
        <w:numPr>
          <w:ilvl w:val="0"/>
          <w:numId w:val="22"/>
        </w:numPr>
      </w:pPr>
      <w:r w:rsidRPr="004C53A0">
        <w:rPr>
          <w:b/>
          <w:bCs/>
        </w:rPr>
        <w:t>Microservices:</w:t>
      </w:r>
      <w:r w:rsidRPr="004C53A0">
        <w:t xml:space="preserve"> </w:t>
      </w:r>
    </w:p>
    <w:p w14:paraId="4C05819F" w14:textId="77777777" w:rsidR="004C53A0" w:rsidRPr="004C53A0" w:rsidRDefault="004C53A0" w:rsidP="004C53A0">
      <w:pPr>
        <w:numPr>
          <w:ilvl w:val="1"/>
          <w:numId w:val="22"/>
        </w:numPr>
      </w:pPr>
      <w:r w:rsidRPr="004C53A0">
        <w:rPr>
          <w:b/>
          <w:bCs/>
        </w:rPr>
        <w:t>Concept:</w:t>
      </w:r>
      <w:r w:rsidRPr="004C53A0">
        <w:t xml:space="preserve"> Microservices architecture is an approach to developing a single application as a suite of small, independently deployable services. Each service is self-contained, owning its own data and logic, and communicates with other services through lightweight mechanisms, often APIs. This contrasts with traditional monolithic architectures where all application components are tightly coupled within a single deployable unit.</w:t>
      </w:r>
    </w:p>
    <w:p w14:paraId="0A4A8A01" w14:textId="77777777" w:rsidR="004C53A0" w:rsidRPr="004C53A0" w:rsidRDefault="004C53A0" w:rsidP="004C53A0">
      <w:pPr>
        <w:numPr>
          <w:ilvl w:val="0"/>
          <w:numId w:val="22"/>
        </w:numPr>
      </w:pPr>
      <w:r w:rsidRPr="004C53A0">
        <w:rPr>
          <w:b/>
          <w:bCs/>
        </w:rPr>
        <w:t>Containers:</w:t>
      </w:r>
      <w:r w:rsidRPr="004C53A0">
        <w:t xml:space="preserve"> </w:t>
      </w:r>
    </w:p>
    <w:p w14:paraId="689D08A6" w14:textId="77777777" w:rsidR="004C53A0" w:rsidRPr="004C53A0" w:rsidRDefault="004C53A0" w:rsidP="004C53A0">
      <w:pPr>
        <w:numPr>
          <w:ilvl w:val="1"/>
          <w:numId w:val="22"/>
        </w:numPr>
      </w:pPr>
      <w:r w:rsidRPr="004C53A0">
        <w:rPr>
          <w:b/>
          <w:bCs/>
        </w:rPr>
        <w:t>Concept:</w:t>
      </w:r>
      <w:r w:rsidRPr="004C53A0">
        <w:t xml:space="preserve"> Containers (like Docker) are lightweight, portable, and executable software packages that bundle an application and all its dependencies (code, runtime, system tools, libraries, settings). They abstract away the underlying infrastructure, ensuring that the application runs consistently across different environments (development, testing, production).</w:t>
      </w:r>
    </w:p>
    <w:p w14:paraId="6B61C2A9" w14:textId="77777777" w:rsidR="004C53A0" w:rsidRPr="004C53A0" w:rsidRDefault="004C53A0" w:rsidP="004C53A0">
      <w:pPr>
        <w:numPr>
          <w:ilvl w:val="0"/>
          <w:numId w:val="22"/>
        </w:numPr>
      </w:pPr>
      <w:r w:rsidRPr="004C53A0">
        <w:rPr>
          <w:b/>
          <w:bCs/>
        </w:rPr>
        <w:t>How they enable Continuous Delivery and Deployment (CD):</w:t>
      </w:r>
      <w:r w:rsidRPr="004C53A0">
        <w:t xml:space="preserve"> </w:t>
      </w:r>
    </w:p>
    <w:p w14:paraId="2075BEFD" w14:textId="77777777" w:rsidR="004C53A0" w:rsidRPr="004C53A0" w:rsidRDefault="004C53A0" w:rsidP="004C53A0">
      <w:pPr>
        <w:numPr>
          <w:ilvl w:val="1"/>
          <w:numId w:val="23"/>
        </w:numPr>
      </w:pPr>
      <w:r w:rsidRPr="004C53A0">
        <w:rPr>
          <w:b/>
          <w:bCs/>
        </w:rPr>
        <w:t>Isolation and Independent Deployment:</w:t>
      </w:r>
      <w:r w:rsidRPr="004C53A0">
        <w:t xml:space="preserve"> Microservices, packaged within containers, allow individual services to be developed, tested, and deployed independently without affecting other parts of the application. This significantly accelerates the CD pipeline, as small changes can be released rapidly.</w:t>
      </w:r>
    </w:p>
    <w:p w14:paraId="602CB179" w14:textId="77777777" w:rsidR="004C53A0" w:rsidRPr="004C53A0" w:rsidRDefault="004C53A0" w:rsidP="004C53A0">
      <w:pPr>
        <w:numPr>
          <w:ilvl w:val="1"/>
          <w:numId w:val="23"/>
        </w:numPr>
      </w:pPr>
      <w:r w:rsidRPr="004C53A0">
        <w:rPr>
          <w:b/>
          <w:bCs/>
        </w:rPr>
        <w:t>Faster Build and Deployment Times:</w:t>
      </w:r>
      <w:r w:rsidRPr="004C53A0">
        <w:t xml:space="preserve"> Containers are quick to build and start. The immutable nature of container images ensures that what's tested in one environment is exactly what's deployed, reducing "it works on my machine" issues and speeding up deployment cycles.</w:t>
      </w:r>
    </w:p>
    <w:p w14:paraId="2DA14653" w14:textId="77777777" w:rsidR="004C53A0" w:rsidRPr="004C53A0" w:rsidRDefault="004C53A0" w:rsidP="004C53A0">
      <w:pPr>
        <w:numPr>
          <w:ilvl w:val="1"/>
          <w:numId w:val="23"/>
        </w:numPr>
      </w:pPr>
      <w:r w:rsidRPr="004C53A0">
        <w:rPr>
          <w:b/>
          <w:bCs/>
        </w:rPr>
        <w:t>Consistent Environments:</w:t>
      </w:r>
      <w:r w:rsidRPr="004C53A0">
        <w:t xml:space="preserve"> Containers ensure environmental consistency from development to production. This "build once, run anywhere" capability simplifies the CD process by eliminating environment-related deployment failures.</w:t>
      </w:r>
    </w:p>
    <w:p w14:paraId="1F13B00D" w14:textId="77777777" w:rsidR="004C53A0" w:rsidRPr="004C53A0" w:rsidRDefault="004C53A0" w:rsidP="004C53A0">
      <w:pPr>
        <w:numPr>
          <w:ilvl w:val="1"/>
          <w:numId w:val="23"/>
        </w:numPr>
      </w:pPr>
      <w:r w:rsidRPr="004C53A0">
        <w:rPr>
          <w:b/>
          <w:bCs/>
        </w:rPr>
        <w:lastRenderedPageBreak/>
        <w:t>Scalability:</w:t>
      </w:r>
      <w:r w:rsidRPr="004C53A0">
        <w:t xml:space="preserve"> Each microservice can be scaled independently based on demand, which is efficiently managed by container orchestration platforms (like Kubernetes). This elasticity supports continuous delivery of scalable applications.</w:t>
      </w:r>
    </w:p>
    <w:p w14:paraId="5155AAA7" w14:textId="77777777" w:rsidR="004C53A0" w:rsidRPr="004C53A0" w:rsidRDefault="004C53A0" w:rsidP="004C53A0">
      <w:pPr>
        <w:numPr>
          <w:ilvl w:val="1"/>
          <w:numId w:val="23"/>
        </w:numPr>
      </w:pPr>
      <w:r w:rsidRPr="004C53A0">
        <w:rPr>
          <w:b/>
          <w:bCs/>
        </w:rPr>
        <w:t>Reduced Risk:</w:t>
      </w:r>
      <w:r w:rsidRPr="004C53A0">
        <w:t xml:space="preserve"> Deploying small, isolated microservices in containers reduces the blast radius of failures. If a single service fails, it's less likely to bring down the entire application, making continuous deployment safer.</w:t>
      </w:r>
    </w:p>
    <w:p w14:paraId="5E80B0E4" w14:textId="77777777" w:rsidR="004C53A0" w:rsidRPr="004C53A0" w:rsidRDefault="004C53A0" w:rsidP="004C53A0">
      <w:pPr>
        <w:numPr>
          <w:ilvl w:val="1"/>
          <w:numId w:val="23"/>
        </w:numPr>
      </w:pPr>
      <w:r w:rsidRPr="004C53A0">
        <w:rPr>
          <w:b/>
          <w:bCs/>
        </w:rPr>
        <w:t>Automated Rollbacks:</w:t>
      </w:r>
      <w:r w:rsidRPr="004C53A0">
        <w:t xml:space="preserve"> Container orchestration platforms facilitate quick rollbacks to previous versions in case of deployment failures, further enabling continuous deployment with reduced risk.</w:t>
      </w:r>
    </w:p>
    <w:p w14:paraId="0A0F0E12" w14:textId="77777777" w:rsidR="004C53A0" w:rsidRPr="004C53A0" w:rsidRDefault="004C53A0" w:rsidP="004C53A0">
      <w:pPr>
        <w:numPr>
          <w:ilvl w:val="1"/>
          <w:numId w:val="23"/>
        </w:numPr>
      </w:pPr>
      <w:r w:rsidRPr="004C53A0">
        <w:rPr>
          <w:b/>
          <w:bCs/>
        </w:rPr>
        <w:t>Developer Agility:</w:t>
      </w:r>
      <w:r w:rsidRPr="004C53A0">
        <w:t xml:space="preserve"> Developers can work on individual microservices without needing to understand the entire codebase, fostering agility and enabling parallel development efforts, which feeds into a faster CD cycle</w:t>
      </w:r>
    </w:p>
    <w:p w14:paraId="7E9B89F3" w14:textId="77777777" w:rsidR="00001580" w:rsidRDefault="00001580"/>
    <w:sectPr w:rsidR="000015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81970"/>
    <w:multiLevelType w:val="multilevel"/>
    <w:tmpl w:val="1C3450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A68CE"/>
    <w:multiLevelType w:val="multilevel"/>
    <w:tmpl w:val="C44C49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969D7"/>
    <w:multiLevelType w:val="multilevel"/>
    <w:tmpl w:val="55CA9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C098F"/>
    <w:multiLevelType w:val="multilevel"/>
    <w:tmpl w:val="D92894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DB01FD"/>
    <w:multiLevelType w:val="multilevel"/>
    <w:tmpl w:val="CD7A4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FF116D"/>
    <w:multiLevelType w:val="multilevel"/>
    <w:tmpl w:val="70447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F4271B"/>
    <w:multiLevelType w:val="multilevel"/>
    <w:tmpl w:val="F9DAD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C3698C"/>
    <w:multiLevelType w:val="multilevel"/>
    <w:tmpl w:val="F380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1458BD"/>
    <w:multiLevelType w:val="multilevel"/>
    <w:tmpl w:val="45041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291EF6"/>
    <w:multiLevelType w:val="multilevel"/>
    <w:tmpl w:val="FB2A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AE6D9E"/>
    <w:multiLevelType w:val="multilevel"/>
    <w:tmpl w:val="33EC5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7E785F"/>
    <w:multiLevelType w:val="multilevel"/>
    <w:tmpl w:val="50E4D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FF7686"/>
    <w:multiLevelType w:val="multilevel"/>
    <w:tmpl w:val="7E180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161E2E"/>
    <w:multiLevelType w:val="multilevel"/>
    <w:tmpl w:val="17BCE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E13E8E"/>
    <w:multiLevelType w:val="multilevel"/>
    <w:tmpl w:val="3D3801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460811"/>
    <w:multiLevelType w:val="multilevel"/>
    <w:tmpl w:val="4A1435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A67CB0"/>
    <w:multiLevelType w:val="multilevel"/>
    <w:tmpl w:val="68643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4A43E5"/>
    <w:multiLevelType w:val="multilevel"/>
    <w:tmpl w:val="B4023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1B33D4"/>
    <w:multiLevelType w:val="multilevel"/>
    <w:tmpl w:val="12CA4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314214"/>
    <w:multiLevelType w:val="multilevel"/>
    <w:tmpl w:val="6CAEC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CE4216"/>
    <w:multiLevelType w:val="multilevel"/>
    <w:tmpl w:val="0CE03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203888"/>
    <w:multiLevelType w:val="multilevel"/>
    <w:tmpl w:val="E792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0579175">
    <w:abstractNumId w:val="9"/>
  </w:num>
  <w:num w:numId="2" w16cid:durableId="1259363491">
    <w:abstractNumId w:val="3"/>
  </w:num>
  <w:num w:numId="3" w16cid:durableId="2115322376">
    <w:abstractNumId w:val="8"/>
  </w:num>
  <w:num w:numId="4" w16cid:durableId="1657030923">
    <w:abstractNumId w:val="16"/>
  </w:num>
  <w:num w:numId="5" w16cid:durableId="1808427291">
    <w:abstractNumId w:val="20"/>
  </w:num>
  <w:num w:numId="6" w16cid:durableId="273757031">
    <w:abstractNumId w:val="2"/>
  </w:num>
  <w:num w:numId="7" w16cid:durableId="1961523000">
    <w:abstractNumId w:val="7"/>
  </w:num>
  <w:num w:numId="8" w16cid:durableId="978338543">
    <w:abstractNumId w:val="13"/>
  </w:num>
  <w:num w:numId="9" w16cid:durableId="191962804">
    <w:abstractNumId w:val="1"/>
  </w:num>
  <w:num w:numId="10" w16cid:durableId="106123027">
    <w:abstractNumId w:val="0"/>
  </w:num>
  <w:num w:numId="11" w16cid:durableId="1528910295">
    <w:abstractNumId w:val="11"/>
  </w:num>
  <w:num w:numId="12" w16cid:durableId="275794485">
    <w:abstractNumId w:val="14"/>
  </w:num>
  <w:num w:numId="13" w16cid:durableId="463544164">
    <w:abstractNumId w:val="6"/>
  </w:num>
  <w:num w:numId="14" w16cid:durableId="10837958">
    <w:abstractNumId w:val="21"/>
  </w:num>
  <w:num w:numId="15" w16cid:durableId="11956791">
    <w:abstractNumId w:val="19"/>
  </w:num>
  <w:num w:numId="16" w16cid:durableId="1756590583">
    <w:abstractNumId w:val="18"/>
  </w:num>
  <w:num w:numId="17" w16cid:durableId="258105587">
    <w:abstractNumId w:val="15"/>
  </w:num>
  <w:num w:numId="18" w16cid:durableId="1476868998">
    <w:abstractNumId w:val="5"/>
  </w:num>
  <w:num w:numId="19" w16cid:durableId="1588222882">
    <w:abstractNumId w:val="10"/>
  </w:num>
  <w:num w:numId="20" w16cid:durableId="1503280741">
    <w:abstractNumId w:val="4"/>
  </w:num>
  <w:num w:numId="21" w16cid:durableId="2024235806">
    <w:abstractNumId w:val="17"/>
  </w:num>
  <w:num w:numId="22" w16cid:durableId="1355687129">
    <w:abstractNumId w:val="12"/>
  </w:num>
  <w:num w:numId="23" w16cid:durableId="1133719249">
    <w:abstractNumId w:val="12"/>
    <w:lvlOverride w:ilvl="1">
      <w:lvl w:ilvl="1">
        <w:numFmt w:val="decimal"/>
        <w:lvlText w:val="%2."/>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3A0"/>
    <w:rsid w:val="00001580"/>
    <w:rsid w:val="0006234D"/>
    <w:rsid w:val="004C53A0"/>
    <w:rsid w:val="005A1D00"/>
    <w:rsid w:val="009509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356FBA"/>
  <w15:chartTrackingRefBased/>
  <w15:docId w15:val="{9058A5E9-F9A0-47FD-B3FF-BF16FFA3B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53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53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53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53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53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53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53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53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53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53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53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53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53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53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53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53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53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53A0"/>
    <w:rPr>
      <w:rFonts w:eastAsiaTheme="majorEastAsia" w:cstheme="majorBidi"/>
      <w:color w:val="272727" w:themeColor="text1" w:themeTint="D8"/>
    </w:rPr>
  </w:style>
  <w:style w:type="paragraph" w:styleId="Title">
    <w:name w:val="Title"/>
    <w:basedOn w:val="Normal"/>
    <w:next w:val="Normal"/>
    <w:link w:val="TitleChar"/>
    <w:uiPriority w:val="10"/>
    <w:qFormat/>
    <w:rsid w:val="004C53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53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53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53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53A0"/>
    <w:pPr>
      <w:spacing w:before="160"/>
      <w:jc w:val="center"/>
    </w:pPr>
    <w:rPr>
      <w:i/>
      <w:iCs/>
      <w:color w:val="404040" w:themeColor="text1" w:themeTint="BF"/>
    </w:rPr>
  </w:style>
  <w:style w:type="character" w:customStyle="1" w:styleId="QuoteChar">
    <w:name w:val="Quote Char"/>
    <w:basedOn w:val="DefaultParagraphFont"/>
    <w:link w:val="Quote"/>
    <w:uiPriority w:val="29"/>
    <w:rsid w:val="004C53A0"/>
    <w:rPr>
      <w:i/>
      <w:iCs/>
      <w:color w:val="404040" w:themeColor="text1" w:themeTint="BF"/>
    </w:rPr>
  </w:style>
  <w:style w:type="paragraph" w:styleId="ListParagraph">
    <w:name w:val="List Paragraph"/>
    <w:basedOn w:val="Normal"/>
    <w:uiPriority w:val="34"/>
    <w:qFormat/>
    <w:rsid w:val="004C53A0"/>
    <w:pPr>
      <w:ind w:left="720"/>
      <w:contextualSpacing/>
    </w:pPr>
  </w:style>
  <w:style w:type="character" w:styleId="IntenseEmphasis">
    <w:name w:val="Intense Emphasis"/>
    <w:basedOn w:val="DefaultParagraphFont"/>
    <w:uiPriority w:val="21"/>
    <w:qFormat/>
    <w:rsid w:val="004C53A0"/>
    <w:rPr>
      <w:i/>
      <w:iCs/>
      <w:color w:val="2F5496" w:themeColor="accent1" w:themeShade="BF"/>
    </w:rPr>
  </w:style>
  <w:style w:type="paragraph" w:styleId="IntenseQuote">
    <w:name w:val="Intense Quote"/>
    <w:basedOn w:val="Normal"/>
    <w:next w:val="Normal"/>
    <w:link w:val="IntenseQuoteChar"/>
    <w:uiPriority w:val="30"/>
    <w:qFormat/>
    <w:rsid w:val="004C53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53A0"/>
    <w:rPr>
      <w:i/>
      <w:iCs/>
      <w:color w:val="2F5496" w:themeColor="accent1" w:themeShade="BF"/>
    </w:rPr>
  </w:style>
  <w:style w:type="character" w:styleId="IntenseReference">
    <w:name w:val="Intense Reference"/>
    <w:basedOn w:val="DefaultParagraphFont"/>
    <w:uiPriority w:val="32"/>
    <w:qFormat/>
    <w:rsid w:val="004C53A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4060451">
      <w:bodyDiv w:val="1"/>
      <w:marLeft w:val="0"/>
      <w:marRight w:val="0"/>
      <w:marTop w:val="0"/>
      <w:marBottom w:val="0"/>
      <w:divBdr>
        <w:top w:val="none" w:sz="0" w:space="0" w:color="auto"/>
        <w:left w:val="none" w:sz="0" w:space="0" w:color="auto"/>
        <w:bottom w:val="none" w:sz="0" w:space="0" w:color="auto"/>
        <w:right w:val="none" w:sz="0" w:space="0" w:color="auto"/>
      </w:divBdr>
    </w:div>
    <w:div w:id="1465194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2845</Words>
  <Characters>16735</Characters>
  <Application>Microsoft Office Word</Application>
  <DocSecurity>0</DocSecurity>
  <Lines>315</Lines>
  <Paragraphs>362</Paragraphs>
  <ScaleCrop>false</ScaleCrop>
  <Company/>
  <LinksUpToDate>false</LinksUpToDate>
  <CharactersWithSpaces>19218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Raghav Manchanda</dc:creator>
  <cp:keywords/>
  <dc:description/>
  <cp:lastModifiedBy>Raghav Manchanda</cp:lastModifiedBy>
  <cp:revision>1</cp:revision>
  <dcterms:created xsi:type="dcterms:W3CDTF">2025-05-23T17:28:00Z</dcterms:created>
  <dcterms:modified xsi:type="dcterms:W3CDTF">2025-05-23T17:30:00Z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755637a8-7ac7-4c66-8ba9-bd82394ea597</vt:lpwstr>
  </property>
</Properties>
</file>