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8929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 xml:space="preserve">HaleyFlow.Engine → </w:t>
      </w:r>
      <w:proofErr w:type="spellStart"/>
      <w:r w:rsidRPr="003D61FC">
        <w:rPr>
          <w:b/>
          <w:bCs/>
        </w:rPr>
        <w:t>HaleyFlow.Hub</w:t>
      </w:r>
      <w:proofErr w:type="spellEnd"/>
      <w:r w:rsidRPr="003D61FC">
        <w:rPr>
          <w:b/>
          <w:bCs/>
        </w:rPr>
        <w:t xml:space="preserve"> → </w:t>
      </w:r>
      <w:proofErr w:type="spellStart"/>
      <w:r w:rsidRPr="003D61FC">
        <w:rPr>
          <w:b/>
          <w:bCs/>
        </w:rPr>
        <w:t>HaleyFlow.Agent</w:t>
      </w:r>
      <w:proofErr w:type="spellEnd"/>
      <w:r w:rsidRPr="003D61FC">
        <w:rPr>
          <w:b/>
          <w:bCs/>
        </w:rPr>
        <w:t xml:space="preserve"> (future expansion write-up)</w:t>
      </w:r>
    </w:p>
    <w:p w14:paraId="4C33DE2F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>1) Today (embedded mode): HaleyFlow.Engine</w:t>
      </w:r>
    </w:p>
    <w:p w14:paraId="7CDF8750" w14:textId="77777777" w:rsidR="003D61FC" w:rsidRPr="003D61FC" w:rsidRDefault="003D61FC" w:rsidP="003D61FC">
      <w:r w:rsidRPr="003D61FC">
        <w:rPr>
          <w:b/>
          <w:bCs/>
        </w:rPr>
        <w:t>Where it runs:</w:t>
      </w:r>
      <w:r w:rsidRPr="003D61FC">
        <w:t xml:space="preserve"> inside each application process (NuGet reference).</w:t>
      </w:r>
      <w:r w:rsidRPr="003D61FC">
        <w:br/>
      </w:r>
      <w:r w:rsidRPr="003D61FC">
        <w:rPr>
          <w:b/>
          <w:bCs/>
        </w:rPr>
        <w:t>What it owns (macro):</w:t>
      </w:r>
    </w:p>
    <w:p w14:paraId="26570AE4" w14:textId="77777777" w:rsidR="003D61FC" w:rsidRPr="003D61FC" w:rsidRDefault="003D61FC" w:rsidP="003D61FC">
      <w:pPr>
        <w:numPr>
          <w:ilvl w:val="0"/>
          <w:numId w:val="178"/>
        </w:numPr>
      </w:pPr>
      <w:r w:rsidRPr="003D61FC">
        <w:t>Workflow definitions (states/events/transitions/timeouts)</w:t>
      </w:r>
    </w:p>
    <w:p w14:paraId="744985FF" w14:textId="77777777" w:rsidR="003D61FC" w:rsidRPr="003D61FC" w:rsidRDefault="003D61FC" w:rsidP="003D61FC">
      <w:pPr>
        <w:numPr>
          <w:ilvl w:val="0"/>
          <w:numId w:val="178"/>
        </w:numPr>
      </w:pPr>
      <w:r w:rsidRPr="003D61FC">
        <w:t>Instances + current state</w:t>
      </w:r>
    </w:p>
    <w:p w14:paraId="43A6782E" w14:textId="77777777" w:rsidR="003D61FC" w:rsidRPr="003D61FC" w:rsidRDefault="003D61FC" w:rsidP="003D61FC">
      <w:pPr>
        <w:numPr>
          <w:ilvl w:val="0"/>
          <w:numId w:val="178"/>
        </w:numPr>
      </w:pPr>
      <w:r w:rsidRPr="003D61FC">
        <w:t>Transition log (macro history)</w:t>
      </w:r>
    </w:p>
    <w:p w14:paraId="645D4FF4" w14:textId="77777777" w:rsidR="003D61FC" w:rsidRPr="003D61FC" w:rsidRDefault="003D61FC" w:rsidP="003D61FC">
      <w:pPr>
        <w:numPr>
          <w:ilvl w:val="0"/>
          <w:numId w:val="178"/>
        </w:numPr>
      </w:pPr>
      <w:r w:rsidRPr="003D61FC">
        <w:t xml:space="preserve">Timeouts (evaluated by </w:t>
      </w:r>
      <w:proofErr w:type="spellStart"/>
      <w:r w:rsidRPr="003D61FC">
        <w:t>FlowMonitor</w:t>
      </w:r>
      <w:proofErr w:type="spellEnd"/>
      <w:r w:rsidRPr="003D61FC">
        <w:t>)</w:t>
      </w:r>
    </w:p>
    <w:p w14:paraId="6AD13C46" w14:textId="77777777" w:rsidR="003D61FC" w:rsidRPr="003D61FC" w:rsidRDefault="003D61FC" w:rsidP="003D61FC">
      <w:pPr>
        <w:numPr>
          <w:ilvl w:val="0"/>
          <w:numId w:val="178"/>
        </w:numPr>
      </w:pPr>
      <w:r w:rsidRPr="003D61FC">
        <w:t>App action dispatch + dispatch ack (micro delivery tracking)</w:t>
      </w:r>
    </w:p>
    <w:p w14:paraId="78023433" w14:textId="77777777" w:rsidR="003D61FC" w:rsidRPr="003D61FC" w:rsidRDefault="003D61FC" w:rsidP="003D61FC">
      <w:r w:rsidRPr="003D61FC">
        <w:rPr>
          <w:b/>
          <w:bCs/>
        </w:rPr>
        <w:t>What the application owns (micro/business):</w:t>
      </w:r>
    </w:p>
    <w:p w14:paraId="07998297" w14:textId="77777777" w:rsidR="003D61FC" w:rsidRPr="003D61FC" w:rsidRDefault="003D61FC" w:rsidP="003D61FC">
      <w:pPr>
        <w:numPr>
          <w:ilvl w:val="0"/>
          <w:numId w:val="179"/>
        </w:numPr>
      </w:pPr>
      <w:r w:rsidRPr="003D61FC">
        <w:t>Real business data + full audit trail (who approved, comments, etc.)</w:t>
      </w:r>
    </w:p>
    <w:p w14:paraId="27338A49" w14:textId="77777777" w:rsidR="003D61FC" w:rsidRPr="003D61FC" w:rsidRDefault="003D61FC" w:rsidP="003D61FC">
      <w:pPr>
        <w:numPr>
          <w:ilvl w:val="0"/>
          <w:numId w:val="179"/>
        </w:numPr>
      </w:pPr>
      <w:r w:rsidRPr="003D61FC">
        <w:t>Micro work item logic (quorum/all/any/technical/nontechnical rules)</w:t>
      </w:r>
    </w:p>
    <w:p w14:paraId="7F4CEB88" w14:textId="77777777" w:rsidR="003D61FC" w:rsidRPr="003D61FC" w:rsidRDefault="003D61FC" w:rsidP="003D61FC">
      <w:pPr>
        <w:numPr>
          <w:ilvl w:val="0"/>
          <w:numId w:val="179"/>
        </w:numPr>
      </w:pPr>
      <w:r w:rsidRPr="003D61FC">
        <w:t>It triggers macro events back to the engine when micro logic is satisfied</w:t>
      </w:r>
    </w:p>
    <w:p w14:paraId="44F4B884" w14:textId="77777777" w:rsidR="003D61FC" w:rsidRPr="003D61FC" w:rsidRDefault="003D61FC" w:rsidP="003D61FC">
      <w:r w:rsidRPr="003D61FC">
        <w:rPr>
          <w:b/>
          <w:bCs/>
        </w:rPr>
        <w:t>Communication pattern (in-proc):</w:t>
      </w:r>
    </w:p>
    <w:p w14:paraId="7B578062" w14:textId="77777777" w:rsidR="003D61FC" w:rsidRPr="003D61FC" w:rsidRDefault="003D61FC" w:rsidP="003D61FC">
      <w:pPr>
        <w:numPr>
          <w:ilvl w:val="0"/>
          <w:numId w:val="180"/>
        </w:numPr>
      </w:pPr>
      <w:r w:rsidRPr="003D61FC">
        <w:t xml:space="preserve">App calls Engine: </w:t>
      </w:r>
      <w:proofErr w:type="spellStart"/>
      <w:r w:rsidRPr="003D61FC">
        <w:t>CreateInstance</w:t>
      </w:r>
      <w:proofErr w:type="spellEnd"/>
      <w:r w:rsidRPr="003D61FC">
        <w:t xml:space="preserve">, Trigger, </w:t>
      </w:r>
      <w:proofErr w:type="spellStart"/>
      <w:r w:rsidRPr="003D61FC">
        <w:t>GetState</w:t>
      </w:r>
      <w:proofErr w:type="spellEnd"/>
      <w:r w:rsidRPr="003D61FC">
        <w:t xml:space="preserve">, </w:t>
      </w:r>
      <w:proofErr w:type="spellStart"/>
      <w:r w:rsidRPr="003D61FC">
        <w:t>UpsertStateItems</w:t>
      </w:r>
      <w:proofErr w:type="spellEnd"/>
      <w:r w:rsidRPr="003D61FC">
        <w:t xml:space="preserve">, </w:t>
      </w:r>
      <w:proofErr w:type="spellStart"/>
      <w:r w:rsidRPr="003D61FC">
        <w:t>AckDispatch</w:t>
      </w:r>
      <w:proofErr w:type="spellEnd"/>
    </w:p>
    <w:p w14:paraId="66E52709" w14:textId="77777777" w:rsidR="003D61FC" w:rsidRPr="003D61FC" w:rsidRDefault="003D61FC" w:rsidP="003D61FC">
      <w:pPr>
        <w:numPr>
          <w:ilvl w:val="0"/>
          <w:numId w:val="180"/>
        </w:numPr>
      </w:pPr>
      <w:r w:rsidRPr="003D61FC">
        <w:t>Engine emits app actions (APP.*) via invoker (reflection now)</w:t>
      </w:r>
    </w:p>
    <w:p w14:paraId="001772CB" w14:textId="77777777" w:rsidR="003D61FC" w:rsidRPr="003D61FC" w:rsidRDefault="003D61FC" w:rsidP="003D61FC">
      <w:pPr>
        <w:numPr>
          <w:ilvl w:val="0"/>
          <w:numId w:val="180"/>
        </w:numPr>
      </w:pPr>
      <w:r w:rsidRPr="003D61FC">
        <w:t>Monitor triggers timeouts via engine (idempotent)</w:t>
      </w:r>
    </w:p>
    <w:p w14:paraId="1E9B8627" w14:textId="77777777" w:rsidR="003D61FC" w:rsidRPr="003D61FC" w:rsidRDefault="003D61FC" w:rsidP="003D61FC">
      <w:r w:rsidRPr="003D61FC">
        <w:pict w14:anchorId="4A66FA45">
          <v:rect id="_x0000_i1143" style="width:0;height:1.5pt" o:hralign="center" o:hrstd="t" o:hr="t" fillcolor="#a0a0a0" stroked="f"/>
        </w:pict>
      </w:r>
    </w:p>
    <w:p w14:paraId="4F7646AF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 xml:space="preserve">2) Next (service mode): </w:t>
      </w:r>
      <w:proofErr w:type="spellStart"/>
      <w:r w:rsidRPr="003D61FC">
        <w:rPr>
          <w:b/>
          <w:bCs/>
        </w:rPr>
        <w:t>HaleyFlow.Hub</w:t>
      </w:r>
      <w:proofErr w:type="spellEnd"/>
    </w:p>
    <w:p w14:paraId="078277C0" w14:textId="77777777" w:rsidR="003D61FC" w:rsidRPr="003D61FC" w:rsidRDefault="003D61FC" w:rsidP="003D61FC">
      <w:r w:rsidRPr="003D61FC">
        <w:rPr>
          <w:b/>
          <w:bCs/>
        </w:rPr>
        <w:t>Goal:</w:t>
      </w:r>
      <w:r w:rsidRPr="003D61FC">
        <w:t xml:space="preserve"> run workflows centrally and expose them via APIs; make workflows span multiple apps.</w:t>
      </w:r>
      <w:r w:rsidRPr="003D61FC">
        <w:br/>
      </w:r>
      <w:r w:rsidRPr="003D61FC">
        <w:rPr>
          <w:b/>
          <w:bCs/>
        </w:rPr>
        <w:t>Where it runs:</w:t>
      </w:r>
      <w:r w:rsidRPr="003D61FC">
        <w:t xml:space="preserve"> its own service (container/pod/VM).</w:t>
      </w:r>
      <w:r w:rsidRPr="003D61FC">
        <w:br/>
      </w:r>
      <w:r w:rsidRPr="003D61FC">
        <w:rPr>
          <w:b/>
          <w:bCs/>
        </w:rPr>
        <w:t>What it adds on top of Engine:</w:t>
      </w:r>
    </w:p>
    <w:p w14:paraId="3338C1DD" w14:textId="77777777" w:rsidR="003D61FC" w:rsidRPr="003D61FC" w:rsidRDefault="003D61FC" w:rsidP="003D61FC">
      <w:pPr>
        <w:numPr>
          <w:ilvl w:val="0"/>
          <w:numId w:val="181"/>
        </w:numPr>
      </w:pPr>
      <w:r w:rsidRPr="003D61FC">
        <w:t>HTTP/</w:t>
      </w:r>
      <w:proofErr w:type="spellStart"/>
      <w:r w:rsidRPr="003D61FC">
        <w:t>gRPC</w:t>
      </w:r>
      <w:proofErr w:type="spellEnd"/>
      <w:r w:rsidRPr="003D61FC">
        <w:t xml:space="preserve"> endpoints around Engine operations:</w:t>
      </w:r>
    </w:p>
    <w:p w14:paraId="23720F35" w14:textId="77777777" w:rsidR="003D61FC" w:rsidRPr="003D61FC" w:rsidRDefault="003D61FC" w:rsidP="003D61FC">
      <w:pPr>
        <w:numPr>
          <w:ilvl w:val="1"/>
          <w:numId w:val="181"/>
        </w:numPr>
      </w:pPr>
      <w:r w:rsidRPr="003D61FC">
        <w:t>POST /instances (create)</w:t>
      </w:r>
    </w:p>
    <w:p w14:paraId="69BE2883" w14:textId="77777777" w:rsidR="003D61FC" w:rsidRPr="003D61FC" w:rsidRDefault="003D61FC" w:rsidP="003D61FC">
      <w:pPr>
        <w:numPr>
          <w:ilvl w:val="1"/>
          <w:numId w:val="181"/>
        </w:numPr>
      </w:pPr>
      <w:r w:rsidRPr="003D61FC">
        <w:t>POST /instances/{id}/trigger (macro event)</w:t>
      </w:r>
    </w:p>
    <w:p w14:paraId="3F2515A3" w14:textId="77777777" w:rsidR="003D61FC" w:rsidRPr="003D61FC" w:rsidRDefault="003D61FC" w:rsidP="003D61FC">
      <w:pPr>
        <w:numPr>
          <w:ilvl w:val="1"/>
          <w:numId w:val="181"/>
        </w:numPr>
      </w:pPr>
      <w:r w:rsidRPr="003D61FC">
        <w:t>GET /instances/{id} (state + history)</w:t>
      </w:r>
    </w:p>
    <w:p w14:paraId="0CBBE536" w14:textId="77777777" w:rsidR="003D61FC" w:rsidRPr="003D61FC" w:rsidRDefault="003D61FC" w:rsidP="003D61FC">
      <w:pPr>
        <w:numPr>
          <w:ilvl w:val="1"/>
          <w:numId w:val="181"/>
        </w:numPr>
      </w:pPr>
      <w:r w:rsidRPr="003D61FC">
        <w:t>GET /</w:t>
      </w:r>
      <w:proofErr w:type="spellStart"/>
      <w:r w:rsidRPr="003D61FC">
        <w:t>dispatches?status</w:t>
      </w:r>
      <w:proofErr w:type="spellEnd"/>
      <w:r w:rsidRPr="003D61FC">
        <w:t>=pending (micro actions pending)</w:t>
      </w:r>
    </w:p>
    <w:p w14:paraId="1F54F7AD" w14:textId="77777777" w:rsidR="003D61FC" w:rsidRPr="003D61FC" w:rsidRDefault="003D61FC" w:rsidP="003D61FC">
      <w:pPr>
        <w:numPr>
          <w:ilvl w:val="1"/>
          <w:numId w:val="181"/>
        </w:numPr>
      </w:pPr>
      <w:r w:rsidRPr="003D61FC">
        <w:t>POST /dispatches/{id}/ack (dispatch ack)</w:t>
      </w:r>
    </w:p>
    <w:p w14:paraId="19AE5E06" w14:textId="77777777" w:rsidR="003D61FC" w:rsidRPr="003D61FC" w:rsidRDefault="003D61FC" w:rsidP="003D61FC">
      <w:pPr>
        <w:numPr>
          <w:ilvl w:val="0"/>
          <w:numId w:val="181"/>
        </w:numPr>
      </w:pPr>
      <w:r w:rsidRPr="003D61FC">
        <w:lastRenderedPageBreak/>
        <w:t>Central DB: workflow DB (engine tables) + Hub tables (tenants/apps/credentials/routing)</w:t>
      </w:r>
    </w:p>
    <w:p w14:paraId="5159CC2B" w14:textId="77777777" w:rsidR="003D61FC" w:rsidRPr="003D61FC" w:rsidRDefault="003D61FC" w:rsidP="003D61FC">
      <w:pPr>
        <w:numPr>
          <w:ilvl w:val="0"/>
          <w:numId w:val="181"/>
        </w:numPr>
      </w:pPr>
      <w:r w:rsidRPr="003D61FC">
        <w:t>Multi-tenant and environment support (prod/beta/dev)</w:t>
      </w:r>
    </w:p>
    <w:p w14:paraId="7CFA6C1A" w14:textId="77777777" w:rsidR="003D61FC" w:rsidRPr="003D61FC" w:rsidRDefault="003D61FC" w:rsidP="003D61FC">
      <w:pPr>
        <w:numPr>
          <w:ilvl w:val="0"/>
          <w:numId w:val="181"/>
        </w:numPr>
      </w:pPr>
      <w:r w:rsidRPr="003D61FC">
        <w:t>Authentication/authorization and rate limiting</w:t>
      </w:r>
    </w:p>
    <w:p w14:paraId="2E122386" w14:textId="77777777" w:rsidR="003D61FC" w:rsidRPr="003D61FC" w:rsidRDefault="003D61FC" w:rsidP="003D61FC">
      <w:pPr>
        <w:numPr>
          <w:ilvl w:val="0"/>
          <w:numId w:val="181"/>
        </w:numPr>
      </w:pPr>
      <w:r w:rsidRPr="003D61FC">
        <w:t>Cross-app dispatch routing (which app should receive which APP.* action)</w:t>
      </w:r>
    </w:p>
    <w:p w14:paraId="08E98BBF" w14:textId="77777777" w:rsidR="003D61FC" w:rsidRPr="003D61FC" w:rsidRDefault="003D61FC" w:rsidP="003D61FC">
      <w:r w:rsidRPr="003D61FC">
        <w:rPr>
          <w:b/>
          <w:bCs/>
        </w:rPr>
        <w:t>Key shift:</w:t>
      </w:r>
      <w:r w:rsidRPr="003D61FC">
        <w:br/>
        <w:t>Engine no longer calls application methods via reflection.</w:t>
      </w:r>
      <w:r w:rsidRPr="003D61FC">
        <w:br/>
        <w:t>Instead, Hub persists dispatches and delivers them outward (push or pull).</w:t>
      </w:r>
    </w:p>
    <w:p w14:paraId="02A2DD7B" w14:textId="77777777" w:rsidR="003D61FC" w:rsidRPr="003D61FC" w:rsidRDefault="003D61FC" w:rsidP="003D61FC">
      <w:r w:rsidRPr="003D61FC">
        <w:pict w14:anchorId="6B9C11F7">
          <v:rect id="_x0000_i1144" style="width:0;height:1.5pt" o:hralign="center" o:hrstd="t" o:hr="t" fillcolor="#a0a0a0" stroked="f"/>
        </w:pict>
      </w:r>
    </w:p>
    <w:p w14:paraId="3D1768E9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 xml:space="preserve">3) Then (distributed execution): </w:t>
      </w:r>
      <w:proofErr w:type="spellStart"/>
      <w:r w:rsidRPr="003D61FC">
        <w:rPr>
          <w:b/>
          <w:bCs/>
        </w:rPr>
        <w:t>HaleyFlow.Agent</w:t>
      </w:r>
      <w:proofErr w:type="spellEnd"/>
    </w:p>
    <w:p w14:paraId="46209973" w14:textId="77777777" w:rsidR="003D61FC" w:rsidRPr="003D61FC" w:rsidRDefault="003D61FC" w:rsidP="003D61FC">
      <w:r w:rsidRPr="003D61FC">
        <w:rPr>
          <w:b/>
          <w:bCs/>
        </w:rPr>
        <w:t>Goal:</w:t>
      </w:r>
      <w:r w:rsidRPr="003D61FC">
        <w:t xml:space="preserve"> safely run app actions near each client app and report back to Hub.</w:t>
      </w:r>
      <w:r w:rsidRPr="003D61FC">
        <w:br/>
      </w:r>
      <w:r w:rsidRPr="003D61FC">
        <w:rPr>
          <w:b/>
          <w:bCs/>
        </w:rPr>
        <w:t>Where it runs:</w:t>
      </w:r>
      <w:r w:rsidRPr="003D61FC">
        <w:t xml:space="preserve"> next to the application (same network/site), but as a separate process/service.</w:t>
      </w:r>
      <w:r w:rsidRPr="003D61FC">
        <w:br/>
      </w:r>
      <w:r w:rsidRPr="003D61FC">
        <w:rPr>
          <w:b/>
          <w:bCs/>
        </w:rPr>
        <w:t>Why Agent is needed:</w:t>
      </w:r>
    </w:p>
    <w:p w14:paraId="6BABA359" w14:textId="77777777" w:rsidR="003D61FC" w:rsidRPr="003D61FC" w:rsidRDefault="003D61FC" w:rsidP="003D61FC">
      <w:pPr>
        <w:numPr>
          <w:ilvl w:val="0"/>
          <w:numId w:val="182"/>
        </w:numPr>
      </w:pPr>
      <w:r w:rsidRPr="003D61FC">
        <w:t>Many apps cannot expose inbound ports easily</w:t>
      </w:r>
    </w:p>
    <w:p w14:paraId="32A66D9E" w14:textId="77777777" w:rsidR="003D61FC" w:rsidRPr="003D61FC" w:rsidRDefault="003D61FC" w:rsidP="003D61FC">
      <w:pPr>
        <w:numPr>
          <w:ilvl w:val="0"/>
          <w:numId w:val="182"/>
        </w:numPr>
      </w:pPr>
      <w:r w:rsidRPr="003D61FC">
        <w:t>Reliable delivery + retries + offline tolerance</w:t>
      </w:r>
    </w:p>
    <w:p w14:paraId="35C8099C" w14:textId="77777777" w:rsidR="003D61FC" w:rsidRPr="003D61FC" w:rsidRDefault="003D61FC" w:rsidP="003D61FC">
      <w:pPr>
        <w:numPr>
          <w:ilvl w:val="0"/>
          <w:numId w:val="182"/>
        </w:numPr>
      </w:pPr>
      <w:r w:rsidRPr="003D61FC">
        <w:t>Allows one workflow to call multiple apps in sequence/parallel</w:t>
      </w:r>
    </w:p>
    <w:p w14:paraId="56257CE3" w14:textId="77777777" w:rsidR="003D61FC" w:rsidRPr="003D61FC" w:rsidRDefault="003D61FC" w:rsidP="003D61FC">
      <w:r w:rsidRPr="003D61FC">
        <w:rPr>
          <w:b/>
          <w:bCs/>
        </w:rPr>
        <w:t>Agent responsibilities:</w:t>
      </w:r>
    </w:p>
    <w:p w14:paraId="7734FAC9" w14:textId="77777777" w:rsidR="003D61FC" w:rsidRPr="003D61FC" w:rsidRDefault="003D61FC" w:rsidP="003D61FC">
      <w:pPr>
        <w:numPr>
          <w:ilvl w:val="0"/>
          <w:numId w:val="183"/>
        </w:numPr>
      </w:pPr>
      <w:r w:rsidRPr="003D61FC">
        <w:t>Maintain secure connection to Hub (polling or long-lived stream)</w:t>
      </w:r>
    </w:p>
    <w:p w14:paraId="4685E78E" w14:textId="77777777" w:rsidR="003D61FC" w:rsidRPr="003D61FC" w:rsidRDefault="003D61FC" w:rsidP="003D61FC">
      <w:pPr>
        <w:numPr>
          <w:ilvl w:val="0"/>
          <w:numId w:val="183"/>
        </w:numPr>
      </w:pPr>
      <w:r w:rsidRPr="003D61FC">
        <w:t>Fetch pending dispatches for its app(s)</w:t>
      </w:r>
    </w:p>
    <w:p w14:paraId="1A111A37" w14:textId="77777777" w:rsidR="003D61FC" w:rsidRPr="003D61FC" w:rsidRDefault="003D61FC" w:rsidP="003D61FC">
      <w:pPr>
        <w:numPr>
          <w:ilvl w:val="0"/>
          <w:numId w:val="183"/>
        </w:numPr>
      </w:pPr>
      <w:r w:rsidRPr="003D61FC">
        <w:t>Execute app actions by calling local app APIs / queues / DB procedures</w:t>
      </w:r>
    </w:p>
    <w:p w14:paraId="1D276B7A" w14:textId="77777777" w:rsidR="003D61FC" w:rsidRPr="003D61FC" w:rsidRDefault="003D61FC" w:rsidP="003D61FC">
      <w:pPr>
        <w:numPr>
          <w:ilvl w:val="0"/>
          <w:numId w:val="183"/>
        </w:numPr>
      </w:pPr>
      <w:r w:rsidRPr="003D61FC">
        <w:t>Return dispatch ack to Hub:</w:t>
      </w:r>
    </w:p>
    <w:p w14:paraId="0C52E357" w14:textId="77777777" w:rsidR="003D61FC" w:rsidRPr="003D61FC" w:rsidRDefault="003D61FC" w:rsidP="003D61FC">
      <w:pPr>
        <w:numPr>
          <w:ilvl w:val="1"/>
          <w:numId w:val="183"/>
        </w:numPr>
      </w:pPr>
      <w:r w:rsidRPr="003D61FC">
        <w:t>processed / failed / canceled</w:t>
      </w:r>
    </w:p>
    <w:p w14:paraId="62E84709" w14:textId="77777777" w:rsidR="003D61FC" w:rsidRPr="003D61FC" w:rsidRDefault="003D61FC" w:rsidP="003D61FC">
      <w:pPr>
        <w:numPr>
          <w:ilvl w:val="0"/>
          <w:numId w:val="183"/>
        </w:numPr>
      </w:pPr>
      <w:r w:rsidRPr="003D61FC">
        <w:t>Optional: translate Hub app-events into local app’s internal operations</w:t>
      </w:r>
    </w:p>
    <w:p w14:paraId="03FA1A96" w14:textId="77777777" w:rsidR="003D61FC" w:rsidRPr="003D61FC" w:rsidRDefault="003D61FC" w:rsidP="003D61FC">
      <w:pPr>
        <w:numPr>
          <w:ilvl w:val="0"/>
          <w:numId w:val="183"/>
        </w:numPr>
      </w:pPr>
      <w:r w:rsidRPr="003D61FC">
        <w:t>Optional: keep a local queue when Hub or app is temporarily unreachable</w:t>
      </w:r>
    </w:p>
    <w:p w14:paraId="2CDA98B4" w14:textId="77777777" w:rsidR="003D61FC" w:rsidRPr="003D61FC" w:rsidRDefault="003D61FC" w:rsidP="003D61FC">
      <w:r w:rsidRPr="003D61FC">
        <w:pict w14:anchorId="5D6A15F5">
          <v:rect id="_x0000_i1145" style="width:0;height:1.5pt" o:hralign="center" o:hrstd="t" o:hr="t" fillcolor="#a0a0a0" stroked="f"/>
        </w:pict>
      </w:r>
    </w:p>
    <w:p w14:paraId="5920EB4F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>4) How communication can work (end-to-end)</w:t>
      </w:r>
    </w:p>
    <w:p w14:paraId="5EF01F32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>Option A: Hub “pull model” (simplest, firewall-friendly)</w:t>
      </w:r>
    </w:p>
    <w:p w14:paraId="3CE9B7C7" w14:textId="77777777" w:rsidR="003D61FC" w:rsidRPr="003D61FC" w:rsidRDefault="003D61FC" w:rsidP="003D61FC">
      <w:pPr>
        <w:numPr>
          <w:ilvl w:val="0"/>
          <w:numId w:val="184"/>
        </w:numPr>
      </w:pPr>
      <w:r w:rsidRPr="003D61FC">
        <w:t>Hub creates dispatch rows (</w:t>
      </w:r>
      <w:proofErr w:type="spellStart"/>
      <w:r w:rsidRPr="003D61FC">
        <w:t>action_dispatch</w:t>
      </w:r>
      <w:proofErr w:type="spellEnd"/>
      <w:r w:rsidRPr="003D61FC">
        <w:t>) for APP.* actions.</w:t>
      </w:r>
    </w:p>
    <w:p w14:paraId="6D3C155F" w14:textId="77777777" w:rsidR="003D61FC" w:rsidRPr="003D61FC" w:rsidRDefault="003D61FC" w:rsidP="003D61FC">
      <w:pPr>
        <w:numPr>
          <w:ilvl w:val="0"/>
          <w:numId w:val="184"/>
        </w:numPr>
      </w:pPr>
      <w:r w:rsidRPr="003D61FC">
        <w:t>Agent periodically calls: GET /</w:t>
      </w:r>
      <w:proofErr w:type="spellStart"/>
      <w:r w:rsidRPr="003D61FC">
        <w:t>dispatches?targetApp</w:t>
      </w:r>
      <w:proofErr w:type="spellEnd"/>
      <w:r w:rsidRPr="003D61FC">
        <w:t>=</w:t>
      </w:r>
      <w:proofErr w:type="spellStart"/>
      <w:r w:rsidRPr="003D61FC">
        <w:t>FinanceApp&amp;status</w:t>
      </w:r>
      <w:proofErr w:type="spellEnd"/>
      <w:r w:rsidRPr="003D61FC">
        <w:t>=pending</w:t>
      </w:r>
    </w:p>
    <w:p w14:paraId="350CD3AD" w14:textId="77777777" w:rsidR="003D61FC" w:rsidRPr="003D61FC" w:rsidRDefault="003D61FC" w:rsidP="003D61FC">
      <w:pPr>
        <w:numPr>
          <w:ilvl w:val="0"/>
          <w:numId w:val="184"/>
        </w:numPr>
      </w:pPr>
      <w:r w:rsidRPr="003D61FC">
        <w:t xml:space="preserve">Agent executes action locally (calls </w:t>
      </w:r>
      <w:proofErr w:type="spellStart"/>
      <w:r w:rsidRPr="003D61FC">
        <w:t>FinanceApp</w:t>
      </w:r>
      <w:proofErr w:type="spellEnd"/>
      <w:r w:rsidRPr="003D61FC">
        <w:t xml:space="preserve"> internal API).</w:t>
      </w:r>
    </w:p>
    <w:p w14:paraId="4821588F" w14:textId="77777777" w:rsidR="003D61FC" w:rsidRPr="003D61FC" w:rsidRDefault="003D61FC" w:rsidP="003D61FC">
      <w:pPr>
        <w:numPr>
          <w:ilvl w:val="0"/>
          <w:numId w:val="184"/>
        </w:numPr>
      </w:pPr>
      <w:r w:rsidRPr="003D61FC">
        <w:lastRenderedPageBreak/>
        <w:t>Agent replies: POST /dispatches/{</w:t>
      </w:r>
      <w:proofErr w:type="spellStart"/>
      <w:r w:rsidRPr="003D61FC">
        <w:t>dispatch_id</w:t>
      </w:r>
      <w:proofErr w:type="spellEnd"/>
      <w:r w:rsidRPr="003D61FC">
        <w:t>}/ack (processed/failed + payload).</w:t>
      </w:r>
    </w:p>
    <w:p w14:paraId="424F2F14" w14:textId="77777777" w:rsidR="003D61FC" w:rsidRPr="003D61FC" w:rsidRDefault="003D61FC" w:rsidP="003D61FC">
      <w:pPr>
        <w:numPr>
          <w:ilvl w:val="0"/>
          <w:numId w:val="184"/>
        </w:numPr>
      </w:pPr>
      <w:r w:rsidRPr="003D61FC">
        <w:t>If the action results in a macro workflow event, the app (or Agent) triggers:</w:t>
      </w:r>
    </w:p>
    <w:p w14:paraId="72CDF6E4" w14:textId="77777777" w:rsidR="003D61FC" w:rsidRPr="003D61FC" w:rsidRDefault="003D61FC" w:rsidP="003D61FC">
      <w:pPr>
        <w:numPr>
          <w:ilvl w:val="1"/>
          <w:numId w:val="184"/>
        </w:numPr>
      </w:pPr>
      <w:r w:rsidRPr="003D61FC">
        <w:t>POST /instances/{id}/trigger with eventCode + requestId</w:t>
      </w:r>
    </w:p>
    <w:p w14:paraId="628586DB" w14:textId="77777777" w:rsidR="003D61FC" w:rsidRPr="003D61FC" w:rsidRDefault="003D61FC" w:rsidP="003D61FC">
      <w:pPr>
        <w:numPr>
          <w:ilvl w:val="0"/>
          <w:numId w:val="184"/>
        </w:numPr>
      </w:pPr>
      <w:r w:rsidRPr="003D61FC">
        <w:t>Hub engine transitions state and creates next dispatches.</w:t>
      </w:r>
    </w:p>
    <w:p w14:paraId="37936D7B" w14:textId="77777777" w:rsidR="003D61FC" w:rsidRPr="003D61FC" w:rsidRDefault="003D61FC" w:rsidP="003D61FC">
      <w:r w:rsidRPr="003D61FC">
        <w:rPr>
          <w:b/>
          <w:bCs/>
        </w:rPr>
        <w:t>Pros:</w:t>
      </w:r>
      <w:r w:rsidRPr="003D61FC">
        <w:t xml:space="preserve"> easiest networking, great for restricted IT environments.</w:t>
      </w:r>
      <w:r w:rsidRPr="003D61FC">
        <w:br/>
      </w:r>
      <w:r w:rsidRPr="003D61FC">
        <w:rPr>
          <w:b/>
          <w:bCs/>
        </w:rPr>
        <w:t>Cons:</w:t>
      </w:r>
      <w:r w:rsidRPr="003D61FC">
        <w:t xml:space="preserve"> slightly higher latency (poll interval).</w:t>
      </w:r>
    </w:p>
    <w:p w14:paraId="2DDBCD12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>Option B: Hub “push model” (webhook / message bus)</w:t>
      </w:r>
    </w:p>
    <w:p w14:paraId="6456E6A8" w14:textId="77777777" w:rsidR="003D61FC" w:rsidRPr="003D61FC" w:rsidRDefault="003D61FC" w:rsidP="003D61FC">
      <w:pPr>
        <w:numPr>
          <w:ilvl w:val="0"/>
          <w:numId w:val="185"/>
        </w:numPr>
      </w:pPr>
      <w:r w:rsidRPr="003D61FC">
        <w:t>Hub publishes dispatch to Agent via webhook or message queue (RabbitMQ/Kafka/etc.).</w:t>
      </w:r>
    </w:p>
    <w:p w14:paraId="74DBA0EE" w14:textId="77777777" w:rsidR="003D61FC" w:rsidRPr="003D61FC" w:rsidRDefault="003D61FC" w:rsidP="003D61FC">
      <w:pPr>
        <w:numPr>
          <w:ilvl w:val="0"/>
          <w:numId w:val="185"/>
        </w:numPr>
      </w:pPr>
      <w:r w:rsidRPr="003D61FC">
        <w:t>Agent processes immediately and acks.</w:t>
      </w:r>
    </w:p>
    <w:p w14:paraId="28B9CBDD" w14:textId="77777777" w:rsidR="003D61FC" w:rsidRPr="003D61FC" w:rsidRDefault="003D61FC" w:rsidP="003D61FC">
      <w:pPr>
        <w:numPr>
          <w:ilvl w:val="0"/>
          <w:numId w:val="185"/>
        </w:numPr>
      </w:pPr>
      <w:r w:rsidRPr="003D61FC">
        <w:t>Same macro trigger behavior as above.</w:t>
      </w:r>
    </w:p>
    <w:p w14:paraId="7ACEAB6F" w14:textId="77777777" w:rsidR="003D61FC" w:rsidRPr="003D61FC" w:rsidRDefault="003D61FC" w:rsidP="003D61FC">
      <w:r w:rsidRPr="003D61FC">
        <w:rPr>
          <w:b/>
          <w:bCs/>
        </w:rPr>
        <w:t>Pros:</w:t>
      </w:r>
      <w:r w:rsidRPr="003D61FC">
        <w:t xml:space="preserve"> low latency.</w:t>
      </w:r>
      <w:r w:rsidRPr="003D61FC">
        <w:br/>
      </w:r>
      <w:r w:rsidRPr="003D61FC">
        <w:rPr>
          <w:b/>
          <w:bCs/>
        </w:rPr>
        <w:t>Cons:</w:t>
      </w:r>
      <w:r w:rsidRPr="003D61FC">
        <w:t xml:space="preserve"> needs inbound connectivity or broker.</w:t>
      </w:r>
    </w:p>
    <w:p w14:paraId="6593AC78" w14:textId="77777777" w:rsidR="003D61FC" w:rsidRPr="003D61FC" w:rsidRDefault="003D61FC" w:rsidP="003D61FC">
      <w:r w:rsidRPr="003D61FC">
        <w:pict w14:anchorId="49D94121">
          <v:rect id="_x0000_i1146" style="width:0;height:1.5pt" o:hralign="center" o:hrstd="t" o:hr="t" fillcolor="#a0a0a0" stroked="f"/>
        </w:pict>
      </w:r>
    </w:p>
    <w:p w14:paraId="6D4C6E34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>5) Multi-application workflows (the big future feature)</w:t>
      </w:r>
    </w:p>
    <w:p w14:paraId="282CAF56" w14:textId="77777777" w:rsidR="003D61FC" w:rsidRPr="003D61FC" w:rsidRDefault="003D61FC" w:rsidP="003D61FC">
      <w:r w:rsidRPr="003D61FC">
        <w:t>Once Hub is central:</w:t>
      </w:r>
    </w:p>
    <w:p w14:paraId="554F4631" w14:textId="77777777" w:rsidR="003D61FC" w:rsidRPr="003D61FC" w:rsidRDefault="003D61FC" w:rsidP="003D61FC">
      <w:pPr>
        <w:numPr>
          <w:ilvl w:val="0"/>
          <w:numId w:val="186"/>
        </w:numPr>
      </w:pPr>
      <w:r w:rsidRPr="003D61FC">
        <w:t xml:space="preserve">A single workflow instance can emit dispatches to </w:t>
      </w:r>
      <w:r w:rsidRPr="003D61FC">
        <w:rPr>
          <w:b/>
          <w:bCs/>
        </w:rPr>
        <w:t>different apps</w:t>
      </w:r>
      <w:r w:rsidRPr="003D61FC">
        <w:t>:</w:t>
      </w:r>
    </w:p>
    <w:p w14:paraId="5D44985F" w14:textId="77777777" w:rsidR="003D61FC" w:rsidRPr="003D61FC" w:rsidRDefault="003D61FC" w:rsidP="003D61FC">
      <w:pPr>
        <w:numPr>
          <w:ilvl w:val="1"/>
          <w:numId w:val="186"/>
        </w:numPr>
      </w:pPr>
      <w:proofErr w:type="gramStart"/>
      <w:r w:rsidRPr="003D61FC">
        <w:t>APP.FINANCE.CHECK.LIMIT</w:t>
      </w:r>
      <w:proofErr w:type="gramEnd"/>
      <w:r w:rsidRPr="003D61FC">
        <w:t xml:space="preserve"> → </w:t>
      </w:r>
      <w:proofErr w:type="spellStart"/>
      <w:r w:rsidRPr="003D61FC">
        <w:t>FinanceApp</w:t>
      </w:r>
      <w:proofErr w:type="spellEnd"/>
      <w:r w:rsidRPr="003D61FC">
        <w:t xml:space="preserve"> Agent</w:t>
      </w:r>
    </w:p>
    <w:p w14:paraId="2B9654CC" w14:textId="77777777" w:rsidR="003D61FC" w:rsidRPr="003D61FC" w:rsidRDefault="003D61FC" w:rsidP="003D61FC">
      <w:pPr>
        <w:numPr>
          <w:ilvl w:val="1"/>
          <w:numId w:val="186"/>
        </w:numPr>
      </w:pPr>
      <w:proofErr w:type="gramStart"/>
      <w:r w:rsidRPr="003D61FC">
        <w:t>APP.HSSE.REVIEW.REQUIRED</w:t>
      </w:r>
      <w:proofErr w:type="gramEnd"/>
      <w:r w:rsidRPr="003D61FC">
        <w:t xml:space="preserve"> → </w:t>
      </w:r>
      <w:proofErr w:type="spellStart"/>
      <w:r w:rsidRPr="003D61FC">
        <w:t>HSSEApp</w:t>
      </w:r>
      <w:proofErr w:type="spellEnd"/>
      <w:r w:rsidRPr="003D61FC">
        <w:t xml:space="preserve"> Agent</w:t>
      </w:r>
    </w:p>
    <w:p w14:paraId="413FD93F" w14:textId="77777777" w:rsidR="003D61FC" w:rsidRPr="003D61FC" w:rsidRDefault="003D61FC" w:rsidP="003D61FC">
      <w:pPr>
        <w:numPr>
          <w:ilvl w:val="1"/>
          <w:numId w:val="186"/>
        </w:numPr>
      </w:pPr>
      <w:proofErr w:type="gramStart"/>
      <w:r w:rsidRPr="003D61FC">
        <w:t>APP.MASTERDATA.CREATE.VENDOR</w:t>
      </w:r>
      <w:proofErr w:type="gramEnd"/>
      <w:r w:rsidRPr="003D61FC">
        <w:t xml:space="preserve"> → </w:t>
      </w:r>
      <w:proofErr w:type="spellStart"/>
      <w:r w:rsidRPr="003D61FC">
        <w:t>MasterData</w:t>
      </w:r>
      <w:proofErr w:type="spellEnd"/>
      <w:r w:rsidRPr="003D61FC">
        <w:t xml:space="preserve"> Agent</w:t>
      </w:r>
    </w:p>
    <w:p w14:paraId="497E1622" w14:textId="77777777" w:rsidR="003D61FC" w:rsidRPr="003D61FC" w:rsidRDefault="003D61FC" w:rsidP="003D61FC">
      <w:pPr>
        <w:numPr>
          <w:ilvl w:val="0"/>
          <w:numId w:val="186"/>
        </w:numPr>
      </w:pPr>
      <w:r w:rsidRPr="003D61FC">
        <w:t>Each app completes its micro logic locally and triggers macro events back to Hub.</w:t>
      </w:r>
    </w:p>
    <w:p w14:paraId="052404CD" w14:textId="77777777" w:rsidR="003D61FC" w:rsidRPr="003D61FC" w:rsidRDefault="003D61FC" w:rsidP="003D61FC">
      <w:pPr>
        <w:numPr>
          <w:ilvl w:val="0"/>
          <w:numId w:val="186"/>
        </w:numPr>
      </w:pPr>
      <w:r w:rsidRPr="003D61FC">
        <w:t xml:space="preserve">Hub provides one place to see the </w:t>
      </w:r>
      <w:r w:rsidRPr="003D61FC">
        <w:rPr>
          <w:b/>
          <w:bCs/>
        </w:rPr>
        <w:t>full macro story</w:t>
      </w:r>
      <w:r w:rsidRPr="003D61FC">
        <w:t xml:space="preserve"> across all apps.</w:t>
      </w:r>
    </w:p>
    <w:p w14:paraId="51D8D5E8" w14:textId="77777777" w:rsidR="003D61FC" w:rsidRPr="003D61FC" w:rsidRDefault="003D61FC" w:rsidP="003D61FC">
      <w:r w:rsidRPr="003D61FC">
        <w:rPr>
          <w:b/>
          <w:bCs/>
        </w:rPr>
        <w:t>Important rule stays the same:</w:t>
      </w:r>
    </w:p>
    <w:p w14:paraId="06931048" w14:textId="77777777" w:rsidR="003D61FC" w:rsidRPr="003D61FC" w:rsidRDefault="003D61FC" w:rsidP="003D61FC">
      <w:pPr>
        <w:numPr>
          <w:ilvl w:val="0"/>
          <w:numId w:val="187"/>
        </w:numPr>
      </w:pPr>
      <w:r w:rsidRPr="003D61FC">
        <w:t>Hub/Engine remains macro-focused (state truth + transitions).</w:t>
      </w:r>
    </w:p>
    <w:p w14:paraId="52E45C51" w14:textId="77777777" w:rsidR="003D61FC" w:rsidRPr="003D61FC" w:rsidRDefault="003D61FC" w:rsidP="003D61FC">
      <w:pPr>
        <w:numPr>
          <w:ilvl w:val="0"/>
          <w:numId w:val="187"/>
        </w:numPr>
      </w:pPr>
      <w:r w:rsidRPr="003D61FC">
        <w:t>Apps own micro business rules and detailed audit.</w:t>
      </w:r>
    </w:p>
    <w:p w14:paraId="1DB6782E" w14:textId="77777777" w:rsidR="003D61FC" w:rsidRPr="003D61FC" w:rsidRDefault="003D61FC" w:rsidP="003D61FC">
      <w:pPr>
        <w:numPr>
          <w:ilvl w:val="0"/>
          <w:numId w:val="187"/>
        </w:numPr>
      </w:pPr>
      <w:r w:rsidRPr="003D61FC">
        <w:t>Micro snapshots (instance_state_items) remain optional for “workflow-level visibility”.</w:t>
      </w:r>
    </w:p>
    <w:p w14:paraId="7C2D2DA3" w14:textId="77777777" w:rsidR="003D61FC" w:rsidRPr="003D61FC" w:rsidRDefault="003D61FC" w:rsidP="003D61FC">
      <w:r w:rsidRPr="003D61FC">
        <w:pict w14:anchorId="2EA462C2">
          <v:rect id="_x0000_i1147" style="width:0;height:1.5pt" o:hralign="center" o:hrstd="t" o:hr="t" fillcolor="#a0a0a0" stroked="f"/>
        </w:pict>
      </w:r>
    </w:p>
    <w:p w14:paraId="6C3CB781" w14:textId="77777777" w:rsidR="003D61FC" w:rsidRPr="003D61FC" w:rsidRDefault="003D61FC" w:rsidP="003D61FC">
      <w:pPr>
        <w:rPr>
          <w:b/>
          <w:bCs/>
        </w:rPr>
      </w:pPr>
      <w:r w:rsidRPr="003D61FC">
        <w:rPr>
          <w:b/>
          <w:bCs/>
        </w:rPr>
        <w:t>6) Why this is a smooth evolution (design continuity)</w:t>
      </w:r>
    </w:p>
    <w:p w14:paraId="7058C247" w14:textId="77777777" w:rsidR="003D61FC" w:rsidRPr="003D61FC" w:rsidRDefault="003D61FC" w:rsidP="003D61FC">
      <w:r w:rsidRPr="003D61FC">
        <w:t>If you keep your Engine API stable (</w:t>
      </w:r>
      <w:proofErr w:type="spellStart"/>
      <w:r w:rsidRPr="003D61FC">
        <w:t>CreateInstance</w:t>
      </w:r>
      <w:proofErr w:type="spellEnd"/>
      <w:r w:rsidRPr="003D61FC">
        <w:t>/Trigger/</w:t>
      </w:r>
      <w:proofErr w:type="spellStart"/>
      <w:r w:rsidRPr="003D61FC">
        <w:t>GetState</w:t>
      </w:r>
      <w:proofErr w:type="spellEnd"/>
      <w:r w:rsidRPr="003D61FC">
        <w:t>/</w:t>
      </w:r>
      <w:proofErr w:type="spellStart"/>
      <w:r w:rsidRPr="003D61FC">
        <w:t>AckDispatch</w:t>
      </w:r>
      <w:proofErr w:type="spellEnd"/>
      <w:r w:rsidRPr="003D61FC">
        <w:t>):</w:t>
      </w:r>
    </w:p>
    <w:p w14:paraId="182205B9" w14:textId="77777777" w:rsidR="003D61FC" w:rsidRPr="003D61FC" w:rsidRDefault="003D61FC" w:rsidP="003D61FC">
      <w:pPr>
        <w:numPr>
          <w:ilvl w:val="0"/>
          <w:numId w:val="188"/>
        </w:numPr>
      </w:pPr>
      <w:r w:rsidRPr="003D61FC">
        <w:rPr>
          <w:b/>
          <w:bCs/>
        </w:rPr>
        <w:lastRenderedPageBreak/>
        <w:t>Embedded mode:</w:t>
      </w:r>
      <w:r w:rsidRPr="003D61FC">
        <w:t xml:space="preserve"> application calls Engine directly (in-proc)</w:t>
      </w:r>
    </w:p>
    <w:p w14:paraId="6C423B48" w14:textId="77777777" w:rsidR="003D61FC" w:rsidRPr="003D61FC" w:rsidRDefault="003D61FC" w:rsidP="003D61FC">
      <w:pPr>
        <w:numPr>
          <w:ilvl w:val="0"/>
          <w:numId w:val="188"/>
        </w:numPr>
      </w:pPr>
      <w:r w:rsidRPr="003D61FC">
        <w:rPr>
          <w:b/>
          <w:bCs/>
        </w:rPr>
        <w:t>Hub mode:</w:t>
      </w:r>
      <w:r w:rsidRPr="003D61FC">
        <w:t xml:space="preserve"> application/agent calls Engine via Hub APIs</w:t>
      </w:r>
    </w:p>
    <w:p w14:paraId="43E93862" w14:textId="77777777" w:rsidR="003D61FC" w:rsidRPr="003D61FC" w:rsidRDefault="003D61FC" w:rsidP="003D61FC">
      <w:pPr>
        <w:numPr>
          <w:ilvl w:val="0"/>
          <w:numId w:val="188"/>
        </w:numPr>
      </w:pPr>
      <w:r w:rsidRPr="003D61FC">
        <w:rPr>
          <w:b/>
          <w:bCs/>
        </w:rPr>
        <w:t>Agent mode:</w:t>
      </w:r>
      <w:r w:rsidRPr="003D61FC">
        <w:t xml:space="preserve"> agent becomes the standard executor of APP.* dispatches</w:t>
      </w:r>
    </w:p>
    <w:p w14:paraId="6524F1EC" w14:textId="77777777" w:rsidR="003D61FC" w:rsidRPr="003D61FC" w:rsidRDefault="003D61FC" w:rsidP="003D61FC">
      <w:proofErr w:type="gramStart"/>
      <w:r w:rsidRPr="003D61FC">
        <w:t>So</w:t>
      </w:r>
      <w:proofErr w:type="gramEnd"/>
      <w:r w:rsidRPr="003D61FC">
        <w:t xml:space="preserve"> the same concepts (</w:t>
      </w:r>
      <w:proofErr w:type="spellStart"/>
      <w:r w:rsidRPr="003D61FC">
        <w:t>dispatch_id</w:t>
      </w:r>
      <w:proofErr w:type="spellEnd"/>
      <w:r w:rsidRPr="003D61FC">
        <w:t xml:space="preserve">, requestId idempotency, </w:t>
      </w:r>
      <w:proofErr w:type="spellStart"/>
      <w:r w:rsidRPr="003D61FC">
        <w:t>state_items</w:t>
      </w:r>
      <w:proofErr w:type="spellEnd"/>
      <w:r w:rsidRPr="003D61FC">
        <w:t xml:space="preserve"> snapshot, monitor timeouts) scale from single-app embedded → centralized multi-app orchestration without redesigning the workflow model.</w:t>
      </w:r>
    </w:p>
    <w:p w14:paraId="33A2F7DA" w14:textId="77777777" w:rsidR="00C8570B" w:rsidRPr="003D61FC" w:rsidRDefault="00C8570B" w:rsidP="003D61FC"/>
    <w:sectPr w:rsidR="00C8570B" w:rsidRPr="003D61FC" w:rsidSect="00975643">
      <w:headerReference w:type="default" r:id="rId8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777B6" w14:textId="77777777" w:rsidR="00A50276" w:rsidRDefault="00A50276" w:rsidP="00504C16">
      <w:pPr>
        <w:spacing w:after="0" w:line="240" w:lineRule="auto"/>
      </w:pPr>
      <w:r>
        <w:separator/>
      </w:r>
    </w:p>
  </w:endnote>
  <w:endnote w:type="continuationSeparator" w:id="0">
    <w:p w14:paraId="173F5CD2" w14:textId="77777777" w:rsidR="00A50276" w:rsidRDefault="00A50276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8D7A5" w14:textId="77777777" w:rsidR="00A50276" w:rsidRDefault="00A50276" w:rsidP="00504C16">
      <w:pPr>
        <w:spacing w:after="0" w:line="240" w:lineRule="auto"/>
      </w:pPr>
      <w:r>
        <w:separator/>
      </w:r>
    </w:p>
  </w:footnote>
  <w:footnote w:type="continuationSeparator" w:id="0">
    <w:p w14:paraId="143FF0E2" w14:textId="77777777" w:rsidR="00A50276" w:rsidRDefault="00A50276" w:rsidP="0050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92D9" w14:textId="79DA0B23" w:rsidR="00504C16" w:rsidRDefault="0097564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F0684" wp14:editId="1CA8B0F1">
          <wp:simplePos x="0" y="0"/>
          <wp:positionH relativeFrom="column">
            <wp:posOffset>6490797</wp:posOffset>
          </wp:positionH>
          <wp:positionV relativeFrom="paragraph">
            <wp:posOffset>-207298</wp:posOffset>
          </wp:positionV>
          <wp:extent cx="408709" cy="408368"/>
          <wp:effectExtent l="0" t="0" r="0" b="0"/>
          <wp:wrapNone/>
          <wp:docPr id="1498803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803853" name="Picture 1498803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09" cy="40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1786EA" w14:textId="77777777" w:rsidR="00504C16" w:rsidRDefault="00504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93695"/>
    <w:multiLevelType w:val="hybridMultilevel"/>
    <w:tmpl w:val="B106B718"/>
    <w:lvl w:ilvl="0" w:tplc="7EE200E0">
      <w:start w:val="1"/>
      <w:numFmt w:val="decimal"/>
      <w:pStyle w:val="Header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A57651"/>
    <w:multiLevelType w:val="multilevel"/>
    <w:tmpl w:val="C18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244A6EBF"/>
    <w:multiLevelType w:val="multilevel"/>
    <w:tmpl w:val="D6D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1E56D3"/>
    <w:multiLevelType w:val="multilevel"/>
    <w:tmpl w:val="3506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E97378"/>
    <w:multiLevelType w:val="multilevel"/>
    <w:tmpl w:val="2EC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E5010B"/>
    <w:multiLevelType w:val="multilevel"/>
    <w:tmpl w:val="54D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DD2939"/>
    <w:multiLevelType w:val="multilevel"/>
    <w:tmpl w:val="4FC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34A2E09"/>
    <w:multiLevelType w:val="multilevel"/>
    <w:tmpl w:val="7DB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5723164E"/>
    <w:multiLevelType w:val="multilevel"/>
    <w:tmpl w:val="B936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 w15:restartNumberingAfterBreak="0">
    <w:nsid w:val="6D4A7A13"/>
    <w:multiLevelType w:val="multilevel"/>
    <w:tmpl w:val="EBEA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343FCA"/>
    <w:multiLevelType w:val="multilevel"/>
    <w:tmpl w:val="F11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4428ED"/>
    <w:multiLevelType w:val="multilevel"/>
    <w:tmpl w:val="689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179"/>
  </w:num>
  <w:num w:numId="2" w16cid:durableId="112939817">
    <w:abstractNumId w:val="180"/>
  </w:num>
  <w:num w:numId="3" w16cid:durableId="730732520">
    <w:abstractNumId w:val="7"/>
  </w:num>
  <w:num w:numId="4" w16cid:durableId="2034722206">
    <w:abstractNumId w:val="139"/>
  </w:num>
  <w:num w:numId="5" w16cid:durableId="1047606600">
    <w:abstractNumId w:val="53"/>
  </w:num>
  <w:num w:numId="6" w16cid:durableId="375811235">
    <w:abstractNumId w:val="137"/>
  </w:num>
  <w:num w:numId="7" w16cid:durableId="1133137257">
    <w:abstractNumId w:val="181"/>
  </w:num>
  <w:num w:numId="8" w16cid:durableId="183791904">
    <w:abstractNumId w:val="39"/>
  </w:num>
  <w:num w:numId="9" w16cid:durableId="106435335">
    <w:abstractNumId w:val="31"/>
  </w:num>
  <w:num w:numId="10" w16cid:durableId="387728742">
    <w:abstractNumId w:val="79"/>
  </w:num>
  <w:num w:numId="11" w16cid:durableId="138622214">
    <w:abstractNumId w:val="11"/>
  </w:num>
  <w:num w:numId="12" w16cid:durableId="1244677832">
    <w:abstractNumId w:val="156"/>
  </w:num>
  <w:num w:numId="13" w16cid:durableId="1660619332">
    <w:abstractNumId w:val="23"/>
  </w:num>
  <w:num w:numId="14" w16cid:durableId="547451546">
    <w:abstractNumId w:val="27"/>
  </w:num>
  <w:num w:numId="15" w16cid:durableId="1075274770">
    <w:abstractNumId w:val="143"/>
  </w:num>
  <w:num w:numId="16" w16cid:durableId="1906451675">
    <w:abstractNumId w:val="146"/>
  </w:num>
  <w:num w:numId="17" w16cid:durableId="967079676">
    <w:abstractNumId w:val="71"/>
  </w:num>
  <w:num w:numId="18" w16cid:durableId="1040476112">
    <w:abstractNumId w:val="116"/>
  </w:num>
  <w:num w:numId="19" w16cid:durableId="106119971">
    <w:abstractNumId w:val="173"/>
  </w:num>
  <w:num w:numId="20" w16cid:durableId="1768455188">
    <w:abstractNumId w:val="135"/>
  </w:num>
  <w:num w:numId="21" w16cid:durableId="1398743468">
    <w:abstractNumId w:val="161"/>
  </w:num>
  <w:num w:numId="22" w16cid:durableId="1485587984">
    <w:abstractNumId w:val="102"/>
  </w:num>
  <w:num w:numId="23" w16cid:durableId="1611084957">
    <w:abstractNumId w:val="32"/>
  </w:num>
  <w:num w:numId="24" w16cid:durableId="1382554260">
    <w:abstractNumId w:val="86"/>
  </w:num>
  <w:num w:numId="25" w16cid:durableId="502164914">
    <w:abstractNumId w:val="153"/>
  </w:num>
  <w:num w:numId="26" w16cid:durableId="1751924229">
    <w:abstractNumId w:val="20"/>
  </w:num>
  <w:num w:numId="27" w16cid:durableId="106242401">
    <w:abstractNumId w:val="29"/>
  </w:num>
  <w:num w:numId="28" w16cid:durableId="190262113">
    <w:abstractNumId w:val="59"/>
  </w:num>
  <w:num w:numId="29" w16cid:durableId="768281377">
    <w:abstractNumId w:val="76"/>
  </w:num>
  <w:num w:numId="30" w16cid:durableId="314264764">
    <w:abstractNumId w:val="3"/>
  </w:num>
  <w:num w:numId="31" w16cid:durableId="1841121688">
    <w:abstractNumId w:val="183"/>
  </w:num>
  <w:num w:numId="32" w16cid:durableId="126242215">
    <w:abstractNumId w:val="1"/>
  </w:num>
  <w:num w:numId="33" w16cid:durableId="1962035343">
    <w:abstractNumId w:val="159"/>
  </w:num>
  <w:num w:numId="34" w16cid:durableId="342978690">
    <w:abstractNumId w:val="87"/>
  </w:num>
  <w:num w:numId="35" w16cid:durableId="1365980867">
    <w:abstractNumId w:val="6"/>
  </w:num>
  <w:num w:numId="36" w16cid:durableId="472479105">
    <w:abstractNumId w:val="33"/>
  </w:num>
  <w:num w:numId="37" w16cid:durableId="1117916035">
    <w:abstractNumId w:val="38"/>
  </w:num>
  <w:num w:numId="38" w16cid:durableId="789393425">
    <w:abstractNumId w:val="72"/>
  </w:num>
  <w:num w:numId="39" w16cid:durableId="853106721">
    <w:abstractNumId w:val="109"/>
  </w:num>
  <w:num w:numId="40" w16cid:durableId="1117681422">
    <w:abstractNumId w:val="14"/>
  </w:num>
  <w:num w:numId="41" w16cid:durableId="21631425">
    <w:abstractNumId w:val="82"/>
  </w:num>
  <w:num w:numId="42" w16cid:durableId="1995143329">
    <w:abstractNumId w:val="17"/>
  </w:num>
  <w:num w:numId="43" w16cid:durableId="1434400111">
    <w:abstractNumId w:val="184"/>
  </w:num>
  <w:num w:numId="44" w16cid:durableId="354503626">
    <w:abstractNumId w:val="36"/>
  </w:num>
  <w:num w:numId="45" w16cid:durableId="318925278">
    <w:abstractNumId w:val="93"/>
  </w:num>
  <w:num w:numId="46" w16cid:durableId="564755423">
    <w:abstractNumId w:val="92"/>
  </w:num>
  <w:num w:numId="47" w16cid:durableId="242034955">
    <w:abstractNumId w:val="85"/>
  </w:num>
  <w:num w:numId="48" w16cid:durableId="1724717968">
    <w:abstractNumId w:val="98"/>
  </w:num>
  <w:num w:numId="49" w16cid:durableId="2017731133">
    <w:abstractNumId w:val="30"/>
  </w:num>
  <w:num w:numId="50" w16cid:durableId="1176194874">
    <w:abstractNumId w:val="61"/>
  </w:num>
  <w:num w:numId="51" w16cid:durableId="1780251862">
    <w:abstractNumId w:val="37"/>
  </w:num>
  <w:num w:numId="52" w16cid:durableId="1499345729">
    <w:abstractNumId w:val="108"/>
  </w:num>
  <w:num w:numId="53" w16cid:durableId="717127507">
    <w:abstractNumId w:val="165"/>
  </w:num>
  <w:num w:numId="54" w16cid:durableId="1521119414">
    <w:abstractNumId w:val="138"/>
  </w:num>
  <w:num w:numId="55" w16cid:durableId="668142708">
    <w:abstractNumId w:val="114"/>
  </w:num>
  <w:num w:numId="56" w16cid:durableId="1029914132">
    <w:abstractNumId w:val="168"/>
  </w:num>
  <w:num w:numId="57" w16cid:durableId="368722716">
    <w:abstractNumId w:val="96"/>
  </w:num>
  <w:num w:numId="58" w16cid:durableId="442192942">
    <w:abstractNumId w:val="110"/>
  </w:num>
  <w:num w:numId="59" w16cid:durableId="1572764099">
    <w:abstractNumId w:val="65"/>
  </w:num>
  <w:num w:numId="60" w16cid:durableId="1028992656">
    <w:abstractNumId w:val="47"/>
  </w:num>
  <w:num w:numId="61" w16cid:durableId="2111973256">
    <w:abstractNumId w:val="19"/>
  </w:num>
  <w:num w:numId="62" w16cid:durableId="895581203">
    <w:abstractNumId w:val="95"/>
  </w:num>
  <w:num w:numId="63" w16cid:durableId="1354383925">
    <w:abstractNumId w:val="145"/>
  </w:num>
  <w:num w:numId="64" w16cid:durableId="546181954">
    <w:abstractNumId w:val="89"/>
  </w:num>
  <w:num w:numId="65" w16cid:durableId="1928223288">
    <w:abstractNumId w:val="73"/>
  </w:num>
  <w:num w:numId="66" w16cid:durableId="1030640900">
    <w:abstractNumId w:val="127"/>
  </w:num>
  <w:num w:numId="67" w16cid:durableId="330262469">
    <w:abstractNumId w:val="111"/>
  </w:num>
  <w:num w:numId="68" w16cid:durableId="132987088">
    <w:abstractNumId w:val="101"/>
  </w:num>
  <w:num w:numId="69" w16cid:durableId="2073458988">
    <w:abstractNumId w:val="123"/>
  </w:num>
  <w:num w:numId="70" w16cid:durableId="910501707">
    <w:abstractNumId w:val="152"/>
  </w:num>
  <w:num w:numId="71" w16cid:durableId="1655916450">
    <w:abstractNumId w:val="69"/>
  </w:num>
  <w:num w:numId="72" w16cid:durableId="369500574">
    <w:abstractNumId w:val="105"/>
  </w:num>
  <w:num w:numId="73" w16cid:durableId="614799205">
    <w:abstractNumId w:val="128"/>
  </w:num>
  <w:num w:numId="74" w16cid:durableId="348606576">
    <w:abstractNumId w:val="104"/>
  </w:num>
  <w:num w:numId="75" w16cid:durableId="36977353">
    <w:abstractNumId w:val="10"/>
  </w:num>
  <w:num w:numId="76" w16cid:durableId="117724322">
    <w:abstractNumId w:val="171"/>
  </w:num>
  <w:num w:numId="77" w16cid:durableId="367144717">
    <w:abstractNumId w:val="21"/>
  </w:num>
  <w:num w:numId="78" w16cid:durableId="1950240161">
    <w:abstractNumId w:val="66"/>
  </w:num>
  <w:num w:numId="79" w16cid:durableId="172259044">
    <w:abstractNumId w:val="167"/>
  </w:num>
  <w:num w:numId="80" w16cid:durableId="450518251">
    <w:abstractNumId w:val="120"/>
  </w:num>
  <w:num w:numId="81" w16cid:durableId="934829179">
    <w:abstractNumId w:val="144"/>
  </w:num>
  <w:num w:numId="82" w16cid:durableId="836574336">
    <w:abstractNumId w:val="63"/>
  </w:num>
  <w:num w:numId="83" w16cid:durableId="297959145">
    <w:abstractNumId w:val="141"/>
  </w:num>
  <w:num w:numId="84" w16cid:durableId="139738279">
    <w:abstractNumId w:val="24"/>
  </w:num>
  <w:num w:numId="85" w16cid:durableId="1368677219">
    <w:abstractNumId w:val="8"/>
  </w:num>
  <w:num w:numId="86" w16cid:durableId="1963346585">
    <w:abstractNumId w:val="74"/>
  </w:num>
  <w:num w:numId="87" w16cid:durableId="1745106369">
    <w:abstractNumId w:val="5"/>
  </w:num>
  <w:num w:numId="88" w16cid:durableId="1945065071">
    <w:abstractNumId w:val="174"/>
  </w:num>
  <w:num w:numId="89" w16cid:durableId="1250191370">
    <w:abstractNumId w:val="35"/>
  </w:num>
  <w:num w:numId="90" w16cid:durableId="1258245226">
    <w:abstractNumId w:val="51"/>
  </w:num>
  <w:num w:numId="91" w16cid:durableId="25064387">
    <w:abstractNumId w:val="91"/>
  </w:num>
  <w:num w:numId="92" w16cid:durableId="1885949188">
    <w:abstractNumId w:val="121"/>
  </w:num>
  <w:num w:numId="93" w16cid:durableId="1806312039">
    <w:abstractNumId w:val="150"/>
  </w:num>
  <w:num w:numId="94" w16cid:durableId="2106605244">
    <w:abstractNumId w:val="169"/>
  </w:num>
  <w:num w:numId="95" w16cid:durableId="845487388">
    <w:abstractNumId w:val="148"/>
  </w:num>
  <w:num w:numId="96" w16cid:durableId="730083058">
    <w:abstractNumId w:val="149"/>
  </w:num>
  <w:num w:numId="97" w16cid:durableId="1271090240">
    <w:abstractNumId w:val="112"/>
  </w:num>
  <w:num w:numId="98" w16cid:durableId="142040241">
    <w:abstractNumId w:val="166"/>
  </w:num>
  <w:num w:numId="99" w16cid:durableId="1824807958">
    <w:abstractNumId w:val="88"/>
  </w:num>
  <w:num w:numId="100" w16cid:durableId="11227308">
    <w:abstractNumId w:val="22"/>
  </w:num>
  <w:num w:numId="101" w16cid:durableId="505439392">
    <w:abstractNumId w:val="9"/>
  </w:num>
  <w:num w:numId="102" w16cid:durableId="382024687">
    <w:abstractNumId w:val="54"/>
  </w:num>
  <w:num w:numId="103" w16cid:durableId="425351717">
    <w:abstractNumId w:val="172"/>
  </w:num>
  <w:num w:numId="104" w16cid:durableId="525483439">
    <w:abstractNumId w:val="176"/>
  </w:num>
  <w:num w:numId="105" w16cid:durableId="591165155">
    <w:abstractNumId w:val="34"/>
  </w:num>
  <w:num w:numId="106" w16cid:durableId="1567565856">
    <w:abstractNumId w:val="80"/>
  </w:num>
  <w:num w:numId="107" w16cid:durableId="1946644900">
    <w:abstractNumId w:val="2"/>
  </w:num>
  <w:num w:numId="108" w16cid:durableId="982850590">
    <w:abstractNumId w:val="151"/>
  </w:num>
  <w:num w:numId="109" w16cid:durableId="1659118282">
    <w:abstractNumId w:val="164"/>
  </w:num>
  <w:num w:numId="110" w16cid:durableId="1858691485">
    <w:abstractNumId w:val="154"/>
  </w:num>
  <w:num w:numId="111" w16cid:durableId="101069708">
    <w:abstractNumId w:val="44"/>
  </w:num>
  <w:num w:numId="112" w16cid:durableId="772701031">
    <w:abstractNumId w:val="118"/>
  </w:num>
  <w:num w:numId="113" w16cid:durableId="825705033">
    <w:abstractNumId w:val="157"/>
  </w:num>
  <w:num w:numId="114" w16cid:durableId="1021594099">
    <w:abstractNumId w:val="77"/>
  </w:num>
  <w:num w:numId="115" w16cid:durableId="1810048819">
    <w:abstractNumId w:val="64"/>
  </w:num>
  <w:num w:numId="116" w16cid:durableId="2074036890">
    <w:abstractNumId w:val="186"/>
  </w:num>
  <w:num w:numId="117" w16cid:durableId="1677616625">
    <w:abstractNumId w:val="56"/>
  </w:num>
  <w:num w:numId="118" w16cid:durableId="360935870">
    <w:abstractNumId w:val="43"/>
  </w:num>
  <w:num w:numId="119" w16cid:durableId="157885119">
    <w:abstractNumId w:val="158"/>
  </w:num>
  <w:num w:numId="120" w16cid:durableId="647974001">
    <w:abstractNumId w:val="103"/>
  </w:num>
  <w:num w:numId="121" w16cid:durableId="1028683592">
    <w:abstractNumId w:val="126"/>
  </w:num>
  <w:num w:numId="122" w16cid:durableId="1451893679">
    <w:abstractNumId w:val="136"/>
  </w:num>
  <w:num w:numId="123" w16cid:durableId="602878546">
    <w:abstractNumId w:val="28"/>
  </w:num>
  <w:num w:numId="124" w16cid:durableId="1931695494">
    <w:abstractNumId w:val="60"/>
  </w:num>
  <w:num w:numId="125" w16cid:durableId="619455195">
    <w:abstractNumId w:val="55"/>
  </w:num>
  <w:num w:numId="126" w16cid:durableId="1705217">
    <w:abstractNumId w:val="147"/>
  </w:num>
  <w:num w:numId="127" w16cid:durableId="1775439605">
    <w:abstractNumId w:val="83"/>
  </w:num>
  <w:num w:numId="128" w16cid:durableId="550769139">
    <w:abstractNumId w:val="182"/>
  </w:num>
  <w:num w:numId="129" w16cid:durableId="8871722">
    <w:abstractNumId w:val="117"/>
  </w:num>
  <w:num w:numId="130" w16cid:durableId="2012754574">
    <w:abstractNumId w:val="42"/>
  </w:num>
  <w:num w:numId="131" w16cid:durableId="287860829">
    <w:abstractNumId w:val="48"/>
  </w:num>
  <w:num w:numId="132" w16cid:durableId="589850892">
    <w:abstractNumId w:val="16"/>
  </w:num>
  <w:num w:numId="133" w16cid:durableId="1229457339">
    <w:abstractNumId w:val="67"/>
  </w:num>
  <w:num w:numId="134" w16cid:durableId="1391538200">
    <w:abstractNumId w:val="97"/>
  </w:num>
  <w:num w:numId="135" w16cid:durableId="902759124">
    <w:abstractNumId w:val="94"/>
  </w:num>
  <w:num w:numId="136" w16cid:durableId="1880969089">
    <w:abstractNumId w:val="100"/>
  </w:num>
  <w:num w:numId="137" w16cid:durableId="1479347814">
    <w:abstractNumId w:val="115"/>
  </w:num>
  <w:num w:numId="138" w16cid:durableId="1768843303">
    <w:abstractNumId w:val="15"/>
  </w:num>
  <w:num w:numId="139" w16cid:durableId="777598665">
    <w:abstractNumId w:val="177"/>
  </w:num>
  <w:num w:numId="140" w16cid:durableId="1810198039">
    <w:abstractNumId w:val="0"/>
  </w:num>
  <w:num w:numId="141" w16cid:durableId="1435250821">
    <w:abstractNumId w:val="99"/>
  </w:num>
  <w:num w:numId="142" w16cid:durableId="476804178">
    <w:abstractNumId w:val="25"/>
  </w:num>
  <w:num w:numId="143" w16cid:durableId="1299871900">
    <w:abstractNumId w:val="113"/>
  </w:num>
  <w:num w:numId="144" w16cid:durableId="993804109">
    <w:abstractNumId w:val="119"/>
  </w:num>
  <w:num w:numId="145" w16cid:durableId="1480654873">
    <w:abstractNumId w:val="68"/>
  </w:num>
  <w:num w:numId="146" w16cid:durableId="1964844695">
    <w:abstractNumId w:val="26"/>
  </w:num>
  <w:num w:numId="147" w16cid:durableId="1506434374">
    <w:abstractNumId w:val="40"/>
  </w:num>
  <w:num w:numId="148" w16cid:durableId="1167286826">
    <w:abstractNumId w:val="41"/>
  </w:num>
  <w:num w:numId="149" w16cid:durableId="1242759396">
    <w:abstractNumId w:val="142"/>
  </w:num>
  <w:num w:numId="150" w16cid:durableId="615059322">
    <w:abstractNumId w:val="160"/>
  </w:num>
  <w:num w:numId="151" w16cid:durableId="1826780308">
    <w:abstractNumId w:val="49"/>
  </w:num>
  <w:num w:numId="152" w16cid:durableId="580484529">
    <w:abstractNumId w:val="107"/>
  </w:num>
  <w:num w:numId="153" w16cid:durableId="805199319">
    <w:abstractNumId w:val="133"/>
  </w:num>
  <w:num w:numId="154" w16cid:durableId="1704817594">
    <w:abstractNumId w:val="26"/>
    <w:lvlOverride w:ilvl="0">
      <w:startOverride w:val="1"/>
    </w:lvlOverride>
  </w:num>
  <w:num w:numId="155" w16cid:durableId="1612273633">
    <w:abstractNumId w:val="12"/>
  </w:num>
  <w:num w:numId="156" w16cid:durableId="1367943781">
    <w:abstractNumId w:val="46"/>
  </w:num>
  <w:num w:numId="157" w16cid:durableId="1870294972">
    <w:abstractNumId w:val="122"/>
  </w:num>
  <w:num w:numId="158" w16cid:durableId="1064983383">
    <w:abstractNumId w:val="129"/>
  </w:num>
  <w:num w:numId="159" w16cid:durableId="1220749246">
    <w:abstractNumId w:val="162"/>
  </w:num>
  <w:num w:numId="160" w16cid:durableId="1389453115">
    <w:abstractNumId w:val="75"/>
  </w:num>
  <w:num w:numId="161" w16cid:durableId="1635795442">
    <w:abstractNumId w:val="81"/>
  </w:num>
  <w:num w:numId="162" w16cid:durableId="1604536679">
    <w:abstractNumId w:val="90"/>
  </w:num>
  <w:num w:numId="163" w16cid:durableId="277953593">
    <w:abstractNumId w:val="13"/>
  </w:num>
  <w:num w:numId="164" w16cid:durableId="1972858762">
    <w:abstractNumId w:val="124"/>
  </w:num>
  <w:num w:numId="165" w16cid:durableId="1990673387">
    <w:abstractNumId w:val="125"/>
  </w:num>
  <w:num w:numId="166" w16cid:durableId="2050837689">
    <w:abstractNumId w:val="52"/>
  </w:num>
  <w:num w:numId="167" w16cid:durableId="515310284">
    <w:abstractNumId w:val="175"/>
  </w:num>
  <w:num w:numId="168" w16cid:durableId="376778127">
    <w:abstractNumId w:val="18"/>
  </w:num>
  <w:num w:numId="169" w16cid:durableId="789200941">
    <w:abstractNumId w:val="70"/>
  </w:num>
  <w:num w:numId="170" w16cid:durableId="867766128">
    <w:abstractNumId w:val="140"/>
  </w:num>
  <w:num w:numId="171" w16cid:durableId="1180973388">
    <w:abstractNumId w:val="132"/>
  </w:num>
  <w:num w:numId="172" w16cid:durableId="917252501">
    <w:abstractNumId w:val="170"/>
  </w:num>
  <w:num w:numId="173" w16cid:durableId="831213318">
    <w:abstractNumId w:val="134"/>
  </w:num>
  <w:num w:numId="174" w16cid:durableId="1055816849">
    <w:abstractNumId w:val="4"/>
  </w:num>
  <w:num w:numId="175" w16cid:durableId="1638561462">
    <w:abstractNumId w:val="155"/>
  </w:num>
  <w:num w:numId="176" w16cid:durableId="450322106">
    <w:abstractNumId w:val="131"/>
  </w:num>
  <w:num w:numId="177" w16cid:durableId="1450927575">
    <w:abstractNumId w:val="58"/>
  </w:num>
  <w:num w:numId="178" w16cid:durableId="778254036">
    <w:abstractNumId w:val="185"/>
  </w:num>
  <w:num w:numId="179" w16cid:durableId="257101144">
    <w:abstractNumId w:val="50"/>
  </w:num>
  <w:num w:numId="180" w16cid:durableId="1963804832">
    <w:abstractNumId w:val="45"/>
  </w:num>
  <w:num w:numId="181" w16cid:durableId="1275552532">
    <w:abstractNumId w:val="178"/>
  </w:num>
  <w:num w:numId="182" w16cid:durableId="1590459131">
    <w:abstractNumId w:val="106"/>
  </w:num>
  <w:num w:numId="183" w16cid:durableId="1082987178">
    <w:abstractNumId w:val="78"/>
  </w:num>
  <w:num w:numId="184" w16cid:durableId="1433041116">
    <w:abstractNumId w:val="57"/>
  </w:num>
  <w:num w:numId="185" w16cid:durableId="438112524">
    <w:abstractNumId w:val="130"/>
  </w:num>
  <w:num w:numId="186" w16cid:durableId="497038258">
    <w:abstractNumId w:val="62"/>
  </w:num>
  <w:num w:numId="187" w16cid:durableId="542134108">
    <w:abstractNumId w:val="163"/>
  </w:num>
  <w:num w:numId="188" w16cid:durableId="15392765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50858"/>
    <w:rsid w:val="00062D98"/>
    <w:rsid w:val="00062FF9"/>
    <w:rsid w:val="000C6FE0"/>
    <w:rsid w:val="0011148C"/>
    <w:rsid w:val="00114CFF"/>
    <w:rsid w:val="00131CDF"/>
    <w:rsid w:val="001977BF"/>
    <w:rsid w:val="001B4413"/>
    <w:rsid w:val="001B583F"/>
    <w:rsid w:val="001E5B75"/>
    <w:rsid w:val="002938B9"/>
    <w:rsid w:val="002A5650"/>
    <w:rsid w:val="002C14FB"/>
    <w:rsid w:val="003550B5"/>
    <w:rsid w:val="003868EE"/>
    <w:rsid w:val="003B1D48"/>
    <w:rsid w:val="003C0DA0"/>
    <w:rsid w:val="003D61FC"/>
    <w:rsid w:val="00411D74"/>
    <w:rsid w:val="0041751F"/>
    <w:rsid w:val="00426520"/>
    <w:rsid w:val="0045097E"/>
    <w:rsid w:val="004B608D"/>
    <w:rsid w:val="004B6963"/>
    <w:rsid w:val="004F1DBF"/>
    <w:rsid w:val="00504C16"/>
    <w:rsid w:val="00525EFA"/>
    <w:rsid w:val="005678D2"/>
    <w:rsid w:val="00582901"/>
    <w:rsid w:val="00584FA4"/>
    <w:rsid w:val="00616BA1"/>
    <w:rsid w:val="00632FAA"/>
    <w:rsid w:val="00636BCC"/>
    <w:rsid w:val="00693F29"/>
    <w:rsid w:val="006E1B23"/>
    <w:rsid w:val="006E3369"/>
    <w:rsid w:val="00783289"/>
    <w:rsid w:val="008B5553"/>
    <w:rsid w:val="008D43F1"/>
    <w:rsid w:val="00975643"/>
    <w:rsid w:val="009C02F3"/>
    <w:rsid w:val="009F5B59"/>
    <w:rsid w:val="00A152DA"/>
    <w:rsid w:val="00A34DB4"/>
    <w:rsid w:val="00A50276"/>
    <w:rsid w:val="00AF14CC"/>
    <w:rsid w:val="00B16DF0"/>
    <w:rsid w:val="00B244A2"/>
    <w:rsid w:val="00B90C90"/>
    <w:rsid w:val="00B953A8"/>
    <w:rsid w:val="00C13B45"/>
    <w:rsid w:val="00C622ED"/>
    <w:rsid w:val="00C715F7"/>
    <w:rsid w:val="00C8570B"/>
    <w:rsid w:val="00D13110"/>
    <w:rsid w:val="00D16DDB"/>
    <w:rsid w:val="00DC47C3"/>
    <w:rsid w:val="00DC48CB"/>
    <w:rsid w:val="00EB1A8A"/>
    <w:rsid w:val="00F3119E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DDB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4C16"/>
    <w:pPr>
      <w:keepNext/>
      <w:keepLines/>
      <w:pageBreakBefore/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16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90C90"/>
    <w:pPr>
      <w:spacing w:line="36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Header1">
    <w:name w:val="Header 1"/>
    <w:basedOn w:val="ListParagraph"/>
    <w:link w:val="Header1Char"/>
    <w:qFormat/>
    <w:rsid w:val="00A152DA"/>
    <w:pPr>
      <w:numPr>
        <w:numId w:val="146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938B9"/>
    <w:rPr>
      <w:rFonts w:ascii="Aptos" w:hAnsi="Aptos"/>
    </w:rPr>
  </w:style>
  <w:style w:type="character" w:customStyle="1" w:styleId="Header1Char">
    <w:name w:val="Header 1 Char"/>
    <w:basedOn w:val="ListParagraphChar"/>
    <w:link w:val="Header1"/>
    <w:rsid w:val="00A152DA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qFormat/>
    <w:rsid w:val="00582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38</cp:revision>
  <cp:lastPrinted>2025-12-23T21:20:00Z</cp:lastPrinted>
  <dcterms:created xsi:type="dcterms:W3CDTF">2025-12-23T20:46:00Z</dcterms:created>
  <dcterms:modified xsi:type="dcterms:W3CDTF">2025-12-23T23:19:00Z</dcterms:modified>
</cp:coreProperties>
</file>