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31843D">
      <w:pPr>
        <w:pStyle w:val="2"/>
        <w:numPr>
          <w:ilvl w:val="0"/>
          <w:numId w:val="0"/>
        </w:numPr>
        <w:jc w:val="center"/>
        <w:rPr>
          <w:rFonts w:ascii="Arial Black" w:hAnsi="Arial Black"/>
          <w:sz w:val="44"/>
          <w:szCs w:val="44"/>
        </w:rPr>
      </w:pPr>
      <w:r>
        <w:rPr>
          <w:rFonts w:ascii="Arial Black" w:hAnsi="Arial Black" w:eastAsia="Gill Sans MT"/>
          <w:w w:val="93"/>
          <w:sz w:val="44"/>
          <w:szCs w:val="44"/>
        </w:rPr>
        <w:t>COMSATS UNIVERSITY ISLAMABAD</w:t>
      </w:r>
    </w:p>
    <w:p w14:paraId="65E67C76">
      <w:pPr>
        <w:pStyle w:val="2"/>
        <w:numPr>
          <w:ilvl w:val="0"/>
          <w:numId w:val="0"/>
        </w:numPr>
        <w:jc w:val="center"/>
        <w:rPr>
          <w:rFonts w:ascii="Arial Black" w:hAnsi="Arial Black" w:eastAsia="Gill Sans MT"/>
          <w:w w:val="93"/>
          <w:sz w:val="44"/>
          <w:szCs w:val="44"/>
        </w:rPr>
      </w:pPr>
      <w:r>
        <w:rPr>
          <w:rFonts w:ascii="Arial Black" w:hAnsi="Arial Black" w:eastAsia="Gill Sans MT"/>
          <w:w w:val="93"/>
          <w:sz w:val="44"/>
          <w:szCs w:val="44"/>
        </w:rPr>
        <w:t>Attock Campus</w:t>
      </w:r>
    </w:p>
    <w:p w14:paraId="07FB90C5">
      <w:pPr>
        <w:jc w:val="center"/>
      </w:pPr>
      <w:r>
        <w:drawing>
          <wp:inline distT="0" distB="0" distL="0" distR="0">
            <wp:extent cx="1543685" cy="1543685"/>
            <wp:effectExtent l="0" t="0" r="0" b="0"/>
            <wp:docPr id="1026" name="Pictur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9"/>
                    <pic:cNvPicPr/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43685" cy="154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4CE55">
      <w:pPr>
        <w:spacing w:line="200" w:lineRule="exact"/>
      </w:pPr>
    </w:p>
    <w:p w14:paraId="070932B9">
      <w:pPr>
        <w:spacing w:line="260" w:lineRule="exact"/>
        <w:rPr>
          <w:sz w:val="26"/>
          <w:szCs w:val="26"/>
        </w:rPr>
      </w:pPr>
    </w:p>
    <w:p w14:paraId="18BCA0C8">
      <w:pPr>
        <w:jc w:val="center"/>
        <w:rPr>
          <w:rFonts w:ascii="Arial Black" w:hAnsi="Arial Black" w:eastAsia="Gill Sans MT"/>
          <w:sz w:val="40"/>
          <w:szCs w:val="40"/>
        </w:rPr>
      </w:pPr>
      <w:r>
        <w:rPr>
          <w:rFonts w:ascii="Arial Black" w:hAnsi="Arial Black" w:eastAsia="Gill Sans MT"/>
          <w:sz w:val="40"/>
          <w:szCs w:val="40"/>
        </w:rPr>
        <w:t>Department Of Computer Science</w:t>
      </w:r>
    </w:p>
    <w:p w14:paraId="4C48D76B">
      <w:pPr>
        <w:spacing w:line="200" w:lineRule="exact"/>
      </w:pPr>
    </w:p>
    <w:p w14:paraId="12F3F036">
      <w:pPr>
        <w:spacing w:line="200" w:lineRule="exact"/>
      </w:pPr>
    </w:p>
    <w:p w14:paraId="7204EA54">
      <w:pPr>
        <w:spacing w:line="200" w:lineRule="exact"/>
      </w:pPr>
    </w:p>
    <w:p w14:paraId="4459655F">
      <w:pPr>
        <w:spacing w:line="200" w:lineRule="exact"/>
      </w:pPr>
    </w:p>
    <w:p w14:paraId="1D5581C3">
      <w:pPr>
        <w:spacing w:line="200" w:lineRule="exact"/>
      </w:pPr>
    </w:p>
    <w:p w14:paraId="57364D59">
      <w:pPr>
        <w:spacing w:before="14" w:line="280" w:lineRule="exact"/>
        <w:rPr>
          <w:sz w:val="28"/>
          <w:szCs w:val="28"/>
        </w:rPr>
      </w:pPr>
    </w:p>
    <w:tbl>
      <w:tblPr>
        <w:tblStyle w:val="12"/>
        <w:tblW w:w="9351" w:type="dxa"/>
        <w:jc w:val="center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573"/>
        <w:gridCol w:w="4778"/>
      </w:tblGrid>
      <w:tr w14:paraId="257EDF6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6" w:hRule="exact"/>
          <w:jc w:val="center"/>
        </w:trPr>
        <w:tc>
          <w:tcPr>
            <w:tcW w:w="45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700FB9D">
            <w:pPr>
              <w:jc w:val="center"/>
              <w:rPr>
                <w:rFonts w:eastAsia="Gill Sans MT"/>
                <w:b/>
                <w:bCs/>
                <w:sz w:val="30"/>
                <w:szCs w:val="30"/>
              </w:rPr>
            </w:pPr>
            <w:r>
              <w:rPr>
                <w:rFonts w:eastAsia="Gill Sans MT"/>
                <w:b/>
                <w:bCs/>
                <w:sz w:val="30"/>
                <w:szCs w:val="30"/>
              </w:rPr>
              <w:t>Course</w:t>
            </w:r>
          </w:p>
        </w:tc>
        <w:tc>
          <w:tcPr>
            <w:tcW w:w="4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4F50C50">
            <w:pPr>
              <w:rPr>
                <w:rFonts w:eastAsia="Gill Sans MT"/>
                <w:sz w:val="30"/>
                <w:szCs w:val="30"/>
              </w:rPr>
            </w:pPr>
            <w:r>
              <w:rPr>
                <w:rFonts w:eastAsia="Gill Sans MT"/>
                <w:sz w:val="30"/>
                <w:szCs w:val="30"/>
              </w:rPr>
              <w:t xml:space="preserve">               </w:t>
            </w:r>
            <w:r>
              <w:rPr>
                <w:rFonts w:eastAsia="Gill Sans MT"/>
                <w:sz w:val="30"/>
                <w:szCs w:val="30"/>
                <w:lang w:val="en-US"/>
              </w:rPr>
              <w:t xml:space="preserve">Information security </w:t>
            </w:r>
          </w:p>
          <w:p w14:paraId="6A913F5E">
            <w:pPr>
              <w:rPr>
                <w:rFonts w:eastAsia="Gill Sans MT"/>
                <w:sz w:val="30"/>
                <w:szCs w:val="30"/>
              </w:rPr>
            </w:pPr>
            <w:r>
              <w:rPr>
                <w:rFonts w:eastAsia="Gill Sans MT"/>
                <w:sz w:val="30"/>
                <w:szCs w:val="30"/>
              </w:rPr>
              <w:t xml:space="preserve">                       </w:t>
            </w:r>
          </w:p>
        </w:tc>
      </w:tr>
      <w:tr w14:paraId="395A2D7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exact"/>
          <w:jc w:val="center"/>
        </w:trPr>
        <w:tc>
          <w:tcPr>
            <w:tcW w:w="45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99875B7">
            <w:pPr>
              <w:jc w:val="center"/>
              <w:rPr>
                <w:rFonts w:eastAsia="Gill Sans MT"/>
                <w:b/>
                <w:bCs/>
                <w:sz w:val="30"/>
                <w:szCs w:val="30"/>
              </w:rPr>
            </w:pPr>
            <w:r>
              <w:rPr>
                <w:rFonts w:eastAsia="Gill Sans MT"/>
                <w:b/>
                <w:bCs/>
                <w:sz w:val="30"/>
                <w:szCs w:val="30"/>
              </w:rPr>
              <w:t>Instructor</w:t>
            </w:r>
          </w:p>
        </w:tc>
        <w:tc>
          <w:tcPr>
            <w:tcW w:w="4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DC471CA">
            <w:pPr>
              <w:rPr>
                <w:rFonts w:hint="default" w:eastAsia="Gill Sans MT"/>
                <w:sz w:val="30"/>
                <w:szCs w:val="30"/>
                <w:lang w:val="en-US"/>
              </w:rPr>
            </w:pPr>
            <w:r>
              <w:rPr>
                <w:sz w:val="28"/>
                <w:szCs w:val="28"/>
              </w:rPr>
              <w:t xml:space="preserve">                </w:t>
            </w:r>
            <w:r>
              <w:rPr>
                <w:rFonts w:hint="default"/>
                <w:sz w:val="28"/>
                <w:szCs w:val="28"/>
                <w:lang w:val="en-US"/>
              </w:rPr>
              <w:t>Maam Ambreen</w:t>
            </w:r>
          </w:p>
        </w:tc>
      </w:tr>
      <w:tr w14:paraId="482E161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exact"/>
          <w:jc w:val="center"/>
        </w:trPr>
        <w:tc>
          <w:tcPr>
            <w:tcW w:w="45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DDEDFC9">
            <w:pPr>
              <w:jc w:val="center"/>
              <w:rPr>
                <w:rFonts w:hint="default" w:eastAsia="Gill Sans MT"/>
                <w:b/>
                <w:bCs/>
                <w:sz w:val="30"/>
                <w:szCs w:val="30"/>
                <w:lang w:val="en-US"/>
              </w:rPr>
            </w:pPr>
            <w:r>
              <w:rPr>
                <w:rFonts w:hint="default" w:eastAsia="Gill Sans MT"/>
                <w:b/>
                <w:bCs/>
                <w:sz w:val="30"/>
                <w:szCs w:val="30"/>
                <w:lang w:val="en-US"/>
              </w:rPr>
              <w:t>lab</w:t>
            </w:r>
          </w:p>
        </w:tc>
        <w:tc>
          <w:tcPr>
            <w:tcW w:w="4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12CC159">
            <w:pPr>
              <w:rPr>
                <w:rFonts w:hint="default"/>
                <w:sz w:val="30"/>
                <w:szCs w:val="30"/>
                <w:lang w:val="en-US"/>
              </w:rPr>
            </w:pPr>
            <w:r>
              <w:rPr>
                <w:sz w:val="30"/>
                <w:szCs w:val="30"/>
              </w:rPr>
              <w:t xml:space="preserve">                           </w:t>
            </w:r>
            <w:r>
              <w:rPr>
                <w:rFonts w:hint="default"/>
                <w:sz w:val="30"/>
                <w:szCs w:val="30"/>
                <w:lang w:val="en-US"/>
              </w:rPr>
              <w:t>mid</w:t>
            </w:r>
          </w:p>
        </w:tc>
      </w:tr>
    </w:tbl>
    <w:p w14:paraId="22EDAC0B">
      <w:pPr>
        <w:spacing w:line="440" w:lineRule="exact"/>
        <w:ind w:left="1845" w:right="1429"/>
        <w:jc w:val="center"/>
        <w:rPr>
          <w:rFonts w:ascii="Arial Black" w:hAnsi="Arial Black" w:eastAsia="Gill Sans MT" w:cs="Gill Sans MT"/>
          <w:b/>
          <w:w w:val="90"/>
          <w:position w:val="-1"/>
          <w:sz w:val="40"/>
          <w:szCs w:val="40"/>
        </w:rPr>
      </w:pPr>
    </w:p>
    <w:p w14:paraId="602CFC1C">
      <w:pPr>
        <w:spacing w:line="440" w:lineRule="exact"/>
        <w:ind w:left="1845" w:right="1429"/>
        <w:jc w:val="center"/>
        <w:rPr>
          <w:rFonts w:ascii="Arial Black" w:hAnsi="Arial Black" w:eastAsia="Gill Sans MT" w:cs="Gill Sans MT"/>
          <w:b/>
          <w:w w:val="90"/>
          <w:position w:val="-1"/>
          <w:sz w:val="40"/>
          <w:szCs w:val="40"/>
        </w:rPr>
      </w:pPr>
      <w:r>
        <w:rPr>
          <w:rFonts w:ascii="Arial Black" w:hAnsi="Arial Black" w:eastAsia="Gill Sans MT" w:cs="Gill Sans MT"/>
          <w:b/>
          <w:w w:val="90"/>
          <w:position w:val="-1"/>
          <w:sz w:val="40"/>
          <w:szCs w:val="40"/>
        </w:rPr>
        <w:t>Submitted From:</w:t>
      </w:r>
    </w:p>
    <w:p w14:paraId="79A73BA3">
      <w:pPr>
        <w:spacing w:line="200" w:lineRule="exact"/>
      </w:pPr>
    </w:p>
    <w:tbl>
      <w:tblPr>
        <w:tblStyle w:val="12"/>
        <w:tblW w:w="9153" w:type="dxa"/>
        <w:jc w:val="center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575"/>
        <w:gridCol w:w="4578"/>
      </w:tblGrid>
      <w:tr w14:paraId="3853DF1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exact"/>
          <w:jc w:val="center"/>
        </w:trPr>
        <w:tc>
          <w:tcPr>
            <w:tcW w:w="4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6487042">
            <w:pPr>
              <w:jc w:val="center"/>
              <w:rPr>
                <w:rFonts w:eastAsia="Gill Sans MT"/>
                <w:b/>
                <w:bCs/>
                <w:sz w:val="30"/>
                <w:szCs w:val="30"/>
              </w:rPr>
            </w:pPr>
            <w:r>
              <w:rPr>
                <w:rFonts w:eastAsia="Gill Sans MT"/>
                <w:b/>
                <w:bCs/>
                <w:sz w:val="30"/>
                <w:szCs w:val="30"/>
              </w:rPr>
              <w:t>Registration No</w:t>
            </w:r>
          </w:p>
        </w:tc>
        <w:tc>
          <w:tcPr>
            <w:tcW w:w="4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7699962">
            <w:pPr>
              <w:jc w:val="center"/>
              <w:rPr>
                <w:rFonts w:eastAsia="Gill Sans MT"/>
                <w:b/>
                <w:bCs/>
                <w:sz w:val="30"/>
                <w:szCs w:val="30"/>
              </w:rPr>
            </w:pPr>
            <w:r>
              <w:rPr>
                <w:rFonts w:eastAsia="Gill Sans MT"/>
                <w:b/>
                <w:bCs/>
                <w:sz w:val="30"/>
                <w:szCs w:val="30"/>
              </w:rPr>
              <w:t>Name</w:t>
            </w:r>
          </w:p>
        </w:tc>
      </w:tr>
      <w:tr w14:paraId="0DD66C8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exact"/>
          <w:jc w:val="center"/>
        </w:trPr>
        <w:tc>
          <w:tcPr>
            <w:tcW w:w="4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9C3FC6A">
            <w:pPr>
              <w:jc w:val="center"/>
              <w:rPr>
                <w:sz w:val="30"/>
                <w:szCs w:val="30"/>
              </w:rPr>
            </w:pPr>
            <w:r>
              <w:rPr>
                <w:rFonts w:eastAsia="Gill Sans MT"/>
                <w:sz w:val="30"/>
                <w:szCs w:val="30"/>
              </w:rPr>
              <w:t>SP24-BSE-</w:t>
            </w:r>
            <w:r>
              <w:rPr>
                <w:sz w:val="30"/>
                <w:szCs w:val="30"/>
              </w:rPr>
              <w:t>030</w:t>
            </w:r>
          </w:p>
        </w:tc>
        <w:tc>
          <w:tcPr>
            <w:tcW w:w="4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4FCF59B">
            <w:pPr>
              <w:jc w:val="center"/>
              <w:rPr>
                <w:rFonts w:eastAsia="Gill Sans MT"/>
                <w:sz w:val="30"/>
                <w:szCs w:val="30"/>
              </w:rPr>
            </w:pPr>
            <w:r>
              <w:rPr>
                <w:rFonts w:eastAsia="Gill Sans MT"/>
                <w:sz w:val="30"/>
                <w:szCs w:val="30"/>
              </w:rPr>
              <w:t>Zuhaib Shahid</w:t>
            </w:r>
          </w:p>
        </w:tc>
      </w:tr>
    </w:tbl>
    <w:p w14:paraId="526CB365"/>
    <w:p w14:paraId="384D48C7"/>
    <w:p w14:paraId="746E73D6"/>
    <w:p w14:paraId="52728539"/>
    <w:p w14:paraId="51B6D294"/>
    <w:p w14:paraId="3A5ADB31"/>
    <w:p w14:paraId="1F52E84B"/>
    <w:p w14:paraId="66B6988B"/>
    <w:p w14:paraId="60E0E1B9"/>
    <w:p w14:paraId="28305322"/>
    <w:p w14:paraId="0471DE91"/>
    <w:p w14:paraId="66843217"/>
    <w:p w14:paraId="418590FB"/>
    <w:p w14:paraId="2576F2E3">
      <w:pPr>
        <w:rPr>
          <w:sz w:val="24"/>
          <w:szCs w:val="24"/>
        </w:rPr>
      </w:pPr>
    </w:p>
    <w:p w14:paraId="001D5728">
      <w:pPr>
        <w:rPr>
          <w:sz w:val="24"/>
          <w:szCs w:val="24"/>
        </w:rPr>
      </w:pPr>
    </w:p>
    <w:p w14:paraId="4C015F90">
      <w:pPr>
        <w:rPr>
          <w:b/>
          <w:bCs/>
          <w:sz w:val="40"/>
          <w:szCs w:val="40"/>
        </w:rPr>
      </w:pPr>
    </w:p>
    <w:p w14:paraId="36BCDCAD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Question 1:Caesar Cipher</w:t>
      </w:r>
    </w:p>
    <w:p w14:paraId="7D90A981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Write a Python program that encrypts a message using the Caesar Cipher with a user-given shift value.</w:t>
      </w:r>
      <w:r>
        <w:rPr>
          <w:b/>
          <w:bCs/>
          <w:sz w:val="40"/>
          <w:szCs w:val="40"/>
          <w:lang w:val="en-US"/>
        </w:rPr>
        <w:br w:type="textWrapping"/>
      </w:r>
      <w:r>
        <w:rPr>
          <w:b/>
          <w:bCs/>
          <w:sz w:val="40"/>
          <w:szCs w:val="40"/>
          <w:lang w:val="en-US"/>
        </w:rPr>
        <w:br w:type="textWrapping"/>
      </w:r>
      <w:r>
        <w:rPr>
          <w:b/>
          <w:bCs/>
          <w:sz w:val="40"/>
          <w:szCs w:val="40"/>
          <w:lang w:val="en-US"/>
        </w:rPr>
        <w:t>Example:</w:t>
      </w:r>
      <w:r>
        <w:rPr>
          <w:b/>
          <w:bCs/>
          <w:sz w:val="40"/>
          <w:szCs w:val="40"/>
          <w:lang w:val="en-US"/>
        </w:rPr>
        <w:br w:type="textWrapping"/>
      </w:r>
      <w:r>
        <w:rPr>
          <w:b/>
          <w:bCs/>
          <w:sz w:val="40"/>
          <w:szCs w:val="40"/>
          <w:lang w:val="en-US"/>
        </w:rPr>
        <w:t>Enter message: hello</w:t>
      </w:r>
      <w:r>
        <w:rPr>
          <w:b/>
          <w:bCs/>
          <w:sz w:val="40"/>
          <w:szCs w:val="40"/>
          <w:lang w:val="en-US"/>
        </w:rPr>
        <w:br w:type="textWrapping"/>
      </w:r>
      <w:r>
        <w:rPr>
          <w:b/>
          <w:bCs/>
          <w:sz w:val="40"/>
          <w:szCs w:val="40"/>
          <w:lang w:val="en-US"/>
        </w:rPr>
        <w:t>Enter shift: 3</w:t>
      </w:r>
      <w:r>
        <w:rPr>
          <w:b/>
          <w:bCs/>
          <w:sz w:val="40"/>
          <w:szCs w:val="40"/>
          <w:lang w:val="en-US"/>
        </w:rPr>
        <w:br w:type="textWrapping"/>
      </w:r>
      <w:r>
        <w:rPr>
          <w:b/>
          <w:bCs/>
          <w:sz w:val="40"/>
          <w:szCs w:val="40"/>
          <w:lang w:val="en-US"/>
        </w:rPr>
        <w:t>Ciphertext: khoor</w:t>
      </w:r>
      <w:r>
        <w:rPr>
          <w:b/>
          <w:bCs/>
          <w:sz w:val="40"/>
          <w:szCs w:val="40"/>
          <w:lang w:val="en-US"/>
        </w:rPr>
        <w:br w:type="textWrapping"/>
      </w:r>
    </w:p>
    <w:p w14:paraId="1B87E57F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drawing>
          <wp:inline distT="0" distB="0" distL="114300" distR="114300">
            <wp:extent cx="5727700" cy="2995930"/>
            <wp:effectExtent l="0" t="0" r="6350" b="13970"/>
            <wp:docPr id="1" name="Picture 1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99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6C430">
      <w:pPr>
        <w:rPr>
          <w:b/>
          <w:bCs/>
          <w:sz w:val="40"/>
          <w:szCs w:val="40"/>
        </w:rPr>
      </w:pPr>
    </w:p>
    <w:p w14:paraId="67424BBC">
      <w:pPr>
        <w:rPr>
          <w:rFonts w:hint="default"/>
          <w:b/>
          <w:bCs/>
          <w:sz w:val="40"/>
          <w:szCs w:val="40"/>
          <w:lang w:val="en-US"/>
        </w:rPr>
      </w:pPr>
      <w:r>
        <w:rPr>
          <w:rFonts w:hint="default"/>
          <w:b/>
          <w:bCs/>
          <w:sz w:val="40"/>
          <w:szCs w:val="40"/>
          <w:lang w:val="en-US"/>
        </w:rPr>
        <w:t>Output</w:t>
      </w:r>
    </w:p>
    <w:p w14:paraId="0703EF69">
      <w:pPr>
        <w:rPr>
          <w:rFonts w:hint="default"/>
          <w:b/>
          <w:bCs/>
          <w:sz w:val="40"/>
          <w:szCs w:val="40"/>
          <w:lang w:val="en-US"/>
        </w:rPr>
      </w:pPr>
      <w:r>
        <w:rPr>
          <w:rFonts w:hint="default"/>
          <w:b/>
          <w:bCs/>
          <w:sz w:val="40"/>
          <w:szCs w:val="40"/>
          <w:lang w:val="en-US"/>
        </w:rPr>
        <w:drawing>
          <wp:inline distT="0" distB="0" distL="114300" distR="114300">
            <wp:extent cx="5257165" cy="2362200"/>
            <wp:effectExtent l="0" t="0" r="635" b="0"/>
            <wp:docPr id="3" name="Picture 3" descr="1.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1.1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165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B9004">
      <w:pPr>
        <w:rPr>
          <w:rFonts w:hint="default"/>
          <w:b/>
          <w:bCs/>
          <w:sz w:val="40"/>
          <w:szCs w:val="40"/>
          <w:lang w:val="en-US"/>
        </w:rPr>
      </w:pPr>
    </w:p>
    <w:p w14:paraId="4774779C">
      <w:pPr>
        <w:rPr>
          <w:rFonts w:hint="default"/>
          <w:b/>
          <w:bCs/>
          <w:sz w:val="40"/>
          <w:szCs w:val="40"/>
          <w:lang w:val="en-US"/>
        </w:rPr>
      </w:pPr>
    </w:p>
    <w:p w14:paraId="429322CA">
      <w:pPr>
        <w:rPr>
          <w:rFonts w:hint="default"/>
          <w:b/>
          <w:bCs/>
          <w:sz w:val="40"/>
          <w:szCs w:val="40"/>
          <w:lang w:val="en-US"/>
        </w:rPr>
      </w:pPr>
    </w:p>
    <w:p w14:paraId="6D45468D">
      <w:pPr>
        <w:rPr>
          <w:rFonts w:hint="default"/>
          <w:b/>
          <w:bCs/>
          <w:sz w:val="40"/>
          <w:szCs w:val="40"/>
          <w:lang w:val="en-US"/>
        </w:rPr>
      </w:pPr>
    </w:p>
    <w:p w14:paraId="53C0BCC0">
      <w:pPr>
        <w:rPr>
          <w:rFonts w:hint="default"/>
          <w:b/>
          <w:bCs/>
          <w:sz w:val="40"/>
          <w:szCs w:val="40"/>
          <w:lang w:val="en-US"/>
        </w:rPr>
      </w:pPr>
    </w:p>
    <w:p w14:paraId="1379DE1C">
      <w:pPr>
        <w:rPr>
          <w:rFonts w:hint="default"/>
          <w:b/>
          <w:bCs/>
          <w:sz w:val="40"/>
          <w:szCs w:val="40"/>
          <w:lang w:val="en-US"/>
        </w:rPr>
      </w:pPr>
    </w:p>
    <w:p w14:paraId="5A9F71AE">
      <w:pPr>
        <w:spacing w:after="0" w:line="240" w:lineRule="auto"/>
        <w:rPr>
          <w:b/>
          <w:bCs/>
          <w:sz w:val="40"/>
          <w:szCs w:val="40"/>
          <w:lang w:val="en-US"/>
        </w:rPr>
      </w:pPr>
      <w:r>
        <w:rPr>
          <w:rFonts w:hint="default"/>
          <w:b/>
          <w:bCs/>
          <w:sz w:val="40"/>
          <w:szCs w:val="40"/>
          <w:lang w:val="en-US"/>
        </w:rPr>
        <w:t>Question 2:</w:t>
      </w:r>
      <w:r>
        <w:rPr>
          <w:b/>
          <w:bCs/>
          <w:sz w:val="40"/>
          <w:szCs w:val="40"/>
          <w:lang w:val="en-US"/>
        </w:rPr>
        <w:t>Vigenère Cipher (Encryption Only)</w:t>
      </w:r>
    </w:p>
    <w:p w14:paraId="43F4F7B6">
      <w:pPr>
        <w:spacing w:after="0" w:line="240" w:lineRule="auto"/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 xml:space="preserve">Write a Python program to encrypt a plaintext message using the Vigenère Cipher. </w:t>
      </w:r>
    </w:p>
    <w:p w14:paraId="59A39886">
      <w:pPr>
        <w:spacing w:after="0" w:line="240" w:lineRule="auto"/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 xml:space="preserve">Ask the user for plaintext and keyword. </w:t>
      </w:r>
    </w:p>
    <w:p w14:paraId="6C24589A">
      <w:pPr>
        <w:spacing w:after="0" w:line="240" w:lineRule="auto"/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Display the ciphertext only.</w:t>
      </w:r>
      <w:r>
        <w:rPr>
          <w:b/>
          <w:bCs/>
          <w:sz w:val="40"/>
          <w:szCs w:val="40"/>
          <w:lang w:val="en-US"/>
        </w:rPr>
        <w:br w:type="textWrapping"/>
      </w:r>
      <w:r>
        <w:rPr>
          <w:b/>
          <w:bCs/>
          <w:sz w:val="40"/>
          <w:szCs w:val="40"/>
          <w:lang w:val="en-US"/>
        </w:rPr>
        <w:br w:type="textWrapping"/>
      </w:r>
      <w:r>
        <w:rPr>
          <w:b/>
          <w:bCs/>
          <w:sz w:val="40"/>
          <w:szCs w:val="40"/>
          <w:lang w:val="en-US"/>
        </w:rPr>
        <w:t>Example:</w:t>
      </w:r>
      <w:r>
        <w:rPr>
          <w:b/>
          <w:bCs/>
          <w:sz w:val="40"/>
          <w:szCs w:val="40"/>
          <w:lang w:val="en-US"/>
        </w:rPr>
        <w:br w:type="textWrapping"/>
      </w:r>
      <w:r>
        <w:rPr>
          <w:b/>
          <w:bCs/>
          <w:sz w:val="40"/>
          <w:szCs w:val="40"/>
          <w:lang w:val="en-US"/>
        </w:rPr>
        <w:t>Enter plaintext: ATTACKATDAWN</w:t>
      </w:r>
      <w:r>
        <w:rPr>
          <w:b/>
          <w:bCs/>
          <w:sz w:val="40"/>
          <w:szCs w:val="40"/>
          <w:lang w:val="en-US"/>
        </w:rPr>
        <w:br w:type="textWrapping"/>
      </w:r>
      <w:r>
        <w:rPr>
          <w:b/>
          <w:bCs/>
          <w:sz w:val="40"/>
          <w:szCs w:val="40"/>
          <w:lang w:val="en-US"/>
        </w:rPr>
        <w:t>Enter key: LEMON</w:t>
      </w:r>
      <w:r>
        <w:rPr>
          <w:b/>
          <w:bCs/>
          <w:sz w:val="40"/>
          <w:szCs w:val="40"/>
          <w:lang w:val="en-US"/>
        </w:rPr>
        <w:br w:type="textWrapping"/>
      </w:r>
      <w:r>
        <w:rPr>
          <w:b/>
          <w:bCs/>
          <w:sz w:val="40"/>
          <w:szCs w:val="40"/>
          <w:lang w:val="en-US"/>
        </w:rPr>
        <w:t>Ciphertext: LXFOPVEFRNHR</w:t>
      </w:r>
    </w:p>
    <w:p w14:paraId="2E48F751">
      <w:pPr>
        <w:rPr>
          <w:rFonts w:hint="default"/>
          <w:b/>
          <w:bCs/>
          <w:sz w:val="40"/>
          <w:szCs w:val="40"/>
          <w:lang w:val="en-US"/>
        </w:rPr>
      </w:pPr>
    </w:p>
    <w:p w14:paraId="430967AB">
      <w:pPr>
        <w:rPr>
          <w:rFonts w:hint="default"/>
          <w:b/>
          <w:bCs/>
          <w:sz w:val="40"/>
          <w:szCs w:val="40"/>
          <w:lang w:val="en-US"/>
        </w:rPr>
      </w:pPr>
    </w:p>
    <w:p w14:paraId="01BF86EA">
      <w:pPr>
        <w:rPr>
          <w:rFonts w:hint="default"/>
          <w:b/>
          <w:bCs/>
          <w:sz w:val="40"/>
          <w:szCs w:val="40"/>
          <w:lang w:val="en-US"/>
        </w:rPr>
      </w:pPr>
      <w:r>
        <w:rPr>
          <w:rFonts w:hint="default"/>
          <w:b/>
          <w:bCs/>
          <w:sz w:val="40"/>
          <w:szCs w:val="40"/>
          <w:lang w:val="en-US"/>
        </w:rPr>
        <w:drawing>
          <wp:inline distT="0" distB="0" distL="114300" distR="114300">
            <wp:extent cx="5726430" cy="3988435"/>
            <wp:effectExtent l="0" t="0" r="7620" b="12065"/>
            <wp:docPr id="2" name="Picture 2" descr="1.11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1.1111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6430" cy="398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E7251">
      <w:pPr>
        <w:rPr>
          <w:rFonts w:hint="default"/>
          <w:b/>
          <w:bCs/>
          <w:sz w:val="40"/>
          <w:szCs w:val="40"/>
          <w:lang w:val="en-US"/>
        </w:rPr>
      </w:pPr>
    </w:p>
    <w:p w14:paraId="1AD3F94E">
      <w:pPr>
        <w:rPr>
          <w:rFonts w:hint="default"/>
          <w:b/>
          <w:bCs/>
          <w:sz w:val="40"/>
          <w:szCs w:val="40"/>
          <w:lang w:val="en-US"/>
        </w:rPr>
      </w:pPr>
      <w:r>
        <w:rPr>
          <w:rFonts w:hint="default"/>
          <w:b/>
          <w:bCs/>
          <w:sz w:val="40"/>
          <w:szCs w:val="40"/>
          <w:lang w:val="en-US"/>
        </w:rPr>
        <w:t>out put</w:t>
      </w:r>
    </w:p>
    <w:p w14:paraId="3626B044">
      <w:pPr>
        <w:rPr>
          <w:rFonts w:hint="default"/>
          <w:b/>
          <w:bCs/>
          <w:sz w:val="40"/>
          <w:szCs w:val="40"/>
          <w:lang w:val="en-US"/>
        </w:rPr>
      </w:pPr>
      <w:r>
        <w:rPr>
          <w:rFonts w:hint="default"/>
          <w:b/>
          <w:bCs/>
          <w:sz w:val="40"/>
          <w:szCs w:val="40"/>
          <w:lang w:val="en-US"/>
        </w:rPr>
        <w:drawing>
          <wp:inline distT="0" distB="0" distL="114300" distR="114300">
            <wp:extent cx="5436235" cy="2428875"/>
            <wp:effectExtent l="0" t="0" r="12065" b="9525"/>
            <wp:docPr id="5" name="Picture 5" descr="222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2222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36235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5BBCD">
      <w:pPr>
        <w:rPr>
          <w:rFonts w:hint="default"/>
          <w:b/>
          <w:bCs/>
          <w:sz w:val="40"/>
          <w:szCs w:val="40"/>
          <w:lang w:val="en-US"/>
        </w:rPr>
      </w:pPr>
    </w:p>
    <w:p w14:paraId="7CE7363C">
      <w:pPr>
        <w:rPr>
          <w:rFonts w:hint="default"/>
          <w:b/>
          <w:bCs/>
          <w:sz w:val="40"/>
          <w:szCs w:val="40"/>
          <w:lang w:val="en-US"/>
        </w:rPr>
      </w:pPr>
    </w:p>
    <w:p w14:paraId="1ADBC42D">
      <w:pPr>
        <w:rPr>
          <w:rFonts w:hint="default"/>
          <w:b/>
          <w:bCs/>
          <w:sz w:val="40"/>
          <w:szCs w:val="40"/>
          <w:lang w:val="en-US"/>
        </w:rPr>
      </w:pPr>
    </w:p>
    <w:p w14:paraId="4085025E">
      <w:pPr>
        <w:rPr>
          <w:rFonts w:hint="default"/>
          <w:b/>
          <w:bCs/>
          <w:sz w:val="40"/>
          <w:szCs w:val="40"/>
          <w:lang w:val="en-US"/>
        </w:rPr>
      </w:pPr>
    </w:p>
    <w:p w14:paraId="27169F6B">
      <w:pPr>
        <w:rPr>
          <w:rFonts w:hint="default"/>
          <w:b/>
          <w:bCs/>
          <w:sz w:val="40"/>
          <w:szCs w:val="40"/>
          <w:lang w:val="en-US"/>
        </w:rPr>
      </w:pPr>
      <w:r>
        <w:rPr>
          <w:rFonts w:hint="default"/>
          <w:b/>
          <w:bCs/>
          <w:sz w:val="40"/>
          <w:szCs w:val="40"/>
          <w:lang w:val="en-US"/>
        </w:rPr>
        <w:t>Question3Debugging Task (Simple XOR Encryption)</w:t>
      </w:r>
    </w:p>
    <w:p w14:paraId="274C057D">
      <w:pPr>
        <w:rPr>
          <w:rFonts w:hint="default"/>
          <w:b/>
          <w:bCs/>
          <w:sz w:val="40"/>
          <w:szCs w:val="40"/>
          <w:lang w:val="en-US"/>
        </w:rPr>
      </w:pPr>
      <w:r>
        <w:rPr>
          <w:rFonts w:hint="default"/>
          <w:b/>
          <w:bCs/>
          <w:sz w:val="40"/>
          <w:szCs w:val="40"/>
          <w:lang w:val="en-US"/>
        </w:rPr>
        <w:t>The following program is supposed to perform XOR encryption, but it contains an error. Fix the mistake so that it correctly shows the ciphertext.</w:t>
      </w:r>
      <w:r>
        <w:rPr>
          <w:rFonts w:hint="default"/>
          <w:b/>
          <w:bCs/>
          <w:sz w:val="40"/>
          <w:szCs w:val="40"/>
          <w:lang w:val="en-US"/>
        </w:rPr>
        <w:br w:type="textWrapping"/>
      </w:r>
    </w:p>
    <w:p w14:paraId="2A7B4668">
      <w:pPr>
        <w:rPr>
          <w:rFonts w:hint="default"/>
          <w:b/>
          <w:bCs/>
          <w:sz w:val="40"/>
          <w:szCs w:val="40"/>
          <w:lang w:val="en-US"/>
        </w:rPr>
      </w:pPr>
      <w:r>
        <w:rPr>
          <w:rFonts w:hint="default"/>
          <w:b/>
          <w:bCs/>
          <w:sz w:val="40"/>
          <w:szCs w:val="40"/>
          <w:lang w:val="en-US"/>
        </w:rPr>
        <w:t>def xor_encrypt(text, key):</w:t>
      </w:r>
      <w:r>
        <w:rPr>
          <w:rFonts w:hint="default"/>
          <w:b/>
          <w:bCs/>
          <w:sz w:val="40"/>
          <w:szCs w:val="40"/>
          <w:lang w:val="en-US"/>
        </w:rPr>
        <w:br w:type="textWrapping"/>
      </w:r>
      <w:r>
        <w:rPr>
          <w:rFonts w:hint="default"/>
          <w:b/>
          <w:bCs/>
          <w:sz w:val="40"/>
          <w:szCs w:val="40"/>
          <w:lang w:val="en-US"/>
        </w:rPr>
        <w:t xml:space="preserve">    result = ""</w:t>
      </w:r>
      <w:r>
        <w:rPr>
          <w:rFonts w:hint="default"/>
          <w:b/>
          <w:bCs/>
          <w:sz w:val="40"/>
          <w:szCs w:val="40"/>
          <w:lang w:val="en-US"/>
        </w:rPr>
        <w:br w:type="textWrapping"/>
      </w:r>
      <w:r>
        <w:rPr>
          <w:rFonts w:hint="default"/>
          <w:b/>
          <w:bCs/>
          <w:sz w:val="40"/>
          <w:szCs w:val="40"/>
          <w:lang w:val="en-US"/>
        </w:rPr>
        <w:t xml:space="preserve">    for i in range(len(text)):</w:t>
      </w:r>
      <w:r>
        <w:rPr>
          <w:rFonts w:hint="default"/>
          <w:b/>
          <w:bCs/>
          <w:sz w:val="40"/>
          <w:szCs w:val="40"/>
          <w:lang w:val="en-US"/>
        </w:rPr>
        <w:br w:type="textWrapping"/>
      </w:r>
      <w:r>
        <w:rPr>
          <w:rFonts w:hint="default"/>
          <w:b/>
          <w:bCs/>
          <w:sz w:val="40"/>
          <w:szCs w:val="40"/>
          <w:lang w:val="en-US"/>
        </w:rPr>
        <w:t xml:space="preserve">        result += chr(ord(text[i]) ^ ord(key))   # Error in code</w:t>
      </w:r>
      <w:r>
        <w:rPr>
          <w:rFonts w:hint="default"/>
          <w:b/>
          <w:bCs/>
          <w:sz w:val="40"/>
          <w:szCs w:val="40"/>
          <w:lang w:val="en-US"/>
        </w:rPr>
        <w:br w:type="textWrapping"/>
      </w:r>
      <w:r>
        <w:rPr>
          <w:rFonts w:hint="default"/>
          <w:b/>
          <w:bCs/>
          <w:sz w:val="40"/>
          <w:szCs w:val="40"/>
          <w:lang w:val="en-US"/>
        </w:rPr>
        <w:t xml:space="preserve">    return result</w:t>
      </w:r>
      <w:r>
        <w:rPr>
          <w:rFonts w:hint="default"/>
          <w:b/>
          <w:bCs/>
          <w:sz w:val="40"/>
          <w:szCs w:val="40"/>
          <w:lang w:val="en-US"/>
        </w:rPr>
        <w:br w:type="textWrapping"/>
      </w:r>
      <w:r>
        <w:rPr>
          <w:rFonts w:hint="default"/>
          <w:b/>
          <w:bCs/>
          <w:sz w:val="40"/>
          <w:szCs w:val="40"/>
          <w:lang w:val="en-US"/>
        </w:rPr>
        <w:br w:type="textWrapping"/>
      </w:r>
      <w:r>
        <w:rPr>
          <w:rFonts w:hint="default"/>
          <w:b/>
          <w:bCs/>
          <w:sz w:val="40"/>
          <w:szCs w:val="40"/>
          <w:lang w:val="en-US"/>
        </w:rPr>
        <w:t>text = input("Enter message: ")</w:t>
      </w:r>
      <w:r>
        <w:rPr>
          <w:rFonts w:hint="default"/>
          <w:b/>
          <w:bCs/>
          <w:sz w:val="40"/>
          <w:szCs w:val="40"/>
          <w:lang w:val="en-US"/>
        </w:rPr>
        <w:br w:type="textWrapping"/>
      </w:r>
      <w:r>
        <w:rPr>
          <w:rFonts w:hint="default"/>
          <w:b/>
          <w:bCs/>
          <w:sz w:val="40"/>
          <w:szCs w:val="40"/>
          <w:lang w:val="en-US"/>
        </w:rPr>
        <w:t>key = input("Enter single character key: ")</w:t>
      </w:r>
      <w:r>
        <w:rPr>
          <w:rFonts w:hint="default"/>
          <w:b/>
          <w:bCs/>
          <w:sz w:val="40"/>
          <w:szCs w:val="40"/>
          <w:lang w:val="en-US"/>
        </w:rPr>
        <w:br w:type="textWrapping"/>
      </w:r>
      <w:r>
        <w:rPr>
          <w:rFonts w:hint="default"/>
          <w:b/>
          <w:bCs/>
          <w:sz w:val="40"/>
          <w:szCs w:val="40"/>
          <w:lang w:val="en-US"/>
        </w:rPr>
        <w:t>print("Ciphertext:", xor_encrypt(text, key))</w:t>
      </w:r>
    </w:p>
    <w:p w14:paraId="4D9B66B9">
      <w:pPr>
        <w:rPr>
          <w:rFonts w:hint="default"/>
          <w:b/>
          <w:bCs/>
          <w:sz w:val="40"/>
          <w:szCs w:val="40"/>
          <w:lang w:val="en-US"/>
        </w:rPr>
      </w:pPr>
    </w:p>
    <w:p w14:paraId="7DF89301">
      <w:pPr>
        <w:rPr>
          <w:rFonts w:hint="default"/>
          <w:b/>
          <w:bCs/>
          <w:sz w:val="40"/>
          <w:szCs w:val="40"/>
          <w:lang w:val="en-US"/>
        </w:rPr>
      </w:pPr>
    </w:p>
    <w:p w14:paraId="4CC82C1A">
      <w:pPr>
        <w:rPr>
          <w:rFonts w:hint="default"/>
          <w:b/>
          <w:bCs/>
          <w:sz w:val="40"/>
          <w:szCs w:val="40"/>
          <w:lang w:val="en-US"/>
        </w:rPr>
      </w:pPr>
      <w:r>
        <w:rPr>
          <w:rFonts w:hint="default"/>
          <w:b/>
          <w:bCs/>
          <w:sz w:val="40"/>
          <w:szCs w:val="40"/>
          <w:lang w:val="en-US"/>
        </w:rPr>
        <w:drawing>
          <wp:inline distT="0" distB="0" distL="114300" distR="114300">
            <wp:extent cx="5669280" cy="3828415"/>
            <wp:effectExtent l="0" t="0" r="7620" b="635"/>
            <wp:docPr id="7" name="Picture 7" descr="3.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3.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82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E1ECE">
      <w:pPr>
        <w:rPr>
          <w:rFonts w:hint="default"/>
          <w:b/>
          <w:bCs/>
          <w:sz w:val="40"/>
          <w:szCs w:val="40"/>
          <w:lang w:val="en-US"/>
        </w:rPr>
      </w:pPr>
    </w:p>
    <w:p w14:paraId="3CFDF16C">
      <w:pPr>
        <w:rPr>
          <w:rFonts w:hint="default"/>
          <w:b/>
          <w:bCs/>
          <w:sz w:val="40"/>
          <w:szCs w:val="40"/>
          <w:lang w:val="en-US"/>
        </w:rPr>
      </w:pPr>
      <w:r>
        <w:rPr>
          <w:rFonts w:hint="default"/>
          <w:b/>
          <w:bCs/>
          <w:sz w:val="40"/>
          <w:szCs w:val="40"/>
          <w:lang w:val="en-US"/>
        </w:rPr>
        <w:t>Out put</w:t>
      </w:r>
    </w:p>
    <w:p w14:paraId="03C28673">
      <w:pPr>
        <w:rPr>
          <w:rFonts w:hint="default"/>
          <w:b/>
          <w:bCs/>
          <w:sz w:val="40"/>
          <w:szCs w:val="40"/>
          <w:lang w:val="en-US"/>
        </w:rPr>
      </w:pPr>
      <w:r>
        <w:rPr>
          <w:rFonts w:hint="default"/>
          <w:b/>
          <w:bCs/>
          <w:sz w:val="40"/>
          <w:szCs w:val="40"/>
          <w:lang w:val="en-US"/>
        </w:rPr>
        <w:drawing>
          <wp:inline distT="0" distB="0" distL="114300" distR="114300">
            <wp:extent cx="5309870" cy="2887980"/>
            <wp:effectExtent l="0" t="0" r="5080" b="7620"/>
            <wp:docPr id="8" name="Picture 8" descr="3.11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3.1111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9870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F2768">
      <w:pPr>
        <w:rPr>
          <w:rFonts w:hint="default"/>
          <w:b/>
          <w:bCs/>
          <w:sz w:val="40"/>
          <w:szCs w:val="40"/>
          <w:lang w:val="en-US"/>
        </w:rPr>
      </w:pPr>
    </w:p>
    <w:p w14:paraId="46864EFD">
      <w:pPr>
        <w:rPr>
          <w:rFonts w:hint="default"/>
          <w:b/>
          <w:bCs/>
          <w:sz w:val="40"/>
          <w:szCs w:val="40"/>
          <w:lang w:val="en-US"/>
        </w:rPr>
      </w:pPr>
    </w:p>
    <w:p w14:paraId="02B1441D">
      <w:pPr>
        <w:rPr>
          <w:rFonts w:hint="default"/>
          <w:b/>
          <w:bCs/>
          <w:sz w:val="40"/>
          <w:szCs w:val="40"/>
          <w:lang w:val="en-US"/>
        </w:rPr>
      </w:pPr>
    </w:p>
    <w:p w14:paraId="12D8DC3C">
      <w:pPr>
        <w:rPr>
          <w:rFonts w:hint="default"/>
          <w:b/>
          <w:bCs/>
          <w:sz w:val="40"/>
          <w:szCs w:val="40"/>
          <w:lang w:val="en-US"/>
        </w:rPr>
      </w:pPr>
    </w:p>
    <w:p w14:paraId="048DD96E">
      <w:pPr>
        <w:rPr>
          <w:rFonts w:hint="default"/>
          <w:b/>
          <w:bCs/>
          <w:sz w:val="40"/>
          <w:szCs w:val="40"/>
          <w:lang w:val="en-US"/>
        </w:rPr>
      </w:pPr>
    </w:p>
    <w:p w14:paraId="56241919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 xml:space="preserve">Question </w:t>
      </w:r>
      <w:r>
        <w:rPr>
          <w:rFonts w:hint="default"/>
          <w:b/>
          <w:bCs/>
          <w:sz w:val="40"/>
          <w:szCs w:val="40"/>
          <w:lang w:val="en-US"/>
        </w:rPr>
        <w:t>5</w:t>
      </w:r>
      <w:r>
        <w:rPr>
          <w:b/>
          <w:bCs/>
          <w:sz w:val="40"/>
          <w:szCs w:val="40"/>
          <w:lang w:val="en-US"/>
        </w:rPr>
        <w:t>DES and AES</w:t>
      </w:r>
    </w:p>
    <w:p w14:paraId="2B00B5AE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Answer briefly:</w:t>
      </w:r>
      <w:r>
        <w:rPr>
          <w:b/>
          <w:bCs/>
          <w:sz w:val="40"/>
          <w:szCs w:val="40"/>
          <w:lang w:val="en-US"/>
        </w:rPr>
        <w:br w:type="textWrapping"/>
      </w:r>
      <w:r>
        <w:rPr>
          <w:b/>
          <w:bCs/>
          <w:sz w:val="40"/>
          <w:szCs w:val="40"/>
          <w:lang w:val="en-US"/>
        </w:rPr>
        <w:br w:type="textWrapping"/>
      </w:r>
      <w:r>
        <w:rPr>
          <w:b/>
          <w:bCs/>
          <w:sz w:val="40"/>
          <w:szCs w:val="40"/>
          <w:lang w:val="en-US"/>
        </w:rPr>
        <w:t>a) One difference between DES and AES. (2 marks)</w:t>
      </w:r>
    </w:p>
    <w:p w14:paraId="4D10377A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b) AES block size and one key size. (2 marks)</w:t>
      </w:r>
      <w:r>
        <w:rPr>
          <w:b/>
          <w:bCs/>
          <w:sz w:val="40"/>
          <w:szCs w:val="40"/>
          <w:lang w:val="en-US"/>
        </w:rPr>
        <w:br w:type="textWrapping"/>
      </w:r>
      <w:r>
        <w:rPr>
          <w:b/>
          <w:bCs/>
          <w:sz w:val="40"/>
          <w:szCs w:val="40"/>
          <w:lang w:val="en-US"/>
        </w:rPr>
        <w:t>c) One reason why AES is more secure than DES. (1 mark)</w:t>
      </w:r>
    </w:p>
    <w:p w14:paraId="10EC4154">
      <w:pPr>
        <w:pStyle w:val="4"/>
        <w:keepNext w:val="0"/>
        <w:keepLines w:val="0"/>
        <w:widowControl/>
        <w:numPr>
          <w:numId w:val="0"/>
        </w:numPr>
        <w:suppressLineNumbers w:val="0"/>
      </w:pPr>
      <w:r>
        <w:rPr>
          <w:rStyle w:val="17"/>
          <w:b/>
          <w:bCs/>
        </w:rPr>
        <w:t>a) Key distinction between DES and AES</w:t>
      </w:r>
    </w:p>
    <w:p w14:paraId="27C5808C">
      <w:pPr>
        <w:pStyle w:val="16"/>
        <w:keepNext w:val="0"/>
        <w:keepLines w:val="0"/>
        <w:widowControl/>
        <w:suppressLineNumbers w:val="0"/>
      </w:pPr>
      <w:r>
        <w:rPr>
          <w:rStyle w:val="17"/>
        </w:rPr>
        <w:t>DES (Data Encryption Standard):</w:t>
      </w:r>
    </w:p>
    <w:p w14:paraId="243FAA82">
      <w:pPr>
        <w:pStyle w:val="16"/>
        <w:keepNext w:val="0"/>
        <w:keepLines w:val="0"/>
        <w:widowControl/>
        <w:suppressLineNumbers w:val="0"/>
      </w:pPr>
      <w:r>
        <w:t xml:space="preserve">Uses a </w:t>
      </w:r>
      <w:r>
        <w:rPr>
          <w:rStyle w:val="17"/>
        </w:rPr>
        <w:t>56-bit key</w:t>
      </w:r>
      <w:r>
        <w:t>.</w:t>
      </w:r>
    </w:p>
    <w:p w14:paraId="439C1D2F">
      <w:pPr>
        <w:pStyle w:val="16"/>
        <w:keepNext w:val="0"/>
        <w:keepLines w:val="0"/>
        <w:widowControl/>
        <w:suppressLineNumbers w:val="0"/>
      </w:pPr>
      <w:r>
        <w:t xml:space="preserve">Encrypts data in </w:t>
      </w:r>
      <w:r>
        <w:rPr>
          <w:rStyle w:val="17"/>
        </w:rPr>
        <w:t>64-bit blocks</w:t>
      </w:r>
      <w:r>
        <w:t>.</w:t>
      </w:r>
    </w:p>
    <w:p w14:paraId="36C9C75A">
      <w:pPr>
        <w:pStyle w:val="16"/>
        <w:keepNext w:val="0"/>
        <w:keepLines w:val="0"/>
        <w:widowControl/>
        <w:suppressLineNumbers w:val="0"/>
      </w:pPr>
      <w:r>
        <w:t>Older encryption standard (developed in the 1970s).</w:t>
      </w:r>
    </w:p>
    <w:p w14:paraId="654CB77F">
      <w:pPr>
        <w:pStyle w:val="16"/>
        <w:keepNext w:val="0"/>
        <w:keepLines w:val="0"/>
        <w:widowControl/>
        <w:suppressLineNumbers w:val="0"/>
        <w:rPr>
          <w:rStyle w:val="17"/>
        </w:rPr>
      </w:pPr>
      <w:r>
        <w:rPr>
          <w:rStyle w:val="17"/>
        </w:rPr>
        <w:t>AES (Advanced Encryption Standard)</w:t>
      </w:r>
    </w:p>
    <w:p w14:paraId="1F8D2B93">
      <w:pPr>
        <w:pStyle w:val="16"/>
        <w:keepNext w:val="0"/>
        <w:keepLines w:val="0"/>
        <w:widowControl/>
        <w:suppressLineNumbers w:val="0"/>
      </w:pPr>
      <w:r>
        <w:t xml:space="preserve">Uses </w:t>
      </w:r>
      <w:r>
        <w:rPr>
          <w:rStyle w:val="17"/>
        </w:rPr>
        <w:t>128-bit blocks</w:t>
      </w:r>
      <w:r>
        <w:t>.</w:t>
      </w:r>
    </w:p>
    <w:p w14:paraId="03066954">
      <w:pPr>
        <w:pStyle w:val="16"/>
        <w:keepNext w:val="0"/>
        <w:keepLines w:val="0"/>
        <w:widowControl/>
        <w:suppressLineNumbers w:val="0"/>
      </w:pPr>
      <w:r>
        <w:t xml:space="preserve">Supports </w:t>
      </w:r>
      <w:r>
        <w:rPr>
          <w:rStyle w:val="17"/>
        </w:rPr>
        <w:t>key sizes of 128, 192, or 256 bits</w:t>
      </w:r>
      <w:r>
        <w:t>.</w:t>
      </w:r>
    </w:p>
    <w:p w14:paraId="1CF30B32">
      <w:pPr>
        <w:pStyle w:val="16"/>
        <w:keepNext w:val="0"/>
        <w:keepLines w:val="0"/>
        <w:widowControl/>
        <w:suppressLineNumbers w:val="0"/>
      </w:pPr>
      <w:r>
        <w:t>More modern and secure than DES.</w:t>
      </w:r>
    </w:p>
    <w:p w14:paraId="10E3808C">
      <w:pPr>
        <w:pStyle w:val="16"/>
        <w:keepNext w:val="0"/>
        <w:keepLines w:val="0"/>
        <w:widowControl/>
        <w:suppressLineNumbers w:val="0"/>
      </w:pPr>
      <w:r>
        <w:rPr>
          <w:rStyle w:val="17"/>
        </w:rPr>
        <w:t>Main Difference:</w:t>
      </w:r>
    </w:p>
    <w:p w14:paraId="48D3A24F">
      <w:pPr>
        <w:pStyle w:val="16"/>
        <w:keepNext w:val="0"/>
        <w:keepLines w:val="0"/>
        <w:widowControl/>
        <w:suppressLineNumbers w:val="0"/>
      </w:pPr>
      <w:r>
        <w:t xml:space="preserve">AES allows </w:t>
      </w:r>
      <w:r>
        <w:rPr>
          <w:rStyle w:val="17"/>
        </w:rPr>
        <w:t>larger keys and blocks</w:t>
      </w:r>
      <w:r>
        <w:t xml:space="preserve">, making it </w:t>
      </w:r>
      <w:r>
        <w:rPr>
          <w:rStyle w:val="17"/>
        </w:rPr>
        <w:t>stronger and more resistant</w:t>
      </w:r>
      <w:r>
        <w:t xml:space="preserve"> to attacks compared to DES.</w:t>
      </w:r>
    </w:p>
    <w:p w14:paraId="55B2A98D">
      <w:pPr>
        <w:keepNext w:val="0"/>
        <w:keepLines w:val="0"/>
        <w:widowControl/>
        <w:numPr>
          <w:ilvl w:val="1"/>
          <w:numId w:val="3"/>
        </w:numPr>
        <w:suppressLineNumbers w:val="0"/>
        <w:spacing w:before="0" w:beforeAutospacing="1" w:after="0" w:afterAutospacing="1"/>
        <w:ind w:left="2882" w:hanging="360"/>
      </w:pPr>
    </w:p>
    <w:p w14:paraId="579A9FCF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ADE790">
      <w:pPr>
        <w:pStyle w:val="4"/>
        <w:keepNext w:val="0"/>
        <w:keepLines w:val="0"/>
        <w:widowControl/>
        <w:numPr>
          <w:numId w:val="0"/>
        </w:numPr>
        <w:suppressLineNumbers w:val="0"/>
      </w:pPr>
      <w:r>
        <w:rPr>
          <w:rStyle w:val="17"/>
          <w:b/>
          <w:bCs/>
        </w:rPr>
        <w:t>b) AES block size and example of its key size</w:t>
      </w:r>
    </w:p>
    <w:p w14:paraId="57075763">
      <w:pPr>
        <w:pStyle w:val="16"/>
        <w:keepNext w:val="0"/>
        <w:keepLines w:val="0"/>
        <w:widowControl/>
        <w:suppressLineNumbers w:val="0"/>
      </w:pPr>
      <w:r>
        <w:t xml:space="preserve">AES always uses a </w:t>
      </w:r>
      <w:r>
        <w:rPr>
          <w:rStyle w:val="17"/>
        </w:rPr>
        <w:t>fixed block size of 128 bits</w:t>
      </w:r>
      <w:r>
        <w:t>.</w:t>
      </w:r>
    </w:p>
    <w:p w14:paraId="2C4CCFD0">
      <w:pPr>
        <w:pStyle w:val="16"/>
        <w:keepNext w:val="0"/>
        <w:keepLines w:val="0"/>
        <w:widowControl/>
        <w:suppressLineNumbers w:val="0"/>
      </w:pPr>
      <w:r>
        <w:t xml:space="preserve">AES can use </w:t>
      </w:r>
      <w:r>
        <w:rPr>
          <w:rStyle w:val="17"/>
        </w:rPr>
        <w:t>three key sizes</w:t>
      </w:r>
      <w:r>
        <w:t>:</w:t>
      </w:r>
    </w:p>
    <w:p w14:paraId="3DF8FC4C">
      <w:pPr>
        <w:pStyle w:val="16"/>
        <w:keepNext w:val="0"/>
        <w:keepLines w:val="0"/>
        <w:widowControl/>
        <w:suppressLineNumbers w:val="0"/>
      </w:pPr>
      <w:r>
        <w:t>128 bits</w:t>
      </w:r>
    </w:p>
    <w:p w14:paraId="3AA907A9">
      <w:pPr>
        <w:pStyle w:val="16"/>
        <w:keepNext w:val="0"/>
        <w:keepLines w:val="0"/>
        <w:widowControl/>
        <w:suppressLineNumbers w:val="0"/>
      </w:pPr>
      <w:r>
        <w:t>192 bits</w:t>
      </w:r>
    </w:p>
    <w:p w14:paraId="6C909EF0">
      <w:pPr>
        <w:pStyle w:val="16"/>
        <w:keepNext w:val="0"/>
        <w:keepLines w:val="0"/>
        <w:widowControl/>
        <w:suppressLineNumbers w:val="0"/>
      </w:pPr>
      <w:r>
        <w:t>256 bits</w:t>
      </w:r>
    </w:p>
    <w:p w14:paraId="24F4FB80">
      <w:pPr>
        <w:pStyle w:val="16"/>
        <w:keepNext w:val="0"/>
        <w:keepLines w:val="0"/>
        <w:widowControl/>
        <w:suppressLineNumbers w:val="0"/>
      </w:pPr>
      <w:r>
        <w:rPr>
          <w:rStyle w:val="17"/>
        </w:rPr>
        <w:t>Example:</w:t>
      </w:r>
    </w:p>
    <w:p w14:paraId="2798037F">
      <w:pPr>
        <w:pStyle w:val="16"/>
        <w:keepNext w:val="0"/>
        <w:keepLines w:val="0"/>
        <w:widowControl/>
        <w:suppressLineNumbers w:val="0"/>
      </w:pPr>
      <w:r>
        <w:t xml:space="preserve">AES-256 uses a </w:t>
      </w:r>
      <w:r>
        <w:rPr>
          <w:rStyle w:val="17"/>
        </w:rPr>
        <w:t>256-bit key</w:t>
      </w:r>
      <w:r>
        <w:t>, providing very strong encryption security.</w:t>
      </w:r>
    </w:p>
    <w:p w14:paraId="215A87EB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7D32742D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1A923B">
      <w:pPr>
        <w:pStyle w:val="4"/>
        <w:keepNext w:val="0"/>
        <w:keepLines w:val="0"/>
        <w:widowControl/>
        <w:numPr>
          <w:numId w:val="0"/>
        </w:numPr>
        <w:suppressLineNumbers w:val="0"/>
      </w:pPr>
      <w:r>
        <w:rPr>
          <w:rStyle w:val="17"/>
          <w:b/>
          <w:bCs/>
        </w:rPr>
        <w:t>c) Why AES is more secure than DES</w:t>
      </w:r>
    </w:p>
    <w:p w14:paraId="76AC5313">
      <w:pPr>
        <w:pStyle w:val="16"/>
        <w:keepNext w:val="0"/>
        <w:keepLines w:val="0"/>
        <w:widowControl/>
        <w:suppressLineNumbers w:val="0"/>
      </w:pPr>
      <w:r>
        <w:rPr>
          <w:rStyle w:val="17"/>
        </w:rPr>
        <w:t>Longer key length:</w:t>
      </w:r>
    </w:p>
    <w:p w14:paraId="56909ED5">
      <w:pPr>
        <w:pStyle w:val="16"/>
        <w:keepNext w:val="0"/>
        <w:keepLines w:val="0"/>
        <w:widowControl/>
        <w:suppressLineNumbers w:val="0"/>
      </w:pPr>
      <w:r>
        <w:t>AES keys (128–256 bits) are much longer than DES’s 56-bit key.</w:t>
      </w:r>
    </w:p>
    <w:p w14:paraId="3F4162DB">
      <w:pPr>
        <w:pStyle w:val="16"/>
        <w:keepNext w:val="0"/>
        <w:keepLines w:val="0"/>
        <w:widowControl/>
        <w:suppressLineNumbers w:val="0"/>
      </w:pPr>
      <w:r>
        <w:rPr>
          <w:rStyle w:val="17"/>
        </w:rPr>
        <w:t>Resistance to brute-force attacks:</w:t>
      </w:r>
    </w:p>
    <w:p w14:paraId="507BD240">
      <w:pPr>
        <w:pStyle w:val="16"/>
        <w:keepNext w:val="0"/>
        <w:keepLines w:val="0"/>
        <w:widowControl/>
        <w:suppressLineNumbers w:val="0"/>
      </w:pPr>
      <w:r>
        <w:t xml:space="preserve">Longer keys mean it would take </w:t>
      </w:r>
      <w:r>
        <w:rPr>
          <w:rStyle w:val="17"/>
        </w:rPr>
        <w:t>an extremely long time</w:t>
      </w:r>
      <w:r>
        <w:t xml:space="preserve"> (virtually impossible) to guess the key.</w:t>
      </w:r>
    </w:p>
    <w:p w14:paraId="3D09A8BF">
      <w:pPr>
        <w:pStyle w:val="16"/>
        <w:keepNext w:val="0"/>
        <w:keepLines w:val="0"/>
        <w:widowControl/>
        <w:suppressLineNumbers w:val="0"/>
      </w:pPr>
      <w:r>
        <w:rPr>
          <w:rStyle w:val="17"/>
        </w:rPr>
        <w:t>Modern design:</w:t>
      </w:r>
    </w:p>
    <w:p w14:paraId="698634E0">
      <w:pPr>
        <w:pStyle w:val="16"/>
        <w:keepNext w:val="0"/>
        <w:keepLines w:val="0"/>
        <w:widowControl/>
        <w:suppressLineNumbers w:val="0"/>
      </w:pPr>
      <w:r>
        <w:t>AES is based on more advanced mathematical algorithms than DES.</w:t>
      </w:r>
    </w:p>
    <w:p w14:paraId="6ABDB802">
      <w:pPr>
        <w:pStyle w:val="16"/>
        <w:keepNext w:val="0"/>
        <w:keepLines w:val="0"/>
        <w:widowControl/>
        <w:suppressLineNumbers w:val="0"/>
      </w:pPr>
      <w:r>
        <w:rPr>
          <w:rStyle w:val="17"/>
        </w:rPr>
        <w:t>Wider adoption and reliability:</w:t>
      </w:r>
    </w:p>
    <w:p w14:paraId="2941005C">
      <w:pPr>
        <w:pStyle w:val="16"/>
        <w:keepNext w:val="0"/>
        <w:keepLines w:val="0"/>
        <w:widowControl/>
        <w:suppressLineNumbers w:val="0"/>
      </w:pPr>
      <w:r>
        <w:t xml:space="preserve">AES is the </w:t>
      </w:r>
      <w:r>
        <w:rPr>
          <w:rStyle w:val="17"/>
        </w:rPr>
        <w:t>current encryption standard</w:t>
      </w:r>
      <w:r>
        <w:t xml:space="preserve"> recommended by the U.S. government and used worldwide.</w:t>
      </w:r>
    </w:p>
    <w:p w14:paraId="00DF128A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  <w:bookmarkStart w:id="0" w:name="_GoBack"/>
      <w:bookmarkEnd w:id="0"/>
    </w:p>
    <w:p w14:paraId="2E77B35B">
      <w:pPr>
        <w:rPr>
          <w:rFonts w:hint="default"/>
          <w:b/>
          <w:bCs/>
          <w:sz w:val="40"/>
          <w:szCs w:val="40"/>
          <w:lang w:val="en-US"/>
        </w:rPr>
      </w:pPr>
    </w:p>
    <w:p w14:paraId="1A1CB0FD">
      <w:pPr>
        <w:rPr>
          <w:sz w:val="24"/>
          <w:szCs w:val="24"/>
        </w:rPr>
      </w:pPr>
    </w:p>
    <w:sectPr>
      <w:pgSz w:w="11906" w:h="16838"/>
      <w:pgMar w:top="1440" w:right="1440" w:bottom="1440" w:left="1440" w:header="708" w:footer="708" w:gutter="0"/>
      <w:pgBorders w:offsetFrom="page">
        <w:top w:val="thinThickLargeGap" w:color="auto" w:sz="24" w:space="24"/>
        <w:left w:val="thinThickLargeGap" w:color="auto" w:sz="24" w:space="24"/>
        <w:bottom w:val="thickThinLargeGap" w:color="auto" w:sz="24" w:space="24"/>
        <w:right w:val="thickThinLargeGap" w:color="auto" w:sz="24" w:space="24"/>
      </w:pgBorders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Gill Sans MT">
    <w:panose1 w:val="020B0502020104020203"/>
    <w:charset w:val="00"/>
    <w:family w:val="swiss"/>
    <w:pitch w:val="default"/>
    <w:sig w:usb0="00000003" w:usb1="00000000" w:usb2="00000000" w:usb3="00000000" w:csb0="20000003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8970B3"/>
    <w:multiLevelType w:val="singleLevel"/>
    <w:tmpl w:val="BF8970B3"/>
    <w:lvl w:ilvl="0" w:tentative="0">
      <w:start w:val="1"/>
      <w:numFmt w:val="bullet"/>
      <w:pStyle w:val="15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abstractNum w:abstractNumId="1">
    <w:nsid w:val="0000000F"/>
    <w:multiLevelType w:val="multilevel"/>
    <w:tmpl w:val="0000000F"/>
    <w:lvl w:ilvl="0" w:tentative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720"/>
      </w:pPr>
    </w:lvl>
    <w:lvl w:ilvl="1" w:tentative="0">
      <w:start w:val="1"/>
      <w:numFmt w:val="decimal"/>
      <w:pStyle w:val="3"/>
      <w:lvlText w:val="%2."/>
      <w:lvlJc w:val="left"/>
      <w:pPr>
        <w:tabs>
          <w:tab w:val="left" w:pos="720"/>
        </w:tabs>
        <w:ind w:left="720" w:hanging="720"/>
      </w:pPr>
    </w:lvl>
    <w:lvl w:ilvl="2" w:tentative="0">
      <w:start w:val="1"/>
      <w:numFmt w:val="decimal"/>
      <w:pStyle w:val="4"/>
      <w:lvlText w:val="%3."/>
      <w:lvlJc w:val="left"/>
      <w:pPr>
        <w:tabs>
          <w:tab w:val="left" w:pos="720"/>
        </w:tabs>
        <w:ind w:left="720" w:hanging="720"/>
      </w:pPr>
    </w:lvl>
    <w:lvl w:ilvl="3" w:tentative="0">
      <w:start w:val="1"/>
      <w:numFmt w:val="decimal"/>
      <w:pStyle w:val="5"/>
      <w:lvlText w:val="%4."/>
      <w:lvlJc w:val="left"/>
      <w:pPr>
        <w:tabs>
          <w:tab w:val="left" w:pos="2880"/>
        </w:tabs>
        <w:ind w:left="2880" w:hanging="720"/>
      </w:pPr>
    </w:lvl>
    <w:lvl w:ilvl="4" w:tentative="0">
      <w:start w:val="1"/>
      <w:numFmt w:val="decimal"/>
      <w:pStyle w:val="6"/>
      <w:lvlText w:val="%5."/>
      <w:lvlJc w:val="left"/>
      <w:pPr>
        <w:tabs>
          <w:tab w:val="left" w:pos="3600"/>
        </w:tabs>
        <w:ind w:left="3600" w:hanging="720"/>
      </w:pPr>
    </w:lvl>
    <w:lvl w:ilvl="5" w:tentative="0">
      <w:start w:val="1"/>
      <w:numFmt w:val="decimal"/>
      <w:pStyle w:val="7"/>
      <w:lvlText w:val="%6."/>
      <w:lvlJc w:val="left"/>
      <w:pPr>
        <w:tabs>
          <w:tab w:val="left" w:pos="4320"/>
        </w:tabs>
        <w:ind w:left="4320" w:hanging="720"/>
      </w:pPr>
    </w:lvl>
    <w:lvl w:ilvl="6" w:tentative="0">
      <w:start w:val="1"/>
      <w:numFmt w:val="decimal"/>
      <w:pStyle w:val="8"/>
      <w:lvlText w:val="%7."/>
      <w:lvlJc w:val="left"/>
      <w:pPr>
        <w:tabs>
          <w:tab w:val="left" w:pos="5040"/>
        </w:tabs>
        <w:ind w:left="5040" w:hanging="720"/>
      </w:pPr>
    </w:lvl>
    <w:lvl w:ilvl="7" w:tentative="0">
      <w:start w:val="1"/>
      <w:numFmt w:val="decimal"/>
      <w:pStyle w:val="9"/>
      <w:lvlText w:val="%8."/>
      <w:lvlJc w:val="left"/>
      <w:pPr>
        <w:tabs>
          <w:tab w:val="left" w:pos="5760"/>
        </w:tabs>
        <w:ind w:left="5760" w:hanging="720"/>
      </w:pPr>
    </w:lvl>
    <w:lvl w:ilvl="8" w:tentative="0">
      <w:start w:val="1"/>
      <w:numFmt w:val="decimal"/>
      <w:pStyle w:val="10"/>
      <w:lvlText w:val="%9."/>
      <w:lvlJc w:val="left"/>
      <w:pPr>
        <w:tabs>
          <w:tab w:val="left" w:pos="6480"/>
        </w:tabs>
        <w:ind w:left="6480" w:hanging="720"/>
      </w:pPr>
    </w:lvl>
  </w:abstractNum>
  <w:abstractNum w:abstractNumId="2">
    <w:nsid w:val="69A5FF2E"/>
    <w:multiLevelType w:val="multilevel"/>
    <w:tmpl w:val="69A5FF2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1"/>
  </w:num>
  <w:num w:numId="2">
    <w:abstractNumId w:val="0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62C96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nhideWhenUsed="0" w:uiPriority="9" w:semiHidden="0" w:name="heading 5"/>
    <w:lsdException w:qFormat="1" w:unhideWhenUsed="0" w:uiPriority="0" w:semiHidden="0" w:name="heading 6"/>
    <w:lsdException w:qFormat="1" w:unhideWhenUsed="0" w:uiPriority="9" w:semiHidden="0" w:name="heading 7"/>
    <w:lsdException w:qFormat="1" w:unhideWhenUsed="0" w:uiPriority="9" w:semiHidden="0" w:name="heading 8"/>
    <w:lsdException w:qFormat="1" w:unhideWhenUsed="0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type="paragraph" w:styleId="2">
    <w:name w:val="heading 1"/>
    <w:basedOn w:val="1"/>
    <w:next w:val="1"/>
    <w:link w:val="18"/>
    <w:qFormat/>
    <w:uiPriority w:val="9"/>
    <w:pPr>
      <w:keepNext/>
      <w:numPr>
        <w:ilvl w:val="0"/>
        <w:numId w:val="1"/>
      </w:numPr>
      <w:spacing w:before="240" w:after="60"/>
      <w:outlineLvl w:val="0"/>
    </w:pPr>
    <w:rPr>
      <w:rFonts w:ascii="Calibri Light" w:hAnsi="Calibri Light" w:eastAsia="SimSun" w:cs="Times New Roman"/>
      <w:b/>
      <w:bCs/>
      <w:kern w:val="32"/>
      <w:sz w:val="32"/>
      <w:szCs w:val="32"/>
    </w:rPr>
  </w:style>
  <w:style w:type="paragraph" w:styleId="3">
    <w:name w:val="heading 2"/>
    <w:basedOn w:val="1"/>
    <w:next w:val="1"/>
    <w:link w:val="19"/>
    <w:qFormat/>
    <w:uiPriority w:val="9"/>
    <w:pPr>
      <w:keepNext/>
      <w:numPr>
        <w:ilvl w:val="1"/>
        <w:numId w:val="1"/>
      </w:numPr>
      <w:spacing w:before="240" w:after="60"/>
      <w:outlineLvl w:val="1"/>
    </w:pPr>
    <w:rPr>
      <w:rFonts w:ascii="Calibri Light" w:hAnsi="Calibri Light" w:eastAsia="SimSun" w:cs="Times New Roman"/>
      <w:b/>
      <w:bCs/>
      <w:i/>
      <w:iCs/>
      <w:sz w:val="28"/>
      <w:szCs w:val="28"/>
    </w:rPr>
  </w:style>
  <w:style w:type="paragraph" w:styleId="4">
    <w:name w:val="heading 3"/>
    <w:basedOn w:val="1"/>
    <w:next w:val="1"/>
    <w:link w:val="20"/>
    <w:qFormat/>
    <w:uiPriority w:val="9"/>
    <w:pPr>
      <w:keepNext/>
      <w:numPr>
        <w:ilvl w:val="2"/>
        <w:numId w:val="1"/>
      </w:numPr>
      <w:tabs>
        <w:tab w:val="clear" w:pos="720"/>
      </w:tabs>
      <w:spacing w:before="240" w:after="60"/>
      <w:ind w:left="2160"/>
      <w:outlineLvl w:val="2"/>
    </w:pPr>
    <w:rPr>
      <w:rFonts w:ascii="Calibri Light" w:hAnsi="Calibri Light" w:eastAsia="SimSun" w:cs="Times New Roman"/>
      <w:b/>
      <w:bCs/>
      <w:sz w:val="26"/>
      <w:szCs w:val="26"/>
    </w:rPr>
  </w:style>
  <w:style w:type="paragraph" w:styleId="5">
    <w:name w:val="heading 4"/>
    <w:basedOn w:val="1"/>
    <w:next w:val="1"/>
    <w:link w:val="21"/>
    <w:qFormat/>
    <w:uiPriority w:val="9"/>
    <w:pPr>
      <w:keepNext/>
      <w:numPr>
        <w:ilvl w:val="3"/>
        <w:numId w:val="1"/>
      </w:numPr>
      <w:spacing w:before="240" w:after="60"/>
      <w:outlineLvl w:val="3"/>
    </w:pPr>
    <w:rPr>
      <w:rFonts w:ascii="Calibri" w:hAnsi="Calibri" w:eastAsia="SimSun" w:cs="Arial"/>
      <w:b/>
      <w:bCs/>
      <w:sz w:val="28"/>
      <w:szCs w:val="28"/>
    </w:rPr>
  </w:style>
  <w:style w:type="paragraph" w:styleId="6">
    <w:name w:val="heading 5"/>
    <w:basedOn w:val="1"/>
    <w:next w:val="1"/>
    <w:link w:val="22"/>
    <w:qFormat/>
    <w:uiPriority w:val="9"/>
    <w:pPr>
      <w:numPr>
        <w:ilvl w:val="4"/>
        <w:numId w:val="1"/>
      </w:numPr>
      <w:spacing w:before="240" w:after="60"/>
      <w:outlineLvl w:val="4"/>
    </w:pPr>
    <w:rPr>
      <w:rFonts w:ascii="Calibri" w:hAnsi="Calibri" w:eastAsia="SimSun" w:cs="Arial"/>
      <w:b/>
      <w:bCs/>
      <w:i/>
      <w:iCs/>
      <w:sz w:val="26"/>
      <w:szCs w:val="26"/>
    </w:rPr>
  </w:style>
  <w:style w:type="paragraph" w:styleId="7">
    <w:name w:val="heading 6"/>
    <w:basedOn w:val="1"/>
    <w:next w:val="1"/>
    <w:link w:val="23"/>
    <w:qFormat/>
    <w:uiPriority w:val="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8">
    <w:name w:val="heading 7"/>
    <w:basedOn w:val="1"/>
    <w:next w:val="1"/>
    <w:link w:val="24"/>
    <w:qFormat/>
    <w:uiPriority w:val="9"/>
    <w:pPr>
      <w:numPr>
        <w:ilvl w:val="6"/>
        <w:numId w:val="1"/>
      </w:numPr>
      <w:spacing w:before="240" w:after="60"/>
      <w:outlineLvl w:val="6"/>
    </w:pPr>
    <w:rPr>
      <w:rFonts w:ascii="Calibri" w:hAnsi="Calibri" w:eastAsia="SimSun" w:cs="Arial"/>
      <w:sz w:val="24"/>
      <w:szCs w:val="24"/>
    </w:rPr>
  </w:style>
  <w:style w:type="paragraph" w:styleId="9">
    <w:name w:val="heading 8"/>
    <w:basedOn w:val="1"/>
    <w:next w:val="1"/>
    <w:link w:val="25"/>
    <w:qFormat/>
    <w:uiPriority w:val="9"/>
    <w:pPr>
      <w:numPr>
        <w:ilvl w:val="7"/>
        <w:numId w:val="1"/>
      </w:numPr>
      <w:spacing w:before="240" w:after="60"/>
      <w:outlineLvl w:val="7"/>
    </w:pPr>
    <w:rPr>
      <w:rFonts w:ascii="Calibri" w:hAnsi="Calibri" w:eastAsia="SimSun" w:cs="Arial"/>
      <w:i/>
      <w:iCs/>
      <w:sz w:val="24"/>
      <w:szCs w:val="24"/>
    </w:rPr>
  </w:style>
  <w:style w:type="paragraph" w:styleId="10">
    <w:name w:val="heading 9"/>
    <w:basedOn w:val="1"/>
    <w:next w:val="1"/>
    <w:link w:val="26"/>
    <w:qFormat/>
    <w:uiPriority w:val="9"/>
    <w:pPr>
      <w:numPr>
        <w:ilvl w:val="8"/>
        <w:numId w:val="1"/>
      </w:numPr>
      <w:spacing w:before="240" w:after="60"/>
      <w:outlineLvl w:val="8"/>
    </w:pPr>
    <w:rPr>
      <w:rFonts w:ascii="Calibri Light" w:hAnsi="Calibri Light" w:eastAsia="SimSun" w:cs="Times New Roman"/>
      <w:sz w:val="22"/>
      <w:szCs w:val="22"/>
    </w:rPr>
  </w:style>
  <w:style w:type="character" w:default="1" w:styleId="11">
    <w:name w:val="Default Paragraph Font"/>
    <w:uiPriority w:val="1"/>
  </w:style>
  <w:style w:type="table" w:default="1" w:styleId="12">
    <w:name w:val="Normal Table"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28"/>
    <w:qFormat/>
    <w:uiPriority w:val="99"/>
    <w:pPr>
      <w:tabs>
        <w:tab w:val="center" w:pos="4680"/>
        <w:tab w:val="right" w:pos="9360"/>
      </w:tabs>
    </w:pPr>
  </w:style>
  <w:style w:type="paragraph" w:styleId="14">
    <w:name w:val="header"/>
    <w:basedOn w:val="1"/>
    <w:link w:val="27"/>
    <w:qFormat/>
    <w:uiPriority w:val="99"/>
    <w:pPr>
      <w:tabs>
        <w:tab w:val="center" w:pos="4680"/>
        <w:tab w:val="right" w:pos="9360"/>
      </w:tabs>
    </w:pPr>
  </w:style>
  <w:style w:type="paragraph" w:styleId="15">
    <w:name w:val="List Bullet"/>
    <w:basedOn w:val="1"/>
    <w:uiPriority w:val="0"/>
    <w:pPr>
      <w:numPr>
        <w:ilvl w:val="0"/>
        <w:numId w:val="2"/>
      </w:numPr>
    </w:pPr>
  </w:style>
  <w:style w:type="paragraph" w:styleId="16">
    <w:name w:val="Normal (Web)"/>
    <w:basedOn w:val="1"/>
    <w:qFormat/>
    <w:uiPriority w:val="99"/>
    <w:pPr>
      <w:spacing w:before="100" w:beforeAutospacing="1" w:after="100" w:afterAutospacing="1"/>
    </w:pPr>
    <w:rPr>
      <w:sz w:val="24"/>
      <w:szCs w:val="24"/>
    </w:rPr>
  </w:style>
  <w:style w:type="character" w:styleId="17">
    <w:name w:val="Strong"/>
    <w:basedOn w:val="11"/>
    <w:qFormat/>
    <w:uiPriority w:val="22"/>
    <w:rPr>
      <w:b/>
      <w:bCs/>
    </w:rPr>
  </w:style>
  <w:style w:type="character" w:customStyle="1" w:styleId="18">
    <w:name w:val="Heading 1 Char_f0051e77-27a0-4f57-848a-509e709431c0"/>
    <w:basedOn w:val="11"/>
    <w:link w:val="2"/>
    <w:qFormat/>
    <w:uiPriority w:val="9"/>
    <w:rPr>
      <w:rFonts w:ascii="Calibri Light" w:hAnsi="Calibri Light" w:eastAsia="SimSun" w:cs="Times New Roman"/>
      <w:b/>
      <w:bCs/>
      <w:kern w:val="32"/>
      <w:sz w:val="32"/>
      <w:szCs w:val="32"/>
    </w:rPr>
  </w:style>
  <w:style w:type="character" w:customStyle="1" w:styleId="19">
    <w:name w:val="Heading 2 Char_23efc530-b8f3-47e8-8a78-6d75a97902d0"/>
    <w:basedOn w:val="11"/>
    <w:link w:val="3"/>
    <w:uiPriority w:val="9"/>
    <w:rPr>
      <w:rFonts w:ascii="Calibri Light" w:hAnsi="Calibri Light" w:eastAsia="SimSun" w:cs="Times New Roman"/>
      <w:b/>
      <w:bCs/>
      <w:i/>
      <w:iCs/>
      <w:sz w:val="28"/>
      <w:szCs w:val="28"/>
    </w:rPr>
  </w:style>
  <w:style w:type="character" w:customStyle="1" w:styleId="20">
    <w:name w:val="Heading 3 Char_25179d6d-c12b-4eb8-bac9-dd39515da7f6"/>
    <w:basedOn w:val="11"/>
    <w:link w:val="4"/>
    <w:qFormat/>
    <w:uiPriority w:val="9"/>
    <w:rPr>
      <w:rFonts w:ascii="Calibri Light" w:hAnsi="Calibri Light" w:eastAsia="SimSun" w:cs="Times New Roman"/>
      <w:b/>
      <w:bCs/>
      <w:sz w:val="26"/>
      <w:szCs w:val="26"/>
    </w:rPr>
  </w:style>
  <w:style w:type="character" w:customStyle="1" w:styleId="21">
    <w:name w:val="Heading 4 Char_c5f710d8-a8be-4e01-b737-2a3d4e6c4709"/>
    <w:basedOn w:val="11"/>
    <w:link w:val="5"/>
    <w:qFormat/>
    <w:uiPriority w:val="9"/>
    <w:rPr>
      <w:rFonts w:eastAsia="SimSun"/>
      <w:b/>
      <w:bCs/>
      <w:sz w:val="28"/>
      <w:szCs w:val="28"/>
    </w:rPr>
  </w:style>
  <w:style w:type="character" w:customStyle="1" w:styleId="22">
    <w:name w:val="Heading 5 Char_f9a57907-7097-406f-81e0-887f0fa4df7e"/>
    <w:basedOn w:val="11"/>
    <w:link w:val="6"/>
    <w:qFormat/>
    <w:uiPriority w:val="9"/>
    <w:rPr>
      <w:rFonts w:eastAsia="SimSun"/>
      <w:b/>
      <w:bCs/>
      <w:i/>
      <w:iCs/>
      <w:sz w:val="26"/>
      <w:szCs w:val="26"/>
    </w:rPr>
  </w:style>
  <w:style w:type="character" w:customStyle="1" w:styleId="23">
    <w:name w:val="Heading 6 Char_9e32f675-3fed-4174-a87e-c9e7c2919093"/>
    <w:basedOn w:val="11"/>
    <w:link w:val="7"/>
    <w:qFormat/>
    <w:uiPriority w:val="0"/>
    <w:rPr>
      <w:rFonts w:ascii="Times New Roman" w:hAnsi="Times New Roman" w:eastAsia="Times New Roman" w:cs="Times New Roman"/>
      <w:b/>
      <w:bCs/>
    </w:rPr>
  </w:style>
  <w:style w:type="character" w:customStyle="1" w:styleId="24">
    <w:name w:val="Heading 7 Char_0d74c46d-8288-4b5b-a238-33df0a47463f"/>
    <w:basedOn w:val="11"/>
    <w:link w:val="8"/>
    <w:qFormat/>
    <w:uiPriority w:val="9"/>
    <w:rPr>
      <w:rFonts w:eastAsia="SimSun"/>
      <w:sz w:val="24"/>
      <w:szCs w:val="24"/>
    </w:rPr>
  </w:style>
  <w:style w:type="character" w:customStyle="1" w:styleId="25">
    <w:name w:val="Heading 8 Char_208a85cf-d7ca-4f7e-8734-a11fe2f15393"/>
    <w:basedOn w:val="11"/>
    <w:link w:val="9"/>
    <w:qFormat/>
    <w:uiPriority w:val="9"/>
    <w:rPr>
      <w:rFonts w:eastAsia="SimSun"/>
      <w:i/>
      <w:iCs/>
      <w:sz w:val="24"/>
      <w:szCs w:val="24"/>
    </w:rPr>
  </w:style>
  <w:style w:type="character" w:customStyle="1" w:styleId="26">
    <w:name w:val="Heading 9 Char_641fcb08-b6b6-416d-8818-b9e41cfadde5"/>
    <w:basedOn w:val="11"/>
    <w:link w:val="10"/>
    <w:qFormat/>
    <w:uiPriority w:val="9"/>
    <w:rPr>
      <w:rFonts w:ascii="Calibri Light" w:hAnsi="Calibri Light" w:eastAsia="SimSun" w:cs="Times New Roman"/>
    </w:rPr>
  </w:style>
  <w:style w:type="character" w:customStyle="1" w:styleId="27">
    <w:name w:val="Header Char_6b9bd025-48c9-434c-b077-647c08abfd11"/>
    <w:basedOn w:val="11"/>
    <w:link w:val="14"/>
    <w:qFormat/>
    <w:uiPriority w:val="99"/>
    <w:rPr>
      <w:rFonts w:ascii="Times New Roman" w:hAnsi="Times New Roman" w:eastAsia="Times New Roman" w:cs="Times New Roman"/>
      <w:sz w:val="20"/>
      <w:szCs w:val="20"/>
    </w:rPr>
  </w:style>
  <w:style w:type="character" w:customStyle="1" w:styleId="28">
    <w:name w:val="Footer Char_ea35179d-b9ea-47e7-a3f7-7ac0a57dc5da"/>
    <w:basedOn w:val="11"/>
    <w:link w:val="13"/>
    <w:uiPriority w:val="99"/>
    <w:rPr>
      <w:rFonts w:ascii="Times New Roman" w:hAnsi="Times New Roman" w:eastAsia="Times New Roman" w:cs="Times New Roman"/>
      <w:sz w:val="20"/>
      <w:szCs w:val="20"/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823</Words>
  <Characters>5571</Characters>
  <Paragraphs>260</Paragraphs>
  <TotalTime>4</TotalTime>
  <ScaleCrop>false</ScaleCrop>
  <LinksUpToDate>false</LinksUpToDate>
  <CharactersWithSpaces>6364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2025-10-17T07:23:00Z</dcterms:created>
  <dc:creator>Mansoor Ahmad</dc:creator>
  <cp:lastModifiedBy>MOON COMPUTERS</cp:lastModifiedBy>
  <dcterms:modified xsi:type="dcterms:W3CDTF">2025-10-20T10:53:40Z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f02fb680cdb541029ace90cfa927bcea</vt:lpwstr>
  </property>
  <property fmtid="{D5CDD505-2E9C-101B-9397-08002B2CF9AE}" pid="3" name="KSOProductBuildVer">
    <vt:lpwstr>1033-12.2.0.21931</vt:lpwstr>
  </property>
</Properties>
</file>