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CD" w:rsidRPr="00FC68C0" w:rsidRDefault="00A36ECD" w:rsidP="00BF7563">
      <w:pPr>
        <w:spacing w:line="360" w:lineRule="auto"/>
        <w:ind w:right="238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 w:rsidR="00A36ECD" w:rsidRPr="00FC68C0" w:rsidRDefault="00B96D09" w:rsidP="00BF7563">
      <w:pPr>
        <w:spacing w:line="360" w:lineRule="auto"/>
        <w:ind w:left="40" w:right="238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НАЦІОНАЛЬНИЙ УНІВЕРСИТЕТ</w:t>
      </w:r>
    </w:p>
    <w:p w:rsidR="00A36ECD" w:rsidRPr="00767114" w:rsidRDefault="00A36ECD" w:rsidP="00BF7563">
      <w:pPr>
        <w:spacing w:line="360" w:lineRule="auto"/>
        <w:ind w:left="40" w:hanging="40"/>
        <w:contextualSpacing/>
        <w:jc w:val="center"/>
        <w:rPr>
          <w:b/>
          <w:bCs/>
          <w:sz w:val="28"/>
          <w:szCs w:val="28"/>
          <w:lang w:val="ru-RU"/>
        </w:rPr>
      </w:pPr>
      <w:r w:rsidRPr="00FC68C0">
        <w:rPr>
          <w:b/>
          <w:bCs/>
          <w:sz w:val="32"/>
          <w:szCs w:val="32"/>
          <w:lang w:val="ru-RU"/>
        </w:rPr>
        <w:t>“ЛЬВІВСЬКА ПОЛІТЕХНІКА”</w:t>
      </w:r>
    </w:p>
    <w:p w:rsidR="001036D9" w:rsidRDefault="000C6936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Кафедра систем штучного </w:t>
      </w:r>
      <w:proofErr w:type="spellStart"/>
      <w:r>
        <w:rPr>
          <w:b/>
          <w:bCs/>
          <w:sz w:val="32"/>
          <w:szCs w:val="32"/>
          <w:lang w:val="ru-RU"/>
        </w:rPr>
        <w:t>інтелекту</w:t>
      </w:r>
      <w:proofErr w:type="spellEnd"/>
    </w:p>
    <w:p w:rsid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noProof/>
          <w:color w:val="000000" w:themeColor="text1"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597F6364" wp14:editId="0714E12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540000" cy="2399030"/>
            <wp:effectExtent l="0" t="0" r="0" b="1270"/>
            <wp:wrapTopAndBottom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C0" w:rsidRP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</w:p>
    <w:p w:rsidR="00FA31AB" w:rsidRPr="004E0717" w:rsidRDefault="001036D9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32"/>
          <w:szCs w:val="32"/>
          <w:lang w:val="ru-RU"/>
        </w:rPr>
      </w:pPr>
      <w:proofErr w:type="spellStart"/>
      <w:r w:rsidRPr="00FC68C0"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A36ECD" w:rsidRPr="00FC68C0">
        <w:rPr>
          <w:b/>
          <w:sz w:val="32"/>
          <w:szCs w:val="32"/>
          <w:lang w:val="ru-RU"/>
        </w:rPr>
        <w:t xml:space="preserve"> робота</w:t>
      </w:r>
      <w:r w:rsidR="00A36ECD" w:rsidRPr="00FC68C0">
        <w:rPr>
          <w:b/>
          <w:sz w:val="32"/>
          <w:szCs w:val="32"/>
        </w:rPr>
        <w:t xml:space="preserve"> </w:t>
      </w:r>
      <w:r w:rsidR="00A36ECD" w:rsidRPr="00FC68C0">
        <w:rPr>
          <w:b/>
          <w:sz w:val="32"/>
          <w:szCs w:val="32"/>
          <w:lang w:val="ru-RU"/>
        </w:rPr>
        <w:t>№ 1</w:t>
      </w:r>
      <w:r w:rsidR="00382F89">
        <w:rPr>
          <w:b/>
          <w:sz w:val="32"/>
          <w:szCs w:val="32"/>
          <w:lang w:val="ru-RU"/>
        </w:rPr>
        <w:t>1</w:t>
      </w:r>
    </w:p>
    <w:p w:rsidR="00A36ECD" w:rsidRPr="00FA31AB" w:rsidRDefault="00A36ECD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 xml:space="preserve">з </w:t>
      </w:r>
      <w:proofErr w:type="spellStart"/>
      <w:r w:rsidRPr="00767114">
        <w:rPr>
          <w:sz w:val="28"/>
          <w:szCs w:val="28"/>
          <w:lang w:val="ru-RU"/>
        </w:rPr>
        <w:t>дисципліни</w:t>
      </w:r>
      <w:proofErr w:type="spellEnd"/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>«</w:t>
      </w:r>
      <w:r w:rsidR="00C305B2">
        <w:rPr>
          <w:sz w:val="28"/>
          <w:szCs w:val="28"/>
        </w:rPr>
        <w:t>Організація баз даних та знань</w:t>
      </w:r>
      <w:r w:rsidRPr="00767114">
        <w:rPr>
          <w:sz w:val="28"/>
          <w:szCs w:val="28"/>
          <w:lang w:val="ru-RU"/>
        </w:rPr>
        <w:t>»</w:t>
      </w:r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</w:rPr>
      </w:pPr>
      <w:r w:rsidRPr="00767114">
        <w:rPr>
          <w:sz w:val="28"/>
          <w:szCs w:val="28"/>
        </w:rPr>
        <w:t xml:space="preserve">з теми </w:t>
      </w:r>
      <w:r w:rsidRPr="00767114">
        <w:rPr>
          <w:sz w:val="28"/>
          <w:szCs w:val="28"/>
          <w:lang w:val="ru-RU"/>
        </w:rPr>
        <w:t>:</w:t>
      </w:r>
    </w:p>
    <w:p w:rsidR="00A36ECD" w:rsidRPr="00FA31AB" w:rsidRDefault="00A36ECD" w:rsidP="00BF756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67114">
        <w:rPr>
          <w:b/>
          <w:sz w:val="28"/>
          <w:szCs w:val="28"/>
        </w:rPr>
        <w:t>“</w:t>
      </w:r>
      <w:r w:rsidR="00382F89" w:rsidRPr="00382F89">
        <w:rPr>
          <w:sz w:val="28"/>
          <w:szCs w:val="28"/>
        </w:rPr>
        <w:t>Розробка та застосування транзакцій</w:t>
      </w:r>
      <w:r w:rsidRPr="00767114">
        <w:rPr>
          <w:b/>
          <w:sz w:val="28"/>
          <w:szCs w:val="28"/>
        </w:rPr>
        <w:t>”</w:t>
      </w:r>
    </w:p>
    <w:p w:rsidR="00FC68C0" w:rsidRDefault="00FC68C0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</w:p>
    <w:p w:rsidR="00FC68C0" w:rsidRDefault="00FC68C0" w:rsidP="00FC68C0">
      <w:pPr>
        <w:spacing w:line="360" w:lineRule="auto"/>
        <w:contextualSpacing/>
        <w:rPr>
          <w:b/>
          <w:sz w:val="28"/>
          <w:szCs w:val="28"/>
          <w:lang w:val="ru-RU"/>
        </w:rPr>
      </w:pPr>
    </w:p>
    <w:p w:rsidR="00A36ECD" w:rsidRPr="00767114" w:rsidRDefault="00A36ECD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  <w:proofErr w:type="spellStart"/>
      <w:r w:rsidRPr="00767114">
        <w:rPr>
          <w:b/>
          <w:sz w:val="28"/>
          <w:szCs w:val="28"/>
          <w:lang w:val="ru-RU"/>
        </w:rPr>
        <w:t>Виконав</w:t>
      </w:r>
      <w:proofErr w:type="spellEnd"/>
      <w:r w:rsidRPr="00767114">
        <w:rPr>
          <w:b/>
          <w:sz w:val="28"/>
          <w:szCs w:val="28"/>
          <w:lang w:val="ru-RU"/>
        </w:rPr>
        <w:t>:</w:t>
      </w:r>
    </w:p>
    <w:p w:rsidR="00A36ECD" w:rsidRPr="006B2D80" w:rsidRDefault="00FA31AB" w:rsidP="00FC68C0">
      <w:pPr>
        <w:spacing w:line="360" w:lineRule="auto"/>
        <w:ind w:left="4395"/>
        <w:contextualSpacing/>
        <w:jc w:val="right"/>
        <w:rPr>
          <w:sz w:val="28"/>
          <w:szCs w:val="28"/>
          <w:lang w:val="ru-RU"/>
        </w:rPr>
      </w:pPr>
      <w:r w:rsidRPr="006B2D80">
        <w:rPr>
          <w:sz w:val="28"/>
          <w:szCs w:val="28"/>
          <w:lang w:val="ru-RU"/>
        </w:rPr>
        <w:t xml:space="preserve">Студент </w:t>
      </w:r>
      <w:proofErr w:type="spellStart"/>
      <w:r w:rsidR="00A36ECD" w:rsidRPr="006B2D80">
        <w:rPr>
          <w:sz w:val="28"/>
          <w:szCs w:val="28"/>
          <w:lang w:val="ru-RU"/>
        </w:rPr>
        <w:t>групи</w:t>
      </w:r>
      <w:proofErr w:type="spellEnd"/>
      <w:r w:rsidR="00A36ECD" w:rsidRPr="006B2D80">
        <w:rPr>
          <w:sz w:val="28"/>
          <w:szCs w:val="28"/>
          <w:lang w:val="ru-RU"/>
        </w:rPr>
        <w:t xml:space="preserve"> КН-</w:t>
      </w:r>
      <w:r w:rsidR="00A36ECD" w:rsidRPr="006B2D80">
        <w:rPr>
          <w:sz w:val="28"/>
          <w:szCs w:val="28"/>
        </w:rPr>
        <w:t>209</w:t>
      </w:r>
    </w:p>
    <w:p w:rsidR="00A36ECD" w:rsidRPr="006B2D80" w:rsidRDefault="006B2D80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Музи</w:t>
      </w:r>
      <w:r w:rsidR="00A36ECD" w:rsidRPr="006B2D80">
        <w:rPr>
          <w:sz w:val="28"/>
          <w:szCs w:val="28"/>
        </w:rPr>
        <w:t>ка Роман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Перевірила</w:t>
      </w:r>
      <w:proofErr w:type="spellEnd"/>
      <w:r w:rsidR="001036D9" w:rsidRPr="006B2D80">
        <w:rPr>
          <w:b/>
          <w:sz w:val="28"/>
          <w:szCs w:val="28"/>
          <w:lang w:val="ru-RU"/>
        </w:rPr>
        <w:t>: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FA31AB" w:rsidRPr="006B2D80">
        <w:rPr>
          <w:sz w:val="28"/>
          <w:szCs w:val="28"/>
        </w:rPr>
        <w:t>.т.н</w:t>
      </w:r>
      <w:proofErr w:type="spellEnd"/>
      <w:r w:rsidR="00FA31AB" w:rsidRPr="006B2D80">
        <w:rPr>
          <w:sz w:val="28"/>
          <w:szCs w:val="28"/>
        </w:rPr>
        <w:t xml:space="preserve">. </w:t>
      </w:r>
      <w:r>
        <w:rPr>
          <w:sz w:val="28"/>
          <w:szCs w:val="28"/>
        </w:rPr>
        <w:t>Мельникова Н. І</w:t>
      </w:r>
      <w:r w:rsidR="00A36ECD" w:rsidRPr="006B2D80">
        <w:rPr>
          <w:sz w:val="28"/>
          <w:szCs w:val="28"/>
        </w:rPr>
        <w:t>.</w:t>
      </w:r>
    </w:p>
    <w:p w:rsidR="00FC68C0" w:rsidRDefault="00FC68C0" w:rsidP="00BF7563">
      <w:pPr>
        <w:spacing w:line="360" w:lineRule="auto"/>
        <w:rPr>
          <w:sz w:val="28"/>
          <w:szCs w:val="28"/>
        </w:rPr>
      </w:pPr>
    </w:p>
    <w:p w:rsidR="00C305B2" w:rsidRPr="00767114" w:rsidRDefault="00C305B2" w:rsidP="00BF7563">
      <w:pPr>
        <w:spacing w:line="360" w:lineRule="auto"/>
        <w:rPr>
          <w:sz w:val="28"/>
          <w:szCs w:val="28"/>
        </w:rPr>
      </w:pPr>
    </w:p>
    <w:p w:rsidR="00FC68C0" w:rsidRDefault="00A36ECD" w:rsidP="001036D9">
      <w:pPr>
        <w:pStyle w:val="FR1"/>
        <w:tabs>
          <w:tab w:val="left" w:pos="284"/>
        </w:tabs>
        <w:spacing w:before="0" w:line="360" w:lineRule="auto"/>
        <w:rPr>
          <w:rFonts w:ascii="Times New Roman" w:hAnsi="Times New Roman"/>
          <w:sz w:val="28"/>
          <w:szCs w:val="28"/>
        </w:rPr>
        <w:sectPr w:rsidR="00FC68C0" w:rsidSect="00BF7563">
          <w:footerReference w:type="even" r:id="rId9"/>
          <w:footerReference w:type="default" r:id="rId10"/>
          <w:pgSz w:w="11906" w:h="16838" w:code="9"/>
          <w:pgMar w:top="1134" w:right="851" w:bottom="1134" w:left="1418" w:header="720" w:footer="720" w:gutter="0"/>
          <w:cols w:space="60"/>
          <w:noEndnote/>
          <w:titlePg/>
          <w:docGrid w:linePitch="326"/>
        </w:sectPr>
      </w:pPr>
      <w:proofErr w:type="spellStart"/>
      <w:r w:rsidRPr="006B2D80">
        <w:rPr>
          <w:rFonts w:ascii="Times New Roman" w:hAnsi="Times New Roman"/>
          <w:b w:val="0"/>
          <w:sz w:val="28"/>
          <w:szCs w:val="28"/>
        </w:rPr>
        <w:t>Львів</w:t>
      </w:r>
      <w:proofErr w:type="spellEnd"/>
      <w:r w:rsidRPr="006B2D80">
        <w:rPr>
          <w:rFonts w:ascii="Times New Roman" w:hAnsi="Times New Roman"/>
          <w:b w:val="0"/>
          <w:sz w:val="28"/>
          <w:szCs w:val="28"/>
        </w:rPr>
        <w:t xml:space="preserve"> – 2020р</w:t>
      </w:r>
    </w:p>
    <w:p w:rsidR="00FC68C0" w:rsidRDefault="00796AFA" w:rsidP="00FC68C0">
      <w:pPr>
        <w:spacing w:line="360" w:lineRule="auto"/>
        <w:jc w:val="center"/>
        <w:rPr>
          <w:b/>
          <w:sz w:val="32"/>
          <w:szCs w:val="28"/>
          <w:lang w:val="ru-RU"/>
        </w:rPr>
      </w:pPr>
      <w:r w:rsidRPr="00FC68C0">
        <w:rPr>
          <w:b/>
          <w:sz w:val="32"/>
          <w:szCs w:val="28"/>
        </w:rPr>
        <w:lastRenderedPageBreak/>
        <w:t>Тема роботи</w:t>
      </w:r>
    </w:p>
    <w:p w:rsidR="00FC68C0" w:rsidRPr="00BF7563" w:rsidRDefault="00382F89" w:rsidP="00BF7563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sz w:val="28"/>
          <w:szCs w:val="28"/>
        </w:rPr>
        <w:t>Розробка та застосування транзакцій</w:t>
      </w:r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FC68C0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FC68C0" w:rsidRPr="00FC68C0" w:rsidRDefault="001036D9" w:rsidP="00FC68C0">
      <w:pPr>
        <w:spacing w:line="360" w:lineRule="auto"/>
        <w:jc w:val="center"/>
        <w:rPr>
          <w:color w:val="000000" w:themeColor="text1"/>
          <w:sz w:val="32"/>
          <w:szCs w:val="32"/>
          <w:lang w:val="ru-RU"/>
        </w:rPr>
      </w:pPr>
      <w:r w:rsidRPr="00FC68C0">
        <w:rPr>
          <w:b/>
          <w:color w:val="000000" w:themeColor="text1"/>
          <w:sz w:val="32"/>
          <w:szCs w:val="32"/>
        </w:rPr>
        <w:t>Мета роботи</w:t>
      </w:r>
    </w:p>
    <w:p w:rsidR="003C2450" w:rsidRDefault="00382F89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382F89">
        <w:rPr>
          <w:color w:val="000000" w:themeColor="text1"/>
          <w:sz w:val="28"/>
          <w:szCs w:val="28"/>
          <w:lang w:val="ru-RU"/>
        </w:rPr>
        <w:t>Навчитися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механізм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транзакцій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у СУБД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SQL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як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єдине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ціле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в рамках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однієї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C305B2" w:rsidRDefault="00C305B2" w:rsidP="00C305B2">
      <w:pPr>
        <w:spacing w:line="360" w:lineRule="auto"/>
        <w:jc w:val="center"/>
        <w:rPr>
          <w:b/>
          <w:color w:val="000000" w:themeColor="text1"/>
          <w:sz w:val="32"/>
          <w:szCs w:val="32"/>
          <w:lang w:val="ru-RU"/>
        </w:rPr>
      </w:pP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Короткі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теоретичні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відомості</w:t>
      </w:r>
      <w:proofErr w:type="spellEnd"/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сукупність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директив SQL,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як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єдине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ціле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можливістю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результатів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їх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записуються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82F89">
        <w:rPr>
          <w:color w:val="000000" w:themeColor="text1"/>
          <w:sz w:val="28"/>
          <w:szCs w:val="28"/>
          <w:lang w:val="ru-RU"/>
        </w:rPr>
        <w:t>у базу</w:t>
      </w:r>
      <w:proofErr w:type="gram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лише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успішного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всіх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директив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Інакше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всі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зроблені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ігноруються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дозволяє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уникати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помилок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маніпулюванні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великими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обсягами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записів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зберігати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цілісність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помилках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під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час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видалення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модифікації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значень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таблицях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і полях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тощо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СУБД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підтримує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глобальні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розподілені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виконуються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декількох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базах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серверах баз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(ХА-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).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Для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організації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транзакцій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MySQL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такі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директиви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як </w:t>
      </w:r>
      <w:r w:rsidRPr="00382F89">
        <w:rPr>
          <w:i/>
          <w:color w:val="000000" w:themeColor="text1"/>
          <w:sz w:val="28"/>
          <w:szCs w:val="28"/>
          <w:lang w:val="ru-RU"/>
        </w:rPr>
        <w:t xml:space="preserve">SET </w:t>
      </w:r>
      <w:proofErr w:type="spellStart"/>
      <w:r w:rsidRPr="00382F89">
        <w:rPr>
          <w:i/>
          <w:color w:val="000000" w:themeColor="text1"/>
          <w:sz w:val="28"/>
          <w:szCs w:val="28"/>
          <w:lang w:val="ru-RU"/>
        </w:rPr>
        <w:t>autocommit</w:t>
      </w:r>
      <w:proofErr w:type="spellEnd"/>
      <w:r w:rsidRPr="00382F89">
        <w:rPr>
          <w:i/>
          <w:color w:val="000000" w:themeColor="text1"/>
          <w:sz w:val="28"/>
          <w:szCs w:val="28"/>
          <w:lang w:val="ru-RU"/>
        </w:rPr>
        <w:t>, START TRANSACTION, COMMIT і ROLLBACK</w:t>
      </w:r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START TRANSACTION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Вказує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на початок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Директива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вимикає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автоматичне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82F89">
        <w:rPr>
          <w:color w:val="000000" w:themeColor="text1"/>
          <w:sz w:val="28"/>
          <w:szCs w:val="28"/>
          <w:lang w:val="ru-RU"/>
        </w:rPr>
        <w:t xml:space="preserve">для 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всіх</w:t>
      </w:r>
      <w:proofErr w:type="spellEnd"/>
      <w:proofErr w:type="gram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подальших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запитів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поки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не буде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команду </w:t>
      </w:r>
      <w:r w:rsidRPr="00382F89">
        <w:rPr>
          <w:i/>
          <w:color w:val="000000" w:themeColor="text1"/>
          <w:sz w:val="28"/>
          <w:szCs w:val="28"/>
          <w:lang w:val="ru-RU"/>
        </w:rPr>
        <w:t>COMMIT</w:t>
      </w:r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r w:rsidRPr="00382F89">
        <w:rPr>
          <w:i/>
          <w:color w:val="000000" w:themeColor="text1"/>
          <w:sz w:val="28"/>
          <w:szCs w:val="28"/>
          <w:lang w:val="ru-RU"/>
        </w:rPr>
        <w:t>ROLLBACK</w:t>
      </w:r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COMMIT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Зберегти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зроблені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даною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транзакцією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ROLLBACK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зроблені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нею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базі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Слід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382F89">
        <w:rPr>
          <w:color w:val="000000" w:themeColor="text1"/>
          <w:sz w:val="28"/>
          <w:szCs w:val="28"/>
          <w:lang w:val="ru-RU"/>
        </w:rPr>
        <w:t>зауважити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що</w:t>
      </w:r>
      <w:proofErr w:type="spellEnd"/>
      <w:proofErr w:type="gram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схемі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бази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тобто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результат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видалення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таблиці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завжди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зберігається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 xml:space="preserve">SET </w:t>
      </w:r>
      <w:proofErr w:type="spellStart"/>
      <w:r w:rsidRPr="00382F89">
        <w:rPr>
          <w:i/>
          <w:color w:val="000000" w:themeColor="text1"/>
          <w:sz w:val="28"/>
          <w:szCs w:val="28"/>
          <w:lang w:val="ru-RU"/>
        </w:rPr>
        <w:t>autocommit</w:t>
      </w:r>
      <w:proofErr w:type="spellEnd"/>
      <w:r w:rsidRPr="00382F89">
        <w:rPr>
          <w:i/>
          <w:color w:val="000000" w:themeColor="text1"/>
          <w:sz w:val="28"/>
          <w:szCs w:val="28"/>
          <w:lang w:val="ru-RU"/>
        </w:rPr>
        <w:t>=0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Вимикає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автоматичне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поточної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сесії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зв’язку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з сервером БД. За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замовчуванням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зберігаються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автоматично,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тобто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результат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запиту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змінює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одразу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записується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на диск без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можливості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операції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AND CHAIN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Одразу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завершення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розпочати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наступної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RELEASE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Одразу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завершити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поточну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сесію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зв’язку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з сервером.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розбивати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окремі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логічні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частини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оголошуючи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так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звані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точки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дозволяє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відміняти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всієї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лише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тих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запитів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виконувались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оголошеної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точки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r w:rsidRPr="00382F89">
        <w:rPr>
          <w:i/>
          <w:color w:val="000000" w:themeColor="text1"/>
          <w:sz w:val="28"/>
          <w:szCs w:val="28"/>
          <w:lang w:val="ru-RU"/>
        </w:rPr>
        <w:t>(SAVEPOINT).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SAVEPOINT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мітка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Оголошує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точку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всередині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задає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її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назву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>ROLLBACK TO [SAVEPOINT]</w:t>
      </w:r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мітка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Відміняє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запитів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вказаних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після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даної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точки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. </w:t>
      </w:r>
    </w:p>
    <w:p w:rsidR="00382F89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color w:val="000000" w:themeColor="text1"/>
          <w:sz w:val="28"/>
          <w:szCs w:val="28"/>
          <w:lang w:val="ru-RU"/>
        </w:rPr>
        <w:t xml:space="preserve"> </w:t>
      </w:r>
    </w:p>
    <w:p w:rsidR="00C305B2" w:rsidRPr="00382F89" w:rsidRDefault="00382F89" w:rsidP="00382F8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382F89">
        <w:rPr>
          <w:i/>
          <w:color w:val="000000" w:themeColor="text1"/>
          <w:sz w:val="28"/>
          <w:szCs w:val="28"/>
          <w:lang w:val="ru-RU"/>
        </w:rPr>
        <w:t xml:space="preserve">RELEASE SAVEPOINT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мітка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Видаляє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 xml:space="preserve"> точку </w:t>
      </w:r>
      <w:proofErr w:type="spellStart"/>
      <w:r w:rsidRPr="00382F89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382F89">
        <w:rPr>
          <w:color w:val="000000" w:themeColor="text1"/>
          <w:sz w:val="28"/>
          <w:szCs w:val="28"/>
          <w:lang w:val="ru-RU"/>
        </w:rPr>
        <w:t>.</w:t>
      </w:r>
    </w:p>
    <w:p w:rsidR="00FC68C0" w:rsidRPr="00FC68C0" w:rsidRDefault="001036D9" w:rsidP="00FC68C0">
      <w:pPr>
        <w:spacing w:line="360" w:lineRule="auto"/>
        <w:jc w:val="center"/>
        <w:rPr>
          <w:b/>
          <w:color w:val="000000" w:themeColor="text1"/>
          <w:sz w:val="32"/>
          <w:szCs w:val="28"/>
          <w:lang w:val="ru-RU"/>
        </w:rPr>
      </w:pP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Хід</w:t>
      </w:r>
      <w:proofErr w:type="spellEnd"/>
      <w:r w:rsidRPr="00FC68C0">
        <w:rPr>
          <w:b/>
          <w:color w:val="000000" w:themeColor="text1"/>
          <w:sz w:val="32"/>
          <w:szCs w:val="28"/>
          <w:lang w:val="ru-RU"/>
        </w:rPr>
        <w:t xml:space="preserve"> </w:t>
      </w: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роботи</w:t>
      </w:r>
      <w:proofErr w:type="spellEnd"/>
    </w:p>
    <w:p w:rsidR="00026B3B" w:rsidRDefault="00382F89" w:rsidP="00026B3B">
      <w:pPr>
        <w:spacing w:line="360" w:lineRule="auto"/>
        <w:jc w:val="both"/>
        <w:rPr>
          <w:bCs/>
          <w:sz w:val="28"/>
          <w:szCs w:val="28"/>
        </w:rPr>
      </w:pPr>
      <w:r w:rsidRPr="00382F89">
        <w:rPr>
          <w:bCs/>
          <w:sz w:val="28"/>
          <w:szCs w:val="28"/>
        </w:rPr>
        <w:t xml:space="preserve">Розробимо транзакцію, яка буде вносити дані в таблицю </w:t>
      </w:r>
      <w:r>
        <w:rPr>
          <w:bCs/>
          <w:sz w:val="28"/>
          <w:szCs w:val="28"/>
          <w:lang w:val="en-US"/>
        </w:rPr>
        <w:t>Event</w:t>
      </w:r>
      <w:r>
        <w:rPr>
          <w:bCs/>
          <w:sz w:val="28"/>
          <w:szCs w:val="28"/>
        </w:rPr>
        <w:t xml:space="preserve"> з подальшим її виведенням</w:t>
      </w:r>
      <w:r w:rsidR="00026B3B" w:rsidRPr="00382F89">
        <w:rPr>
          <w:bCs/>
          <w:sz w:val="28"/>
          <w:szCs w:val="28"/>
        </w:rPr>
        <w:t>.</w:t>
      </w:r>
      <w:r w:rsidR="00026B3B" w:rsidRPr="00026B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Після чого ми повертаємося до початкового вигляду нашої БД.</w:t>
      </w:r>
    </w:p>
    <w:p w:rsidR="004E0717" w:rsidRPr="006D338F" w:rsidRDefault="006D338F" w:rsidP="006D338F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11.5pt;margin-top:44.55pt;width:481.2pt;height:274.75pt;z-index:251662336;mso-position-horizontal-relative:text;mso-position-vertical-relative:text;mso-width-relative:page;mso-height-relative:page">
            <v:imagedata r:id="rId11" o:title="Screenshot_31"/>
            <w10:wrap type="square"/>
          </v:shape>
        </w:pict>
      </w:r>
      <w:r w:rsidR="00382F89" w:rsidRPr="00382F89">
        <w:rPr>
          <w:bCs/>
          <w:sz w:val="28"/>
          <w:szCs w:val="28"/>
        </w:rPr>
        <w:t xml:space="preserve">Транзакція складається з </w:t>
      </w:r>
      <w:r w:rsidR="00382F89">
        <w:rPr>
          <w:bCs/>
          <w:sz w:val="28"/>
          <w:szCs w:val="28"/>
        </w:rPr>
        <w:t>трьох</w:t>
      </w:r>
      <w:r w:rsidR="00382F89" w:rsidRPr="00382F89">
        <w:rPr>
          <w:bCs/>
          <w:sz w:val="28"/>
          <w:szCs w:val="28"/>
        </w:rPr>
        <w:t xml:space="preserve"> запитів на додавання нових </w:t>
      </w:r>
      <w:r w:rsidR="00382F89">
        <w:rPr>
          <w:bCs/>
          <w:sz w:val="28"/>
          <w:szCs w:val="28"/>
        </w:rPr>
        <w:t xml:space="preserve">подій у таблицю </w:t>
      </w:r>
      <w:r w:rsidR="00382F89">
        <w:rPr>
          <w:bCs/>
          <w:sz w:val="28"/>
          <w:szCs w:val="28"/>
          <w:lang w:val="en-US"/>
        </w:rPr>
        <w:t>Event</w:t>
      </w:r>
      <w:r w:rsidR="00382F89">
        <w:rPr>
          <w:bCs/>
          <w:sz w:val="28"/>
          <w:szCs w:val="28"/>
        </w:rPr>
        <w:t xml:space="preserve"> та запиту на її виведення.</w:t>
      </w:r>
    </w:p>
    <w:p w:rsidR="00382F89" w:rsidRDefault="00382F89" w:rsidP="00FC68C0">
      <w:pPr>
        <w:pStyle w:val="FR1"/>
        <w:tabs>
          <w:tab w:val="left" w:pos="0"/>
        </w:tabs>
        <w:spacing w:before="0" w:line="360" w:lineRule="auto"/>
        <w:rPr>
          <w:rFonts w:ascii="Times New Roman" w:hAnsi="Times New Roman"/>
          <w:sz w:val="32"/>
          <w:szCs w:val="28"/>
          <w:lang w:val="uk-UA"/>
        </w:rPr>
      </w:pPr>
    </w:p>
    <w:p w:rsidR="00D05224" w:rsidRPr="00FC68C0" w:rsidRDefault="00121481" w:rsidP="00FC68C0">
      <w:pPr>
        <w:pStyle w:val="FR1"/>
        <w:tabs>
          <w:tab w:val="left" w:pos="0"/>
        </w:tabs>
        <w:spacing w:before="0" w:line="360" w:lineRule="auto"/>
        <w:rPr>
          <w:rFonts w:ascii="Times New Roman" w:hAnsi="Times New Roman"/>
          <w:sz w:val="32"/>
          <w:szCs w:val="28"/>
          <w:lang w:val="uk-UA"/>
        </w:rPr>
      </w:pPr>
      <w:r w:rsidRPr="00FC68C0">
        <w:rPr>
          <w:rFonts w:ascii="Times New Roman" w:hAnsi="Times New Roman"/>
          <w:sz w:val="32"/>
          <w:szCs w:val="28"/>
          <w:lang w:val="uk-UA"/>
        </w:rPr>
        <w:t>Висновок</w:t>
      </w:r>
    </w:p>
    <w:p w:rsidR="006143BD" w:rsidRPr="00ED7622" w:rsidRDefault="00491C01" w:rsidP="00ED7622">
      <w:pPr>
        <w:pStyle w:val="FR1"/>
        <w:spacing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B2D80">
        <w:rPr>
          <w:rFonts w:ascii="Times New Roman" w:hAnsi="Times New Roman"/>
          <w:b w:val="0"/>
          <w:sz w:val="28"/>
          <w:szCs w:val="28"/>
          <w:lang w:val="uk-UA"/>
        </w:rPr>
        <w:t>У дані</w:t>
      </w:r>
      <w:r w:rsidR="00382F89">
        <w:rPr>
          <w:rFonts w:ascii="Times New Roman" w:hAnsi="Times New Roman"/>
          <w:b w:val="0"/>
          <w:sz w:val="28"/>
          <w:szCs w:val="28"/>
          <w:lang w:val="uk-UA"/>
        </w:rPr>
        <w:t>й лабораторній роботі ми ознайомили</w:t>
      </w:r>
      <w:r w:rsidR="00382F89" w:rsidRPr="00382F89">
        <w:rPr>
          <w:rFonts w:ascii="Times New Roman" w:hAnsi="Times New Roman"/>
          <w:b w:val="0"/>
          <w:sz w:val="28"/>
          <w:szCs w:val="28"/>
          <w:lang w:val="uk-UA"/>
        </w:rPr>
        <w:t xml:space="preserve">ся із механізмом транзакцій у СУБД </w:t>
      </w:r>
      <w:proofErr w:type="spellStart"/>
      <w:r w:rsidR="00382F89" w:rsidRPr="00382F89">
        <w:rPr>
          <w:rFonts w:ascii="Times New Roman" w:hAnsi="Times New Roman"/>
          <w:b w:val="0"/>
          <w:sz w:val="28"/>
          <w:szCs w:val="28"/>
          <w:lang w:val="uk-UA"/>
        </w:rPr>
        <w:t>MySQL</w:t>
      </w:r>
      <w:proofErr w:type="spellEnd"/>
      <w:r w:rsidR="00382F89" w:rsidRPr="00382F89">
        <w:rPr>
          <w:rFonts w:ascii="Times New Roman" w:hAnsi="Times New Roman"/>
          <w:b w:val="0"/>
          <w:sz w:val="28"/>
          <w:szCs w:val="28"/>
          <w:lang w:val="uk-UA"/>
        </w:rPr>
        <w:t>.</w:t>
      </w:r>
      <w:bookmarkStart w:id="0" w:name="_GoBack"/>
      <w:bookmarkEnd w:id="0"/>
    </w:p>
    <w:sectPr w:rsidR="006143BD" w:rsidRPr="00ED7622" w:rsidSect="00BF7563">
      <w:pgSz w:w="11906" w:h="16838" w:code="9"/>
      <w:pgMar w:top="1134" w:right="851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7F2" w:rsidRDefault="004E17F2">
      <w:r>
        <w:separator/>
      </w:r>
    </w:p>
  </w:endnote>
  <w:endnote w:type="continuationSeparator" w:id="0">
    <w:p w:rsidR="004E17F2" w:rsidRDefault="004E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D338F">
      <w:rPr>
        <w:rStyle w:val="aa"/>
        <w:noProof/>
      </w:rPr>
      <w:t>4</w: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7F2" w:rsidRDefault="004E17F2">
      <w:r>
        <w:separator/>
      </w:r>
    </w:p>
  </w:footnote>
  <w:footnote w:type="continuationSeparator" w:id="0">
    <w:p w:rsidR="004E17F2" w:rsidRDefault="004E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B39"/>
    <w:multiLevelType w:val="multilevel"/>
    <w:tmpl w:val="8C8C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A7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A1575"/>
    <w:multiLevelType w:val="multilevel"/>
    <w:tmpl w:val="C82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E183B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66BB8"/>
    <w:multiLevelType w:val="hybridMultilevel"/>
    <w:tmpl w:val="7DF0CDCA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58"/>
        </w:tabs>
        <w:ind w:left="145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5" w15:restartNumberingAfterBreak="0">
    <w:nsid w:val="14B6471C"/>
    <w:multiLevelType w:val="hybridMultilevel"/>
    <w:tmpl w:val="5D8AE478"/>
    <w:lvl w:ilvl="0" w:tplc="B5EEE626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147B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302214"/>
    <w:multiLevelType w:val="hybridMultilevel"/>
    <w:tmpl w:val="37B2378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57953A6"/>
    <w:multiLevelType w:val="hybridMultilevel"/>
    <w:tmpl w:val="1F44BEAC"/>
    <w:lvl w:ilvl="0" w:tplc="041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9" w15:restartNumberingAfterBreak="0">
    <w:nsid w:val="26C621FC"/>
    <w:multiLevelType w:val="hybridMultilevel"/>
    <w:tmpl w:val="345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5BE3"/>
    <w:multiLevelType w:val="multilevel"/>
    <w:tmpl w:val="3C340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11" w15:restartNumberingAfterBreak="0">
    <w:nsid w:val="2B48329E"/>
    <w:multiLevelType w:val="hybridMultilevel"/>
    <w:tmpl w:val="2D8A7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D26CB5"/>
    <w:multiLevelType w:val="hybridMultilevel"/>
    <w:tmpl w:val="0F7A12C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307251B4"/>
    <w:multiLevelType w:val="singleLevel"/>
    <w:tmpl w:val="625486D2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</w:abstractNum>
  <w:abstractNum w:abstractNumId="14" w15:restartNumberingAfterBreak="0">
    <w:nsid w:val="318A33F1"/>
    <w:multiLevelType w:val="hybridMultilevel"/>
    <w:tmpl w:val="FFE6B4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30F98"/>
    <w:multiLevelType w:val="multilevel"/>
    <w:tmpl w:val="A6FE03C0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835454"/>
    <w:multiLevelType w:val="hybridMultilevel"/>
    <w:tmpl w:val="DC58AD00"/>
    <w:lvl w:ilvl="0" w:tplc="2020C5A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1F255A"/>
    <w:multiLevelType w:val="hybridMultilevel"/>
    <w:tmpl w:val="6BC85F30"/>
    <w:lvl w:ilvl="0" w:tplc="625486D2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46D50A1C"/>
    <w:multiLevelType w:val="hybridMultilevel"/>
    <w:tmpl w:val="0DF4B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282B"/>
    <w:multiLevelType w:val="hybridMultilevel"/>
    <w:tmpl w:val="7E0CF7E0"/>
    <w:lvl w:ilvl="0" w:tplc="0366CCA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E88E5598">
      <w:start w:val="3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0" w15:restartNumberingAfterBreak="0">
    <w:nsid w:val="4CAD6133"/>
    <w:multiLevelType w:val="hybridMultilevel"/>
    <w:tmpl w:val="5FB4DA4E"/>
    <w:lvl w:ilvl="0" w:tplc="99F83A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F771B"/>
    <w:multiLevelType w:val="multilevel"/>
    <w:tmpl w:val="2B0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D751C"/>
    <w:multiLevelType w:val="hybridMultilevel"/>
    <w:tmpl w:val="ABF20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A723FC"/>
    <w:multiLevelType w:val="multilevel"/>
    <w:tmpl w:val="75F23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24" w15:restartNumberingAfterBreak="0">
    <w:nsid w:val="694E33AE"/>
    <w:multiLevelType w:val="hybridMultilevel"/>
    <w:tmpl w:val="5B4E45EC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184CCE"/>
    <w:multiLevelType w:val="hybridMultilevel"/>
    <w:tmpl w:val="5B4E45EC"/>
    <w:lvl w:ilvl="0" w:tplc="041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D1CDA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E3689B"/>
    <w:multiLevelType w:val="hybridMultilevel"/>
    <w:tmpl w:val="3E8A8F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E4483"/>
    <w:multiLevelType w:val="hybridMultilevel"/>
    <w:tmpl w:val="0D90A9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C7130E"/>
    <w:multiLevelType w:val="multilevel"/>
    <w:tmpl w:val="662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1304B8"/>
    <w:multiLevelType w:val="hybridMultilevel"/>
    <w:tmpl w:val="8738FF4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7"/>
  </w:num>
  <w:num w:numId="5">
    <w:abstractNumId w:val="16"/>
  </w:num>
  <w:num w:numId="6">
    <w:abstractNumId w:val="15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25"/>
  </w:num>
  <w:num w:numId="12">
    <w:abstractNumId w:val="24"/>
  </w:num>
  <w:num w:numId="13">
    <w:abstractNumId w:val="23"/>
  </w:num>
  <w:num w:numId="14">
    <w:abstractNumId w:val="2"/>
  </w:num>
  <w:num w:numId="15">
    <w:abstractNumId w:val="29"/>
  </w:num>
  <w:num w:numId="16">
    <w:abstractNumId w:val="21"/>
  </w:num>
  <w:num w:numId="17">
    <w:abstractNumId w:val="0"/>
  </w:num>
  <w:num w:numId="18">
    <w:abstractNumId w:val="12"/>
  </w:num>
  <w:num w:numId="19">
    <w:abstractNumId w:val="30"/>
  </w:num>
  <w:num w:numId="20">
    <w:abstractNumId w:val="10"/>
  </w:num>
  <w:num w:numId="21">
    <w:abstractNumId w:val="8"/>
  </w:num>
  <w:num w:numId="22">
    <w:abstractNumId w:val="20"/>
  </w:num>
  <w:num w:numId="23">
    <w:abstractNumId w:val="22"/>
  </w:num>
  <w:num w:numId="24">
    <w:abstractNumId w:val="28"/>
  </w:num>
  <w:num w:numId="25">
    <w:abstractNumId w:val="6"/>
  </w:num>
  <w:num w:numId="26">
    <w:abstractNumId w:val="1"/>
  </w:num>
  <w:num w:numId="27">
    <w:abstractNumId w:val="9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24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E"/>
    <w:rsid w:val="000043D5"/>
    <w:rsid w:val="000155BD"/>
    <w:rsid w:val="00015EFF"/>
    <w:rsid w:val="00021DE4"/>
    <w:rsid w:val="00023552"/>
    <w:rsid w:val="00026B3B"/>
    <w:rsid w:val="000314DE"/>
    <w:rsid w:val="000339ED"/>
    <w:rsid w:val="00040F9B"/>
    <w:rsid w:val="000477DF"/>
    <w:rsid w:val="00051E4C"/>
    <w:rsid w:val="000523F6"/>
    <w:rsid w:val="0005530D"/>
    <w:rsid w:val="000611CE"/>
    <w:rsid w:val="00070E18"/>
    <w:rsid w:val="00084532"/>
    <w:rsid w:val="00085679"/>
    <w:rsid w:val="0009145F"/>
    <w:rsid w:val="000950BE"/>
    <w:rsid w:val="00096824"/>
    <w:rsid w:val="000A3FA5"/>
    <w:rsid w:val="000B4CDD"/>
    <w:rsid w:val="000C6936"/>
    <w:rsid w:val="000D2CE4"/>
    <w:rsid w:val="000D5889"/>
    <w:rsid w:val="000E49FD"/>
    <w:rsid w:val="000F3F74"/>
    <w:rsid w:val="000F69E8"/>
    <w:rsid w:val="001036D9"/>
    <w:rsid w:val="00106208"/>
    <w:rsid w:val="00107EF6"/>
    <w:rsid w:val="00110083"/>
    <w:rsid w:val="001100FA"/>
    <w:rsid w:val="00110417"/>
    <w:rsid w:val="00121481"/>
    <w:rsid w:val="00121B61"/>
    <w:rsid w:val="00123FE9"/>
    <w:rsid w:val="0013463C"/>
    <w:rsid w:val="0013528D"/>
    <w:rsid w:val="0013574C"/>
    <w:rsid w:val="00141094"/>
    <w:rsid w:val="00155A0D"/>
    <w:rsid w:val="00163FD7"/>
    <w:rsid w:val="001766CC"/>
    <w:rsid w:val="00184528"/>
    <w:rsid w:val="001858E2"/>
    <w:rsid w:val="00193F84"/>
    <w:rsid w:val="00197C1E"/>
    <w:rsid w:val="001A1BBE"/>
    <w:rsid w:val="001A5263"/>
    <w:rsid w:val="001B62AD"/>
    <w:rsid w:val="001C2AF8"/>
    <w:rsid w:val="001D1077"/>
    <w:rsid w:val="001D1D78"/>
    <w:rsid w:val="001E0327"/>
    <w:rsid w:val="001E3BE7"/>
    <w:rsid w:val="001F4828"/>
    <w:rsid w:val="001F7165"/>
    <w:rsid w:val="0021026F"/>
    <w:rsid w:val="00211557"/>
    <w:rsid w:val="00215F67"/>
    <w:rsid w:val="0021757F"/>
    <w:rsid w:val="00224581"/>
    <w:rsid w:val="00232AFA"/>
    <w:rsid w:val="002508D7"/>
    <w:rsid w:val="00255F95"/>
    <w:rsid w:val="0027056B"/>
    <w:rsid w:val="002819E0"/>
    <w:rsid w:val="00287E1C"/>
    <w:rsid w:val="00295582"/>
    <w:rsid w:val="002A6CB6"/>
    <w:rsid w:val="002A6D71"/>
    <w:rsid w:val="002B03E9"/>
    <w:rsid w:val="002B0F38"/>
    <w:rsid w:val="002B6CBF"/>
    <w:rsid w:val="002C14BA"/>
    <w:rsid w:val="002C4141"/>
    <w:rsid w:val="002D1C59"/>
    <w:rsid w:val="002D41AB"/>
    <w:rsid w:val="002D51AF"/>
    <w:rsid w:val="002E6302"/>
    <w:rsid w:val="002F14C1"/>
    <w:rsid w:val="002F4B34"/>
    <w:rsid w:val="00300E9A"/>
    <w:rsid w:val="00306674"/>
    <w:rsid w:val="0030688C"/>
    <w:rsid w:val="00312EF1"/>
    <w:rsid w:val="0031338A"/>
    <w:rsid w:val="0031726D"/>
    <w:rsid w:val="00325D3F"/>
    <w:rsid w:val="00325FB0"/>
    <w:rsid w:val="00331B41"/>
    <w:rsid w:val="00345033"/>
    <w:rsid w:val="00346B3E"/>
    <w:rsid w:val="003619E6"/>
    <w:rsid w:val="00371639"/>
    <w:rsid w:val="00372A13"/>
    <w:rsid w:val="00374B53"/>
    <w:rsid w:val="00382F89"/>
    <w:rsid w:val="00390A0C"/>
    <w:rsid w:val="003924A4"/>
    <w:rsid w:val="003A3E3A"/>
    <w:rsid w:val="003A5807"/>
    <w:rsid w:val="003B5D09"/>
    <w:rsid w:val="003C2450"/>
    <w:rsid w:val="003D541B"/>
    <w:rsid w:val="003E1167"/>
    <w:rsid w:val="003E3224"/>
    <w:rsid w:val="003F32C7"/>
    <w:rsid w:val="003F5DBA"/>
    <w:rsid w:val="004076B3"/>
    <w:rsid w:val="00423010"/>
    <w:rsid w:val="0043458C"/>
    <w:rsid w:val="00434F8D"/>
    <w:rsid w:val="00437152"/>
    <w:rsid w:val="0044042A"/>
    <w:rsid w:val="004444CD"/>
    <w:rsid w:val="004501B2"/>
    <w:rsid w:val="004603E1"/>
    <w:rsid w:val="00467652"/>
    <w:rsid w:val="00476AA5"/>
    <w:rsid w:val="00481768"/>
    <w:rsid w:val="00482AD4"/>
    <w:rsid w:val="0049032A"/>
    <w:rsid w:val="00491BDD"/>
    <w:rsid w:val="00491C01"/>
    <w:rsid w:val="00496A19"/>
    <w:rsid w:val="004A6FBE"/>
    <w:rsid w:val="004B05B2"/>
    <w:rsid w:val="004B1478"/>
    <w:rsid w:val="004B32A6"/>
    <w:rsid w:val="004C624F"/>
    <w:rsid w:val="004D26C7"/>
    <w:rsid w:val="004D3516"/>
    <w:rsid w:val="004D7085"/>
    <w:rsid w:val="004E0717"/>
    <w:rsid w:val="004E17F2"/>
    <w:rsid w:val="004E55A8"/>
    <w:rsid w:val="004E59F9"/>
    <w:rsid w:val="004F7662"/>
    <w:rsid w:val="004F7959"/>
    <w:rsid w:val="00521365"/>
    <w:rsid w:val="0052207D"/>
    <w:rsid w:val="00531462"/>
    <w:rsid w:val="0053549D"/>
    <w:rsid w:val="00542B10"/>
    <w:rsid w:val="005476B6"/>
    <w:rsid w:val="00550CC2"/>
    <w:rsid w:val="00562C95"/>
    <w:rsid w:val="00563744"/>
    <w:rsid w:val="00565892"/>
    <w:rsid w:val="0059061D"/>
    <w:rsid w:val="0059095B"/>
    <w:rsid w:val="00593809"/>
    <w:rsid w:val="005A5750"/>
    <w:rsid w:val="005B487C"/>
    <w:rsid w:val="005C1330"/>
    <w:rsid w:val="005C5BBC"/>
    <w:rsid w:val="005C67F5"/>
    <w:rsid w:val="005D2F5A"/>
    <w:rsid w:val="005E4792"/>
    <w:rsid w:val="005E4A19"/>
    <w:rsid w:val="005E5F9A"/>
    <w:rsid w:val="005F15CC"/>
    <w:rsid w:val="0060653E"/>
    <w:rsid w:val="0060731D"/>
    <w:rsid w:val="006143BD"/>
    <w:rsid w:val="00634C96"/>
    <w:rsid w:val="00640DF8"/>
    <w:rsid w:val="00644492"/>
    <w:rsid w:val="00644807"/>
    <w:rsid w:val="00653A2E"/>
    <w:rsid w:val="00683811"/>
    <w:rsid w:val="00683BF7"/>
    <w:rsid w:val="0068682B"/>
    <w:rsid w:val="00692343"/>
    <w:rsid w:val="006942C3"/>
    <w:rsid w:val="0069600F"/>
    <w:rsid w:val="006A247B"/>
    <w:rsid w:val="006A3280"/>
    <w:rsid w:val="006A45DC"/>
    <w:rsid w:val="006A4AB3"/>
    <w:rsid w:val="006B2D80"/>
    <w:rsid w:val="006C62A5"/>
    <w:rsid w:val="006D338F"/>
    <w:rsid w:val="006D46E9"/>
    <w:rsid w:val="006E31E0"/>
    <w:rsid w:val="006E3C64"/>
    <w:rsid w:val="006E7062"/>
    <w:rsid w:val="006F1EDB"/>
    <w:rsid w:val="006F4E3A"/>
    <w:rsid w:val="00712EE6"/>
    <w:rsid w:val="007150AE"/>
    <w:rsid w:val="0072017E"/>
    <w:rsid w:val="00727CCE"/>
    <w:rsid w:val="0073163E"/>
    <w:rsid w:val="00760E23"/>
    <w:rsid w:val="00767114"/>
    <w:rsid w:val="007801E4"/>
    <w:rsid w:val="00785028"/>
    <w:rsid w:val="00790FBA"/>
    <w:rsid w:val="00791A2F"/>
    <w:rsid w:val="00796AFA"/>
    <w:rsid w:val="007B23FC"/>
    <w:rsid w:val="007C4582"/>
    <w:rsid w:val="007C6DFF"/>
    <w:rsid w:val="007D561A"/>
    <w:rsid w:val="007D7F74"/>
    <w:rsid w:val="007E1451"/>
    <w:rsid w:val="007F22D0"/>
    <w:rsid w:val="007F2B02"/>
    <w:rsid w:val="00812C27"/>
    <w:rsid w:val="00821287"/>
    <w:rsid w:val="008257BB"/>
    <w:rsid w:val="008321BA"/>
    <w:rsid w:val="00851669"/>
    <w:rsid w:val="00852C21"/>
    <w:rsid w:val="00853504"/>
    <w:rsid w:val="00853606"/>
    <w:rsid w:val="008559C8"/>
    <w:rsid w:val="00866AD2"/>
    <w:rsid w:val="00866FBC"/>
    <w:rsid w:val="00872A7E"/>
    <w:rsid w:val="008734EC"/>
    <w:rsid w:val="00892CEF"/>
    <w:rsid w:val="00894033"/>
    <w:rsid w:val="008A16FA"/>
    <w:rsid w:val="008A2377"/>
    <w:rsid w:val="008A3C93"/>
    <w:rsid w:val="008A3D3B"/>
    <w:rsid w:val="008B0220"/>
    <w:rsid w:val="008B27B3"/>
    <w:rsid w:val="008C41F3"/>
    <w:rsid w:val="008C4FD1"/>
    <w:rsid w:val="008D562F"/>
    <w:rsid w:val="008E4D06"/>
    <w:rsid w:val="008E78C0"/>
    <w:rsid w:val="008F27D1"/>
    <w:rsid w:val="008F520A"/>
    <w:rsid w:val="00900054"/>
    <w:rsid w:val="00901793"/>
    <w:rsid w:val="00907A24"/>
    <w:rsid w:val="00914A1A"/>
    <w:rsid w:val="00924004"/>
    <w:rsid w:val="00924742"/>
    <w:rsid w:val="00927ECD"/>
    <w:rsid w:val="00932458"/>
    <w:rsid w:val="009327BB"/>
    <w:rsid w:val="00934012"/>
    <w:rsid w:val="00952DD5"/>
    <w:rsid w:val="00953956"/>
    <w:rsid w:val="00960B4F"/>
    <w:rsid w:val="00963CA2"/>
    <w:rsid w:val="00976913"/>
    <w:rsid w:val="0098377D"/>
    <w:rsid w:val="0099034B"/>
    <w:rsid w:val="00990D56"/>
    <w:rsid w:val="009A0433"/>
    <w:rsid w:val="009B17DB"/>
    <w:rsid w:val="009C2965"/>
    <w:rsid w:val="009C5F99"/>
    <w:rsid w:val="009D5CE7"/>
    <w:rsid w:val="009F3639"/>
    <w:rsid w:val="009F40D2"/>
    <w:rsid w:val="009F76FC"/>
    <w:rsid w:val="00A04E51"/>
    <w:rsid w:val="00A15953"/>
    <w:rsid w:val="00A26A72"/>
    <w:rsid w:val="00A27702"/>
    <w:rsid w:val="00A36ECD"/>
    <w:rsid w:val="00A43C23"/>
    <w:rsid w:val="00A45494"/>
    <w:rsid w:val="00A45F43"/>
    <w:rsid w:val="00A538C5"/>
    <w:rsid w:val="00A57DD7"/>
    <w:rsid w:val="00A62C55"/>
    <w:rsid w:val="00A658B3"/>
    <w:rsid w:val="00A73CA1"/>
    <w:rsid w:val="00A924C9"/>
    <w:rsid w:val="00A93948"/>
    <w:rsid w:val="00A9449F"/>
    <w:rsid w:val="00A95EAE"/>
    <w:rsid w:val="00A97992"/>
    <w:rsid w:val="00AA3F5D"/>
    <w:rsid w:val="00AA40EA"/>
    <w:rsid w:val="00AA5AEA"/>
    <w:rsid w:val="00AB28CC"/>
    <w:rsid w:val="00AB2A0B"/>
    <w:rsid w:val="00AB3B16"/>
    <w:rsid w:val="00AB7A2D"/>
    <w:rsid w:val="00AC4541"/>
    <w:rsid w:val="00AC7909"/>
    <w:rsid w:val="00AD0050"/>
    <w:rsid w:val="00AD2DB6"/>
    <w:rsid w:val="00AD3158"/>
    <w:rsid w:val="00AD534A"/>
    <w:rsid w:val="00AE1B61"/>
    <w:rsid w:val="00AE68FA"/>
    <w:rsid w:val="00AF088C"/>
    <w:rsid w:val="00AF56C4"/>
    <w:rsid w:val="00B01927"/>
    <w:rsid w:val="00B0223B"/>
    <w:rsid w:val="00B126A0"/>
    <w:rsid w:val="00B1323A"/>
    <w:rsid w:val="00B2328B"/>
    <w:rsid w:val="00B35728"/>
    <w:rsid w:val="00B37241"/>
    <w:rsid w:val="00B52D8C"/>
    <w:rsid w:val="00B72847"/>
    <w:rsid w:val="00B73A16"/>
    <w:rsid w:val="00B912A8"/>
    <w:rsid w:val="00B96D09"/>
    <w:rsid w:val="00BA095C"/>
    <w:rsid w:val="00BA3BD9"/>
    <w:rsid w:val="00BA670B"/>
    <w:rsid w:val="00BB12BC"/>
    <w:rsid w:val="00BB174C"/>
    <w:rsid w:val="00BC3C3B"/>
    <w:rsid w:val="00BC54AB"/>
    <w:rsid w:val="00BC74DD"/>
    <w:rsid w:val="00BD576F"/>
    <w:rsid w:val="00BE0A6A"/>
    <w:rsid w:val="00BE35AB"/>
    <w:rsid w:val="00BF08CC"/>
    <w:rsid w:val="00BF7563"/>
    <w:rsid w:val="00C029B3"/>
    <w:rsid w:val="00C04837"/>
    <w:rsid w:val="00C10B09"/>
    <w:rsid w:val="00C14653"/>
    <w:rsid w:val="00C15734"/>
    <w:rsid w:val="00C176A6"/>
    <w:rsid w:val="00C178A0"/>
    <w:rsid w:val="00C201E9"/>
    <w:rsid w:val="00C27324"/>
    <w:rsid w:val="00C305B2"/>
    <w:rsid w:val="00C3434C"/>
    <w:rsid w:val="00C47D4C"/>
    <w:rsid w:val="00C53254"/>
    <w:rsid w:val="00C54FF2"/>
    <w:rsid w:val="00C62F72"/>
    <w:rsid w:val="00C6339D"/>
    <w:rsid w:val="00C67FCE"/>
    <w:rsid w:val="00C80B52"/>
    <w:rsid w:val="00C90D19"/>
    <w:rsid w:val="00C9467D"/>
    <w:rsid w:val="00C96F4A"/>
    <w:rsid w:val="00CA1E52"/>
    <w:rsid w:val="00CA221F"/>
    <w:rsid w:val="00CA4346"/>
    <w:rsid w:val="00CB39A9"/>
    <w:rsid w:val="00CC142C"/>
    <w:rsid w:val="00CD256F"/>
    <w:rsid w:val="00CE265F"/>
    <w:rsid w:val="00CE6C04"/>
    <w:rsid w:val="00CF61FD"/>
    <w:rsid w:val="00D002A3"/>
    <w:rsid w:val="00D01E49"/>
    <w:rsid w:val="00D023C0"/>
    <w:rsid w:val="00D05224"/>
    <w:rsid w:val="00D12578"/>
    <w:rsid w:val="00D179D0"/>
    <w:rsid w:val="00D2283C"/>
    <w:rsid w:val="00D23889"/>
    <w:rsid w:val="00D255E2"/>
    <w:rsid w:val="00D3154D"/>
    <w:rsid w:val="00D37125"/>
    <w:rsid w:val="00D4522F"/>
    <w:rsid w:val="00D46BDD"/>
    <w:rsid w:val="00D607C2"/>
    <w:rsid w:val="00D60CA2"/>
    <w:rsid w:val="00D665B9"/>
    <w:rsid w:val="00D73BC6"/>
    <w:rsid w:val="00D76A58"/>
    <w:rsid w:val="00D86DF3"/>
    <w:rsid w:val="00DA2F3F"/>
    <w:rsid w:val="00DA6E25"/>
    <w:rsid w:val="00DA7A0E"/>
    <w:rsid w:val="00DB1990"/>
    <w:rsid w:val="00DB3C98"/>
    <w:rsid w:val="00DD6D62"/>
    <w:rsid w:val="00DD7E30"/>
    <w:rsid w:val="00DE1937"/>
    <w:rsid w:val="00DE4A74"/>
    <w:rsid w:val="00DF147B"/>
    <w:rsid w:val="00E01605"/>
    <w:rsid w:val="00E0680C"/>
    <w:rsid w:val="00E1005D"/>
    <w:rsid w:val="00E128E0"/>
    <w:rsid w:val="00E13B75"/>
    <w:rsid w:val="00E170BD"/>
    <w:rsid w:val="00E20DC0"/>
    <w:rsid w:val="00E2230E"/>
    <w:rsid w:val="00E30648"/>
    <w:rsid w:val="00E45C18"/>
    <w:rsid w:val="00E46271"/>
    <w:rsid w:val="00E53B7F"/>
    <w:rsid w:val="00E53F7D"/>
    <w:rsid w:val="00E5597C"/>
    <w:rsid w:val="00E55D12"/>
    <w:rsid w:val="00E6025A"/>
    <w:rsid w:val="00E62585"/>
    <w:rsid w:val="00E62903"/>
    <w:rsid w:val="00E64622"/>
    <w:rsid w:val="00E672FD"/>
    <w:rsid w:val="00E75790"/>
    <w:rsid w:val="00E85100"/>
    <w:rsid w:val="00E966A5"/>
    <w:rsid w:val="00E972DB"/>
    <w:rsid w:val="00EA300F"/>
    <w:rsid w:val="00EB03BD"/>
    <w:rsid w:val="00EB0B28"/>
    <w:rsid w:val="00EC1A62"/>
    <w:rsid w:val="00EC4660"/>
    <w:rsid w:val="00ED7622"/>
    <w:rsid w:val="00EE2BCE"/>
    <w:rsid w:val="00EE3A3F"/>
    <w:rsid w:val="00EF3F2A"/>
    <w:rsid w:val="00EF568D"/>
    <w:rsid w:val="00F0381A"/>
    <w:rsid w:val="00F1440E"/>
    <w:rsid w:val="00F170A4"/>
    <w:rsid w:val="00F17DE7"/>
    <w:rsid w:val="00F254C9"/>
    <w:rsid w:val="00F30456"/>
    <w:rsid w:val="00F33FDE"/>
    <w:rsid w:val="00F526C7"/>
    <w:rsid w:val="00F535BE"/>
    <w:rsid w:val="00F53DA9"/>
    <w:rsid w:val="00F556BB"/>
    <w:rsid w:val="00F60D95"/>
    <w:rsid w:val="00F6339C"/>
    <w:rsid w:val="00F74C8E"/>
    <w:rsid w:val="00F918CA"/>
    <w:rsid w:val="00F93567"/>
    <w:rsid w:val="00F96E5F"/>
    <w:rsid w:val="00F9783C"/>
    <w:rsid w:val="00FA29A3"/>
    <w:rsid w:val="00FA31AB"/>
    <w:rsid w:val="00FA7897"/>
    <w:rsid w:val="00FB3F94"/>
    <w:rsid w:val="00FC0E6F"/>
    <w:rsid w:val="00FC68C0"/>
    <w:rsid w:val="00FD5DAF"/>
    <w:rsid w:val="00FE0098"/>
    <w:rsid w:val="00FE03AA"/>
    <w:rsid w:val="00FF639C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2D87FDFC"/>
  <w15:chartTrackingRefBased/>
  <w15:docId w15:val="{979D9A74-B8E0-48E7-8CE3-9A4DE364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pos="284"/>
        <w:tab w:val="left" w:pos="680"/>
      </w:tabs>
      <w:jc w:val="center"/>
      <w:outlineLvl w:val="2"/>
    </w:pPr>
    <w:rPr>
      <w:b/>
      <w:bCs/>
      <w:sz w:val="26"/>
    </w:rPr>
  </w:style>
  <w:style w:type="paragraph" w:styleId="4">
    <w:name w:val="heading 4"/>
    <w:basedOn w:val="a"/>
    <w:next w:val="a"/>
    <w:qFormat/>
    <w:pPr>
      <w:keepNext/>
      <w:tabs>
        <w:tab w:val="left" w:pos="284"/>
        <w:tab w:val="left" w:pos="680"/>
      </w:tabs>
      <w:jc w:val="center"/>
      <w:outlineLvl w:val="3"/>
    </w:pPr>
    <w:rPr>
      <w:b/>
      <w:b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spacing w:before="22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tabs>
        <w:tab w:val="left" w:pos="284"/>
      </w:tabs>
      <w:autoSpaceDE w:val="0"/>
      <w:autoSpaceDN w:val="0"/>
      <w:adjustRightInd w:val="0"/>
      <w:spacing w:before="180" w:line="360" w:lineRule="auto"/>
      <w:jc w:val="both"/>
    </w:pPr>
    <w:rPr>
      <w:sz w:val="22"/>
    </w:rPr>
  </w:style>
  <w:style w:type="paragraph" w:styleId="a4">
    <w:name w:val="Block Text"/>
    <w:basedOn w:val="a"/>
    <w:pPr>
      <w:tabs>
        <w:tab w:val="left" w:pos="284"/>
        <w:tab w:val="left" w:pos="680"/>
      </w:tabs>
      <w:ind w:left="540" w:right="390"/>
      <w:jc w:val="both"/>
    </w:pPr>
  </w:style>
  <w:style w:type="paragraph" w:styleId="30">
    <w:name w:val="Body Text 3"/>
    <w:basedOn w:val="a"/>
    <w:pPr>
      <w:tabs>
        <w:tab w:val="left" w:pos="284"/>
        <w:tab w:val="left" w:pos="680"/>
      </w:tabs>
      <w:jc w:val="both"/>
    </w:pPr>
    <w:rPr>
      <w:sz w:val="28"/>
      <w:szCs w:val="20"/>
    </w:rPr>
  </w:style>
  <w:style w:type="paragraph" w:customStyle="1" w:styleId="a5">
    <w:name w:val="Название"/>
    <w:basedOn w:val="a"/>
    <w:qFormat/>
    <w:pPr>
      <w:tabs>
        <w:tab w:val="left" w:pos="284"/>
        <w:tab w:val="left" w:pos="680"/>
      </w:tabs>
      <w:jc w:val="center"/>
    </w:pPr>
    <w:rPr>
      <w:b/>
      <w:bCs/>
      <w:sz w:val="28"/>
    </w:rPr>
  </w:style>
  <w:style w:type="paragraph" w:styleId="a6">
    <w:name w:val="Body Text Indent"/>
    <w:basedOn w:val="a"/>
    <w:pPr>
      <w:ind w:firstLine="567"/>
      <w:jc w:val="both"/>
    </w:pPr>
    <w:rPr>
      <w:sz w:val="20"/>
    </w:rPr>
  </w:style>
  <w:style w:type="paragraph" w:styleId="31">
    <w:name w:val="Body Text Indent 3"/>
    <w:basedOn w:val="a"/>
    <w:pPr>
      <w:tabs>
        <w:tab w:val="left" w:pos="397"/>
      </w:tabs>
      <w:ind w:left="2892" w:firstLine="284"/>
      <w:jc w:val="both"/>
    </w:p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paragraph" w:customStyle="1" w:styleId="Normal1">
    <w:name w:val="Normal1"/>
    <w:pPr>
      <w:widowControl w:val="0"/>
      <w:spacing w:line="260" w:lineRule="auto"/>
      <w:ind w:firstLine="340"/>
      <w:jc w:val="both"/>
    </w:pPr>
    <w:rPr>
      <w:snapToGrid w:val="0"/>
      <w:sz w:val="18"/>
      <w:lang w:val="ru-RU" w:eastAsia="ru-RU"/>
    </w:rPr>
  </w:style>
  <w:style w:type="character" w:styleId="a7">
    <w:name w:val="Hyperlink"/>
    <w:rsid w:val="005E5F9A"/>
    <w:rPr>
      <w:color w:val="0000FF"/>
      <w:u w:val="single"/>
    </w:rPr>
  </w:style>
  <w:style w:type="table" w:styleId="a8">
    <w:name w:val="Table Grid"/>
    <w:basedOn w:val="a1"/>
    <w:rsid w:val="0091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">
    <w:name w:val="pe"/>
    <w:basedOn w:val="a"/>
    <w:rsid w:val="00110083"/>
    <w:pPr>
      <w:spacing w:before="100" w:beforeAutospacing="1" w:after="100" w:afterAutospacing="1"/>
      <w:ind w:firstLine="145"/>
      <w:jc w:val="both"/>
    </w:pPr>
    <w:rPr>
      <w:rFonts w:ascii="Arial" w:hAnsi="Arial" w:cs="Arial"/>
      <w:color w:val="000000"/>
      <w:sz w:val="9"/>
      <w:szCs w:val="9"/>
      <w:lang w:val="ru-RU"/>
    </w:rPr>
  </w:style>
  <w:style w:type="paragraph" w:styleId="HTML">
    <w:name w:val="HTML Preformatted"/>
    <w:basedOn w:val="a"/>
    <w:rsid w:val="001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paragraph" w:styleId="a9">
    <w:name w:val="Normal (Web)"/>
    <w:basedOn w:val="a"/>
    <w:rsid w:val="00110083"/>
    <w:pPr>
      <w:spacing w:before="100" w:beforeAutospacing="1" w:after="100" w:afterAutospacing="1"/>
    </w:pPr>
    <w:rPr>
      <w:lang w:val="ru-RU"/>
    </w:rPr>
  </w:style>
  <w:style w:type="paragraph" w:customStyle="1" w:styleId="petit">
    <w:name w:val="petit"/>
    <w:basedOn w:val="a"/>
    <w:rsid w:val="00D23889"/>
    <w:pPr>
      <w:spacing w:before="100" w:beforeAutospacing="1" w:after="100" w:afterAutospacing="1"/>
    </w:pPr>
    <w:rPr>
      <w:rFonts w:ascii="Arial CYR" w:hAnsi="Arial CYR" w:cs="Arial CYR"/>
      <w:color w:val="000000"/>
      <w:sz w:val="8"/>
      <w:szCs w:val="8"/>
      <w:lang w:val="ru-RU"/>
    </w:rPr>
  </w:style>
  <w:style w:type="character" w:styleId="aa">
    <w:name w:val="page number"/>
    <w:basedOn w:val="a0"/>
    <w:rsid w:val="008A3C93"/>
  </w:style>
  <w:style w:type="paragraph" w:styleId="ab">
    <w:name w:val="header"/>
    <w:basedOn w:val="a"/>
    <w:rsid w:val="008A3C93"/>
    <w:pPr>
      <w:tabs>
        <w:tab w:val="center" w:pos="4677"/>
        <w:tab w:val="right" w:pos="9355"/>
      </w:tabs>
    </w:pPr>
  </w:style>
  <w:style w:type="paragraph" w:customStyle="1" w:styleId="cellbody">
    <w:name w:val="cellbody"/>
    <w:basedOn w:val="a"/>
    <w:rsid w:val="00BC74DD"/>
    <w:pPr>
      <w:autoSpaceDE w:val="0"/>
      <w:autoSpaceDN w:val="0"/>
      <w:spacing w:before="60"/>
    </w:pPr>
    <w:rPr>
      <w:rFonts w:ascii="Arial" w:hAnsi="Arial" w:cs="Arial"/>
      <w:sz w:val="20"/>
      <w:szCs w:val="20"/>
      <w:lang w:val="ru-RU"/>
    </w:rPr>
  </w:style>
  <w:style w:type="character" w:customStyle="1" w:styleId="computer">
    <w:name w:val="computer"/>
    <w:rsid w:val="00BC74DD"/>
    <w:rPr>
      <w:rFonts w:ascii="Courier New" w:hAnsi="Courier New" w:cs="Courier New" w:hint="default"/>
      <w:color w:val="auto"/>
    </w:rPr>
  </w:style>
  <w:style w:type="paragraph" w:customStyle="1" w:styleId="western">
    <w:name w:val="western"/>
    <w:basedOn w:val="a"/>
    <w:rsid w:val="009F3639"/>
    <w:pPr>
      <w:spacing w:before="100" w:beforeAutospacing="1" w:after="100" w:afterAutospacing="1"/>
    </w:pPr>
    <w:rPr>
      <w:lang w:val="en-US" w:eastAsia="en-US"/>
    </w:rPr>
  </w:style>
  <w:style w:type="paragraph" w:styleId="ac">
    <w:name w:val="List Paragraph"/>
    <w:basedOn w:val="a"/>
    <w:uiPriority w:val="34"/>
    <w:qFormat/>
    <w:rsid w:val="0010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517EF-F370-43AD-8D67-E185C0F4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1933</Words>
  <Characters>1103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Типові процеси регулювання</vt:lpstr>
      <vt:lpstr>Типові процеси регулювання</vt:lpstr>
    </vt:vector>
  </TitlesOfParts>
  <Company>2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Типові процеси регулювання</dc:title>
  <dc:subject/>
  <dc:creator>TheHardCore</dc:creator>
  <cp:keywords/>
  <cp:lastModifiedBy>Roman Muzyka</cp:lastModifiedBy>
  <cp:revision>19</cp:revision>
  <dcterms:created xsi:type="dcterms:W3CDTF">2020-04-22T17:58:00Z</dcterms:created>
  <dcterms:modified xsi:type="dcterms:W3CDTF">2020-05-21T12:54:00Z</dcterms:modified>
</cp:coreProperties>
</file>