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of antibiotic use among caregivers of children attending a paediatric clinic</w:t>
      </w:r>
    </w:p>
    <w:p>
      <w:r>
        <w:t>A. Author, B. Author. Department of Microbiology, Example Medical College, Ghaziabad.</w:t>
      </w:r>
    </w:p>
    <w:p>
      <w:pPr>
        <w:pStyle w:val="Heading1"/>
      </w:pPr>
      <w:r>
        <w:t>Abstract</w:t>
      </w:r>
    </w:p>
    <w:p>
      <w:r>
        <w:t>Background: Antimicrobial resistance (AMR) is driven partly by antibiotic misuse; AMR awareness among caregivers is poorly studied. Methods: We surveyed 312 caregivers using a structured questionnaire. Results: Most caregivers had low awareness. Conclusion: Education is needed.</w:t>
      </w:r>
    </w:p>
    <w:p>
      <w:r>
        <w:t>Keywords: antibiotics, caregivers, awareness, children</w:t>
      </w:r>
    </w:p>
    <w:p>
      <w:pPr>
        <w:pStyle w:val="Heading1"/>
      </w:pPr>
      <w:r>
        <w:t>Introduction</w:t>
      </w:r>
    </w:p>
    <w:p>
      <w:r>
        <w:t>Antimicrobial resistance (AMR) is a growing threat [1]. Self-medication of children with antibiotics contributes to AMR [2].</w:t>
      </w:r>
    </w:p>
    <w:p>
      <w:pPr>
        <w:pStyle w:val="Heading1"/>
      </w:pPr>
      <w:r>
        <w:t>Methods</w:t>
      </w:r>
    </w:p>
    <w:p>
      <w:r>
        <w:t>This cross-sectional study was conducted between March 2024 and August 2024 at the paediatric outpatient clinic of Example Medical College. A total of 312 caregivers (n = 312) were enrolled.</w:t>
      </w:r>
    </w:p>
    <w:p>
      <w:r>
        <w:t>Inclusion criteria were caregivers aged 18 years or older accompanying a child; exclusion criteria were caregivers of children admitted to intensive care.</w:t>
      </w:r>
    </w:p>
    <w:p>
      <w:r>
        <w:t>A validated 20-item questionnaire was administered in Hindi (Supplementary File 1).</w:t>
      </w:r>
    </w:p>
    <w:p>
      <w:pPr>
        <w:pStyle w:val="Heading2"/>
      </w:pPr>
      <w:r>
        <w:t>Ethics approval and consent to participate</w:t>
      </w:r>
    </w:p>
    <w:p>
      <w:r>
        <w:t>The study was approved by the Institutional Ethics Committee of Example Medical College (approval no. IEC/2024/117, dated 12 February 2024). Written informed consent was obtained from all caregivers as parents or legal guardians, and assent was obtained from children aged 7 years or older.</w:t>
      </w:r>
    </w:p>
    <w:p>
      <w:pPr>
        <w:pStyle w:val="Heading1"/>
      </w:pPr>
      <w:r>
        <w:t>Results</w:t>
      </w:r>
    </w:p>
    <w:p>
      <w:r>
        <w:t>Of the 312 caregivers, 61% believed antibiotics treat viral fever (Table 1). Awareness was lower in rural respondents (Figure 1).</w:t>
      </w:r>
    </w:p>
    <w:p>
      <w:pPr>
        <w:pStyle w:val="Heading1"/>
      </w:pPr>
      <w:r>
        <w:t>Discussion</w:t>
      </w:r>
    </w:p>
    <w:p>
      <w:r>
        <w:t>Our findings mirror earlier Indian surveys [3].</w:t>
      </w:r>
    </w:p>
    <w:p>
      <w:pPr>
        <w:pStyle w:val="Heading1"/>
      </w:pPr>
      <w:r>
        <w:t>Figure legends</w:t>
      </w:r>
    </w:p>
    <w:p>
      <w:r>
        <w:t>Figure 1. Awareness scores by residence.</w:t>
      </w:r>
    </w:p>
    <w:p>
      <w:r>
        <w:t>Table 1. Caregiver beliefs about antibiotics.</w:t>
      </w:r>
    </w:p>
    <w:p>
      <w:pPr>
        <w:pStyle w:val="Heading1"/>
      </w:pPr>
      <w:r>
        <w:t>Acknowledgements</w:t>
      </w:r>
    </w:p>
    <w:p>
      <w:r>
        <w:t>We thank the clinic staff.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AA: conceptualization, data collection. BA: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pPr>
        <w:pStyle w:val="Heading1"/>
      </w:pPr>
      <w:r>
        <w:t>References</w:t>
      </w:r>
    </w:p>
    <w:p>
      <w:r>
        <w:t>1. Smith J. AMR review. J Example. 2022;1:1-5.</w:t>
      </w:r>
    </w:p>
    <w:p>
      <w:r>
        <w:t>2. Kumar R. Self-medication. Indian J Example. 2023;2:6-9.</w:t>
      </w:r>
    </w:p>
    <w:p>
      <w:r>
        <w:t>3. Rao P. Caregiver survey. Indian J Example. 2024;3:10-14.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