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432ED" w14:textId="6B74F8AE" w:rsidR="006C4C5D" w:rsidRDefault="004344FF" w:rsidP="006C4C5D">
      <w:pPr>
        <w:pStyle w:val="2"/>
      </w:pPr>
      <w:bookmarkStart w:id="0" w:name="_Toc136281502"/>
      <w:r>
        <w:t>Вариативное</w:t>
      </w:r>
      <w:r w:rsidR="00240FCE">
        <w:t xml:space="preserve"> задание</w:t>
      </w:r>
      <w:r w:rsidR="006C4C5D">
        <w:t xml:space="preserve"> №</w:t>
      </w:r>
      <w:r w:rsidR="00CB54C8">
        <w:t>2</w:t>
      </w:r>
      <w:r w:rsidR="006C4C5D">
        <w:t xml:space="preserve">. </w:t>
      </w:r>
      <w:bookmarkEnd w:id="0"/>
      <w:r w:rsidR="00CB54C8">
        <w:t>Разработать инструкцию «Первая медицинская помощь при электротравме на рабочем месте программиста»</w:t>
      </w:r>
    </w:p>
    <w:p w14:paraId="6E989D53" w14:textId="77777777" w:rsidR="00CB54C8" w:rsidRPr="00CB54C8" w:rsidRDefault="00CB54C8" w:rsidP="00CB54C8">
      <w:pPr>
        <w:rPr>
          <w:lang w:eastAsia="en-US"/>
        </w:rPr>
      </w:pPr>
      <w:r w:rsidRPr="00CB54C8">
        <w:rPr>
          <w:lang w:eastAsia="en-US"/>
        </w:rPr>
        <w:t>Электротравма — это повреждение организма человека, вызванное воздействием электрического тока. На рабочем месте программиста риск получения электротравмы может возникнуть при неисправности персонального компьютера, сетевого оборудования, повреждении изоляции проводов или нарушении правил эксплуатации электрических приборов.</w:t>
      </w:r>
    </w:p>
    <w:p w14:paraId="6FD867D2" w14:textId="77777777" w:rsidR="00CB54C8" w:rsidRPr="00CB54C8" w:rsidRDefault="00CB54C8" w:rsidP="00CB54C8">
      <w:pPr>
        <w:rPr>
          <w:lang w:eastAsia="en-US"/>
        </w:rPr>
      </w:pPr>
      <w:r w:rsidRPr="00CB54C8">
        <w:rPr>
          <w:lang w:eastAsia="en-US"/>
        </w:rPr>
        <w:t>Воздействие электрического тока может привести к ожогам, нарушению дыхания, остановке сердца и потере сознания.</w:t>
      </w:r>
    </w:p>
    <w:p w14:paraId="170BDE99" w14:textId="4BA836BD" w:rsidR="00CB54C8" w:rsidRPr="00CB54C8" w:rsidRDefault="00CB54C8" w:rsidP="00CB54C8">
      <w:pPr>
        <w:rPr>
          <w:lang w:eastAsia="en-US"/>
        </w:rPr>
      </w:pPr>
      <w:r w:rsidRPr="00CB54C8">
        <w:rPr>
          <w:lang w:eastAsia="en-US"/>
        </w:rPr>
        <w:t>Признаки поражения электрическим током</w:t>
      </w:r>
      <w:r w:rsidR="0019779A">
        <w:rPr>
          <w:lang w:eastAsia="en-US"/>
        </w:rPr>
        <w:t>.</w:t>
      </w:r>
    </w:p>
    <w:p w14:paraId="3D675A2A" w14:textId="77777777" w:rsidR="00CB54C8" w:rsidRPr="00CB54C8" w:rsidRDefault="00CB54C8" w:rsidP="00CB54C8">
      <w:pPr>
        <w:rPr>
          <w:lang w:eastAsia="en-US"/>
        </w:rPr>
      </w:pPr>
      <w:r w:rsidRPr="00CB54C8">
        <w:rPr>
          <w:lang w:eastAsia="en-US"/>
        </w:rPr>
        <w:t>К основным признакам электротравмы относятся:</w:t>
      </w:r>
    </w:p>
    <w:p w14:paraId="40FADB25" w14:textId="77777777" w:rsidR="00CB54C8" w:rsidRPr="00CB54C8" w:rsidRDefault="00CB54C8" w:rsidP="00CB54C8">
      <w:pPr>
        <w:pStyle w:val="a7"/>
        <w:numPr>
          <w:ilvl w:val="0"/>
          <w:numId w:val="5"/>
        </w:numPr>
        <w:rPr>
          <w:lang w:eastAsia="en-US"/>
        </w:rPr>
      </w:pPr>
      <w:r w:rsidRPr="00CB54C8">
        <w:rPr>
          <w:lang w:eastAsia="en-US"/>
        </w:rPr>
        <w:t>потеря сознания;</w:t>
      </w:r>
    </w:p>
    <w:p w14:paraId="72B5E4C4" w14:textId="77777777" w:rsidR="00CB54C8" w:rsidRPr="00CB54C8" w:rsidRDefault="00CB54C8" w:rsidP="00CB54C8">
      <w:pPr>
        <w:pStyle w:val="a7"/>
        <w:numPr>
          <w:ilvl w:val="0"/>
          <w:numId w:val="5"/>
        </w:numPr>
        <w:rPr>
          <w:lang w:eastAsia="en-US"/>
        </w:rPr>
      </w:pPr>
      <w:r w:rsidRPr="00CB54C8">
        <w:rPr>
          <w:lang w:eastAsia="en-US"/>
        </w:rPr>
        <w:t>нарушение дыхания;</w:t>
      </w:r>
    </w:p>
    <w:p w14:paraId="47163A99" w14:textId="77777777" w:rsidR="00CB54C8" w:rsidRPr="00CB54C8" w:rsidRDefault="00CB54C8" w:rsidP="00CB54C8">
      <w:pPr>
        <w:pStyle w:val="a7"/>
        <w:numPr>
          <w:ilvl w:val="0"/>
          <w:numId w:val="5"/>
        </w:numPr>
        <w:rPr>
          <w:lang w:eastAsia="en-US"/>
        </w:rPr>
      </w:pPr>
      <w:r w:rsidRPr="00CB54C8">
        <w:rPr>
          <w:lang w:eastAsia="en-US"/>
        </w:rPr>
        <w:t>отсутствие пульса;</w:t>
      </w:r>
    </w:p>
    <w:p w14:paraId="3AD2E21D" w14:textId="77777777" w:rsidR="00CB54C8" w:rsidRPr="00CB54C8" w:rsidRDefault="00CB54C8" w:rsidP="00CB54C8">
      <w:pPr>
        <w:pStyle w:val="a7"/>
        <w:numPr>
          <w:ilvl w:val="0"/>
          <w:numId w:val="5"/>
        </w:numPr>
        <w:rPr>
          <w:lang w:eastAsia="en-US"/>
        </w:rPr>
      </w:pPr>
      <w:r w:rsidRPr="00CB54C8">
        <w:rPr>
          <w:lang w:eastAsia="en-US"/>
        </w:rPr>
        <w:t>судороги;</w:t>
      </w:r>
    </w:p>
    <w:p w14:paraId="473946E8" w14:textId="77777777" w:rsidR="00CB54C8" w:rsidRPr="00CB54C8" w:rsidRDefault="00CB54C8" w:rsidP="00CB54C8">
      <w:pPr>
        <w:pStyle w:val="a7"/>
        <w:numPr>
          <w:ilvl w:val="0"/>
          <w:numId w:val="5"/>
        </w:numPr>
        <w:rPr>
          <w:lang w:eastAsia="en-US"/>
        </w:rPr>
      </w:pPr>
      <w:r w:rsidRPr="00CB54C8">
        <w:rPr>
          <w:lang w:eastAsia="en-US"/>
        </w:rPr>
        <w:t>ожоги в местах входа и выхода тока;</w:t>
      </w:r>
    </w:p>
    <w:p w14:paraId="7B61F9FC" w14:textId="77777777" w:rsidR="00CB54C8" w:rsidRPr="00CB54C8" w:rsidRDefault="00CB54C8" w:rsidP="00CB54C8">
      <w:pPr>
        <w:pStyle w:val="a7"/>
        <w:numPr>
          <w:ilvl w:val="0"/>
          <w:numId w:val="5"/>
        </w:numPr>
        <w:rPr>
          <w:lang w:eastAsia="en-US"/>
        </w:rPr>
      </w:pPr>
      <w:r w:rsidRPr="00CB54C8">
        <w:rPr>
          <w:lang w:eastAsia="en-US"/>
        </w:rPr>
        <w:t>нарушение сердечного ритма;</w:t>
      </w:r>
    </w:p>
    <w:p w14:paraId="78C0323A" w14:textId="77777777" w:rsidR="00CB54C8" w:rsidRPr="00CB54C8" w:rsidRDefault="00CB54C8" w:rsidP="00CB54C8">
      <w:pPr>
        <w:pStyle w:val="a7"/>
        <w:numPr>
          <w:ilvl w:val="0"/>
          <w:numId w:val="5"/>
        </w:numPr>
        <w:rPr>
          <w:lang w:eastAsia="en-US"/>
        </w:rPr>
      </w:pPr>
      <w:r w:rsidRPr="00CB54C8">
        <w:rPr>
          <w:lang w:eastAsia="en-US"/>
        </w:rPr>
        <w:t>бледность или синюшность кожных покровов.</w:t>
      </w:r>
    </w:p>
    <w:p w14:paraId="1853BB6E" w14:textId="41EE78FC" w:rsidR="00A73B52" w:rsidRDefault="00CB54C8" w:rsidP="004344FF">
      <w:pPr>
        <w:rPr>
          <w:lang w:eastAsia="en-US"/>
        </w:rPr>
      </w:pPr>
      <w:r w:rsidRPr="00CB54C8">
        <w:rPr>
          <w:lang w:eastAsia="en-US"/>
        </w:rPr>
        <w:t>Порядок оказания первой медицинской помощи</w:t>
      </w:r>
      <w:r>
        <w:rPr>
          <w:lang w:eastAsia="en-US"/>
        </w:rPr>
        <w:t>:</w:t>
      </w:r>
    </w:p>
    <w:p w14:paraId="594DB7E5" w14:textId="1F3E3D1D" w:rsidR="00CB54C8" w:rsidRDefault="00CB54C8" w:rsidP="00CB54C8">
      <w:pPr>
        <w:pStyle w:val="a7"/>
        <w:numPr>
          <w:ilvl w:val="1"/>
          <w:numId w:val="4"/>
        </w:numPr>
        <w:ind w:left="527" w:hanging="357"/>
        <w:rPr>
          <w:lang w:eastAsia="en-US"/>
        </w:rPr>
      </w:pPr>
      <w:r>
        <w:rPr>
          <w:lang w:eastAsia="en-US"/>
        </w:rPr>
        <w:t>Прекращение воздействия электрического тока</w:t>
      </w:r>
    </w:p>
    <w:p w14:paraId="550A24C4" w14:textId="77777777" w:rsidR="00CB54C8" w:rsidRPr="00CB54C8" w:rsidRDefault="00CB54C8" w:rsidP="00CB54C8">
      <w:pPr>
        <w:pStyle w:val="a7"/>
        <w:ind w:left="0"/>
        <w:rPr>
          <w:lang w:eastAsia="en-US"/>
        </w:rPr>
      </w:pPr>
      <w:r w:rsidRPr="00CB54C8">
        <w:rPr>
          <w:lang w:eastAsia="en-US"/>
        </w:rPr>
        <w:t>В первую очередь необходимо:</w:t>
      </w:r>
    </w:p>
    <w:p w14:paraId="01314BFF" w14:textId="77777777" w:rsidR="00CB54C8" w:rsidRPr="00CB54C8" w:rsidRDefault="00CB54C8" w:rsidP="00CB54C8">
      <w:pPr>
        <w:pStyle w:val="a7"/>
        <w:numPr>
          <w:ilvl w:val="0"/>
          <w:numId w:val="11"/>
        </w:numPr>
        <w:rPr>
          <w:lang w:eastAsia="en-US"/>
        </w:rPr>
      </w:pPr>
      <w:r w:rsidRPr="00CB54C8">
        <w:rPr>
          <w:lang w:eastAsia="en-US"/>
        </w:rPr>
        <w:t>отключить источник питания;</w:t>
      </w:r>
    </w:p>
    <w:p w14:paraId="5B3D327A" w14:textId="77777777" w:rsidR="00CB54C8" w:rsidRPr="00CB54C8" w:rsidRDefault="00CB54C8" w:rsidP="00CB54C8">
      <w:pPr>
        <w:pStyle w:val="a7"/>
        <w:numPr>
          <w:ilvl w:val="0"/>
          <w:numId w:val="11"/>
        </w:numPr>
        <w:rPr>
          <w:lang w:eastAsia="en-US"/>
        </w:rPr>
      </w:pPr>
      <w:r w:rsidRPr="00CB54C8">
        <w:rPr>
          <w:lang w:eastAsia="en-US"/>
        </w:rPr>
        <w:t>обесточить оборудование;</w:t>
      </w:r>
    </w:p>
    <w:p w14:paraId="55C65F0B" w14:textId="77777777" w:rsidR="00CB54C8" w:rsidRPr="00CB54C8" w:rsidRDefault="00CB54C8" w:rsidP="00CB54C8">
      <w:pPr>
        <w:pStyle w:val="a7"/>
        <w:numPr>
          <w:ilvl w:val="0"/>
          <w:numId w:val="11"/>
        </w:numPr>
        <w:rPr>
          <w:lang w:eastAsia="en-US"/>
        </w:rPr>
      </w:pPr>
      <w:r w:rsidRPr="00CB54C8">
        <w:rPr>
          <w:lang w:eastAsia="en-US"/>
        </w:rPr>
        <w:t>при невозможности отключения — отделить пострадавшего от источника тока с помощью сухих диэлектрических предметов (деревянная палка, резиновый коврик и т.п.).</w:t>
      </w:r>
    </w:p>
    <w:p w14:paraId="41230524" w14:textId="44C2EF3A" w:rsidR="00CB54C8" w:rsidRDefault="00CB54C8" w:rsidP="0019779A">
      <w:pPr>
        <w:pStyle w:val="a7"/>
        <w:ind w:left="0"/>
        <w:rPr>
          <w:lang w:eastAsia="en-US"/>
        </w:rPr>
      </w:pPr>
      <w:r w:rsidRPr="00CB54C8">
        <w:rPr>
          <w:lang w:eastAsia="en-US"/>
        </w:rPr>
        <w:t>Запрещается прикасаться к пострадавшему голыми руками до прекращения воздействия электрического тока.</w:t>
      </w:r>
    </w:p>
    <w:p w14:paraId="760D2456" w14:textId="7DA850C8" w:rsidR="00CB54C8" w:rsidRDefault="00CB54C8" w:rsidP="00CB54C8">
      <w:pPr>
        <w:pStyle w:val="a7"/>
        <w:numPr>
          <w:ilvl w:val="1"/>
          <w:numId w:val="4"/>
        </w:numPr>
        <w:ind w:left="527" w:hanging="357"/>
        <w:rPr>
          <w:lang w:eastAsia="en-US"/>
        </w:rPr>
      </w:pPr>
      <w:r>
        <w:rPr>
          <w:lang w:eastAsia="en-US"/>
        </w:rPr>
        <w:lastRenderedPageBreak/>
        <w:t>Оценка состояния пострадавшего</w:t>
      </w:r>
    </w:p>
    <w:p w14:paraId="7509B85F" w14:textId="77777777" w:rsidR="00CB54C8" w:rsidRPr="00CB54C8" w:rsidRDefault="00CB54C8" w:rsidP="00CB54C8">
      <w:pPr>
        <w:pStyle w:val="a7"/>
        <w:ind w:left="0"/>
        <w:rPr>
          <w:lang w:eastAsia="en-US"/>
        </w:rPr>
      </w:pPr>
      <w:r w:rsidRPr="00CB54C8">
        <w:rPr>
          <w:lang w:eastAsia="en-US"/>
        </w:rPr>
        <w:t>После освобождения пострадавшего необходимо:</w:t>
      </w:r>
    </w:p>
    <w:p w14:paraId="10F31996" w14:textId="77777777" w:rsidR="00CB54C8" w:rsidRPr="00CB54C8" w:rsidRDefault="00CB54C8" w:rsidP="00CB54C8">
      <w:pPr>
        <w:pStyle w:val="a7"/>
        <w:numPr>
          <w:ilvl w:val="0"/>
          <w:numId w:val="12"/>
        </w:numPr>
        <w:rPr>
          <w:lang w:eastAsia="en-US"/>
        </w:rPr>
      </w:pPr>
      <w:r w:rsidRPr="00CB54C8">
        <w:rPr>
          <w:lang w:eastAsia="en-US"/>
        </w:rPr>
        <w:t>проверить наличие сознания;</w:t>
      </w:r>
    </w:p>
    <w:p w14:paraId="592959BF" w14:textId="77777777" w:rsidR="00CB54C8" w:rsidRPr="00CB54C8" w:rsidRDefault="00CB54C8" w:rsidP="00CB54C8">
      <w:pPr>
        <w:pStyle w:val="a7"/>
        <w:numPr>
          <w:ilvl w:val="0"/>
          <w:numId w:val="12"/>
        </w:numPr>
        <w:rPr>
          <w:lang w:eastAsia="en-US"/>
        </w:rPr>
      </w:pPr>
      <w:r w:rsidRPr="00CB54C8">
        <w:rPr>
          <w:lang w:eastAsia="en-US"/>
        </w:rPr>
        <w:t>определить наличие дыхания;</w:t>
      </w:r>
    </w:p>
    <w:p w14:paraId="7ACD1032" w14:textId="102A8BDE" w:rsidR="00CB54C8" w:rsidRDefault="00CB54C8" w:rsidP="0019779A">
      <w:pPr>
        <w:pStyle w:val="a7"/>
        <w:numPr>
          <w:ilvl w:val="0"/>
          <w:numId w:val="12"/>
        </w:numPr>
        <w:rPr>
          <w:lang w:eastAsia="en-US"/>
        </w:rPr>
      </w:pPr>
      <w:r w:rsidRPr="00CB54C8">
        <w:rPr>
          <w:lang w:eastAsia="en-US"/>
        </w:rPr>
        <w:t>проверить пульс.</w:t>
      </w:r>
    </w:p>
    <w:p w14:paraId="75ED9BCF" w14:textId="748F8326" w:rsidR="00CB54C8" w:rsidRDefault="00CB54C8" w:rsidP="00CB54C8">
      <w:pPr>
        <w:pStyle w:val="a7"/>
        <w:numPr>
          <w:ilvl w:val="1"/>
          <w:numId w:val="4"/>
        </w:numPr>
        <w:ind w:left="527" w:hanging="357"/>
        <w:rPr>
          <w:lang w:eastAsia="en-US"/>
        </w:rPr>
      </w:pPr>
      <w:r>
        <w:rPr>
          <w:lang w:eastAsia="en-US"/>
        </w:rPr>
        <w:t>Вызов скорой медицинской помощи</w:t>
      </w:r>
    </w:p>
    <w:p w14:paraId="536795DC" w14:textId="5C0374B1" w:rsidR="00CB54C8" w:rsidRDefault="00CB54C8" w:rsidP="00CB54C8">
      <w:pPr>
        <w:pStyle w:val="a7"/>
        <w:ind w:left="0"/>
        <w:rPr>
          <w:lang w:eastAsia="en-US"/>
        </w:rPr>
      </w:pPr>
      <w:r w:rsidRPr="00CB54C8">
        <w:rPr>
          <w:lang w:eastAsia="en-US"/>
        </w:rPr>
        <w:t>При наличии признаков электротравмы необходимо немедленно вызвать скорую медицинскую помощь.</w:t>
      </w:r>
    </w:p>
    <w:p w14:paraId="6B723170" w14:textId="38B0F99A" w:rsidR="00CB54C8" w:rsidRDefault="00CB54C8" w:rsidP="00CB54C8">
      <w:pPr>
        <w:pStyle w:val="a7"/>
        <w:numPr>
          <w:ilvl w:val="1"/>
          <w:numId w:val="4"/>
        </w:numPr>
        <w:ind w:left="527" w:hanging="357"/>
        <w:rPr>
          <w:lang w:eastAsia="en-US"/>
        </w:rPr>
      </w:pPr>
      <w:r>
        <w:rPr>
          <w:lang w:eastAsia="en-US"/>
        </w:rPr>
        <w:t>Оказание первой помощи</w:t>
      </w:r>
    </w:p>
    <w:p w14:paraId="21E012B3" w14:textId="77777777" w:rsidR="00CB54C8" w:rsidRPr="00CB54C8" w:rsidRDefault="00CB54C8" w:rsidP="00CB54C8">
      <w:pPr>
        <w:rPr>
          <w:lang w:eastAsia="en-US"/>
        </w:rPr>
      </w:pPr>
      <w:r w:rsidRPr="00CB54C8">
        <w:rPr>
          <w:lang w:eastAsia="en-US"/>
        </w:rPr>
        <w:t>При отсутствии сознания, но наличии дыхания:</w:t>
      </w:r>
    </w:p>
    <w:p w14:paraId="2C3A2C87" w14:textId="77777777" w:rsidR="00CB54C8" w:rsidRPr="00CB54C8" w:rsidRDefault="00CB54C8" w:rsidP="00CB54C8">
      <w:pPr>
        <w:pStyle w:val="a7"/>
        <w:numPr>
          <w:ilvl w:val="0"/>
          <w:numId w:val="13"/>
        </w:numPr>
        <w:rPr>
          <w:lang w:eastAsia="en-US"/>
        </w:rPr>
      </w:pPr>
      <w:r w:rsidRPr="00CB54C8">
        <w:rPr>
          <w:lang w:eastAsia="en-US"/>
        </w:rPr>
        <w:t>уложить пострадавшего на бок;</w:t>
      </w:r>
    </w:p>
    <w:p w14:paraId="4ECB062B" w14:textId="77777777" w:rsidR="00CB54C8" w:rsidRPr="00CB54C8" w:rsidRDefault="00CB54C8" w:rsidP="00CB54C8">
      <w:pPr>
        <w:pStyle w:val="a7"/>
        <w:numPr>
          <w:ilvl w:val="0"/>
          <w:numId w:val="13"/>
        </w:numPr>
        <w:rPr>
          <w:lang w:eastAsia="en-US"/>
        </w:rPr>
      </w:pPr>
      <w:r w:rsidRPr="00CB54C8">
        <w:rPr>
          <w:lang w:eastAsia="en-US"/>
        </w:rPr>
        <w:t>обеспечить доступ свежего воздуха;</w:t>
      </w:r>
    </w:p>
    <w:p w14:paraId="080481F5" w14:textId="4D266B30" w:rsidR="00CB54C8" w:rsidRPr="00CB54C8" w:rsidRDefault="00CB54C8" w:rsidP="0019779A">
      <w:pPr>
        <w:pStyle w:val="a7"/>
        <w:numPr>
          <w:ilvl w:val="0"/>
          <w:numId w:val="13"/>
        </w:numPr>
        <w:rPr>
          <w:lang w:eastAsia="en-US"/>
        </w:rPr>
      </w:pPr>
      <w:r w:rsidRPr="00CB54C8">
        <w:rPr>
          <w:lang w:eastAsia="en-US"/>
        </w:rPr>
        <w:t>контролировать дыхание и пульс до прибытия медицинской помощи.</w:t>
      </w:r>
    </w:p>
    <w:p w14:paraId="2FFA5305" w14:textId="77777777" w:rsidR="00CB54C8" w:rsidRPr="00CB54C8" w:rsidRDefault="00CB54C8" w:rsidP="00CB54C8">
      <w:pPr>
        <w:rPr>
          <w:lang w:eastAsia="en-US"/>
        </w:rPr>
      </w:pPr>
      <w:r w:rsidRPr="00CB54C8">
        <w:rPr>
          <w:lang w:eastAsia="en-US"/>
        </w:rPr>
        <w:t>При отсутствии дыхания и пульса:</w:t>
      </w:r>
    </w:p>
    <w:p w14:paraId="314FB771" w14:textId="77777777" w:rsidR="00CB54C8" w:rsidRPr="00CB54C8" w:rsidRDefault="00CB54C8" w:rsidP="00CB54C8">
      <w:pPr>
        <w:pStyle w:val="a7"/>
        <w:numPr>
          <w:ilvl w:val="0"/>
          <w:numId w:val="14"/>
        </w:numPr>
        <w:rPr>
          <w:lang w:eastAsia="en-US"/>
        </w:rPr>
      </w:pPr>
      <w:r w:rsidRPr="00CB54C8">
        <w:rPr>
          <w:lang w:eastAsia="en-US"/>
        </w:rPr>
        <w:t>приступить к проведению сердечно-лёгочной реанимации (СЛР);</w:t>
      </w:r>
    </w:p>
    <w:p w14:paraId="5A3D2E9C" w14:textId="77777777" w:rsidR="00CB54C8" w:rsidRPr="00CB54C8" w:rsidRDefault="00CB54C8" w:rsidP="00CB54C8">
      <w:pPr>
        <w:pStyle w:val="a7"/>
        <w:numPr>
          <w:ilvl w:val="0"/>
          <w:numId w:val="14"/>
        </w:numPr>
        <w:rPr>
          <w:lang w:eastAsia="en-US"/>
        </w:rPr>
      </w:pPr>
      <w:r w:rsidRPr="00CB54C8">
        <w:rPr>
          <w:lang w:eastAsia="en-US"/>
        </w:rPr>
        <w:t>выполнить 30 нажатий на грудную клетку;</w:t>
      </w:r>
    </w:p>
    <w:p w14:paraId="7831F83A" w14:textId="77777777" w:rsidR="00CB54C8" w:rsidRPr="00CB54C8" w:rsidRDefault="00CB54C8" w:rsidP="00CB54C8">
      <w:pPr>
        <w:pStyle w:val="a7"/>
        <w:numPr>
          <w:ilvl w:val="0"/>
          <w:numId w:val="14"/>
        </w:numPr>
        <w:rPr>
          <w:lang w:eastAsia="en-US"/>
        </w:rPr>
      </w:pPr>
      <w:r w:rsidRPr="00CB54C8">
        <w:rPr>
          <w:lang w:eastAsia="en-US"/>
        </w:rPr>
        <w:t>выполнить 2 вдоха искусственного дыхания;</w:t>
      </w:r>
    </w:p>
    <w:p w14:paraId="72ACB58A" w14:textId="7F49C219" w:rsidR="00CB54C8" w:rsidRPr="00CB54C8" w:rsidRDefault="00CB54C8" w:rsidP="0019779A">
      <w:pPr>
        <w:pStyle w:val="a7"/>
        <w:numPr>
          <w:ilvl w:val="0"/>
          <w:numId w:val="14"/>
        </w:numPr>
        <w:rPr>
          <w:lang w:eastAsia="en-US"/>
        </w:rPr>
      </w:pPr>
      <w:r w:rsidRPr="00CB54C8">
        <w:rPr>
          <w:lang w:eastAsia="en-US"/>
        </w:rPr>
        <w:t>продолжать реанимационные мероприятия до восстановления жизненных функций или прибытия медицинской помощи.</w:t>
      </w:r>
    </w:p>
    <w:p w14:paraId="66BD6AEA" w14:textId="77777777" w:rsidR="00CB54C8" w:rsidRPr="00CB54C8" w:rsidRDefault="00CB54C8" w:rsidP="00CB54C8">
      <w:pPr>
        <w:rPr>
          <w:lang w:eastAsia="en-US"/>
        </w:rPr>
      </w:pPr>
      <w:r w:rsidRPr="00CB54C8">
        <w:rPr>
          <w:lang w:eastAsia="en-US"/>
        </w:rPr>
        <w:t>При наличии ожогов:</w:t>
      </w:r>
    </w:p>
    <w:p w14:paraId="0BBB6F8C" w14:textId="77777777" w:rsidR="00CB54C8" w:rsidRPr="00CB54C8" w:rsidRDefault="00CB54C8" w:rsidP="00CB54C8">
      <w:pPr>
        <w:pStyle w:val="a7"/>
        <w:numPr>
          <w:ilvl w:val="0"/>
          <w:numId w:val="15"/>
        </w:numPr>
        <w:rPr>
          <w:lang w:eastAsia="en-US"/>
        </w:rPr>
      </w:pPr>
      <w:r w:rsidRPr="00CB54C8">
        <w:rPr>
          <w:lang w:eastAsia="en-US"/>
        </w:rPr>
        <w:t>наложить стерильную сухую повязку;</w:t>
      </w:r>
    </w:p>
    <w:p w14:paraId="30B30DD9" w14:textId="77777777" w:rsidR="00CB54C8" w:rsidRPr="00CB54C8" w:rsidRDefault="00CB54C8" w:rsidP="00CB54C8">
      <w:pPr>
        <w:pStyle w:val="a7"/>
        <w:numPr>
          <w:ilvl w:val="0"/>
          <w:numId w:val="15"/>
        </w:numPr>
        <w:rPr>
          <w:lang w:eastAsia="en-US"/>
        </w:rPr>
      </w:pPr>
      <w:r w:rsidRPr="00CB54C8">
        <w:rPr>
          <w:lang w:eastAsia="en-US"/>
        </w:rPr>
        <w:t>не вскрывать волдыри;</w:t>
      </w:r>
    </w:p>
    <w:p w14:paraId="60271C51" w14:textId="77777777" w:rsidR="00CB54C8" w:rsidRPr="00CB54C8" w:rsidRDefault="00CB54C8" w:rsidP="00CB54C8">
      <w:pPr>
        <w:pStyle w:val="a7"/>
        <w:numPr>
          <w:ilvl w:val="0"/>
          <w:numId w:val="15"/>
        </w:numPr>
        <w:rPr>
          <w:lang w:eastAsia="en-US"/>
        </w:rPr>
      </w:pPr>
      <w:r w:rsidRPr="00CB54C8">
        <w:rPr>
          <w:lang w:eastAsia="en-US"/>
        </w:rPr>
        <w:t>не обрабатывать рану маслами или мазями.</w:t>
      </w:r>
    </w:p>
    <w:p w14:paraId="5F7818A2" w14:textId="77777777" w:rsidR="0019779A" w:rsidRPr="0019779A" w:rsidRDefault="0019779A" w:rsidP="0019779A">
      <w:pPr>
        <w:rPr>
          <w:lang w:eastAsia="en-US"/>
        </w:rPr>
      </w:pPr>
      <w:r w:rsidRPr="0019779A">
        <w:rPr>
          <w:lang w:eastAsia="en-US"/>
        </w:rPr>
        <w:t>Меры безопасности при оказании помощи</w:t>
      </w:r>
    </w:p>
    <w:p w14:paraId="1D55F82A" w14:textId="77777777" w:rsidR="0019779A" w:rsidRPr="0019779A" w:rsidRDefault="0019779A" w:rsidP="0019779A">
      <w:pPr>
        <w:pStyle w:val="a7"/>
        <w:numPr>
          <w:ilvl w:val="0"/>
          <w:numId w:val="17"/>
        </w:numPr>
        <w:rPr>
          <w:lang w:eastAsia="en-US"/>
        </w:rPr>
      </w:pPr>
      <w:r w:rsidRPr="0019779A">
        <w:rPr>
          <w:lang w:eastAsia="en-US"/>
        </w:rPr>
        <w:t>использовать диэлектрические средства защиты;</w:t>
      </w:r>
    </w:p>
    <w:p w14:paraId="061E19A9" w14:textId="77777777" w:rsidR="0019779A" w:rsidRPr="0019779A" w:rsidRDefault="0019779A" w:rsidP="0019779A">
      <w:pPr>
        <w:pStyle w:val="a7"/>
        <w:numPr>
          <w:ilvl w:val="0"/>
          <w:numId w:val="17"/>
        </w:numPr>
        <w:rPr>
          <w:lang w:eastAsia="en-US"/>
        </w:rPr>
      </w:pPr>
      <w:r w:rsidRPr="0019779A">
        <w:rPr>
          <w:lang w:eastAsia="en-US"/>
        </w:rPr>
        <w:t>избегать контакта с токопроводящими частями;</w:t>
      </w:r>
    </w:p>
    <w:p w14:paraId="4BCB16ED" w14:textId="77777777" w:rsidR="0019779A" w:rsidRPr="0019779A" w:rsidRDefault="0019779A" w:rsidP="0019779A">
      <w:pPr>
        <w:pStyle w:val="a7"/>
        <w:numPr>
          <w:ilvl w:val="0"/>
          <w:numId w:val="17"/>
        </w:numPr>
        <w:rPr>
          <w:lang w:eastAsia="en-US"/>
        </w:rPr>
      </w:pPr>
      <w:r w:rsidRPr="0019779A">
        <w:rPr>
          <w:lang w:eastAsia="en-US"/>
        </w:rPr>
        <w:t>не перемещать пострадавшего без необходимости;</w:t>
      </w:r>
    </w:p>
    <w:p w14:paraId="493B5438" w14:textId="77777777" w:rsidR="0019779A" w:rsidRPr="0019779A" w:rsidRDefault="0019779A" w:rsidP="0019779A">
      <w:pPr>
        <w:pStyle w:val="a7"/>
        <w:numPr>
          <w:ilvl w:val="0"/>
          <w:numId w:val="17"/>
        </w:numPr>
        <w:rPr>
          <w:lang w:eastAsia="en-US"/>
        </w:rPr>
      </w:pPr>
      <w:r w:rsidRPr="0019779A">
        <w:rPr>
          <w:lang w:eastAsia="en-US"/>
        </w:rPr>
        <w:lastRenderedPageBreak/>
        <w:t>контролировать состояние пострадавшего до прибытия медицинских работников.</w:t>
      </w:r>
    </w:p>
    <w:p w14:paraId="74D72663" w14:textId="77777777" w:rsidR="00CB54C8" w:rsidRPr="004344FF" w:rsidRDefault="00CB54C8" w:rsidP="00CB54C8">
      <w:pPr>
        <w:ind w:left="1080" w:firstLine="0"/>
        <w:rPr>
          <w:lang w:eastAsia="en-US"/>
        </w:rPr>
      </w:pPr>
    </w:p>
    <w:p w14:paraId="2B66E9DE" w14:textId="7A07F535" w:rsidR="00D336AA" w:rsidRPr="00CC3B83" w:rsidRDefault="00D336AA" w:rsidP="006C32A9">
      <w:pPr>
        <w:pStyle w:val="a7"/>
        <w:ind w:left="0"/>
      </w:pPr>
    </w:p>
    <w:sectPr w:rsidR="00D336AA" w:rsidRPr="00CC3B8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824"/>
    <w:multiLevelType w:val="hybridMultilevel"/>
    <w:tmpl w:val="82903E56"/>
    <w:lvl w:ilvl="0" w:tplc="D9122D2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436422D"/>
    <w:multiLevelType w:val="hybridMultilevel"/>
    <w:tmpl w:val="01A2F598"/>
    <w:lvl w:ilvl="0" w:tplc="EE5C08EE">
      <w:numFmt w:val="bullet"/>
      <w:lvlText w:val=""/>
      <w:lvlJc w:val="left"/>
      <w:pPr>
        <w:ind w:left="1440" w:hanging="360"/>
      </w:pPr>
      <w:rPr>
        <w:rFonts w:ascii="Symbol" w:eastAsia="Symbol" w:hAnsi="Symbol" w:cs="Symbol" w:hint="default"/>
        <w:b w:val="0"/>
        <w:bCs w:val="0"/>
        <w:i w:val="0"/>
        <w:iCs w:val="0"/>
        <w:w w:val="100"/>
        <w:sz w:val="28"/>
        <w:szCs w:val="28"/>
        <w:lang w:val="ru-RU" w:eastAsia="en-US" w:bidi="ar-SA"/>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1D672E1B"/>
    <w:multiLevelType w:val="hybridMultilevel"/>
    <w:tmpl w:val="D78EDC28"/>
    <w:lvl w:ilvl="0" w:tplc="EE5C08EE">
      <w:numFmt w:val="bullet"/>
      <w:lvlText w:val=""/>
      <w:lvlJc w:val="left"/>
      <w:pPr>
        <w:ind w:left="1440" w:hanging="360"/>
      </w:pPr>
      <w:rPr>
        <w:rFonts w:ascii="Symbol" w:eastAsia="Symbol" w:hAnsi="Symbol" w:cs="Symbol" w:hint="default"/>
        <w:b w:val="0"/>
        <w:bCs w:val="0"/>
        <w:i w:val="0"/>
        <w:iCs w:val="0"/>
        <w:w w:val="100"/>
        <w:sz w:val="28"/>
        <w:szCs w:val="28"/>
        <w:lang w:val="ru-RU" w:eastAsia="en-US" w:bidi="ar-SA"/>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2D9A31AD"/>
    <w:multiLevelType w:val="hybridMultilevel"/>
    <w:tmpl w:val="CD6C6016"/>
    <w:lvl w:ilvl="0" w:tplc="EE5C08EE">
      <w:numFmt w:val="bullet"/>
      <w:lvlText w:val=""/>
      <w:lvlJc w:val="left"/>
      <w:pPr>
        <w:ind w:left="1440" w:hanging="360"/>
      </w:pPr>
      <w:rPr>
        <w:rFonts w:ascii="Symbol" w:eastAsia="Symbol" w:hAnsi="Symbol" w:cs="Symbol" w:hint="default"/>
        <w:b w:val="0"/>
        <w:bCs w:val="0"/>
        <w:i w:val="0"/>
        <w:iCs w:val="0"/>
        <w:w w:val="100"/>
        <w:sz w:val="28"/>
        <w:szCs w:val="28"/>
        <w:lang w:val="ru-RU" w:eastAsia="en-US" w:bidi="ar-SA"/>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2E2A4080"/>
    <w:multiLevelType w:val="multilevel"/>
    <w:tmpl w:val="74BA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479A7"/>
    <w:multiLevelType w:val="hybridMultilevel"/>
    <w:tmpl w:val="9AD09B6C"/>
    <w:lvl w:ilvl="0" w:tplc="A430715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38C932F0"/>
    <w:multiLevelType w:val="multilevel"/>
    <w:tmpl w:val="B6E8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D37FC"/>
    <w:multiLevelType w:val="hybridMultilevel"/>
    <w:tmpl w:val="BC9658D4"/>
    <w:lvl w:ilvl="0" w:tplc="97A4EF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45631B1B"/>
    <w:multiLevelType w:val="hybridMultilevel"/>
    <w:tmpl w:val="0236144C"/>
    <w:lvl w:ilvl="0" w:tplc="EE5C08EE">
      <w:numFmt w:val="bullet"/>
      <w:lvlText w:val=""/>
      <w:lvlJc w:val="left"/>
      <w:pPr>
        <w:ind w:left="1440" w:hanging="360"/>
      </w:pPr>
      <w:rPr>
        <w:rFonts w:ascii="Symbol" w:eastAsia="Symbol" w:hAnsi="Symbol" w:cs="Symbol" w:hint="default"/>
        <w:b w:val="0"/>
        <w:bCs w:val="0"/>
        <w:i w:val="0"/>
        <w:iCs w:val="0"/>
        <w:w w:val="100"/>
        <w:sz w:val="28"/>
        <w:szCs w:val="28"/>
        <w:lang w:val="ru-RU" w:eastAsia="en-US" w:bidi="ar-SA"/>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4A155382"/>
    <w:multiLevelType w:val="multilevel"/>
    <w:tmpl w:val="D894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727DAB"/>
    <w:multiLevelType w:val="multilevel"/>
    <w:tmpl w:val="AE50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1208B"/>
    <w:multiLevelType w:val="hybridMultilevel"/>
    <w:tmpl w:val="335CC220"/>
    <w:lvl w:ilvl="0" w:tplc="EE5C08EE">
      <w:numFmt w:val="bullet"/>
      <w:lvlText w:val=""/>
      <w:lvlJc w:val="left"/>
      <w:pPr>
        <w:ind w:left="1440" w:hanging="360"/>
      </w:pPr>
      <w:rPr>
        <w:rFonts w:ascii="Symbol" w:eastAsia="Symbol" w:hAnsi="Symbol" w:cs="Symbol" w:hint="default"/>
        <w:b w:val="0"/>
        <w:bCs w:val="0"/>
        <w:i w:val="0"/>
        <w:iCs w:val="0"/>
        <w:w w:val="100"/>
        <w:sz w:val="28"/>
        <w:szCs w:val="28"/>
        <w:lang w:val="ru-RU" w:eastAsia="en-US" w:bidi="ar-SA"/>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676F4EC2"/>
    <w:multiLevelType w:val="multilevel"/>
    <w:tmpl w:val="49B2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375638"/>
    <w:multiLevelType w:val="multilevel"/>
    <w:tmpl w:val="E25456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204627"/>
    <w:multiLevelType w:val="hybridMultilevel"/>
    <w:tmpl w:val="340AF4A6"/>
    <w:lvl w:ilvl="0" w:tplc="EE5C08EE">
      <w:numFmt w:val="bullet"/>
      <w:lvlText w:val=""/>
      <w:lvlJc w:val="left"/>
      <w:pPr>
        <w:ind w:left="1440" w:hanging="360"/>
      </w:pPr>
      <w:rPr>
        <w:rFonts w:ascii="Symbol" w:eastAsia="Symbol" w:hAnsi="Symbol" w:cs="Symbol" w:hint="default"/>
        <w:b w:val="0"/>
        <w:bCs w:val="0"/>
        <w:i w:val="0"/>
        <w:iCs w:val="0"/>
        <w:w w:val="100"/>
        <w:sz w:val="28"/>
        <w:szCs w:val="28"/>
        <w:lang w:val="ru-RU" w:eastAsia="en-US" w:bidi="ar-SA"/>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768C2899"/>
    <w:multiLevelType w:val="multilevel"/>
    <w:tmpl w:val="70B8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E619A9"/>
    <w:multiLevelType w:val="hybridMultilevel"/>
    <w:tmpl w:val="416C1AEC"/>
    <w:lvl w:ilvl="0" w:tplc="EE5C08EE">
      <w:numFmt w:val="bullet"/>
      <w:lvlText w:val=""/>
      <w:lvlJc w:val="left"/>
      <w:pPr>
        <w:ind w:left="1440" w:hanging="360"/>
      </w:pPr>
      <w:rPr>
        <w:rFonts w:ascii="Symbol" w:eastAsia="Symbol" w:hAnsi="Symbol" w:cs="Symbol" w:hint="default"/>
        <w:b w:val="0"/>
        <w:bCs w:val="0"/>
        <w:i w:val="0"/>
        <w:iCs w:val="0"/>
        <w:w w:val="100"/>
        <w:sz w:val="28"/>
        <w:szCs w:val="28"/>
        <w:lang w:val="ru-RU" w:eastAsia="en-US" w:bidi="ar-SA"/>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1478450801">
    <w:abstractNumId w:val="0"/>
  </w:num>
  <w:num w:numId="2" w16cid:durableId="1047606063">
    <w:abstractNumId w:val="5"/>
  </w:num>
  <w:num w:numId="3" w16cid:durableId="1696037173">
    <w:abstractNumId w:val="7"/>
  </w:num>
  <w:num w:numId="4" w16cid:durableId="203636041">
    <w:abstractNumId w:val="13"/>
  </w:num>
  <w:num w:numId="5" w16cid:durableId="206376035">
    <w:abstractNumId w:val="14"/>
  </w:num>
  <w:num w:numId="6" w16cid:durableId="2140562516">
    <w:abstractNumId w:val="10"/>
  </w:num>
  <w:num w:numId="7" w16cid:durableId="2126650667">
    <w:abstractNumId w:val="6"/>
  </w:num>
  <w:num w:numId="8" w16cid:durableId="1797916696">
    <w:abstractNumId w:val="12"/>
  </w:num>
  <w:num w:numId="9" w16cid:durableId="1230964682">
    <w:abstractNumId w:val="4"/>
  </w:num>
  <w:num w:numId="10" w16cid:durableId="335379175">
    <w:abstractNumId w:val="15"/>
  </w:num>
  <w:num w:numId="11" w16cid:durableId="1729762595">
    <w:abstractNumId w:val="2"/>
  </w:num>
  <w:num w:numId="12" w16cid:durableId="1368214660">
    <w:abstractNumId w:val="3"/>
  </w:num>
  <w:num w:numId="13" w16cid:durableId="1277981362">
    <w:abstractNumId w:val="11"/>
  </w:num>
  <w:num w:numId="14" w16cid:durableId="234516810">
    <w:abstractNumId w:val="16"/>
  </w:num>
  <w:num w:numId="15" w16cid:durableId="1764766587">
    <w:abstractNumId w:val="8"/>
  </w:num>
  <w:num w:numId="16" w16cid:durableId="951322818">
    <w:abstractNumId w:val="9"/>
  </w:num>
  <w:num w:numId="17" w16cid:durableId="35812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C5D"/>
    <w:rsid w:val="000137BD"/>
    <w:rsid w:val="00067EEF"/>
    <w:rsid w:val="0019779A"/>
    <w:rsid w:val="001C393E"/>
    <w:rsid w:val="001F4AD5"/>
    <w:rsid w:val="002337EE"/>
    <w:rsid w:val="00240FCE"/>
    <w:rsid w:val="002C7C68"/>
    <w:rsid w:val="003650B8"/>
    <w:rsid w:val="004344FF"/>
    <w:rsid w:val="0044060B"/>
    <w:rsid w:val="00447A8A"/>
    <w:rsid w:val="00502603"/>
    <w:rsid w:val="0057016C"/>
    <w:rsid w:val="00573024"/>
    <w:rsid w:val="005C4565"/>
    <w:rsid w:val="005C6584"/>
    <w:rsid w:val="006C32A9"/>
    <w:rsid w:val="006C4C5D"/>
    <w:rsid w:val="0080077C"/>
    <w:rsid w:val="008575CD"/>
    <w:rsid w:val="00863837"/>
    <w:rsid w:val="009B302D"/>
    <w:rsid w:val="009F044B"/>
    <w:rsid w:val="00A73B52"/>
    <w:rsid w:val="00AD4578"/>
    <w:rsid w:val="00AF43C6"/>
    <w:rsid w:val="00B34B65"/>
    <w:rsid w:val="00CB54C8"/>
    <w:rsid w:val="00CC3B83"/>
    <w:rsid w:val="00CD1C73"/>
    <w:rsid w:val="00D336AA"/>
    <w:rsid w:val="00D53166"/>
    <w:rsid w:val="00DA25A7"/>
    <w:rsid w:val="00DA7656"/>
    <w:rsid w:val="00DF772D"/>
    <w:rsid w:val="00E1466B"/>
    <w:rsid w:val="00E722E5"/>
    <w:rsid w:val="00EB5D23"/>
    <w:rsid w:val="00FF6A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EFC47"/>
  <w15:chartTrackingRefBased/>
  <w15:docId w15:val="{4D6AE261-A48F-4216-A865-C9B7D3367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4C5D"/>
    <w:pPr>
      <w:spacing w:after="0" w:line="360" w:lineRule="auto"/>
      <w:ind w:firstLine="709"/>
      <w:jc w:val="both"/>
    </w:pPr>
    <w:rPr>
      <w:rFonts w:ascii="Times New Roman" w:eastAsia="Times New Roman" w:hAnsi="Times New Roman" w:cs="Times New Roman"/>
      <w:kern w:val="0"/>
      <w:sz w:val="28"/>
      <w:szCs w:val="24"/>
      <w:lang w:eastAsia="ru-RU"/>
    </w:rPr>
  </w:style>
  <w:style w:type="paragraph" w:styleId="1">
    <w:name w:val="heading 1"/>
    <w:basedOn w:val="a"/>
    <w:next w:val="a"/>
    <w:link w:val="10"/>
    <w:uiPriority w:val="9"/>
    <w:qFormat/>
    <w:rsid w:val="006C4C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6C4C5D"/>
    <w:pPr>
      <w:keepNext/>
      <w:keepLines/>
      <w:spacing w:before="160" w:after="80"/>
      <w:outlineLvl w:val="1"/>
    </w:pPr>
    <w:rPr>
      <w:rFonts w:eastAsiaTheme="majorEastAsia" w:cstheme="majorBidi"/>
      <w:b/>
      <w:kern w:val="2"/>
      <w:sz w:val="32"/>
      <w:szCs w:val="32"/>
      <w:lang w:eastAsia="en-US"/>
    </w:rPr>
  </w:style>
  <w:style w:type="paragraph" w:styleId="3">
    <w:name w:val="heading 3"/>
    <w:basedOn w:val="a"/>
    <w:next w:val="a"/>
    <w:link w:val="30"/>
    <w:uiPriority w:val="9"/>
    <w:semiHidden/>
    <w:unhideWhenUsed/>
    <w:qFormat/>
    <w:rsid w:val="006C4C5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6C4C5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6C4C5D"/>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6C4C5D"/>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6C4C5D"/>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6C4C5D"/>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6C4C5D"/>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4C5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6C4C5D"/>
    <w:rPr>
      <w:rFonts w:ascii="Times New Roman" w:eastAsiaTheme="majorEastAsia" w:hAnsi="Times New Roman" w:cstheme="majorBidi"/>
      <w:b/>
      <w:sz w:val="32"/>
      <w:szCs w:val="32"/>
    </w:rPr>
  </w:style>
  <w:style w:type="character" w:customStyle="1" w:styleId="30">
    <w:name w:val="Заголовок 3 Знак"/>
    <w:basedOn w:val="a0"/>
    <w:link w:val="3"/>
    <w:uiPriority w:val="9"/>
    <w:semiHidden/>
    <w:rsid w:val="006C4C5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C4C5D"/>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6C4C5D"/>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6C4C5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6C4C5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6C4C5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6C4C5D"/>
    <w:rPr>
      <w:rFonts w:eastAsiaTheme="majorEastAsia" w:cstheme="majorBidi"/>
      <w:color w:val="272727" w:themeColor="text1" w:themeTint="D8"/>
      <w:sz w:val="28"/>
    </w:rPr>
  </w:style>
  <w:style w:type="paragraph" w:styleId="a3">
    <w:name w:val="Title"/>
    <w:basedOn w:val="a"/>
    <w:next w:val="a"/>
    <w:link w:val="a4"/>
    <w:uiPriority w:val="10"/>
    <w:qFormat/>
    <w:rsid w:val="006C4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C4C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4C5D"/>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6C4C5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C4C5D"/>
    <w:pPr>
      <w:spacing w:before="160" w:after="160"/>
      <w:jc w:val="center"/>
    </w:pPr>
    <w:rPr>
      <w:i/>
      <w:iCs/>
      <w:color w:val="404040" w:themeColor="text1" w:themeTint="BF"/>
    </w:rPr>
  </w:style>
  <w:style w:type="character" w:customStyle="1" w:styleId="22">
    <w:name w:val="Цитата 2 Знак"/>
    <w:basedOn w:val="a0"/>
    <w:link w:val="21"/>
    <w:uiPriority w:val="29"/>
    <w:rsid w:val="006C4C5D"/>
    <w:rPr>
      <w:rFonts w:ascii="Times New Roman" w:hAnsi="Times New Roman"/>
      <w:i/>
      <w:iCs/>
      <w:color w:val="404040" w:themeColor="text1" w:themeTint="BF"/>
      <w:sz w:val="28"/>
    </w:rPr>
  </w:style>
  <w:style w:type="paragraph" w:styleId="a7">
    <w:name w:val="List Paragraph"/>
    <w:basedOn w:val="a"/>
    <w:uiPriority w:val="34"/>
    <w:qFormat/>
    <w:rsid w:val="006C4C5D"/>
    <w:pPr>
      <w:ind w:left="720"/>
      <w:contextualSpacing/>
    </w:pPr>
  </w:style>
  <w:style w:type="character" w:styleId="a8">
    <w:name w:val="Intense Emphasis"/>
    <w:basedOn w:val="a0"/>
    <w:uiPriority w:val="21"/>
    <w:qFormat/>
    <w:rsid w:val="006C4C5D"/>
    <w:rPr>
      <w:i/>
      <w:iCs/>
      <w:color w:val="2F5496" w:themeColor="accent1" w:themeShade="BF"/>
    </w:rPr>
  </w:style>
  <w:style w:type="paragraph" w:styleId="a9">
    <w:name w:val="Intense Quote"/>
    <w:basedOn w:val="a"/>
    <w:next w:val="a"/>
    <w:link w:val="aa"/>
    <w:uiPriority w:val="30"/>
    <w:qFormat/>
    <w:rsid w:val="006C4C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C4C5D"/>
    <w:rPr>
      <w:rFonts w:ascii="Times New Roman" w:hAnsi="Times New Roman"/>
      <w:i/>
      <w:iCs/>
      <w:color w:val="2F5496" w:themeColor="accent1" w:themeShade="BF"/>
      <w:sz w:val="28"/>
    </w:rPr>
  </w:style>
  <w:style w:type="character" w:styleId="ab">
    <w:name w:val="Intense Reference"/>
    <w:basedOn w:val="a0"/>
    <w:uiPriority w:val="32"/>
    <w:qFormat/>
    <w:rsid w:val="006C4C5D"/>
    <w:rPr>
      <w:b/>
      <w:bCs/>
      <w:smallCaps/>
      <w:color w:val="2F5496" w:themeColor="accent1" w:themeShade="BF"/>
      <w:spacing w:val="5"/>
    </w:rPr>
  </w:style>
  <w:style w:type="character" w:styleId="ac">
    <w:name w:val="Hyperlink"/>
    <w:basedOn w:val="a0"/>
    <w:uiPriority w:val="99"/>
    <w:unhideWhenUsed/>
    <w:rsid w:val="00D53166"/>
    <w:rPr>
      <w:color w:val="0563C1" w:themeColor="hyperlink"/>
      <w:u w:val="single"/>
    </w:rPr>
  </w:style>
  <w:style w:type="character" w:styleId="ad">
    <w:name w:val="Unresolved Mention"/>
    <w:basedOn w:val="a0"/>
    <w:uiPriority w:val="99"/>
    <w:semiHidden/>
    <w:unhideWhenUsed/>
    <w:rsid w:val="00D53166"/>
    <w:rPr>
      <w:color w:val="605E5C"/>
      <w:shd w:val="clear" w:color="auto" w:fill="E1DFDD"/>
    </w:rPr>
  </w:style>
  <w:style w:type="character" w:styleId="ae">
    <w:name w:val="FollowedHyperlink"/>
    <w:basedOn w:val="a0"/>
    <w:uiPriority w:val="99"/>
    <w:semiHidden/>
    <w:unhideWhenUsed/>
    <w:rsid w:val="00240FCE"/>
    <w:rPr>
      <w:color w:val="954F72" w:themeColor="followedHyperlink"/>
      <w:u w:val="single"/>
    </w:rPr>
  </w:style>
  <w:style w:type="character" w:styleId="af">
    <w:name w:val="Placeholder Text"/>
    <w:basedOn w:val="a0"/>
    <w:uiPriority w:val="99"/>
    <w:semiHidden/>
    <w:rsid w:val="004344FF"/>
    <w:rPr>
      <w:color w:val="666666"/>
    </w:rPr>
  </w:style>
  <w:style w:type="table" w:styleId="af0">
    <w:name w:val="Table Grid"/>
    <w:basedOn w:val="a1"/>
    <w:uiPriority w:val="39"/>
    <w:rsid w:val="004344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354</Words>
  <Characters>2019</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Эдуард Хубларян</dc:creator>
  <cp:keywords/>
  <dc:description/>
  <cp:lastModifiedBy>Эдуард Хубларян</cp:lastModifiedBy>
  <cp:revision>6</cp:revision>
  <dcterms:created xsi:type="dcterms:W3CDTF">2026-02-12T20:40:00Z</dcterms:created>
  <dcterms:modified xsi:type="dcterms:W3CDTF">2026-02-19T12:55:00Z</dcterms:modified>
</cp:coreProperties>
</file>