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HC IX Master Glossary TOC — v1.5</w:t>
      </w:r>
    </w:p>
    <w:p/>
    <w:p>
      <w:pPr>
        <w:pStyle w:val="Heading1"/>
      </w:pPr>
      <w:r>
        <w:t>HC IX Master Glossary TOC (v1.5)</w:t>
      </w:r>
    </w:p>
    <w:p/>
    <w:p>
      <w:pPr>
        <w:pStyle w:val="Heading2"/>
      </w:pPr>
      <w:r>
        <w:t>Generated Artifacts</w:t>
      </w:r>
    </w:p>
    <w:p>
      <w:pPr>
        <w:pStyle w:val="ListBullet"/>
      </w:pPr>
      <w:r>
        <w:t>`HCIX_Collisions.md`</w:t>
      </w:r>
    </w:p>
    <w:p>
      <w:pPr>
        <w:pStyle w:val="ListBullet"/>
      </w:pPr>
      <w:r>
        <w:t>`HCIX_Equations.md`</w:t>
      </w:r>
    </w:p>
    <w:p>
      <w:pPr>
        <w:pStyle w:val="ListBullet"/>
      </w:pPr>
      <w:r>
        <w:t>`HCIX_Equations_2.md`</w:t>
      </w:r>
    </w:p>
    <w:p>
      <w:pPr>
        <w:pStyle w:val="ListBullet"/>
      </w:pPr>
      <w:r>
        <w:t>`HCIX_Master_Glossary_A-F.md`</w:t>
      </w:r>
    </w:p>
    <w:p>
      <w:pPr>
        <w:pStyle w:val="ListBullet"/>
      </w:pPr>
      <w:r>
        <w:t>`HCIX_Master_Glossary_G-L.md`</w:t>
      </w:r>
    </w:p>
    <w:p>
      <w:pPr>
        <w:pStyle w:val="ListBullet"/>
      </w:pPr>
      <w:r>
        <w:t>`HCIX_Master_Glossary_M-R.md`</w:t>
      </w:r>
    </w:p>
    <w:p>
      <w:pPr>
        <w:pStyle w:val="ListBullet"/>
      </w:pPr>
      <w:r>
        <w:t>`HCIX_Master_Glossary_S-Z.md`</w:t>
      </w:r>
    </w:p>
    <w:p>
      <w:pPr>
        <w:pStyle w:val="ListBullet"/>
      </w:pPr>
      <w:r>
        <w:t>`HCIX_Metrics_Diagnostics.md`</w:t>
      </w:r>
    </w:p>
    <w:p>
      <w:pPr>
        <w:pStyle w:val="ListBullet"/>
      </w:pPr>
      <w:r>
        <w:t>`HCIX_Metrics_Diagnostics_2.md`</w:t>
      </w:r>
    </w:p>
    <w:p>
      <w:pPr>
        <w:pStyle w:val="ListBullet"/>
      </w:pPr>
      <w:r>
        <w:t>`HCIX_Needs_Definition.md`</w:t>
      </w:r>
    </w:p>
    <w:p>
      <w:pPr>
        <w:pStyle w:val="ListBullet"/>
      </w:pPr>
      <w:r>
        <w:t>`HCIX_PDF_Fail.md`</w:t>
      </w:r>
    </w:p>
    <w:p>
      <w:pPr>
        <w:pStyle w:val="ListBullet"/>
      </w:pPr>
      <w:r>
        <w:t>`HCIX_Protocols_Vows_Laws.md`</w:t>
      </w:r>
    </w:p>
    <w:p>
      <w:pPr>
        <w:pStyle w:val="ListBullet"/>
      </w:pPr>
      <w:r>
        <w:t>`HCIX_Protocols_Vows_Laws_2.md`</w:t>
      </w:r>
    </w:p>
    <w:p>
      <w:pPr>
        <w:pStyle w:val="ListBullet"/>
      </w:pPr>
      <w:r>
        <w:t>`HCIX_Symbols.md`</w:t>
      </w:r>
    </w:p>
    <w:p>
      <w:pPr>
        <w:pStyle w:val="ListBullet"/>
      </w:pPr>
      <w:r>
        <w:t>`HCIX_Symbols_2.md`</w:t>
      </w:r>
    </w:p>
    <w:p/>
    <w:p>
      <w:pPr>
        <w:pStyle w:val="Heading2"/>
      </w:pPr>
      <w:r>
        <w:t>Totals</w:t>
      </w:r>
    </w:p>
    <w:p>
      <w:pPr>
        <w:pStyle w:val="ListBullet"/>
      </w:pPr>
      <w:r>
        <w:t>Concepts (explicit definitions): 4490</w:t>
      </w:r>
    </w:p>
    <w:p>
      <w:pPr>
        <w:pStyle w:val="ListBullet"/>
      </w:pPr>
      <w:r>
        <w:t>NEEDS_DEFINITION concepts: 813</w:t>
      </w:r>
    </w:p>
    <w:p>
      <w:pPr>
        <w:pStyle w:val="ListBullet"/>
      </w:pPr>
      <w:r>
        <w:t>Collisions: 957</w:t>
      </w:r>
    </w:p>
    <w:p>
      <w:pPr>
        <w:pStyle w:val="ListBullet"/>
      </w:pPr>
      <w:r>
        <w:t>MD sources scanned: 830</w:t>
      </w:r>
    </w:p>
    <w:p>
      <w:pPr>
        <w:pStyle w:val="ListBullet"/>
      </w:pPr>
      <w:r>
        <w:t>PDF sources scanned (fallback only): 31</w:t>
      </w:r>
    </w:p>
    <w:p>
      <w:pPr>
        <w:pStyle w:val="ListBullet"/>
      </w:pPr>
      <w:r>
        <w:t>PDF failures: 0</w:t>
      </w:r>
    </w:p>
    <w:p/>
    <w:p/>
    <w:p>
      <w:pPr>
        <w:pStyle w:val="Heading2"/>
      </w:pPr>
      <w:r>
        <w:t>v1.5 Notes</w:t>
      </w:r>
    </w:p>
    <w:p>
      <w:pPr>
        <w:pStyle w:val="ListBullet"/>
      </w:pPr>
      <w:r>
        <w:t>This release inserts **HC IX preferred** disambiguation lines for top collision terms (Spiral 6).</w:t>
      </w:r>
    </w:p>
    <w:p>
      <w:pPr>
        <w:pStyle w:val="ListBullet"/>
      </w:pPr>
      <w:r>
        <w:t>Symbol-level collisions (e.g., $\tau$, $\Delta\tau$) are addressed in `HCIX_Symbol_Collision_Notes_Top40_v1.5.md`.</w:t>
      </w:r>
    </w:p>
    <w:p/>
    <w:p>
      <w:pPr>
        <w:pStyle w:val="ListBullet"/>
      </w:pPr>
      <w:r>
        <w:t>Appendix: HC IX Equation Disambiguation — Spiral 7 (v1.5)</w:t>
      </w:r>
    </w:p>
    <w:p/>
    <w:p>
      <w:pPr>
        <w:pStyle w:val="ListBullet"/>
      </w:pPr>
      <w:r>
        <w:t>Appendix: HC IX τ (Spiral Time) — Equation Closure (Spiral 8) — v1.5</w:t>
      </w:r>
    </w:p>
    <w:p/>
    <w:p>
      <w:pPr>
        <w:pStyle w:val="ListBullet"/>
      </w:pPr>
      <w:r>
        <w:t>Appendix: Toolshed Principle (Looking Along / Looking At) — Spiral 12 (v1.5)</w:t>
      </w:r>
    </w:p>
    <w:p>
      <w:pPr>
        <w:pStyle w:val="ListBullet"/>
      </w:pPr>
      <w:r>
        <w:t>Appendix (author provenance): Spiral Time (Carey, March 2009) — v1.5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