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26DED3A2" w:rsidP="26DED3A2" w:rsidRDefault="26DED3A2" w14:paraId="55BF71DF" w14:textId="2523F2CF">
      <w:pPr>
        <w:pStyle w:val="Heading1"/>
        <w:jc w:val="left"/>
      </w:pPr>
      <w:r w:rsidR="26DED3A2">
        <w:rPr/>
        <w:t>Ron Bal</w:t>
      </w:r>
    </w:p>
    <w:p w:rsidR="26DED3A2" w:rsidP="26DED3A2" w:rsidRDefault="26DED3A2" w14:paraId="3C792266" w14:textId="0E00B7E7">
      <w:pPr>
        <w:pStyle w:val="Normal"/>
        <w:jc w:val="left"/>
      </w:pPr>
      <w:r w:rsidR="26DED3A2">
        <w:rPr/>
        <w:t>2/15/2023</w:t>
      </w:r>
    </w:p>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26DED3A2">
        <w:rPr/>
        <w:t>UML Use Case Diagram</w:t>
      </w:r>
    </w:p>
    <w:p w:rsidR="26DED3A2" w:rsidP="26DED3A2" w:rsidRDefault="26DED3A2" w14:paraId="7BB7C59B" w14:textId="7A7420E7">
      <w:pPr>
        <w:pStyle w:val="Normal"/>
        <w:spacing w:after="0" w:line="240" w:lineRule="auto"/>
      </w:pPr>
      <w:r>
        <w:drawing>
          <wp:inline wp14:editId="48DA6C68" wp14:anchorId="1F6FA6B2">
            <wp:extent cx="3514725" cy="4572000"/>
            <wp:effectExtent l="0" t="0" r="0" b="0"/>
            <wp:docPr id="231219875" name="" title=""/>
            <wp:cNvGraphicFramePr>
              <a:graphicFrameLocks noChangeAspect="1"/>
            </wp:cNvGraphicFramePr>
            <a:graphic>
              <a:graphicData uri="http://schemas.openxmlformats.org/drawingml/2006/picture">
                <pic:pic>
                  <pic:nvPicPr>
                    <pic:cNvPr id="0" name=""/>
                    <pic:cNvPicPr/>
                  </pic:nvPicPr>
                  <pic:blipFill>
                    <a:blip r:embed="R7bbdf245873a49ed">
                      <a:extLst>
                        <a:ext xmlns:a="http://schemas.openxmlformats.org/drawingml/2006/main" uri="{28A0092B-C50C-407E-A947-70E740481C1C}">
                          <a14:useLocalDpi val="0"/>
                        </a:ext>
                      </a:extLst>
                    </a:blip>
                    <a:stretch>
                      <a:fillRect/>
                    </a:stretch>
                  </pic:blipFill>
                  <pic:spPr>
                    <a:xfrm>
                      <a:off x="0" y="0"/>
                      <a:ext cx="3514725" cy="4572000"/>
                    </a:xfrm>
                    <a:prstGeom prst="rect">
                      <a:avLst/>
                    </a:prstGeom>
                  </pic:spPr>
                </pic:pic>
              </a:graphicData>
            </a:graphic>
          </wp:inline>
        </w:drawing>
      </w:r>
    </w:p>
    <w:p xmlns:wp14="http://schemas.microsoft.com/office/word/2010/wordml" w:rsidRPr="00895C86" w:rsidR="007E12E6" w:rsidP="0005783A" w:rsidRDefault="007E12E6" w14:paraId="02EB378F" wp14:textId="77777777" wp14:noSpellErr="1">
      <w:pPr>
        <w:suppressAutoHyphens/>
        <w:spacing w:after="0" w:line="240" w:lineRule="auto"/>
        <w:rPr>
          <w:rFonts w:ascii="Calibri" w:hAnsi="Calibri" w:cs="Calibri"/>
        </w:rPr>
      </w:pPr>
    </w:p>
    <w:p w:rsidR="26DED3A2" w:rsidP="26DED3A2" w:rsidRDefault="26DED3A2" w14:paraId="79C06929" w14:textId="69476B3D">
      <w:pPr>
        <w:pStyle w:val="Normal"/>
        <w:spacing w:after="0" w:line="240" w:lineRule="auto"/>
        <w:rPr>
          <w:rFonts w:ascii="Calibri" w:hAnsi="Calibri" w:cs="Calibri"/>
        </w:rPr>
      </w:pPr>
    </w:p>
    <w:p w:rsidR="26DED3A2" w:rsidP="26DED3A2" w:rsidRDefault="26DED3A2" w14:paraId="5D310B33" w14:textId="079E0142">
      <w:pPr>
        <w:pStyle w:val="Normal"/>
        <w:spacing w:after="0" w:line="240" w:lineRule="auto"/>
        <w:rPr>
          <w:rFonts w:ascii="Calibri" w:hAnsi="Calibri" w:cs="Calibri"/>
        </w:rPr>
      </w:pPr>
    </w:p>
    <w:p w:rsidR="26DED3A2" w:rsidP="26DED3A2" w:rsidRDefault="26DED3A2" w14:paraId="48A369AC" w14:textId="31787C66">
      <w:pPr>
        <w:pStyle w:val="Normal"/>
        <w:spacing w:after="0" w:line="240" w:lineRule="auto"/>
        <w:rPr>
          <w:rFonts w:ascii="Calibri" w:hAnsi="Calibri" w:cs="Calibri"/>
        </w:rPr>
      </w:pPr>
    </w:p>
    <w:p w:rsidR="26DED3A2" w:rsidP="26DED3A2" w:rsidRDefault="26DED3A2" w14:paraId="3FA34CCB" w14:textId="233DAF05">
      <w:pPr>
        <w:pStyle w:val="Normal"/>
        <w:spacing w:after="0" w:line="240" w:lineRule="auto"/>
        <w:rPr>
          <w:rFonts w:ascii="Calibri" w:hAnsi="Calibri" w:cs="Calibri"/>
        </w:rPr>
      </w:pPr>
    </w:p>
    <w:p w:rsidR="26DED3A2" w:rsidP="26DED3A2" w:rsidRDefault="26DED3A2" w14:paraId="70C28E3A" w14:textId="591B799C">
      <w:pPr>
        <w:pStyle w:val="Normal"/>
        <w:spacing w:after="0" w:line="240" w:lineRule="auto"/>
        <w:rPr>
          <w:rFonts w:ascii="Calibri" w:hAnsi="Calibri" w:cs="Calibri"/>
        </w:rPr>
      </w:pPr>
    </w:p>
    <w:p w:rsidR="26DED3A2" w:rsidP="26DED3A2" w:rsidRDefault="26DED3A2" w14:paraId="0D390CB8" w14:textId="3D3E9BDF">
      <w:pPr>
        <w:pStyle w:val="Normal"/>
        <w:spacing w:after="0" w:line="240" w:lineRule="auto"/>
        <w:rPr>
          <w:rFonts w:ascii="Calibri" w:hAnsi="Calibri" w:cs="Calibri"/>
        </w:rPr>
      </w:pPr>
    </w:p>
    <w:p xmlns:wp14="http://schemas.microsoft.com/office/word/2010/wordml" w:rsidRPr="00895C86" w:rsidR="007E12E6" w:rsidP="0005783A" w:rsidRDefault="00895C86" w14:paraId="62C3EDA7" wp14:textId="77777777">
      <w:pPr>
        <w:pStyle w:val="Heading3"/>
        <w:keepNext w:val="0"/>
        <w:keepLines w:val="0"/>
        <w:suppressAutoHyphens/>
      </w:pPr>
      <w:r w:rsidR="26DED3A2">
        <w:rPr/>
        <w:t>UML Activity Diagrams</w:t>
      </w:r>
    </w:p>
    <w:p w:rsidR="26DED3A2" w:rsidP="26DED3A2" w:rsidRDefault="26DED3A2" w14:paraId="09B68CB9" w14:textId="184F217C">
      <w:pPr>
        <w:pStyle w:val="Normal"/>
        <w:spacing w:after="0" w:line="240" w:lineRule="auto"/>
      </w:pPr>
      <w:r>
        <w:drawing>
          <wp:inline wp14:editId="283FF97E" wp14:anchorId="393FDCB9">
            <wp:extent cx="4572000" cy="3533775"/>
            <wp:effectExtent l="0" t="0" r="0" b="0"/>
            <wp:docPr id="697014898" name="" title=""/>
            <wp:cNvGraphicFramePr>
              <a:graphicFrameLocks noChangeAspect="1"/>
            </wp:cNvGraphicFramePr>
            <a:graphic>
              <a:graphicData uri="http://schemas.openxmlformats.org/drawingml/2006/picture">
                <pic:pic>
                  <pic:nvPicPr>
                    <pic:cNvPr id="0" name=""/>
                    <pic:cNvPicPr/>
                  </pic:nvPicPr>
                  <pic:blipFill>
                    <a:blip r:embed="R0fb47dd93f334653">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26DED3A2" w:rsidP="26DED3A2" w:rsidRDefault="26DED3A2" w14:paraId="4857F6E1" w14:textId="2F5C6E0C">
      <w:pPr>
        <w:pStyle w:val="Normal"/>
        <w:spacing w:after="0" w:line="240" w:lineRule="auto"/>
      </w:pPr>
      <w:r>
        <w:drawing>
          <wp:inline wp14:editId="7A7B8C13" wp14:anchorId="20119480">
            <wp:extent cx="4572000" cy="3533775"/>
            <wp:effectExtent l="0" t="0" r="0" b="0"/>
            <wp:docPr id="642946196" name="" title=""/>
            <wp:cNvGraphicFramePr>
              <a:graphicFrameLocks noChangeAspect="1"/>
            </wp:cNvGraphicFramePr>
            <a:graphic>
              <a:graphicData uri="http://schemas.openxmlformats.org/drawingml/2006/picture">
                <pic:pic>
                  <pic:nvPicPr>
                    <pic:cNvPr id="0" name=""/>
                    <pic:cNvPicPr/>
                  </pic:nvPicPr>
                  <pic:blipFill>
                    <a:blip r:embed="R2ae0a2e7e7b14014">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26DED3A2" w:rsidP="26DED3A2" w:rsidRDefault="26DED3A2" w14:paraId="075A914F" w14:textId="0620F079">
      <w:pPr>
        <w:pStyle w:val="Normal"/>
        <w:spacing w:after="0" w:line="240" w:lineRule="auto"/>
      </w:pPr>
    </w:p>
    <w:p w:rsidR="26DED3A2" w:rsidP="26DED3A2" w:rsidRDefault="26DED3A2" w14:paraId="27A31FDC" w14:textId="47161420">
      <w:pPr>
        <w:pStyle w:val="Normal"/>
        <w:spacing w:after="0" w:line="240" w:lineRule="auto"/>
      </w:pPr>
    </w:p>
    <w:p w:rsidR="26DED3A2" w:rsidP="26DED3A2" w:rsidRDefault="26DED3A2" w14:paraId="77FACA67" w14:textId="3DCDD1A8">
      <w:pPr>
        <w:pStyle w:val="Normal"/>
        <w:spacing w:after="0" w:line="240" w:lineRule="auto"/>
      </w:pPr>
    </w:p>
    <w:p w:rsidR="26DED3A2" w:rsidP="26DED3A2" w:rsidRDefault="26DED3A2" w14:paraId="68D83D01" w14:textId="3FAFD650">
      <w:pPr>
        <w:pStyle w:val="Normal"/>
        <w:spacing w:after="0" w:line="240" w:lineRule="auto"/>
      </w:pPr>
    </w:p>
    <w:p w:rsidR="26DED3A2" w:rsidP="26DED3A2" w:rsidRDefault="26DED3A2" w14:paraId="35531AD3" w14:textId="1880CA45">
      <w:pPr>
        <w:pStyle w:val="Normal"/>
        <w:spacing w:after="0" w:line="240" w:lineRule="auto"/>
      </w:pP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26DED3A2">
        <w:rPr/>
        <w:t>UML Sequence Diagram</w:t>
      </w:r>
    </w:p>
    <w:p w:rsidR="26DED3A2" w:rsidP="26DED3A2" w:rsidRDefault="26DED3A2" w14:paraId="20D1B0D3" w14:textId="0B38AF6F">
      <w:pPr>
        <w:pStyle w:val="Normal"/>
        <w:spacing w:after="0" w:line="240" w:lineRule="auto"/>
      </w:pPr>
      <w:r>
        <w:drawing>
          <wp:inline wp14:editId="0588431E" wp14:anchorId="477F878F">
            <wp:extent cx="4572000" cy="3533775"/>
            <wp:effectExtent l="0" t="0" r="0" b="0"/>
            <wp:docPr id="433831112" name="" title=""/>
            <wp:cNvGraphicFramePr>
              <a:graphicFrameLocks noChangeAspect="1"/>
            </wp:cNvGraphicFramePr>
            <a:graphic>
              <a:graphicData uri="http://schemas.openxmlformats.org/drawingml/2006/picture">
                <pic:pic>
                  <pic:nvPicPr>
                    <pic:cNvPr id="0" name=""/>
                    <pic:cNvPicPr/>
                  </pic:nvPicPr>
                  <pic:blipFill>
                    <a:blip r:embed="Rd30b202040124b2d">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26DED3A2">
        <w:rPr/>
        <w:t>UML Class Diagram</w:t>
      </w:r>
    </w:p>
    <w:p w:rsidR="26DED3A2" w:rsidP="26DED3A2" w:rsidRDefault="26DED3A2" w14:paraId="0D9DFF98" w14:textId="5B991C5D">
      <w:pPr>
        <w:pStyle w:val="Normal"/>
        <w:spacing w:after="0" w:line="240" w:lineRule="auto"/>
      </w:pPr>
      <w:r>
        <w:drawing>
          <wp:inline wp14:editId="1CAB467B" wp14:anchorId="23BFEF02">
            <wp:extent cx="4572000" cy="3533775"/>
            <wp:effectExtent l="0" t="0" r="0" b="0"/>
            <wp:docPr id="925980452" name="" title=""/>
            <wp:cNvGraphicFramePr>
              <a:graphicFrameLocks noChangeAspect="1"/>
            </wp:cNvGraphicFramePr>
            <a:graphic>
              <a:graphicData uri="http://schemas.openxmlformats.org/drawingml/2006/picture">
                <pic:pic>
                  <pic:nvPicPr>
                    <pic:cNvPr id="0" name=""/>
                    <pic:cNvPicPr/>
                  </pic:nvPicPr>
                  <pic:blipFill>
                    <a:blip r:embed="Rc5e2f692a6ee44cb">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26DED3A2" w:rsidP="26DED3A2" w:rsidRDefault="26DED3A2" w14:paraId="52B5B7CE" w14:textId="7FD8804F">
      <w:pPr>
        <w:pStyle w:val="Normal"/>
        <w:spacing w:after="0" w:line="240" w:lineRule="auto"/>
      </w:pPr>
    </w:p>
    <w:p xmlns:wp14="http://schemas.microsoft.com/office/word/2010/wordml" w:rsidRPr="00895C86" w:rsidR="007E12E6" w:rsidP="0005783A" w:rsidRDefault="007E12E6" w14:paraId="41C8F396"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8672C7B" wp14:textId="77777777">
      <w:pPr>
        <w:pStyle w:val="Heading2"/>
      </w:pPr>
      <w:r w:rsidR="26DED3A2">
        <w:rPr/>
        <w:t>Technical Requirements</w:t>
      </w:r>
    </w:p>
    <w:p w:rsidR="26DED3A2" w:rsidP="26DED3A2" w:rsidRDefault="26DED3A2" w14:paraId="3FCAF459" w14:textId="64CCDF3B">
      <w:pPr>
        <w:pStyle w:val="ListParagraph"/>
        <w:numPr>
          <w:ilvl w:val="0"/>
          <w:numId w:val="1"/>
        </w:numPr>
        <w:spacing w:after="0" w:line="240" w:lineRule="auto"/>
        <w:rPr>
          <w:rFonts w:ascii="Calibri" w:hAnsi="Calibri" w:cs="Calibri"/>
          <w:i w:val="1"/>
          <w:iCs w:val="1"/>
        </w:rPr>
      </w:pPr>
      <w:r w:rsidRPr="26DED3A2" w:rsidR="26DED3A2">
        <w:rPr>
          <w:rFonts w:ascii="Calibri" w:hAnsi="Calibri" w:cs="Calibri"/>
          <w:i w:val="1"/>
          <w:iCs w:val="1"/>
        </w:rPr>
        <w:t>Cloud service to handle security and data.</w:t>
      </w:r>
    </w:p>
    <w:p w:rsidR="26DED3A2" w:rsidP="26DED3A2" w:rsidRDefault="26DED3A2" w14:paraId="5E7C3D39" w14:textId="0691684A">
      <w:pPr>
        <w:pStyle w:val="ListParagraph"/>
        <w:numPr>
          <w:ilvl w:val="0"/>
          <w:numId w:val="1"/>
        </w:numPr>
        <w:spacing w:after="0" w:line="240" w:lineRule="auto"/>
        <w:rPr>
          <w:rFonts w:ascii="Calibri" w:hAnsi="Calibri" w:cs="Calibri"/>
          <w:i w:val="1"/>
          <w:iCs w:val="1"/>
        </w:rPr>
      </w:pPr>
      <w:r w:rsidRPr="26DED3A2" w:rsidR="26DED3A2">
        <w:rPr>
          <w:rFonts w:ascii="Calibri" w:hAnsi="Calibri" w:cs="Calibri"/>
          <w:i w:val="1"/>
          <w:iCs w:val="1"/>
        </w:rPr>
        <w:t>Payment processing service</w:t>
      </w:r>
    </w:p>
    <w:p w:rsidR="26DED3A2" w:rsidP="26DED3A2" w:rsidRDefault="26DED3A2" w14:paraId="290B0BA7" w14:textId="5BF7800C">
      <w:pPr>
        <w:pStyle w:val="ListParagraph"/>
        <w:numPr>
          <w:ilvl w:val="0"/>
          <w:numId w:val="1"/>
        </w:numPr>
        <w:spacing w:after="0" w:line="240" w:lineRule="auto"/>
        <w:rPr>
          <w:rFonts w:ascii="Calibri" w:hAnsi="Calibri" w:cs="Calibri"/>
          <w:i w:val="1"/>
          <w:iCs w:val="1"/>
        </w:rPr>
      </w:pPr>
      <w:r w:rsidRPr="26DED3A2" w:rsidR="26DED3A2">
        <w:rPr>
          <w:rFonts w:ascii="Calibri" w:hAnsi="Calibri" w:cs="Calibri"/>
          <w:i w:val="1"/>
          <w:iCs w:val="1"/>
        </w:rPr>
        <w:t>DMV information handling</w:t>
      </w:r>
    </w:p>
    <w:p w:rsidR="26DED3A2" w:rsidP="26DED3A2" w:rsidRDefault="26DED3A2" w14:paraId="3E5FA11B" w14:textId="2C9A6523">
      <w:pPr>
        <w:pStyle w:val="ListParagraph"/>
        <w:numPr>
          <w:ilvl w:val="0"/>
          <w:numId w:val="1"/>
        </w:numPr>
        <w:spacing w:after="0" w:line="240" w:lineRule="auto"/>
        <w:rPr>
          <w:rFonts w:ascii="Calibri" w:hAnsi="Calibri" w:cs="Calibri"/>
          <w:i w:val="1"/>
          <w:iCs w:val="1"/>
        </w:rPr>
      </w:pPr>
      <w:r w:rsidRPr="26DED3A2" w:rsidR="26DED3A2">
        <w:rPr>
          <w:rFonts w:ascii="Calibri" w:hAnsi="Calibri" w:cs="Calibri"/>
          <w:i w:val="1"/>
          <w:iCs w:val="1"/>
        </w:rPr>
        <w:t>Web browser</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1">
    <w:nsid w:val="19d27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26DED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05C0"/>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7bbdf245873a49ed" /><Relationship Type="http://schemas.openxmlformats.org/officeDocument/2006/relationships/image" Target="/media/image2.png" Id="R0fb47dd93f334653" /><Relationship Type="http://schemas.openxmlformats.org/officeDocument/2006/relationships/image" Target="/media/image3.png" Id="R2ae0a2e7e7b14014" /><Relationship Type="http://schemas.openxmlformats.org/officeDocument/2006/relationships/image" Target="/media/image4.png" Id="Rd30b202040124b2d" /><Relationship Type="http://schemas.openxmlformats.org/officeDocument/2006/relationships/image" Target="/media/image5.png" Id="Rc5e2f692a6ee44cb" /><Relationship Type="http://schemas.openxmlformats.org/officeDocument/2006/relationships/numbering" Target="numbering.xml" Id="R70af4aad2e56469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Ron Bal</lastModifiedBy>
  <revision>3</revision>
  <dcterms:created xsi:type="dcterms:W3CDTF">2020-01-15T13:21:00.0000000Z</dcterms:created>
  <dcterms:modified xsi:type="dcterms:W3CDTF">2023-02-15T00:27:25.8758831Z</dcterms:modified>
</coreProperties>
</file>