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2-21-17 636pm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race condition in teleop that was causing drivetrain jitter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tested good except the Window up/down functionality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2-21-17 643pm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Window motor controller declaration in Begin.vi to SPARK from Victor SP. Now up/down works but it's jittery. PID control later?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rope not working -- drive loop too slow?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2-21-17 833pm BAGGED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is on the robot as of being bagged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motor sets into Periodic Tasks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rope climb motors are controlled by one global instead of two separate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3-16-17 147pm before rebuild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Camera not working. Last known good copy of code before copy-pasting code manually into a new LabVIEW project.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3-16-17 513pm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Copy/pasted code manually into new LabVIEW project. Camera is now working; no other functionality has been tested!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