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15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86150" cy="10188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8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15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color w:val="156082"/>
          <w:sz w:val="72"/>
          <w:szCs w:val="72"/>
        </w:rPr>
      </w:pPr>
      <w:r w:rsidDel="00000000" w:rsidR="00000000" w:rsidRPr="00000000">
        <w:rPr>
          <w:color w:val="156082"/>
          <w:sz w:val="72"/>
          <w:szCs w:val="72"/>
          <w:rtl w:val="0"/>
        </w:rPr>
        <w:t xml:space="preserve">Context Objects and Requirement Sources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alibri" w:cs="Calibri" w:eastAsia="Calibri" w:hAnsi="Calibri"/>
          <w:color w:val="15608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156082"/>
          <w:sz w:val="28"/>
          <w:szCs w:val="28"/>
          <w:rtl w:val="0"/>
        </w:rPr>
        <w:t xml:space="preserve">Campus Wellness Portal with Medical System and Fitness Center Integration</w:t>
      </w:r>
    </w:p>
    <w:p w:rsidR="00000000" w:rsidDel="00000000" w:rsidP="00000000" w:rsidRDefault="00000000" w:rsidRPr="00000000" w14:paraId="00000005">
      <w:pPr>
        <w:spacing w:after="240" w:before="480" w:lineRule="auto"/>
        <w:rPr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480" w:lineRule="auto"/>
        <w:rPr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480" w:lineRule="auto"/>
        <w:rPr>
          <w:color w:val="156082"/>
        </w:rPr>
      </w:pPr>
      <w:r w:rsidDel="00000000" w:rsidR="00000000" w:rsidRPr="00000000">
        <w:rPr>
          <w:color w:val="156082"/>
          <w:rtl w:val="0"/>
        </w:rPr>
        <w:t xml:space="preserve">Version: 1.0</w:t>
      </w:r>
    </w:p>
    <w:p w:rsidR="00000000" w:rsidDel="00000000" w:rsidP="00000000" w:rsidRDefault="00000000" w:rsidRPr="00000000" w14:paraId="00000008">
      <w:pPr>
        <w:spacing w:after="240" w:before="480" w:lineRule="auto"/>
        <w:rPr>
          <w:color w:val="156082"/>
        </w:rPr>
      </w:pPr>
      <w:r w:rsidDel="00000000" w:rsidR="00000000" w:rsidRPr="00000000">
        <w:rPr>
          <w:color w:val="156082"/>
          <w:rtl w:val="0"/>
        </w:rPr>
        <w:t xml:space="preserve">Date: 23/05/2025</w:t>
      </w:r>
    </w:p>
    <w:p w:rsidR="00000000" w:rsidDel="00000000" w:rsidP="00000000" w:rsidRDefault="00000000" w:rsidRPr="00000000" w14:paraId="00000009">
      <w:pPr>
        <w:spacing w:after="240" w:before="480" w:lineRule="auto"/>
        <w:rPr>
          <w:color w:val="156082"/>
        </w:rPr>
      </w:pPr>
      <w:r w:rsidDel="00000000" w:rsidR="00000000" w:rsidRPr="00000000">
        <w:rPr>
          <w:color w:val="156082"/>
          <w:rtl w:val="0"/>
        </w:rPr>
        <w:t xml:space="preserve">Release By: TT6L - Group 3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Table 1.1 Table of system context object</w:t>
      </w:r>
    </w:p>
    <w:p w:rsidR="00000000" w:rsidDel="00000000" w:rsidP="00000000" w:rsidRDefault="00000000" w:rsidRPr="00000000" w14:paraId="0000000D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Context Object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is the primary user of theplatform who schedules appointments, books fitness activities, tracks wellness goals, and accesses personalized health resources.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health center is the facility providing clinical services It is integrated with the platform for appointment scheduling and health resource sharing.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Fitness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fitness center is the campus facility offering fitness classes, equipment, and wellness programs. It is connected to the platform for session bookings and activity tracking.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administrator oversees and maintains the wellness portal’s functionality, access, and performance.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 center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health center staff manages appointments and updates medical resources.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Fitness center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fitness center staff schedule classes and manage fitness resources.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medical system is an embedded system interface allowing students to view availability and book, reschedule, or cancel medical appointments.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Fitness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fitness center is an integrated booking interface for students to reserve fitness classes, personal training, or facility time slots.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Table 1.2 Table of sources of requirement</w:t>
      </w:r>
    </w:p>
    <w:p w:rsidR="00000000" w:rsidDel="00000000" w:rsidP="00000000" w:rsidRDefault="00000000" w:rsidRPr="00000000" w14:paraId="00000026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Context Object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Sources (Type)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database (Document)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 can be obtained in the university database.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 center staff (Stakeholder)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 about the health center is updated by university staff.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Fitness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Fitness center staff (Stakeholder)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the fitness center is updated by university staff.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Administration procedures (Document)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administration procedures store information about the system administrator.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 center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Analyst from University (Stakeholder)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information of health center staff can be provided by business analysts from the university.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Fitness center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Analyst from University (Stakeholder)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information of health center staff can be provided by business analysts from the university.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help desk (Stakeholder)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technical help desk is able to provide detailed information about the health center appointment.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Fitness 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 help desk (Stakeholder)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technical help desk is able to provide detailed information about the fitness center scheduling. </w:t>
            </w:r>
          </w:p>
        </w:tc>
      </w:tr>
    </w:tbl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Table 1.3 Table of development context object</w:t>
      </w:r>
    </w:p>
    <w:p w:rsidR="00000000" w:rsidDel="00000000" w:rsidP="00000000" w:rsidRDefault="00000000" w:rsidRPr="00000000" w14:paraId="00000044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Context Object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Sources (Type)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online documentation (Document)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for source control, document collaboration and version tracking.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online documentation (Document)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for team communication, file sharing and meetings.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Corporate wiki (Document)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Specialist in discipline, able to give inside information about realistic solutions. Information can be sought on the company’s website.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live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plan (Document)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deployment of the system.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plan (Document)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such as time and assets, can be found in the project plan.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Corporate wiki (Document)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set processes and milestones.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framework (Flask)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Flask online documentation (Document)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framework for building system functionality.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technology (React)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online documentation (Document)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designing responsive web interfaces.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system (SQL)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 online documentation (Document)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user data, appointments, goals and class schedules.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API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website (System)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Understanding integration points with health and fitness systems. Besides, provide credentials for the user authentication system.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Agile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 documentation (Document)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 group of development processes that aim to adapt quickly to change requests and deliver software faster.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