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2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4863" cy="949325"/>
                    </a:xfrm>
                    <a:prstGeom prst="rect"/>
                    <a:ln/>
                  </pic:spPr>
                </pic:pic>
              </a:graphicData>
            </a:graphic>
          </wp:anchor>
        </w:drawing>
      </w:r>
      <w:r w:rsidDel="00000000" w:rsidR="00000000" w:rsidRPr="00000000">
        <w:rPr>
          <w:rFonts w:ascii="Lora" w:cs="Lora" w:eastAsia="Lora" w:hAnsi="Lora"/>
          <w:sz w:val="24"/>
          <w:szCs w:val="24"/>
          <w:rtl w:val="0"/>
        </w:rPr>
        <w:t xml:space="preserve">Saad Mughal</w:t>
      </w:r>
    </w:p>
    <w:p w:rsidR="00000000" w:rsidDel="00000000" w:rsidP="00000000" w:rsidRDefault="00000000" w:rsidRPr="00000000" w14:paraId="00000002">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F2023-009</w:t>
      </w:r>
    </w:p>
    <w:p w:rsidR="00000000" w:rsidDel="00000000" w:rsidP="00000000" w:rsidRDefault="00000000" w:rsidRPr="00000000" w14:paraId="00000003">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Total Marks: 10</w:t>
      </w:r>
    </w:p>
    <w:p w:rsidR="00000000" w:rsidDel="00000000" w:rsidP="00000000" w:rsidRDefault="00000000" w:rsidRPr="00000000" w14:paraId="00000004">
      <w:pPr>
        <w:spacing w:after="0" w:line="276" w:lineRule="auto"/>
        <w:jc w:val="right"/>
        <w:rPr>
          <w:rFonts w:ascii="Lora" w:cs="Lora" w:eastAsia="Lora" w:hAnsi="Lora"/>
          <w:sz w:val="96"/>
          <w:szCs w:val="96"/>
        </w:rPr>
      </w:pPr>
      <w:r w:rsidDel="00000000" w:rsidR="00000000" w:rsidRPr="00000000">
        <w:rPr>
          <w:rFonts w:ascii="Lora" w:cs="Lora" w:eastAsia="Lora" w:hAnsi="Lora"/>
          <w:sz w:val="24"/>
          <w:szCs w:val="24"/>
          <w:rtl w:val="0"/>
        </w:rPr>
        <w:t xml:space="preserve">Due 30 March 2026</w:t>
      </w:r>
      <w:r w:rsidDel="00000000" w:rsidR="00000000" w:rsidRPr="00000000">
        <w:rPr>
          <w:rtl w:val="0"/>
        </w:rPr>
      </w:r>
    </w:p>
    <w:p w:rsidR="00000000" w:rsidDel="00000000" w:rsidP="00000000" w:rsidRDefault="00000000" w:rsidRPr="00000000" w14:paraId="00000005">
      <w:pPr>
        <w:pStyle w:val="Title"/>
        <w:spacing w:after="0" w:before="0" w:line="240" w:lineRule="auto"/>
        <w:rPr>
          <w:rFonts w:ascii="Lora" w:cs="Lora" w:eastAsia="Lora" w:hAnsi="Lora"/>
        </w:rPr>
      </w:pPr>
      <w:bookmarkStart w:colFirst="0" w:colLast="0" w:name="_heading=h.wlweanm7e8zt" w:id="0"/>
      <w:bookmarkEnd w:id="0"/>
      <w:r w:rsidDel="00000000" w:rsidR="00000000" w:rsidRPr="00000000">
        <w:rPr>
          <w:rtl w:val="0"/>
        </w:rPr>
      </w:r>
    </w:p>
    <w:p w:rsidR="00000000" w:rsidDel="00000000" w:rsidP="00000000" w:rsidRDefault="00000000" w:rsidRPr="00000000" w14:paraId="00000006">
      <w:pPr>
        <w:pStyle w:val="Title"/>
        <w:spacing w:after="0" w:before="0" w:line="240" w:lineRule="auto"/>
        <w:rPr>
          <w:rFonts w:ascii="Lora" w:cs="Lora" w:eastAsia="Lora" w:hAnsi="Lora"/>
          <w:b w:val="0"/>
          <w:bCs w:val="0"/>
          <w:sz w:val="48"/>
          <w:szCs w:val="48"/>
        </w:rPr>
      </w:pPr>
      <w:bookmarkStart w:colFirst="0" w:colLast="0" w:name="_heading=h.bssvbh2uitjr" w:id="1"/>
      <w:bookmarkEnd w:id="1"/>
      <w:r w:rsidDel="00000000" w:rsidR="00000000" w:rsidRPr="00000000">
        <w:rPr>
          <w:rFonts w:ascii="Lora" w:cs="Lora" w:eastAsia="Lora" w:hAnsi="Lora"/>
          <w:b w:val="0"/>
          <w:bCs w:val="0"/>
          <w:sz w:val="48"/>
          <w:szCs w:val="48"/>
          <w:rtl w:val="0"/>
        </w:rPr>
        <w:t xml:space="preserve">Computer Networks LAB</w:t>
      </w:r>
    </w:p>
    <w:p w:rsidR="00000000" w:rsidDel="00000000" w:rsidP="00000000" w:rsidRDefault="00000000" w:rsidRPr="00000000" w14:paraId="00000007">
      <w:pPr>
        <w:pStyle w:val="Title"/>
        <w:spacing w:after="0" w:before="0" w:line="240" w:lineRule="auto"/>
        <w:rPr>
          <w:rFonts w:ascii="Lora" w:cs="Lora" w:eastAsia="Lora" w:hAnsi="Lora"/>
          <w:sz w:val="96"/>
          <w:szCs w:val="96"/>
        </w:rPr>
      </w:pPr>
      <w:bookmarkStart w:colFirst="0" w:colLast="0" w:name="_heading=h.zh1pdn7ur886" w:id="2"/>
      <w:bookmarkEnd w:id="2"/>
      <w:r w:rsidDel="00000000" w:rsidR="00000000" w:rsidRPr="00000000">
        <w:rPr>
          <w:rFonts w:ascii="Lora" w:cs="Lora" w:eastAsia="Lora" w:hAnsi="Lora"/>
          <w:sz w:val="96"/>
          <w:szCs w:val="96"/>
          <w:rtl w:val="0"/>
        </w:rPr>
        <w:t xml:space="preserve">Week 6</w:t>
      </w:r>
    </w:p>
    <w:p w:rsidR="00000000" w:rsidDel="00000000" w:rsidP="00000000" w:rsidRDefault="00000000" w:rsidRPr="00000000" w14:paraId="00000008">
      <w:pPr>
        <w:pStyle w:val="Title"/>
        <w:spacing w:after="0" w:before="0" w:line="240" w:lineRule="auto"/>
        <w:rPr>
          <w:rFonts w:ascii="Lora" w:cs="Lora" w:eastAsia="Lora" w:hAnsi="Lora"/>
          <w:sz w:val="80"/>
          <w:szCs w:val="80"/>
        </w:rPr>
      </w:pPr>
      <w:bookmarkStart w:colFirst="0" w:colLast="0" w:name="_heading=h.pv9kxmz9nvb9" w:id="3"/>
      <w:bookmarkEnd w:id="3"/>
      <w:r w:rsidDel="00000000" w:rsidR="00000000" w:rsidRPr="00000000">
        <w:rPr>
          <w:rFonts w:ascii="Lora" w:cs="Lora" w:eastAsia="Lora" w:hAnsi="Lora"/>
          <w:sz w:val="80"/>
          <w:szCs w:val="80"/>
          <w:rtl w:val="0"/>
        </w:rPr>
        <w:t xml:space="preserve">TCP Client Server Communication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0" w:line="276" w:lineRule="auto"/>
        <w:ind w:left="0" w:firstLine="0"/>
        <w:rPr/>
      </w:pPr>
      <w:r w:rsidDel="00000000" w:rsidR="00000000" w:rsidRPr="00000000">
        <w:rPr/>
        <w:drawing>
          <wp:inline distB="114300" distT="114300" distL="114300" distR="114300">
            <wp:extent cx="649224" cy="45720"/>
            <wp:effectExtent b="0" l="0" r="0" t="0"/>
            <wp:docPr id="2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9224"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276" w:lineRule="auto"/>
        <w:ind w:left="0" w:firstLine="0"/>
        <w:rPr/>
      </w:pPr>
      <w:r w:rsidDel="00000000" w:rsidR="00000000" w:rsidRPr="00000000">
        <w:rPr>
          <w:rtl w:val="0"/>
        </w:rPr>
      </w:r>
    </w:p>
    <w:p w:rsidR="00000000" w:rsidDel="00000000" w:rsidP="00000000" w:rsidRDefault="00000000" w:rsidRPr="00000000" w14:paraId="0000000C">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Lecturer: </w:t>
      </w:r>
      <w:r w:rsidDel="00000000" w:rsidR="00000000" w:rsidRPr="00000000">
        <w:rPr>
          <w:rFonts w:ascii="Lora" w:cs="Lora" w:eastAsia="Lora" w:hAnsi="Lora"/>
          <w:sz w:val="24"/>
          <w:szCs w:val="24"/>
          <w:rtl w:val="0"/>
        </w:rPr>
        <w:t xml:space="preserve">Shaiza Rizwan</w:t>
      </w:r>
    </w:p>
    <w:p w:rsidR="00000000" w:rsidDel="00000000" w:rsidP="00000000" w:rsidRDefault="00000000" w:rsidRPr="00000000" w14:paraId="0000000D">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Lab Instructor: </w:t>
      </w:r>
      <w:r w:rsidDel="00000000" w:rsidR="00000000" w:rsidRPr="00000000">
        <w:rPr>
          <w:rFonts w:ascii="Lora" w:cs="Lora" w:eastAsia="Lora" w:hAnsi="Lora"/>
          <w:sz w:val="24"/>
          <w:szCs w:val="24"/>
          <w:rtl w:val="0"/>
        </w:rPr>
        <w:t xml:space="preserve">Hasnain Ahmad</w:t>
      </w:r>
    </w:p>
    <w:p w:rsidR="00000000" w:rsidDel="00000000" w:rsidP="00000000" w:rsidRDefault="00000000" w:rsidRPr="00000000" w14:paraId="0000000E">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 </w:t>
      </w:r>
      <w:r w:rsidDel="00000000" w:rsidR="00000000" w:rsidRPr="00000000">
        <w:rPr>
          <w:rFonts w:ascii="Lora" w:cs="Lora" w:eastAsia="Lora" w:hAnsi="Lora"/>
          <w:sz w:val="24"/>
          <w:szCs w:val="24"/>
          <w:rtl w:val="0"/>
        </w:rPr>
        <w:t xml:space="preserve">C</w:t>
      </w:r>
    </w:p>
    <w:p w:rsidR="00000000" w:rsidDel="00000000" w:rsidP="00000000" w:rsidRDefault="00000000" w:rsidRPr="00000000" w14:paraId="0000000F">
      <w:pPr>
        <w:spacing w:after="0"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0">
      <w:pPr>
        <w:pStyle w:val="Title"/>
        <w:spacing w:after="0" w:line="276" w:lineRule="auto"/>
        <w:rPr>
          <w:rFonts w:ascii="Lora" w:cs="Lora" w:eastAsia="Lora" w:hAnsi="Lora"/>
          <w:sz w:val="36"/>
          <w:szCs w:val="36"/>
        </w:rPr>
      </w:pPr>
      <w:bookmarkStart w:colFirst="0" w:colLast="0" w:name="_heading=h.ltec9d447b1k"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after="0" w:line="276" w:lineRule="auto"/>
        <w:rPr>
          <w:rFonts w:ascii="Lora" w:cs="Lora" w:eastAsia="Lora" w:hAnsi="Lora"/>
          <w:sz w:val="36"/>
          <w:szCs w:val="36"/>
        </w:rPr>
      </w:pPr>
      <w:bookmarkStart w:colFirst="0" w:colLast="0" w:name="_heading=h.t22n3cp3ibde" w:id="5"/>
      <w:bookmarkEnd w:id="5"/>
      <w:r w:rsidDel="00000000" w:rsidR="00000000" w:rsidRPr="00000000">
        <w:rPr>
          <w:rFonts w:ascii="Lora" w:cs="Lora" w:eastAsia="Lora" w:hAnsi="Lora"/>
          <w:sz w:val="36"/>
          <w:szCs w:val="36"/>
          <w:rtl w:val="0"/>
        </w:rPr>
        <w:t xml:space="preserve">Computer Networks LAB (LAB-209) - Lab 04</w:t>
      </w:r>
    </w:p>
    <w:p w:rsidR="00000000" w:rsidDel="00000000" w:rsidP="00000000" w:rsidRDefault="00000000" w:rsidRPr="00000000" w14:paraId="00000012">
      <w:pPr>
        <w:pStyle w:val="Subtitle"/>
        <w:rPr>
          <w:rFonts w:ascii="Lora" w:cs="Lora" w:eastAsia="Lora" w:hAnsi="Lora"/>
        </w:rPr>
      </w:pPr>
      <w:bookmarkStart w:colFirst="0" w:colLast="0" w:name="_heading=h.lf4qs3iw6bsw" w:id="6"/>
      <w:bookmarkEnd w:id="6"/>
      <w:r w:rsidDel="00000000" w:rsidR="00000000" w:rsidRPr="00000000">
        <w:rPr>
          <w:rFonts w:ascii="Lora" w:cs="Lora" w:eastAsia="Lora" w:hAnsi="Lora"/>
          <w:i w:val="0"/>
          <w:iCs w:val="0"/>
          <w:sz w:val="32"/>
          <w:szCs w:val="32"/>
          <w:rtl w:val="0"/>
        </w:rPr>
        <w:t xml:space="preserve">Socket Programming: TCP Client Server Communication</w:t>
      </w:r>
      <w:r w:rsidDel="00000000" w:rsidR="00000000" w:rsidRPr="00000000">
        <w:rPr>
          <w:rtl w:val="0"/>
        </w:rPr>
      </w:r>
    </w:p>
    <w:p w:rsidR="00000000" w:rsidDel="00000000" w:rsidP="00000000" w:rsidRDefault="00000000" w:rsidRPr="00000000" w14:paraId="00000013">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rFonts w:ascii="Lora" w:cs="Lora" w:eastAsia="Lora" w:hAnsi="Lora"/>
        </w:rPr>
      </w:pPr>
      <w:bookmarkStart w:colFirst="0" w:colLast="0" w:name="_heading=h.zbzoke46y3wn" w:id="7"/>
      <w:bookmarkEnd w:id="7"/>
      <w:r w:rsidDel="00000000" w:rsidR="00000000" w:rsidRPr="00000000">
        <w:rPr>
          <w:rFonts w:ascii="Lora" w:cs="Lora" w:eastAsia="Lora" w:hAnsi="Lora"/>
          <w:rtl w:val="0"/>
        </w:rPr>
        <w:t xml:space="preserve">Task 1</w:t>
      </w:r>
    </w:p>
    <w:p w:rsidR="00000000" w:rsidDel="00000000" w:rsidP="00000000" w:rsidRDefault="00000000" w:rsidRPr="00000000" w14:paraId="00000015">
      <w:pPr>
        <w:rPr>
          <w:rFonts w:ascii="Lora" w:cs="Lora" w:eastAsia="Lora" w:hAnsi="Lora"/>
        </w:rPr>
      </w:pPr>
      <w:r w:rsidDel="00000000" w:rsidR="00000000" w:rsidRPr="00000000">
        <w:rPr>
          <w:rFonts w:ascii="Lora" w:cs="Lora" w:eastAsia="Lora" w:hAnsi="Lora"/>
        </w:rPr>
        <w:drawing>
          <wp:inline distB="114300" distT="114300" distL="114300" distR="114300">
            <wp:extent cx="5943600" cy="3187700"/>
            <wp:effectExtent b="0" l="0" r="0" t="0"/>
            <wp:docPr id="2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rFonts w:ascii="Lora" w:cs="Lora" w:eastAsia="Lora" w:hAnsi="Lora"/>
        </w:rPr>
      </w:pPr>
      <w:bookmarkStart w:colFirst="0" w:colLast="0" w:name="_heading=h.pg40hna5qrx5" w:id="8"/>
      <w:bookmarkEnd w:id="8"/>
      <w:r w:rsidDel="00000000" w:rsidR="00000000" w:rsidRPr="00000000">
        <w:rPr>
          <w:rFonts w:ascii="Lora" w:cs="Lora" w:eastAsia="Lora" w:hAnsi="Lora"/>
          <w:rtl w:val="0"/>
        </w:rPr>
        <w:t xml:space="preserve">Revision Questions</w:t>
      </w:r>
    </w:p>
    <w:p w:rsidR="00000000" w:rsidDel="00000000" w:rsidP="00000000" w:rsidRDefault="00000000" w:rsidRPr="00000000" w14:paraId="00000017">
      <w:pPr>
        <w:pStyle w:val="Heading3"/>
        <w:keepNext w:val="0"/>
        <w:keepLines w:val="0"/>
        <w:spacing w:before="0" w:line="276" w:lineRule="auto"/>
        <w:rPr>
          <w:rFonts w:ascii="Lora" w:cs="Lora" w:eastAsia="Lora" w:hAnsi="Lora"/>
        </w:rPr>
      </w:pPr>
      <w:bookmarkStart w:colFirst="0" w:colLast="0" w:name="_heading=h.87hryeqoxgfz" w:id="9"/>
      <w:bookmarkEnd w:id="9"/>
      <w:r w:rsidDel="00000000" w:rsidR="00000000" w:rsidRPr="00000000">
        <w:rPr>
          <w:rFonts w:ascii="Lora" w:cs="Lora" w:eastAsia="Lora" w:hAnsi="Lora"/>
          <w:rtl w:val="0"/>
        </w:rPr>
        <w:t xml:space="preserve">server.cpp</w:t>
      </w:r>
    </w:p>
    <w:p w:rsidR="00000000" w:rsidDel="00000000" w:rsidP="00000000" w:rsidRDefault="00000000" w:rsidRPr="00000000" w14:paraId="00000018">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Q1. Why does the parent process </w:t>
      </w:r>
      <w:r w:rsidDel="00000000" w:rsidR="00000000" w:rsidRPr="00000000">
        <w:rPr>
          <w:rFonts w:ascii="Lora" w:cs="Lora" w:eastAsia="Lora" w:hAnsi="Lora"/>
          <w:b w:val="1"/>
          <w:bCs w:val="1"/>
          <w:rtl w:val="0"/>
        </w:rPr>
        <w:t xml:space="preserve">close(connfd)</w:t>
      </w:r>
      <w:r w:rsidDel="00000000" w:rsidR="00000000" w:rsidRPr="00000000">
        <w:rPr>
          <w:rFonts w:ascii="Lora" w:cs="Lora" w:eastAsia="Lora" w:hAnsi="Lora"/>
          <w:b w:val="1"/>
          <w:bCs w:val="1"/>
          <w:rtl w:val="0"/>
        </w:rPr>
        <w:t xml:space="preserve"> after </w:t>
      </w:r>
      <w:r w:rsidDel="00000000" w:rsidR="00000000" w:rsidRPr="00000000">
        <w:rPr>
          <w:rFonts w:ascii="Lora" w:cs="Lora" w:eastAsia="Lora" w:hAnsi="Lora"/>
          <w:b w:val="1"/>
          <w:bCs w:val="1"/>
          <w:rtl w:val="0"/>
        </w:rPr>
        <w:t xml:space="preserve">fork()</w:t>
      </w:r>
      <w:r w:rsidDel="00000000" w:rsidR="00000000" w:rsidRPr="00000000">
        <w:rPr>
          <w:rFonts w:ascii="Lora" w:cs="Lora" w:eastAsia="Lora" w:hAnsi="Lora"/>
          <w:b w:val="1"/>
          <w:bCs w:val="1"/>
          <w:rtl w:val="0"/>
        </w:rPr>
        <w:t xml:space="preserve">?</w:t>
      </w:r>
      <w:r w:rsidDel="00000000" w:rsidR="00000000" w:rsidRPr="00000000">
        <w:rPr>
          <w:rFonts w:ascii="Lora" w:cs="Lora" w:eastAsia="Lora" w:hAnsi="Lora"/>
          <w:rtl w:val="0"/>
        </w:rPr>
        <w:t xml:space="preserve"> </w:t>
      </w:r>
    </w:p>
    <w:p w:rsidR="00000000" w:rsidDel="00000000" w:rsidP="00000000" w:rsidRDefault="00000000" w:rsidRPr="00000000" w14:paraId="00000019">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The parent process closes </w:t>
      </w:r>
      <w:r w:rsidDel="00000000" w:rsidR="00000000" w:rsidRPr="00000000">
        <w:rPr>
          <w:rFonts w:ascii="Lora" w:cs="Lora" w:eastAsia="Lora" w:hAnsi="Lora"/>
          <w:rtl w:val="0"/>
        </w:rPr>
        <w:t xml:space="preserve">connfd</w:t>
      </w:r>
      <w:r w:rsidDel="00000000" w:rsidR="00000000" w:rsidRPr="00000000">
        <w:rPr>
          <w:rFonts w:ascii="Lora" w:cs="Lora" w:eastAsia="Lora" w:hAnsi="Lora"/>
          <w:rtl w:val="0"/>
        </w:rPr>
        <w:t xml:space="preserve"> because it hands over the responsibility of handling that specific client connection to the child process. Keeping it open in the parent would consume unnecessary file descriptors and potentially cause resource leaks, as the parent only needs to return to accepting new connections.</w:t>
      </w:r>
    </w:p>
    <w:p w:rsidR="00000000" w:rsidDel="00000000" w:rsidP="00000000" w:rsidRDefault="00000000" w:rsidRPr="00000000" w14:paraId="0000001A">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Q2. Why does the child process </w:t>
      </w:r>
      <w:r w:rsidDel="00000000" w:rsidR="00000000" w:rsidRPr="00000000">
        <w:rPr>
          <w:rFonts w:ascii="Lora" w:cs="Lora" w:eastAsia="Lora" w:hAnsi="Lora"/>
          <w:b w:val="1"/>
          <w:bCs w:val="1"/>
          <w:rtl w:val="0"/>
        </w:rPr>
        <w:t xml:space="preserve">close(listenfd)</w:t>
      </w:r>
      <w:r w:rsidDel="00000000" w:rsidR="00000000" w:rsidRPr="00000000">
        <w:rPr>
          <w:rFonts w:ascii="Lora" w:cs="Lora" w:eastAsia="Lora" w:hAnsi="Lora"/>
          <w:b w:val="1"/>
          <w:bCs w:val="1"/>
          <w:rtl w:val="0"/>
        </w:rPr>
        <w:t xml:space="preserve"> after </w:t>
      </w:r>
      <w:r w:rsidDel="00000000" w:rsidR="00000000" w:rsidRPr="00000000">
        <w:rPr>
          <w:rFonts w:ascii="Lora" w:cs="Lora" w:eastAsia="Lora" w:hAnsi="Lora"/>
          <w:b w:val="1"/>
          <w:bCs w:val="1"/>
          <w:rtl w:val="0"/>
        </w:rPr>
        <w:t xml:space="preserve">fork()</w:t>
      </w:r>
      <w:r w:rsidDel="00000000" w:rsidR="00000000" w:rsidRPr="00000000">
        <w:rPr>
          <w:rFonts w:ascii="Lora" w:cs="Lora" w:eastAsia="Lora" w:hAnsi="Lora"/>
          <w:b w:val="1"/>
          <w:bCs w:val="1"/>
          <w:rtl w:val="0"/>
        </w:rPr>
        <w:t xml:space="preserve">?</w:t>
      </w:r>
      <w:r w:rsidDel="00000000" w:rsidR="00000000" w:rsidRPr="00000000">
        <w:rPr>
          <w:rFonts w:ascii="Lora" w:cs="Lora" w:eastAsia="Lora" w:hAnsi="Lora"/>
          <w:rtl w:val="0"/>
        </w:rPr>
        <w:t xml:space="preserve"> </w:t>
      </w:r>
    </w:p>
    <w:p w:rsidR="00000000" w:rsidDel="00000000" w:rsidP="00000000" w:rsidRDefault="00000000" w:rsidRPr="00000000" w14:paraId="0000001B">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The child process is an exact copy of the parent process, meaning all descriptors opened in the parent are shared by the child. However, the child's sole job is to process the request using the </w:t>
      </w:r>
      <w:r w:rsidDel="00000000" w:rsidR="00000000" w:rsidRPr="00000000">
        <w:rPr>
          <w:rFonts w:ascii="Lora" w:cs="Lora" w:eastAsia="Lora" w:hAnsi="Lora"/>
          <w:rtl w:val="0"/>
        </w:rPr>
        <w:t xml:space="preserve">connfd</w:t>
      </w:r>
      <w:r w:rsidDel="00000000" w:rsidR="00000000" w:rsidRPr="00000000">
        <w:rPr>
          <w:rFonts w:ascii="Lora" w:cs="Lora" w:eastAsia="Lora" w:hAnsi="Lora"/>
          <w:rtl w:val="0"/>
        </w:rPr>
        <w:t xml:space="preserve">. It does not need to listen for new incoming connections, so it closes the listening socket.</w:t>
      </w:r>
    </w:p>
    <w:p w:rsidR="00000000" w:rsidDel="00000000" w:rsidP="00000000" w:rsidRDefault="00000000" w:rsidRPr="00000000" w14:paraId="0000001C">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Q3. What happens if you forget </w:t>
      </w:r>
      <w:r w:rsidDel="00000000" w:rsidR="00000000" w:rsidRPr="00000000">
        <w:rPr>
          <w:rFonts w:ascii="Lora" w:cs="Lora" w:eastAsia="Lora" w:hAnsi="Lora"/>
          <w:b w:val="1"/>
          <w:bCs w:val="1"/>
          <w:rtl w:val="0"/>
        </w:rPr>
        <w:t xml:space="preserve">exit(0)</w:t>
      </w:r>
      <w:r w:rsidDel="00000000" w:rsidR="00000000" w:rsidRPr="00000000">
        <w:rPr>
          <w:rFonts w:ascii="Lora" w:cs="Lora" w:eastAsia="Lora" w:hAnsi="Lora"/>
          <w:b w:val="1"/>
          <w:bCs w:val="1"/>
          <w:rtl w:val="0"/>
        </w:rPr>
        <w:t xml:space="preserve"> in the child process?</w:t>
      </w:r>
      <w:r w:rsidDel="00000000" w:rsidR="00000000" w:rsidRPr="00000000">
        <w:rPr>
          <w:rFonts w:ascii="Lora" w:cs="Lora" w:eastAsia="Lora" w:hAnsi="Lora"/>
          <w:rtl w:val="0"/>
        </w:rPr>
        <w:t xml:space="preserve"> </w:t>
      </w:r>
    </w:p>
    <w:p w:rsidR="00000000" w:rsidDel="00000000" w:rsidP="00000000" w:rsidRDefault="00000000" w:rsidRPr="00000000" w14:paraId="0000001D">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If the child process does not call </w:t>
      </w:r>
      <w:r w:rsidDel="00000000" w:rsidR="00000000" w:rsidRPr="00000000">
        <w:rPr>
          <w:rFonts w:ascii="Lora" w:cs="Lora" w:eastAsia="Lora" w:hAnsi="Lora"/>
          <w:rtl w:val="0"/>
        </w:rPr>
        <w:t xml:space="preserve">exit(0)</w:t>
      </w:r>
      <w:r w:rsidDel="00000000" w:rsidR="00000000" w:rsidRPr="00000000">
        <w:rPr>
          <w:rFonts w:ascii="Lora" w:cs="Lora" w:eastAsia="Lora" w:hAnsi="Lora"/>
          <w:rtl w:val="0"/>
        </w:rPr>
        <w:t xml:space="preserve"> after serving the client, it will fall out of the </w:t>
      </w:r>
      <w:r w:rsidDel="00000000" w:rsidR="00000000" w:rsidRPr="00000000">
        <w:rPr>
          <w:rFonts w:ascii="Lora" w:cs="Lora" w:eastAsia="Lora" w:hAnsi="Lora"/>
          <w:rtl w:val="0"/>
        </w:rPr>
        <w:t xml:space="preserve">if (pid == 0)</w:t>
      </w:r>
      <w:r w:rsidDel="00000000" w:rsidR="00000000" w:rsidRPr="00000000">
        <w:rPr>
          <w:rFonts w:ascii="Lora" w:cs="Lora" w:eastAsia="Lora" w:hAnsi="Lora"/>
          <w:rtl w:val="0"/>
        </w:rPr>
        <w:t xml:space="preserve"> block and loop back to the top of the infinite </w:t>
      </w:r>
      <w:r w:rsidDel="00000000" w:rsidR="00000000" w:rsidRPr="00000000">
        <w:rPr>
          <w:rFonts w:ascii="Lora" w:cs="Lora" w:eastAsia="Lora" w:hAnsi="Lora"/>
          <w:rtl w:val="0"/>
        </w:rPr>
        <w:t xml:space="preserve">for(;;)</w:t>
      </w:r>
      <w:r w:rsidDel="00000000" w:rsidR="00000000" w:rsidRPr="00000000">
        <w:rPr>
          <w:rFonts w:ascii="Lora" w:cs="Lora" w:eastAsia="Lora" w:hAnsi="Lora"/>
          <w:rtl w:val="0"/>
        </w:rPr>
        <w:t xml:space="preserve"> loop. The child process would then try to act like the server parent, attempting to </w:t>
      </w:r>
      <w:r w:rsidDel="00000000" w:rsidR="00000000" w:rsidRPr="00000000">
        <w:rPr>
          <w:rFonts w:ascii="Lora" w:cs="Lora" w:eastAsia="Lora" w:hAnsi="Lora"/>
          <w:rtl w:val="0"/>
        </w:rPr>
        <w:t xml:space="preserve">accept()</w:t>
      </w:r>
      <w:r w:rsidDel="00000000" w:rsidR="00000000" w:rsidRPr="00000000">
        <w:rPr>
          <w:rFonts w:ascii="Lora" w:cs="Lora" w:eastAsia="Lora" w:hAnsi="Lora"/>
          <w:rtl w:val="0"/>
        </w:rPr>
        <w:t xml:space="preserve"> new connections, leading to chaotic behavior and multiple processes trying to handle the same port.</w:t>
      </w:r>
    </w:p>
    <w:p w:rsidR="00000000" w:rsidDel="00000000" w:rsidP="00000000" w:rsidRDefault="00000000" w:rsidRPr="00000000" w14:paraId="0000001E">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Q4. What does </w:t>
      </w:r>
      <w:r w:rsidDel="00000000" w:rsidR="00000000" w:rsidRPr="00000000">
        <w:rPr>
          <w:rFonts w:ascii="Lora" w:cs="Lora" w:eastAsia="Lora" w:hAnsi="Lora"/>
          <w:b w:val="1"/>
          <w:bCs w:val="1"/>
          <w:rtl w:val="0"/>
        </w:rPr>
        <w:t xml:space="preserve">fork()</w:t>
      </w:r>
      <w:r w:rsidDel="00000000" w:rsidR="00000000" w:rsidRPr="00000000">
        <w:rPr>
          <w:rFonts w:ascii="Lora" w:cs="Lora" w:eastAsia="Lora" w:hAnsi="Lora"/>
          <w:b w:val="1"/>
          <w:bCs w:val="1"/>
          <w:rtl w:val="0"/>
        </w:rPr>
        <w:t xml:space="preserve"> return in the parent vs. child process?</w:t>
      </w:r>
      <w:r w:rsidDel="00000000" w:rsidR="00000000" w:rsidRPr="00000000">
        <w:rPr>
          <w:rFonts w:ascii="Lora" w:cs="Lora" w:eastAsia="Lora" w:hAnsi="Lora"/>
          <w:rtl w:val="0"/>
        </w:rPr>
        <w:t xml:space="preserve"> </w:t>
      </w:r>
    </w:p>
    <w:p w:rsidR="00000000" w:rsidDel="00000000" w:rsidP="00000000" w:rsidRDefault="00000000" w:rsidRPr="00000000" w14:paraId="0000001F">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The </w:t>
      </w:r>
      <w:r w:rsidDel="00000000" w:rsidR="00000000" w:rsidRPr="00000000">
        <w:rPr>
          <w:rFonts w:ascii="Lora" w:cs="Lora" w:eastAsia="Lora" w:hAnsi="Lora"/>
          <w:rtl w:val="0"/>
        </w:rPr>
        <w:t xml:space="preserve">fork()</w:t>
      </w:r>
      <w:r w:rsidDel="00000000" w:rsidR="00000000" w:rsidRPr="00000000">
        <w:rPr>
          <w:rFonts w:ascii="Lora" w:cs="Lora" w:eastAsia="Lora" w:hAnsi="Lora"/>
          <w:rtl w:val="0"/>
        </w:rPr>
        <w:t xml:space="preserve"> function is called once but returns twice. It returns an integer value representing the parent process ID (</w:t>
      </w:r>
      <w:r w:rsidDel="00000000" w:rsidR="00000000" w:rsidRPr="00000000">
        <w:rPr>
          <w:rFonts w:ascii="Lora" w:cs="Lora" w:eastAsia="Lora" w:hAnsi="Lora"/>
          <w:rtl w:val="0"/>
        </w:rPr>
        <w:t xml:space="preserve">ppid</w:t>
      </w:r>
      <w:r w:rsidDel="00000000" w:rsidR="00000000" w:rsidRPr="00000000">
        <w:rPr>
          <w:rFonts w:ascii="Lora" w:cs="Lora" w:eastAsia="Lora" w:hAnsi="Lora"/>
          <w:rtl w:val="0"/>
        </w:rPr>
        <w:t xml:space="preserve">) to the parent process, and it returns a value of </w:t>
      </w:r>
      <w:r w:rsidDel="00000000" w:rsidR="00000000" w:rsidRPr="00000000">
        <w:rPr>
          <w:rFonts w:ascii="Lora" w:cs="Lora" w:eastAsia="Lora" w:hAnsi="Lora"/>
          <w:rtl w:val="0"/>
        </w:rPr>
        <w:t xml:space="preserve">0</w:t>
      </w:r>
      <w:r w:rsidDel="00000000" w:rsidR="00000000" w:rsidRPr="00000000">
        <w:rPr>
          <w:rFonts w:ascii="Lora" w:cs="Lora" w:eastAsia="Lora" w:hAnsi="Lora"/>
          <w:rtl w:val="0"/>
        </w:rPr>
        <w:t xml:space="preserve"> to the newly created child process.</w:t>
      </w:r>
    </w:p>
    <w:p w:rsidR="00000000" w:rsidDel="00000000" w:rsidP="00000000" w:rsidRDefault="00000000" w:rsidRPr="00000000" w14:paraId="00000020">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Q5. How does the server know which port the client is using? </w:t>
      </w:r>
    </w:p>
    <w:p w:rsidR="00000000" w:rsidDel="00000000" w:rsidP="00000000" w:rsidRDefault="00000000" w:rsidRPr="00000000" w14:paraId="00000021">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When the server successfully calls the </w:t>
      </w:r>
      <w:r w:rsidDel="00000000" w:rsidR="00000000" w:rsidRPr="00000000">
        <w:rPr>
          <w:rFonts w:ascii="Lora" w:cs="Lora" w:eastAsia="Lora" w:hAnsi="Lora"/>
          <w:rtl w:val="0"/>
        </w:rPr>
        <w:t xml:space="preserve">accept()</w:t>
      </w:r>
      <w:r w:rsidDel="00000000" w:rsidR="00000000" w:rsidRPr="00000000">
        <w:rPr>
          <w:rFonts w:ascii="Lora" w:cs="Lora" w:eastAsia="Lora" w:hAnsi="Lora"/>
          <w:rtl w:val="0"/>
        </w:rPr>
        <w:t xml:space="preserve"> function, it populates the </w:t>
      </w:r>
      <w:r w:rsidDel="00000000" w:rsidR="00000000" w:rsidRPr="00000000">
        <w:rPr>
          <w:rFonts w:ascii="Lora" w:cs="Lora" w:eastAsia="Lora" w:hAnsi="Lora"/>
          <w:rtl w:val="0"/>
        </w:rPr>
        <w:t xml:space="preserve">clientAddr</w:t>
      </w:r>
      <w:r w:rsidDel="00000000" w:rsidR="00000000" w:rsidRPr="00000000">
        <w:rPr>
          <w:rFonts w:ascii="Lora" w:cs="Lora" w:eastAsia="Lora" w:hAnsi="Lora"/>
          <w:rtl w:val="0"/>
        </w:rPr>
        <w:t xml:space="preserve"> struct (which was passed by reference) with the connection details of the client. The server can then read </w:t>
      </w:r>
      <w:r w:rsidDel="00000000" w:rsidR="00000000" w:rsidRPr="00000000">
        <w:rPr>
          <w:rFonts w:ascii="Lora" w:cs="Lora" w:eastAsia="Lora" w:hAnsi="Lora"/>
          <w:rtl w:val="0"/>
        </w:rPr>
        <w:t xml:space="preserve">clientAddr.sin_port</w:t>
      </w:r>
      <w:r w:rsidDel="00000000" w:rsidR="00000000" w:rsidRPr="00000000">
        <w:rPr>
          <w:rFonts w:ascii="Lora" w:cs="Lora" w:eastAsia="Lora" w:hAnsi="Lora"/>
          <w:rtl w:val="0"/>
        </w:rPr>
        <w:t xml:space="preserve"> to find the port number.</w:t>
      </w:r>
    </w:p>
    <w:p w:rsidR="00000000" w:rsidDel="00000000" w:rsidP="00000000" w:rsidRDefault="00000000" w:rsidRPr="00000000" w14:paraId="00000022">
      <w:pPr>
        <w:pStyle w:val="Heading3"/>
        <w:keepNext w:val="0"/>
        <w:keepLines w:val="0"/>
        <w:spacing w:before="0" w:line="276" w:lineRule="auto"/>
        <w:rPr>
          <w:rFonts w:ascii="Lora" w:cs="Lora" w:eastAsia="Lora" w:hAnsi="Lora"/>
        </w:rPr>
      </w:pPr>
      <w:bookmarkStart w:colFirst="0" w:colLast="0" w:name="_heading=h.adrhg8d0kxxz" w:id="10"/>
      <w:bookmarkEnd w:id="10"/>
      <w:r w:rsidDel="00000000" w:rsidR="00000000" w:rsidRPr="00000000">
        <w:rPr>
          <w:rFonts w:ascii="Lora" w:cs="Lora" w:eastAsia="Lora" w:hAnsi="Lora"/>
          <w:rtl w:val="0"/>
        </w:rPr>
        <w:t xml:space="preserve">client1.cpp</w:t>
      </w:r>
    </w:p>
    <w:p w:rsidR="00000000" w:rsidDel="00000000" w:rsidP="00000000" w:rsidRDefault="00000000" w:rsidRPr="00000000" w14:paraId="00000023">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Q1. Why does a client need to </w:t>
      </w:r>
      <w:r w:rsidDel="00000000" w:rsidR="00000000" w:rsidRPr="00000000">
        <w:rPr>
          <w:rFonts w:ascii="Lora" w:cs="Lora" w:eastAsia="Lora" w:hAnsi="Lora"/>
          <w:b w:val="1"/>
          <w:bCs w:val="1"/>
          <w:rtl w:val="0"/>
        </w:rPr>
        <w:t xml:space="preserve">bind()</w:t>
      </w:r>
      <w:r w:rsidDel="00000000" w:rsidR="00000000" w:rsidRPr="00000000">
        <w:rPr>
          <w:rFonts w:ascii="Lora" w:cs="Lora" w:eastAsia="Lora" w:hAnsi="Lora"/>
          <w:b w:val="1"/>
          <w:bCs w:val="1"/>
          <w:rtl w:val="0"/>
        </w:rPr>
        <w:t xml:space="preserve"> to a port? What would happen if we skipped the </w:t>
      </w:r>
      <w:r w:rsidDel="00000000" w:rsidR="00000000" w:rsidRPr="00000000">
        <w:rPr>
          <w:rFonts w:ascii="Lora" w:cs="Lora" w:eastAsia="Lora" w:hAnsi="Lora"/>
          <w:b w:val="1"/>
          <w:bCs w:val="1"/>
          <w:rtl w:val="0"/>
        </w:rPr>
        <w:t xml:space="preserve">bind()</w:t>
      </w:r>
      <w:r w:rsidDel="00000000" w:rsidR="00000000" w:rsidRPr="00000000">
        <w:rPr>
          <w:rFonts w:ascii="Lora" w:cs="Lora" w:eastAsia="Lora" w:hAnsi="Lora"/>
          <w:b w:val="1"/>
          <w:bCs w:val="1"/>
          <w:rtl w:val="0"/>
        </w:rPr>
        <w:t xml:space="preserve"> step? </w:t>
      </w:r>
    </w:p>
    <w:p w:rsidR="00000000" w:rsidDel="00000000" w:rsidP="00000000" w:rsidRDefault="00000000" w:rsidRPr="00000000" w14:paraId="00000024">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In this specific lab scenario, we explicitly bind the client to port 1234 to give it a guaranteed, recognizable identity for demonstration purposes. If we skipped the </w:t>
      </w:r>
      <w:r w:rsidDel="00000000" w:rsidR="00000000" w:rsidRPr="00000000">
        <w:rPr>
          <w:rFonts w:ascii="Lora" w:cs="Lora" w:eastAsia="Lora" w:hAnsi="Lora"/>
          <w:rtl w:val="0"/>
        </w:rPr>
        <w:t xml:space="preserve">bind()</w:t>
      </w:r>
      <w:r w:rsidDel="00000000" w:rsidR="00000000" w:rsidRPr="00000000">
        <w:rPr>
          <w:rFonts w:ascii="Lora" w:cs="Lora" w:eastAsia="Lora" w:hAnsi="Lora"/>
          <w:rtl w:val="0"/>
        </w:rPr>
        <w:t xml:space="preserve"> step, the operating system would automatically assign a random, available "ephemeral port" to the client upon calling </w:t>
      </w:r>
      <w:r w:rsidDel="00000000" w:rsidR="00000000" w:rsidRPr="00000000">
        <w:rPr>
          <w:rFonts w:ascii="Lora" w:cs="Lora" w:eastAsia="Lora" w:hAnsi="Lora"/>
          <w:rtl w:val="0"/>
        </w:rPr>
        <w:t xml:space="preserve">connect()</w:t>
      </w:r>
      <w:r w:rsidDel="00000000" w:rsidR="00000000" w:rsidRPr="00000000">
        <w:rPr>
          <w:rFonts w:ascii="Lora" w:cs="Lora" w:eastAsia="Lora" w:hAnsi="Lora"/>
          <w:rtl w:val="0"/>
        </w:rPr>
        <w:t xml:space="preserve">.</w:t>
      </w:r>
    </w:p>
    <w:p w:rsidR="00000000" w:rsidDel="00000000" w:rsidP="00000000" w:rsidRDefault="00000000" w:rsidRPr="00000000" w14:paraId="00000025">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Q2. What is the purpose of </w:t>
      </w:r>
      <w:r w:rsidDel="00000000" w:rsidR="00000000" w:rsidRPr="00000000">
        <w:rPr>
          <w:rFonts w:ascii="Lora" w:cs="Lora" w:eastAsia="Lora" w:hAnsi="Lora"/>
          <w:b w:val="1"/>
          <w:bCs w:val="1"/>
          <w:rtl w:val="0"/>
        </w:rPr>
        <w:t xml:space="preserve">inet_pton()</w:t>
      </w:r>
      <w:r w:rsidDel="00000000" w:rsidR="00000000" w:rsidRPr="00000000">
        <w:rPr>
          <w:rFonts w:ascii="Lora" w:cs="Lora" w:eastAsia="Lora" w:hAnsi="Lora"/>
          <w:b w:val="1"/>
          <w:bCs w:val="1"/>
          <w:rtl w:val="0"/>
        </w:rPr>
        <w:t xml:space="preserve"> here? </w:t>
      </w:r>
    </w:p>
    <w:p w:rsidR="00000000" w:rsidDel="00000000" w:rsidP="00000000" w:rsidRDefault="00000000" w:rsidRPr="00000000" w14:paraId="00000026">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inet_pton()</w:t>
      </w:r>
      <w:r w:rsidDel="00000000" w:rsidR="00000000" w:rsidRPr="00000000">
        <w:rPr>
          <w:rFonts w:ascii="Lora" w:cs="Lora" w:eastAsia="Lora" w:hAnsi="Lora"/>
          <w:rtl w:val="0"/>
        </w:rPr>
        <w:t xml:space="preserve"> stands for "Internet Presentation to Numeric." It takes the human-readable string representation of an IP address (like "127.0.0.1") and converts it into the binary format needed by the </w:t>
      </w:r>
      <w:r w:rsidDel="00000000" w:rsidR="00000000" w:rsidRPr="00000000">
        <w:rPr>
          <w:rFonts w:ascii="Lora" w:cs="Lora" w:eastAsia="Lora" w:hAnsi="Lora"/>
          <w:rtl w:val="0"/>
        </w:rPr>
        <w:t xml:space="preserve">sockaddr_in</w:t>
      </w:r>
      <w:r w:rsidDel="00000000" w:rsidR="00000000" w:rsidRPr="00000000">
        <w:rPr>
          <w:rFonts w:ascii="Lora" w:cs="Lora" w:eastAsia="Lora" w:hAnsi="Lora"/>
          <w:rtl w:val="0"/>
        </w:rPr>
        <w:t xml:space="preserve"> structure.</w:t>
      </w:r>
    </w:p>
    <w:p w:rsidR="00000000" w:rsidDel="00000000" w:rsidP="00000000" w:rsidRDefault="00000000" w:rsidRPr="00000000" w14:paraId="00000027">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Q3. What is the difference between </w:t>
      </w:r>
      <w:r w:rsidDel="00000000" w:rsidR="00000000" w:rsidRPr="00000000">
        <w:rPr>
          <w:rFonts w:ascii="Lora" w:cs="Lora" w:eastAsia="Lora" w:hAnsi="Lora"/>
          <w:b w:val="1"/>
          <w:bCs w:val="1"/>
          <w:rtl w:val="0"/>
        </w:rPr>
        <w:t xml:space="preserve">send()</w:t>
      </w:r>
      <w:r w:rsidDel="00000000" w:rsidR="00000000" w:rsidRPr="00000000">
        <w:rPr>
          <w:rFonts w:ascii="Lora" w:cs="Lora" w:eastAsia="Lora" w:hAnsi="Lora"/>
          <w:b w:val="1"/>
          <w:bCs w:val="1"/>
          <w:rtl w:val="0"/>
        </w:rPr>
        <w:t xml:space="preserve"> and </w:t>
      </w:r>
      <w:r w:rsidDel="00000000" w:rsidR="00000000" w:rsidRPr="00000000">
        <w:rPr>
          <w:rFonts w:ascii="Lora" w:cs="Lora" w:eastAsia="Lora" w:hAnsi="Lora"/>
          <w:b w:val="1"/>
          <w:bCs w:val="1"/>
          <w:rtl w:val="0"/>
        </w:rPr>
        <w:t xml:space="preserve">write()</w:t>
      </w:r>
      <w:r w:rsidDel="00000000" w:rsidR="00000000" w:rsidRPr="00000000">
        <w:rPr>
          <w:rFonts w:ascii="Lora" w:cs="Lora" w:eastAsia="Lora" w:hAnsi="Lora"/>
          <w:b w:val="1"/>
          <w:bCs w:val="1"/>
          <w:rtl w:val="0"/>
        </w:rPr>
        <w:t xml:space="preserve">? </w:t>
      </w:r>
    </w:p>
    <w:p w:rsidR="00000000" w:rsidDel="00000000" w:rsidP="00000000" w:rsidRDefault="00000000" w:rsidRPr="00000000" w14:paraId="00000028">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write()</w:t>
      </w:r>
      <w:r w:rsidDel="00000000" w:rsidR="00000000" w:rsidRPr="00000000">
        <w:rPr>
          <w:rFonts w:ascii="Lora" w:cs="Lora" w:eastAsia="Lora" w:hAnsi="Lora"/>
          <w:rtl w:val="0"/>
        </w:rPr>
        <w:t xml:space="preserve"> is a general-purpose system call used for writing data to any file descriptor (files, pipes, terminals). </w:t>
      </w:r>
      <w:r w:rsidDel="00000000" w:rsidR="00000000" w:rsidRPr="00000000">
        <w:rPr>
          <w:rFonts w:ascii="Lora" w:cs="Lora" w:eastAsia="Lora" w:hAnsi="Lora"/>
          <w:rtl w:val="0"/>
        </w:rPr>
        <w:t xml:space="preserve">send()</w:t>
      </w:r>
      <w:r w:rsidDel="00000000" w:rsidR="00000000" w:rsidRPr="00000000">
        <w:rPr>
          <w:rFonts w:ascii="Lora" w:cs="Lora" w:eastAsia="Lora" w:hAnsi="Lora"/>
          <w:rtl w:val="0"/>
        </w:rPr>
        <w:t xml:space="preserve"> is specifically designed for socket file descriptors and allows you to pass an additional </w:t>
      </w:r>
      <w:r w:rsidDel="00000000" w:rsidR="00000000" w:rsidRPr="00000000">
        <w:rPr>
          <w:rFonts w:ascii="Lora" w:cs="Lora" w:eastAsia="Lora" w:hAnsi="Lora"/>
          <w:rtl w:val="0"/>
        </w:rPr>
        <w:t xml:space="preserve">flags</w:t>
      </w:r>
      <w:r w:rsidDel="00000000" w:rsidR="00000000" w:rsidRPr="00000000">
        <w:rPr>
          <w:rFonts w:ascii="Lora" w:cs="Lora" w:eastAsia="Lora" w:hAnsi="Lora"/>
          <w:rtl w:val="0"/>
        </w:rPr>
        <w:t xml:space="preserve"> argument to change the behavior of the network transmission.</w:t>
      </w:r>
    </w:p>
    <w:p w:rsidR="00000000" w:rsidDel="00000000" w:rsidP="00000000" w:rsidRDefault="00000000" w:rsidRPr="00000000" w14:paraId="00000029">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Q4. Run client1 and client2 at the same time. Does the server respond to both? How does it manage that?</w:t>
      </w:r>
      <w:r w:rsidDel="00000000" w:rsidR="00000000" w:rsidRPr="00000000">
        <w:rPr>
          <w:rFonts w:ascii="Lora" w:cs="Lora" w:eastAsia="Lora" w:hAnsi="Lora"/>
          <w:rtl w:val="0"/>
        </w:rPr>
        <w:t xml:space="preserve"> </w:t>
      </w:r>
    </w:p>
    <w:p w:rsidR="00000000" w:rsidDel="00000000" w:rsidP="00000000" w:rsidRDefault="00000000" w:rsidRPr="00000000" w14:paraId="0000002A">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Yes, the server responds to both clients simultaneously. It manages this because it is a TCP concurrent server that utilizes the </w:t>
      </w:r>
      <w:r w:rsidDel="00000000" w:rsidR="00000000" w:rsidRPr="00000000">
        <w:rPr>
          <w:rFonts w:ascii="Lora" w:cs="Lora" w:eastAsia="Lora" w:hAnsi="Lora"/>
          <w:rtl w:val="0"/>
        </w:rPr>
        <w:t xml:space="preserve">fork()</w:t>
      </w:r>
      <w:r w:rsidDel="00000000" w:rsidR="00000000" w:rsidRPr="00000000">
        <w:rPr>
          <w:rFonts w:ascii="Lora" w:cs="Lora" w:eastAsia="Lora" w:hAnsi="Lora"/>
          <w:rtl w:val="0"/>
        </w:rPr>
        <w:t xml:space="preserve"> system call to create a duplicate child process for every newly accepted connection. The child handles the client communication while the parent process immediately goes back to waiting for more connections.</w:t>
      </w:r>
    </w:p>
    <w:p w:rsidR="00000000" w:rsidDel="00000000" w:rsidP="00000000" w:rsidRDefault="00000000" w:rsidRPr="00000000" w14:paraId="0000002B">
      <w:pPr>
        <w:pStyle w:val="Heading3"/>
        <w:keepNext w:val="0"/>
        <w:keepLines w:val="0"/>
        <w:spacing w:before="0" w:line="276" w:lineRule="auto"/>
        <w:rPr>
          <w:rFonts w:ascii="Lora" w:cs="Lora" w:eastAsia="Lora" w:hAnsi="Lora"/>
        </w:rPr>
      </w:pPr>
      <w:bookmarkStart w:colFirst="0" w:colLast="0" w:name="_heading=h.60mboam0qs61" w:id="11"/>
      <w:bookmarkEnd w:id="11"/>
      <w:r w:rsidDel="00000000" w:rsidR="00000000" w:rsidRPr="00000000">
        <w:rPr>
          <w:rFonts w:ascii="Lora" w:cs="Lora" w:eastAsia="Lora" w:hAnsi="Lora"/>
          <w:rtl w:val="0"/>
        </w:rPr>
        <w:t xml:space="preserve">client2.cpp</w:t>
      </w:r>
    </w:p>
    <w:p w:rsidR="00000000" w:rsidDel="00000000" w:rsidP="00000000" w:rsidRDefault="00000000" w:rsidRPr="00000000" w14:paraId="0000002C">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Q1. How many child processes does the server create in this run? What are their PIDs?</w:t>
      </w:r>
    </w:p>
    <w:p w:rsidR="00000000" w:rsidDel="00000000" w:rsidP="00000000" w:rsidRDefault="00000000" w:rsidRPr="00000000" w14:paraId="0000002D">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The server creates exactly two child processes, one for Client 1 and one for Client 2. The exact PIDs will vary every time you run the code depending on the OS's process scheduler (e.g., they might be 3451 and 3452). (Note: I added a </w:t>
      </w:r>
      <w:r w:rsidDel="00000000" w:rsidR="00000000" w:rsidRPr="00000000">
        <w:rPr>
          <w:rFonts w:ascii="Lora" w:cs="Lora" w:eastAsia="Lora" w:hAnsi="Lora"/>
          <w:rtl w:val="0"/>
        </w:rPr>
        <w:t xml:space="preserve">getpid()</w:t>
      </w:r>
      <w:r w:rsidDel="00000000" w:rsidR="00000000" w:rsidRPr="00000000">
        <w:rPr>
          <w:rFonts w:ascii="Lora" w:cs="Lora" w:eastAsia="Lora" w:hAnsi="Lora"/>
          <w:rtl w:val="0"/>
        </w:rPr>
        <w:t xml:space="preserve"> call in the child process code block of </w:t>
      </w:r>
      <w:r w:rsidDel="00000000" w:rsidR="00000000" w:rsidRPr="00000000">
        <w:rPr>
          <w:rFonts w:ascii="Lora" w:cs="Lora" w:eastAsia="Lora" w:hAnsi="Lora"/>
          <w:rtl w:val="0"/>
        </w:rPr>
        <w:t xml:space="preserve">server.cpp</w:t>
      </w:r>
      <w:r w:rsidDel="00000000" w:rsidR="00000000" w:rsidRPr="00000000">
        <w:rPr>
          <w:rFonts w:ascii="Lora" w:cs="Lora" w:eastAsia="Lora" w:hAnsi="Lora"/>
          <w:rtl w:val="0"/>
        </w:rPr>
        <w:t xml:space="preserve"> so you can observe the exact PIDs in your terminal!).</w:t>
      </w:r>
    </w:p>
    <w:p w:rsidR="00000000" w:rsidDel="00000000" w:rsidP="00000000" w:rsidRDefault="00000000" w:rsidRPr="00000000" w14:paraId="0000002E">
      <w:pPr>
        <w:spacing w:after="240" w:line="276" w:lineRule="auto"/>
        <w:ind w:left="0" w:firstLine="0"/>
        <w:rPr>
          <w:rFonts w:ascii="Lora" w:cs="Lora" w:eastAsia="Lora" w:hAnsi="Lora"/>
        </w:rPr>
      </w:pPr>
      <w:r w:rsidDel="00000000" w:rsidR="00000000" w:rsidRPr="00000000">
        <w:rPr>
          <w:rFonts w:ascii="Lora" w:cs="Lora" w:eastAsia="Lora" w:hAnsi="Lora"/>
          <w:b w:val="1"/>
          <w:bCs w:val="1"/>
          <w:rtl w:val="0"/>
        </w:rPr>
        <w:t xml:space="preserve">Q2. What would happen if the server used an iterative design instead of fork()? Would client2 connect while client1 is still being served?</w:t>
      </w:r>
      <w:r w:rsidDel="00000000" w:rsidR="00000000" w:rsidRPr="00000000">
        <w:rPr>
          <w:rFonts w:ascii="Lora" w:cs="Lora" w:eastAsia="Lora" w:hAnsi="Lora"/>
          <w:rtl w:val="0"/>
        </w:rPr>
        <w:t xml:space="preserve"> </w:t>
      </w:r>
    </w:p>
    <w:p w:rsidR="00000000" w:rsidDel="00000000" w:rsidP="00000000" w:rsidRDefault="00000000" w:rsidRPr="00000000" w14:paraId="0000002F">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If the server used an iterative design, only one client could talk to the server at a time. Client 2 would not be served until Client 1 entirely closed its connection. Client 2's connection request would sit in the listening queue (</w:t>
      </w:r>
      <w:r w:rsidDel="00000000" w:rsidR="00000000" w:rsidRPr="00000000">
        <w:rPr>
          <w:rFonts w:ascii="Lora" w:cs="Lora" w:eastAsia="Lora" w:hAnsi="Lora"/>
          <w:rtl w:val="0"/>
        </w:rPr>
        <w:t xml:space="preserve">BACKLOG</w:t>
      </w:r>
      <w:r w:rsidDel="00000000" w:rsidR="00000000" w:rsidRPr="00000000">
        <w:rPr>
          <w:rFonts w:ascii="Lora" w:cs="Lora" w:eastAsia="Lora" w:hAnsi="Lora"/>
          <w:rtl w:val="0"/>
        </w:rPr>
        <w:t xml:space="preserve">) waiting for the server to finish with Client 1.</w:t>
      </w:r>
    </w:p>
    <w:p w:rsidR="00000000" w:rsidDel="00000000" w:rsidP="00000000" w:rsidRDefault="00000000" w:rsidRPr="00000000" w14:paraId="00000030">
      <w:pPr>
        <w:spacing w:after="240" w:line="276" w:lineRule="auto"/>
        <w:ind w:left="0" w:firstLine="0"/>
        <w:rPr>
          <w:rFonts w:ascii="Lora" w:cs="Lora" w:eastAsia="Lora" w:hAnsi="Lora"/>
          <w:b w:val="1"/>
          <w:bCs w:val="1"/>
        </w:rPr>
      </w:pPr>
      <w:r w:rsidDel="00000000" w:rsidR="00000000" w:rsidRPr="00000000">
        <w:rPr>
          <w:rFonts w:ascii="Lora" w:cs="Lora" w:eastAsia="Lora" w:hAnsi="Lora"/>
          <w:b w:val="1"/>
          <w:bCs w:val="1"/>
          <w:rtl w:val="0"/>
        </w:rPr>
        <w:t xml:space="preserve">Q3. Modify the server to print its PID and the child's PID every time fork() is called.</w:t>
      </w:r>
    </w:p>
    <w:p w:rsidR="00000000" w:rsidDel="00000000" w:rsidP="00000000" w:rsidRDefault="00000000" w:rsidRPr="00000000" w14:paraId="00000031">
      <w:pPr>
        <w:spacing w:after="240" w:line="276" w:lineRule="auto"/>
        <w:ind w:left="0" w:firstLine="0"/>
        <w:rPr>
          <w:rFonts w:ascii="Lora" w:cs="Lora" w:eastAsia="Lora" w:hAnsi="Lora"/>
        </w:rPr>
      </w:pPr>
      <w:r w:rsidDel="00000000" w:rsidR="00000000" w:rsidRPr="00000000">
        <w:rPr>
          <w:rFonts w:ascii="Lora" w:cs="Lora" w:eastAsia="Lora" w:hAnsi="Lora"/>
          <w:rtl w:val="0"/>
        </w:rPr>
        <w:t xml:space="preserve">The </w:t>
      </w:r>
      <w:r w:rsidDel="00000000" w:rsidR="00000000" w:rsidRPr="00000000">
        <w:rPr>
          <w:rFonts w:ascii="Lora" w:cs="Lora" w:eastAsia="Lora" w:hAnsi="Lora"/>
          <w:rtl w:val="0"/>
        </w:rPr>
        <w:t xml:space="preserve">getpid()</w:t>
      </w:r>
      <w:r w:rsidDel="00000000" w:rsidR="00000000" w:rsidRPr="00000000">
        <w:rPr>
          <w:rFonts w:ascii="Lora" w:cs="Lora" w:eastAsia="Lora" w:hAnsi="Lora"/>
          <w:rtl w:val="0"/>
        </w:rPr>
        <w:t xml:space="preserve"> function is called within the child block to print its own PID, and the parent can print the </w:t>
      </w:r>
      <w:r w:rsidDel="00000000" w:rsidR="00000000" w:rsidRPr="00000000">
        <w:rPr>
          <w:rFonts w:ascii="Lora" w:cs="Lora" w:eastAsia="Lora" w:hAnsi="Lora"/>
          <w:rtl w:val="0"/>
        </w:rPr>
        <w:t xml:space="preserve">pid</w:t>
      </w:r>
      <w:r w:rsidDel="00000000" w:rsidR="00000000" w:rsidRPr="00000000">
        <w:rPr>
          <w:rFonts w:ascii="Lora" w:cs="Lora" w:eastAsia="Lora" w:hAnsi="Lora"/>
          <w:rtl w:val="0"/>
        </w:rPr>
        <w:t xml:space="preserve"> variable returned from </w:t>
      </w:r>
      <w:r w:rsidDel="00000000" w:rsidR="00000000" w:rsidRPr="00000000">
        <w:rPr>
          <w:rFonts w:ascii="Lora" w:cs="Lora" w:eastAsia="Lora" w:hAnsi="Lora"/>
          <w:rtl w:val="0"/>
        </w:rPr>
        <w:t xml:space="preserve">fork()</w:t>
      </w:r>
      <w:r w:rsidDel="00000000" w:rsidR="00000000" w:rsidRPr="00000000">
        <w:rPr>
          <w:rFonts w:ascii="Lora" w:cs="Lora" w:eastAsia="Lora" w:hAnsi="Lora"/>
          <w:rtl w:val="0"/>
        </w:rPr>
        <w:t xml:space="preserve"> to see the child's PID).</w:t>
      </w:r>
      <w:r w:rsidDel="00000000" w:rsidR="00000000" w:rsidRPr="00000000">
        <w:rPr>
          <w:rtl w:val="0"/>
        </w:rPr>
      </w:r>
    </w:p>
    <w:p w:rsidR="00000000" w:rsidDel="00000000" w:rsidP="00000000" w:rsidRDefault="00000000" w:rsidRPr="00000000" w14:paraId="00000032">
      <w:pPr>
        <w:rPr>
          <w:rFonts w:ascii="Lora" w:cs="Lora" w:eastAsia="Lora" w:hAnsi="Lora"/>
        </w:rPr>
      </w:pPr>
      <w:r w:rsidDel="00000000" w:rsidR="00000000" w:rsidRPr="00000000">
        <w:rPr>
          <w:rtl w:val="0"/>
        </w:rPr>
      </w:r>
    </w:p>
    <w:sectPr>
      <w:headerReference r:id="rId10" w:type="default"/>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9087F"/>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nE7uGL+WjJtSHJpyTg/v/d/wg==">CgMxLjAyDmgud2x3ZWFubTdlOHp0Mg5oLmJzc3ZiaDJ1aXRqcjIOaC56aDFwZG43dXI4ODYyDmgucHY5a3htejludmI5Mg5oLmx0ZWM5ZDQ0N2IxazIOaC50MjJuM2NwM2liZGUyDmgubGY0cXMzaXc2YnN3Mg5oLnpiem9rZTQ2eTN3bjIOaC5wZzQwaG5hNXFyeDUyDmguODdocnllcW94Z2Z6Mg5oLmFkcmhnOGQwa3h4ejIOaC42MG1ib2FtMHFzNjE4AHIhMTRQeDMyd1YwWG9nazZrWVBxa3N6M3J4NExvMWcyQU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2025-02-23T20:26:00Z</dcterms:created>
  <dc:creator>Ubaidullah Azeem</dc:creator>
</cp:coreProperties>
</file>