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3A0E8B11" w:rsidR="00A05BE5" w:rsidRPr="002519E0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2519E0">
        <w:rPr>
          <w:b/>
          <w:bCs/>
          <w:lang w:val="uk-UA"/>
        </w:rPr>
        <w:t>7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22121B38" w14:textId="4503AD93" w:rsidR="008A597C" w:rsidRDefault="002519E0" w:rsidP="008A597C">
      <w:pPr>
        <w:jc w:val="center"/>
        <w:rPr>
          <w:u w:val="single"/>
          <w:lang w:val="uk-UA"/>
        </w:rPr>
      </w:pPr>
      <w:r w:rsidRPr="002519E0">
        <w:rPr>
          <w:u w:val="single"/>
          <w:lang w:val="uk-UA"/>
        </w:rPr>
        <w:t>Що таке “</w:t>
      </w:r>
      <w:proofErr w:type="spellStart"/>
      <w:r w:rsidRPr="002519E0">
        <w:rPr>
          <w:u w:val="single"/>
          <w:lang w:val="uk-UA"/>
        </w:rPr>
        <w:t>Баг</w:t>
      </w:r>
      <w:proofErr w:type="spellEnd"/>
      <w:r w:rsidRPr="002519E0">
        <w:rPr>
          <w:u w:val="single"/>
          <w:lang w:val="uk-UA"/>
        </w:rPr>
        <w:t xml:space="preserve">”. Робота з </w:t>
      </w:r>
      <w:proofErr w:type="spellStart"/>
      <w:r w:rsidRPr="002519E0">
        <w:rPr>
          <w:u w:val="single"/>
          <w:lang w:val="uk-UA"/>
        </w:rPr>
        <w:t>баг-трекінговими</w:t>
      </w:r>
      <w:proofErr w:type="spellEnd"/>
      <w:r w:rsidRPr="002519E0">
        <w:rPr>
          <w:u w:val="single"/>
          <w:lang w:val="uk-UA"/>
        </w:rPr>
        <w:t xml:space="preserve"> системами на прикладі </w:t>
      </w:r>
      <w:proofErr w:type="spellStart"/>
      <w:r w:rsidRPr="002519E0">
        <w:rPr>
          <w:u w:val="single"/>
          <w:lang w:val="uk-UA"/>
        </w:rPr>
        <w:t>Jira</w:t>
      </w:r>
      <w:proofErr w:type="spellEnd"/>
      <w:r>
        <w:rPr>
          <w:u w:val="single"/>
          <w:lang w:val="uk-UA"/>
        </w:rPr>
        <w:t>.</w:t>
      </w:r>
    </w:p>
    <w:p w14:paraId="55F13EFA" w14:textId="3926BFF0" w:rsidR="00E2030F" w:rsidRDefault="00E2030F" w:rsidP="008A597C">
      <w:pPr>
        <w:jc w:val="center"/>
        <w:rPr>
          <w:u w:val="single"/>
          <w:lang w:val="uk-UA"/>
        </w:rPr>
      </w:pPr>
    </w:p>
    <w:p w14:paraId="1E9E245E" w14:textId="33E5FD3F" w:rsidR="002519E0" w:rsidRDefault="002519E0" w:rsidP="008A597C">
      <w:pPr>
        <w:jc w:val="center"/>
        <w:rPr>
          <w:u w:val="single"/>
          <w:lang w:val="uk-UA"/>
        </w:rPr>
      </w:pPr>
    </w:p>
    <w:p w14:paraId="6CEECA0D" w14:textId="77777777" w:rsidR="002519E0" w:rsidRDefault="002519E0" w:rsidP="002519E0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Перший рівень </w:t>
      </w:r>
      <w:r>
        <w:rPr>
          <w:rFonts w:ascii="Rubik" w:hAnsi="Rubik"/>
        </w:rPr>
        <w:t>— відпрацюй навички на базовому рівні.</w:t>
      </w:r>
    </w:p>
    <w:p w14:paraId="1FCA4771" w14:textId="77777777" w:rsidR="002519E0" w:rsidRDefault="002519E0" w:rsidP="002519E0">
      <w:pPr>
        <w:pStyle w:val="a3"/>
        <w:rPr>
          <w:rFonts w:ascii="Rubik" w:hAnsi="Rubik"/>
        </w:rPr>
      </w:pPr>
      <w:r>
        <w:rPr>
          <w:rFonts w:ascii="Rubik" w:hAnsi="Rubik"/>
        </w:rPr>
        <w:t>В баг-трекінговій системі (Jira) опиши 3 баги, які знайдеш на сайті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"https://www.headhunterhairstyling.com/"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https://www.headhunterhair</w:t>
      </w:r>
      <w:r>
        <w:rPr>
          <w:rStyle w:val="ac"/>
          <w:rFonts w:ascii="Rubik" w:hAnsi="Rubik"/>
          <w:color w:val="35876F"/>
        </w:rPr>
        <w:t>s</w:t>
      </w:r>
      <w:r>
        <w:rPr>
          <w:rStyle w:val="ac"/>
          <w:rFonts w:ascii="Rubik" w:hAnsi="Rubik"/>
          <w:color w:val="35876F"/>
        </w:rPr>
        <w:t>tyling.com/</w:t>
      </w:r>
      <w:r>
        <w:rPr>
          <w:rFonts w:ascii="Rubik" w:hAnsi="Rubik"/>
        </w:rPr>
        <w:fldChar w:fldCharType="end"/>
      </w:r>
    </w:p>
    <w:p w14:paraId="0DBBE3CB" w14:textId="3BE0611B" w:rsidR="004E4E04" w:rsidRPr="004E4E04" w:rsidRDefault="0085054D" w:rsidP="004E4E04">
      <w:r w:rsidRPr="008561B0">
        <w:rPr>
          <w:b/>
          <w:bCs/>
          <w:lang w:val="uk-UA"/>
        </w:rPr>
        <w:t>Завдання виконано</w:t>
      </w:r>
      <w:r>
        <w:rPr>
          <w:lang w:val="uk-UA"/>
        </w:rPr>
        <w:t xml:space="preserve">, доступ надано для пошти – </w:t>
      </w:r>
      <w:r w:rsidR="004E4E04" w:rsidRPr="004E4E04">
        <w:rPr>
          <w:rFonts w:ascii="Arial" w:hAnsi="Arial" w:cs="Arial"/>
          <w:color w:val="1264A3"/>
          <w:sz w:val="23"/>
          <w:szCs w:val="23"/>
          <w:shd w:val="clear" w:color="auto" w:fill="FFFFFF"/>
        </w:rPr>
        <w:t>lozynskyibb@gmail.com</w:t>
      </w:r>
    </w:p>
    <w:p w14:paraId="6D9BD6F2" w14:textId="77777777" w:rsidR="004E4E04" w:rsidRDefault="004E4E04" w:rsidP="002519E0">
      <w:pPr>
        <w:rPr>
          <w:lang w:val="uk-UA"/>
        </w:rPr>
      </w:pPr>
    </w:p>
    <w:p w14:paraId="0F7347F0" w14:textId="5BAF97E9" w:rsidR="0085054D" w:rsidRPr="0085054D" w:rsidRDefault="0085054D" w:rsidP="002519E0">
      <w:pPr>
        <w:rPr>
          <w:lang w:val="uk-UA"/>
        </w:rPr>
      </w:pPr>
      <w:r w:rsidRPr="008561B0">
        <w:rPr>
          <w:b/>
          <w:bCs/>
          <w:lang w:val="uk-UA"/>
        </w:rPr>
        <w:t>За посиланням</w:t>
      </w:r>
      <w:r>
        <w:rPr>
          <w:lang w:val="uk-UA"/>
        </w:rPr>
        <w:t xml:space="preserve"> - </w:t>
      </w:r>
      <w:r w:rsidRPr="0085054D">
        <w:rPr>
          <w:lang w:val="uk-UA"/>
        </w:rPr>
        <w:t>https://ilyatest2022.atlassian.net/jira/software/projects/BP/boards/1</w:t>
      </w:r>
    </w:p>
    <w:p w14:paraId="19311E39" w14:textId="20B79F82" w:rsidR="002519E0" w:rsidRDefault="002519E0" w:rsidP="008A597C">
      <w:pPr>
        <w:jc w:val="center"/>
        <w:rPr>
          <w:u w:val="single"/>
        </w:rPr>
      </w:pPr>
    </w:p>
    <w:p w14:paraId="14F5B4BE" w14:textId="77777777" w:rsidR="00A37F8D" w:rsidRDefault="00A37F8D" w:rsidP="00A37F8D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Другий рівень </w:t>
      </w:r>
      <w:r>
        <w:rPr>
          <w:rFonts w:ascii="Rubik" w:hAnsi="Rubik"/>
        </w:rPr>
        <w:t>— детальніше заглибся в практику. </w:t>
      </w:r>
    </w:p>
    <w:p w14:paraId="31238A82" w14:textId="77777777" w:rsidR="00A37F8D" w:rsidRDefault="00A37F8D" w:rsidP="00A37F8D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попереднього рівня.</w:t>
      </w:r>
    </w:p>
    <w:p w14:paraId="3B855A85" w14:textId="77777777" w:rsidR="00A37F8D" w:rsidRDefault="00A37F8D" w:rsidP="00A37F8D">
      <w:pPr>
        <w:pStyle w:val="a3"/>
        <w:rPr>
          <w:rFonts w:ascii="Rubik" w:hAnsi="Rubik"/>
        </w:rPr>
      </w:pPr>
      <w:r>
        <w:rPr>
          <w:rFonts w:ascii="Rubik" w:hAnsi="Rubik"/>
        </w:rPr>
        <w:t>2. Наведи власні приклади багів, які можуть мати такі комбінації::</w:t>
      </w:r>
    </w:p>
    <w:p w14:paraId="05EE6A20" w14:textId="77777777" w:rsidR="00A37F8D" w:rsidRDefault="00A37F8D" w:rsidP="00A37F8D">
      <w:pPr>
        <w:numPr>
          <w:ilvl w:val="0"/>
          <w:numId w:val="47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Severity - Critical/Priority - Low</w:t>
      </w:r>
    </w:p>
    <w:p w14:paraId="2669FDE1" w14:textId="77777777" w:rsidR="00A37F8D" w:rsidRDefault="00A37F8D" w:rsidP="00A37F8D">
      <w:pPr>
        <w:numPr>
          <w:ilvl w:val="0"/>
          <w:numId w:val="47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Severity - Minor / Priority - Highest</w:t>
      </w:r>
    </w:p>
    <w:p w14:paraId="4B3D79AE" w14:textId="76CCD518" w:rsidR="00A37F8D" w:rsidRDefault="00A37F8D" w:rsidP="00A37F8D">
      <w:pPr>
        <w:pStyle w:val="a3"/>
        <w:tabs>
          <w:tab w:val="left" w:pos="5505"/>
        </w:tabs>
        <w:rPr>
          <w:rStyle w:val="ae"/>
          <w:rFonts w:ascii="Rubik" w:hAnsi="Rubik"/>
        </w:rPr>
      </w:pPr>
      <w:r>
        <w:rPr>
          <w:rStyle w:val="ae"/>
          <w:rFonts w:ascii="Rubik" w:hAnsi="Rubik"/>
        </w:rPr>
        <w:t>(на кожен варіант вкажи по 2 баги)</w:t>
      </w:r>
      <w:r>
        <w:rPr>
          <w:rStyle w:val="ae"/>
          <w:rFonts w:ascii="Rubik" w:hAnsi="Rubik"/>
        </w:rPr>
        <w:tab/>
      </w:r>
    </w:p>
    <w:p w14:paraId="2B17FD25" w14:textId="52573EFF" w:rsidR="00A37F8D" w:rsidRDefault="00A37F8D" w:rsidP="00A37F8D">
      <w:pPr>
        <w:pStyle w:val="a3"/>
        <w:tabs>
          <w:tab w:val="left" w:pos="5505"/>
        </w:tabs>
        <w:rPr>
          <w:rStyle w:val="ae"/>
          <w:rFonts w:ascii="Rubik" w:hAnsi="Rubik"/>
        </w:rPr>
      </w:pPr>
    </w:p>
    <w:p w14:paraId="78188C35" w14:textId="56858D85" w:rsidR="00A37F8D" w:rsidRDefault="00A37F8D" w:rsidP="00A37F8D">
      <w:pPr>
        <w:pStyle w:val="a3"/>
        <w:tabs>
          <w:tab w:val="left" w:pos="5505"/>
        </w:tabs>
        <w:rPr>
          <w:rStyle w:val="ae"/>
          <w:rFonts w:ascii="Rubik" w:hAnsi="Rubik"/>
          <w:i w:val="0"/>
          <w:iCs w:val="0"/>
          <w:lang w:val="uk-UA"/>
        </w:rPr>
      </w:pPr>
      <w:r>
        <w:rPr>
          <w:rStyle w:val="ae"/>
          <w:rFonts w:ascii="Rubik" w:hAnsi="Rubik"/>
          <w:i w:val="0"/>
          <w:iCs w:val="0"/>
          <w:lang w:val="uk-UA"/>
        </w:rPr>
        <w:t xml:space="preserve">Щодо першого блоку </w:t>
      </w:r>
      <w:proofErr w:type="spellStart"/>
      <w:r>
        <w:rPr>
          <w:rStyle w:val="ae"/>
          <w:rFonts w:ascii="Rubik" w:hAnsi="Rubik"/>
          <w:i w:val="0"/>
          <w:iCs w:val="0"/>
          <w:lang w:val="uk-UA"/>
        </w:rPr>
        <w:t>багів</w:t>
      </w:r>
      <w:proofErr w:type="spellEnd"/>
      <w:r>
        <w:rPr>
          <w:rStyle w:val="ae"/>
          <w:rFonts w:ascii="Rubik" w:hAnsi="Rubik"/>
          <w:i w:val="0"/>
          <w:iCs w:val="0"/>
          <w:lang w:val="uk-UA"/>
        </w:rPr>
        <w:t xml:space="preserve"> </w:t>
      </w:r>
      <w:r w:rsidRPr="007247DD">
        <w:rPr>
          <w:rStyle w:val="ae"/>
          <w:rFonts w:ascii="Rubik" w:hAnsi="Rubik"/>
          <w:b/>
          <w:bCs/>
          <w:i w:val="0"/>
          <w:iCs w:val="0"/>
          <w:lang w:val="uk-UA"/>
        </w:rPr>
        <w:t>з критичною серйозністю, але з малим пріоритетом</w:t>
      </w:r>
      <w:r>
        <w:rPr>
          <w:rStyle w:val="ae"/>
          <w:rFonts w:ascii="Rubik" w:hAnsi="Rubik"/>
          <w:i w:val="0"/>
          <w:iCs w:val="0"/>
          <w:lang w:val="uk-UA"/>
        </w:rPr>
        <w:t xml:space="preserve">, то я би міг запропонувати наступні два приклади: </w:t>
      </w:r>
    </w:p>
    <w:p w14:paraId="5C931370" w14:textId="48E7FE81" w:rsidR="00A37F8D" w:rsidRDefault="009E01DD" w:rsidP="00A37F8D">
      <w:pPr>
        <w:pStyle w:val="a3"/>
        <w:numPr>
          <w:ilvl w:val="0"/>
          <w:numId w:val="48"/>
        </w:numPr>
        <w:tabs>
          <w:tab w:val="left" w:pos="5505"/>
        </w:tabs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Наприклад, функціонал сайту працює цілком правильно та </w:t>
      </w:r>
      <w:proofErr w:type="spellStart"/>
      <w:r>
        <w:rPr>
          <w:rFonts w:ascii="Rubik" w:hAnsi="Rubik"/>
          <w:lang w:val="uk-UA"/>
        </w:rPr>
        <w:t>коректно</w:t>
      </w:r>
      <w:proofErr w:type="spellEnd"/>
      <w:r>
        <w:rPr>
          <w:rFonts w:ascii="Rubik" w:hAnsi="Rubik"/>
          <w:lang w:val="uk-UA"/>
        </w:rPr>
        <w:t xml:space="preserve"> на всіх браузерах, а в браузері </w:t>
      </w:r>
      <w:r>
        <w:rPr>
          <w:rFonts w:ascii="Rubik" w:hAnsi="Rubik"/>
          <w:lang w:val="en-US"/>
        </w:rPr>
        <w:t>Internet</w:t>
      </w:r>
      <w:r w:rsidRPr="009E01DD">
        <w:rPr>
          <w:rFonts w:ascii="Rubik" w:hAnsi="Rubik"/>
          <w:lang w:val="uk-UA"/>
        </w:rPr>
        <w:t xml:space="preserve"> </w:t>
      </w:r>
      <w:r>
        <w:rPr>
          <w:rFonts w:ascii="Rubik" w:hAnsi="Rubik"/>
          <w:lang w:val="en-US"/>
        </w:rPr>
        <w:t>Explorer</w:t>
      </w:r>
      <w:r>
        <w:rPr>
          <w:rFonts w:ascii="Rubik" w:hAnsi="Rubik"/>
          <w:lang w:val="uk-UA"/>
        </w:rPr>
        <w:t xml:space="preserve"> при відкритті, сайт повністю кривий, кнопки перекривають один одного та функціонал не виконується зовсім. З одного боку, </w:t>
      </w:r>
      <w:proofErr w:type="spellStart"/>
      <w:r>
        <w:rPr>
          <w:rFonts w:ascii="Rubik" w:hAnsi="Rubik"/>
          <w:lang w:val="uk-UA"/>
        </w:rPr>
        <w:t>баги</w:t>
      </w:r>
      <w:proofErr w:type="spellEnd"/>
      <w:r>
        <w:rPr>
          <w:rFonts w:ascii="Rubik" w:hAnsi="Rubik"/>
          <w:lang w:val="uk-UA"/>
        </w:rPr>
        <w:t xml:space="preserve"> дуже критичні, оскільки перешкоджають подальшій експлуатації та функціювання сайту, але дивлячись на те, що браузер застарілий та ним майже ніхто не користується – пріоритет був обраний низький</w:t>
      </w:r>
    </w:p>
    <w:p w14:paraId="071B7B99" w14:textId="77777777" w:rsidR="00723F4B" w:rsidRDefault="00723F4B" w:rsidP="00723F4B">
      <w:pPr>
        <w:pStyle w:val="a3"/>
        <w:tabs>
          <w:tab w:val="left" w:pos="5505"/>
        </w:tabs>
        <w:rPr>
          <w:rFonts w:ascii="Rubik" w:hAnsi="Rubik"/>
          <w:lang w:val="uk-UA"/>
        </w:rPr>
      </w:pPr>
    </w:p>
    <w:p w14:paraId="2D8C9BB1" w14:textId="1741F3D2" w:rsidR="009E01DD" w:rsidRDefault="0027556D" w:rsidP="00723F4B">
      <w:pPr>
        <w:pStyle w:val="a3"/>
        <w:numPr>
          <w:ilvl w:val="0"/>
          <w:numId w:val="48"/>
        </w:numPr>
        <w:tabs>
          <w:tab w:val="left" w:pos="5505"/>
        </w:tabs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Наприклад, на ринку з’явивс</w:t>
      </w:r>
      <w:r>
        <w:rPr>
          <w:rFonts w:ascii="Rubik" w:hAnsi="Rubik" w:hint="eastAsia"/>
          <w:lang w:val="uk-UA"/>
        </w:rPr>
        <w:t>я</w:t>
      </w:r>
      <w:r>
        <w:rPr>
          <w:rFonts w:ascii="Rubik" w:hAnsi="Rubik"/>
          <w:lang w:val="uk-UA"/>
        </w:rPr>
        <w:t xml:space="preserve"> застосунок, який вимірює кількість пройдених шагів кожного дня і має можливості зробити звітності по кількості пройдених кроків за 3 місяці, 6 місяців та 12 місяців. Так ось, </w:t>
      </w:r>
      <w:proofErr w:type="spellStart"/>
      <w:r>
        <w:rPr>
          <w:rFonts w:ascii="Rubik" w:hAnsi="Rubik"/>
          <w:lang w:val="uk-UA"/>
        </w:rPr>
        <w:t>баг</w:t>
      </w:r>
      <w:proofErr w:type="spellEnd"/>
      <w:r>
        <w:rPr>
          <w:rFonts w:ascii="Rubik" w:hAnsi="Rubik"/>
          <w:lang w:val="uk-UA"/>
        </w:rPr>
        <w:t xml:space="preserve"> полягає в тому, що звітність за 12 місяців зовсім не працює , вибиває помилку. </w:t>
      </w:r>
      <w:proofErr w:type="spellStart"/>
      <w:r>
        <w:rPr>
          <w:rFonts w:ascii="Rubik" w:hAnsi="Rubik"/>
          <w:lang w:val="uk-UA"/>
        </w:rPr>
        <w:t>Баг</w:t>
      </w:r>
      <w:proofErr w:type="spellEnd"/>
      <w:r>
        <w:rPr>
          <w:rFonts w:ascii="Rubik" w:hAnsi="Rubik"/>
          <w:lang w:val="uk-UA"/>
        </w:rPr>
        <w:t xml:space="preserve"> критичний – оскільки функціонал, який був покладений зовсім не виконується, але </w:t>
      </w:r>
      <w:r w:rsidR="00723F4B">
        <w:rPr>
          <w:rFonts w:ascii="Rubik" w:hAnsi="Rubik"/>
          <w:lang w:val="uk-UA"/>
        </w:rPr>
        <w:t>дивлячись</w:t>
      </w:r>
      <w:r>
        <w:rPr>
          <w:rFonts w:ascii="Rubik" w:hAnsi="Rubik"/>
          <w:lang w:val="uk-UA"/>
        </w:rPr>
        <w:t xml:space="preserve"> на те, що застосунок тільки вийшов</w:t>
      </w:r>
      <w:r w:rsidR="00723F4B">
        <w:rPr>
          <w:rFonts w:ascii="Rubik" w:hAnsi="Rubik"/>
          <w:lang w:val="uk-UA"/>
        </w:rPr>
        <w:t xml:space="preserve"> </w:t>
      </w:r>
      <w:r w:rsidRPr="00723F4B">
        <w:rPr>
          <w:rFonts w:ascii="Rubik" w:hAnsi="Rubik"/>
          <w:lang w:val="uk-UA"/>
        </w:rPr>
        <w:lastRenderedPageBreak/>
        <w:t xml:space="preserve">на ринок, необхідності в цій функції на даному етапі нема, </w:t>
      </w:r>
      <w:r w:rsidR="00723F4B" w:rsidRPr="00723F4B">
        <w:rPr>
          <w:rFonts w:ascii="Rubik" w:hAnsi="Rubik"/>
          <w:lang w:val="uk-UA"/>
        </w:rPr>
        <w:t xml:space="preserve">бо рік ще не пройшов, </w:t>
      </w:r>
      <w:r w:rsidRPr="00723F4B">
        <w:rPr>
          <w:rFonts w:ascii="Rubik" w:hAnsi="Rubik"/>
          <w:lang w:val="uk-UA"/>
        </w:rPr>
        <w:t>тому пріоритет був наданий низьким, але на етапі підтримці продукту та з випуском нових версій треба обов’язков</w:t>
      </w:r>
      <w:r w:rsidRPr="00723F4B">
        <w:rPr>
          <w:rFonts w:ascii="Rubik" w:hAnsi="Rubik" w:hint="eastAsia"/>
          <w:lang w:val="uk-UA"/>
        </w:rPr>
        <w:t>о</w:t>
      </w:r>
      <w:r w:rsidRPr="00723F4B">
        <w:rPr>
          <w:rFonts w:ascii="Rubik" w:hAnsi="Rubik"/>
          <w:lang w:val="uk-UA"/>
        </w:rPr>
        <w:t xml:space="preserve"> цей </w:t>
      </w:r>
      <w:proofErr w:type="spellStart"/>
      <w:r w:rsidRPr="00723F4B">
        <w:rPr>
          <w:rFonts w:ascii="Rubik" w:hAnsi="Rubik"/>
          <w:lang w:val="uk-UA"/>
        </w:rPr>
        <w:t>баг</w:t>
      </w:r>
      <w:proofErr w:type="spellEnd"/>
      <w:r w:rsidRPr="00723F4B">
        <w:rPr>
          <w:rFonts w:ascii="Rubik" w:hAnsi="Rubik"/>
          <w:lang w:val="uk-UA"/>
        </w:rPr>
        <w:t xml:space="preserve"> </w:t>
      </w:r>
      <w:proofErr w:type="spellStart"/>
      <w:r w:rsidRPr="00723F4B">
        <w:rPr>
          <w:rFonts w:ascii="Rubik" w:hAnsi="Rubik"/>
          <w:lang w:val="uk-UA"/>
        </w:rPr>
        <w:t>пофіксити</w:t>
      </w:r>
      <w:proofErr w:type="spellEnd"/>
      <w:r w:rsidRPr="00723F4B">
        <w:rPr>
          <w:rFonts w:ascii="Rubik" w:hAnsi="Rubik"/>
          <w:lang w:val="uk-UA"/>
        </w:rPr>
        <w:t xml:space="preserve">.    </w:t>
      </w:r>
    </w:p>
    <w:p w14:paraId="48F1B8EF" w14:textId="77777777" w:rsidR="00723F4B" w:rsidRDefault="00723F4B" w:rsidP="00723F4B">
      <w:pPr>
        <w:pStyle w:val="a5"/>
        <w:rPr>
          <w:rFonts w:ascii="Rubik" w:hAnsi="Rubik"/>
          <w:lang w:val="uk-UA"/>
        </w:rPr>
      </w:pPr>
    </w:p>
    <w:p w14:paraId="583373E3" w14:textId="1701F564" w:rsidR="00723F4B" w:rsidRDefault="00723F4B" w:rsidP="00723F4B">
      <w:pPr>
        <w:pStyle w:val="a3"/>
        <w:tabs>
          <w:tab w:val="left" w:pos="5505"/>
        </w:tabs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Щодо другого блоку, в якому йдеться мова про </w:t>
      </w:r>
      <w:r w:rsidRPr="007247DD">
        <w:rPr>
          <w:rFonts w:ascii="Rubik" w:hAnsi="Rubik"/>
          <w:b/>
          <w:bCs/>
          <w:lang w:val="uk-UA"/>
        </w:rPr>
        <w:t xml:space="preserve">мінорну критичність, але високий </w:t>
      </w:r>
      <w:proofErr w:type="spellStart"/>
      <w:r w:rsidRPr="007247DD">
        <w:rPr>
          <w:rFonts w:ascii="Rubik" w:hAnsi="Rubik"/>
          <w:b/>
          <w:bCs/>
          <w:lang w:val="uk-UA"/>
        </w:rPr>
        <w:t>приорітет</w:t>
      </w:r>
      <w:proofErr w:type="spellEnd"/>
      <w:r w:rsidRPr="007247DD">
        <w:rPr>
          <w:rFonts w:ascii="Rubik" w:hAnsi="Rubik"/>
          <w:b/>
          <w:bCs/>
          <w:lang w:val="uk-UA"/>
        </w:rPr>
        <w:t>,</w:t>
      </w:r>
      <w:r>
        <w:rPr>
          <w:rFonts w:ascii="Rubik" w:hAnsi="Rubik"/>
          <w:lang w:val="uk-UA"/>
        </w:rPr>
        <w:t xml:space="preserve"> то можу навести наступні приклади: </w:t>
      </w:r>
    </w:p>
    <w:p w14:paraId="412FCD80" w14:textId="3E370489" w:rsidR="00723F4B" w:rsidRDefault="007758AA" w:rsidP="00723F4B">
      <w:pPr>
        <w:pStyle w:val="a3"/>
        <w:numPr>
          <w:ilvl w:val="0"/>
          <w:numId w:val="49"/>
        </w:numPr>
        <w:tabs>
          <w:tab w:val="left" w:pos="5505"/>
        </w:tabs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Наприклад, застосунок, який випустили функціонує </w:t>
      </w:r>
      <w:proofErr w:type="spellStart"/>
      <w:r>
        <w:rPr>
          <w:rFonts w:ascii="Rubik" w:hAnsi="Rubik"/>
          <w:lang w:val="uk-UA"/>
        </w:rPr>
        <w:t>повністюю</w:t>
      </w:r>
      <w:proofErr w:type="spellEnd"/>
      <w:r>
        <w:rPr>
          <w:rFonts w:ascii="Rubik" w:hAnsi="Rubik"/>
          <w:lang w:val="uk-UA"/>
        </w:rPr>
        <w:t xml:space="preserve"> </w:t>
      </w:r>
      <w:proofErr w:type="spellStart"/>
      <w:r>
        <w:rPr>
          <w:rFonts w:ascii="Rubik" w:hAnsi="Rubik"/>
          <w:lang w:val="uk-UA"/>
        </w:rPr>
        <w:t>коректно</w:t>
      </w:r>
      <w:proofErr w:type="spellEnd"/>
      <w:r>
        <w:rPr>
          <w:rFonts w:ascii="Rubik" w:hAnsi="Rubik"/>
          <w:lang w:val="uk-UA"/>
        </w:rPr>
        <w:t xml:space="preserve">, але на інтерфейсі кнопки трохи </w:t>
      </w:r>
      <w:proofErr w:type="spellStart"/>
      <w:r>
        <w:rPr>
          <w:rFonts w:ascii="Rubik" w:hAnsi="Rubik"/>
          <w:lang w:val="uk-UA"/>
        </w:rPr>
        <w:t>налазять</w:t>
      </w:r>
      <w:proofErr w:type="spellEnd"/>
      <w:r>
        <w:rPr>
          <w:rFonts w:ascii="Rubik" w:hAnsi="Rubik"/>
          <w:lang w:val="uk-UA"/>
        </w:rPr>
        <w:t xml:space="preserve"> один на одну, при тому, що вони повністю </w:t>
      </w:r>
      <w:proofErr w:type="spellStart"/>
      <w:r>
        <w:rPr>
          <w:rFonts w:ascii="Rubik" w:hAnsi="Rubik"/>
          <w:lang w:val="uk-UA"/>
        </w:rPr>
        <w:t>клікабельні</w:t>
      </w:r>
      <w:proofErr w:type="spellEnd"/>
      <w:r>
        <w:rPr>
          <w:rFonts w:ascii="Rubik" w:hAnsi="Rubik"/>
          <w:lang w:val="uk-UA"/>
        </w:rPr>
        <w:t xml:space="preserve"> та виконують своє функціональне(очікуване) призначення. Це впливає дуже сильно безпосередньо на u</w:t>
      </w:r>
      <w:r>
        <w:rPr>
          <w:rFonts w:ascii="Rubik" w:hAnsi="Rubik"/>
          <w:lang w:val="en-US"/>
        </w:rPr>
        <w:t>ser</w:t>
      </w:r>
      <w:r w:rsidRPr="007758AA">
        <w:rPr>
          <w:rFonts w:ascii="Rubik" w:hAnsi="Rubik"/>
          <w:lang w:val="ru-RU"/>
        </w:rPr>
        <w:t xml:space="preserve"> </w:t>
      </w:r>
      <w:r>
        <w:rPr>
          <w:rFonts w:ascii="Rubik" w:hAnsi="Rubik"/>
          <w:lang w:val="en-US"/>
        </w:rPr>
        <w:t>experience</w:t>
      </w:r>
      <w:r w:rsidRPr="007758AA">
        <w:rPr>
          <w:rFonts w:ascii="Rubik" w:hAnsi="Rubik"/>
          <w:lang w:val="ru-RU"/>
        </w:rPr>
        <w:t xml:space="preserve"> ,</w:t>
      </w:r>
      <w:r>
        <w:rPr>
          <w:rFonts w:ascii="Rubik" w:hAnsi="Rubik"/>
          <w:lang w:val="uk-UA"/>
        </w:rPr>
        <w:t xml:space="preserve"> а отже і на лояльність до бізнесу, тому хоча </w:t>
      </w:r>
      <w:proofErr w:type="spellStart"/>
      <w:r>
        <w:rPr>
          <w:rFonts w:ascii="Rubik" w:hAnsi="Rubik"/>
          <w:lang w:val="uk-UA"/>
        </w:rPr>
        <w:t>баг</w:t>
      </w:r>
      <w:proofErr w:type="spellEnd"/>
      <w:r>
        <w:rPr>
          <w:rFonts w:ascii="Rubik" w:hAnsi="Rubik"/>
          <w:lang w:val="uk-UA"/>
        </w:rPr>
        <w:t xml:space="preserve"> і не сильно критичний, при цьому виправити це треба негайно </w:t>
      </w:r>
    </w:p>
    <w:p w14:paraId="5FB5DFB9" w14:textId="110B46A7" w:rsidR="007758AA" w:rsidRPr="00723F4B" w:rsidRDefault="007758AA" w:rsidP="00723F4B">
      <w:pPr>
        <w:pStyle w:val="a3"/>
        <w:numPr>
          <w:ilvl w:val="0"/>
          <w:numId w:val="49"/>
        </w:numPr>
        <w:tabs>
          <w:tab w:val="left" w:pos="5505"/>
        </w:tabs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Наприклад, </w:t>
      </w:r>
      <w:r w:rsidR="00D729EF">
        <w:rPr>
          <w:rFonts w:ascii="Rubik" w:hAnsi="Rubik"/>
          <w:lang w:val="uk-UA"/>
        </w:rPr>
        <w:t xml:space="preserve">на державній сторінці, припустимо, на головному сайті офісу Президента України, навігація по сайту, а саме текст, написаний російською мовою, а не державною. Звісно це взагалі ніяким чином не впливає на функціювання цього сайту, але ж ми розуміємо, який </w:t>
      </w:r>
      <w:proofErr w:type="spellStart"/>
      <w:r w:rsidR="00D729EF">
        <w:rPr>
          <w:rFonts w:ascii="Rubik" w:hAnsi="Rubik"/>
          <w:lang w:val="uk-UA"/>
        </w:rPr>
        <w:t>шквалт</w:t>
      </w:r>
      <w:proofErr w:type="spellEnd"/>
      <w:r w:rsidR="00D729EF">
        <w:rPr>
          <w:rFonts w:ascii="Rubik" w:hAnsi="Rubik"/>
          <w:lang w:val="uk-UA"/>
        </w:rPr>
        <w:t xml:space="preserve"> та обурення може викликати це для відвідувачів сайту, будь-якого </w:t>
      </w:r>
      <w:proofErr w:type="spellStart"/>
      <w:r w:rsidR="00D729EF">
        <w:rPr>
          <w:rFonts w:ascii="Rubik" w:hAnsi="Rubik"/>
          <w:lang w:val="uk-UA"/>
        </w:rPr>
        <w:t>громадяна</w:t>
      </w:r>
      <w:proofErr w:type="spellEnd"/>
      <w:r w:rsidR="00D729EF">
        <w:rPr>
          <w:rFonts w:ascii="Rubik" w:hAnsi="Rubik"/>
          <w:lang w:val="uk-UA"/>
        </w:rPr>
        <w:t xml:space="preserve"> України, тому це потрібно виправити ще швидше, чим негайно </w:t>
      </w:r>
      <w:r w:rsidR="00D729EF" w:rsidRPr="00D729EF">
        <w:rPr>
          <w:rFonts w:ascii="Rubik" w:hAnsi="Rubik"/>
          <w:lang w:val="uk-UA"/>
        </w:rPr>
        <w:sym w:font="Wingdings" w:char="F04A"/>
      </w:r>
    </w:p>
    <w:p w14:paraId="3F6F119F" w14:textId="7B172D72" w:rsidR="002519E0" w:rsidRDefault="002519E0" w:rsidP="008A597C">
      <w:pPr>
        <w:jc w:val="center"/>
        <w:rPr>
          <w:u w:val="single"/>
        </w:rPr>
      </w:pPr>
    </w:p>
    <w:p w14:paraId="6EB95B05" w14:textId="77777777" w:rsidR="007343FD" w:rsidRDefault="007343FD" w:rsidP="007343FD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Третій рівень </w:t>
      </w:r>
      <w:r>
        <w:rPr>
          <w:rFonts w:ascii="Rubik" w:hAnsi="Rubik"/>
        </w:rPr>
        <w:t>— різнобічно опануй тематику уроку.</w:t>
      </w:r>
    </w:p>
    <w:p w14:paraId="57E5BBD6" w14:textId="77777777" w:rsidR="007343FD" w:rsidRDefault="007343FD" w:rsidP="007343FD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двох попередніх рівнів.</w:t>
      </w:r>
    </w:p>
    <w:p w14:paraId="2363E5AC" w14:textId="77777777" w:rsidR="007343FD" w:rsidRDefault="007343FD" w:rsidP="007343FD">
      <w:pPr>
        <w:pStyle w:val="a3"/>
        <w:rPr>
          <w:rFonts w:ascii="Rubik" w:hAnsi="Rubik"/>
        </w:rPr>
      </w:pPr>
      <w:r>
        <w:rPr>
          <w:rFonts w:ascii="Rubik" w:hAnsi="Rubik"/>
        </w:rPr>
        <w:t>2. Продовжуємо розвивати стартап для застосунку, який дозволяє обмінюватися фотографіями котиків. </w:t>
      </w:r>
    </w:p>
    <w:p w14:paraId="4A6EC4A9" w14:textId="77777777" w:rsidR="007343FD" w:rsidRDefault="007343FD" w:rsidP="007343FD">
      <w:pPr>
        <w:pStyle w:val="a3"/>
        <w:rPr>
          <w:rFonts w:ascii="Rubik" w:hAnsi="Rubik"/>
        </w:rPr>
      </w:pPr>
      <w:r>
        <w:rPr>
          <w:rFonts w:ascii="Rubik" w:hAnsi="Rubik"/>
        </w:rPr>
        <w:t>Команда тестувальників скаржилась, що без баг-трекінгової системи все було дуже погано. Тому ви вирішили запровадити систему відстежування багів Jira. </w:t>
      </w:r>
    </w:p>
    <w:p w14:paraId="167B64AF" w14:textId="77777777" w:rsidR="007343FD" w:rsidRDefault="007343FD" w:rsidP="007343FD">
      <w:pPr>
        <w:pStyle w:val="a3"/>
        <w:rPr>
          <w:rFonts w:ascii="Rubik" w:hAnsi="Rubik"/>
        </w:rPr>
      </w:pPr>
      <w:r>
        <w:rPr>
          <w:rFonts w:ascii="Rubik" w:hAnsi="Rubik"/>
        </w:rPr>
        <w:t>Ти як керівник/ця маєш створити життєвий цикл багу. </w:t>
      </w:r>
    </w:p>
    <w:p w14:paraId="16D24686" w14:textId="77777777" w:rsidR="007343FD" w:rsidRDefault="007343FD" w:rsidP="007343FD">
      <w:pPr>
        <w:numPr>
          <w:ilvl w:val="0"/>
          <w:numId w:val="5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Які статуси туди будуть входити? </w:t>
      </w:r>
    </w:p>
    <w:p w14:paraId="1BE837F5" w14:textId="77777777" w:rsidR="007343FD" w:rsidRDefault="007343FD" w:rsidP="007343FD">
      <w:pPr>
        <w:numPr>
          <w:ilvl w:val="0"/>
          <w:numId w:val="5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В якій послідовності? </w:t>
      </w:r>
    </w:p>
    <w:p w14:paraId="36B76B1A" w14:textId="77777777" w:rsidR="007343FD" w:rsidRDefault="007343FD" w:rsidP="007343FD">
      <w:pPr>
        <w:numPr>
          <w:ilvl w:val="0"/>
          <w:numId w:val="50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Чому саме такі? </w:t>
      </w:r>
    </w:p>
    <w:p w14:paraId="43375990" w14:textId="359487A8" w:rsidR="007343FD" w:rsidRDefault="007343FD" w:rsidP="008A597C">
      <w:pPr>
        <w:jc w:val="center"/>
        <w:rPr>
          <w:u w:val="single"/>
        </w:rPr>
      </w:pPr>
    </w:p>
    <w:p w14:paraId="1E250F40" w14:textId="79B03488" w:rsidR="007343FD" w:rsidRDefault="007343FD" w:rsidP="007343FD">
      <w:pPr>
        <w:rPr>
          <w:lang w:val="uk-UA"/>
        </w:rPr>
      </w:pPr>
      <w:r>
        <w:rPr>
          <w:lang w:val="uk-UA"/>
        </w:rPr>
        <w:t>Звісно, я</w:t>
      </w:r>
      <w:r w:rsidR="0085028E">
        <w:rPr>
          <w:lang w:val="uk-UA"/>
        </w:rPr>
        <w:t xml:space="preserve">, як керівник підтримаю ініціативу своєї команди аби підвищити ефективність роботи та злагодженість між всіма членами нашої групи. </w:t>
      </w:r>
    </w:p>
    <w:p w14:paraId="77DC363F" w14:textId="5619FE01" w:rsidR="0085028E" w:rsidRDefault="0085028E" w:rsidP="007343FD">
      <w:pPr>
        <w:rPr>
          <w:lang w:val="uk-UA"/>
        </w:rPr>
      </w:pPr>
    </w:p>
    <w:p w14:paraId="492B09E0" w14:textId="2098D400" w:rsidR="0085028E" w:rsidRPr="0085028E" w:rsidRDefault="0085028E" w:rsidP="007343FD">
      <w:pPr>
        <w:rPr>
          <w:lang w:val="en-US"/>
        </w:rPr>
      </w:pPr>
      <w:r w:rsidRPr="005A1933">
        <w:rPr>
          <w:b/>
          <w:bCs/>
          <w:lang w:val="uk-UA"/>
        </w:rPr>
        <w:t>Щодо статусів</w:t>
      </w:r>
      <w:r>
        <w:rPr>
          <w:lang w:val="uk-UA"/>
        </w:rPr>
        <w:t xml:space="preserve">, які будуть входити: </w:t>
      </w:r>
      <w:r>
        <w:rPr>
          <w:lang w:val="en-US"/>
        </w:rPr>
        <w:t>New</w:t>
      </w:r>
      <w:r w:rsidRPr="0085028E">
        <w:rPr>
          <w:lang w:val="uk-UA"/>
        </w:rPr>
        <w:t xml:space="preserve"> </w:t>
      </w:r>
      <w:r>
        <w:rPr>
          <w:lang w:val="en-US"/>
        </w:rPr>
        <w:t xml:space="preserve">bug, In work , Retesting , Done , Reopened,  </w:t>
      </w:r>
      <w:r w:rsidR="005A1933">
        <w:rPr>
          <w:lang w:val="en-US"/>
        </w:rPr>
        <w:t xml:space="preserve">Closed </w:t>
      </w:r>
    </w:p>
    <w:p w14:paraId="7BE1BDCA" w14:textId="2209C890" w:rsidR="007343FD" w:rsidRDefault="007343FD" w:rsidP="005A1933">
      <w:pPr>
        <w:rPr>
          <w:u w:val="single"/>
        </w:rPr>
      </w:pPr>
    </w:p>
    <w:p w14:paraId="6C5FF781" w14:textId="7E33BD70" w:rsidR="005A1933" w:rsidRDefault="005A1933" w:rsidP="005A1933">
      <w:pPr>
        <w:rPr>
          <w:lang w:val="uk-UA"/>
        </w:rPr>
      </w:pPr>
      <w:r w:rsidRPr="005A1933">
        <w:rPr>
          <w:b/>
          <w:bCs/>
          <w:lang w:val="uk-UA"/>
        </w:rPr>
        <w:t>Щодо послідовності</w:t>
      </w:r>
      <w:r>
        <w:rPr>
          <w:lang w:val="uk-UA"/>
        </w:rPr>
        <w:t xml:space="preserve">, то пропоную ознайомитись більш детально за наступною схемою, яку я розробив: </w:t>
      </w:r>
    </w:p>
    <w:p w14:paraId="21F7751D" w14:textId="37B680B3" w:rsidR="005A1933" w:rsidRDefault="00461C47" w:rsidP="005A1933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A01750A" wp14:editId="714C5D43">
            <wp:extent cx="5731510" cy="184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32B5" w14:textId="57CA483B" w:rsidR="009C0E67" w:rsidRDefault="009C0E67" w:rsidP="005A1933">
      <w:pPr>
        <w:rPr>
          <w:lang w:val="uk-UA"/>
        </w:rPr>
      </w:pPr>
    </w:p>
    <w:p w14:paraId="0641F0A7" w14:textId="5504FE43" w:rsidR="009C0E67" w:rsidRPr="00461C47" w:rsidRDefault="009C0E67" w:rsidP="005A1933">
      <w:pPr>
        <w:rPr>
          <w:lang w:val="uk-UA"/>
        </w:rPr>
      </w:pPr>
      <w:r>
        <w:rPr>
          <w:lang w:val="uk-UA"/>
        </w:rPr>
        <w:t xml:space="preserve">Щодо </w:t>
      </w:r>
      <w:r w:rsidRPr="009C0E67">
        <w:rPr>
          <w:b/>
          <w:bCs/>
          <w:lang w:val="uk-UA"/>
        </w:rPr>
        <w:t>чому саме такі</w:t>
      </w:r>
      <w:r>
        <w:rPr>
          <w:lang w:val="uk-UA"/>
        </w:rPr>
        <w:t xml:space="preserve">: Намагався пояснити усю суть саме таких компонентів шляхом впровадження та розробки схеми, яка зазначена вище. Сподіваюсь, що вдалося хоча б частково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свої думки. Інакшими словами, кожен з цих блоків є невід’ємними частинами, на мою думку, для життєвого циклу </w:t>
      </w:r>
      <w:proofErr w:type="spellStart"/>
      <w:r>
        <w:rPr>
          <w:lang w:val="uk-UA"/>
        </w:rPr>
        <w:t>багу</w:t>
      </w:r>
      <w:proofErr w:type="spellEnd"/>
      <w:r>
        <w:rPr>
          <w:lang w:val="uk-UA"/>
        </w:rPr>
        <w:t xml:space="preserve">, це базовий його вигляд, який може використовуватись для більшості сценаріїв розвитку. Тому, мною були обрані саме такі етапи та їх взаємозв’язки.   </w:t>
      </w:r>
    </w:p>
    <w:p w14:paraId="522B2CEA" w14:textId="77777777" w:rsidR="007343FD" w:rsidRPr="002519E0" w:rsidRDefault="007343FD" w:rsidP="008A597C">
      <w:pPr>
        <w:jc w:val="center"/>
        <w:rPr>
          <w:u w:val="single"/>
        </w:rPr>
      </w:pPr>
    </w:p>
    <w:sectPr w:rsidR="007343FD" w:rsidRPr="0025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02F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4685"/>
    <w:multiLevelType w:val="hybridMultilevel"/>
    <w:tmpl w:val="BAC483A6"/>
    <w:lvl w:ilvl="0" w:tplc="74B6D5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D228F"/>
    <w:multiLevelType w:val="hybridMultilevel"/>
    <w:tmpl w:val="B618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83875"/>
    <w:multiLevelType w:val="hybridMultilevel"/>
    <w:tmpl w:val="A36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1527"/>
    <w:multiLevelType w:val="hybridMultilevel"/>
    <w:tmpl w:val="4DDA30E2"/>
    <w:lvl w:ilvl="0" w:tplc="91064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D1D7A"/>
    <w:multiLevelType w:val="hybridMultilevel"/>
    <w:tmpl w:val="DB8C2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14764"/>
    <w:multiLevelType w:val="hybridMultilevel"/>
    <w:tmpl w:val="1978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85BC2"/>
    <w:multiLevelType w:val="hybridMultilevel"/>
    <w:tmpl w:val="13DAD506"/>
    <w:lvl w:ilvl="0" w:tplc="AF2EF3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F805AE"/>
    <w:multiLevelType w:val="multilevel"/>
    <w:tmpl w:val="0D6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86FAF"/>
    <w:multiLevelType w:val="hybridMultilevel"/>
    <w:tmpl w:val="E7A2C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C06D0"/>
    <w:multiLevelType w:val="hybridMultilevel"/>
    <w:tmpl w:val="E0EA1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47D4B"/>
    <w:multiLevelType w:val="multilevel"/>
    <w:tmpl w:val="557E1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3103B0"/>
    <w:multiLevelType w:val="hybridMultilevel"/>
    <w:tmpl w:val="F466A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011E2"/>
    <w:multiLevelType w:val="hybridMultilevel"/>
    <w:tmpl w:val="26C26A02"/>
    <w:lvl w:ilvl="0" w:tplc="DBD2C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244C0"/>
    <w:multiLevelType w:val="hybridMultilevel"/>
    <w:tmpl w:val="406E1E86"/>
    <w:lvl w:ilvl="0" w:tplc="2690C8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82A1B"/>
    <w:multiLevelType w:val="hybridMultilevel"/>
    <w:tmpl w:val="5394DB3C"/>
    <w:lvl w:ilvl="0" w:tplc="7A8AA6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F7FFA"/>
    <w:multiLevelType w:val="hybridMultilevel"/>
    <w:tmpl w:val="AA76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87631"/>
    <w:multiLevelType w:val="multilevel"/>
    <w:tmpl w:val="EDC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47F74"/>
    <w:multiLevelType w:val="multilevel"/>
    <w:tmpl w:val="2CB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7CF9"/>
    <w:multiLevelType w:val="multilevel"/>
    <w:tmpl w:val="37983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425ACC"/>
    <w:multiLevelType w:val="hybridMultilevel"/>
    <w:tmpl w:val="F5B6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9268D"/>
    <w:multiLevelType w:val="hybridMultilevel"/>
    <w:tmpl w:val="D180D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01A56"/>
    <w:multiLevelType w:val="hybridMultilevel"/>
    <w:tmpl w:val="AB8487D4"/>
    <w:lvl w:ilvl="0" w:tplc="37A08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26253"/>
    <w:multiLevelType w:val="multilevel"/>
    <w:tmpl w:val="85B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2B695B"/>
    <w:multiLevelType w:val="hybridMultilevel"/>
    <w:tmpl w:val="FD3C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0704D"/>
    <w:multiLevelType w:val="multilevel"/>
    <w:tmpl w:val="1AAC8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D8901F0"/>
    <w:multiLevelType w:val="hybridMultilevel"/>
    <w:tmpl w:val="D0DE9394"/>
    <w:lvl w:ilvl="0" w:tplc="461064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2287D"/>
    <w:multiLevelType w:val="hybridMultilevel"/>
    <w:tmpl w:val="D180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4E321C"/>
    <w:multiLevelType w:val="hybridMultilevel"/>
    <w:tmpl w:val="58F4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64168"/>
    <w:multiLevelType w:val="hybridMultilevel"/>
    <w:tmpl w:val="EF7AB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D4610"/>
    <w:multiLevelType w:val="hybridMultilevel"/>
    <w:tmpl w:val="917CD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000E3"/>
    <w:multiLevelType w:val="multilevel"/>
    <w:tmpl w:val="5E9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D55F7"/>
    <w:multiLevelType w:val="hybridMultilevel"/>
    <w:tmpl w:val="A750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9350B8"/>
    <w:multiLevelType w:val="hybridMultilevel"/>
    <w:tmpl w:val="3F9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073B7"/>
    <w:multiLevelType w:val="hybridMultilevel"/>
    <w:tmpl w:val="F9224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CF0BA5"/>
    <w:multiLevelType w:val="multilevel"/>
    <w:tmpl w:val="D23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D42FE"/>
    <w:multiLevelType w:val="multilevel"/>
    <w:tmpl w:val="7D5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91008"/>
    <w:multiLevelType w:val="hybridMultilevel"/>
    <w:tmpl w:val="DFCA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E5DFE"/>
    <w:multiLevelType w:val="hybridMultilevel"/>
    <w:tmpl w:val="829C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C6B6B"/>
    <w:multiLevelType w:val="hybridMultilevel"/>
    <w:tmpl w:val="0700C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17EE0"/>
    <w:multiLevelType w:val="hybridMultilevel"/>
    <w:tmpl w:val="D85C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10932"/>
    <w:multiLevelType w:val="multilevel"/>
    <w:tmpl w:val="066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70D6A"/>
    <w:multiLevelType w:val="hybridMultilevel"/>
    <w:tmpl w:val="825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357A9"/>
    <w:multiLevelType w:val="hybridMultilevel"/>
    <w:tmpl w:val="0248D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E11EE"/>
    <w:multiLevelType w:val="hybridMultilevel"/>
    <w:tmpl w:val="1E4A6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504E0"/>
    <w:multiLevelType w:val="hybridMultilevel"/>
    <w:tmpl w:val="713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329BA"/>
    <w:multiLevelType w:val="multilevel"/>
    <w:tmpl w:val="0AC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86F24"/>
    <w:multiLevelType w:val="multilevel"/>
    <w:tmpl w:val="35D6B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6C40431"/>
    <w:multiLevelType w:val="hybridMultilevel"/>
    <w:tmpl w:val="0494024E"/>
    <w:lvl w:ilvl="0" w:tplc="83EEDC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F470AF"/>
    <w:multiLevelType w:val="hybridMultilevel"/>
    <w:tmpl w:val="1BF88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5"/>
  </w:num>
  <w:num w:numId="3">
    <w:abstractNumId w:val="28"/>
  </w:num>
  <w:num w:numId="4">
    <w:abstractNumId w:val="6"/>
  </w:num>
  <w:num w:numId="5">
    <w:abstractNumId w:val="42"/>
  </w:num>
  <w:num w:numId="6">
    <w:abstractNumId w:val="4"/>
  </w:num>
  <w:num w:numId="7">
    <w:abstractNumId w:val="15"/>
  </w:num>
  <w:num w:numId="8">
    <w:abstractNumId w:val="26"/>
  </w:num>
  <w:num w:numId="9">
    <w:abstractNumId w:val="48"/>
  </w:num>
  <w:num w:numId="10">
    <w:abstractNumId w:val="14"/>
  </w:num>
  <w:num w:numId="11">
    <w:abstractNumId w:val="22"/>
  </w:num>
  <w:num w:numId="12">
    <w:abstractNumId w:val="13"/>
  </w:num>
  <w:num w:numId="13">
    <w:abstractNumId w:val="8"/>
  </w:num>
  <w:num w:numId="14">
    <w:abstractNumId w:val="18"/>
  </w:num>
  <w:num w:numId="15">
    <w:abstractNumId w:val="44"/>
  </w:num>
  <w:num w:numId="16">
    <w:abstractNumId w:val="20"/>
  </w:num>
  <w:num w:numId="17">
    <w:abstractNumId w:val="0"/>
  </w:num>
  <w:num w:numId="18">
    <w:abstractNumId w:val="30"/>
  </w:num>
  <w:num w:numId="19">
    <w:abstractNumId w:val="33"/>
  </w:num>
  <w:num w:numId="20">
    <w:abstractNumId w:val="5"/>
  </w:num>
  <w:num w:numId="21">
    <w:abstractNumId w:val="11"/>
  </w:num>
  <w:num w:numId="22">
    <w:abstractNumId w:val="47"/>
  </w:num>
  <w:num w:numId="23">
    <w:abstractNumId w:val="9"/>
  </w:num>
  <w:num w:numId="24">
    <w:abstractNumId w:val="25"/>
  </w:num>
  <w:num w:numId="25">
    <w:abstractNumId w:val="39"/>
  </w:num>
  <w:num w:numId="26">
    <w:abstractNumId w:val="29"/>
  </w:num>
  <w:num w:numId="27">
    <w:abstractNumId w:val="24"/>
  </w:num>
  <w:num w:numId="28">
    <w:abstractNumId w:val="37"/>
  </w:num>
  <w:num w:numId="29">
    <w:abstractNumId w:val="43"/>
  </w:num>
  <w:num w:numId="30">
    <w:abstractNumId w:val="40"/>
  </w:num>
  <w:num w:numId="31">
    <w:abstractNumId w:val="21"/>
  </w:num>
  <w:num w:numId="32">
    <w:abstractNumId w:val="12"/>
  </w:num>
  <w:num w:numId="33">
    <w:abstractNumId w:val="27"/>
  </w:num>
  <w:num w:numId="34">
    <w:abstractNumId w:val="19"/>
  </w:num>
  <w:num w:numId="35">
    <w:abstractNumId w:val="16"/>
  </w:num>
  <w:num w:numId="36">
    <w:abstractNumId w:val="38"/>
  </w:num>
  <w:num w:numId="37">
    <w:abstractNumId w:val="32"/>
  </w:num>
  <w:num w:numId="38">
    <w:abstractNumId w:val="41"/>
  </w:num>
  <w:num w:numId="39">
    <w:abstractNumId w:val="46"/>
  </w:num>
  <w:num w:numId="40">
    <w:abstractNumId w:val="36"/>
  </w:num>
  <w:num w:numId="41">
    <w:abstractNumId w:val="3"/>
  </w:num>
  <w:num w:numId="42">
    <w:abstractNumId w:val="34"/>
  </w:num>
  <w:num w:numId="43">
    <w:abstractNumId w:val="2"/>
  </w:num>
  <w:num w:numId="44">
    <w:abstractNumId w:val="35"/>
  </w:num>
  <w:num w:numId="45">
    <w:abstractNumId w:val="1"/>
  </w:num>
  <w:num w:numId="46">
    <w:abstractNumId w:val="7"/>
  </w:num>
  <w:num w:numId="47">
    <w:abstractNumId w:val="17"/>
  </w:num>
  <w:num w:numId="48">
    <w:abstractNumId w:val="49"/>
  </w:num>
  <w:num w:numId="49">
    <w:abstractNumId w:val="1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16CD6"/>
    <w:rsid w:val="00026DC7"/>
    <w:rsid w:val="00034CA2"/>
    <w:rsid w:val="00040635"/>
    <w:rsid w:val="0006107A"/>
    <w:rsid w:val="00094F11"/>
    <w:rsid w:val="000A3F20"/>
    <w:rsid w:val="000B7D1C"/>
    <w:rsid w:val="000C1F36"/>
    <w:rsid w:val="000D2ADE"/>
    <w:rsid w:val="000D4806"/>
    <w:rsid w:val="000E6592"/>
    <w:rsid w:val="00132C38"/>
    <w:rsid w:val="00134CD2"/>
    <w:rsid w:val="0013654D"/>
    <w:rsid w:val="00147A3B"/>
    <w:rsid w:val="00163108"/>
    <w:rsid w:val="001B217E"/>
    <w:rsid w:val="001B63EC"/>
    <w:rsid w:val="001F51FA"/>
    <w:rsid w:val="001F5DBF"/>
    <w:rsid w:val="001F648D"/>
    <w:rsid w:val="00204DE4"/>
    <w:rsid w:val="00212D54"/>
    <w:rsid w:val="00214EA9"/>
    <w:rsid w:val="002519E0"/>
    <w:rsid w:val="00253E90"/>
    <w:rsid w:val="00267366"/>
    <w:rsid w:val="00272CEC"/>
    <w:rsid w:val="0027556D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2134"/>
    <w:rsid w:val="00375296"/>
    <w:rsid w:val="00387B25"/>
    <w:rsid w:val="003A311E"/>
    <w:rsid w:val="003A420D"/>
    <w:rsid w:val="003B779F"/>
    <w:rsid w:val="003C6863"/>
    <w:rsid w:val="003D1F1D"/>
    <w:rsid w:val="0040227D"/>
    <w:rsid w:val="00420312"/>
    <w:rsid w:val="004213ED"/>
    <w:rsid w:val="00455167"/>
    <w:rsid w:val="00461C47"/>
    <w:rsid w:val="004641F0"/>
    <w:rsid w:val="004649E1"/>
    <w:rsid w:val="004650FC"/>
    <w:rsid w:val="00471057"/>
    <w:rsid w:val="004A57A7"/>
    <w:rsid w:val="004E4E04"/>
    <w:rsid w:val="004F1F51"/>
    <w:rsid w:val="004F324F"/>
    <w:rsid w:val="00531399"/>
    <w:rsid w:val="00536391"/>
    <w:rsid w:val="00544AB6"/>
    <w:rsid w:val="00551002"/>
    <w:rsid w:val="00553C6C"/>
    <w:rsid w:val="00562EFF"/>
    <w:rsid w:val="00566975"/>
    <w:rsid w:val="00583B64"/>
    <w:rsid w:val="00594F33"/>
    <w:rsid w:val="005976E3"/>
    <w:rsid w:val="005A1933"/>
    <w:rsid w:val="005A41F5"/>
    <w:rsid w:val="005B0E7F"/>
    <w:rsid w:val="005B1E4B"/>
    <w:rsid w:val="005C1C51"/>
    <w:rsid w:val="006250B5"/>
    <w:rsid w:val="00640B38"/>
    <w:rsid w:val="00683364"/>
    <w:rsid w:val="006B11D9"/>
    <w:rsid w:val="006C47D1"/>
    <w:rsid w:val="006F08DF"/>
    <w:rsid w:val="006F3DB1"/>
    <w:rsid w:val="00710AF6"/>
    <w:rsid w:val="00716977"/>
    <w:rsid w:val="00723F4B"/>
    <w:rsid w:val="007247DD"/>
    <w:rsid w:val="007337D5"/>
    <w:rsid w:val="007343FD"/>
    <w:rsid w:val="00753E9B"/>
    <w:rsid w:val="0075702B"/>
    <w:rsid w:val="00773E92"/>
    <w:rsid w:val="007758AA"/>
    <w:rsid w:val="00781736"/>
    <w:rsid w:val="007821E9"/>
    <w:rsid w:val="00794F5A"/>
    <w:rsid w:val="00795174"/>
    <w:rsid w:val="007B4817"/>
    <w:rsid w:val="007F1C24"/>
    <w:rsid w:val="007F6E53"/>
    <w:rsid w:val="00806BA0"/>
    <w:rsid w:val="00811AEC"/>
    <w:rsid w:val="00823260"/>
    <w:rsid w:val="0085028E"/>
    <w:rsid w:val="0085054D"/>
    <w:rsid w:val="008561B0"/>
    <w:rsid w:val="00867F95"/>
    <w:rsid w:val="00886907"/>
    <w:rsid w:val="00890DD8"/>
    <w:rsid w:val="008A16DD"/>
    <w:rsid w:val="008A597C"/>
    <w:rsid w:val="008C47F3"/>
    <w:rsid w:val="008C6770"/>
    <w:rsid w:val="008E6AF8"/>
    <w:rsid w:val="009037CF"/>
    <w:rsid w:val="00935175"/>
    <w:rsid w:val="00946002"/>
    <w:rsid w:val="00962EDE"/>
    <w:rsid w:val="009A5254"/>
    <w:rsid w:val="009B1CBC"/>
    <w:rsid w:val="009C0E67"/>
    <w:rsid w:val="009C28C4"/>
    <w:rsid w:val="009D027D"/>
    <w:rsid w:val="009D266E"/>
    <w:rsid w:val="009D3297"/>
    <w:rsid w:val="009D6AA7"/>
    <w:rsid w:val="009E01DD"/>
    <w:rsid w:val="009F170E"/>
    <w:rsid w:val="00A03B14"/>
    <w:rsid w:val="00A03E5F"/>
    <w:rsid w:val="00A05BE5"/>
    <w:rsid w:val="00A2699A"/>
    <w:rsid w:val="00A32038"/>
    <w:rsid w:val="00A37F8D"/>
    <w:rsid w:val="00A53A9E"/>
    <w:rsid w:val="00A72F8A"/>
    <w:rsid w:val="00A83EE1"/>
    <w:rsid w:val="00A866D0"/>
    <w:rsid w:val="00A97B1E"/>
    <w:rsid w:val="00AA191E"/>
    <w:rsid w:val="00AA5578"/>
    <w:rsid w:val="00AD612B"/>
    <w:rsid w:val="00AE6A4E"/>
    <w:rsid w:val="00B10CD3"/>
    <w:rsid w:val="00B165CC"/>
    <w:rsid w:val="00B44406"/>
    <w:rsid w:val="00B724D4"/>
    <w:rsid w:val="00B844DD"/>
    <w:rsid w:val="00BC2009"/>
    <w:rsid w:val="00BC2238"/>
    <w:rsid w:val="00BD40E2"/>
    <w:rsid w:val="00BF4915"/>
    <w:rsid w:val="00C30755"/>
    <w:rsid w:val="00C30803"/>
    <w:rsid w:val="00C30C5D"/>
    <w:rsid w:val="00C341D7"/>
    <w:rsid w:val="00C6054F"/>
    <w:rsid w:val="00C941FA"/>
    <w:rsid w:val="00CA6CD8"/>
    <w:rsid w:val="00CC3135"/>
    <w:rsid w:val="00CD0581"/>
    <w:rsid w:val="00CE3FDE"/>
    <w:rsid w:val="00D1265B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4880"/>
    <w:rsid w:val="00D971EF"/>
    <w:rsid w:val="00DD26E6"/>
    <w:rsid w:val="00E2030F"/>
    <w:rsid w:val="00E355A5"/>
    <w:rsid w:val="00E3714C"/>
    <w:rsid w:val="00E42A66"/>
    <w:rsid w:val="00E434F5"/>
    <w:rsid w:val="00E461FC"/>
    <w:rsid w:val="00E47A42"/>
    <w:rsid w:val="00E56A47"/>
    <w:rsid w:val="00E76EC1"/>
    <w:rsid w:val="00E92CA6"/>
    <w:rsid w:val="00EA78EA"/>
    <w:rsid w:val="00ED10D0"/>
    <w:rsid w:val="00ED312B"/>
    <w:rsid w:val="00F02983"/>
    <w:rsid w:val="00F5129D"/>
    <w:rsid w:val="00F51D16"/>
    <w:rsid w:val="00F564FD"/>
    <w:rsid w:val="00F573C8"/>
    <w:rsid w:val="00F66D54"/>
    <w:rsid w:val="00FA234E"/>
    <w:rsid w:val="00FA27F2"/>
    <w:rsid w:val="00FA6098"/>
    <w:rsid w:val="00FA7582"/>
    <w:rsid w:val="00FB17AC"/>
    <w:rsid w:val="00FB4075"/>
    <w:rsid w:val="00FC7B21"/>
    <w:rsid w:val="00FD56C8"/>
    <w:rsid w:val="00FE13AC"/>
    <w:rsid w:val="00FF303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F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2022-10-27T18:46:00Z</dcterms:created>
  <dcterms:modified xsi:type="dcterms:W3CDTF">2022-11-10T21:08:00Z</dcterms:modified>
</cp:coreProperties>
</file>