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Sam posted to the FB group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to the Challenge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Challenge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Brief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The Knight Foundation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  <w:t xml:space="preserve"> explaining how to forward your bluehost emails to gmail. Make sure to leave a copy on the bluehost server for group accounts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http://freedcamp.com/</w:t>
        </w:r>
      </w:hyperlink>
      <w:r w:rsidDel="00000000" w:rsidR="00000000" w:rsidRPr="00000000">
        <w:rPr>
          <w:rtl w:val="0"/>
        </w:rPr>
        <w:t xml:space="preserve"> Team management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freedcamp.com/" TargetMode="External"/><Relationship Id="rId9" Type="http://schemas.openxmlformats.org/officeDocument/2006/relationships/hyperlink" Target="https://my.bluehost.com/cgi/help/gmailpop" TargetMode="External"/><Relationship Id="rId5" Type="http://schemas.openxmlformats.org/officeDocument/2006/relationships/hyperlink" Target="http://designthinking.ideo.com/?p=1003&amp;utm_source=feedburner&amp;utm_medium=feed&amp;utm_campaign=Feed%3A+DesignThinking+%28Design+Thinking%29" TargetMode="External"/><Relationship Id="rId6" Type="http://schemas.openxmlformats.org/officeDocument/2006/relationships/hyperlink" Target="https://www.newschallenge.org/" TargetMode="External"/><Relationship Id="rId7" Type="http://schemas.openxmlformats.org/officeDocument/2006/relationships/hyperlink" Target="https://www.newschallenge.org/open/open-government/brief.html" TargetMode="External"/><Relationship Id="rId8" Type="http://schemas.openxmlformats.org/officeDocument/2006/relationships/hyperlink" Target="http://www.knightfoundation.org/" TargetMode="External"/></Relationships>
</file>