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Use Mandrill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Our emails should be just text and links because email clients don't render the html styling.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Things that should result in Transactional emails being sent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200" w:before="0" w:line="276" w:lineRule="auto"/>
        <w:ind w:left="720" w:right="0" w:hanging="360"/>
        <w:contextualSpacing w:val="1"/>
        <w:jc w:val="left"/>
      </w:pPr>
      <w:r w:rsidDel="00000000" w:rsidR="00000000" w:rsidRPr="00000000">
        <w:rPr>
          <w:rtl w:val="0"/>
        </w:rPr>
        <w:t xml:space="preserve">You register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200" w:before="0" w:line="276" w:lineRule="auto"/>
        <w:ind w:left="720" w:right="0" w:hanging="360"/>
        <w:contextualSpacing w:val="1"/>
        <w:jc w:val="left"/>
      </w:pPr>
      <w:r w:rsidDel="00000000" w:rsidR="00000000" w:rsidRPr="00000000">
        <w:rPr>
          <w:rtl w:val="0"/>
        </w:rPr>
        <w:t xml:space="preserve">Your Stance promoted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200" w:before="0" w:line="276" w:lineRule="auto"/>
        <w:ind w:left="720" w:right="0" w:hanging="360"/>
        <w:contextualSpacing w:val="1"/>
        <w:jc w:val="left"/>
      </w:pPr>
      <w:r w:rsidDel="00000000" w:rsidR="00000000" w:rsidRPr="00000000">
        <w:rPr>
          <w:rtl w:val="0"/>
        </w:rPr>
        <w:t xml:space="preserve">A Stance you did not submit gets promoted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200" w:before="0" w:line="276" w:lineRule="auto"/>
        <w:ind w:left="720" w:right="0" w:hanging="360"/>
        <w:contextualSpacing w:val="1"/>
        <w:jc w:val="left"/>
      </w:pPr>
      <w:r w:rsidDel="00000000" w:rsidR="00000000" w:rsidRPr="00000000">
        <w:rPr>
          <w:rtl w:val="0"/>
        </w:rPr>
        <w:t xml:space="preserve">You get enough Reputation to submit Stances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