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34B2B" w14:textId="6EB2ED66" w:rsidR="00AE18A0" w:rsidRDefault="009A073D" w:rsidP="00C649F5">
      <w:pPr>
        <w:pStyle w:val="Title"/>
      </w:pPr>
      <w:r w:rsidRPr="00AC2014">
        <w:t>Tank Assignment Report</w:t>
      </w:r>
    </w:p>
    <w:p w14:paraId="39A7BC6D" w14:textId="481F9305" w:rsidR="00C649F5" w:rsidRDefault="00C649F5" w:rsidP="00C649F5">
      <w:pPr>
        <w:pStyle w:val="Heading1"/>
        <w:numPr>
          <w:ilvl w:val="0"/>
          <w:numId w:val="3"/>
        </w:numPr>
      </w:pPr>
      <w:r w:rsidRPr="00C649F5">
        <w:t>Patrol and Targeting</w:t>
      </w:r>
    </w:p>
    <w:p w14:paraId="2E799C8B" w14:textId="574E4CE8" w:rsidR="00C649F5" w:rsidRDefault="00A50F66" w:rsidP="00A50F66">
      <w:pPr>
        <w:pStyle w:val="Heading2"/>
      </w:pPr>
      <w:r w:rsidRPr="00A50F66">
        <w:t>1.</w:t>
      </w:r>
      <w:r>
        <w:t>1 Implementation</w:t>
      </w:r>
    </w:p>
    <w:p w14:paraId="1CB47D06" w14:textId="6614F7DD" w:rsidR="005A24BA" w:rsidRDefault="005A24BA" w:rsidP="00A50F66">
      <w:r>
        <w:t>For patrolling I use the following data to keep track:</w:t>
      </w:r>
    </w:p>
    <w:p w14:paraId="4D75C51B" w14:textId="27A9D004" w:rsidR="005A24BA" w:rsidRDefault="005A24BA" w:rsidP="005A24BA">
      <w:pPr>
        <w:pStyle w:val="ListParagraph"/>
        <w:numPr>
          <w:ilvl w:val="0"/>
          <w:numId w:val="4"/>
        </w:numPr>
      </w:pPr>
      <w:r>
        <w:t>Two external CVector3 arrays called FrontPatrolPoints and BackPatrolPoints with a size of NumPoints</w:t>
      </w:r>
    </w:p>
    <w:p w14:paraId="389DF881" w14:textId="381563A4" w:rsidR="005A24BA" w:rsidRDefault="005A24BA" w:rsidP="005A24BA">
      <w:pPr>
        <w:pStyle w:val="ListParagraph"/>
        <w:numPr>
          <w:ilvl w:val="0"/>
          <w:numId w:val="4"/>
        </w:numPr>
      </w:pPr>
      <w:r>
        <w:t>An EPatrolType variable called m_PatrolType which can be either ‘Front’ or ‘Back’</w:t>
      </w:r>
    </w:p>
    <w:p w14:paraId="279C67A4" w14:textId="576D0D42" w:rsidR="005A24BA" w:rsidRDefault="005A24BA" w:rsidP="005A24BA">
      <w:pPr>
        <w:pStyle w:val="ListParagraph"/>
        <w:numPr>
          <w:ilvl w:val="0"/>
          <w:numId w:val="4"/>
        </w:numPr>
      </w:pPr>
      <w:r>
        <w:t>An int m_PatrolPointCounter set to 0</w:t>
      </w:r>
    </w:p>
    <w:p w14:paraId="1360B51F" w14:textId="2045F23C" w:rsidR="005A24BA" w:rsidRDefault="005A24BA" w:rsidP="005A24BA">
      <w:pPr>
        <w:pStyle w:val="ListParagraph"/>
        <w:numPr>
          <w:ilvl w:val="0"/>
          <w:numId w:val="4"/>
        </w:numPr>
      </w:pPr>
      <w:r>
        <w:t>A CVector3 called m_TargetPoint</w:t>
      </w:r>
    </w:p>
    <w:p w14:paraId="6A60CF5E" w14:textId="00161141" w:rsidR="006847C6" w:rsidRDefault="005A24BA" w:rsidP="005A24BA">
      <w:r>
        <w:t xml:space="preserve">Depending on the state of m_PatrolType tanks will set </w:t>
      </w:r>
      <w:r w:rsidR="006847C6">
        <w:t>m_TargetPoint to the m_PatrolPointCounter index of the FrontPatrolPoints or BackPatrolPoints list. When its position is within 5 units of m_TargetPoint, m_PatrolPointCounter is increased by 1 unless it is equal to the last index of the array, in which case it is set to 0 and m_PatrolType flips.</w:t>
      </w:r>
      <w:r w:rsidR="00431992">
        <w:t xml:space="preserve"> </w:t>
      </w:r>
      <w:r w:rsidR="006847C6">
        <w:t>Tanks move towards the m_TargetPoint by increasing m_Speed by m_Acceleration, until m_MaxSpeed is reached.</w:t>
      </w:r>
    </w:p>
    <w:p w14:paraId="69A099AB" w14:textId="07EEE65F" w:rsidR="00431992" w:rsidRDefault="00431992" w:rsidP="005A24BA">
      <w:r>
        <w:t xml:space="preserve">For aiming the turret and turning the tank I use the GetTurnAmount function, which calculates the dot product of the XAxis of the tank and the </w:t>
      </w:r>
      <w:r w:rsidR="001308F2">
        <w:t>(</w:t>
      </w:r>
      <w:r>
        <w:t>target - tank position</w:t>
      </w:r>
      <w:r w:rsidR="001308F2">
        <w:t>)</w:t>
      </w:r>
      <w:r>
        <w:t xml:space="preserve"> to determine if the target is to the left or right of the </w:t>
      </w:r>
      <w:r w:rsidR="001308F2">
        <w:t xml:space="preserve">tank (value &gt; 0 if target is to the right). The function returns a positive or negative </w:t>
      </w:r>
      <w:r w:rsidR="00720FD3">
        <w:t xml:space="preserve">inverse cosine </w:t>
      </w:r>
      <w:r w:rsidR="001308F2">
        <w:t>of the dot product between the ZAxis and the target</w:t>
      </w:r>
      <w:r w:rsidR="00720FD3">
        <w:t xml:space="preserve">. If the GetTurnAmount is greater than 0.1 the tank or turret with turn right by the respective m_TurnSpeed or m_TurretTurnSpeed, and if it less than -0.1 it will turn right instead. </w:t>
      </w:r>
      <w:r w:rsidR="007C1A7C">
        <w:t>The gap between the turns leaves room for staying true to the current angle.</w:t>
      </w:r>
    </w:p>
    <w:p w14:paraId="73087DD6" w14:textId="08BA9F3F" w:rsidR="00702C1B" w:rsidRDefault="00702C1B" w:rsidP="005A24BA">
      <w:r>
        <w:t xml:space="preserve">To determine if an enemy is within range to fire, </w:t>
      </w:r>
      <w:r w:rsidR="0001185E">
        <w:t>I</w:t>
      </w:r>
      <w:r w:rsidR="00A414E5">
        <w:t xml:space="preserve"> calculate the dot product between the turret ZAxis and enemy position, calculate the length of the turret ZAxis multiplied by the length of the enemy position, and return the inverse cosine of these values. If this angle is between 15</w:t>
      </w:r>
      <w:r w:rsidR="00B35F9F">
        <w:t xml:space="preserve"> degrees in </w:t>
      </w:r>
      <w:r w:rsidR="0001185E">
        <w:t>radians,</w:t>
      </w:r>
      <w:r w:rsidR="00B35F9F">
        <w:t xml:space="preserve"> then </w:t>
      </w:r>
      <w:r w:rsidR="0001185E">
        <w:t>a recursive axis-aligned bounding box (from the position of the building) check is made using (enemy pos – turret ZAxis), adding the same vector each iteration to determine if the turret is facing the building. If all conditions are met the tank will fire a shell.</w:t>
      </w:r>
    </w:p>
    <w:p w14:paraId="4E09AFD6" w14:textId="6F13E061" w:rsidR="00A50F66" w:rsidRDefault="00C649F5" w:rsidP="00A50F66">
      <w:pPr>
        <w:pStyle w:val="Heading1"/>
      </w:pPr>
      <w:r>
        <w:lastRenderedPageBreak/>
        <w:t>2.0 State Transition Diagram</w:t>
      </w:r>
    </w:p>
    <w:p w14:paraId="4EA494DC" w14:textId="60A58177" w:rsidR="00A50F66" w:rsidRDefault="00C002A2" w:rsidP="00A50F66">
      <w:pPr>
        <w:pStyle w:val="Heading2"/>
      </w:pPr>
      <w:r w:rsidRPr="00C649F5">
        <w:drawing>
          <wp:anchor distT="0" distB="0" distL="114300" distR="114300" simplePos="0" relativeHeight="251658240" behindDoc="0" locked="0" layoutInCell="1" allowOverlap="1" wp14:anchorId="5645149A" wp14:editId="4585AFE4">
            <wp:simplePos x="0" y="0"/>
            <wp:positionH relativeFrom="margin">
              <wp:align>center</wp:align>
            </wp:positionH>
            <wp:positionV relativeFrom="paragraph">
              <wp:posOffset>322580</wp:posOffset>
            </wp:positionV>
            <wp:extent cx="5162550" cy="368554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62550" cy="3685540"/>
                    </a:xfrm>
                    <a:prstGeom prst="rect">
                      <a:avLst/>
                    </a:prstGeom>
                  </pic:spPr>
                </pic:pic>
              </a:graphicData>
            </a:graphic>
            <wp14:sizeRelH relativeFrom="margin">
              <wp14:pctWidth>0</wp14:pctWidth>
            </wp14:sizeRelH>
            <wp14:sizeRelV relativeFrom="margin">
              <wp14:pctHeight>0</wp14:pctHeight>
            </wp14:sizeRelV>
          </wp:anchor>
        </w:drawing>
      </w:r>
      <w:r w:rsidR="00A50F66">
        <w:t>2.1 Diagram</w:t>
      </w:r>
    </w:p>
    <w:p w14:paraId="2E67430C" w14:textId="5C09022E" w:rsidR="00A50F66" w:rsidRDefault="00A50F66" w:rsidP="00A50F66"/>
    <w:p w14:paraId="402E91E5" w14:textId="5ABE17AC" w:rsidR="00A50F66" w:rsidRDefault="00A50F66" w:rsidP="00A50F66">
      <w:pPr>
        <w:pStyle w:val="Heading2"/>
      </w:pPr>
      <w:r>
        <w:t>2.2 States and Messages</w:t>
      </w:r>
    </w:p>
    <w:p w14:paraId="7472082F" w14:textId="77777777" w:rsidR="00C002A2" w:rsidRDefault="00C002A2" w:rsidP="00A50F66">
      <w:r>
        <w:t xml:space="preserve">In this assignment messages are utilised to help perform transitions between the states of the tank, which can be sent by other tank entities or the system, to manage AI behaviour of the tanks. These messages may also pass important data between entities such as passing </w:t>
      </w:r>
      <w:proofErr w:type="spellStart"/>
      <w:r>
        <w:t>m_ShellDamage</w:t>
      </w:r>
      <w:proofErr w:type="spellEnd"/>
      <w:r>
        <w:t xml:space="preserve"> variables between the firing tank and the tank that has been hit, to deduct health. States control the specific behaviour of each tank, making it easier to add new states without editing existing states and producing more reusable code.</w:t>
      </w:r>
    </w:p>
    <w:p w14:paraId="7FC5444C" w14:textId="77777777" w:rsidR="00C002A2" w:rsidRDefault="00C002A2" w:rsidP="00A50F66"/>
    <w:p w14:paraId="409A11DD" w14:textId="77777777" w:rsidR="00C002A2" w:rsidRDefault="00C002A2" w:rsidP="00A50F66"/>
    <w:p w14:paraId="714D4E7F" w14:textId="77777777" w:rsidR="00C002A2" w:rsidRDefault="00C002A2" w:rsidP="00A50F66"/>
    <w:p w14:paraId="6FB3D2AE" w14:textId="77777777" w:rsidR="00C002A2" w:rsidRDefault="00C002A2" w:rsidP="00A50F66"/>
    <w:p w14:paraId="66D97A04" w14:textId="77777777" w:rsidR="00C002A2" w:rsidRDefault="00C002A2" w:rsidP="00A50F66"/>
    <w:p w14:paraId="494C0174" w14:textId="77777777" w:rsidR="00C002A2" w:rsidRDefault="00C002A2" w:rsidP="00A50F66"/>
    <w:p w14:paraId="5AF20000" w14:textId="77777777" w:rsidR="00C002A2" w:rsidRDefault="00C002A2" w:rsidP="00A50F66"/>
    <w:p w14:paraId="499EFB79" w14:textId="03E09CF4" w:rsidR="00A50F66" w:rsidRPr="00A50F66" w:rsidRDefault="00C002A2" w:rsidP="00A50F66">
      <w:r>
        <w:t xml:space="preserve"> </w:t>
      </w:r>
    </w:p>
    <w:p w14:paraId="7DAFCA0B" w14:textId="160C406C" w:rsidR="00C649F5" w:rsidRPr="00C649F5" w:rsidRDefault="00C649F5" w:rsidP="00C649F5">
      <w:pPr>
        <w:pStyle w:val="Heading1"/>
      </w:pPr>
      <w:r>
        <w:lastRenderedPageBreak/>
        <w:t>3.0 Update functions</w:t>
      </w:r>
    </w:p>
    <w:p w14:paraId="12E8CF06" w14:textId="1C2741C1" w:rsidR="009A073D" w:rsidRDefault="00A50F66" w:rsidP="00A50F66">
      <w:pPr>
        <w:pStyle w:val="Heading2"/>
      </w:pPr>
      <w:r>
        <w:t>3.1 Single-Scene Update</w:t>
      </w:r>
    </w:p>
    <w:p w14:paraId="2912570A" w14:textId="0DFADC44" w:rsidR="00A50F66" w:rsidRDefault="00C002A2" w:rsidP="00A50F66">
      <w:r>
        <w:t>To create a single scene update function</w:t>
      </w:r>
      <w:r w:rsidR="0054297B">
        <w:t>,</w:t>
      </w:r>
      <w:r>
        <w:t xml:space="preserve"> I would create </w:t>
      </w:r>
      <w:r w:rsidR="0054297B">
        <w:t>functions to return an array of each entity type (tank, shell .etc) from the EntityManager. I could then iterate over these arrays using a loop and perform the specific behaviour required for the current state of those entities, this would require if-else statements based on the entities state.</w:t>
      </w:r>
      <w:r w:rsidR="00FB3F1F">
        <w:t xml:space="preserve"> It would also require multiple getters/setters for many of the tanks members variables or to make them public which conflicts with OOP concepts. </w:t>
      </w:r>
    </w:p>
    <w:p w14:paraId="42A29DD6" w14:textId="6BE0D5CC" w:rsidR="00A50F66" w:rsidRDefault="00A50F66" w:rsidP="00A50F66">
      <w:pPr>
        <w:pStyle w:val="Heading2"/>
      </w:pPr>
      <w:r>
        <w:t>3.2 Single-Scene vs Entity Update</w:t>
      </w:r>
    </w:p>
    <w:p w14:paraId="2B76DCAF" w14:textId="44595451" w:rsidR="00FB3F1F" w:rsidRDefault="00FB3F1F" w:rsidP="00FB3F1F">
      <w:r>
        <w:t xml:space="preserve">Single-scene updating would be much slower than entity updates using the above method, this is due to iterating through the EntityManager hash table multiple times to find all entities of each type, then </w:t>
      </w:r>
      <w:r w:rsidR="007D0704">
        <w:t>further</w:t>
      </w:r>
      <w:r>
        <w:t xml:space="preserve"> iteration through each of the arrays for each entity type, whereas entity updat</w:t>
      </w:r>
      <w:r w:rsidR="007D0704">
        <w:t>ing</w:t>
      </w:r>
      <w:r>
        <w:t xml:space="preserve"> just iterate</w:t>
      </w:r>
      <w:r w:rsidR="007D0704">
        <w:t>s</w:t>
      </w:r>
      <w:r>
        <w:t xml:space="preserve"> once through the hash table and call the update function.</w:t>
      </w:r>
      <w:r w:rsidR="007D0704">
        <w:t xml:space="preserve"> Single-scene may also produce many more function calls to get/set </w:t>
      </w:r>
      <w:r w:rsidR="00F4583F">
        <w:t>all</w:t>
      </w:r>
      <w:r w:rsidR="007D0704">
        <w:t xml:space="preserve"> the required member variables.</w:t>
      </w:r>
    </w:p>
    <w:p w14:paraId="022DFE59" w14:textId="4604D626" w:rsidR="007D0704" w:rsidRPr="00FB3F1F" w:rsidRDefault="007D0704" w:rsidP="00FB3F1F">
      <w:r>
        <w:t xml:space="preserve">Not only this, entity updating is much more manageable, as the single-scene update function would become very long if more entity types </w:t>
      </w:r>
      <w:r w:rsidR="00F4583F">
        <w:t>were</w:t>
      </w:r>
      <w:r>
        <w:t xml:space="preserve"> added, as well as requiring more iteration</w:t>
      </w:r>
      <w:r w:rsidR="00F4583F">
        <w:t>s</w:t>
      </w:r>
      <w:r>
        <w:t xml:space="preserve"> through the </w:t>
      </w:r>
      <w:r w:rsidR="00F4583F">
        <w:t xml:space="preserve">EntityManager. Of course, using public member variables can reduce function calls in single-scene updating, however this can create potential errors by accidental alteration of these member variables. </w:t>
      </w:r>
    </w:p>
    <w:sectPr w:rsidR="007D0704" w:rsidRPr="00FB3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2835"/>
    <w:multiLevelType w:val="multilevel"/>
    <w:tmpl w:val="70A027E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8142556"/>
    <w:multiLevelType w:val="multilevel"/>
    <w:tmpl w:val="12BE40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A17335F"/>
    <w:multiLevelType w:val="hybridMultilevel"/>
    <w:tmpl w:val="10AAC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E5312E"/>
    <w:multiLevelType w:val="multilevel"/>
    <w:tmpl w:val="1A5A3554"/>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3D"/>
    <w:rsid w:val="0001185E"/>
    <w:rsid w:val="001308F2"/>
    <w:rsid w:val="00431992"/>
    <w:rsid w:val="0054297B"/>
    <w:rsid w:val="005A24BA"/>
    <w:rsid w:val="006847C6"/>
    <w:rsid w:val="00702C1B"/>
    <w:rsid w:val="00720FD3"/>
    <w:rsid w:val="007C1A7C"/>
    <w:rsid w:val="007D0704"/>
    <w:rsid w:val="009A073D"/>
    <w:rsid w:val="00A414E5"/>
    <w:rsid w:val="00A41D10"/>
    <w:rsid w:val="00A50F66"/>
    <w:rsid w:val="00AC2014"/>
    <w:rsid w:val="00AE18A0"/>
    <w:rsid w:val="00B35F9F"/>
    <w:rsid w:val="00C002A2"/>
    <w:rsid w:val="00C649F5"/>
    <w:rsid w:val="00F4583F"/>
    <w:rsid w:val="00FB3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5F3C"/>
  <w15:chartTrackingRefBased/>
  <w15:docId w15:val="{C9A9D637-0EF2-438D-8E45-FAC4FA37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9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9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9F5"/>
    <w:pPr>
      <w:ind w:left="720"/>
      <w:contextualSpacing/>
    </w:pPr>
  </w:style>
  <w:style w:type="paragraph" w:styleId="Title">
    <w:name w:val="Title"/>
    <w:basedOn w:val="Normal"/>
    <w:next w:val="Normal"/>
    <w:link w:val="TitleChar"/>
    <w:uiPriority w:val="10"/>
    <w:qFormat/>
    <w:rsid w:val="00C649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9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9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49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Bryan Starkey</dc:creator>
  <cp:keywords/>
  <dc:description/>
  <cp:lastModifiedBy>Niall Bryan Starkey</cp:lastModifiedBy>
  <cp:revision>5</cp:revision>
  <dcterms:created xsi:type="dcterms:W3CDTF">2022-02-25T17:16:00Z</dcterms:created>
  <dcterms:modified xsi:type="dcterms:W3CDTF">2022-02-25T22:54:00Z</dcterms:modified>
</cp:coreProperties>
</file>