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ФЕДЕРАЛЬНОЕ ГОСУДАРСТВЕННОЕ АВТОМОНОМНОЕ ОБРАЗОВАТЕЛЬНОЕ УЧРЕЖДЕНИЕ ВЫСШЕГО ОБРАЗОВАНИЯ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“</w:t>
      </w:r>
      <w:r>
        <w:rPr>
          <w:rFonts w:ascii="Times New Roman" w:cs="Times New Roman" w:hAnsi="Times New Roman"/>
          <w:sz w:val="24"/>
          <w:szCs w:val="24"/>
          <w:lang w:val="ru-RU"/>
        </w:rPr>
        <w:t>Национальный исследовательский университет ИТМО</w:t>
      </w:r>
      <w:r>
        <w:rPr>
          <w:rFonts w:ascii="Times New Roman" w:cs="Times New Roman" w:hAnsi="Times New Roman"/>
          <w:sz w:val="24"/>
          <w:szCs w:val="24"/>
          <w:lang w:val="en-US"/>
        </w:rPr>
        <w:t>”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Лабораторная работа №7</w:t>
      </w:r>
    </w:p>
    <w:p>
      <w:pPr>
        <w:spacing w:after="30" w:line="360" w:lineRule="auto"/>
        <w:ind w:left="0" w:right="-15" w:firstLine="144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Дисциплина “Программирование</w:t>
      </w:r>
      <w:r>
        <w:rPr>
          <w:rFonts w:ascii="Times New Roman" w:cs="Times New Roman" w:hAnsi="Times New Roman"/>
          <w:sz w:val="24"/>
          <w:szCs w:val="24"/>
          <w:lang w:val="ru-RU"/>
        </w:rPr>
        <w:t>”</w:t>
      </w: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Вариант 2823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Студент: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Машкин Григорий Андреевич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Группа: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P3130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Преподаватель:</w:t>
      </w:r>
    </w:p>
    <w:p>
      <w:pPr>
        <w:spacing w:after="30" w:line="360" w:lineRule="auto"/>
        <w:ind w:left="10" w:right="-15" w:hanging="10"/>
        <w:jc w:val="right"/>
        <w:rPr>
          <w:rFonts w:ascii="Times New Roman" w:cs="Times New Roman" w:hAnsi="Times New Roman"/>
          <w:sz w:val="24"/>
          <w:szCs w:val="24"/>
          <w:lang w:val="ru-RU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Харитонова Анастасия Евгеньевна</w:t>
      </w:r>
    </w:p>
    <w:p>
      <w:pPr>
        <w:spacing w:after="30" w:line="360" w:lineRule="auto"/>
        <w:ind w:right="-15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30" w:line="360" w:lineRule="auto"/>
        <w:ind w:left="10" w:right="-15" w:hanging="1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ru-RU"/>
        </w:rPr>
        <w:t>Санкт-Петербург, 2024г.</w:t>
      </w:r>
    </w:p>
    <w:p/>
    <w:p>
      <w:pPr>
        <w:rPr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Задание</w:t>
      </w:r>
    </w:p>
    <w:p>
      <w:r>
        <w:rPr/>
        <w:drawing xmlns:mc="http://schemas.openxmlformats.org/markup-compatibility/2006">
          <wp:inline>
            <wp:extent cx="5731510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Код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Клиентская част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ь - </w:t>
      </w:r>
      <w:r>
        <w:fldChar w:fldCharType="begin"/>
      </w:r>
      <w:r>
        <w:instrText xml:space="preserve"> HYPERLINK "https://github.com/TheIrishMan05/lab7progITMO/tree/main/src/main/java/se/ifmo/client"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lab7progITMO/src/main/java/se/ifmo/client at main · TheIrishMan05/lab7progITMO (github.com)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, </w:t>
      </w:r>
    </w:p>
    <w:p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Серверная часть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 xml:space="preserve"> -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Машкин</dc:creator>
  <cp:lastModifiedBy>Григорий Машкин</cp:lastModifiedBy>
</cp:coreProperties>
</file>