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7E73" w14:textId="45D05C33" w:rsidR="00136E28" w:rsidRDefault="004A25BB">
      <w:r>
        <w:t>Jeffrey Lansford</w:t>
      </w:r>
    </w:p>
    <w:p w14:paraId="656DDB14" w14:textId="199DED5B" w:rsidR="004A25BB" w:rsidRDefault="004A25BB">
      <w:r>
        <w:t>10/26/20</w:t>
      </w:r>
    </w:p>
    <w:p w14:paraId="5AA7723B" w14:textId="4457FDDC" w:rsidR="004A25BB" w:rsidRDefault="004A25BB">
      <w:r>
        <w:t xml:space="preserve">We are determining if JavaScript implements Shallow, Deep, or Ad Hoc Binding by running a program that passes a function as a parameter to another function within an environment. </w:t>
      </w:r>
      <w:r w:rsidR="0034035A">
        <w:t>Depending on the value of x, we can determine what kind of binding does JavaScript uses.</w:t>
      </w:r>
      <w:r w:rsidR="008B58C0">
        <w:t xml:space="preserve"> We can have 4 functions to test </w:t>
      </w:r>
      <w:r w:rsidR="00FF6A93">
        <w:t xml:space="preserve">if </w:t>
      </w:r>
      <w:r w:rsidR="00F6564F">
        <w:t>JavaScript</w:t>
      </w:r>
      <w:r w:rsidR="00FF6A93">
        <w:t xml:space="preserve"> uses one of the three bindings. </w:t>
      </w:r>
      <w:r w:rsidR="00F6564F">
        <w:t xml:space="preserve">We have a parent function sub1() that holds the other three functions. Then we have sub2(), the passed function as a parameter to print the x value and show us what type of binding it is. Then we have sub3 that sets a local x variable to 3 and calls sub4() with the parameter of sub2. Then we have sub4() with </w:t>
      </w:r>
      <w:r w:rsidR="00915F37">
        <w:t>a parameter</w:t>
      </w:r>
      <w:r w:rsidR="00F6564F">
        <w:t xml:space="preserve"> of </w:t>
      </w:r>
      <w:proofErr w:type="spellStart"/>
      <w:proofErr w:type="gramStart"/>
      <w:r w:rsidR="00F6564F">
        <w:t>subx</w:t>
      </w:r>
      <w:proofErr w:type="spellEnd"/>
      <w:r w:rsidR="00F6564F">
        <w:t>(</w:t>
      </w:r>
      <w:proofErr w:type="gramEnd"/>
      <w:r w:rsidR="00F6564F">
        <w:t xml:space="preserve">) to set a local variable x to 4 and call the parameter subroutine. </w:t>
      </w:r>
      <w:r w:rsidR="00464E3E">
        <w:t xml:space="preserve">Then we set a x within sub1() and call sub3() to see the binding. </w:t>
      </w:r>
      <w:r w:rsidR="00EA5D8D">
        <w:t xml:space="preserve">If the value is 1, then it is Deep Binding, if it is 4, then it is shallow binding, if it is 3, then it is ad hoc binding. </w:t>
      </w:r>
    </w:p>
    <w:p w14:paraId="6ABBAAB6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Jeffrey Lansford</w:t>
      </w:r>
    </w:p>
    <w:p w14:paraId="3C91010D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Chapter 9 problem</w:t>
      </w:r>
    </w:p>
    <w:p w14:paraId="21E23002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10/20/2020</w:t>
      </w:r>
    </w:p>
    <w:p w14:paraId="7D587FDC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program to test JavaScript binding of global varibles during subroutine passing</w:t>
      </w:r>
    </w:p>
    <w:p w14:paraId="472E1189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run with Node.js with the following command `node chapter9.js`</w:t>
      </w:r>
    </w:p>
    <w:p w14:paraId="4D637CED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C66DC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2C31329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2F4DE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sub2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238D4D9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6A9955"/>
          <w:sz w:val="21"/>
          <w:szCs w:val="21"/>
        </w:rPr>
        <w:t>// alert(x);</w:t>
      </w:r>
    </w:p>
    <w:p w14:paraId="594A4765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`x = ${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A1E13C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4A88BA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"JavaScript is Deep Binding"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6BF773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00D33E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"JavaScript is Shallow Binding"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4AA8B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FF791B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"JavaScript is Ad Hoc Binding"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5B5C9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8979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ABA39A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CE9178"/>
          <w:sz w:val="21"/>
          <w:szCs w:val="21"/>
        </w:rPr>
        <w:t>"Something is wrong..."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04502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C540D29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5F89908B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sub3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3B7B1C9B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46AA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4D83A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sub4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sub2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7F545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7A94DDB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sub4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subx</w:t>
      </w:r>
      <w:proofErr w:type="spellEnd"/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1C92B7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54D3F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150C4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subx</w:t>
      </w:r>
      <w:proofErr w:type="spellEnd"/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E431BE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65504E4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8979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979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96184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sub3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0ED1C1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1B9EC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66048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7901">
        <w:rPr>
          <w:rFonts w:ascii="Consolas" w:eastAsia="Times New Roman" w:hAnsi="Consolas" w:cs="Times New Roman"/>
          <w:color w:val="DCDCAA"/>
          <w:sz w:val="21"/>
          <w:szCs w:val="21"/>
        </w:rPr>
        <w:t>sub1</w:t>
      </w:r>
      <w:r w:rsidRPr="008979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F8AA48" w14:textId="77777777" w:rsidR="00897901" w:rsidRPr="00897901" w:rsidRDefault="00897901" w:rsidP="00897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115A6" w14:textId="3610A802" w:rsidR="004A25BB" w:rsidRDefault="004A25BB"/>
    <w:p w14:paraId="380A30E4" w14:textId="77777777" w:rsidR="0034035A" w:rsidRDefault="0034035A"/>
    <w:p w14:paraId="3F4C73C9" w14:textId="4E901187" w:rsidR="00817327" w:rsidRDefault="00A33BA4">
      <w:r w:rsidRPr="00A33BA4">
        <w:drawing>
          <wp:inline distT="0" distB="0" distL="0" distR="0" wp14:anchorId="2BD6B89B" wp14:editId="65F3C514">
            <wp:extent cx="5943600" cy="54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5212" w14:textId="28CB7BFF" w:rsidR="00273995" w:rsidRDefault="00273995">
      <w:r>
        <w:t xml:space="preserve">Since x is 1, we can determine that JavaScript uses Deep Binding. </w:t>
      </w:r>
      <w:r w:rsidR="008B58C0">
        <w:t>Since the passed</w:t>
      </w:r>
      <w:r w:rsidR="00915F37">
        <w:t xml:space="preserve"> function sub2() is defined in sub1() environment, it gets that global variable x, defined to be 1.</w:t>
      </w:r>
      <w:bookmarkStart w:id="0" w:name="_GoBack"/>
      <w:bookmarkEnd w:id="0"/>
      <w:r w:rsidR="00915F37">
        <w:t xml:space="preserve"> </w:t>
      </w:r>
      <w:r w:rsidR="008B58C0">
        <w:t xml:space="preserve"> </w:t>
      </w:r>
    </w:p>
    <w:sectPr w:rsidR="0027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5C"/>
    <w:rsid w:val="00136E28"/>
    <w:rsid w:val="00273995"/>
    <w:rsid w:val="0034035A"/>
    <w:rsid w:val="00464E3E"/>
    <w:rsid w:val="004A25BB"/>
    <w:rsid w:val="0076315C"/>
    <w:rsid w:val="007C6227"/>
    <w:rsid w:val="00817327"/>
    <w:rsid w:val="00897901"/>
    <w:rsid w:val="008B58C0"/>
    <w:rsid w:val="00915F37"/>
    <w:rsid w:val="00A33BA4"/>
    <w:rsid w:val="00EA5D8D"/>
    <w:rsid w:val="00F031E1"/>
    <w:rsid w:val="00F6564F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1914"/>
  <w15:chartTrackingRefBased/>
  <w15:docId w15:val="{60402DA4-74FF-4954-9E90-7613BA1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14</cp:revision>
  <dcterms:created xsi:type="dcterms:W3CDTF">2020-10-27T00:49:00Z</dcterms:created>
  <dcterms:modified xsi:type="dcterms:W3CDTF">2020-10-27T01:05:00Z</dcterms:modified>
</cp:coreProperties>
</file>