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34CA" w14:textId="6458C458" w:rsidR="001F71EE" w:rsidRPr="001F71EE" w:rsidRDefault="008F7D7B" w:rsidP="004D4D7B">
      <w:pPr>
        <w:jc w:val="center"/>
        <w:outlineLvl w:val="0"/>
        <w:rPr>
          <w:rFonts w:ascii="Calibri" w:eastAsia="Times New Roman" w:hAnsi="Calibri" w:cs="Times New Roman"/>
          <w:b/>
          <w:szCs w:val="21"/>
          <w:u w:val="single"/>
        </w:rPr>
      </w:pPr>
      <w:bookmarkStart w:id="0" w:name="_GoBack"/>
      <w:bookmarkEnd w:id="0"/>
      <w:r w:rsidRPr="001F71EE">
        <w:rPr>
          <w:rFonts w:ascii="Calibri" w:eastAsia="Times New Roman" w:hAnsi="Calibri" w:cs="Times New Roman"/>
          <w:b/>
          <w:szCs w:val="21"/>
          <w:u w:val="single"/>
        </w:rPr>
        <w:t>Mini-Mouse RNA-</w:t>
      </w:r>
      <w:proofErr w:type="spellStart"/>
      <w:r w:rsidRPr="001F71EE">
        <w:rPr>
          <w:rFonts w:ascii="Calibri" w:eastAsia="Times New Roman" w:hAnsi="Calibri" w:cs="Times New Roman"/>
          <w:b/>
          <w:szCs w:val="21"/>
          <w:u w:val="single"/>
        </w:rPr>
        <w:t>seq</w:t>
      </w:r>
      <w:proofErr w:type="spellEnd"/>
      <w:r w:rsidRPr="001F71EE">
        <w:rPr>
          <w:rFonts w:ascii="Calibri" w:eastAsia="Times New Roman" w:hAnsi="Calibri" w:cs="Times New Roman"/>
          <w:b/>
          <w:szCs w:val="21"/>
          <w:u w:val="single"/>
        </w:rPr>
        <w:t xml:space="preserve"> Tutorial</w:t>
      </w:r>
      <w:r w:rsidR="000D275A">
        <w:rPr>
          <w:rFonts w:ascii="Calibri" w:eastAsia="Times New Roman" w:hAnsi="Calibri" w:cs="Times New Roman"/>
          <w:b/>
          <w:szCs w:val="21"/>
          <w:u w:val="single"/>
        </w:rPr>
        <w:t xml:space="preserve"> – </w:t>
      </w:r>
      <w:proofErr w:type="spellStart"/>
      <w:r w:rsidR="000D275A">
        <w:rPr>
          <w:rFonts w:ascii="Calibri" w:eastAsia="Times New Roman" w:hAnsi="Calibri" w:cs="Times New Roman"/>
          <w:b/>
          <w:szCs w:val="21"/>
          <w:u w:val="single"/>
        </w:rPr>
        <w:t>Jax</w:t>
      </w:r>
      <w:proofErr w:type="spellEnd"/>
      <w:r w:rsidR="000D275A">
        <w:rPr>
          <w:rFonts w:ascii="Calibri" w:eastAsia="Times New Roman" w:hAnsi="Calibri" w:cs="Times New Roman"/>
          <w:b/>
          <w:szCs w:val="21"/>
          <w:u w:val="single"/>
        </w:rPr>
        <w:t xml:space="preserve"> Mouse </w:t>
      </w:r>
      <w:r w:rsidR="00EC6D61">
        <w:rPr>
          <w:rFonts w:ascii="Calibri" w:eastAsia="Times New Roman" w:hAnsi="Calibri" w:cs="Times New Roman"/>
          <w:b/>
          <w:szCs w:val="21"/>
          <w:u w:val="single"/>
        </w:rPr>
        <w:t>Project-Based Learning</w:t>
      </w:r>
    </w:p>
    <w:p w14:paraId="1BD1FAFB" w14:textId="77777777" w:rsidR="00016707" w:rsidRDefault="00016707" w:rsidP="00865509">
      <w:pPr>
        <w:rPr>
          <w:rFonts w:ascii="Calibri" w:eastAsia="Times New Roman" w:hAnsi="Calibri" w:cs="Times New Roman"/>
          <w:b/>
          <w:sz w:val="21"/>
          <w:szCs w:val="21"/>
        </w:rPr>
      </w:pPr>
    </w:p>
    <w:p w14:paraId="1B89D5DD" w14:textId="77777777" w:rsidR="008F1E96" w:rsidRDefault="008F1E96" w:rsidP="00865509">
      <w:pPr>
        <w:rPr>
          <w:sz w:val="21"/>
          <w:szCs w:val="21"/>
        </w:rPr>
      </w:pPr>
    </w:p>
    <w:p w14:paraId="6DC78F51" w14:textId="3676B2F3" w:rsidR="00016707" w:rsidRDefault="00A5546B" w:rsidP="00865509">
      <w:pPr>
        <w:rPr>
          <w:sz w:val="21"/>
          <w:szCs w:val="21"/>
        </w:rPr>
      </w:pPr>
      <w:r w:rsidRPr="00B67AB0">
        <w:rPr>
          <w:b/>
          <w:color w:val="0070C0"/>
          <w:sz w:val="21"/>
          <w:szCs w:val="21"/>
        </w:rPr>
        <w:t>The items in BLUE are action items</w:t>
      </w:r>
      <w:r>
        <w:rPr>
          <w:sz w:val="21"/>
          <w:szCs w:val="21"/>
        </w:rPr>
        <w:t xml:space="preserve">, </w:t>
      </w:r>
      <w:r w:rsidRPr="00B67AB0">
        <w:rPr>
          <w:b/>
          <w:color w:val="00B050"/>
          <w:sz w:val="21"/>
          <w:szCs w:val="21"/>
        </w:rPr>
        <w:t xml:space="preserve">with focus </w:t>
      </w:r>
      <w:r w:rsidR="00B67AB0">
        <w:rPr>
          <w:b/>
          <w:color w:val="00B050"/>
          <w:sz w:val="21"/>
          <w:szCs w:val="21"/>
        </w:rPr>
        <w:t>points</w:t>
      </w:r>
      <w:r w:rsidRPr="00B67AB0">
        <w:rPr>
          <w:b/>
          <w:color w:val="00B050"/>
          <w:sz w:val="21"/>
          <w:szCs w:val="21"/>
        </w:rPr>
        <w:t xml:space="preserve"> in green</w:t>
      </w:r>
      <w:r>
        <w:rPr>
          <w:sz w:val="21"/>
          <w:szCs w:val="21"/>
        </w:rPr>
        <w:t xml:space="preserve">.  In </w:t>
      </w:r>
      <w:r w:rsidR="00B67AB0" w:rsidRPr="00B67AB0">
        <w:rPr>
          <w:b/>
          <w:sz w:val="21"/>
          <w:szCs w:val="21"/>
        </w:rPr>
        <w:t>#</w:t>
      </w:r>
      <w:r w:rsidRPr="00B67AB0">
        <w:rPr>
          <w:b/>
          <w:sz w:val="21"/>
          <w:szCs w:val="21"/>
        </w:rPr>
        <w:t>hashtag black text is background information</w:t>
      </w:r>
      <w:r>
        <w:rPr>
          <w:sz w:val="21"/>
          <w:szCs w:val="21"/>
        </w:rPr>
        <w:t xml:space="preserve"> to help you interpret what you are doing. </w:t>
      </w:r>
      <w:r w:rsidR="00E320CB">
        <w:rPr>
          <w:sz w:val="21"/>
          <w:szCs w:val="21"/>
        </w:rPr>
        <w:t xml:space="preserve"> </w:t>
      </w:r>
      <w:r w:rsidR="00B67AB0">
        <w:rPr>
          <w:sz w:val="21"/>
          <w:szCs w:val="21"/>
        </w:rPr>
        <w:t>Depending on the timeframe, it may make the most sense to w</w:t>
      </w:r>
      <w:r>
        <w:rPr>
          <w:sz w:val="21"/>
          <w:szCs w:val="21"/>
        </w:rPr>
        <w:t>ork steadily through the blue action items</w:t>
      </w:r>
      <w:r w:rsidR="00B67AB0">
        <w:rPr>
          <w:sz w:val="21"/>
          <w:szCs w:val="21"/>
        </w:rPr>
        <w:t>, a</w:t>
      </w:r>
      <w:r w:rsidR="00E320CB">
        <w:rPr>
          <w:sz w:val="21"/>
          <w:szCs w:val="21"/>
        </w:rPr>
        <w:t>nd later return to the hashtags – for example during downtime when waiting for data to run.</w:t>
      </w:r>
      <w:r w:rsidR="007A7160">
        <w:rPr>
          <w:sz w:val="21"/>
          <w:szCs w:val="21"/>
        </w:rPr>
        <w:t xml:space="preserve"> </w:t>
      </w:r>
    </w:p>
    <w:p w14:paraId="68F8BAC6" w14:textId="77777777" w:rsidR="000C52C4" w:rsidRDefault="000C52C4" w:rsidP="00865509">
      <w:pPr>
        <w:rPr>
          <w:sz w:val="21"/>
          <w:szCs w:val="21"/>
        </w:rPr>
      </w:pPr>
    </w:p>
    <w:p w14:paraId="40C2F593" w14:textId="6E0048B6" w:rsidR="00865509" w:rsidRPr="004A2F0C" w:rsidRDefault="00865509" w:rsidP="004D4D7B">
      <w:pPr>
        <w:outlineLvl w:val="0"/>
        <w:rPr>
          <w:b/>
          <w:color w:val="1737CF"/>
          <w:sz w:val="21"/>
          <w:szCs w:val="21"/>
          <w:u w:val="single"/>
        </w:rPr>
      </w:pPr>
      <w:r w:rsidRPr="004A2F0C">
        <w:rPr>
          <w:b/>
          <w:color w:val="1737CF"/>
          <w:sz w:val="21"/>
          <w:szCs w:val="21"/>
          <w:u w:val="single"/>
        </w:rPr>
        <w:t>EXERCISE 1:  SMALL DATASET</w:t>
      </w:r>
      <w:r w:rsidR="00E63A51" w:rsidRPr="004A2F0C">
        <w:rPr>
          <w:b/>
          <w:color w:val="1737CF"/>
          <w:sz w:val="21"/>
          <w:szCs w:val="21"/>
          <w:u w:val="single"/>
        </w:rPr>
        <w:t xml:space="preserve"> ANALYSIS</w:t>
      </w:r>
    </w:p>
    <w:p w14:paraId="1BF257EB" w14:textId="77777777" w:rsidR="00E63A51" w:rsidRDefault="00E63A51" w:rsidP="00865509">
      <w:pPr>
        <w:rPr>
          <w:b/>
          <w:color w:val="0070C0"/>
          <w:sz w:val="21"/>
          <w:szCs w:val="21"/>
          <w:u w:val="single"/>
        </w:rPr>
      </w:pPr>
    </w:p>
    <w:p w14:paraId="3B239821" w14:textId="2B040F6D" w:rsidR="00E63A51" w:rsidRPr="008E7FA0" w:rsidRDefault="008E7FA0" w:rsidP="004D4D7B">
      <w:pPr>
        <w:outlineLvl w:val="0"/>
        <w:rPr>
          <w:b/>
          <w:color w:val="000000" w:themeColor="text1"/>
          <w:sz w:val="21"/>
          <w:szCs w:val="21"/>
          <w:u w:val="single"/>
        </w:rPr>
      </w:pPr>
      <w:r w:rsidRPr="008E7FA0">
        <w:rPr>
          <w:b/>
          <w:color w:val="000000" w:themeColor="text1"/>
          <w:sz w:val="21"/>
          <w:szCs w:val="21"/>
          <w:u w:val="single"/>
        </w:rPr>
        <w:t>Preparation:</w:t>
      </w:r>
    </w:p>
    <w:p w14:paraId="1253DEA6" w14:textId="3C7B0C72" w:rsidR="00865509" w:rsidRDefault="0059519D" w:rsidP="00865509">
      <w:pPr>
        <w:pStyle w:val="ListParagraph"/>
        <w:numPr>
          <w:ilvl w:val="0"/>
          <w:numId w:val="1"/>
        </w:numPr>
        <w:rPr>
          <w:b/>
          <w:color w:val="0070C0"/>
          <w:sz w:val="21"/>
          <w:szCs w:val="21"/>
        </w:rPr>
      </w:pPr>
      <w:r w:rsidRPr="004A2F0C">
        <w:rPr>
          <w:b/>
          <w:color w:val="1737CF"/>
          <w:sz w:val="21"/>
          <w:szCs w:val="21"/>
          <w:u w:val="single"/>
        </w:rPr>
        <w:t>Galaxy Public:</w:t>
      </w:r>
      <w:r w:rsidRPr="004A2F0C">
        <w:rPr>
          <w:b/>
          <w:color w:val="1737CF"/>
          <w:sz w:val="21"/>
          <w:szCs w:val="21"/>
        </w:rPr>
        <w:t xml:space="preserve">  </w:t>
      </w:r>
      <w:r w:rsidR="00865509" w:rsidRPr="00D7345E">
        <w:rPr>
          <w:b/>
          <w:color w:val="0070C0"/>
          <w:sz w:val="21"/>
          <w:szCs w:val="21"/>
        </w:rPr>
        <w:t xml:space="preserve">Setting up a </w:t>
      </w:r>
      <w:r w:rsidR="00865509" w:rsidRPr="001D35A0">
        <w:rPr>
          <w:b/>
          <w:color w:val="00B050"/>
          <w:sz w:val="21"/>
          <w:szCs w:val="21"/>
        </w:rPr>
        <w:t>Galaxy</w:t>
      </w:r>
      <w:r w:rsidR="00865509" w:rsidRPr="00D7345E">
        <w:rPr>
          <w:b/>
          <w:color w:val="0070C0"/>
          <w:sz w:val="21"/>
          <w:szCs w:val="21"/>
        </w:rPr>
        <w:t xml:space="preserve"> Account</w:t>
      </w:r>
      <w:r w:rsidR="00896E1D">
        <w:rPr>
          <w:b/>
          <w:color w:val="0070C0"/>
          <w:sz w:val="21"/>
          <w:szCs w:val="21"/>
        </w:rPr>
        <w:t xml:space="preserve"> on </w:t>
      </w:r>
      <w:r w:rsidR="00896E1D" w:rsidRPr="001D35A0">
        <w:rPr>
          <w:b/>
          <w:color w:val="00B050"/>
          <w:sz w:val="21"/>
          <w:szCs w:val="21"/>
        </w:rPr>
        <w:t>Public Server</w:t>
      </w:r>
      <w:r w:rsidR="00865509" w:rsidRPr="00D7345E">
        <w:rPr>
          <w:b/>
          <w:color w:val="0070C0"/>
          <w:sz w:val="21"/>
          <w:szCs w:val="21"/>
        </w:rPr>
        <w:t xml:space="preserve">:  Go to </w:t>
      </w:r>
      <w:hyperlink r:id="rId8" w:history="1">
        <w:r w:rsidR="00865509" w:rsidRPr="00D7345E">
          <w:rPr>
            <w:rStyle w:val="Hyperlink"/>
            <w:b/>
            <w:color w:val="0070C0"/>
            <w:sz w:val="21"/>
            <w:szCs w:val="21"/>
          </w:rPr>
          <w:t>https://usegalaxy.org/</w:t>
        </w:r>
      </w:hyperlink>
      <w:r w:rsidR="00865509" w:rsidRPr="00D7345E">
        <w:rPr>
          <w:b/>
          <w:color w:val="0070C0"/>
          <w:sz w:val="21"/>
          <w:szCs w:val="21"/>
        </w:rPr>
        <w:t xml:space="preserve">.  Click on </w:t>
      </w:r>
      <w:r w:rsidR="00865509" w:rsidRPr="00D7345E">
        <w:rPr>
          <w:b/>
          <w:color w:val="00B050"/>
          <w:sz w:val="21"/>
          <w:szCs w:val="21"/>
        </w:rPr>
        <w:t>User</w:t>
      </w:r>
      <w:r w:rsidR="00865509" w:rsidRPr="00D7345E">
        <w:rPr>
          <w:b/>
          <w:color w:val="0070C0"/>
          <w:sz w:val="21"/>
          <w:szCs w:val="21"/>
        </w:rPr>
        <w:t xml:space="preserve"> in the top row and</w:t>
      </w:r>
      <w:r w:rsidR="00865509" w:rsidRPr="00D7345E">
        <w:rPr>
          <w:color w:val="0070C0"/>
          <w:sz w:val="21"/>
          <w:szCs w:val="21"/>
        </w:rPr>
        <w:t xml:space="preserve"> </w:t>
      </w:r>
      <w:r w:rsidR="00865509" w:rsidRPr="00D7345E">
        <w:rPr>
          <w:b/>
          <w:color w:val="0070C0"/>
          <w:sz w:val="21"/>
          <w:szCs w:val="21"/>
        </w:rPr>
        <w:t>register an account.</w:t>
      </w:r>
    </w:p>
    <w:p w14:paraId="36915368" w14:textId="2CBE073F" w:rsidR="00865509" w:rsidRPr="00214048" w:rsidRDefault="0059519D" w:rsidP="00865509">
      <w:pPr>
        <w:pStyle w:val="ListParagraph"/>
        <w:numPr>
          <w:ilvl w:val="0"/>
          <w:numId w:val="1"/>
        </w:numPr>
        <w:rPr>
          <w:rStyle w:val="Hyperlink"/>
          <w:b/>
          <w:color w:val="0070C0"/>
          <w:sz w:val="21"/>
          <w:szCs w:val="21"/>
          <w:u w:val="none"/>
        </w:rPr>
      </w:pPr>
      <w:r w:rsidRPr="004A2F0C">
        <w:rPr>
          <w:b/>
          <w:color w:val="1737CF"/>
          <w:sz w:val="21"/>
          <w:szCs w:val="21"/>
          <w:u w:val="single"/>
        </w:rPr>
        <w:t>IGV:</w:t>
      </w:r>
      <w:r w:rsidRPr="004A2F0C">
        <w:rPr>
          <w:b/>
          <w:color w:val="1737CF"/>
          <w:sz w:val="21"/>
          <w:szCs w:val="21"/>
        </w:rPr>
        <w:t xml:space="preserve">  </w:t>
      </w:r>
      <w:r w:rsidR="00865509">
        <w:rPr>
          <w:b/>
          <w:color w:val="0070C0"/>
          <w:sz w:val="21"/>
          <w:szCs w:val="21"/>
        </w:rPr>
        <w:t xml:space="preserve">Download </w:t>
      </w:r>
      <w:r w:rsidR="00865509" w:rsidRPr="001D35A0">
        <w:rPr>
          <w:b/>
          <w:color w:val="00B050"/>
          <w:sz w:val="21"/>
          <w:szCs w:val="21"/>
        </w:rPr>
        <w:t>IGV</w:t>
      </w:r>
      <w:r w:rsidR="00865509">
        <w:rPr>
          <w:b/>
          <w:color w:val="0070C0"/>
          <w:sz w:val="21"/>
          <w:szCs w:val="21"/>
        </w:rPr>
        <w:t xml:space="preserve"> – Integrative Genomics Viewer:  </w:t>
      </w:r>
      <w:hyperlink r:id="rId9" w:history="1">
        <w:r w:rsidR="00865509" w:rsidRPr="00F212C6">
          <w:rPr>
            <w:rStyle w:val="Hyperlink"/>
            <w:b/>
            <w:sz w:val="21"/>
            <w:szCs w:val="21"/>
          </w:rPr>
          <w:t>http://software.broadinstitute.org/software/igv/</w:t>
        </w:r>
      </w:hyperlink>
    </w:p>
    <w:p w14:paraId="5294BBE5" w14:textId="1128CB04" w:rsidR="00214048" w:rsidRDefault="0059519D" w:rsidP="00865509">
      <w:pPr>
        <w:pStyle w:val="ListParagraph"/>
        <w:numPr>
          <w:ilvl w:val="0"/>
          <w:numId w:val="1"/>
        </w:numPr>
        <w:rPr>
          <w:b/>
          <w:color w:val="0070C0"/>
          <w:sz w:val="21"/>
          <w:szCs w:val="21"/>
        </w:rPr>
      </w:pPr>
      <w:r w:rsidRPr="004A2F0C">
        <w:rPr>
          <w:b/>
          <w:color w:val="1737CF"/>
          <w:sz w:val="21"/>
          <w:szCs w:val="21"/>
          <w:u w:val="single"/>
        </w:rPr>
        <w:t>Text Editor:</w:t>
      </w:r>
      <w:r w:rsidRPr="004A2F0C">
        <w:rPr>
          <w:b/>
          <w:color w:val="1737CF"/>
          <w:sz w:val="21"/>
          <w:szCs w:val="21"/>
        </w:rPr>
        <w:t xml:space="preserve">  </w:t>
      </w:r>
      <w:r w:rsidR="00214048">
        <w:rPr>
          <w:b/>
          <w:color w:val="0070C0"/>
          <w:sz w:val="21"/>
          <w:szCs w:val="21"/>
        </w:rPr>
        <w:t xml:space="preserve">You will need a text-editing program such as </w:t>
      </w:r>
      <w:proofErr w:type="spellStart"/>
      <w:r w:rsidR="00214048" w:rsidRPr="007D629A">
        <w:rPr>
          <w:b/>
          <w:color w:val="00B050"/>
          <w:sz w:val="21"/>
          <w:szCs w:val="21"/>
        </w:rPr>
        <w:t>TextWranger</w:t>
      </w:r>
      <w:proofErr w:type="spellEnd"/>
      <w:r w:rsidR="00214048" w:rsidRPr="007D629A">
        <w:rPr>
          <w:b/>
          <w:color w:val="00B050"/>
          <w:sz w:val="21"/>
          <w:szCs w:val="21"/>
        </w:rPr>
        <w:t xml:space="preserve"> (Mac) or Notepad (PC) </w:t>
      </w:r>
      <w:r w:rsidR="00214048">
        <w:rPr>
          <w:b/>
          <w:color w:val="0070C0"/>
          <w:sz w:val="21"/>
          <w:szCs w:val="21"/>
        </w:rPr>
        <w:t>or similar program</w:t>
      </w:r>
      <w:r w:rsidR="000F30CD">
        <w:rPr>
          <w:b/>
          <w:color w:val="0070C0"/>
          <w:sz w:val="21"/>
          <w:szCs w:val="21"/>
        </w:rPr>
        <w:t>; these are available as free downloads</w:t>
      </w:r>
      <w:r w:rsidR="00214048">
        <w:rPr>
          <w:b/>
          <w:color w:val="0070C0"/>
          <w:sz w:val="21"/>
          <w:szCs w:val="21"/>
        </w:rPr>
        <w:t>.</w:t>
      </w:r>
    </w:p>
    <w:p w14:paraId="27AA3C96" w14:textId="650104BC" w:rsidR="00214048" w:rsidRDefault="0059519D" w:rsidP="00865509">
      <w:pPr>
        <w:pStyle w:val="ListParagraph"/>
        <w:numPr>
          <w:ilvl w:val="0"/>
          <w:numId w:val="1"/>
        </w:numPr>
        <w:rPr>
          <w:b/>
          <w:color w:val="0070C0"/>
          <w:sz w:val="21"/>
          <w:szCs w:val="21"/>
        </w:rPr>
      </w:pPr>
      <w:r w:rsidRPr="004A2F0C">
        <w:rPr>
          <w:b/>
          <w:color w:val="1737CF"/>
          <w:sz w:val="21"/>
          <w:szCs w:val="21"/>
          <w:u w:val="single"/>
        </w:rPr>
        <w:t>Excel:</w:t>
      </w:r>
      <w:r w:rsidRPr="004A2F0C">
        <w:rPr>
          <w:b/>
          <w:color w:val="1737CF"/>
          <w:sz w:val="21"/>
          <w:szCs w:val="21"/>
        </w:rPr>
        <w:t xml:space="preserve">  </w:t>
      </w:r>
      <w:r w:rsidR="00214048">
        <w:rPr>
          <w:b/>
          <w:color w:val="0070C0"/>
          <w:sz w:val="21"/>
          <w:szCs w:val="21"/>
        </w:rPr>
        <w:t xml:space="preserve">You will need </w:t>
      </w:r>
      <w:r w:rsidR="00214048" w:rsidRPr="007D629A">
        <w:rPr>
          <w:b/>
          <w:color w:val="00B050"/>
          <w:sz w:val="21"/>
          <w:szCs w:val="21"/>
        </w:rPr>
        <w:t>Excel</w:t>
      </w:r>
      <w:r w:rsidR="00214048">
        <w:rPr>
          <w:b/>
          <w:color w:val="0070C0"/>
          <w:sz w:val="21"/>
          <w:szCs w:val="21"/>
        </w:rPr>
        <w:t xml:space="preserve"> or similar program.</w:t>
      </w:r>
    </w:p>
    <w:p w14:paraId="0039931A" w14:textId="77777777" w:rsidR="00865509" w:rsidRPr="00D7345E" w:rsidRDefault="00865509" w:rsidP="00865509">
      <w:pPr>
        <w:pStyle w:val="ListParagraph"/>
        <w:rPr>
          <w:b/>
          <w:color w:val="0070C0"/>
          <w:sz w:val="21"/>
          <w:szCs w:val="21"/>
        </w:rPr>
      </w:pPr>
    </w:p>
    <w:p w14:paraId="3BCD0983" w14:textId="7B09EADA" w:rsidR="00865509" w:rsidRPr="00D7345E" w:rsidRDefault="00865509" w:rsidP="00865509">
      <w:pPr>
        <w:rPr>
          <w:sz w:val="21"/>
          <w:szCs w:val="21"/>
        </w:rPr>
      </w:pPr>
      <w:r w:rsidRPr="00D7345E">
        <w:rPr>
          <w:sz w:val="21"/>
          <w:szCs w:val="21"/>
        </w:rPr>
        <w:t xml:space="preserve"># </w:t>
      </w:r>
      <w:r w:rsidRPr="00275EC1">
        <w:rPr>
          <w:b/>
          <w:sz w:val="21"/>
          <w:szCs w:val="21"/>
        </w:rPr>
        <w:t>Galaxy</w:t>
      </w:r>
      <w:r w:rsidRPr="00D7345E">
        <w:rPr>
          <w:sz w:val="21"/>
          <w:szCs w:val="21"/>
        </w:rPr>
        <w:t xml:space="preserve"> is an open-source workspace for genomics/bioinformatics work.  You </w:t>
      </w:r>
      <w:r w:rsidR="00B21086">
        <w:rPr>
          <w:sz w:val="21"/>
          <w:szCs w:val="21"/>
        </w:rPr>
        <w:t>have access to</w:t>
      </w:r>
      <w:r w:rsidRPr="00D7345E">
        <w:rPr>
          <w:sz w:val="21"/>
          <w:szCs w:val="21"/>
        </w:rPr>
        <w:t xml:space="preserve"> a free, limited-capacity</w:t>
      </w:r>
      <w:r>
        <w:rPr>
          <w:sz w:val="21"/>
          <w:szCs w:val="21"/>
        </w:rPr>
        <w:t xml:space="preserve"> (250 GB)</w:t>
      </w:r>
      <w:r w:rsidRPr="00D7345E">
        <w:rPr>
          <w:sz w:val="21"/>
          <w:szCs w:val="21"/>
        </w:rPr>
        <w:t xml:space="preserve">, online account (you’ve just created this - </w:t>
      </w:r>
      <w:r w:rsidR="00341CB4">
        <w:rPr>
          <w:sz w:val="21"/>
          <w:szCs w:val="21"/>
        </w:rPr>
        <w:t>you</w:t>
      </w:r>
      <w:r w:rsidRPr="00D7345E">
        <w:rPr>
          <w:sz w:val="21"/>
          <w:szCs w:val="21"/>
        </w:rPr>
        <w:t xml:space="preserve"> wil</w:t>
      </w:r>
      <w:r w:rsidR="00EF09EF">
        <w:rPr>
          <w:sz w:val="21"/>
          <w:szCs w:val="21"/>
        </w:rPr>
        <w:t xml:space="preserve">l choose this option for today).  Other options:  </w:t>
      </w:r>
      <w:r w:rsidRPr="00D7345E">
        <w:rPr>
          <w:sz w:val="21"/>
          <w:szCs w:val="21"/>
        </w:rPr>
        <w:t xml:space="preserve"> you can download it on your computer (not recommended for nov</w:t>
      </w:r>
      <w:r w:rsidR="00D4165D">
        <w:rPr>
          <w:sz w:val="21"/>
          <w:szCs w:val="21"/>
        </w:rPr>
        <w:t>ices),</w:t>
      </w:r>
      <w:r w:rsidRPr="00D7345E">
        <w:rPr>
          <w:sz w:val="21"/>
          <w:szCs w:val="21"/>
        </w:rPr>
        <w:t xml:space="preserve"> you can use </w:t>
      </w:r>
      <w:r w:rsidR="0083656D">
        <w:rPr>
          <w:sz w:val="21"/>
          <w:szCs w:val="21"/>
        </w:rPr>
        <w:t>your institution’s computing cluster’s</w:t>
      </w:r>
      <w:r w:rsidRPr="00D7345E">
        <w:rPr>
          <w:sz w:val="21"/>
          <w:szCs w:val="21"/>
        </w:rPr>
        <w:t xml:space="preserve"> instance of Galaxy </w:t>
      </w:r>
      <w:r w:rsidR="0083656D">
        <w:rPr>
          <w:sz w:val="21"/>
          <w:szCs w:val="21"/>
        </w:rPr>
        <w:t>if available (or have it installed there)</w:t>
      </w:r>
      <w:r w:rsidR="00D4165D">
        <w:rPr>
          <w:sz w:val="21"/>
          <w:szCs w:val="21"/>
        </w:rPr>
        <w:t>,</w:t>
      </w:r>
      <w:r w:rsidR="00C45CC0">
        <w:rPr>
          <w:sz w:val="21"/>
          <w:szCs w:val="21"/>
        </w:rPr>
        <w:t xml:space="preserve"> or you can run Galaxy</w:t>
      </w:r>
      <w:r w:rsidR="004C6B8C">
        <w:rPr>
          <w:sz w:val="21"/>
          <w:szCs w:val="21"/>
        </w:rPr>
        <w:t xml:space="preserve"> in the cloud</w:t>
      </w:r>
      <w:r>
        <w:rPr>
          <w:sz w:val="21"/>
          <w:szCs w:val="21"/>
        </w:rPr>
        <w:t>.  The latter 3</w:t>
      </w:r>
      <w:r w:rsidRPr="00D7345E">
        <w:rPr>
          <w:sz w:val="21"/>
          <w:szCs w:val="21"/>
        </w:rPr>
        <w:t xml:space="preserve"> options are ideal for running large datasets as your wait-time will be less and the data-storing capacity will be greater.  Both </w:t>
      </w:r>
      <w:r w:rsidR="00820B23">
        <w:rPr>
          <w:sz w:val="21"/>
          <w:szCs w:val="21"/>
        </w:rPr>
        <w:t>t</w:t>
      </w:r>
      <w:r w:rsidR="00D4165D">
        <w:rPr>
          <w:sz w:val="21"/>
          <w:szCs w:val="21"/>
        </w:rPr>
        <w:t>his tutorial and the follow-up E</w:t>
      </w:r>
      <w:r w:rsidR="00820B23">
        <w:rPr>
          <w:sz w:val="21"/>
          <w:szCs w:val="21"/>
        </w:rPr>
        <w:t>xercise</w:t>
      </w:r>
      <w:r w:rsidR="00D4165D">
        <w:rPr>
          <w:sz w:val="21"/>
          <w:szCs w:val="21"/>
        </w:rPr>
        <w:t xml:space="preserve"> 2</w:t>
      </w:r>
      <w:r w:rsidRPr="00D7345E">
        <w:rPr>
          <w:sz w:val="21"/>
          <w:szCs w:val="21"/>
        </w:rPr>
        <w:t xml:space="preserve"> can be run using your </w:t>
      </w:r>
      <w:r w:rsidRPr="00D7345E">
        <w:rPr>
          <w:b/>
          <w:sz w:val="21"/>
          <w:szCs w:val="21"/>
        </w:rPr>
        <w:t>free online account</w:t>
      </w:r>
      <w:r w:rsidRPr="00D7345E">
        <w:rPr>
          <w:sz w:val="21"/>
          <w:szCs w:val="21"/>
        </w:rPr>
        <w:t>.</w:t>
      </w:r>
      <w:r w:rsidR="007725E6">
        <w:rPr>
          <w:sz w:val="21"/>
          <w:szCs w:val="21"/>
        </w:rPr>
        <w:t xml:space="preserve">  </w:t>
      </w:r>
    </w:p>
    <w:p w14:paraId="43F2C1DB" w14:textId="77777777" w:rsidR="00865509" w:rsidRDefault="00865509" w:rsidP="00865509">
      <w:pPr>
        <w:rPr>
          <w:sz w:val="21"/>
          <w:szCs w:val="21"/>
        </w:rPr>
      </w:pPr>
    </w:p>
    <w:p w14:paraId="5303B990" w14:textId="5D3CA3ED" w:rsidR="00865509" w:rsidRPr="00D7345E" w:rsidRDefault="00865509" w:rsidP="00865509">
      <w:pPr>
        <w:rPr>
          <w:b/>
          <w:color w:val="0070C0"/>
          <w:sz w:val="21"/>
          <w:szCs w:val="21"/>
        </w:rPr>
      </w:pPr>
      <w:r w:rsidRPr="004A2F0C">
        <w:rPr>
          <w:b/>
          <w:color w:val="1737CF"/>
          <w:sz w:val="21"/>
          <w:szCs w:val="21"/>
        </w:rPr>
        <w:t xml:space="preserve">1. </w:t>
      </w:r>
      <w:r w:rsidR="0030617D" w:rsidRPr="004A2F0C">
        <w:rPr>
          <w:b/>
          <w:color w:val="1737CF"/>
          <w:sz w:val="21"/>
          <w:szCs w:val="21"/>
          <w:u w:val="single"/>
        </w:rPr>
        <w:t>Galaxy</w:t>
      </w:r>
      <w:r w:rsidR="00F918FA" w:rsidRPr="004A2F0C">
        <w:rPr>
          <w:b/>
          <w:color w:val="1737CF"/>
          <w:sz w:val="21"/>
          <w:szCs w:val="21"/>
          <w:u w:val="single"/>
        </w:rPr>
        <w:t xml:space="preserve"> General</w:t>
      </w:r>
      <w:r w:rsidR="0030617D" w:rsidRPr="004A2F0C">
        <w:rPr>
          <w:b/>
          <w:color w:val="1737CF"/>
          <w:sz w:val="21"/>
          <w:szCs w:val="21"/>
          <w:u w:val="single"/>
        </w:rPr>
        <w:t xml:space="preserve"> Navigation:</w:t>
      </w:r>
      <w:r w:rsidR="0030617D" w:rsidRPr="004A2F0C">
        <w:rPr>
          <w:b/>
          <w:color w:val="1737CF"/>
          <w:sz w:val="21"/>
          <w:szCs w:val="21"/>
        </w:rPr>
        <w:t xml:space="preserve">  </w:t>
      </w:r>
      <w:r w:rsidRPr="00D7345E">
        <w:rPr>
          <w:b/>
          <w:color w:val="0070C0"/>
          <w:sz w:val="21"/>
          <w:szCs w:val="21"/>
        </w:rPr>
        <w:t xml:space="preserve">Click on </w:t>
      </w:r>
      <w:r w:rsidRPr="00D7345E">
        <w:rPr>
          <w:b/>
          <w:color w:val="00B050"/>
          <w:sz w:val="21"/>
          <w:szCs w:val="21"/>
        </w:rPr>
        <w:t xml:space="preserve">Analyze Data </w:t>
      </w:r>
      <w:r w:rsidRPr="00D7345E">
        <w:rPr>
          <w:b/>
          <w:color w:val="0070C0"/>
          <w:sz w:val="21"/>
          <w:szCs w:val="21"/>
        </w:rPr>
        <w:t xml:space="preserve">(top) to get to the </w:t>
      </w:r>
      <w:r w:rsidRPr="00F73BBC">
        <w:rPr>
          <w:b/>
          <w:color w:val="00B050"/>
          <w:sz w:val="21"/>
          <w:szCs w:val="21"/>
        </w:rPr>
        <w:t>main page</w:t>
      </w:r>
      <w:r w:rsidRPr="00D7345E">
        <w:rPr>
          <w:b/>
          <w:color w:val="0070C0"/>
          <w:sz w:val="21"/>
          <w:szCs w:val="21"/>
        </w:rPr>
        <w:t xml:space="preserve">.  Note that you have no History in the </w:t>
      </w:r>
      <w:r w:rsidRPr="00D7345E">
        <w:rPr>
          <w:b/>
          <w:color w:val="00B050"/>
          <w:sz w:val="21"/>
          <w:szCs w:val="21"/>
        </w:rPr>
        <w:t>History panel</w:t>
      </w:r>
      <w:r w:rsidRPr="00D7345E">
        <w:rPr>
          <w:b/>
          <w:color w:val="0070C0"/>
          <w:sz w:val="21"/>
          <w:szCs w:val="21"/>
        </w:rPr>
        <w:t xml:space="preserve"> on the right.</w:t>
      </w:r>
      <w:r>
        <w:rPr>
          <w:b/>
          <w:color w:val="0070C0"/>
          <w:sz w:val="21"/>
          <w:szCs w:val="21"/>
        </w:rPr>
        <w:t xml:space="preserve">  If you ever navigate away from this main page and need to get back, click on </w:t>
      </w:r>
      <w:r w:rsidRPr="00D240DB">
        <w:rPr>
          <w:b/>
          <w:color w:val="00B050"/>
          <w:sz w:val="21"/>
          <w:szCs w:val="21"/>
        </w:rPr>
        <w:t xml:space="preserve">Analyze Data </w:t>
      </w:r>
      <w:r w:rsidR="008E7FA0">
        <w:rPr>
          <w:b/>
          <w:color w:val="0070C0"/>
          <w:sz w:val="21"/>
          <w:szCs w:val="21"/>
        </w:rPr>
        <w:t>again</w:t>
      </w:r>
      <w:r>
        <w:rPr>
          <w:b/>
          <w:color w:val="0070C0"/>
          <w:sz w:val="21"/>
          <w:szCs w:val="21"/>
        </w:rPr>
        <w:t>.</w:t>
      </w:r>
    </w:p>
    <w:p w14:paraId="50F29C55" w14:textId="77777777" w:rsidR="00865509" w:rsidRPr="00D7345E" w:rsidRDefault="00865509" w:rsidP="00865509">
      <w:pPr>
        <w:rPr>
          <w:sz w:val="21"/>
          <w:szCs w:val="21"/>
        </w:rPr>
      </w:pPr>
    </w:p>
    <w:p w14:paraId="06644C9D" w14:textId="5E419ECF" w:rsidR="00865509" w:rsidRPr="00D7345E" w:rsidRDefault="00865509" w:rsidP="00865509">
      <w:pPr>
        <w:rPr>
          <w:sz w:val="21"/>
          <w:szCs w:val="21"/>
        </w:rPr>
      </w:pPr>
      <w:r w:rsidRPr="00D7345E">
        <w:rPr>
          <w:sz w:val="21"/>
          <w:szCs w:val="21"/>
        </w:rPr>
        <w:t xml:space="preserve"># </w:t>
      </w:r>
      <w:r w:rsidRPr="007725E6">
        <w:rPr>
          <w:b/>
          <w:sz w:val="21"/>
          <w:szCs w:val="21"/>
        </w:rPr>
        <w:t>Navigation</w:t>
      </w:r>
      <w:r w:rsidRPr="00D7345E">
        <w:rPr>
          <w:sz w:val="21"/>
          <w:szCs w:val="21"/>
        </w:rPr>
        <w:t xml:space="preserve">:  On the left is a series of tools already embedded into Galaxy; </w:t>
      </w:r>
      <w:r w:rsidR="00341CB4">
        <w:rPr>
          <w:sz w:val="21"/>
          <w:szCs w:val="21"/>
        </w:rPr>
        <w:t>you</w:t>
      </w:r>
      <w:r w:rsidRPr="00D7345E">
        <w:rPr>
          <w:sz w:val="21"/>
          <w:szCs w:val="21"/>
        </w:rPr>
        <w:t xml:space="preserve"> will select among these to perform various operations and analyses.  On the right is your History bar where you’ll find all of your analyses.  You should create a new history every time you begin with a new data set.  Once you load data into your history, you can name it</w:t>
      </w:r>
      <w:r w:rsidR="007725E6">
        <w:rPr>
          <w:sz w:val="21"/>
          <w:szCs w:val="21"/>
        </w:rPr>
        <w:t xml:space="preserve"> by clicking on the title, writing a name, and hitting </w:t>
      </w:r>
      <w:r w:rsidR="007725E6" w:rsidRPr="007725E6">
        <w:rPr>
          <w:b/>
          <w:sz w:val="21"/>
          <w:szCs w:val="21"/>
        </w:rPr>
        <w:t>enter</w:t>
      </w:r>
      <w:r w:rsidR="007725E6">
        <w:rPr>
          <w:b/>
          <w:sz w:val="21"/>
          <w:szCs w:val="21"/>
        </w:rPr>
        <w:t>/return</w:t>
      </w:r>
      <w:r w:rsidRPr="00D7345E">
        <w:rPr>
          <w:sz w:val="21"/>
          <w:szCs w:val="21"/>
        </w:rPr>
        <w:t xml:space="preserve">.  The center space is for visualizing data, working with tools, setting up workflows, and viewing results. </w:t>
      </w:r>
    </w:p>
    <w:p w14:paraId="50DBCD72" w14:textId="77777777" w:rsidR="00865509" w:rsidRDefault="00865509" w:rsidP="00865509">
      <w:pPr>
        <w:rPr>
          <w:sz w:val="21"/>
          <w:szCs w:val="21"/>
        </w:rPr>
      </w:pPr>
    </w:p>
    <w:p w14:paraId="331BD4D6" w14:textId="4AA6E123" w:rsidR="00F55732" w:rsidRPr="00D7345E" w:rsidRDefault="00F55732" w:rsidP="00F55732">
      <w:pPr>
        <w:rPr>
          <w:rFonts w:ascii="Times New Roman" w:eastAsia="Times New Roman" w:hAnsi="Times New Roman" w:cs="Times New Roman"/>
          <w:sz w:val="21"/>
          <w:szCs w:val="21"/>
        </w:rPr>
      </w:pPr>
      <w:r w:rsidRPr="00D7345E">
        <w:rPr>
          <w:sz w:val="21"/>
          <w:szCs w:val="21"/>
        </w:rPr>
        <w:t xml:space="preserve"># </w:t>
      </w:r>
      <w:r>
        <w:rPr>
          <w:sz w:val="21"/>
          <w:szCs w:val="21"/>
        </w:rPr>
        <w:t>Once you begin to accumulate more histories, you can</w:t>
      </w:r>
      <w:r w:rsidRPr="00D7345E">
        <w:rPr>
          <w:sz w:val="21"/>
          <w:szCs w:val="21"/>
        </w:rPr>
        <w:t xml:space="preserve"> click on the </w:t>
      </w:r>
      <w:r w:rsidRPr="00D7345E">
        <w:rPr>
          <w:b/>
          <w:sz w:val="21"/>
          <w:szCs w:val="21"/>
        </w:rPr>
        <w:t>open-book icon</w:t>
      </w:r>
      <w:r w:rsidRPr="00D7345E">
        <w:rPr>
          <w:sz w:val="21"/>
          <w:szCs w:val="21"/>
        </w:rPr>
        <w:t xml:space="preserve"> in the upper right</w:t>
      </w:r>
      <w:r>
        <w:rPr>
          <w:sz w:val="21"/>
          <w:szCs w:val="21"/>
        </w:rPr>
        <w:t xml:space="preserve"> to see all of them</w:t>
      </w:r>
      <w:r w:rsidRPr="00D7345E">
        <w:rPr>
          <w:sz w:val="21"/>
          <w:szCs w:val="21"/>
        </w:rPr>
        <w:t xml:space="preserve">.  To get back to the workspace, hit </w:t>
      </w:r>
      <w:r w:rsidRPr="00D7345E">
        <w:rPr>
          <w:b/>
          <w:sz w:val="21"/>
          <w:szCs w:val="21"/>
        </w:rPr>
        <w:t>Analyze Data</w:t>
      </w:r>
      <w:r w:rsidRPr="00D7345E">
        <w:rPr>
          <w:sz w:val="21"/>
          <w:szCs w:val="21"/>
        </w:rPr>
        <w:t xml:space="preserve"> (top row).  The </w:t>
      </w:r>
      <w:r w:rsidRPr="00D7345E">
        <w:rPr>
          <w:b/>
          <w:sz w:val="21"/>
          <w:szCs w:val="21"/>
        </w:rPr>
        <w:t>wheel</w:t>
      </w:r>
      <w:r w:rsidRPr="00D7345E">
        <w:rPr>
          <w:sz w:val="21"/>
          <w:szCs w:val="21"/>
        </w:rPr>
        <w:t xml:space="preserve"> in the History panel, to the left of the open-book icon, has a drop-down menu with numerous options including </w:t>
      </w:r>
      <w:r w:rsidRPr="00D7345E">
        <w:rPr>
          <w:b/>
          <w:sz w:val="21"/>
          <w:szCs w:val="21"/>
        </w:rPr>
        <w:t>Create New</w:t>
      </w:r>
      <w:r w:rsidRPr="00D7345E">
        <w:rPr>
          <w:sz w:val="21"/>
          <w:szCs w:val="21"/>
        </w:rPr>
        <w:t>, which you’ll use</w:t>
      </w:r>
      <w:r w:rsidR="0080360A">
        <w:rPr>
          <w:sz w:val="21"/>
          <w:szCs w:val="21"/>
        </w:rPr>
        <w:t xml:space="preserve"> the</w:t>
      </w:r>
      <w:r w:rsidRPr="00D7345E">
        <w:rPr>
          <w:sz w:val="21"/>
          <w:szCs w:val="21"/>
        </w:rPr>
        <w:t xml:space="preserve"> next time you generate an analysis.</w:t>
      </w:r>
    </w:p>
    <w:p w14:paraId="48CB1CC7" w14:textId="77777777" w:rsidR="00F55732" w:rsidRPr="00D7345E" w:rsidRDefault="00F55732" w:rsidP="00865509">
      <w:pPr>
        <w:rPr>
          <w:sz w:val="21"/>
          <w:szCs w:val="21"/>
        </w:rPr>
      </w:pPr>
    </w:p>
    <w:p w14:paraId="1B6560EA" w14:textId="52A7E478" w:rsidR="00865509" w:rsidRPr="00384F7C" w:rsidRDefault="00865509" w:rsidP="008F1E96">
      <w:pPr>
        <w:rPr>
          <w:b/>
          <w:color w:val="1737CF"/>
          <w:sz w:val="21"/>
          <w:szCs w:val="21"/>
        </w:rPr>
      </w:pPr>
      <w:r w:rsidRPr="004A2F0C">
        <w:rPr>
          <w:b/>
          <w:color w:val="1737CF"/>
          <w:sz w:val="21"/>
          <w:szCs w:val="21"/>
        </w:rPr>
        <w:t xml:space="preserve">2.  </w:t>
      </w:r>
      <w:r w:rsidRPr="004A2F0C">
        <w:rPr>
          <w:b/>
          <w:color w:val="1737CF"/>
          <w:sz w:val="21"/>
          <w:szCs w:val="21"/>
          <w:u w:val="single"/>
        </w:rPr>
        <w:t>Find Data for RNA-</w:t>
      </w:r>
      <w:proofErr w:type="spellStart"/>
      <w:r w:rsidRPr="004A2F0C">
        <w:rPr>
          <w:b/>
          <w:color w:val="1737CF"/>
          <w:sz w:val="21"/>
          <w:szCs w:val="21"/>
          <w:u w:val="single"/>
        </w:rPr>
        <w:t>seq</w:t>
      </w:r>
      <w:proofErr w:type="spellEnd"/>
      <w:r w:rsidRPr="004A2F0C">
        <w:rPr>
          <w:b/>
          <w:color w:val="1737CF"/>
          <w:sz w:val="21"/>
          <w:szCs w:val="21"/>
          <w:u w:val="single"/>
        </w:rPr>
        <w:t xml:space="preserve"> analysis:</w:t>
      </w:r>
      <w:r w:rsidRPr="004A2F0C">
        <w:rPr>
          <w:b/>
          <w:color w:val="1737CF"/>
          <w:sz w:val="21"/>
          <w:szCs w:val="21"/>
        </w:rPr>
        <w:t xml:space="preserve"> </w:t>
      </w:r>
      <w:r w:rsidR="008F1E96">
        <w:rPr>
          <w:b/>
          <w:color w:val="1737CF"/>
          <w:sz w:val="21"/>
          <w:szCs w:val="21"/>
        </w:rPr>
        <w:t xml:space="preserve"> </w:t>
      </w:r>
      <w:hyperlink r:id="rId10" w:history="1">
        <w:r w:rsidR="00203A4D" w:rsidRPr="00B040B0">
          <w:rPr>
            <w:rStyle w:val="Hyperlink"/>
            <w:b/>
            <w:sz w:val="21"/>
            <w:szCs w:val="21"/>
          </w:rPr>
          <w:t>https://usegalaxy.org/u/andrea-tilden/h/mini-mouse-data-jax-1</w:t>
        </w:r>
      </w:hyperlink>
      <w:r w:rsidR="00384F7C">
        <w:rPr>
          <w:rStyle w:val="Hyperlink"/>
          <w:b/>
          <w:sz w:val="21"/>
          <w:szCs w:val="21"/>
        </w:rPr>
        <w:t xml:space="preserve">.  </w:t>
      </w:r>
      <w:r w:rsidR="00384F7C" w:rsidRPr="00384F7C">
        <w:rPr>
          <w:rStyle w:val="Hyperlink"/>
          <w:b/>
          <w:color w:val="00B050"/>
          <w:sz w:val="21"/>
          <w:szCs w:val="21"/>
          <w:u w:val="none"/>
        </w:rPr>
        <w:t xml:space="preserve">Upload History </w:t>
      </w:r>
      <w:r w:rsidR="00384F7C">
        <w:rPr>
          <w:rStyle w:val="Hyperlink"/>
          <w:b/>
          <w:sz w:val="21"/>
          <w:szCs w:val="21"/>
          <w:u w:val="none"/>
        </w:rPr>
        <w:t>(upper right) to move it to your own Galaxy history.</w:t>
      </w:r>
    </w:p>
    <w:p w14:paraId="663A9211" w14:textId="77777777" w:rsidR="008F1E96" w:rsidRDefault="008F1E96" w:rsidP="008F1E96">
      <w:pPr>
        <w:rPr>
          <w:b/>
          <w:color w:val="0070C0"/>
          <w:sz w:val="21"/>
          <w:szCs w:val="21"/>
        </w:rPr>
      </w:pPr>
    </w:p>
    <w:p w14:paraId="6CF3F682" w14:textId="552EC0AE" w:rsidR="00110D49" w:rsidRDefault="00865509" w:rsidP="00865509">
      <w:pPr>
        <w:rPr>
          <w:sz w:val="21"/>
          <w:szCs w:val="21"/>
        </w:rPr>
      </w:pPr>
      <w:r w:rsidRPr="00AE28C3">
        <w:rPr>
          <w:b/>
          <w:sz w:val="21"/>
          <w:szCs w:val="21"/>
        </w:rPr>
        <w:t xml:space="preserve"># </w:t>
      </w:r>
      <w:r w:rsidR="000525B7">
        <w:rPr>
          <w:b/>
          <w:sz w:val="21"/>
          <w:szCs w:val="21"/>
        </w:rPr>
        <w:t>Experiment</w:t>
      </w:r>
      <w:r w:rsidR="00F35F34">
        <w:rPr>
          <w:b/>
          <w:sz w:val="21"/>
          <w:szCs w:val="21"/>
        </w:rPr>
        <w:t xml:space="preserve"> – Source of Data</w:t>
      </w:r>
      <w:r w:rsidR="00AE28C3">
        <w:rPr>
          <w:b/>
          <w:sz w:val="21"/>
          <w:szCs w:val="21"/>
        </w:rPr>
        <w:t>:</w:t>
      </w:r>
      <w:r w:rsidRPr="00D7345E">
        <w:rPr>
          <w:sz w:val="21"/>
          <w:szCs w:val="21"/>
        </w:rPr>
        <w:t xml:space="preserve"> </w:t>
      </w:r>
      <w:r w:rsidR="008C2BFE">
        <w:rPr>
          <w:sz w:val="21"/>
          <w:szCs w:val="21"/>
        </w:rPr>
        <w:t xml:space="preserve"> These data were taken from a</w:t>
      </w:r>
      <w:r w:rsidR="00003195">
        <w:rPr>
          <w:sz w:val="21"/>
          <w:szCs w:val="21"/>
        </w:rPr>
        <w:t>n unpublished</w:t>
      </w:r>
      <w:r w:rsidR="008C2BFE">
        <w:rPr>
          <w:sz w:val="21"/>
          <w:szCs w:val="21"/>
        </w:rPr>
        <w:t xml:space="preserve"> mouse study in which the Eya2 gene was knocked out.</w:t>
      </w:r>
      <w:r w:rsidR="00F35F34">
        <w:rPr>
          <w:sz w:val="21"/>
          <w:szCs w:val="21"/>
        </w:rPr>
        <w:t xml:space="preserve">  The data are publicly available in ENA-SRA (more details later).</w:t>
      </w:r>
      <w:r w:rsidR="008C2BFE">
        <w:rPr>
          <w:sz w:val="21"/>
          <w:szCs w:val="21"/>
        </w:rPr>
        <w:t xml:space="preserve">  Tissue was taken from the retina at midnight in</w:t>
      </w:r>
      <w:r w:rsidR="00F456D8">
        <w:rPr>
          <w:sz w:val="21"/>
          <w:szCs w:val="21"/>
        </w:rPr>
        <w:t xml:space="preserve"> a</w:t>
      </w:r>
      <w:r w:rsidR="008C2BFE">
        <w:rPr>
          <w:sz w:val="21"/>
          <w:szCs w:val="21"/>
        </w:rPr>
        <w:t xml:space="preserve"> </w:t>
      </w:r>
      <w:r w:rsidR="00F456D8">
        <w:rPr>
          <w:sz w:val="21"/>
          <w:szCs w:val="21"/>
        </w:rPr>
        <w:t>control and a knockout</w:t>
      </w:r>
      <w:r w:rsidR="00B66B7C">
        <w:rPr>
          <w:sz w:val="21"/>
          <w:szCs w:val="21"/>
        </w:rPr>
        <w:t xml:space="preserve"> </w:t>
      </w:r>
      <w:r w:rsidR="0000193B">
        <w:rPr>
          <w:sz w:val="21"/>
          <w:szCs w:val="21"/>
        </w:rPr>
        <w:t xml:space="preserve">adult </w:t>
      </w:r>
      <w:r w:rsidR="00B66B7C">
        <w:rPr>
          <w:sz w:val="21"/>
          <w:szCs w:val="21"/>
        </w:rPr>
        <w:t>mouse</w:t>
      </w:r>
      <w:r w:rsidR="00F456D8">
        <w:rPr>
          <w:sz w:val="21"/>
          <w:szCs w:val="21"/>
        </w:rPr>
        <w:t>.</w:t>
      </w:r>
      <w:r w:rsidR="00661036">
        <w:rPr>
          <w:sz w:val="21"/>
          <w:szCs w:val="21"/>
        </w:rPr>
        <w:t xml:space="preserve">  </w:t>
      </w:r>
      <w:r w:rsidR="00BE4F8E">
        <w:rPr>
          <w:sz w:val="21"/>
          <w:szCs w:val="21"/>
        </w:rPr>
        <w:t xml:space="preserve">Later in this tutorial, </w:t>
      </w:r>
      <w:r w:rsidR="00341CB4">
        <w:rPr>
          <w:sz w:val="21"/>
          <w:szCs w:val="21"/>
        </w:rPr>
        <w:t>you</w:t>
      </w:r>
      <w:r w:rsidR="00BE4F8E">
        <w:rPr>
          <w:sz w:val="21"/>
          <w:szCs w:val="21"/>
        </w:rPr>
        <w:t xml:space="preserve"> will explore the gene</w:t>
      </w:r>
      <w:r w:rsidR="00AE0EF5">
        <w:rPr>
          <w:sz w:val="21"/>
          <w:szCs w:val="21"/>
        </w:rPr>
        <w:t xml:space="preserve"> and the study</w:t>
      </w:r>
      <w:r w:rsidR="00BE4F8E">
        <w:rPr>
          <w:sz w:val="21"/>
          <w:szCs w:val="21"/>
        </w:rPr>
        <w:t xml:space="preserve"> further.</w:t>
      </w:r>
      <w:r w:rsidR="00036195">
        <w:rPr>
          <w:sz w:val="21"/>
          <w:szCs w:val="21"/>
        </w:rPr>
        <w:t xml:space="preserve">  These data represent a small fraction of the full dataset</w:t>
      </w:r>
      <w:r w:rsidR="006549A2">
        <w:rPr>
          <w:sz w:val="21"/>
          <w:szCs w:val="21"/>
        </w:rPr>
        <w:t xml:space="preserve">, curated </w:t>
      </w:r>
      <w:r w:rsidR="00C42CE3">
        <w:rPr>
          <w:sz w:val="21"/>
          <w:szCs w:val="21"/>
        </w:rPr>
        <w:t xml:space="preserve">for this tutorial </w:t>
      </w:r>
      <w:r w:rsidR="006549A2">
        <w:rPr>
          <w:sz w:val="21"/>
          <w:szCs w:val="21"/>
        </w:rPr>
        <w:t>in a manner</w:t>
      </w:r>
      <w:r w:rsidR="00036195">
        <w:rPr>
          <w:sz w:val="21"/>
          <w:szCs w:val="21"/>
        </w:rPr>
        <w:t xml:space="preserve"> such that they can be analyzed from st</w:t>
      </w:r>
      <w:r w:rsidR="0073355C">
        <w:rPr>
          <w:sz w:val="21"/>
          <w:szCs w:val="21"/>
        </w:rPr>
        <w:t>art to finish in the course of one or two</w:t>
      </w:r>
      <w:r w:rsidR="00036195">
        <w:rPr>
          <w:sz w:val="21"/>
          <w:szCs w:val="21"/>
        </w:rPr>
        <w:t xml:space="preserve"> lab period</w:t>
      </w:r>
      <w:r w:rsidR="0073355C">
        <w:rPr>
          <w:sz w:val="21"/>
          <w:szCs w:val="21"/>
        </w:rPr>
        <w:t>s</w:t>
      </w:r>
      <w:r w:rsidR="00036195">
        <w:rPr>
          <w:sz w:val="21"/>
          <w:szCs w:val="21"/>
        </w:rPr>
        <w:t xml:space="preserve">.  </w:t>
      </w:r>
    </w:p>
    <w:p w14:paraId="4EF758FF" w14:textId="77777777" w:rsidR="00865509" w:rsidRPr="00D7345E" w:rsidRDefault="00865509" w:rsidP="00865509">
      <w:pPr>
        <w:rPr>
          <w:sz w:val="21"/>
          <w:szCs w:val="21"/>
        </w:rPr>
      </w:pPr>
    </w:p>
    <w:p w14:paraId="58D59859" w14:textId="27A48013" w:rsidR="00865509" w:rsidRPr="00D7345E" w:rsidRDefault="00865509" w:rsidP="00865509">
      <w:pPr>
        <w:rPr>
          <w:sz w:val="21"/>
          <w:szCs w:val="21"/>
        </w:rPr>
      </w:pPr>
      <w:r w:rsidRPr="00F35F34">
        <w:rPr>
          <w:b/>
          <w:sz w:val="21"/>
          <w:szCs w:val="21"/>
        </w:rPr>
        <w:t xml:space="preserve"># </w:t>
      </w:r>
      <w:r w:rsidR="00F35F34" w:rsidRPr="00F35F34">
        <w:rPr>
          <w:b/>
          <w:sz w:val="21"/>
          <w:szCs w:val="21"/>
        </w:rPr>
        <w:t>Exper</w:t>
      </w:r>
      <w:r w:rsidR="004642C1">
        <w:rPr>
          <w:b/>
          <w:sz w:val="21"/>
          <w:szCs w:val="21"/>
        </w:rPr>
        <w:t>i</w:t>
      </w:r>
      <w:r w:rsidR="00F35F34" w:rsidRPr="00F35F34">
        <w:rPr>
          <w:b/>
          <w:sz w:val="21"/>
          <w:szCs w:val="21"/>
        </w:rPr>
        <w:t>mental Details:</w:t>
      </w:r>
      <w:r w:rsidR="00F35F34">
        <w:rPr>
          <w:sz w:val="21"/>
          <w:szCs w:val="21"/>
        </w:rPr>
        <w:t xml:space="preserve">  </w:t>
      </w:r>
      <w:r w:rsidRPr="00D7345E">
        <w:rPr>
          <w:sz w:val="21"/>
          <w:szCs w:val="21"/>
        </w:rPr>
        <w:t xml:space="preserve">Each tissue dataset pair represents </w:t>
      </w:r>
      <w:r w:rsidR="00AE28C3">
        <w:rPr>
          <w:b/>
          <w:sz w:val="21"/>
          <w:szCs w:val="21"/>
        </w:rPr>
        <w:t>paired-end reads (forward and reverse</w:t>
      </w:r>
      <w:r w:rsidRPr="00D7345E">
        <w:rPr>
          <w:b/>
          <w:sz w:val="21"/>
          <w:szCs w:val="21"/>
        </w:rPr>
        <w:t>)</w:t>
      </w:r>
      <w:r w:rsidRPr="00D7345E">
        <w:rPr>
          <w:sz w:val="21"/>
          <w:szCs w:val="21"/>
        </w:rPr>
        <w:t xml:space="preserve">.  Recall that in RNA preparation, the RNA </w:t>
      </w:r>
      <w:r w:rsidR="002837A7">
        <w:rPr>
          <w:sz w:val="21"/>
          <w:szCs w:val="21"/>
        </w:rPr>
        <w:t>is</w:t>
      </w:r>
      <w:r w:rsidRPr="00D7345E">
        <w:rPr>
          <w:sz w:val="21"/>
          <w:szCs w:val="21"/>
        </w:rPr>
        <w:t xml:space="preserve"> fragmented – in this particular case, to a mean </w:t>
      </w:r>
      <w:r w:rsidR="00BF5DDA">
        <w:rPr>
          <w:b/>
          <w:sz w:val="21"/>
          <w:szCs w:val="21"/>
        </w:rPr>
        <w:t>fragment length of around 30</w:t>
      </w:r>
      <w:r w:rsidRPr="00D7345E">
        <w:rPr>
          <w:b/>
          <w:sz w:val="21"/>
          <w:szCs w:val="21"/>
        </w:rPr>
        <w:t>0</w:t>
      </w:r>
      <w:r w:rsidR="00BF5DDA">
        <w:rPr>
          <w:sz w:val="21"/>
          <w:szCs w:val="21"/>
        </w:rPr>
        <w:t xml:space="preserve">. </w:t>
      </w:r>
      <w:r w:rsidR="002837A7">
        <w:rPr>
          <w:i/>
          <w:sz w:val="21"/>
          <w:szCs w:val="21"/>
        </w:rPr>
        <w:t xml:space="preserve"> </w:t>
      </w:r>
      <w:r w:rsidR="002837A7">
        <w:rPr>
          <w:sz w:val="21"/>
          <w:szCs w:val="21"/>
        </w:rPr>
        <w:t xml:space="preserve">Illumina sequencing parameters: </w:t>
      </w:r>
      <w:r w:rsidRPr="00D7345E">
        <w:rPr>
          <w:b/>
          <w:sz w:val="21"/>
          <w:szCs w:val="21"/>
        </w:rPr>
        <w:t xml:space="preserve">reads in this dataset are all </w:t>
      </w:r>
      <w:r w:rsidR="00F30AA7">
        <w:rPr>
          <w:b/>
          <w:sz w:val="21"/>
          <w:szCs w:val="21"/>
        </w:rPr>
        <w:t>~76</w:t>
      </w:r>
      <w:r w:rsidRPr="00D7345E">
        <w:rPr>
          <w:b/>
          <w:sz w:val="21"/>
          <w:szCs w:val="21"/>
        </w:rPr>
        <w:t xml:space="preserve"> bps long</w:t>
      </w:r>
      <w:r w:rsidRPr="00D7345E">
        <w:rPr>
          <w:sz w:val="21"/>
          <w:szCs w:val="21"/>
        </w:rPr>
        <w:t xml:space="preserve"> with </w:t>
      </w:r>
      <w:r w:rsidRPr="00D7345E">
        <w:rPr>
          <w:b/>
          <w:sz w:val="21"/>
          <w:szCs w:val="21"/>
        </w:rPr>
        <w:t>a gap</w:t>
      </w:r>
      <w:r w:rsidR="00F30AA7">
        <w:rPr>
          <w:b/>
          <w:sz w:val="21"/>
          <w:szCs w:val="21"/>
        </w:rPr>
        <w:t xml:space="preserve"> (insert) of around 148</w:t>
      </w:r>
      <w:r w:rsidRPr="00D7345E">
        <w:rPr>
          <w:b/>
          <w:sz w:val="21"/>
          <w:szCs w:val="21"/>
        </w:rPr>
        <w:t xml:space="preserve"> bases</w:t>
      </w:r>
      <w:r w:rsidRPr="00D7345E">
        <w:rPr>
          <w:sz w:val="21"/>
          <w:szCs w:val="21"/>
        </w:rPr>
        <w:t xml:space="preserve"> in the middle.  Knowing the mean fragment length, the length of the read, a</w:t>
      </w:r>
      <w:r w:rsidR="00F30AA7">
        <w:rPr>
          <w:sz w:val="21"/>
          <w:szCs w:val="21"/>
        </w:rPr>
        <w:t>nd thereby the length of the insert</w:t>
      </w:r>
      <w:r w:rsidRPr="00D7345E">
        <w:rPr>
          <w:sz w:val="21"/>
          <w:szCs w:val="21"/>
        </w:rPr>
        <w:t>, is important in setting parameters downstream in Galaxy.  While this information is provided for you here, and is the same for Ex</w:t>
      </w:r>
      <w:r w:rsidR="002837A7">
        <w:rPr>
          <w:sz w:val="21"/>
          <w:szCs w:val="21"/>
        </w:rPr>
        <w:t>ercise</w:t>
      </w:r>
      <w:r w:rsidRPr="00D7345E">
        <w:rPr>
          <w:sz w:val="21"/>
          <w:szCs w:val="21"/>
        </w:rPr>
        <w:t xml:space="preserve"> 2, you would need to find this information when you venture into working independently with other archived datasets; for example, in future studies you </w:t>
      </w:r>
      <w:r w:rsidR="006D3164">
        <w:rPr>
          <w:sz w:val="21"/>
          <w:szCs w:val="21"/>
        </w:rPr>
        <w:t>may</w:t>
      </w:r>
      <w:r w:rsidRPr="00D7345E">
        <w:rPr>
          <w:sz w:val="21"/>
          <w:szCs w:val="21"/>
        </w:rPr>
        <w:t xml:space="preserve"> need to track down the accompanying journal article to find this and other important information.</w:t>
      </w:r>
    </w:p>
    <w:p w14:paraId="31EDAE47" w14:textId="77777777" w:rsidR="00865509" w:rsidRPr="00D7345E" w:rsidRDefault="00865509" w:rsidP="00865509">
      <w:pPr>
        <w:rPr>
          <w:sz w:val="21"/>
          <w:szCs w:val="21"/>
        </w:rPr>
      </w:pPr>
    </w:p>
    <w:p w14:paraId="0643AD6B" w14:textId="130F9E6C" w:rsidR="00865509" w:rsidRPr="00D7345E" w:rsidRDefault="00865509" w:rsidP="00865509">
      <w:pPr>
        <w:rPr>
          <w:b/>
          <w:color w:val="0070C0"/>
          <w:sz w:val="21"/>
          <w:szCs w:val="21"/>
        </w:rPr>
      </w:pPr>
      <w:r w:rsidRPr="004A2F0C">
        <w:rPr>
          <w:b/>
          <w:color w:val="1737CF"/>
          <w:sz w:val="21"/>
          <w:szCs w:val="21"/>
        </w:rPr>
        <w:t xml:space="preserve">3.  </w:t>
      </w:r>
      <w:r w:rsidR="00DF1862" w:rsidRPr="004A2F0C">
        <w:rPr>
          <w:b/>
          <w:color w:val="1737CF"/>
          <w:sz w:val="21"/>
          <w:szCs w:val="21"/>
          <w:u w:val="single"/>
        </w:rPr>
        <w:t>Visualize Data:</w:t>
      </w:r>
      <w:r w:rsidR="00DF1862" w:rsidRPr="004A2F0C">
        <w:rPr>
          <w:b/>
          <w:color w:val="1737CF"/>
          <w:sz w:val="21"/>
          <w:szCs w:val="21"/>
        </w:rPr>
        <w:t xml:space="preserve">  </w:t>
      </w:r>
      <w:r w:rsidRPr="00D7345E">
        <w:rPr>
          <w:b/>
          <w:color w:val="0070C0"/>
          <w:sz w:val="21"/>
          <w:szCs w:val="21"/>
        </w:rPr>
        <w:t xml:space="preserve">Click on the </w:t>
      </w:r>
      <w:r w:rsidRPr="00D7345E">
        <w:rPr>
          <w:b/>
          <w:color w:val="00B050"/>
          <w:sz w:val="21"/>
          <w:szCs w:val="21"/>
        </w:rPr>
        <w:t xml:space="preserve">eye icon </w:t>
      </w:r>
      <w:r w:rsidR="00D837DD">
        <w:rPr>
          <w:b/>
          <w:color w:val="0070C0"/>
          <w:sz w:val="21"/>
          <w:szCs w:val="21"/>
        </w:rPr>
        <w:t>of</w:t>
      </w:r>
      <w:r w:rsidR="00055C8F">
        <w:rPr>
          <w:b/>
          <w:color w:val="0070C0"/>
          <w:sz w:val="21"/>
          <w:szCs w:val="21"/>
        </w:rPr>
        <w:t xml:space="preserve"> one of the Control or </w:t>
      </w:r>
      <w:r w:rsidR="00280BA1">
        <w:rPr>
          <w:b/>
          <w:color w:val="0070C0"/>
          <w:sz w:val="21"/>
          <w:szCs w:val="21"/>
        </w:rPr>
        <w:t>Eya2-</w:t>
      </w:r>
      <w:r w:rsidR="00055C8F">
        <w:rPr>
          <w:b/>
          <w:color w:val="0070C0"/>
          <w:sz w:val="21"/>
          <w:szCs w:val="21"/>
        </w:rPr>
        <w:t>KO</w:t>
      </w:r>
      <w:r w:rsidRPr="00D7345E">
        <w:rPr>
          <w:b/>
          <w:color w:val="0070C0"/>
          <w:sz w:val="21"/>
          <w:szCs w:val="21"/>
        </w:rPr>
        <w:t xml:space="preserve"> datasets</w:t>
      </w:r>
      <w:r>
        <w:rPr>
          <w:b/>
          <w:color w:val="0070C0"/>
          <w:sz w:val="21"/>
          <w:szCs w:val="21"/>
        </w:rPr>
        <w:t xml:space="preserve"> in the History panel</w:t>
      </w:r>
      <w:r w:rsidRPr="00D7345E">
        <w:rPr>
          <w:b/>
          <w:color w:val="0070C0"/>
          <w:sz w:val="21"/>
          <w:szCs w:val="21"/>
        </w:rPr>
        <w:t>.  In</w:t>
      </w:r>
      <w:r w:rsidR="00D17108">
        <w:rPr>
          <w:b/>
          <w:color w:val="0070C0"/>
          <w:sz w:val="21"/>
          <w:szCs w:val="21"/>
        </w:rPr>
        <w:t xml:space="preserve"> the workspace, you’ll see a</w:t>
      </w:r>
      <w:r w:rsidR="00950700">
        <w:rPr>
          <w:b/>
          <w:color w:val="0070C0"/>
          <w:sz w:val="21"/>
          <w:szCs w:val="21"/>
        </w:rPr>
        <w:t xml:space="preserve"> portion</w:t>
      </w:r>
      <w:r w:rsidRPr="00D7345E">
        <w:rPr>
          <w:b/>
          <w:color w:val="0070C0"/>
          <w:sz w:val="21"/>
          <w:szCs w:val="21"/>
        </w:rPr>
        <w:t xml:space="preserve"> of</w:t>
      </w:r>
      <w:r w:rsidR="00950700">
        <w:rPr>
          <w:b/>
          <w:color w:val="0070C0"/>
          <w:sz w:val="21"/>
          <w:szCs w:val="21"/>
        </w:rPr>
        <w:t xml:space="preserve"> the data (1 MB)</w:t>
      </w:r>
      <w:r w:rsidR="004E741E">
        <w:rPr>
          <w:b/>
          <w:color w:val="0070C0"/>
          <w:sz w:val="21"/>
          <w:szCs w:val="21"/>
        </w:rPr>
        <w:t xml:space="preserve">, representing </w:t>
      </w:r>
      <w:r w:rsidR="004E741E" w:rsidRPr="004E741E">
        <w:rPr>
          <w:b/>
          <w:color w:val="00B050"/>
          <w:sz w:val="21"/>
          <w:szCs w:val="21"/>
        </w:rPr>
        <w:t>sequence reads</w:t>
      </w:r>
      <w:r w:rsidRPr="00D7345E">
        <w:rPr>
          <w:b/>
          <w:color w:val="0070C0"/>
          <w:sz w:val="21"/>
          <w:szCs w:val="21"/>
        </w:rPr>
        <w:t xml:space="preserve">.  </w:t>
      </w:r>
    </w:p>
    <w:p w14:paraId="6D608A41" w14:textId="77777777" w:rsidR="00865509" w:rsidRPr="00D7345E" w:rsidRDefault="00865509" w:rsidP="00865509">
      <w:pPr>
        <w:rPr>
          <w:sz w:val="21"/>
          <w:szCs w:val="21"/>
        </w:rPr>
      </w:pPr>
    </w:p>
    <w:p w14:paraId="2BA4DC25" w14:textId="3EA95595" w:rsidR="00865509" w:rsidRPr="00D7345E" w:rsidRDefault="00865509" w:rsidP="00865509">
      <w:pPr>
        <w:rPr>
          <w:sz w:val="21"/>
          <w:szCs w:val="21"/>
        </w:rPr>
      </w:pPr>
      <w:r w:rsidRPr="004E741E">
        <w:rPr>
          <w:b/>
          <w:sz w:val="21"/>
          <w:szCs w:val="21"/>
        </w:rPr>
        <w:t>#</w:t>
      </w:r>
      <w:r w:rsidR="004E741E" w:rsidRPr="004E741E">
        <w:rPr>
          <w:b/>
          <w:sz w:val="21"/>
          <w:szCs w:val="21"/>
        </w:rPr>
        <w:t xml:space="preserve"> Sequence</w:t>
      </w:r>
      <w:r w:rsidRPr="00D7345E">
        <w:rPr>
          <w:sz w:val="21"/>
          <w:szCs w:val="21"/>
        </w:rPr>
        <w:t xml:space="preserve"> </w:t>
      </w:r>
      <w:r w:rsidRPr="00D7345E">
        <w:rPr>
          <w:b/>
          <w:sz w:val="21"/>
          <w:szCs w:val="21"/>
        </w:rPr>
        <w:t>reads</w:t>
      </w:r>
      <w:r w:rsidR="004E741E">
        <w:rPr>
          <w:sz w:val="21"/>
          <w:szCs w:val="21"/>
        </w:rPr>
        <w:t>:</w:t>
      </w:r>
      <w:r w:rsidRPr="00D7345E">
        <w:rPr>
          <w:sz w:val="21"/>
          <w:szCs w:val="21"/>
        </w:rPr>
        <w:t xml:space="preserve">  How many bases long should each be?  Are they forward or reverse? </w:t>
      </w:r>
      <w:r w:rsidR="00AE7696">
        <w:rPr>
          <w:sz w:val="21"/>
          <w:szCs w:val="21"/>
        </w:rPr>
        <w:t xml:space="preserve"> </w:t>
      </w:r>
      <w:r w:rsidRPr="00D7345E">
        <w:rPr>
          <w:sz w:val="21"/>
          <w:szCs w:val="21"/>
        </w:rPr>
        <w:t xml:space="preserve">This file type is </w:t>
      </w:r>
      <w:r w:rsidR="00AE7696">
        <w:rPr>
          <w:sz w:val="21"/>
          <w:szCs w:val="21"/>
        </w:rPr>
        <w:t>the output of</w:t>
      </w:r>
      <w:r w:rsidRPr="00D7345E">
        <w:rPr>
          <w:sz w:val="21"/>
          <w:szCs w:val="21"/>
        </w:rPr>
        <w:t xml:space="preserve"> Illumina sequencing and is called a </w:t>
      </w:r>
      <w:proofErr w:type="spellStart"/>
      <w:r w:rsidRPr="00D7345E">
        <w:rPr>
          <w:b/>
          <w:sz w:val="21"/>
          <w:szCs w:val="21"/>
        </w:rPr>
        <w:t>Fastq</w:t>
      </w:r>
      <w:proofErr w:type="spellEnd"/>
      <w:r w:rsidRPr="00D7345E">
        <w:rPr>
          <w:b/>
          <w:sz w:val="21"/>
          <w:szCs w:val="21"/>
        </w:rPr>
        <w:t xml:space="preserve"> file</w:t>
      </w:r>
      <w:r w:rsidRPr="00D7345E">
        <w:rPr>
          <w:sz w:val="21"/>
          <w:szCs w:val="21"/>
        </w:rPr>
        <w:t>.  It contains the</w:t>
      </w:r>
      <w:r w:rsidR="00D31CCF">
        <w:rPr>
          <w:sz w:val="21"/>
          <w:szCs w:val="21"/>
        </w:rPr>
        <w:t xml:space="preserve"> identifying information for the read on the top line, the</w:t>
      </w:r>
      <w:r w:rsidRPr="00D7345E">
        <w:rPr>
          <w:sz w:val="21"/>
          <w:szCs w:val="21"/>
        </w:rPr>
        <w:t xml:space="preserve"> sequence on </w:t>
      </w:r>
      <w:r w:rsidR="00D31CCF">
        <w:rPr>
          <w:sz w:val="21"/>
          <w:szCs w:val="21"/>
        </w:rPr>
        <w:t>the next line, and</w:t>
      </w:r>
      <w:r w:rsidRPr="00D7345E">
        <w:rPr>
          <w:sz w:val="21"/>
          <w:szCs w:val="21"/>
        </w:rPr>
        <w:t xml:space="preserve"> quality scores for each base on the </w:t>
      </w:r>
      <w:r w:rsidR="00D31CCF">
        <w:rPr>
          <w:sz w:val="21"/>
          <w:szCs w:val="21"/>
        </w:rPr>
        <w:t>bottle line below the +</w:t>
      </w:r>
      <w:r w:rsidRPr="00D7345E">
        <w:rPr>
          <w:sz w:val="21"/>
          <w:szCs w:val="21"/>
        </w:rPr>
        <w:t xml:space="preserve">, coded by different characters (more info: </w:t>
      </w:r>
      <w:hyperlink r:id="rId11" w:history="1">
        <w:r w:rsidRPr="00D7345E">
          <w:rPr>
            <w:rStyle w:val="Hyperlink"/>
            <w:sz w:val="21"/>
            <w:szCs w:val="21"/>
          </w:rPr>
          <w:t>https://en.wikipedia.org/wiki/FASTQ_format)</w:t>
        </w:r>
      </w:hyperlink>
      <w:r w:rsidRPr="00D7345E">
        <w:rPr>
          <w:sz w:val="21"/>
          <w:szCs w:val="21"/>
        </w:rPr>
        <w:t>.  Remind yourself why these RNA-</w:t>
      </w:r>
      <w:proofErr w:type="spellStart"/>
      <w:r w:rsidRPr="00D7345E">
        <w:rPr>
          <w:sz w:val="21"/>
          <w:szCs w:val="21"/>
        </w:rPr>
        <w:t>seq</w:t>
      </w:r>
      <w:proofErr w:type="spellEnd"/>
      <w:r w:rsidRPr="00D7345E">
        <w:rPr>
          <w:sz w:val="21"/>
          <w:szCs w:val="21"/>
        </w:rPr>
        <w:t xml:space="preserve"> reads contain T ins</w:t>
      </w:r>
      <w:r w:rsidR="00F04495">
        <w:rPr>
          <w:sz w:val="21"/>
          <w:szCs w:val="21"/>
        </w:rPr>
        <w:t>tead of U</w:t>
      </w:r>
      <w:r w:rsidRPr="00D7345E">
        <w:rPr>
          <w:sz w:val="21"/>
          <w:szCs w:val="21"/>
        </w:rPr>
        <w:t>.</w:t>
      </w:r>
      <w:r w:rsidRPr="00D7345E">
        <w:rPr>
          <w:vanish/>
          <w:sz w:val="21"/>
          <w:szCs w:val="21"/>
        </w:rPr>
        <w:t xml:space="preserve"> </w:t>
      </w:r>
    </w:p>
    <w:p w14:paraId="7F755CAD" w14:textId="77777777" w:rsidR="00865509" w:rsidRPr="00D7345E" w:rsidRDefault="00865509" w:rsidP="00865509">
      <w:pPr>
        <w:rPr>
          <w:sz w:val="21"/>
          <w:szCs w:val="21"/>
        </w:rPr>
      </w:pPr>
    </w:p>
    <w:p w14:paraId="54714664" w14:textId="6E8E55E9" w:rsidR="00865509" w:rsidRPr="00D7345E" w:rsidRDefault="009F383F" w:rsidP="00865509">
      <w:pPr>
        <w:rPr>
          <w:b/>
          <w:color w:val="0070C0"/>
          <w:sz w:val="21"/>
          <w:szCs w:val="21"/>
        </w:rPr>
      </w:pPr>
      <w:r w:rsidRPr="004A2F0C">
        <w:rPr>
          <w:b/>
          <w:color w:val="1737CF"/>
          <w:sz w:val="21"/>
          <w:szCs w:val="21"/>
        </w:rPr>
        <w:t>4</w:t>
      </w:r>
      <w:r w:rsidR="00865509" w:rsidRPr="004A2F0C">
        <w:rPr>
          <w:b/>
          <w:color w:val="1737CF"/>
          <w:sz w:val="21"/>
          <w:szCs w:val="21"/>
        </w:rPr>
        <w:t xml:space="preserve">.  </w:t>
      </w:r>
      <w:r w:rsidR="00DF1862" w:rsidRPr="004A2F0C">
        <w:rPr>
          <w:b/>
          <w:color w:val="1737CF"/>
          <w:sz w:val="21"/>
          <w:szCs w:val="21"/>
          <w:u w:val="single"/>
        </w:rPr>
        <w:t>Visualize Annotations:</w:t>
      </w:r>
      <w:r w:rsidR="00DF1862" w:rsidRPr="004A2F0C">
        <w:rPr>
          <w:b/>
          <w:color w:val="1737CF"/>
          <w:sz w:val="21"/>
          <w:szCs w:val="21"/>
        </w:rPr>
        <w:t xml:space="preserve">  </w:t>
      </w:r>
      <w:r w:rsidR="00865509" w:rsidRPr="00D7345E">
        <w:rPr>
          <w:b/>
          <w:color w:val="0070C0"/>
          <w:sz w:val="21"/>
          <w:szCs w:val="21"/>
        </w:rPr>
        <w:t xml:space="preserve">Click on the </w:t>
      </w:r>
      <w:r w:rsidR="00865509" w:rsidRPr="00D7345E">
        <w:rPr>
          <w:b/>
          <w:color w:val="00B050"/>
          <w:sz w:val="21"/>
          <w:szCs w:val="21"/>
        </w:rPr>
        <w:t xml:space="preserve">eye icon </w:t>
      </w:r>
      <w:r w:rsidR="00865509" w:rsidRPr="00D7345E">
        <w:rPr>
          <w:b/>
          <w:color w:val="0070C0"/>
          <w:sz w:val="21"/>
          <w:szCs w:val="21"/>
        </w:rPr>
        <w:t xml:space="preserve">on the </w:t>
      </w:r>
      <w:proofErr w:type="spellStart"/>
      <w:r w:rsidR="00865509" w:rsidRPr="00D7345E">
        <w:rPr>
          <w:b/>
          <w:color w:val="00B050"/>
          <w:sz w:val="21"/>
          <w:szCs w:val="21"/>
        </w:rPr>
        <w:t>iGenomes</w:t>
      </w:r>
      <w:proofErr w:type="spellEnd"/>
      <w:r w:rsidR="00865509" w:rsidRPr="00D7345E">
        <w:rPr>
          <w:b/>
          <w:color w:val="00B050"/>
          <w:sz w:val="21"/>
          <w:szCs w:val="21"/>
        </w:rPr>
        <w:t xml:space="preserve"> annotation</w:t>
      </w:r>
      <w:r w:rsidR="00865509">
        <w:rPr>
          <w:b/>
          <w:color w:val="00B050"/>
          <w:sz w:val="21"/>
          <w:szCs w:val="21"/>
        </w:rPr>
        <w:t xml:space="preserve"> </w:t>
      </w:r>
      <w:r w:rsidR="00865509">
        <w:rPr>
          <w:b/>
          <w:color w:val="0070C0"/>
          <w:sz w:val="21"/>
          <w:szCs w:val="21"/>
        </w:rPr>
        <w:t>file in your history (at the bottom)</w:t>
      </w:r>
      <w:r w:rsidR="00865509" w:rsidRPr="00D7345E">
        <w:rPr>
          <w:b/>
          <w:color w:val="0070C0"/>
          <w:sz w:val="21"/>
          <w:szCs w:val="21"/>
        </w:rPr>
        <w:t xml:space="preserve">.  It contains all of the coordinates (start and end) for each individual exon for every known gene on </w:t>
      </w:r>
      <w:r w:rsidR="000C237B">
        <w:rPr>
          <w:b/>
          <w:color w:val="0070C0"/>
          <w:sz w:val="21"/>
          <w:szCs w:val="21"/>
        </w:rPr>
        <w:t>mouse chromosome 5</w:t>
      </w:r>
      <w:r w:rsidR="00CB655A">
        <w:rPr>
          <w:b/>
          <w:color w:val="0070C0"/>
          <w:sz w:val="21"/>
          <w:szCs w:val="21"/>
        </w:rPr>
        <w:t>.</w:t>
      </w:r>
      <w:r w:rsidR="00865509" w:rsidRPr="00D7345E">
        <w:rPr>
          <w:b/>
          <w:color w:val="0070C0"/>
          <w:sz w:val="21"/>
          <w:szCs w:val="21"/>
        </w:rPr>
        <w:t xml:space="preserve">  Note the gene IDs in the </w:t>
      </w:r>
      <w:r w:rsidR="00865509" w:rsidRPr="00D7345E">
        <w:rPr>
          <w:b/>
          <w:color w:val="00B050"/>
          <w:sz w:val="21"/>
          <w:szCs w:val="21"/>
        </w:rPr>
        <w:t>Attributes</w:t>
      </w:r>
      <w:r w:rsidR="00865509" w:rsidRPr="00D7345E">
        <w:rPr>
          <w:b/>
          <w:color w:val="0070C0"/>
          <w:sz w:val="21"/>
          <w:szCs w:val="21"/>
        </w:rPr>
        <w:t xml:space="preserve"> column.</w:t>
      </w:r>
      <w:r w:rsidR="00865509">
        <w:rPr>
          <w:b/>
          <w:color w:val="0070C0"/>
          <w:sz w:val="21"/>
          <w:szCs w:val="21"/>
        </w:rPr>
        <w:t xml:space="preserve">  This will be used later to attach gene names to all of your reads.</w:t>
      </w:r>
    </w:p>
    <w:p w14:paraId="18A659C0" w14:textId="77777777" w:rsidR="00865509" w:rsidRPr="00D7345E" w:rsidRDefault="00865509" w:rsidP="00865509">
      <w:pPr>
        <w:rPr>
          <w:sz w:val="21"/>
          <w:szCs w:val="21"/>
        </w:rPr>
      </w:pPr>
    </w:p>
    <w:p w14:paraId="40CDD20C" w14:textId="3799D4C3" w:rsidR="00865509" w:rsidRPr="00D7345E" w:rsidRDefault="00865509" w:rsidP="00865509">
      <w:pPr>
        <w:rPr>
          <w:sz w:val="21"/>
          <w:szCs w:val="21"/>
        </w:rPr>
      </w:pPr>
      <w:r w:rsidRPr="00362B78">
        <w:rPr>
          <w:b/>
          <w:sz w:val="21"/>
          <w:szCs w:val="21"/>
        </w:rPr>
        <w:t xml:space="preserve"># </w:t>
      </w:r>
      <w:r w:rsidR="00362B78" w:rsidRPr="00362B78">
        <w:rPr>
          <w:b/>
          <w:sz w:val="21"/>
          <w:szCs w:val="21"/>
        </w:rPr>
        <w:t>Gene Annotations:</w:t>
      </w:r>
      <w:r w:rsidR="00362B78">
        <w:rPr>
          <w:sz w:val="21"/>
          <w:szCs w:val="21"/>
        </w:rPr>
        <w:t xml:space="preserve">  </w:t>
      </w:r>
      <w:r w:rsidRPr="00D7345E">
        <w:rPr>
          <w:sz w:val="21"/>
          <w:szCs w:val="21"/>
        </w:rPr>
        <w:t xml:space="preserve">Find </w:t>
      </w:r>
      <w:r w:rsidR="00CB655A">
        <w:rPr>
          <w:b/>
          <w:sz w:val="21"/>
          <w:szCs w:val="21"/>
        </w:rPr>
        <w:t>the first gene on chr5</w:t>
      </w:r>
      <w:r w:rsidRPr="00D7345E">
        <w:rPr>
          <w:sz w:val="21"/>
          <w:szCs w:val="21"/>
        </w:rPr>
        <w:t xml:space="preserve">.  </w:t>
      </w:r>
      <w:r w:rsidR="00CB655A">
        <w:rPr>
          <w:sz w:val="21"/>
          <w:szCs w:val="21"/>
        </w:rPr>
        <w:t xml:space="preserve">What is it?  </w:t>
      </w:r>
      <w:r w:rsidRPr="00D7345E">
        <w:rPr>
          <w:sz w:val="21"/>
          <w:szCs w:val="21"/>
        </w:rPr>
        <w:t xml:space="preserve">How many exons does it have?  What is its position on the chromosome?  Is it coded by the plus or minus strand? </w:t>
      </w:r>
      <w:r w:rsidR="00CB655A">
        <w:rPr>
          <w:sz w:val="21"/>
          <w:szCs w:val="21"/>
        </w:rPr>
        <w:t xml:space="preserve"> What is t</w:t>
      </w:r>
      <w:r w:rsidR="008079C8">
        <w:rPr>
          <w:sz w:val="21"/>
          <w:szCs w:val="21"/>
        </w:rPr>
        <w:t xml:space="preserve">he </w:t>
      </w:r>
      <w:r w:rsidR="008079C8" w:rsidRPr="00362B78">
        <w:rPr>
          <w:b/>
          <w:sz w:val="21"/>
          <w:szCs w:val="21"/>
        </w:rPr>
        <w:t xml:space="preserve">first gene coded on the </w:t>
      </w:r>
      <w:r w:rsidR="008079C8" w:rsidRPr="00362B78">
        <w:rPr>
          <w:b/>
          <w:i/>
          <w:sz w:val="21"/>
          <w:szCs w:val="21"/>
        </w:rPr>
        <w:t>other</w:t>
      </w:r>
      <w:r w:rsidR="00CB655A" w:rsidRPr="00362B78">
        <w:rPr>
          <w:b/>
          <w:sz w:val="21"/>
          <w:szCs w:val="21"/>
        </w:rPr>
        <w:t xml:space="preserve"> strand</w:t>
      </w:r>
      <w:r w:rsidR="006B4A3B">
        <w:rPr>
          <w:sz w:val="21"/>
          <w:szCs w:val="21"/>
        </w:rPr>
        <w:t>?  How many exons does it have</w:t>
      </w:r>
      <w:r w:rsidR="00EE25E9">
        <w:rPr>
          <w:sz w:val="21"/>
          <w:szCs w:val="21"/>
        </w:rPr>
        <w:t>?</w:t>
      </w:r>
    </w:p>
    <w:p w14:paraId="32FFF226" w14:textId="77777777" w:rsidR="00865509" w:rsidRPr="00D7345E" w:rsidRDefault="00865509" w:rsidP="00865509">
      <w:pPr>
        <w:rPr>
          <w:sz w:val="21"/>
          <w:szCs w:val="21"/>
        </w:rPr>
      </w:pPr>
    </w:p>
    <w:p w14:paraId="1FF962D7" w14:textId="0247F812" w:rsidR="00865509" w:rsidRPr="00D7345E" w:rsidRDefault="009F383F" w:rsidP="00865509">
      <w:pPr>
        <w:rPr>
          <w:b/>
          <w:color w:val="0070C0"/>
          <w:sz w:val="21"/>
          <w:szCs w:val="21"/>
        </w:rPr>
      </w:pPr>
      <w:r w:rsidRPr="004A2F0C">
        <w:rPr>
          <w:b/>
          <w:color w:val="1737CF"/>
          <w:sz w:val="21"/>
          <w:szCs w:val="21"/>
        </w:rPr>
        <w:t>5.</w:t>
      </w:r>
      <w:r w:rsidR="00865509" w:rsidRPr="004A2F0C">
        <w:rPr>
          <w:b/>
          <w:color w:val="1737CF"/>
          <w:sz w:val="21"/>
          <w:szCs w:val="21"/>
        </w:rPr>
        <w:t xml:space="preserve">  </w:t>
      </w:r>
      <w:r w:rsidR="00DF1862" w:rsidRPr="004A2F0C">
        <w:rPr>
          <w:b/>
          <w:color w:val="1737CF"/>
          <w:sz w:val="21"/>
          <w:szCs w:val="21"/>
          <w:u w:val="single"/>
        </w:rPr>
        <w:t>Generate Quality Report:</w:t>
      </w:r>
      <w:r w:rsidR="00DF1862" w:rsidRPr="004A2F0C">
        <w:rPr>
          <w:b/>
          <w:color w:val="1737CF"/>
          <w:sz w:val="21"/>
          <w:szCs w:val="21"/>
        </w:rPr>
        <w:t xml:space="preserve">  </w:t>
      </w:r>
      <w:r w:rsidR="00865509" w:rsidRPr="00D7345E">
        <w:rPr>
          <w:b/>
          <w:color w:val="0070C0"/>
          <w:sz w:val="21"/>
          <w:szCs w:val="21"/>
        </w:rPr>
        <w:t xml:space="preserve">In the left-hand tool panel, find the </w:t>
      </w:r>
      <w:r w:rsidR="00865509" w:rsidRPr="00D7345E">
        <w:rPr>
          <w:b/>
          <w:color w:val="00B050"/>
          <w:sz w:val="21"/>
          <w:szCs w:val="21"/>
        </w:rPr>
        <w:t xml:space="preserve">NSG set of tools </w:t>
      </w:r>
      <w:r w:rsidR="00865509" w:rsidRPr="00D7345E">
        <w:rPr>
          <w:b/>
          <w:color w:val="0070C0"/>
          <w:sz w:val="21"/>
          <w:szCs w:val="21"/>
        </w:rPr>
        <w:t xml:space="preserve">(Next Generation Sequencing).  Click on </w:t>
      </w:r>
      <w:r w:rsidR="00865509" w:rsidRPr="00D7345E">
        <w:rPr>
          <w:b/>
          <w:color w:val="00B050"/>
          <w:sz w:val="21"/>
          <w:szCs w:val="21"/>
        </w:rPr>
        <w:t>NGS QC and manipulation</w:t>
      </w:r>
      <w:r w:rsidR="00865509" w:rsidRPr="00D7345E">
        <w:rPr>
          <w:b/>
          <w:color w:val="0070C0"/>
          <w:sz w:val="21"/>
          <w:szCs w:val="21"/>
        </w:rPr>
        <w:t xml:space="preserve">.  Click on </w:t>
      </w:r>
      <w:proofErr w:type="spellStart"/>
      <w:r w:rsidR="00865509" w:rsidRPr="00D7345E">
        <w:rPr>
          <w:b/>
          <w:color w:val="00B050"/>
          <w:sz w:val="21"/>
          <w:szCs w:val="21"/>
        </w:rPr>
        <w:t>FastQC</w:t>
      </w:r>
      <w:proofErr w:type="spellEnd"/>
      <w:r w:rsidR="00865509" w:rsidRPr="00D7345E">
        <w:rPr>
          <w:b/>
          <w:color w:val="00B050"/>
          <w:sz w:val="21"/>
          <w:szCs w:val="21"/>
        </w:rPr>
        <w:t>: read quality reports</w:t>
      </w:r>
      <w:r w:rsidR="00865509" w:rsidRPr="00D7345E">
        <w:rPr>
          <w:b/>
          <w:color w:val="0070C0"/>
          <w:sz w:val="21"/>
          <w:szCs w:val="21"/>
        </w:rPr>
        <w:t xml:space="preserve">.  In the center workspace, select the </w:t>
      </w:r>
      <w:r w:rsidR="00865509" w:rsidRPr="00D7345E">
        <w:rPr>
          <w:b/>
          <w:color w:val="00B050"/>
          <w:sz w:val="21"/>
          <w:szCs w:val="21"/>
        </w:rPr>
        <w:t xml:space="preserve">multiple doc icon </w:t>
      </w:r>
      <w:r w:rsidR="00865509" w:rsidRPr="00D7345E">
        <w:rPr>
          <w:b/>
          <w:color w:val="0070C0"/>
          <w:sz w:val="21"/>
          <w:szCs w:val="21"/>
        </w:rPr>
        <w:t xml:space="preserve">in the upper left under </w:t>
      </w:r>
      <w:r w:rsidR="00865509" w:rsidRPr="00D7345E">
        <w:rPr>
          <w:b/>
          <w:color w:val="00B050"/>
          <w:sz w:val="21"/>
          <w:szCs w:val="21"/>
        </w:rPr>
        <w:t>short read data from your current history</w:t>
      </w:r>
      <w:r w:rsidR="00865509" w:rsidRPr="00D7345E">
        <w:rPr>
          <w:b/>
          <w:color w:val="0070C0"/>
          <w:sz w:val="21"/>
          <w:szCs w:val="21"/>
        </w:rPr>
        <w:t xml:space="preserve">.  All 4 data files should now appear.  Highlight all and click </w:t>
      </w:r>
      <w:r w:rsidR="00865509" w:rsidRPr="00D7345E">
        <w:rPr>
          <w:b/>
          <w:color w:val="00B050"/>
          <w:sz w:val="21"/>
          <w:szCs w:val="21"/>
        </w:rPr>
        <w:t>Execute</w:t>
      </w:r>
      <w:r w:rsidR="00865509" w:rsidRPr="00D7345E">
        <w:rPr>
          <w:b/>
          <w:color w:val="0070C0"/>
          <w:sz w:val="21"/>
          <w:szCs w:val="21"/>
        </w:rPr>
        <w:t>.  You’ll now see gray blocks in your history column, indicating they are cued up.  They’ll turn to yellow when they’re running, and green when finished.  Hit the browser reset button after a minute</w:t>
      </w:r>
      <w:r w:rsidR="00D77C4A">
        <w:rPr>
          <w:b/>
          <w:color w:val="0070C0"/>
          <w:sz w:val="21"/>
          <w:szCs w:val="21"/>
        </w:rPr>
        <w:t xml:space="preserve"> to check on the progress</w:t>
      </w:r>
      <w:r w:rsidR="00865509" w:rsidRPr="00D7345E">
        <w:rPr>
          <w:b/>
          <w:color w:val="0070C0"/>
          <w:sz w:val="21"/>
          <w:szCs w:val="21"/>
        </w:rPr>
        <w:t>, and keep occasionally doing this until t</w:t>
      </w:r>
      <w:r w:rsidR="00D77C4A">
        <w:rPr>
          <w:b/>
          <w:color w:val="0070C0"/>
          <w:sz w:val="21"/>
          <w:szCs w:val="21"/>
        </w:rPr>
        <w:t>hey are yellow and then green.</w:t>
      </w:r>
    </w:p>
    <w:p w14:paraId="3D518D13" w14:textId="39D62CD2" w:rsidR="00865509" w:rsidRDefault="00056474" w:rsidP="00865509">
      <w:pPr>
        <w:rPr>
          <w:b/>
          <w:color w:val="FF0000"/>
          <w:sz w:val="21"/>
          <w:szCs w:val="21"/>
        </w:rPr>
      </w:pPr>
      <w:r>
        <w:rPr>
          <w:b/>
          <w:color w:val="FF0000"/>
          <w:sz w:val="21"/>
          <w:szCs w:val="21"/>
        </w:rPr>
        <w:t>(Run Time:  a few minutes)</w:t>
      </w:r>
    </w:p>
    <w:p w14:paraId="7EF6960A" w14:textId="77777777" w:rsidR="00056474" w:rsidRPr="00DB23D2" w:rsidRDefault="00056474" w:rsidP="00865509">
      <w:pPr>
        <w:rPr>
          <w:b/>
          <w:color w:val="FF0000"/>
          <w:sz w:val="21"/>
          <w:szCs w:val="21"/>
        </w:rPr>
      </w:pPr>
    </w:p>
    <w:p w14:paraId="7C9DE9DD" w14:textId="73381B1B" w:rsidR="00865509" w:rsidRPr="00D7345E" w:rsidRDefault="00865509" w:rsidP="00865509">
      <w:pPr>
        <w:rPr>
          <w:sz w:val="21"/>
          <w:szCs w:val="21"/>
        </w:rPr>
      </w:pPr>
      <w:r w:rsidRPr="00D7345E">
        <w:rPr>
          <w:sz w:val="21"/>
          <w:szCs w:val="21"/>
        </w:rPr>
        <w:t xml:space="preserve"># </w:t>
      </w:r>
      <w:proofErr w:type="spellStart"/>
      <w:r w:rsidRPr="00D7345E">
        <w:rPr>
          <w:b/>
          <w:sz w:val="21"/>
          <w:szCs w:val="21"/>
        </w:rPr>
        <w:t>FastQC</w:t>
      </w:r>
      <w:proofErr w:type="spellEnd"/>
      <w:r w:rsidR="00E24731">
        <w:rPr>
          <w:b/>
          <w:sz w:val="21"/>
          <w:szCs w:val="21"/>
        </w:rPr>
        <w:t xml:space="preserve">:  </w:t>
      </w:r>
      <w:r w:rsidR="00E24731" w:rsidRPr="00433EA1">
        <w:rPr>
          <w:sz w:val="21"/>
          <w:szCs w:val="21"/>
        </w:rPr>
        <w:t>This tool</w:t>
      </w:r>
      <w:r w:rsidRPr="00D7345E">
        <w:rPr>
          <w:sz w:val="21"/>
          <w:szCs w:val="21"/>
        </w:rPr>
        <w:t xml:space="preserve"> allows you to look at the aggregate quality of your data.  Most Illumina data are quite good, but sometimes the quality of the ends is poor and they need to be trimmed.  Recall that the quality score of individual reads is co</w:t>
      </w:r>
      <w:r w:rsidR="00D343E1">
        <w:rPr>
          <w:sz w:val="21"/>
          <w:szCs w:val="21"/>
        </w:rPr>
        <w:t xml:space="preserve">ded by the </w:t>
      </w:r>
      <w:proofErr w:type="spellStart"/>
      <w:r w:rsidR="00D343E1">
        <w:rPr>
          <w:sz w:val="21"/>
          <w:szCs w:val="21"/>
        </w:rPr>
        <w:t>Fastq</w:t>
      </w:r>
      <w:proofErr w:type="spellEnd"/>
      <w:r w:rsidR="00D343E1">
        <w:rPr>
          <w:sz w:val="21"/>
          <w:szCs w:val="21"/>
        </w:rPr>
        <w:t xml:space="preserve"> format, so the </w:t>
      </w:r>
      <w:proofErr w:type="spellStart"/>
      <w:r w:rsidR="00D343E1">
        <w:rPr>
          <w:sz w:val="21"/>
          <w:szCs w:val="21"/>
        </w:rPr>
        <w:t>FastQC</w:t>
      </w:r>
      <w:proofErr w:type="spellEnd"/>
      <w:r w:rsidRPr="00D7345E">
        <w:rPr>
          <w:sz w:val="21"/>
          <w:szCs w:val="21"/>
        </w:rPr>
        <w:t xml:space="preserve"> program allows you to </w:t>
      </w:r>
      <w:r w:rsidRPr="003D2853">
        <w:rPr>
          <w:b/>
          <w:sz w:val="21"/>
          <w:szCs w:val="21"/>
        </w:rPr>
        <w:t>visualize</w:t>
      </w:r>
      <w:r w:rsidRPr="00D7345E">
        <w:rPr>
          <w:sz w:val="21"/>
          <w:szCs w:val="21"/>
        </w:rPr>
        <w:t xml:space="preserve"> the quality without having to comprehend codes and calculate aggregate scores.  </w:t>
      </w:r>
    </w:p>
    <w:p w14:paraId="5121CCED" w14:textId="77777777" w:rsidR="00865509" w:rsidRPr="00D7345E" w:rsidRDefault="00865509" w:rsidP="00865509">
      <w:pPr>
        <w:rPr>
          <w:sz w:val="21"/>
          <w:szCs w:val="21"/>
        </w:rPr>
      </w:pPr>
    </w:p>
    <w:p w14:paraId="18BF93DD" w14:textId="5E92A95F" w:rsidR="00865509" w:rsidRPr="00D7345E" w:rsidRDefault="00BD6673" w:rsidP="00865509">
      <w:pPr>
        <w:rPr>
          <w:b/>
          <w:color w:val="0070C0"/>
          <w:sz w:val="21"/>
          <w:szCs w:val="21"/>
        </w:rPr>
      </w:pPr>
      <w:r w:rsidRPr="004A2F0C">
        <w:rPr>
          <w:b/>
          <w:color w:val="1737CF"/>
          <w:sz w:val="21"/>
          <w:szCs w:val="21"/>
        </w:rPr>
        <w:t>6</w:t>
      </w:r>
      <w:r w:rsidR="00865509" w:rsidRPr="004A2F0C">
        <w:rPr>
          <w:b/>
          <w:color w:val="1737CF"/>
          <w:sz w:val="21"/>
          <w:szCs w:val="21"/>
        </w:rPr>
        <w:t xml:space="preserve">.  </w:t>
      </w:r>
      <w:r w:rsidR="00DF1862" w:rsidRPr="004A2F0C">
        <w:rPr>
          <w:b/>
          <w:color w:val="1737CF"/>
          <w:sz w:val="21"/>
          <w:szCs w:val="21"/>
          <w:u w:val="single"/>
        </w:rPr>
        <w:t>Visualize Quality Report:</w:t>
      </w:r>
      <w:r w:rsidR="00DF1862" w:rsidRPr="004A2F0C">
        <w:rPr>
          <w:b/>
          <w:color w:val="1737CF"/>
          <w:sz w:val="21"/>
          <w:szCs w:val="21"/>
        </w:rPr>
        <w:t xml:space="preserve">  </w:t>
      </w:r>
      <w:r w:rsidR="00865509" w:rsidRPr="00D7345E">
        <w:rPr>
          <w:b/>
          <w:color w:val="0070C0"/>
          <w:sz w:val="21"/>
          <w:szCs w:val="21"/>
        </w:rPr>
        <w:t xml:space="preserve">Click on the </w:t>
      </w:r>
      <w:r w:rsidR="00865509" w:rsidRPr="00D7345E">
        <w:rPr>
          <w:b/>
          <w:color w:val="00B050"/>
          <w:sz w:val="21"/>
          <w:szCs w:val="21"/>
        </w:rPr>
        <w:t xml:space="preserve">eye icon </w:t>
      </w:r>
      <w:r w:rsidR="00865509" w:rsidRPr="00D7345E">
        <w:rPr>
          <w:b/>
          <w:color w:val="0070C0"/>
          <w:sz w:val="21"/>
          <w:szCs w:val="21"/>
        </w:rPr>
        <w:t xml:space="preserve">of the first dataset:  </w:t>
      </w:r>
      <w:r w:rsidR="00865509" w:rsidRPr="00D7345E">
        <w:rPr>
          <w:b/>
          <w:color w:val="00B050"/>
          <w:sz w:val="21"/>
          <w:szCs w:val="21"/>
        </w:rPr>
        <w:t>x:</w:t>
      </w:r>
      <w:r w:rsidR="00865509">
        <w:rPr>
          <w:b/>
          <w:color w:val="00B050"/>
          <w:sz w:val="21"/>
          <w:szCs w:val="21"/>
        </w:rPr>
        <w:t xml:space="preserve"> </w:t>
      </w:r>
      <w:proofErr w:type="spellStart"/>
      <w:r w:rsidR="00865509" w:rsidRPr="00D7345E">
        <w:rPr>
          <w:b/>
          <w:color w:val="00B050"/>
          <w:sz w:val="21"/>
          <w:szCs w:val="21"/>
        </w:rPr>
        <w:t>FastQC</w:t>
      </w:r>
      <w:proofErr w:type="spellEnd"/>
      <w:r w:rsidR="00865509" w:rsidRPr="00D7345E">
        <w:rPr>
          <w:b/>
          <w:color w:val="00B050"/>
          <w:sz w:val="21"/>
          <w:szCs w:val="21"/>
        </w:rPr>
        <w:t xml:space="preserve"> on data x: Webpage</w:t>
      </w:r>
      <w:r w:rsidR="00865509" w:rsidRPr="00D7345E">
        <w:rPr>
          <w:b/>
          <w:color w:val="0070C0"/>
          <w:sz w:val="21"/>
          <w:szCs w:val="21"/>
        </w:rPr>
        <w:t xml:space="preserve">.  Scroll down to the </w:t>
      </w:r>
      <w:r w:rsidR="00865509" w:rsidRPr="00D7345E">
        <w:rPr>
          <w:b/>
          <w:color w:val="00B050"/>
          <w:sz w:val="21"/>
          <w:szCs w:val="21"/>
        </w:rPr>
        <w:t>Per base sequence quality</w:t>
      </w:r>
      <w:r w:rsidR="00865509" w:rsidRPr="00D7345E">
        <w:rPr>
          <w:b/>
          <w:color w:val="0070C0"/>
          <w:sz w:val="21"/>
          <w:szCs w:val="21"/>
        </w:rPr>
        <w:t xml:space="preserve"> </w:t>
      </w:r>
      <w:r w:rsidR="00865509" w:rsidRPr="000E1776">
        <w:rPr>
          <w:b/>
          <w:color w:val="00B050"/>
          <w:sz w:val="21"/>
          <w:szCs w:val="21"/>
        </w:rPr>
        <w:t>bar plot</w:t>
      </w:r>
      <w:r w:rsidR="00865509" w:rsidRPr="00D7345E">
        <w:rPr>
          <w:b/>
          <w:color w:val="0070C0"/>
          <w:sz w:val="21"/>
          <w:szCs w:val="21"/>
        </w:rPr>
        <w:t xml:space="preserve">.  </w:t>
      </w:r>
      <w:r w:rsidR="00EC4BD3">
        <w:rPr>
          <w:b/>
          <w:color w:val="0070C0"/>
          <w:sz w:val="21"/>
          <w:szCs w:val="21"/>
        </w:rPr>
        <w:t>See below for details and observe the general quality of each dataset.</w:t>
      </w:r>
    </w:p>
    <w:p w14:paraId="0898511E" w14:textId="77777777" w:rsidR="00865509" w:rsidRDefault="00865509" w:rsidP="00865509">
      <w:pPr>
        <w:rPr>
          <w:b/>
          <w:color w:val="1F3864" w:themeColor="accent5" w:themeShade="80"/>
          <w:sz w:val="21"/>
          <w:szCs w:val="21"/>
        </w:rPr>
      </w:pPr>
    </w:p>
    <w:p w14:paraId="566C987B" w14:textId="2A93869A" w:rsidR="00865509" w:rsidRPr="00D7345E" w:rsidRDefault="00865509" w:rsidP="00865509">
      <w:pPr>
        <w:rPr>
          <w:color w:val="000000" w:themeColor="text1"/>
          <w:sz w:val="21"/>
          <w:szCs w:val="21"/>
        </w:rPr>
      </w:pPr>
      <w:r w:rsidRPr="000E1776">
        <w:rPr>
          <w:b/>
          <w:color w:val="000000" w:themeColor="text1"/>
          <w:sz w:val="21"/>
          <w:szCs w:val="21"/>
        </w:rPr>
        <w:t xml:space="preserve"># </w:t>
      </w:r>
      <w:r w:rsidR="000E1776">
        <w:rPr>
          <w:b/>
          <w:color w:val="000000" w:themeColor="text1"/>
          <w:sz w:val="21"/>
          <w:szCs w:val="21"/>
        </w:rPr>
        <w:t xml:space="preserve">Data </w:t>
      </w:r>
      <w:r w:rsidR="000E1776" w:rsidRPr="000E1776">
        <w:rPr>
          <w:b/>
          <w:color w:val="000000" w:themeColor="text1"/>
          <w:sz w:val="21"/>
          <w:szCs w:val="21"/>
        </w:rPr>
        <w:t>Quality Bar Plot:</w:t>
      </w:r>
      <w:r w:rsidR="000E1776">
        <w:rPr>
          <w:color w:val="000000" w:themeColor="text1"/>
          <w:sz w:val="21"/>
          <w:szCs w:val="21"/>
        </w:rPr>
        <w:t xml:space="preserve">  </w:t>
      </w:r>
      <w:r w:rsidRPr="00D7345E">
        <w:rPr>
          <w:color w:val="000000" w:themeColor="text1"/>
          <w:sz w:val="21"/>
          <w:szCs w:val="21"/>
        </w:rPr>
        <w:t>Each column represents the r</w:t>
      </w:r>
      <w:r w:rsidR="001E06F7">
        <w:rPr>
          <w:color w:val="000000" w:themeColor="text1"/>
          <w:sz w:val="21"/>
          <w:szCs w:val="21"/>
        </w:rPr>
        <w:t>ange of quality of one of the 76</w:t>
      </w:r>
      <w:r w:rsidRPr="00D7345E">
        <w:rPr>
          <w:color w:val="000000" w:themeColor="text1"/>
          <w:sz w:val="21"/>
          <w:szCs w:val="21"/>
        </w:rPr>
        <w:t xml:space="preserve"> bases in your reads; green is good/orange is reasonable/red is poor.</w:t>
      </w:r>
      <w:r w:rsidR="001E06F7">
        <w:rPr>
          <w:color w:val="000000" w:themeColor="text1"/>
          <w:sz w:val="21"/>
          <w:szCs w:val="21"/>
        </w:rPr>
        <w:t xml:space="preserve">  The y-axis is the </w:t>
      </w:r>
      <w:proofErr w:type="spellStart"/>
      <w:r w:rsidR="001E06F7">
        <w:rPr>
          <w:color w:val="000000" w:themeColor="text1"/>
          <w:sz w:val="21"/>
          <w:szCs w:val="21"/>
        </w:rPr>
        <w:t>phred</w:t>
      </w:r>
      <w:proofErr w:type="spellEnd"/>
      <w:r w:rsidR="001E06F7">
        <w:rPr>
          <w:color w:val="000000" w:themeColor="text1"/>
          <w:sz w:val="21"/>
          <w:szCs w:val="21"/>
        </w:rPr>
        <w:t xml:space="preserve"> score,</w:t>
      </w:r>
      <w:r w:rsidR="009F383F">
        <w:rPr>
          <w:color w:val="000000" w:themeColor="text1"/>
          <w:sz w:val="21"/>
          <w:szCs w:val="21"/>
        </w:rPr>
        <w:t xml:space="preserve"> which is coded in your data by the top row</w:t>
      </w:r>
      <w:r w:rsidR="002068D5">
        <w:rPr>
          <w:color w:val="000000" w:themeColor="text1"/>
          <w:sz w:val="21"/>
          <w:szCs w:val="21"/>
        </w:rPr>
        <w:t xml:space="preserve"> as you saw in </w:t>
      </w:r>
      <w:r w:rsidR="00BD3FCC">
        <w:rPr>
          <w:b/>
          <w:color w:val="0070C0"/>
          <w:sz w:val="21"/>
          <w:szCs w:val="21"/>
        </w:rPr>
        <w:t xml:space="preserve">step </w:t>
      </w:r>
      <w:r w:rsidR="002068D5" w:rsidRPr="002068D5">
        <w:rPr>
          <w:b/>
          <w:color w:val="0070C0"/>
          <w:sz w:val="21"/>
          <w:szCs w:val="21"/>
        </w:rPr>
        <w:t>3</w:t>
      </w:r>
      <w:r w:rsidR="002068D5">
        <w:rPr>
          <w:color w:val="000000" w:themeColor="text1"/>
          <w:sz w:val="21"/>
          <w:szCs w:val="21"/>
        </w:rPr>
        <w:t>.</w:t>
      </w:r>
      <w:r w:rsidR="009F383F">
        <w:rPr>
          <w:color w:val="000000" w:themeColor="text1"/>
          <w:sz w:val="21"/>
          <w:szCs w:val="21"/>
        </w:rPr>
        <w:t xml:space="preserve"> </w:t>
      </w:r>
      <w:r w:rsidR="001E06F7">
        <w:rPr>
          <w:color w:val="000000" w:themeColor="text1"/>
          <w:sz w:val="21"/>
          <w:szCs w:val="21"/>
        </w:rPr>
        <w:t xml:space="preserve"> </w:t>
      </w:r>
      <w:r w:rsidR="008A24E8">
        <w:rPr>
          <w:color w:val="000000" w:themeColor="text1"/>
          <w:sz w:val="21"/>
          <w:szCs w:val="21"/>
        </w:rPr>
        <w:t xml:space="preserve">(for more on </w:t>
      </w:r>
      <w:proofErr w:type="spellStart"/>
      <w:r w:rsidR="008A24E8">
        <w:rPr>
          <w:color w:val="000000" w:themeColor="text1"/>
          <w:sz w:val="21"/>
          <w:szCs w:val="21"/>
        </w:rPr>
        <w:t>phred</w:t>
      </w:r>
      <w:proofErr w:type="spellEnd"/>
      <w:r w:rsidR="008A24E8">
        <w:rPr>
          <w:color w:val="000000" w:themeColor="text1"/>
          <w:sz w:val="21"/>
          <w:szCs w:val="21"/>
        </w:rPr>
        <w:t xml:space="preserve"> scores:  </w:t>
      </w:r>
      <w:hyperlink r:id="rId12" w:history="1">
        <w:r w:rsidR="00711757" w:rsidRPr="00B040B0">
          <w:rPr>
            <w:rStyle w:val="Hyperlink"/>
            <w:sz w:val="21"/>
            <w:szCs w:val="21"/>
          </w:rPr>
          <w:t>https://en.wikipedia.org/wiki/Phred_quality_score</w:t>
        </w:r>
      </w:hyperlink>
      <w:r w:rsidR="00387E18">
        <w:rPr>
          <w:color w:val="000000" w:themeColor="text1"/>
          <w:sz w:val="21"/>
          <w:szCs w:val="21"/>
        </w:rPr>
        <w:t>)</w:t>
      </w:r>
      <w:r w:rsidR="008A24E8">
        <w:rPr>
          <w:color w:val="000000" w:themeColor="text1"/>
          <w:sz w:val="21"/>
          <w:szCs w:val="21"/>
        </w:rPr>
        <w:t>.</w:t>
      </w:r>
      <w:r w:rsidRPr="00D7345E">
        <w:rPr>
          <w:color w:val="000000" w:themeColor="text1"/>
          <w:sz w:val="21"/>
          <w:szCs w:val="21"/>
        </w:rPr>
        <w:t xml:space="preserve">  The red line is the median, the blue line is the mean, the yellow box is the 25-75% quartile range, and the black whiskers are the 10-90% range.  For </w:t>
      </w:r>
      <w:r w:rsidR="00341CB4">
        <w:rPr>
          <w:color w:val="000000" w:themeColor="text1"/>
          <w:sz w:val="21"/>
          <w:szCs w:val="21"/>
        </w:rPr>
        <w:t>y</w:t>
      </w:r>
      <w:r w:rsidRPr="00D7345E">
        <w:rPr>
          <w:color w:val="000000" w:themeColor="text1"/>
          <w:sz w:val="21"/>
          <w:szCs w:val="21"/>
        </w:rPr>
        <w:t xml:space="preserve">our purposes, </w:t>
      </w:r>
      <w:r w:rsidR="00341CB4">
        <w:rPr>
          <w:color w:val="000000" w:themeColor="text1"/>
          <w:sz w:val="21"/>
          <w:szCs w:val="21"/>
        </w:rPr>
        <w:t>you</w:t>
      </w:r>
      <w:r w:rsidRPr="00D7345E">
        <w:rPr>
          <w:color w:val="000000" w:themeColor="text1"/>
          <w:sz w:val="21"/>
          <w:szCs w:val="21"/>
        </w:rPr>
        <w:t xml:space="preserve">’ll consider anything in which the </w:t>
      </w:r>
      <w:r w:rsidRPr="00D7345E">
        <w:rPr>
          <w:b/>
          <w:color w:val="000000" w:themeColor="text1"/>
          <w:sz w:val="21"/>
          <w:szCs w:val="21"/>
        </w:rPr>
        <w:t>median is below 20 (red)</w:t>
      </w:r>
      <w:r w:rsidRPr="00D7345E">
        <w:rPr>
          <w:color w:val="000000" w:themeColor="text1"/>
          <w:sz w:val="21"/>
          <w:szCs w:val="21"/>
        </w:rPr>
        <w:t xml:space="preserve"> to be poor quality, for which trimming will be necessary.</w:t>
      </w:r>
    </w:p>
    <w:p w14:paraId="1F228372" w14:textId="77777777" w:rsidR="00865509" w:rsidRPr="00D7345E" w:rsidRDefault="00865509" w:rsidP="00865509">
      <w:pPr>
        <w:rPr>
          <w:color w:val="000000" w:themeColor="text1"/>
          <w:sz w:val="21"/>
          <w:szCs w:val="21"/>
        </w:rPr>
      </w:pPr>
    </w:p>
    <w:p w14:paraId="0A198150" w14:textId="400CA1AB" w:rsidR="00865509" w:rsidRDefault="00BD6673" w:rsidP="00865509">
      <w:pPr>
        <w:rPr>
          <w:b/>
          <w:color w:val="0070C0"/>
          <w:sz w:val="21"/>
          <w:szCs w:val="21"/>
        </w:rPr>
      </w:pPr>
      <w:r w:rsidRPr="004A2F0C">
        <w:rPr>
          <w:b/>
          <w:color w:val="1737CF"/>
          <w:sz w:val="21"/>
          <w:szCs w:val="21"/>
        </w:rPr>
        <w:t>7</w:t>
      </w:r>
      <w:r w:rsidR="00865509" w:rsidRPr="004A2F0C">
        <w:rPr>
          <w:b/>
          <w:color w:val="1737CF"/>
          <w:sz w:val="21"/>
          <w:szCs w:val="21"/>
        </w:rPr>
        <w:t xml:space="preserve">. </w:t>
      </w:r>
      <w:r w:rsidR="00EC4BD3" w:rsidRPr="004A2F0C">
        <w:rPr>
          <w:b/>
          <w:color w:val="1737CF"/>
          <w:sz w:val="21"/>
          <w:szCs w:val="21"/>
        </w:rPr>
        <w:t xml:space="preserve"> </w:t>
      </w:r>
      <w:r w:rsidR="00E632B7" w:rsidRPr="004A2F0C">
        <w:rPr>
          <w:b/>
          <w:color w:val="1737CF"/>
          <w:sz w:val="21"/>
          <w:szCs w:val="21"/>
          <w:u w:val="single"/>
        </w:rPr>
        <w:t>Trim Poor-Quality Data:</w:t>
      </w:r>
      <w:r w:rsidR="00E632B7" w:rsidRPr="004A2F0C">
        <w:rPr>
          <w:b/>
          <w:color w:val="1737CF"/>
          <w:sz w:val="21"/>
          <w:szCs w:val="21"/>
        </w:rPr>
        <w:t xml:space="preserve">  </w:t>
      </w:r>
      <w:r w:rsidR="00865509" w:rsidRPr="00D7345E">
        <w:rPr>
          <w:b/>
          <w:color w:val="0070C0"/>
          <w:sz w:val="21"/>
          <w:szCs w:val="21"/>
        </w:rPr>
        <w:t xml:space="preserve">Go to the </w:t>
      </w:r>
      <w:r w:rsidR="00865509" w:rsidRPr="00D7345E">
        <w:rPr>
          <w:b/>
          <w:color w:val="00B050"/>
          <w:sz w:val="21"/>
          <w:szCs w:val="21"/>
        </w:rPr>
        <w:t>Tool bar</w:t>
      </w:r>
      <w:r w:rsidR="00865509" w:rsidRPr="00D7345E">
        <w:rPr>
          <w:b/>
          <w:color w:val="0070C0"/>
          <w:sz w:val="21"/>
          <w:szCs w:val="21"/>
        </w:rPr>
        <w:t xml:space="preserve">, to </w:t>
      </w:r>
      <w:r w:rsidR="00865509" w:rsidRPr="00D7345E">
        <w:rPr>
          <w:b/>
          <w:color w:val="00B050"/>
          <w:sz w:val="21"/>
          <w:szCs w:val="21"/>
        </w:rPr>
        <w:t>NGS: QC and manipulation</w:t>
      </w:r>
      <w:r w:rsidR="00865509" w:rsidRPr="00D7345E">
        <w:rPr>
          <w:b/>
          <w:color w:val="0070C0"/>
          <w:sz w:val="21"/>
          <w:szCs w:val="21"/>
        </w:rPr>
        <w:t xml:space="preserve">, and find </w:t>
      </w:r>
      <w:proofErr w:type="spellStart"/>
      <w:r w:rsidR="00865509">
        <w:rPr>
          <w:b/>
          <w:color w:val="00B050"/>
          <w:sz w:val="21"/>
          <w:szCs w:val="21"/>
        </w:rPr>
        <w:t>Trimmomatic</w:t>
      </w:r>
      <w:proofErr w:type="spellEnd"/>
      <w:r w:rsidR="00865509" w:rsidRPr="00D7345E">
        <w:rPr>
          <w:b/>
          <w:color w:val="0070C0"/>
          <w:sz w:val="21"/>
          <w:szCs w:val="21"/>
        </w:rPr>
        <w:t>.</w:t>
      </w:r>
      <w:r w:rsidR="00865509">
        <w:rPr>
          <w:b/>
          <w:color w:val="0070C0"/>
          <w:sz w:val="21"/>
          <w:szCs w:val="21"/>
        </w:rPr>
        <w:t xml:space="preserve">  Select </w:t>
      </w:r>
      <w:r w:rsidR="00865509" w:rsidRPr="005A7A6B">
        <w:rPr>
          <w:b/>
          <w:color w:val="00B050"/>
          <w:sz w:val="21"/>
          <w:szCs w:val="21"/>
        </w:rPr>
        <w:t>Paired</w:t>
      </w:r>
      <w:r w:rsidR="00865509">
        <w:rPr>
          <w:b/>
          <w:color w:val="00B050"/>
          <w:sz w:val="21"/>
          <w:szCs w:val="21"/>
        </w:rPr>
        <w:t xml:space="preserve"> end data</w:t>
      </w:r>
      <w:r w:rsidR="00CB244E">
        <w:rPr>
          <w:b/>
          <w:color w:val="00B050"/>
          <w:sz w:val="21"/>
          <w:szCs w:val="21"/>
        </w:rPr>
        <w:t xml:space="preserve"> (two separate input files)</w:t>
      </w:r>
      <w:r w:rsidR="00865509">
        <w:rPr>
          <w:b/>
          <w:color w:val="0070C0"/>
          <w:sz w:val="21"/>
          <w:szCs w:val="21"/>
        </w:rPr>
        <w:t>, and select your first data pair</w:t>
      </w:r>
      <w:r w:rsidR="00CB244E">
        <w:rPr>
          <w:b/>
          <w:color w:val="0070C0"/>
          <w:sz w:val="21"/>
          <w:szCs w:val="21"/>
        </w:rPr>
        <w:t xml:space="preserve"> of forward and reverse reads</w:t>
      </w:r>
      <w:r w:rsidR="00134714">
        <w:rPr>
          <w:b/>
          <w:color w:val="0070C0"/>
          <w:sz w:val="21"/>
          <w:szCs w:val="21"/>
        </w:rPr>
        <w:t xml:space="preserve"> (</w:t>
      </w:r>
      <w:r w:rsidR="00134714" w:rsidRPr="00134714">
        <w:rPr>
          <w:b/>
          <w:color w:val="00B050"/>
          <w:sz w:val="21"/>
          <w:szCs w:val="21"/>
        </w:rPr>
        <w:t xml:space="preserve">R1 and R2 </w:t>
      </w:r>
      <w:r w:rsidR="00134714" w:rsidRPr="00134714">
        <w:rPr>
          <w:b/>
          <w:i/>
          <w:color w:val="00B050"/>
          <w:sz w:val="21"/>
          <w:szCs w:val="21"/>
        </w:rPr>
        <w:t>paired</w:t>
      </w:r>
      <w:r w:rsidR="00134714">
        <w:rPr>
          <w:b/>
          <w:color w:val="0070C0"/>
          <w:sz w:val="21"/>
          <w:szCs w:val="21"/>
        </w:rPr>
        <w:t>, not unpaired)</w:t>
      </w:r>
      <w:r w:rsidR="00EA06EA">
        <w:rPr>
          <w:b/>
          <w:color w:val="0070C0"/>
          <w:sz w:val="21"/>
          <w:szCs w:val="21"/>
        </w:rPr>
        <w:t>.</w:t>
      </w:r>
      <w:r w:rsidR="00865509">
        <w:rPr>
          <w:b/>
          <w:color w:val="0070C0"/>
          <w:sz w:val="21"/>
          <w:szCs w:val="21"/>
        </w:rPr>
        <w:t xml:space="preserve">  </w:t>
      </w:r>
      <w:r w:rsidR="003B477B">
        <w:rPr>
          <w:b/>
          <w:color w:val="0070C0"/>
          <w:sz w:val="21"/>
          <w:szCs w:val="21"/>
        </w:rPr>
        <w:t xml:space="preserve">Leave all </w:t>
      </w:r>
      <w:r w:rsidR="00865509" w:rsidRPr="00D7345E">
        <w:rPr>
          <w:b/>
          <w:color w:val="0070C0"/>
          <w:sz w:val="21"/>
          <w:szCs w:val="21"/>
        </w:rPr>
        <w:t xml:space="preserve">default parameters, and </w:t>
      </w:r>
      <w:r w:rsidR="00865509" w:rsidRPr="00D7345E">
        <w:rPr>
          <w:b/>
          <w:color w:val="00B050"/>
          <w:sz w:val="21"/>
          <w:szCs w:val="21"/>
        </w:rPr>
        <w:t>Execute</w:t>
      </w:r>
      <w:r w:rsidR="00865509" w:rsidRPr="00D7345E">
        <w:rPr>
          <w:b/>
          <w:color w:val="0070C0"/>
          <w:sz w:val="21"/>
          <w:szCs w:val="21"/>
        </w:rPr>
        <w:t>.  This will eliminate all of the</w:t>
      </w:r>
      <w:r w:rsidR="004D3106">
        <w:rPr>
          <w:b/>
          <w:color w:val="0070C0"/>
          <w:sz w:val="21"/>
          <w:szCs w:val="21"/>
        </w:rPr>
        <w:t xml:space="preserve"> regions of</w:t>
      </w:r>
      <w:r w:rsidR="00865509" w:rsidRPr="00D7345E">
        <w:rPr>
          <w:b/>
          <w:color w:val="0070C0"/>
          <w:sz w:val="21"/>
          <w:szCs w:val="21"/>
        </w:rPr>
        <w:t xml:space="preserve"> individual reads that reduce the aggregate score</w:t>
      </w:r>
      <w:r w:rsidR="00274F7A">
        <w:rPr>
          <w:b/>
          <w:color w:val="0070C0"/>
          <w:sz w:val="21"/>
          <w:szCs w:val="21"/>
        </w:rPr>
        <w:t xml:space="preserve"> along with their pairs in the other dataset</w:t>
      </w:r>
      <w:r w:rsidR="00865509" w:rsidRPr="00D7345E">
        <w:rPr>
          <w:b/>
          <w:color w:val="0070C0"/>
          <w:sz w:val="21"/>
          <w:szCs w:val="21"/>
        </w:rPr>
        <w:t>.</w:t>
      </w:r>
      <w:r w:rsidR="00865509">
        <w:rPr>
          <w:b/>
          <w:color w:val="0070C0"/>
          <w:sz w:val="21"/>
          <w:szCs w:val="21"/>
        </w:rPr>
        <w:t xml:space="preserve">  </w:t>
      </w:r>
      <w:r w:rsidR="00CB244E">
        <w:rPr>
          <w:b/>
          <w:color w:val="0070C0"/>
          <w:sz w:val="21"/>
          <w:szCs w:val="21"/>
        </w:rPr>
        <w:t xml:space="preserve">Go back to </w:t>
      </w:r>
      <w:proofErr w:type="spellStart"/>
      <w:r w:rsidR="00CB244E">
        <w:rPr>
          <w:b/>
          <w:color w:val="0070C0"/>
          <w:sz w:val="21"/>
          <w:szCs w:val="21"/>
        </w:rPr>
        <w:t>Trimmomatic</w:t>
      </w:r>
      <w:proofErr w:type="spellEnd"/>
      <w:r w:rsidR="00CB244E">
        <w:rPr>
          <w:b/>
          <w:color w:val="0070C0"/>
          <w:sz w:val="21"/>
          <w:szCs w:val="21"/>
        </w:rPr>
        <w:t xml:space="preserve"> and d</w:t>
      </w:r>
      <w:r w:rsidR="00865509">
        <w:rPr>
          <w:b/>
          <w:color w:val="0070C0"/>
          <w:sz w:val="21"/>
          <w:szCs w:val="21"/>
        </w:rPr>
        <w:t>o the same for the second data pair.</w:t>
      </w:r>
    </w:p>
    <w:p w14:paraId="1648AA94" w14:textId="77777777" w:rsidR="00FC2861" w:rsidRDefault="00FC2861" w:rsidP="00FC2861">
      <w:pPr>
        <w:rPr>
          <w:b/>
          <w:color w:val="FF0000"/>
          <w:sz w:val="21"/>
          <w:szCs w:val="21"/>
        </w:rPr>
      </w:pPr>
      <w:r>
        <w:rPr>
          <w:b/>
          <w:color w:val="FF0000"/>
          <w:sz w:val="21"/>
          <w:szCs w:val="21"/>
        </w:rPr>
        <w:t>(Run Time:  a few minutes)</w:t>
      </w:r>
    </w:p>
    <w:p w14:paraId="566A62F6" w14:textId="77777777" w:rsidR="00622F94" w:rsidRDefault="00622F94" w:rsidP="00865509">
      <w:pPr>
        <w:rPr>
          <w:b/>
          <w:color w:val="0070C0"/>
          <w:sz w:val="21"/>
          <w:szCs w:val="21"/>
        </w:rPr>
      </w:pPr>
    </w:p>
    <w:p w14:paraId="204AA494" w14:textId="414D4BE3" w:rsidR="003B477B" w:rsidRPr="003B477B" w:rsidRDefault="003B477B" w:rsidP="00865509">
      <w:pPr>
        <w:rPr>
          <w:color w:val="000000" w:themeColor="text1"/>
          <w:sz w:val="21"/>
          <w:szCs w:val="21"/>
        </w:rPr>
      </w:pPr>
      <w:r w:rsidRPr="000E1776">
        <w:rPr>
          <w:b/>
          <w:color w:val="000000" w:themeColor="text1"/>
          <w:sz w:val="21"/>
          <w:szCs w:val="21"/>
        </w:rPr>
        <w:t xml:space="preserve"># </w:t>
      </w:r>
      <w:r w:rsidR="000E1776" w:rsidRPr="000E1776">
        <w:rPr>
          <w:b/>
          <w:color w:val="000000" w:themeColor="text1"/>
          <w:sz w:val="21"/>
          <w:szCs w:val="21"/>
        </w:rPr>
        <w:t>ILLUMINACLIP</w:t>
      </w:r>
      <w:r w:rsidR="000E1776">
        <w:rPr>
          <w:color w:val="000000" w:themeColor="text1"/>
          <w:sz w:val="21"/>
          <w:szCs w:val="21"/>
        </w:rPr>
        <w:t>:  T</w:t>
      </w:r>
      <w:r w:rsidRPr="003B477B">
        <w:rPr>
          <w:color w:val="000000" w:themeColor="text1"/>
          <w:sz w:val="21"/>
          <w:szCs w:val="21"/>
        </w:rPr>
        <w:t>his</w:t>
      </w:r>
      <w:r w:rsidR="000E1776">
        <w:rPr>
          <w:color w:val="000000" w:themeColor="text1"/>
          <w:sz w:val="21"/>
          <w:szCs w:val="21"/>
        </w:rPr>
        <w:t xml:space="preserve"> step in </w:t>
      </w:r>
      <w:proofErr w:type="spellStart"/>
      <w:r w:rsidR="000E1776">
        <w:rPr>
          <w:color w:val="000000" w:themeColor="text1"/>
          <w:sz w:val="21"/>
          <w:szCs w:val="21"/>
        </w:rPr>
        <w:t>Trimmomatic</w:t>
      </w:r>
      <w:proofErr w:type="spellEnd"/>
      <w:r w:rsidRPr="003B477B">
        <w:rPr>
          <w:color w:val="000000" w:themeColor="text1"/>
          <w:sz w:val="21"/>
          <w:szCs w:val="21"/>
        </w:rPr>
        <w:t xml:space="preserve"> is not necessary for this</w:t>
      </w:r>
      <w:r w:rsidR="00D45D60">
        <w:rPr>
          <w:color w:val="000000" w:themeColor="text1"/>
          <w:sz w:val="21"/>
          <w:szCs w:val="21"/>
        </w:rPr>
        <w:t xml:space="preserve"> particular</w:t>
      </w:r>
      <w:r w:rsidRPr="003B477B">
        <w:rPr>
          <w:color w:val="000000" w:themeColor="text1"/>
          <w:sz w:val="21"/>
          <w:szCs w:val="21"/>
        </w:rPr>
        <w:t xml:space="preserve"> dataset, but note the purpose for this step and the options.  </w:t>
      </w:r>
      <w:r w:rsidR="000E1776">
        <w:rPr>
          <w:color w:val="000000" w:themeColor="text1"/>
          <w:sz w:val="21"/>
          <w:szCs w:val="21"/>
        </w:rPr>
        <w:t xml:space="preserve">You will likely use this step when processing large datasets.  </w:t>
      </w:r>
      <w:r w:rsidR="001C6463">
        <w:rPr>
          <w:color w:val="000000" w:themeColor="text1"/>
          <w:sz w:val="21"/>
          <w:szCs w:val="21"/>
        </w:rPr>
        <w:t>Mos</w:t>
      </w:r>
      <w:r w:rsidR="00CD2EE7">
        <w:rPr>
          <w:color w:val="000000" w:themeColor="text1"/>
          <w:sz w:val="21"/>
          <w:szCs w:val="21"/>
        </w:rPr>
        <w:t xml:space="preserve">t newer data are likely to be </w:t>
      </w:r>
      <w:proofErr w:type="spellStart"/>
      <w:r w:rsidR="00CD2EE7">
        <w:rPr>
          <w:color w:val="000000" w:themeColor="text1"/>
          <w:sz w:val="21"/>
          <w:szCs w:val="21"/>
        </w:rPr>
        <w:t>MiSeq</w:t>
      </w:r>
      <w:proofErr w:type="spellEnd"/>
      <w:r w:rsidR="00CD2EE7">
        <w:rPr>
          <w:color w:val="000000" w:themeColor="text1"/>
          <w:sz w:val="21"/>
          <w:szCs w:val="21"/>
        </w:rPr>
        <w:t xml:space="preserve"> or </w:t>
      </w:r>
      <w:proofErr w:type="spellStart"/>
      <w:r w:rsidR="00CD2EE7">
        <w:rPr>
          <w:color w:val="000000" w:themeColor="text1"/>
          <w:sz w:val="21"/>
          <w:szCs w:val="21"/>
        </w:rPr>
        <w:t>HiSeq</w:t>
      </w:r>
      <w:proofErr w:type="spellEnd"/>
      <w:r w:rsidR="00CD2EE7">
        <w:rPr>
          <w:color w:val="000000" w:themeColor="text1"/>
          <w:sz w:val="21"/>
          <w:szCs w:val="21"/>
        </w:rPr>
        <w:t xml:space="preserve">.  </w:t>
      </w:r>
    </w:p>
    <w:p w14:paraId="0F8285D3" w14:textId="77777777" w:rsidR="00865509" w:rsidRPr="00D7345E" w:rsidRDefault="00865509" w:rsidP="00865509">
      <w:pPr>
        <w:rPr>
          <w:sz w:val="21"/>
          <w:szCs w:val="21"/>
        </w:rPr>
      </w:pPr>
    </w:p>
    <w:p w14:paraId="1D54A621" w14:textId="47459D47" w:rsidR="00865509" w:rsidRPr="00D7345E" w:rsidRDefault="00BD6673" w:rsidP="00865509">
      <w:pPr>
        <w:rPr>
          <w:b/>
          <w:color w:val="0070C0"/>
          <w:sz w:val="21"/>
          <w:szCs w:val="21"/>
        </w:rPr>
      </w:pPr>
      <w:r w:rsidRPr="004A2F0C">
        <w:rPr>
          <w:b/>
          <w:color w:val="1737CF"/>
          <w:sz w:val="21"/>
          <w:szCs w:val="21"/>
        </w:rPr>
        <w:t>8</w:t>
      </w:r>
      <w:r w:rsidR="00865509" w:rsidRPr="004A2F0C">
        <w:rPr>
          <w:b/>
          <w:color w:val="1737CF"/>
          <w:sz w:val="21"/>
          <w:szCs w:val="21"/>
        </w:rPr>
        <w:t xml:space="preserve">.  </w:t>
      </w:r>
      <w:r w:rsidR="00771863" w:rsidRPr="004A2F0C">
        <w:rPr>
          <w:b/>
          <w:color w:val="1737CF"/>
          <w:sz w:val="21"/>
          <w:szCs w:val="21"/>
          <w:u w:val="single"/>
        </w:rPr>
        <w:t>Visualize Trimming Results</w:t>
      </w:r>
      <w:r w:rsidR="00771863" w:rsidRPr="00771863">
        <w:rPr>
          <w:b/>
          <w:color w:val="0070C0"/>
          <w:sz w:val="21"/>
          <w:szCs w:val="21"/>
          <w:u w:val="single"/>
        </w:rPr>
        <w:t>:</w:t>
      </w:r>
      <w:r w:rsidR="00771863">
        <w:rPr>
          <w:b/>
          <w:color w:val="0070C0"/>
          <w:sz w:val="21"/>
          <w:szCs w:val="21"/>
        </w:rPr>
        <w:t xml:space="preserve">  </w:t>
      </w:r>
      <w:r w:rsidR="00865509" w:rsidRPr="00D7345E">
        <w:rPr>
          <w:b/>
          <w:color w:val="0070C0"/>
          <w:sz w:val="21"/>
          <w:szCs w:val="21"/>
        </w:rPr>
        <w:t xml:space="preserve">When the trimmer is finished, go back to </w:t>
      </w:r>
      <w:proofErr w:type="spellStart"/>
      <w:r w:rsidR="00865509" w:rsidRPr="00D7345E">
        <w:rPr>
          <w:b/>
          <w:color w:val="00B050"/>
          <w:sz w:val="21"/>
          <w:szCs w:val="21"/>
        </w:rPr>
        <w:t>FastQC</w:t>
      </w:r>
      <w:proofErr w:type="spellEnd"/>
      <w:r w:rsidR="00865509" w:rsidRPr="00D7345E">
        <w:rPr>
          <w:b/>
          <w:color w:val="0070C0"/>
          <w:sz w:val="21"/>
          <w:szCs w:val="21"/>
        </w:rPr>
        <w:t xml:space="preserve"> in the </w:t>
      </w:r>
      <w:r w:rsidR="00865509" w:rsidRPr="00D7345E">
        <w:rPr>
          <w:b/>
          <w:color w:val="00B050"/>
          <w:sz w:val="21"/>
          <w:szCs w:val="21"/>
        </w:rPr>
        <w:t>Tool panel</w:t>
      </w:r>
      <w:r w:rsidR="0013108E">
        <w:rPr>
          <w:b/>
          <w:color w:val="0070C0"/>
          <w:sz w:val="21"/>
          <w:szCs w:val="21"/>
        </w:rPr>
        <w:t xml:space="preserve"> and </w:t>
      </w:r>
      <w:r w:rsidR="00BF14C1">
        <w:rPr>
          <w:b/>
          <w:color w:val="0070C0"/>
          <w:sz w:val="21"/>
          <w:szCs w:val="21"/>
        </w:rPr>
        <w:t xml:space="preserve">now run </w:t>
      </w:r>
      <w:r w:rsidR="000B3A69">
        <w:rPr>
          <w:b/>
          <w:color w:val="0070C0"/>
          <w:sz w:val="21"/>
          <w:szCs w:val="21"/>
        </w:rPr>
        <w:t xml:space="preserve">all of </w:t>
      </w:r>
      <w:r w:rsidR="00BF14C1">
        <w:rPr>
          <w:b/>
          <w:color w:val="0070C0"/>
          <w:sz w:val="21"/>
          <w:szCs w:val="21"/>
        </w:rPr>
        <w:t>your trimmed data to check on the results of your trimming.</w:t>
      </w:r>
    </w:p>
    <w:p w14:paraId="49118BBC" w14:textId="77777777" w:rsidR="00D641DF" w:rsidRDefault="00D641DF" w:rsidP="00D641DF">
      <w:pPr>
        <w:rPr>
          <w:b/>
          <w:color w:val="FF0000"/>
          <w:sz w:val="21"/>
          <w:szCs w:val="21"/>
        </w:rPr>
      </w:pPr>
      <w:r>
        <w:rPr>
          <w:b/>
          <w:color w:val="FF0000"/>
          <w:sz w:val="21"/>
          <w:szCs w:val="21"/>
        </w:rPr>
        <w:t>(Run Time:  a few minutes)</w:t>
      </w:r>
    </w:p>
    <w:p w14:paraId="5375F57C" w14:textId="77777777" w:rsidR="00865509" w:rsidRPr="00D7345E" w:rsidRDefault="00865509" w:rsidP="00865509">
      <w:pPr>
        <w:rPr>
          <w:b/>
          <w:color w:val="0070C0"/>
          <w:sz w:val="21"/>
          <w:szCs w:val="21"/>
        </w:rPr>
      </w:pPr>
    </w:p>
    <w:p w14:paraId="6F578A68" w14:textId="5C8FD09A" w:rsidR="00865509" w:rsidRPr="00D7345E" w:rsidRDefault="00BD6673" w:rsidP="00865509">
      <w:pPr>
        <w:rPr>
          <w:b/>
          <w:color w:val="0070C0"/>
          <w:sz w:val="21"/>
          <w:szCs w:val="21"/>
        </w:rPr>
      </w:pPr>
      <w:r w:rsidRPr="004A2F0C">
        <w:rPr>
          <w:b/>
          <w:color w:val="1737CF"/>
          <w:sz w:val="21"/>
          <w:szCs w:val="21"/>
        </w:rPr>
        <w:lastRenderedPageBreak/>
        <w:t>9</w:t>
      </w:r>
      <w:r w:rsidR="00865509" w:rsidRPr="004A2F0C">
        <w:rPr>
          <w:b/>
          <w:color w:val="1737CF"/>
          <w:sz w:val="21"/>
          <w:szCs w:val="21"/>
        </w:rPr>
        <w:t xml:space="preserve">.  </w:t>
      </w:r>
      <w:r w:rsidR="00D57E36" w:rsidRPr="004A2F0C">
        <w:rPr>
          <w:b/>
          <w:color w:val="1737CF"/>
          <w:sz w:val="21"/>
          <w:szCs w:val="21"/>
          <w:u w:val="single"/>
        </w:rPr>
        <w:t>Map</w:t>
      </w:r>
      <w:r w:rsidR="005B3E6D" w:rsidRPr="004A2F0C">
        <w:rPr>
          <w:b/>
          <w:color w:val="1737CF"/>
          <w:sz w:val="21"/>
          <w:szCs w:val="21"/>
          <w:u w:val="single"/>
        </w:rPr>
        <w:t xml:space="preserve"> Reads:</w:t>
      </w:r>
      <w:r w:rsidR="005B3E6D" w:rsidRPr="004A2F0C">
        <w:rPr>
          <w:b/>
          <w:color w:val="1737CF"/>
          <w:sz w:val="21"/>
          <w:szCs w:val="21"/>
        </w:rPr>
        <w:t xml:space="preserve">  </w:t>
      </w:r>
      <w:r w:rsidR="00865509" w:rsidRPr="00D7345E">
        <w:rPr>
          <w:b/>
          <w:color w:val="0070C0"/>
          <w:sz w:val="21"/>
          <w:szCs w:val="21"/>
        </w:rPr>
        <w:t xml:space="preserve">In the </w:t>
      </w:r>
      <w:r w:rsidR="00865509" w:rsidRPr="00D7345E">
        <w:rPr>
          <w:b/>
          <w:color w:val="00B050"/>
          <w:sz w:val="21"/>
          <w:szCs w:val="21"/>
        </w:rPr>
        <w:t>Tool panel</w:t>
      </w:r>
      <w:r w:rsidR="00865509" w:rsidRPr="00D7345E">
        <w:rPr>
          <w:b/>
          <w:color w:val="0070C0"/>
          <w:sz w:val="21"/>
          <w:szCs w:val="21"/>
        </w:rPr>
        <w:t xml:space="preserve">, go to </w:t>
      </w:r>
      <w:r w:rsidR="00865509" w:rsidRPr="00D7345E">
        <w:rPr>
          <w:b/>
          <w:color w:val="00B050"/>
          <w:sz w:val="21"/>
          <w:szCs w:val="21"/>
        </w:rPr>
        <w:t>NGS: RNA Analysis</w:t>
      </w:r>
      <w:r w:rsidR="00865509" w:rsidRPr="00D7345E">
        <w:rPr>
          <w:b/>
          <w:color w:val="0070C0"/>
          <w:sz w:val="21"/>
          <w:szCs w:val="21"/>
        </w:rPr>
        <w:t xml:space="preserve">.  Find </w:t>
      </w:r>
      <w:r w:rsidR="000E4EDE">
        <w:rPr>
          <w:b/>
          <w:color w:val="00B050"/>
          <w:sz w:val="21"/>
          <w:szCs w:val="21"/>
        </w:rPr>
        <w:t>HISAT</w:t>
      </w:r>
      <w:r w:rsidR="006B2A68">
        <w:rPr>
          <w:b/>
          <w:color w:val="00B050"/>
          <w:sz w:val="21"/>
          <w:szCs w:val="21"/>
        </w:rPr>
        <w:t>2</w:t>
      </w:r>
      <w:r w:rsidR="00865509" w:rsidRPr="00D7345E">
        <w:rPr>
          <w:b/>
          <w:color w:val="0070C0"/>
          <w:sz w:val="21"/>
          <w:szCs w:val="21"/>
        </w:rPr>
        <w:t>.  In the workspace,</w:t>
      </w:r>
      <w:r w:rsidR="000E4EDE">
        <w:rPr>
          <w:b/>
          <w:color w:val="0070C0"/>
          <w:sz w:val="21"/>
          <w:szCs w:val="21"/>
        </w:rPr>
        <w:t xml:space="preserve"> under </w:t>
      </w:r>
      <w:r w:rsidR="000E4EDE" w:rsidRPr="000E4EDE">
        <w:rPr>
          <w:b/>
          <w:color w:val="00B050"/>
          <w:sz w:val="21"/>
          <w:szCs w:val="21"/>
        </w:rPr>
        <w:t>Single end or paired reads?</w:t>
      </w:r>
      <w:r w:rsidR="00865509" w:rsidRPr="00D7345E">
        <w:rPr>
          <w:b/>
          <w:color w:val="0070C0"/>
          <w:sz w:val="21"/>
          <w:szCs w:val="21"/>
        </w:rPr>
        <w:t xml:space="preserve"> select </w:t>
      </w:r>
      <w:r w:rsidR="000E4EDE">
        <w:rPr>
          <w:b/>
          <w:color w:val="00B050"/>
          <w:sz w:val="21"/>
          <w:szCs w:val="21"/>
        </w:rPr>
        <w:t>Individual paired reads</w:t>
      </w:r>
      <w:r w:rsidR="00865509" w:rsidRPr="00D7345E">
        <w:rPr>
          <w:b/>
          <w:color w:val="0070C0"/>
          <w:sz w:val="21"/>
          <w:szCs w:val="21"/>
        </w:rPr>
        <w:t xml:space="preserve">.  Next, select a </w:t>
      </w:r>
      <w:r w:rsidR="00EB32E3">
        <w:rPr>
          <w:b/>
          <w:color w:val="0070C0"/>
          <w:sz w:val="21"/>
          <w:szCs w:val="21"/>
        </w:rPr>
        <w:t>forward and reverse pair for Controls</w:t>
      </w:r>
      <w:r w:rsidR="00865509" w:rsidRPr="00D7345E">
        <w:rPr>
          <w:b/>
          <w:color w:val="0070C0"/>
          <w:sz w:val="21"/>
          <w:szCs w:val="21"/>
        </w:rPr>
        <w:t xml:space="preserve">.  Use a built-in genome:  in </w:t>
      </w:r>
      <w:r w:rsidR="00865509" w:rsidRPr="00D7345E">
        <w:rPr>
          <w:b/>
          <w:color w:val="00B050"/>
          <w:sz w:val="21"/>
          <w:szCs w:val="21"/>
        </w:rPr>
        <w:t>Select a reference genome</w:t>
      </w:r>
      <w:r w:rsidR="00384F19">
        <w:rPr>
          <w:b/>
          <w:color w:val="0070C0"/>
          <w:sz w:val="21"/>
          <w:szCs w:val="21"/>
        </w:rPr>
        <w:t xml:space="preserve">, type </w:t>
      </w:r>
      <w:r w:rsidR="00384F19" w:rsidRPr="000E4EDE">
        <w:rPr>
          <w:b/>
          <w:color w:val="00B050"/>
          <w:sz w:val="21"/>
          <w:szCs w:val="21"/>
        </w:rPr>
        <w:t>mm10</w:t>
      </w:r>
      <w:r w:rsidR="00865509" w:rsidRPr="00D7345E">
        <w:rPr>
          <w:b/>
          <w:color w:val="0070C0"/>
          <w:sz w:val="21"/>
          <w:szCs w:val="21"/>
        </w:rPr>
        <w:t xml:space="preserve"> and select </w:t>
      </w:r>
      <w:r w:rsidR="00384F19">
        <w:rPr>
          <w:b/>
          <w:color w:val="00B050"/>
          <w:sz w:val="21"/>
          <w:szCs w:val="21"/>
        </w:rPr>
        <w:t>Mouse</w:t>
      </w:r>
      <w:r w:rsidR="00865509" w:rsidRPr="00D7345E">
        <w:rPr>
          <w:b/>
          <w:color w:val="00B050"/>
          <w:sz w:val="21"/>
          <w:szCs w:val="21"/>
        </w:rPr>
        <w:t xml:space="preserve"> (</w:t>
      </w:r>
      <w:r w:rsidR="00384F19">
        <w:rPr>
          <w:b/>
          <w:color w:val="00B050"/>
          <w:sz w:val="21"/>
          <w:szCs w:val="21"/>
        </w:rPr>
        <w:t xml:space="preserve">Mus </w:t>
      </w:r>
      <w:proofErr w:type="spellStart"/>
      <w:r w:rsidR="00384F19">
        <w:rPr>
          <w:b/>
          <w:color w:val="00B050"/>
          <w:sz w:val="21"/>
          <w:szCs w:val="21"/>
        </w:rPr>
        <w:t>musculus</w:t>
      </w:r>
      <w:proofErr w:type="spellEnd"/>
      <w:r w:rsidR="00865509" w:rsidRPr="00D7345E">
        <w:rPr>
          <w:b/>
          <w:color w:val="00B050"/>
          <w:sz w:val="21"/>
          <w:szCs w:val="21"/>
        </w:rPr>
        <w:t>)</w:t>
      </w:r>
      <w:r w:rsidR="00384F19">
        <w:rPr>
          <w:b/>
          <w:color w:val="00B050"/>
          <w:sz w:val="21"/>
          <w:szCs w:val="21"/>
        </w:rPr>
        <w:t>: mm10</w:t>
      </w:r>
      <w:r w:rsidR="00865509" w:rsidRPr="00D7345E">
        <w:rPr>
          <w:b/>
          <w:color w:val="0070C0"/>
          <w:sz w:val="21"/>
          <w:szCs w:val="21"/>
        </w:rPr>
        <w:t xml:space="preserve">.  Then </w:t>
      </w:r>
      <w:r w:rsidR="00865509" w:rsidRPr="00D7345E">
        <w:rPr>
          <w:b/>
          <w:color w:val="00B050"/>
          <w:sz w:val="21"/>
          <w:szCs w:val="21"/>
        </w:rPr>
        <w:t>Execute</w:t>
      </w:r>
      <w:r w:rsidR="00865509" w:rsidRPr="00D7345E">
        <w:rPr>
          <w:b/>
          <w:color w:val="0070C0"/>
          <w:sz w:val="21"/>
          <w:szCs w:val="21"/>
        </w:rPr>
        <w:t xml:space="preserve">.  Now do this again for the </w:t>
      </w:r>
      <w:r w:rsidR="00521A8A">
        <w:rPr>
          <w:b/>
          <w:color w:val="0070C0"/>
          <w:sz w:val="21"/>
          <w:szCs w:val="21"/>
        </w:rPr>
        <w:t>Eya2-</w:t>
      </w:r>
      <w:r w:rsidR="00EB32E3">
        <w:rPr>
          <w:b/>
          <w:color w:val="0070C0"/>
          <w:sz w:val="21"/>
          <w:szCs w:val="21"/>
        </w:rPr>
        <w:t>KO</w:t>
      </w:r>
      <w:r w:rsidR="00865509" w:rsidRPr="00D7345E">
        <w:rPr>
          <w:b/>
          <w:color w:val="0070C0"/>
          <w:sz w:val="21"/>
          <w:szCs w:val="21"/>
        </w:rPr>
        <w:t xml:space="preserve"> dataset pair.</w:t>
      </w:r>
      <w:r w:rsidR="00865509">
        <w:rPr>
          <w:b/>
          <w:color w:val="0070C0"/>
          <w:sz w:val="21"/>
          <w:szCs w:val="21"/>
        </w:rPr>
        <w:t xml:space="preserve">  </w:t>
      </w:r>
    </w:p>
    <w:p w14:paraId="7E33DE56" w14:textId="5A0EC351" w:rsidR="00923A87" w:rsidRDefault="00923A87" w:rsidP="00923A87">
      <w:pPr>
        <w:rPr>
          <w:b/>
          <w:color w:val="FF0000"/>
          <w:sz w:val="21"/>
          <w:szCs w:val="21"/>
        </w:rPr>
      </w:pPr>
      <w:r>
        <w:rPr>
          <w:b/>
          <w:color w:val="FF0000"/>
          <w:sz w:val="21"/>
          <w:szCs w:val="21"/>
        </w:rPr>
        <w:t>(Run Tim</w:t>
      </w:r>
      <w:r w:rsidR="00D04F5A">
        <w:rPr>
          <w:b/>
          <w:color w:val="FF0000"/>
          <w:sz w:val="21"/>
          <w:szCs w:val="21"/>
        </w:rPr>
        <w:t xml:space="preserve">e: </w:t>
      </w:r>
      <w:r w:rsidR="00D774E2">
        <w:rPr>
          <w:b/>
          <w:color w:val="FF0000"/>
          <w:sz w:val="21"/>
          <w:szCs w:val="21"/>
        </w:rPr>
        <w:t xml:space="preserve"> </w:t>
      </w:r>
      <w:r w:rsidR="00D04F5A">
        <w:rPr>
          <w:b/>
          <w:color w:val="FF0000"/>
          <w:sz w:val="21"/>
          <w:szCs w:val="21"/>
        </w:rPr>
        <w:t>30+ minutes – a good time to</w:t>
      </w:r>
      <w:r>
        <w:rPr>
          <w:b/>
          <w:color w:val="FF0000"/>
          <w:sz w:val="21"/>
          <w:szCs w:val="21"/>
        </w:rPr>
        <w:t xml:space="preserve"> review what you’ve done and read the #s)</w:t>
      </w:r>
    </w:p>
    <w:p w14:paraId="35D16A66" w14:textId="77777777" w:rsidR="00865509" w:rsidRDefault="00865509" w:rsidP="00865509">
      <w:pPr>
        <w:rPr>
          <w:b/>
          <w:color w:val="0070C0"/>
          <w:sz w:val="21"/>
          <w:szCs w:val="21"/>
        </w:rPr>
      </w:pPr>
    </w:p>
    <w:p w14:paraId="3DEBAAD0" w14:textId="797E191F" w:rsidR="00865509" w:rsidRPr="00D7345E" w:rsidRDefault="00BD6673" w:rsidP="00865509">
      <w:pPr>
        <w:rPr>
          <w:b/>
          <w:color w:val="0070C0"/>
          <w:sz w:val="21"/>
          <w:szCs w:val="21"/>
        </w:rPr>
      </w:pPr>
      <w:r w:rsidRPr="004A2F0C">
        <w:rPr>
          <w:b/>
          <w:color w:val="1737CF"/>
          <w:sz w:val="21"/>
          <w:szCs w:val="21"/>
        </w:rPr>
        <w:t>10</w:t>
      </w:r>
      <w:r w:rsidR="00865509" w:rsidRPr="004A2F0C">
        <w:rPr>
          <w:b/>
          <w:color w:val="1737CF"/>
          <w:sz w:val="21"/>
          <w:szCs w:val="21"/>
        </w:rPr>
        <w:t xml:space="preserve">.  </w:t>
      </w:r>
      <w:r w:rsidR="00D57E36" w:rsidRPr="004A2F0C">
        <w:rPr>
          <w:b/>
          <w:color w:val="1737CF"/>
          <w:sz w:val="21"/>
          <w:szCs w:val="21"/>
          <w:u w:val="single"/>
        </w:rPr>
        <w:t>Check</w:t>
      </w:r>
      <w:r w:rsidR="001848C8" w:rsidRPr="004A2F0C">
        <w:rPr>
          <w:b/>
          <w:color w:val="1737CF"/>
          <w:sz w:val="21"/>
          <w:szCs w:val="21"/>
          <w:u w:val="single"/>
        </w:rPr>
        <w:t xml:space="preserve"> Progress:</w:t>
      </w:r>
      <w:r w:rsidR="001848C8" w:rsidRPr="004A2F0C">
        <w:rPr>
          <w:b/>
          <w:color w:val="1737CF"/>
          <w:sz w:val="21"/>
          <w:szCs w:val="21"/>
        </w:rPr>
        <w:t xml:space="preserve">  </w:t>
      </w:r>
      <w:r w:rsidR="00865509" w:rsidRPr="00D7345E">
        <w:rPr>
          <w:b/>
          <w:color w:val="0070C0"/>
          <w:sz w:val="21"/>
          <w:szCs w:val="21"/>
        </w:rPr>
        <w:t>During the wait, refresh your browser from time to time. You are likely to get an orange error signal for each of the 2 sets of data (“</w:t>
      </w:r>
      <w:r w:rsidR="00865509" w:rsidRPr="00D7345E">
        <w:rPr>
          <w:b/>
          <w:color w:val="00B050"/>
          <w:sz w:val="21"/>
          <w:szCs w:val="21"/>
        </w:rPr>
        <w:t>An error occurred… Set it manually or retry auto-detection</w:t>
      </w:r>
      <w:r w:rsidR="00BF0F0A">
        <w:rPr>
          <w:b/>
          <w:color w:val="0070C0"/>
          <w:sz w:val="21"/>
          <w:szCs w:val="21"/>
        </w:rPr>
        <w:t>”); this is a common occurrence.</w:t>
      </w:r>
      <w:r w:rsidR="00865509" w:rsidRPr="00D7345E">
        <w:rPr>
          <w:b/>
          <w:color w:val="0070C0"/>
          <w:sz w:val="21"/>
          <w:szCs w:val="21"/>
        </w:rPr>
        <w:t xml:space="preserve">  Click on this, and click </w:t>
      </w:r>
      <w:r w:rsidR="00865509" w:rsidRPr="00D7345E">
        <w:rPr>
          <w:b/>
          <w:color w:val="00B050"/>
          <w:sz w:val="21"/>
          <w:szCs w:val="21"/>
        </w:rPr>
        <w:t>Auto-detect</w:t>
      </w:r>
      <w:r w:rsidR="00865509" w:rsidRPr="00D7345E">
        <w:rPr>
          <w:b/>
          <w:color w:val="0070C0"/>
          <w:sz w:val="21"/>
          <w:szCs w:val="21"/>
        </w:rPr>
        <w:t>; that should quickly fix the problem.</w:t>
      </w:r>
    </w:p>
    <w:p w14:paraId="1504CCA6" w14:textId="77777777" w:rsidR="00865509" w:rsidRPr="00D7345E" w:rsidRDefault="00865509" w:rsidP="00865509">
      <w:pPr>
        <w:rPr>
          <w:sz w:val="21"/>
          <w:szCs w:val="21"/>
        </w:rPr>
      </w:pPr>
    </w:p>
    <w:p w14:paraId="742BC309" w14:textId="5C68F9D6" w:rsidR="00865509" w:rsidRPr="00D7345E" w:rsidRDefault="00865509" w:rsidP="00865509">
      <w:pPr>
        <w:rPr>
          <w:sz w:val="21"/>
          <w:szCs w:val="21"/>
        </w:rPr>
      </w:pPr>
      <w:r w:rsidRPr="00D7345E">
        <w:rPr>
          <w:sz w:val="21"/>
          <w:szCs w:val="21"/>
        </w:rPr>
        <w:t xml:space="preserve"># </w:t>
      </w:r>
      <w:r w:rsidR="000E4EDE">
        <w:rPr>
          <w:b/>
          <w:sz w:val="21"/>
          <w:szCs w:val="21"/>
        </w:rPr>
        <w:t>HISAT</w:t>
      </w:r>
      <w:r w:rsidR="00BC0630">
        <w:rPr>
          <w:b/>
          <w:sz w:val="21"/>
          <w:szCs w:val="21"/>
        </w:rPr>
        <w:t>:</w:t>
      </w:r>
      <w:r w:rsidRPr="00D7345E">
        <w:rPr>
          <w:sz w:val="21"/>
          <w:szCs w:val="21"/>
        </w:rPr>
        <w:t xml:space="preserve"> </w:t>
      </w:r>
      <w:r w:rsidR="00BC0630">
        <w:rPr>
          <w:sz w:val="21"/>
          <w:szCs w:val="21"/>
        </w:rPr>
        <w:t xml:space="preserve"> This step </w:t>
      </w:r>
      <w:r w:rsidRPr="00D7345E">
        <w:rPr>
          <w:sz w:val="21"/>
          <w:szCs w:val="21"/>
        </w:rPr>
        <w:t xml:space="preserve">takes all of the reads in your </w:t>
      </w:r>
      <w:r w:rsidR="00BC0630">
        <w:rPr>
          <w:sz w:val="21"/>
          <w:szCs w:val="21"/>
        </w:rPr>
        <w:t xml:space="preserve">paired-end </w:t>
      </w:r>
      <w:r w:rsidRPr="00D7345E">
        <w:rPr>
          <w:sz w:val="21"/>
          <w:szCs w:val="21"/>
        </w:rPr>
        <w:t xml:space="preserve">datasets, forward and reverse, and aligns them to the </w:t>
      </w:r>
      <w:r w:rsidR="00845D8F">
        <w:rPr>
          <w:sz w:val="21"/>
          <w:szCs w:val="21"/>
        </w:rPr>
        <w:t xml:space="preserve">mm10 mouse genome build.  Each read is </w:t>
      </w:r>
      <w:r w:rsidR="00BF2BA8">
        <w:rPr>
          <w:sz w:val="21"/>
          <w:szCs w:val="21"/>
        </w:rPr>
        <w:t>~</w:t>
      </w:r>
      <w:r w:rsidR="00845D8F">
        <w:rPr>
          <w:sz w:val="21"/>
          <w:szCs w:val="21"/>
        </w:rPr>
        <w:t>76</w:t>
      </w:r>
      <w:r w:rsidRPr="00D7345E">
        <w:rPr>
          <w:sz w:val="21"/>
          <w:szCs w:val="21"/>
        </w:rPr>
        <w:t xml:space="preserve"> </w:t>
      </w:r>
      <w:r w:rsidR="00845D8F">
        <w:rPr>
          <w:sz w:val="21"/>
          <w:szCs w:val="21"/>
        </w:rPr>
        <w:t>bases long, and the entire mouse</w:t>
      </w:r>
      <w:r w:rsidRPr="00D7345E">
        <w:rPr>
          <w:sz w:val="21"/>
          <w:szCs w:val="21"/>
        </w:rPr>
        <w:t xml:space="preserve"> genome is</w:t>
      </w:r>
      <w:r w:rsidR="0006190A">
        <w:rPr>
          <w:sz w:val="21"/>
          <w:szCs w:val="21"/>
        </w:rPr>
        <w:t xml:space="preserve"> around 2.7 billion base pairs (the human is around 3.2 billion)</w:t>
      </w:r>
      <w:r w:rsidRPr="00D7345E">
        <w:rPr>
          <w:sz w:val="21"/>
          <w:szCs w:val="21"/>
        </w:rPr>
        <w:t xml:space="preserve">. </w:t>
      </w:r>
      <w:r w:rsidR="00BC0630">
        <w:rPr>
          <w:sz w:val="21"/>
          <w:szCs w:val="21"/>
        </w:rPr>
        <w:t xml:space="preserve"> </w:t>
      </w:r>
      <w:r w:rsidRPr="00D7345E">
        <w:rPr>
          <w:sz w:val="21"/>
          <w:szCs w:val="21"/>
        </w:rPr>
        <w:t>Traditional Sanger sequencing produces reads of 300-1000.  What are the tradeoffs regarding both shorter- and longer-read technology?  How does paired-end sequencing help to address a problem with Illumina sequencing?</w:t>
      </w:r>
    </w:p>
    <w:p w14:paraId="4DE61C17" w14:textId="77777777" w:rsidR="00865509" w:rsidRPr="00D7345E" w:rsidRDefault="00865509" w:rsidP="00865509">
      <w:pPr>
        <w:rPr>
          <w:sz w:val="21"/>
          <w:szCs w:val="21"/>
        </w:rPr>
      </w:pPr>
    </w:p>
    <w:p w14:paraId="0FD086E2" w14:textId="5DCED520" w:rsidR="00865509" w:rsidRPr="00D7345E" w:rsidRDefault="00865509" w:rsidP="00865509">
      <w:pPr>
        <w:rPr>
          <w:sz w:val="21"/>
          <w:szCs w:val="21"/>
        </w:rPr>
      </w:pPr>
      <w:r w:rsidRPr="00D7345E">
        <w:rPr>
          <w:sz w:val="21"/>
          <w:szCs w:val="21"/>
        </w:rPr>
        <w:t xml:space="preserve"># </w:t>
      </w:r>
      <w:r w:rsidR="000E4EDE">
        <w:rPr>
          <w:b/>
          <w:sz w:val="21"/>
          <w:szCs w:val="21"/>
        </w:rPr>
        <w:t>HISAT</w:t>
      </w:r>
      <w:r w:rsidRPr="00D7345E">
        <w:rPr>
          <w:b/>
          <w:sz w:val="21"/>
          <w:szCs w:val="21"/>
        </w:rPr>
        <w:t xml:space="preserve"> is specialized for RNA-</w:t>
      </w:r>
      <w:proofErr w:type="spellStart"/>
      <w:r w:rsidRPr="00D7345E">
        <w:rPr>
          <w:b/>
          <w:sz w:val="21"/>
          <w:szCs w:val="21"/>
        </w:rPr>
        <w:t>seq</w:t>
      </w:r>
      <w:proofErr w:type="spellEnd"/>
      <w:r w:rsidRPr="00D7345E">
        <w:rPr>
          <w:b/>
          <w:sz w:val="21"/>
          <w:szCs w:val="21"/>
        </w:rPr>
        <w:t xml:space="preserve"> alignment to the genome</w:t>
      </w:r>
      <w:r w:rsidRPr="00D7345E">
        <w:rPr>
          <w:sz w:val="21"/>
          <w:szCs w:val="21"/>
        </w:rPr>
        <w:t xml:space="preserve">.  If </w:t>
      </w:r>
      <w:r w:rsidR="00341CB4">
        <w:rPr>
          <w:sz w:val="21"/>
          <w:szCs w:val="21"/>
        </w:rPr>
        <w:t>you</w:t>
      </w:r>
      <w:r w:rsidRPr="00D7345E">
        <w:rPr>
          <w:sz w:val="21"/>
          <w:szCs w:val="21"/>
        </w:rPr>
        <w:t xml:space="preserve"> were looking at Illumina </w:t>
      </w:r>
      <w:r w:rsidRPr="00D7345E">
        <w:rPr>
          <w:i/>
          <w:sz w:val="21"/>
          <w:szCs w:val="21"/>
        </w:rPr>
        <w:t>genome or</w:t>
      </w:r>
      <w:r w:rsidRPr="00D7345E">
        <w:rPr>
          <w:sz w:val="21"/>
          <w:szCs w:val="21"/>
        </w:rPr>
        <w:t xml:space="preserve"> </w:t>
      </w:r>
      <w:r w:rsidRPr="00D7345E">
        <w:rPr>
          <w:i/>
          <w:sz w:val="21"/>
          <w:szCs w:val="21"/>
        </w:rPr>
        <w:t>exome</w:t>
      </w:r>
      <w:r w:rsidRPr="00D7345E">
        <w:rPr>
          <w:sz w:val="21"/>
          <w:szCs w:val="21"/>
        </w:rPr>
        <w:t xml:space="preserve"> sequencing data, </w:t>
      </w:r>
      <w:r w:rsidR="00341CB4">
        <w:rPr>
          <w:sz w:val="21"/>
          <w:szCs w:val="21"/>
        </w:rPr>
        <w:t>you</w:t>
      </w:r>
      <w:r w:rsidRPr="00D7345E">
        <w:rPr>
          <w:sz w:val="21"/>
          <w:szCs w:val="21"/>
        </w:rPr>
        <w:t xml:space="preserve"> would use </w:t>
      </w:r>
      <w:r w:rsidRPr="00D7345E">
        <w:rPr>
          <w:i/>
          <w:sz w:val="21"/>
          <w:szCs w:val="21"/>
        </w:rPr>
        <w:t>Bowtie or BWA</w:t>
      </w:r>
      <w:r w:rsidRPr="00D7345E">
        <w:rPr>
          <w:sz w:val="21"/>
          <w:szCs w:val="21"/>
        </w:rPr>
        <w:t xml:space="preserve"> (found in the Tool panel under NGS: Mapping).  </w:t>
      </w:r>
      <w:r w:rsidRPr="00D7345E">
        <w:rPr>
          <w:b/>
          <w:sz w:val="21"/>
          <w:szCs w:val="21"/>
        </w:rPr>
        <w:t>The</w:t>
      </w:r>
      <w:r w:rsidR="00CC0E6D">
        <w:rPr>
          <w:b/>
          <w:sz w:val="21"/>
          <w:szCs w:val="21"/>
        </w:rPr>
        <w:t xml:space="preserve"> additional</w:t>
      </w:r>
      <w:r w:rsidRPr="00D7345E">
        <w:rPr>
          <w:b/>
          <w:sz w:val="21"/>
          <w:szCs w:val="21"/>
        </w:rPr>
        <w:t xml:space="preserve"> challenge with mapping </w:t>
      </w:r>
      <w:r w:rsidRPr="00CC0E6D">
        <w:rPr>
          <w:b/>
          <w:color w:val="FF0000"/>
          <w:sz w:val="21"/>
          <w:szCs w:val="21"/>
        </w:rPr>
        <w:t>RNA</w:t>
      </w:r>
      <w:r w:rsidRPr="00D7345E">
        <w:rPr>
          <w:b/>
          <w:sz w:val="21"/>
          <w:szCs w:val="21"/>
        </w:rPr>
        <w:t xml:space="preserve"> reads against a genome is </w:t>
      </w:r>
      <w:r w:rsidRPr="00CC0E6D">
        <w:rPr>
          <w:b/>
          <w:color w:val="FF0000"/>
          <w:sz w:val="21"/>
          <w:szCs w:val="21"/>
        </w:rPr>
        <w:t>introns</w:t>
      </w:r>
      <w:r w:rsidRPr="00D7345E">
        <w:rPr>
          <w:sz w:val="21"/>
          <w:szCs w:val="21"/>
        </w:rPr>
        <w:t xml:space="preserve">; can you explain why this is a problem?  </w:t>
      </w:r>
      <w:r w:rsidR="000E4EDE">
        <w:rPr>
          <w:sz w:val="21"/>
          <w:szCs w:val="21"/>
        </w:rPr>
        <w:t>HISAT</w:t>
      </w:r>
      <w:r w:rsidRPr="00D7345E">
        <w:rPr>
          <w:sz w:val="21"/>
          <w:szCs w:val="21"/>
        </w:rPr>
        <w:t xml:space="preserve"> uses</w:t>
      </w:r>
      <w:r w:rsidR="00BF0F0A">
        <w:rPr>
          <w:sz w:val="21"/>
          <w:szCs w:val="21"/>
        </w:rPr>
        <w:t xml:space="preserve"> its parent program</w:t>
      </w:r>
      <w:r w:rsidRPr="00D7345E">
        <w:rPr>
          <w:sz w:val="21"/>
          <w:szCs w:val="21"/>
        </w:rPr>
        <w:t xml:space="preserve"> </w:t>
      </w:r>
      <w:r w:rsidRPr="00D7345E">
        <w:rPr>
          <w:b/>
          <w:sz w:val="21"/>
          <w:szCs w:val="21"/>
        </w:rPr>
        <w:t>Bowtie</w:t>
      </w:r>
      <w:r w:rsidRPr="00D7345E">
        <w:rPr>
          <w:sz w:val="21"/>
          <w:szCs w:val="21"/>
        </w:rPr>
        <w:t xml:space="preserve"> initially to identify reads that do vs. don’t align contiguously to the genome.  The reads are then split into smaller fragments within the program and re-aligned to identify whether they are likely to span splice junctions.  </w:t>
      </w:r>
    </w:p>
    <w:p w14:paraId="4DD34E7D" w14:textId="77777777" w:rsidR="00865509" w:rsidRPr="00D7345E" w:rsidRDefault="00865509" w:rsidP="00865509">
      <w:pPr>
        <w:rPr>
          <w:sz w:val="21"/>
          <w:szCs w:val="21"/>
        </w:rPr>
      </w:pPr>
    </w:p>
    <w:p w14:paraId="3E76E8B4" w14:textId="3C4993CA" w:rsidR="00865509" w:rsidRPr="00D7345E" w:rsidRDefault="001B28D5" w:rsidP="00865509">
      <w:pPr>
        <w:rPr>
          <w:b/>
          <w:color w:val="0070C0"/>
          <w:sz w:val="21"/>
          <w:szCs w:val="21"/>
        </w:rPr>
      </w:pPr>
      <w:r w:rsidRPr="004A2F0C">
        <w:rPr>
          <w:b/>
          <w:color w:val="1737CF"/>
          <w:sz w:val="21"/>
          <w:szCs w:val="21"/>
        </w:rPr>
        <w:t>11</w:t>
      </w:r>
      <w:r w:rsidR="00865509" w:rsidRPr="004A2F0C">
        <w:rPr>
          <w:b/>
          <w:color w:val="1737CF"/>
          <w:sz w:val="21"/>
          <w:szCs w:val="21"/>
        </w:rPr>
        <w:t xml:space="preserve">.  </w:t>
      </w:r>
      <w:r w:rsidR="001D776E" w:rsidRPr="004A2F0C">
        <w:rPr>
          <w:b/>
          <w:color w:val="1737CF"/>
          <w:sz w:val="21"/>
          <w:szCs w:val="21"/>
          <w:u w:val="single"/>
        </w:rPr>
        <w:t>View Mapping Summary:</w:t>
      </w:r>
      <w:r w:rsidR="001D776E" w:rsidRPr="004A2F0C">
        <w:rPr>
          <w:b/>
          <w:color w:val="1737CF"/>
          <w:sz w:val="21"/>
          <w:szCs w:val="21"/>
        </w:rPr>
        <w:t xml:space="preserve"> </w:t>
      </w:r>
      <w:r w:rsidR="00F45246" w:rsidRPr="004A2F0C">
        <w:rPr>
          <w:b/>
          <w:color w:val="1737CF"/>
          <w:sz w:val="21"/>
          <w:szCs w:val="21"/>
        </w:rPr>
        <w:t xml:space="preserve"> </w:t>
      </w:r>
      <w:r w:rsidR="00865509" w:rsidRPr="00D7345E">
        <w:rPr>
          <w:b/>
          <w:color w:val="0070C0"/>
          <w:sz w:val="21"/>
          <w:szCs w:val="21"/>
        </w:rPr>
        <w:t xml:space="preserve">For each </w:t>
      </w:r>
      <w:r w:rsidR="000E4EDE">
        <w:rPr>
          <w:b/>
          <w:color w:val="0070C0"/>
          <w:sz w:val="21"/>
          <w:szCs w:val="21"/>
        </w:rPr>
        <w:t>HISAT</w:t>
      </w:r>
      <w:r w:rsidR="00865509" w:rsidRPr="00D7345E">
        <w:rPr>
          <w:b/>
          <w:color w:val="0070C0"/>
          <w:sz w:val="21"/>
          <w:szCs w:val="21"/>
        </w:rPr>
        <w:t xml:space="preserve"> dataset, </w:t>
      </w:r>
      <w:r w:rsidR="000E4EDE">
        <w:rPr>
          <w:b/>
          <w:color w:val="0070C0"/>
          <w:sz w:val="21"/>
          <w:szCs w:val="21"/>
        </w:rPr>
        <w:t>click on the name to expand the panel, observe the</w:t>
      </w:r>
      <w:r w:rsidR="00865509" w:rsidRPr="00D7345E">
        <w:rPr>
          <w:b/>
          <w:color w:val="0070C0"/>
          <w:sz w:val="21"/>
          <w:szCs w:val="21"/>
        </w:rPr>
        <w:t xml:space="preserve"> </w:t>
      </w:r>
      <w:r w:rsidR="000E4EDE">
        <w:rPr>
          <w:b/>
          <w:color w:val="0070C0"/>
          <w:sz w:val="21"/>
          <w:szCs w:val="21"/>
        </w:rPr>
        <w:t>mapping statistics</w:t>
      </w:r>
      <w:r w:rsidR="00865509" w:rsidRPr="00D7345E">
        <w:rPr>
          <w:b/>
          <w:color w:val="00B050"/>
          <w:sz w:val="21"/>
          <w:szCs w:val="21"/>
        </w:rPr>
        <w:t xml:space="preserve"> </w:t>
      </w:r>
      <w:r w:rsidR="00865509" w:rsidRPr="00D7345E">
        <w:rPr>
          <w:b/>
          <w:color w:val="0070C0"/>
          <w:sz w:val="21"/>
          <w:szCs w:val="21"/>
        </w:rPr>
        <w:t>for each dataset</w:t>
      </w:r>
      <w:r w:rsidR="000E4EDE">
        <w:rPr>
          <w:b/>
          <w:color w:val="0070C0"/>
          <w:sz w:val="21"/>
          <w:szCs w:val="21"/>
        </w:rPr>
        <w:t>,</w:t>
      </w:r>
      <w:r w:rsidR="00865509" w:rsidRPr="00D7345E">
        <w:rPr>
          <w:b/>
          <w:color w:val="0070C0"/>
          <w:sz w:val="21"/>
          <w:szCs w:val="21"/>
        </w:rPr>
        <w:t xml:space="preserve"> and answer the following questions for each set:  How many left and right (forward and reverse) reads were in the input data file?  How many (and what percent) were mapped?  How many aligned at </w:t>
      </w:r>
      <w:r w:rsidR="000E4EDE">
        <w:rPr>
          <w:b/>
          <w:color w:val="0070C0"/>
          <w:sz w:val="21"/>
          <w:szCs w:val="21"/>
        </w:rPr>
        <w:t>more than one location</w:t>
      </w:r>
      <w:r w:rsidR="00865509" w:rsidRPr="00D7345E">
        <w:rPr>
          <w:b/>
          <w:color w:val="0070C0"/>
          <w:sz w:val="21"/>
          <w:szCs w:val="21"/>
        </w:rPr>
        <w:t xml:space="preserve"> in the genome – and why would this happen? </w:t>
      </w:r>
      <w:r w:rsidR="000E4EDE">
        <w:rPr>
          <w:b/>
          <w:color w:val="0070C0"/>
          <w:sz w:val="21"/>
          <w:szCs w:val="21"/>
        </w:rPr>
        <w:t xml:space="preserve"> </w:t>
      </w:r>
      <w:r w:rsidR="00865509" w:rsidRPr="00D7345E">
        <w:rPr>
          <w:b/>
          <w:color w:val="0070C0"/>
          <w:sz w:val="21"/>
          <w:szCs w:val="21"/>
        </w:rPr>
        <w:t xml:space="preserve">How many pairs aligned together?  Discordant alignments occur when pairs do not map together as expected (ex. wrong sequential orientation, or not within expected distance). </w:t>
      </w:r>
    </w:p>
    <w:p w14:paraId="72CA0C51" w14:textId="77777777" w:rsidR="00865509" w:rsidRPr="00D7345E" w:rsidRDefault="00865509" w:rsidP="00865509">
      <w:pPr>
        <w:rPr>
          <w:b/>
          <w:color w:val="0070C0"/>
          <w:sz w:val="21"/>
          <w:szCs w:val="21"/>
        </w:rPr>
      </w:pPr>
    </w:p>
    <w:p w14:paraId="4C4771D7" w14:textId="70843DE5" w:rsidR="00865509" w:rsidRPr="00D7345E" w:rsidRDefault="00865509" w:rsidP="00865509">
      <w:pPr>
        <w:rPr>
          <w:color w:val="000000" w:themeColor="text1"/>
          <w:sz w:val="21"/>
          <w:szCs w:val="21"/>
        </w:rPr>
      </w:pPr>
      <w:r w:rsidRPr="007932AA">
        <w:rPr>
          <w:b/>
          <w:color w:val="000000" w:themeColor="text1"/>
          <w:sz w:val="21"/>
          <w:szCs w:val="21"/>
        </w:rPr>
        <w:t xml:space="preserve"># </w:t>
      </w:r>
      <w:r w:rsidR="001E6EFC" w:rsidRPr="007932AA">
        <w:rPr>
          <w:b/>
          <w:color w:val="000000" w:themeColor="text1"/>
          <w:sz w:val="21"/>
          <w:szCs w:val="21"/>
        </w:rPr>
        <w:t>Mapping to mm10</w:t>
      </w:r>
      <w:r w:rsidR="007932AA" w:rsidRPr="007932AA">
        <w:rPr>
          <w:b/>
          <w:color w:val="000000" w:themeColor="text1"/>
          <w:sz w:val="21"/>
          <w:szCs w:val="21"/>
        </w:rPr>
        <w:t>:</w:t>
      </w:r>
      <w:r w:rsidR="007932AA">
        <w:rPr>
          <w:color w:val="000000" w:themeColor="text1"/>
          <w:sz w:val="21"/>
          <w:szCs w:val="21"/>
        </w:rPr>
        <w:t xml:space="preserve">  </w:t>
      </w:r>
      <w:r w:rsidRPr="00D7345E">
        <w:rPr>
          <w:color w:val="000000" w:themeColor="text1"/>
          <w:sz w:val="21"/>
          <w:szCs w:val="21"/>
        </w:rPr>
        <w:t xml:space="preserve">Keep in mind that while </w:t>
      </w:r>
      <w:r w:rsidR="00341CB4">
        <w:rPr>
          <w:color w:val="000000" w:themeColor="text1"/>
          <w:sz w:val="21"/>
          <w:szCs w:val="21"/>
        </w:rPr>
        <w:t>you</w:t>
      </w:r>
      <w:r w:rsidRPr="00D7345E">
        <w:rPr>
          <w:color w:val="000000" w:themeColor="text1"/>
          <w:sz w:val="21"/>
          <w:szCs w:val="21"/>
        </w:rPr>
        <w:t xml:space="preserve"> will only </w:t>
      </w:r>
      <w:r w:rsidR="004C2C74">
        <w:rPr>
          <w:color w:val="000000" w:themeColor="text1"/>
          <w:sz w:val="21"/>
          <w:szCs w:val="21"/>
        </w:rPr>
        <w:t>be looking more closely at chr5</w:t>
      </w:r>
      <w:r w:rsidR="003D33B6">
        <w:rPr>
          <w:color w:val="000000" w:themeColor="text1"/>
          <w:sz w:val="21"/>
          <w:szCs w:val="21"/>
        </w:rPr>
        <w:t xml:space="preserve"> (because</w:t>
      </w:r>
      <w:r w:rsidRPr="00D7345E">
        <w:rPr>
          <w:color w:val="000000" w:themeColor="text1"/>
          <w:sz w:val="21"/>
          <w:szCs w:val="21"/>
        </w:rPr>
        <w:t xml:space="preserve"> the dataset was carved from</w:t>
      </w:r>
      <w:r w:rsidR="009D7C95">
        <w:rPr>
          <w:color w:val="000000" w:themeColor="text1"/>
          <w:sz w:val="21"/>
          <w:szCs w:val="21"/>
        </w:rPr>
        <w:t xml:space="preserve"> a small region mapping to chr5</w:t>
      </w:r>
      <w:r w:rsidR="003D33B6">
        <w:rPr>
          <w:color w:val="000000" w:themeColor="text1"/>
          <w:sz w:val="21"/>
          <w:szCs w:val="21"/>
        </w:rPr>
        <w:t>)</w:t>
      </w:r>
      <w:r w:rsidRPr="00D7345E">
        <w:rPr>
          <w:color w:val="000000" w:themeColor="text1"/>
          <w:sz w:val="21"/>
          <w:szCs w:val="21"/>
        </w:rPr>
        <w:t xml:space="preserve">, </w:t>
      </w:r>
      <w:r w:rsidR="00341CB4">
        <w:rPr>
          <w:color w:val="000000" w:themeColor="text1"/>
          <w:sz w:val="21"/>
          <w:szCs w:val="21"/>
        </w:rPr>
        <w:t>you</w:t>
      </w:r>
      <w:r w:rsidRPr="00D7345E">
        <w:rPr>
          <w:color w:val="000000" w:themeColor="text1"/>
          <w:sz w:val="21"/>
          <w:szCs w:val="21"/>
        </w:rPr>
        <w:t xml:space="preserve"> mapped these reads to the entire genome</w:t>
      </w:r>
      <w:r w:rsidR="007932AA">
        <w:rPr>
          <w:color w:val="000000" w:themeColor="text1"/>
          <w:sz w:val="21"/>
          <w:szCs w:val="21"/>
        </w:rPr>
        <w:t>, which is readily available in most Galaxy instances</w:t>
      </w:r>
      <w:r w:rsidRPr="00D7345E">
        <w:rPr>
          <w:color w:val="000000" w:themeColor="text1"/>
          <w:sz w:val="21"/>
          <w:szCs w:val="21"/>
        </w:rPr>
        <w:t xml:space="preserve">. </w:t>
      </w:r>
      <w:r w:rsidR="007932AA">
        <w:rPr>
          <w:color w:val="000000" w:themeColor="text1"/>
          <w:sz w:val="21"/>
          <w:szCs w:val="21"/>
        </w:rPr>
        <w:t xml:space="preserve"> </w:t>
      </w:r>
      <w:r w:rsidR="003D33B6">
        <w:rPr>
          <w:color w:val="000000" w:themeColor="text1"/>
          <w:sz w:val="21"/>
          <w:szCs w:val="21"/>
        </w:rPr>
        <w:t>Next</w:t>
      </w:r>
      <w:r w:rsidRPr="00D7345E">
        <w:rPr>
          <w:color w:val="000000" w:themeColor="text1"/>
          <w:sz w:val="21"/>
          <w:szCs w:val="21"/>
        </w:rPr>
        <w:t xml:space="preserve">, </w:t>
      </w:r>
      <w:r w:rsidR="00341CB4">
        <w:rPr>
          <w:color w:val="000000" w:themeColor="text1"/>
          <w:sz w:val="21"/>
          <w:szCs w:val="21"/>
        </w:rPr>
        <w:t>you</w:t>
      </w:r>
      <w:r w:rsidRPr="00D7345E">
        <w:rPr>
          <w:color w:val="000000" w:themeColor="text1"/>
          <w:sz w:val="21"/>
          <w:szCs w:val="21"/>
        </w:rPr>
        <w:t xml:space="preserve">’ll proceed to </w:t>
      </w:r>
      <w:r w:rsidRPr="00D7345E">
        <w:rPr>
          <w:b/>
          <w:color w:val="000000" w:themeColor="text1"/>
          <w:sz w:val="21"/>
          <w:szCs w:val="21"/>
        </w:rPr>
        <w:t>lo</w:t>
      </w:r>
      <w:r w:rsidR="009D7C95">
        <w:rPr>
          <w:b/>
          <w:color w:val="000000" w:themeColor="text1"/>
          <w:sz w:val="21"/>
          <w:szCs w:val="21"/>
        </w:rPr>
        <w:t xml:space="preserve">oking at </w:t>
      </w:r>
      <w:r w:rsidR="00E67F28">
        <w:rPr>
          <w:b/>
          <w:color w:val="000000" w:themeColor="text1"/>
          <w:sz w:val="21"/>
          <w:szCs w:val="21"/>
        </w:rPr>
        <w:t>y</w:t>
      </w:r>
      <w:r w:rsidR="009D7C95">
        <w:rPr>
          <w:b/>
          <w:color w:val="000000" w:themeColor="text1"/>
          <w:sz w:val="21"/>
          <w:szCs w:val="21"/>
        </w:rPr>
        <w:t>our data mapped to chr5</w:t>
      </w:r>
      <w:r w:rsidRPr="00D7345E">
        <w:rPr>
          <w:color w:val="000000" w:themeColor="text1"/>
          <w:sz w:val="21"/>
          <w:szCs w:val="21"/>
        </w:rPr>
        <w:t xml:space="preserve">.  In </w:t>
      </w:r>
      <w:r w:rsidR="00403FED">
        <w:rPr>
          <w:color w:val="000000" w:themeColor="text1"/>
          <w:sz w:val="21"/>
          <w:szCs w:val="21"/>
        </w:rPr>
        <w:t>the follow</w:t>
      </w:r>
      <w:r w:rsidR="003D33B6">
        <w:rPr>
          <w:color w:val="000000" w:themeColor="text1"/>
          <w:sz w:val="21"/>
          <w:szCs w:val="21"/>
        </w:rPr>
        <w:t>-</w:t>
      </w:r>
      <w:r w:rsidR="00403FED">
        <w:rPr>
          <w:color w:val="000000" w:themeColor="text1"/>
          <w:sz w:val="21"/>
          <w:szCs w:val="21"/>
        </w:rPr>
        <w:t>up</w:t>
      </w:r>
      <w:r w:rsidR="003D33B6">
        <w:rPr>
          <w:color w:val="000000" w:themeColor="text1"/>
          <w:sz w:val="21"/>
          <w:szCs w:val="21"/>
        </w:rPr>
        <w:t xml:space="preserve"> advanced</w:t>
      </w:r>
      <w:r w:rsidR="00403FED">
        <w:rPr>
          <w:color w:val="000000" w:themeColor="text1"/>
          <w:sz w:val="21"/>
          <w:szCs w:val="21"/>
        </w:rPr>
        <w:t xml:space="preserve"> exercise</w:t>
      </w:r>
      <w:r w:rsidRPr="00D7345E">
        <w:rPr>
          <w:color w:val="000000" w:themeColor="text1"/>
          <w:sz w:val="21"/>
          <w:szCs w:val="21"/>
        </w:rPr>
        <w:t xml:space="preserve">, </w:t>
      </w:r>
      <w:r w:rsidR="004A33C9">
        <w:rPr>
          <w:color w:val="000000" w:themeColor="text1"/>
          <w:sz w:val="21"/>
          <w:szCs w:val="21"/>
        </w:rPr>
        <w:t>you</w:t>
      </w:r>
      <w:r w:rsidRPr="00D7345E">
        <w:rPr>
          <w:color w:val="000000" w:themeColor="text1"/>
          <w:sz w:val="21"/>
          <w:szCs w:val="21"/>
        </w:rPr>
        <w:t xml:space="preserve">’ll expand to a bigger dataset, </w:t>
      </w:r>
      <w:r w:rsidRPr="00D7345E">
        <w:rPr>
          <w:i/>
          <w:color w:val="000000" w:themeColor="text1"/>
          <w:sz w:val="21"/>
          <w:szCs w:val="21"/>
        </w:rPr>
        <w:t>and</w:t>
      </w:r>
      <w:r w:rsidRPr="00D7345E">
        <w:rPr>
          <w:color w:val="000000" w:themeColor="text1"/>
          <w:sz w:val="21"/>
          <w:szCs w:val="21"/>
        </w:rPr>
        <w:t xml:space="preserve"> </w:t>
      </w:r>
      <w:r w:rsidR="00341CB4">
        <w:rPr>
          <w:color w:val="000000" w:themeColor="text1"/>
          <w:sz w:val="21"/>
          <w:szCs w:val="21"/>
        </w:rPr>
        <w:t>you</w:t>
      </w:r>
      <w:r w:rsidRPr="00D7345E">
        <w:rPr>
          <w:color w:val="000000" w:themeColor="text1"/>
          <w:sz w:val="21"/>
          <w:szCs w:val="21"/>
        </w:rPr>
        <w:t>’ll look at all chromosomes.</w:t>
      </w:r>
    </w:p>
    <w:p w14:paraId="6BE72D07" w14:textId="77777777" w:rsidR="00865509" w:rsidRPr="00D7345E" w:rsidRDefault="00865509" w:rsidP="00865509">
      <w:pPr>
        <w:rPr>
          <w:color w:val="000000" w:themeColor="text1"/>
          <w:sz w:val="21"/>
          <w:szCs w:val="21"/>
        </w:rPr>
      </w:pPr>
    </w:p>
    <w:p w14:paraId="1EB76346" w14:textId="30090067" w:rsidR="00865509" w:rsidRPr="00D7345E" w:rsidRDefault="001B28D5" w:rsidP="00865509">
      <w:pPr>
        <w:rPr>
          <w:b/>
          <w:color w:val="0070C0"/>
          <w:sz w:val="21"/>
          <w:szCs w:val="21"/>
        </w:rPr>
      </w:pPr>
      <w:r w:rsidRPr="004A2F0C">
        <w:rPr>
          <w:b/>
          <w:color w:val="1737CF"/>
          <w:sz w:val="21"/>
          <w:szCs w:val="21"/>
        </w:rPr>
        <w:t>12</w:t>
      </w:r>
      <w:r w:rsidR="00865509" w:rsidRPr="004A2F0C">
        <w:rPr>
          <w:b/>
          <w:color w:val="1737CF"/>
          <w:sz w:val="21"/>
          <w:szCs w:val="21"/>
        </w:rPr>
        <w:t xml:space="preserve">.  </w:t>
      </w:r>
      <w:r w:rsidR="001D776E" w:rsidRPr="004A2F0C">
        <w:rPr>
          <w:b/>
          <w:color w:val="1737CF"/>
          <w:sz w:val="21"/>
          <w:szCs w:val="21"/>
          <w:u w:val="single"/>
        </w:rPr>
        <w:t>Visualize Read Mapping:</w:t>
      </w:r>
      <w:r w:rsidR="001D776E" w:rsidRPr="004A2F0C">
        <w:rPr>
          <w:b/>
          <w:color w:val="1737CF"/>
          <w:sz w:val="21"/>
          <w:szCs w:val="21"/>
        </w:rPr>
        <w:t xml:space="preserve">  </w:t>
      </w:r>
      <w:r w:rsidR="00865509" w:rsidRPr="00D7345E">
        <w:rPr>
          <w:b/>
          <w:color w:val="0070C0"/>
          <w:sz w:val="21"/>
          <w:szCs w:val="21"/>
        </w:rPr>
        <w:t>Now that yo</w:t>
      </w:r>
      <w:r w:rsidR="004F22C5">
        <w:rPr>
          <w:b/>
          <w:color w:val="0070C0"/>
          <w:sz w:val="21"/>
          <w:szCs w:val="21"/>
        </w:rPr>
        <w:t>u’ve looked at summary data, it i</w:t>
      </w:r>
      <w:r w:rsidR="00865509" w:rsidRPr="00D7345E">
        <w:rPr>
          <w:b/>
          <w:color w:val="0070C0"/>
          <w:sz w:val="21"/>
          <w:szCs w:val="21"/>
        </w:rPr>
        <w:t>s useful to visualize what the tools have actually done with your data.  Open IGV (you downloaded t</w:t>
      </w:r>
      <w:r w:rsidR="00980CB7">
        <w:rPr>
          <w:b/>
          <w:color w:val="0070C0"/>
          <w:sz w:val="21"/>
          <w:szCs w:val="21"/>
        </w:rPr>
        <w:t xml:space="preserve">his earlier).  Select </w:t>
      </w:r>
      <w:r w:rsidR="007314E3" w:rsidRPr="007314E3">
        <w:rPr>
          <w:b/>
          <w:color w:val="00B050"/>
          <w:sz w:val="21"/>
          <w:szCs w:val="21"/>
        </w:rPr>
        <w:t xml:space="preserve">Mouse (mm10), </w:t>
      </w:r>
      <w:r w:rsidR="007314E3">
        <w:rPr>
          <w:b/>
          <w:color w:val="0070C0"/>
          <w:sz w:val="21"/>
          <w:szCs w:val="21"/>
        </w:rPr>
        <w:t xml:space="preserve">and select </w:t>
      </w:r>
      <w:r w:rsidR="007314E3" w:rsidRPr="007314E3">
        <w:rPr>
          <w:b/>
          <w:color w:val="00B050"/>
          <w:sz w:val="21"/>
          <w:szCs w:val="21"/>
        </w:rPr>
        <w:t>chr5</w:t>
      </w:r>
      <w:r w:rsidR="00865509" w:rsidRPr="00D7345E">
        <w:rPr>
          <w:b/>
          <w:color w:val="0070C0"/>
          <w:sz w:val="21"/>
          <w:szCs w:val="21"/>
        </w:rPr>
        <w:t xml:space="preserve">.  Next, go back to Galaxy, click on the label of </w:t>
      </w:r>
      <w:r w:rsidR="00865509" w:rsidRPr="00D7345E">
        <w:rPr>
          <w:b/>
          <w:i/>
          <w:color w:val="00B050"/>
          <w:sz w:val="21"/>
          <w:szCs w:val="21"/>
        </w:rPr>
        <w:t>one</w:t>
      </w:r>
      <w:r w:rsidR="00865509" w:rsidRPr="00D7345E">
        <w:rPr>
          <w:b/>
          <w:color w:val="0070C0"/>
          <w:sz w:val="21"/>
          <w:szCs w:val="21"/>
        </w:rPr>
        <w:t xml:space="preserve"> of your </w:t>
      </w:r>
      <w:r w:rsidR="00E20FC8">
        <w:rPr>
          <w:b/>
          <w:color w:val="00B050"/>
          <w:sz w:val="21"/>
          <w:szCs w:val="21"/>
        </w:rPr>
        <w:t>HISAT</w:t>
      </w:r>
      <w:r w:rsidR="00865509" w:rsidRPr="00D7345E">
        <w:rPr>
          <w:b/>
          <w:color w:val="00B050"/>
          <w:sz w:val="21"/>
          <w:szCs w:val="21"/>
        </w:rPr>
        <w:t xml:space="preserve"> </w:t>
      </w:r>
      <w:r w:rsidR="00865509" w:rsidRPr="00D7345E">
        <w:rPr>
          <w:b/>
          <w:color w:val="0070C0"/>
          <w:sz w:val="21"/>
          <w:szCs w:val="21"/>
        </w:rPr>
        <w:t xml:space="preserve">datasets to open the dropdown panel.  Select </w:t>
      </w:r>
      <w:r w:rsidR="00865509" w:rsidRPr="00D7345E">
        <w:rPr>
          <w:b/>
          <w:color w:val="00B050"/>
          <w:sz w:val="21"/>
          <w:szCs w:val="21"/>
        </w:rPr>
        <w:t xml:space="preserve">display with IGV </w:t>
      </w:r>
      <w:r w:rsidR="00865509" w:rsidRPr="00D7345E">
        <w:rPr>
          <w:b/>
          <w:color w:val="00B050"/>
          <w:sz w:val="21"/>
          <w:szCs w:val="21"/>
          <w:u w:val="single"/>
        </w:rPr>
        <w:t>local</w:t>
      </w:r>
      <w:r w:rsidR="00865509" w:rsidRPr="00D7345E">
        <w:rPr>
          <w:b/>
          <w:color w:val="0070C0"/>
          <w:sz w:val="21"/>
          <w:szCs w:val="21"/>
        </w:rPr>
        <w:t>.  Now go back to IGV.  It may take a moment for your data to load.  Initially, you won’t be able to see anything at the whole-chromosome resolution.</w:t>
      </w:r>
      <w:r w:rsidR="00786113">
        <w:rPr>
          <w:b/>
          <w:color w:val="0070C0"/>
          <w:sz w:val="21"/>
          <w:szCs w:val="21"/>
        </w:rPr>
        <w:t xml:space="preserve">  Then add the</w:t>
      </w:r>
      <w:r w:rsidR="00E20FC8">
        <w:rPr>
          <w:b/>
          <w:color w:val="0070C0"/>
          <w:sz w:val="21"/>
          <w:szCs w:val="21"/>
        </w:rPr>
        <w:t xml:space="preserve"> HISAT</w:t>
      </w:r>
      <w:r w:rsidR="00786113">
        <w:rPr>
          <w:b/>
          <w:color w:val="0070C0"/>
          <w:sz w:val="21"/>
          <w:szCs w:val="21"/>
        </w:rPr>
        <w:t xml:space="preserve"> accepted hits for your </w:t>
      </w:r>
      <w:r w:rsidR="00786113" w:rsidRPr="00786113">
        <w:rPr>
          <w:b/>
          <w:color w:val="00B050"/>
          <w:sz w:val="21"/>
          <w:szCs w:val="21"/>
        </w:rPr>
        <w:t>other dataset</w:t>
      </w:r>
      <w:r w:rsidR="00F42BF9">
        <w:rPr>
          <w:b/>
          <w:color w:val="0070C0"/>
          <w:sz w:val="21"/>
          <w:szCs w:val="21"/>
        </w:rPr>
        <w:t xml:space="preserve"> (go back to Galaxy to do this as described above).</w:t>
      </w:r>
    </w:p>
    <w:p w14:paraId="7C684679" w14:textId="77777777" w:rsidR="00865509" w:rsidRPr="00D7345E" w:rsidRDefault="00865509" w:rsidP="00865509">
      <w:pPr>
        <w:rPr>
          <w:color w:val="000000" w:themeColor="text1"/>
          <w:sz w:val="21"/>
          <w:szCs w:val="21"/>
        </w:rPr>
      </w:pPr>
    </w:p>
    <w:p w14:paraId="47648C30" w14:textId="42D311E3" w:rsidR="00865509" w:rsidRPr="00D7345E" w:rsidRDefault="007314E3" w:rsidP="00865509">
      <w:pPr>
        <w:rPr>
          <w:color w:val="000000" w:themeColor="text1"/>
          <w:sz w:val="21"/>
          <w:szCs w:val="21"/>
        </w:rPr>
      </w:pPr>
      <w:r w:rsidRPr="00726812">
        <w:rPr>
          <w:b/>
          <w:color w:val="000000" w:themeColor="text1"/>
          <w:sz w:val="21"/>
          <w:szCs w:val="21"/>
        </w:rPr>
        <w:t xml:space="preserve"># </w:t>
      </w:r>
      <w:r w:rsidR="00726812" w:rsidRPr="00726812">
        <w:rPr>
          <w:b/>
          <w:color w:val="000000" w:themeColor="text1"/>
          <w:sz w:val="21"/>
          <w:szCs w:val="21"/>
        </w:rPr>
        <w:t>Chromosome 5:</w:t>
      </w:r>
      <w:r w:rsidR="00726812">
        <w:rPr>
          <w:color w:val="000000" w:themeColor="text1"/>
          <w:sz w:val="21"/>
          <w:szCs w:val="21"/>
        </w:rPr>
        <w:t xml:space="preserve">  </w:t>
      </w:r>
      <w:r>
        <w:rPr>
          <w:color w:val="000000" w:themeColor="text1"/>
          <w:sz w:val="21"/>
          <w:szCs w:val="21"/>
        </w:rPr>
        <w:t>Chr5 is a larger</w:t>
      </w:r>
      <w:r w:rsidR="00865509" w:rsidRPr="00D7345E">
        <w:rPr>
          <w:color w:val="000000" w:themeColor="text1"/>
          <w:sz w:val="21"/>
          <w:szCs w:val="21"/>
        </w:rPr>
        <w:t xml:space="preserve"> chromosome</w:t>
      </w:r>
      <w:r w:rsidR="00DD6F1C">
        <w:rPr>
          <w:color w:val="000000" w:themeColor="text1"/>
          <w:sz w:val="21"/>
          <w:szCs w:val="21"/>
        </w:rPr>
        <w:t>; chromosomes are numbered more-or-less in order of size</w:t>
      </w:r>
      <w:r w:rsidR="00865509" w:rsidRPr="00D7345E">
        <w:rPr>
          <w:color w:val="000000" w:themeColor="text1"/>
          <w:sz w:val="21"/>
          <w:szCs w:val="21"/>
        </w:rPr>
        <w:t xml:space="preserve">.  Can you find more information online about it such as the number of known </w:t>
      </w:r>
      <w:r w:rsidR="00865509" w:rsidRPr="00D7345E">
        <w:rPr>
          <w:b/>
          <w:color w:val="000000" w:themeColor="text1"/>
          <w:sz w:val="21"/>
          <w:szCs w:val="21"/>
        </w:rPr>
        <w:t>protein-coding genes</w:t>
      </w:r>
      <w:r w:rsidR="00865509" w:rsidRPr="00D7345E">
        <w:rPr>
          <w:color w:val="000000" w:themeColor="text1"/>
          <w:sz w:val="21"/>
          <w:szCs w:val="21"/>
        </w:rPr>
        <w:t xml:space="preserve">?  How does its </w:t>
      </w:r>
      <w:r w:rsidR="00865509" w:rsidRPr="00D7345E">
        <w:rPr>
          <w:b/>
          <w:color w:val="000000" w:themeColor="text1"/>
          <w:sz w:val="21"/>
          <w:szCs w:val="21"/>
        </w:rPr>
        <w:t>overall size</w:t>
      </w:r>
      <w:r w:rsidR="00865509" w:rsidRPr="00D7345E">
        <w:rPr>
          <w:color w:val="000000" w:themeColor="text1"/>
          <w:sz w:val="21"/>
          <w:szCs w:val="21"/>
        </w:rPr>
        <w:t xml:space="preserve"> and </w:t>
      </w:r>
      <w:r w:rsidR="00865509" w:rsidRPr="00D7345E">
        <w:rPr>
          <w:b/>
          <w:color w:val="000000" w:themeColor="text1"/>
          <w:sz w:val="21"/>
          <w:szCs w:val="21"/>
        </w:rPr>
        <w:t>gene density</w:t>
      </w:r>
      <w:r w:rsidR="00865509" w:rsidRPr="00D7345E">
        <w:rPr>
          <w:color w:val="000000" w:themeColor="text1"/>
          <w:sz w:val="21"/>
          <w:szCs w:val="21"/>
        </w:rPr>
        <w:t xml:space="preserve"> compare to other chromosomes? </w:t>
      </w:r>
    </w:p>
    <w:p w14:paraId="2940D59A" w14:textId="77777777" w:rsidR="00865509" w:rsidRPr="00D7345E" w:rsidRDefault="00865509" w:rsidP="00865509">
      <w:pPr>
        <w:rPr>
          <w:sz w:val="21"/>
          <w:szCs w:val="21"/>
        </w:rPr>
      </w:pPr>
    </w:p>
    <w:p w14:paraId="184D0D03" w14:textId="0521ABCF" w:rsidR="00224EE3" w:rsidRDefault="001B28D5" w:rsidP="00865509">
      <w:pPr>
        <w:rPr>
          <w:b/>
          <w:color w:val="0070C0"/>
          <w:sz w:val="21"/>
          <w:szCs w:val="21"/>
        </w:rPr>
      </w:pPr>
      <w:r w:rsidRPr="004A2F0C">
        <w:rPr>
          <w:b/>
          <w:color w:val="1737CF"/>
          <w:sz w:val="21"/>
          <w:szCs w:val="21"/>
        </w:rPr>
        <w:t>13</w:t>
      </w:r>
      <w:r w:rsidR="00865509" w:rsidRPr="004A2F0C">
        <w:rPr>
          <w:b/>
          <w:color w:val="1737CF"/>
          <w:sz w:val="21"/>
          <w:szCs w:val="21"/>
        </w:rPr>
        <w:t xml:space="preserve">.  </w:t>
      </w:r>
      <w:r w:rsidR="001D776E" w:rsidRPr="004A2F0C">
        <w:rPr>
          <w:b/>
          <w:color w:val="1737CF"/>
          <w:sz w:val="21"/>
          <w:szCs w:val="21"/>
          <w:u w:val="single"/>
        </w:rPr>
        <w:t>Find Data Region:</w:t>
      </w:r>
      <w:r w:rsidR="001D776E" w:rsidRPr="004A2F0C">
        <w:rPr>
          <w:b/>
          <w:color w:val="1737CF"/>
          <w:sz w:val="21"/>
          <w:szCs w:val="21"/>
        </w:rPr>
        <w:t xml:space="preserve">  </w:t>
      </w:r>
      <w:r w:rsidR="00865509" w:rsidRPr="00D7345E">
        <w:rPr>
          <w:b/>
          <w:color w:val="0070C0"/>
          <w:sz w:val="21"/>
          <w:szCs w:val="21"/>
        </w:rPr>
        <w:t xml:space="preserve">Zoom in to the region </w:t>
      </w:r>
      <w:r w:rsidR="00A56AC7">
        <w:rPr>
          <w:b/>
          <w:color w:val="0070C0"/>
          <w:sz w:val="21"/>
          <w:szCs w:val="21"/>
        </w:rPr>
        <w:t>of</w:t>
      </w:r>
      <w:r w:rsidR="00865509" w:rsidRPr="001C47F8">
        <w:rPr>
          <w:b/>
          <w:color w:val="0070C0"/>
          <w:sz w:val="18"/>
          <w:szCs w:val="21"/>
        </w:rPr>
        <w:t xml:space="preserve"> </w:t>
      </w:r>
      <w:r w:rsidR="000767F7">
        <w:rPr>
          <w:b/>
          <w:color w:val="00B050"/>
          <w:sz w:val="21"/>
        </w:rPr>
        <w:t>chr5:</w:t>
      </w:r>
      <w:r w:rsidR="001C47F8" w:rsidRPr="001C47F8">
        <w:rPr>
          <w:rFonts w:cs="Helvetica"/>
          <w:b/>
          <w:bCs/>
          <w:color w:val="00B050"/>
          <w:sz w:val="21"/>
        </w:rPr>
        <w:t>112200107-113086162</w:t>
      </w:r>
      <w:r w:rsidR="001C47F8" w:rsidRPr="001C47F8">
        <w:rPr>
          <w:b/>
          <w:color w:val="00B050"/>
          <w:sz w:val="18"/>
          <w:szCs w:val="21"/>
        </w:rPr>
        <w:t xml:space="preserve"> </w:t>
      </w:r>
      <w:r w:rsidR="00865509" w:rsidRPr="000637C7">
        <w:rPr>
          <w:b/>
          <w:color w:val="0070C0"/>
          <w:sz w:val="21"/>
          <w:szCs w:val="21"/>
        </w:rPr>
        <w:t>(type</w:t>
      </w:r>
      <w:r w:rsidR="00D14D05">
        <w:rPr>
          <w:b/>
          <w:color w:val="0070C0"/>
          <w:sz w:val="21"/>
          <w:szCs w:val="21"/>
        </w:rPr>
        <w:t xml:space="preserve"> the</w:t>
      </w:r>
      <w:r w:rsidR="00865509" w:rsidRPr="000637C7">
        <w:rPr>
          <w:b/>
          <w:color w:val="0070C0"/>
          <w:sz w:val="21"/>
          <w:szCs w:val="21"/>
        </w:rPr>
        <w:t xml:space="preserve"> coordinates in</w:t>
      </w:r>
      <w:r w:rsidR="000767F7">
        <w:rPr>
          <w:b/>
          <w:color w:val="0070C0"/>
          <w:sz w:val="21"/>
          <w:szCs w:val="21"/>
        </w:rPr>
        <w:t>, no spaces</w:t>
      </w:r>
      <w:r w:rsidR="00865509" w:rsidRPr="000637C7">
        <w:rPr>
          <w:b/>
          <w:color w:val="0070C0"/>
          <w:sz w:val="21"/>
          <w:szCs w:val="21"/>
        </w:rPr>
        <w:t xml:space="preserve">).  </w:t>
      </w:r>
      <w:r w:rsidR="00865509" w:rsidRPr="00D7345E">
        <w:rPr>
          <w:b/>
          <w:color w:val="0070C0"/>
          <w:sz w:val="21"/>
          <w:szCs w:val="21"/>
        </w:rPr>
        <w:t xml:space="preserve">This is the section </w:t>
      </w:r>
      <w:r w:rsidR="001C47F8">
        <w:rPr>
          <w:b/>
          <w:color w:val="0070C0"/>
          <w:sz w:val="21"/>
          <w:szCs w:val="21"/>
        </w:rPr>
        <w:t>representing the complete block of data in the tutorial</w:t>
      </w:r>
      <w:r w:rsidR="00865509" w:rsidRPr="00D7345E">
        <w:rPr>
          <w:b/>
          <w:color w:val="0070C0"/>
          <w:sz w:val="21"/>
          <w:szCs w:val="21"/>
        </w:rPr>
        <w:t xml:space="preserve">, which altogether occupy a small region </w:t>
      </w:r>
      <w:r w:rsidR="00E219CC">
        <w:rPr>
          <w:b/>
          <w:color w:val="0070C0"/>
          <w:sz w:val="21"/>
          <w:szCs w:val="21"/>
        </w:rPr>
        <w:t>with</w:t>
      </w:r>
      <w:r w:rsidR="00865509">
        <w:rPr>
          <w:b/>
          <w:color w:val="0070C0"/>
          <w:sz w:val="21"/>
          <w:szCs w:val="21"/>
        </w:rPr>
        <w:t xml:space="preserve"> a handful of genes</w:t>
      </w:r>
      <w:r w:rsidR="00865509" w:rsidRPr="00D7345E">
        <w:rPr>
          <w:b/>
          <w:color w:val="0070C0"/>
          <w:sz w:val="21"/>
          <w:szCs w:val="21"/>
        </w:rPr>
        <w:t xml:space="preserve">.  The top track is </w:t>
      </w:r>
      <w:r w:rsidR="00865509" w:rsidRPr="00D7345E">
        <w:rPr>
          <w:b/>
          <w:color w:val="00B050"/>
          <w:sz w:val="21"/>
          <w:szCs w:val="21"/>
        </w:rPr>
        <w:t>chromosome coordinates</w:t>
      </w:r>
      <w:r w:rsidR="00865509" w:rsidRPr="00D7345E">
        <w:rPr>
          <w:b/>
          <w:color w:val="0070C0"/>
          <w:sz w:val="21"/>
          <w:szCs w:val="21"/>
        </w:rPr>
        <w:t xml:space="preserve">, the center </w:t>
      </w:r>
      <w:r w:rsidR="00A56AC7">
        <w:rPr>
          <w:b/>
          <w:color w:val="0070C0"/>
          <w:sz w:val="21"/>
          <w:szCs w:val="21"/>
        </w:rPr>
        <w:t xml:space="preserve">two </w:t>
      </w:r>
      <w:r w:rsidR="00865509" w:rsidRPr="00D7345E">
        <w:rPr>
          <w:b/>
          <w:color w:val="0070C0"/>
          <w:sz w:val="21"/>
          <w:szCs w:val="21"/>
        </w:rPr>
        <w:t>track</w:t>
      </w:r>
      <w:r w:rsidR="00A56AC7">
        <w:rPr>
          <w:b/>
          <w:color w:val="0070C0"/>
          <w:sz w:val="21"/>
          <w:szCs w:val="21"/>
        </w:rPr>
        <w:t>s are</w:t>
      </w:r>
      <w:r w:rsidR="00865509" w:rsidRPr="00D7345E">
        <w:rPr>
          <w:b/>
          <w:color w:val="0070C0"/>
          <w:sz w:val="21"/>
          <w:szCs w:val="21"/>
        </w:rPr>
        <w:t xml:space="preserve"> your data</w:t>
      </w:r>
      <w:r w:rsidR="00224EE3">
        <w:rPr>
          <w:b/>
          <w:color w:val="0070C0"/>
          <w:sz w:val="21"/>
          <w:szCs w:val="21"/>
        </w:rPr>
        <w:t xml:space="preserve"> (which are not yet visible)</w:t>
      </w:r>
      <w:r w:rsidR="00865509" w:rsidRPr="00D7345E">
        <w:rPr>
          <w:b/>
          <w:color w:val="0070C0"/>
          <w:sz w:val="21"/>
          <w:szCs w:val="21"/>
        </w:rPr>
        <w:t xml:space="preserve">, and the bottom track is </w:t>
      </w:r>
      <w:r w:rsidR="00865509" w:rsidRPr="00D7345E">
        <w:rPr>
          <w:b/>
          <w:color w:val="00B050"/>
          <w:sz w:val="21"/>
          <w:szCs w:val="21"/>
        </w:rPr>
        <w:t>annotations</w:t>
      </w:r>
      <w:r w:rsidR="00865509" w:rsidRPr="00D7345E">
        <w:rPr>
          <w:b/>
          <w:color w:val="0070C0"/>
          <w:sz w:val="21"/>
          <w:szCs w:val="21"/>
        </w:rPr>
        <w:t xml:space="preserve"> (</w:t>
      </w:r>
      <w:proofErr w:type="spellStart"/>
      <w:r w:rsidR="00865509" w:rsidRPr="00D7345E">
        <w:rPr>
          <w:b/>
          <w:color w:val="0070C0"/>
          <w:sz w:val="21"/>
          <w:szCs w:val="21"/>
        </w:rPr>
        <w:t>RefSeq</w:t>
      </w:r>
      <w:proofErr w:type="spellEnd"/>
      <w:r w:rsidR="00865509" w:rsidRPr="00D7345E">
        <w:rPr>
          <w:b/>
          <w:color w:val="0070C0"/>
          <w:sz w:val="21"/>
          <w:szCs w:val="21"/>
        </w:rPr>
        <w:t xml:space="preserve"> Genes) superimposed onto the chromosome coo</w:t>
      </w:r>
      <w:r w:rsidR="00BF2D8E">
        <w:rPr>
          <w:b/>
          <w:color w:val="0070C0"/>
          <w:sz w:val="21"/>
          <w:szCs w:val="21"/>
        </w:rPr>
        <w:t xml:space="preserve">rdinates. </w:t>
      </w:r>
      <w:r w:rsidR="00535E70">
        <w:rPr>
          <w:b/>
          <w:color w:val="0070C0"/>
          <w:sz w:val="21"/>
          <w:szCs w:val="21"/>
        </w:rPr>
        <w:t xml:space="preserve"> You will see the names of some but probably not all genes in this region</w:t>
      </w:r>
      <w:r w:rsidR="00D623CC">
        <w:rPr>
          <w:b/>
          <w:color w:val="0070C0"/>
          <w:sz w:val="21"/>
          <w:szCs w:val="21"/>
        </w:rPr>
        <w:t xml:space="preserve"> (it is still too compressed).</w:t>
      </w:r>
    </w:p>
    <w:p w14:paraId="22C7BC4B" w14:textId="77777777" w:rsidR="00224EE3" w:rsidRDefault="00224EE3" w:rsidP="00865509">
      <w:pPr>
        <w:rPr>
          <w:b/>
          <w:color w:val="0070C0"/>
          <w:sz w:val="21"/>
          <w:szCs w:val="21"/>
        </w:rPr>
      </w:pPr>
    </w:p>
    <w:p w14:paraId="638F3C32" w14:textId="7C4DD256" w:rsidR="00224EE3" w:rsidRDefault="00224EE3" w:rsidP="00865509">
      <w:pPr>
        <w:rPr>
          <w:b/>
          <w:color w:val="0070C0"/>
          <w:sz w:val="21"/>
          <w:szCs w:val="21"/>
        </w:rPr>
      </w:pPr>
      <w:r w:rsidRPr="004A2F0C">
        <w:rPr>
          <w:b/>
          <w:color w:val="1737CF"/>
          <w:sz w:val="21"/>
          <w:szCs w:val="21"/>
        </w:rPr>
        <w:t xml:space="preserve">14.  </w:t>
      </w:r>
      <w:r w:rsidR="007E1093" w:rsidRPr="004A2F0C">
        <w:rPr>
          <w:b/>
          <w:color w:val="1737CF"/>
          <w:sz w:val="21"/>
          <w:szCs w:val="21"/>
          <w:u w:val="single"/>
        </w:rPr>
        <w:t>Find Mapped Reads:</w:t>
      </w:r>
      <w:r w:rsidR="007E1093" w:rsidRPr="004A2F0C">
        <w:rPr>
          <w:b/>
          <w:color w:val="1737CF"/>
          <w:sz w:val="21"/>
          <w:szCs w:val="21"/>
        </w:rPr>
        <w:t xml:space="preserve">  </w:t>
      </w:r>
      <w:r w:rsidR="00727772">
        <w:rPr>
          <w:b/>
          <w:color w:val="0070C0"/>
          <w:sz w:val="21"/>
          <w:szCs w:val="21"/>
        </w:rPr>
        <w:t xml:space="preserve">One of the genes that should be in your current IGV view is </w:t>
      </w:r>
      <w:r w:rsidR="00727772" w:rsidRPr="002768C3">
        <w:rPr>
          <w:b/>
          <w:color w:val="00B050"/>
          <w:sz w:val="21"/>
          <w:szCs w:val="21"/>
        </w:rPr>
        <w:t>Tfip11</w:t>
      </w:r>
      <w:r w:rsidR="00D117DD">
        <w:rPr>
          <w:b/>
          <w:color w:val="0070C0"/>
          <w:sz w:val="21"/>
          <w:szCs w:val="21"/>
        </w:rPr>
        <w:t xml:space="preserve"> in the bottom track</w:t>
      </w:r>
      <w:r w:rsidR="00082DC2">
        <w:rPr>
          <w:b/>
          <w:color w:val="0070C0"/>
          <w:sz w:val="21"/>
          <w:szCs w:val="21"/>
        </w:rPr>
        <w:t xml:space="preserve"> (recall that these are gene names and locations, not your data)</w:t>
      </w:r>
      <w:r w:rsidR="00727772">
        <w:rPr>
          <w:b/>
          <w:color w:val="0070C0"/>
          <w:sz w:val="21"/>
          <w:szCs w:val="21"/>
        </w:rPr>
        <w:t xml:space="preserve">.  You can scroll right and left within the view by </w:t>
      </w:r>
      <w:r w:rsidR="00727772" w:rsidRPr="00E358E5">
        <w:rPr>
          <w:b/>
          <w:color w:val="00B050"/>
          <w:sz w:val="21"/>
          <w:szCs w:val="21"/>
        </w:rPr>
        <w:t xml:space="preserve">dragging left/right </w:t>
      </w:r>
      <w:r w:rsidR="00727772">
        <w:rPr>
          <w:b/>
          <w:color w:val="0070C0"/>
          <w:sz w:val="21"/>
          <w:szCs w:val="21"/>
        </w:rPr>
        <w:t xml:space="preserve">within any track.  Drag the genome such that Tfip11 is </w:t>
      </w:r>
      <w:r w:rsidR="00D117DD">
        <w:rPr>
          <w:b/>
          <w:color w:val="0070C0"/>
          <w:sz w:val="21"/>
          <w:szCs w:val="21"/>
        </w:rPr>
        <w:t>at the center</w:t>
      </w:r>
      <w:r w:rsidR="00D5675B">
        <w:rPr>
          <w:b/>
          <w:color w:val="0070C0"/>
          <w:sz w:val="21"/>
          <w:szCs w:val="21"/>
        </w:rPr>
        <w:t xml:space="preserve"> of your view.</w:t>
      </w:r>
      <w:r w:rsidR="00063ABA">
        <w:rPr>
          <w:b/>
          <w:color w:val="0070C0"/>
          <w:sz w:val="21"/>
          <w:szCs w:val="21"/>
        </w:rPr>
        <w:t xml:space="preserve">  </w:t>
      </w:r>
      <w:r w:rsidR="00063ABA" w:rsidRPr="00063ABA">
        <w:rPr>
          <w:b/>
          <w:color w:val="0070C0"/>
          <w:sz w:val="21"/>
          <w:szCs w:val="21"/>
        </w:rPr>
        <w:t xml:space="preserve">Go to the </w:t>
      </w:r>
      <w:r w:rsidR="00063ABA" w:rsidRPr="00063ABA">
        <w:rPr>
          <w:b/>
          <w:color w:val="00B050"/>
          <w:sz w:val="21"/>
          <w:szCs w:val="21"/>
        </w:rPr>
        <w:t xml:space="preserve">-||||||+ </w:t>
      </w:r>
      <w:r w:rsidR="00063ABA" w:rsidRPr="00063ABA">
        <w:rPr>
          <w:b/>
          <w:color w:val="0070C0"/>
          <w:sz w:val="21"/>
          <w:szCs w:val="21"/>
        </w:rPr>
        <w:t>zoom feature in the upper right</w:t>
      </w:r>
      <w:r w:rsidR="00063ABA">
        <w:rPr>
          <w:b/>
          <w:color w:val="0070C0"/>
          <w:sz w:val="21"/>
          <w:szCs w:val="21"/>
        </w:rPr>
        <w:t xml:space="preserve"> and click + once to zoom in.  Re</w:t>
      </w:r>
      <w:r w:rsidR="00E0474D">
        <w:rPr>
          <w:b/>
          <w:color w:val="0070C0"/>
          <w:sz w:val="21"/>
          <w:szCs w:val="21"/>
        </w:rPr>
        <w:t>-</w:t>
      </w:r>
      <w:r w:rsidR="00063ABA">
        <w:rPr>
          <w:b/>
          <w:color w:val="0070C0"/>
          <w:sz w:val="21"/>
          <w:szCs w:val="21"/>
        </w:rPr>
        <w:t xml:space="preserve">center Tfip11 if necessary.  </w:t>
      </w:r>
      <w:r w:rsidR="00DD3813">
        <w:rPr>
          <w:b/>
          <w:color w:val="0070C0"/>
          <w:sz w:val="21"/>
          <w:szCs w:val="21"/>
        </w:rPr>
        <w:t xml:space="preserve">Keep zooming by one and re-centering </w:t>
      </w:r>
      <w:r w:rsidR="00DD3813" w:rsidRPr="0097402E">
        <w:rPr>
          <w:b/>
          <w:color w:val="00B050"/>
          <w:sz w:val="21"/>
          <w:szCs w:val="21"/>
        </w:rPr>
        <w:t xml:space="preserve">until your data </w:t>
      </w:r>
      <w:r w:rsidR="00DD3813" w:rsidRPr="0097402E">
        <w:rPr>
          <w:b/>
          <w:i/>
          <w:color w:val="00B050"/>
          <w:sz w:val="21"/>
          <w:szCs w:val="21"/>
        </w:rPr>
        <w:t>first appear</w:t>
      </w:r>
      <w:r w:rsidR="00DD3813" w:rsidRPr="0097402E">
        <w:rPr>
          <w:b/>
          <w:color w:val="00B050"/>
          <w:sz w:val="21"/>
          <w:szCs w:val="21"/>
        </w:rPr>
        <w:t xml:space="preserve"> </w:t>
      </w:r>
      <w:r w:rsidR="00DD3813">
        <w:rPr>
          <w:b/>
          <w:color w:val="0070C0"/>
          <w:sz w:val="21"/>
          <w:szCs w:val="21"/>
        </w:rPr>
        <w:t xml:space="preserve">in the two center tracks. </w:t>
      </w:r>
      <w:r w:rsidR="0097402E">
        <w:rPr>
          <w:b/>
          <w:color w:val="0070C0"/>
          <w:sz w:val="21"/>
          <w:szCs w:val="21"/>
        </w:rPr>
        <w:t xml:space="preserve"> </w:t>
      </w:r>
      <w:r w:rsidR="00CE1361">
        <w:rPr>
          <w:b/>
          <w:color w:val="0070C0"/>
          <w:sz w:val="21"/>
          <w:szCs w:val="21"/>
        </w:rPr>
        <w:t>This will be a block of around 24 kb (24,000 bases).</w:t>
      </w:r>
    </w:p>
    <w:p w14:paraId="640FE67D" w14:textId="77777777" w:rsidR="00E25415" w:rsidRDefault="00E25415" w:rsidP="00865509">
      <w:pPr>
        <w:rPr>
          <w:b/>
          <w:color w:val="0070C0"/>
          <w:sz w:val="21"/>
          <w:szCs w:val="21"/>
        </w:rPr>
      </w:pPr>
    </w:p>
    <w:p w14:paraId="510A2379" w14:textId="59C96330" w:rsidR="00E25415" w:rsidRDefault="0048020F" w:rsidP="00865509">
      <w:pPr>
        <w:rPr>
          <w:b/>
          <w:color w:val="0070C0"/>
          <w:sz w:val="21"/>
          <w:szCs w:val="21"/>
        </w:rPr>
      </w:pPr>
      <w:r w:rsidRPr="004A2F0C">
        <w:rPr>
          <w:b/>
          <w:color w:val="1737CF"/>
          <w:sz w:val="21"/>
          <w:szCs w:val="21"/>
        </w:rPr>
        <w:t xml:space="preserve">15.  </w:t>
      </w:r>
      <w:r w:rsidR="00AE71FB" w:rsidRPr="004A2F0C">
        <w:rPr>
          <w:b/>
          <w:color w:val="1737CF"/>
          <w:sz w:val="21"/>
          <w:szCs w:val="21"/>
          <w:u w:val="single"/>
        </w:rPr>
        <w:t>Interpret IGV Format:</w:t>
      </w:r>
      <w:r w:rsidR="00AE71FB" w:rsidRPr="004A2F0C">
        <w:rPr>
          <w:b/>
          <w:color w:val="1737CF"/>
          <w:sz w:val="21"/>
          <w:szCs w:val="21"/>
        </w:rPr>
        <w:t xml:space="preserve">  </w:t>
      </w:r>
      <w:r w:rsidR="00B13A4A">
        <w:rPr>
          <w:b/>
          <w:color w:val="0070C0"/>
          <w:sz w:val="21"/>
          <w:szCs w:val="21"/>
        </w:rPr>
        <w:t xml:space="preserve">In the </w:t>
      </w:r>
      <w:proofErr w:type="spellStart"/>
      <w:r w:rsidR="00B13A4A">
        <w:rPr>
          <w:b/>
          <w:color w:val="0070C0"/>
          <w:sz w:val="21"/>
          <w:szCs w:val="21"/>
        </w:rPr>
        <w:t>refseq</w:t>
      </w:r>
      <w:proofErr w:type="spellEnd"/>
      <w:r w:rsidR="00B13A4A">
        <w:rPr>
          <w:b/>
          <w:color w:val="0070C0"/>
          <w:sz w:val="21"/>
          <w:szCs w:val="21"/>
        </w:rPr>
        <w:t xml:space="preserve"> gene annotations track, how are exons and introns represented?  How are forward and reverse strand represented?</w:t>
      </w:r>
      <w:r w:rsidR="00CE1361">
        <w:rPr>
          <w:b/>
          <w:color w:val="0070C0"/>
          <w:sz w:val="21"/>
          <w:szCs w:val="21"/>
        </w:rPr>
        <w:t xml:space="preserve">  Hover over a Tfip11 exon.  What type of information is represented in the popup?  What observations can you make about the </w:t>
      </w:r>
      <w:r w:rsidR="00851C3F">
        <w:rPr>
          <w:b/>
          <w:color w:val="0070C0"/>
          <w:sz w:val="21"/>
          <w:szCs w:val="21"/>
        </w:rPr>
        <w:t>HISAT</w:t>
      </w:r>
      <w:r w:rsidR="00CE1361">
        <w:rPr>
          <w:b/>
          <w:color w:val="0070C0"/>
          <w:sz w:val="21"/>
          <w:szCs w:val="21"/>
        </w:rPr>
        <w:t xml:space="preserve"> mapping of your reads in this view?</w:t>
      </w:r>
    </w:p>
    <w:p w14:paraId="7734F879" w14:textId="77777777" w:rsidR="00CE1361" w:rsidRDefault="00CE1361" w:rsidP="00865509">
      <w:pPr>
        <w:rPr>
          <w:b/>
          <w:color w:val="0070C0"/>
          <w:sz w:val="21"/>
          <w:szCs w:val="21"/>
        </w:rPr>
      </w:pPr>
    </w:p>
    <w:p w14:paraId="24AB934B" w14:textId="514FF4A3" w:rsidR="00AE662A" w:rsidRDefault="00CE1361" w:rsidP="00865509">
      <w:pPr>
        <w:rPr>
          <w:b/>
          <w:color w:val="0070C0"/>
          <w:sz w:val="21"/>
          <w:szCs w:val="21"/>
        </w:rPr>
      </w:pPr>
      <w:r w:rsidRPr="004A2F0C">
        <w:rPr>
          <w:b/>
          <w:color w:val="1737CF"/>
          <w:sz w:val="21"/>
          <w:szCs w:val="21"/>
        </w:rPr>
        <w:t>16.</w:t>
      </w:r>
      <w:r w:rsidR="00E95F06" w:rsidRPr="004A2F0C">
        <w:rPr>
          <w:b/>
          <w:color w:val="1737CF"/>
          <w:sz w:val="21"/>
          <w:szCs w:val="21"/>
        </w:rPr>
        <w:t xml:space="preserve">  </w:t>
      </w:r>
      <w:r w:rsidR="00C2023B" w:rsidRPr="004A2F0C">
        <w:rPr>
          <w:b/>
          <w:color w:val="1737CF"/>
          <w:sz w:val="21"/>
          <w:szCs w:val="21"/>
          <w:u w:val="single"/>
        </w:rPr>
        <w:t>Detailed IGV View:</w:t>
      </w:r>
      <w:r w:rsidR="00C2023B" w:rsidRPr="004A2F0C">
        <w:rPr>
          <w:b/>
          <w:color w:val="1737CF"/>
          <w:sz w:val="21"/>
          <w:szCs w:val="21"/>
        </w:rPr>
        <w:t xml:space="preserve">  </w:t>
      </w:r>
      <w:r w:rsidR="00E457B1">
        <w:rPr>
          <w:b/>
          <w:color w:val="0070C0"/>
          <w:sz w:val="21"/>
          <w:szCs w:val="21"/>
        </w:rPr>
        <w:t xml:space="preserve">Zoom in three more times.  Now you will start to see more details in your mapped reads.  Can you tell which are forward and reverse </w:t>
      </w:r>
      <w:r w:rsidR="000067F6">
        <w:rPr>
          <w:b/>
          <w:color w:val="0070C0"/>
          <w:sz w:val="21"/>
          <w:szCs w:val="21"/>
        </w:rPr>
        <w:t>reads</w:t>
      </w:r>
      <w:r w:rsidR="00E457B1">
        <w:rPr>
          <w:b/>
          <w:color w:val="0070C0"/>
          <w:sz w:val="21"/>
          <w:szCs w:val="21"/>
        </w:rPr>
        <w:t>?  Hover over one of your reads to get a popup of the details</w:t>
      </w:r>
      <w:r w:rsidR="004A1273">
        <w:rPr>
          <w:b/>
          <w:color w:val="0070C0"/>
          <w:sz w:val="21"/>
          <w:szCs w:val="21"/>
        </w:rPr>
        <w:t xml:space="preserve"> and note the information contained here</w:t>
      </w:r>
      <w:r w:rsidR="00E457B1">
        <w:rPr>
          <w:b/>
          <w:color w:val="0070C0"/>
          <w:sz w:val="21"/>
          <w:szCs w:val="21"/>
        </w:rPr>
        <w:t xml:space="preserve">.  </w:t>
      </w:r>
    </w:p>
    <w:p w14:paraId="28EDE9E0" w14:textId="77777777" w:rsidR="00AE662A" w:rsidRDefault="00AE662A" w:rsidP="00865509">
      <w:pPr>
        <w:rPr>
          <w:b/>
          <w:color w:val="0070C0"/>
          <w:sz w:val="21"/>
          <w:szCs w:val="21"/>
        </w:rPr>
      </w:pPr>
    </w:p>
    <w:p w14:paraId="4E32EEBA" w14:textId="1026E329" w:rsidR="00CE1361" w:rsidRDefault="00AE662A" w:rsidP="00865509">
      <w:pPr>
        <w:rPr>
          <w:color w:val="000000" w:themeColor="text1"/>
          <w:sz w:val="21"/>
          <w:szCs w:val="21"/>
        </w:rPr>
      </w:pPr>
      <w:r w:rsidRPr="00BF38A4">
        <w:rPr>
          <w:b/>
          <w:color w:val="000000" w:themeColor="text1"/>
          <w:sz w:val="21"/>
          <w:szCs w:val="21"/>
        </w:rPr>
        <w:t xml:space="preserve">#  </w:t>
      </w:r>
      <w:r w:rsidR="00BF38A4" w:rsidRPr="00BF38A4">
        <w:rPr>
          <w:b/>
          <w:color w:val="000000" w:themeColor="text1"/>
          <w:sz w:val="21"/>
          <w:szCs w:val="21"/>
        </w:rPr>
        <w:t>Color Coding in IGV</w:t>
      </w:r>
      <w:r w:rsidR="00BF38A4">
        <w:rPr>
          <w:color w:val="000000" w:themeColor="text1"/>
          <w:sz w:val="21"/>
          <w:szCs w:val="21"/>
        </w:rPr>
        <w:t xml:space="preserve">:  </w:t>
      </w:r>
      <w:r w:rsidRPr="00AE662A">
        <w:rPr>
          <w:color w:val="000000" w:themeColor="text1"/>
          <w:sz w:val="21"/>
          <w:szCs w:val="21"/>
        </w:rPr>
        <w:t xml:space="preserve">You’ll note </w:t>
      </w:r>
      <w:r w:rsidRPr="00BF38A4">
        <w:rPr>
          <w:color w:val="000000" w:themeColor="text1"/>
          <w:sz w:val="21"/>
          <w:szCs w:val="21"/>
        </w:rPr>
        <w:t>colors and lines in your reads</w:t>
      </w:r>
      <w:r w:rsidRPr="00AE662A">
        <w:rPr>
          <w:color w:val="000000" w:themeColor="text1"/>
          <w:sz w:val="21"/>
          <w:szCs w:val="21"/>
        </w:rPr>
        <w:t xml:space="preserve">; </w:t>
      </w:r>
      <w:r w:rsidR="00341CB4" w:rsidRPr="00BF38A4">
        <w:rPr>
          <w:b/>
          <w:color w:val="000000" w:themeColor="text1"/>
          <w:sz w:val="21"/>
          <w:szCs w:val="21"/>
        </w:rPr>
        <w:t>you</w:t>
      </w:r>
      <w:r w:rsidRPr="00BF38A4">
        <w:rPr>
          <w:b/>
          <w:color w:val="000000" w:themeColor="text1"/>
          <w:sz w:val="21"/>
          <w:szCs w:val="21"/>
        </w:rPr>
        <w:t xml:space="preserve"> won’t focus on these in this exercise</w:t>
      </w:r>
      <w:r w:rsidRPr="00AE662A">
        <w:rPr>
          <w:color w:val="000000" w:themeColor="text1"/>
          <w:sz w:val="21"/>
          <w:szCs w:val="21"/>
        </w:rPr>
        <w:t xml:space="preserve">, but if </w:t>
      </w:r>
      <w:r>
        <w:rPr>
          <w:color w:val="000000" w:themeColor="text1"/>
          <w:sz w:val="21"/>
          <w:szCs w:val="21"/>
        </w:rPr>
        <w:t xml:space="preserve">you click on </w:t>
      </w:r>
      <w:r w:rsidRPr="008258FC">
        <w:rPr>
          <w:b/>
          <w:color w:val="000000" w:themeColor="text1"/>
          <w:sz w:val="21"/>
          <w:szCs w:val="21"/>
        </w:rPr>
        <w:t>View</w:t>
      </w:r>
      <w:r>
        <w:rPr>
          <w:color w:val="000000" w:themeColor="text1"/>
          <w:sz w:val="21"/>
          <w:szCs w:val="21"/>
        </w:rPr>
        <w:t xml:space="preserve"> (top of screen) </w:t>
      </w:r>
      <w:r w:rsidRPr="00AE662A">
        <w:rPr>
          <w:color w:val="000000" w:themeColor="text1"/>
          <w:sz w:val="21"/>
          <w:szCs w:val="21"/>
        </w:rPr>
        <w:sym w:font="Wingdings" w:char="F0E0"/>
      </w:r>
      <w:r>
        <w:rPr>
          <w:color w:val="000000" w:themeColor="text1"/>
          <w:sz w:val="21"/>
          <w:szCs w:val="21"/>
        </w:rPr>
        <w:t xml:space="preserve"> </w:t>
      </w:r>
      <w:r w:rsidRPr="008258FC">
        <w:rPr>
          <w:b/>
          <w:color w:val="000000" w:themeColor="text1"/>
          <w:sz w:val="21"/>
          <w:szCs w:val="21"/>
        </w:rPr>
        <w:t>Color Legends</w:t>
      </w:r>
      <w:r>
        <w:rPr>
          <w:color w:val="000000" w:themeColor="text1"/>
          <w:sz w:val="21"/>
          <w:szCs w:val="21"/>
        </w:rPr>
        <w:t>, and</w:t>
      </w:r>
      <w:r w:rsidR="00923F05">
        <w:rPr>
          <w:color w:val="000000" w:themeColor="text1"/>
          <w:sz w:val="21"/>
          <w:szCs w:val="21"/>
        </w:rPr>
        <w:t xml:space="preserve"> select</w:t>
      </w:r>
      <w:r>
        <w:rPr>
          <w:color w:val="000000" w:themeColor="text1"/>
          <w:sz w:val="21"/>
          <w:szCs w:val="21"/>
        </w:rPr>
        <w:t xml:space="preserve"> </w:t>
      </w:r>
      <w:r w:rsidRPr="008258FC">
        <w:rPr>
          <w:b/>
          <w:color w:val="000000" w:themeColor="text1"/>
          <w:sz w:val="21"/>
          <w:szCs w:val="21"/>
        </w:rPr>
        <w:t>Mutations</w:t>
      </w:r>
      <w:r>
        <w:rPr>
          <w:color w:val="000000" w:themeColor="text1"/>
          <w:sz w:val="21"/>
          <w:szCs w:val="21"/>
        </w:rPr>
        <w:t xml:space="preserve"> </w:t>
      </w:r>
      <w:r w:rsidRPr="00AE662A">
        <w:rPr>
          <w:color w:val="000000" w:themeColor="text1"/>
          <w:sz w:val="21"/>
          <w:szCs w:val="21"/>
        </w:rPr>
        <w:sym w:font="Wingdings" w:char="F0E0"/>
      </w:r>
      <w:r>
        <w:rPr>
          <w:color w:val="000000" w:themeColor="text1"/>
          <w:sz w:val="21"/>
          <w:szCs w:val="21"/>
        </w:rPr>
        <w:t xml:space="preserve"> </w:t>
      </w:r>
      <w:r w:rsidRPr="008258FC">
        <w:rPr>
          <w:b/>
          <w:color w:val="000000" w:themeColor="text1"/>
          <w:sz w:val="21"/>
          <w:szCs w:val="21"/>
        </w:rPr>
        <w:t>Edit</w:t>
      </w:r>
      <w:r>
        <w:rPr>
          <w:color w:val="000000" w:themeColor="text1"/>
          <w:sz w:val="21"/>
          <w:szCs w:val="21"/>
        </w:rPr>
        <w:t xml:space="preserve">, you will see a listing of the colors and their meanings.  This is important when sequencing genomes and exomes </w:t>
      </w:r>
      <w:r w:rsidR="00923F05">
        <w:rPr>
          <w:color w:val="000000" w:themeColor="text1"/>
          <w:sz w:val="21"/>
          <w:szCs w:val="21"/>
        </w:rPr>
        <w:t>to visualize</w:t>
      </w:r>
      <w:r w:rsidR="00E63A52">
        <w:rPr>
          <w:color w:val="000000" w:themeColor="text1"/>
          <w:sz w:val="21"/>
          <w:szCs w:val="21"/>
        </w:rPr>
        <w:t xml:space="preserve"> SNVs and other variants, for example.</w:t>
      </w:r>
      <w:r>
        <w:rPr>
          <w:color w:val="000000" w:themeColor="text1"/>
          <w:sz w:val="21"/>
          <w:szCs w:val="21"/>
        </w:rPr>
        <w:t xml:space="preserve">  </w:t>
      </w:r>
    </w:p>
    <w:p w14:paraId="0E20FE48" w14:textId="77777777" w:rsidR="00224EE3" w:rsidRDefault="00224EE3" w:rsidP="00865509">
      <w:pPr>
        <w:rPr>
          <w:b/>
          <w:color w:val="0070C0"/>
          <w:sz w:val="21"/>
          <w:szCs w:val="21"/>
        </w:rPr>
      </w:pPr>
    </w:p>
    <w:p w14:paraId="60A1FCEF" w14:textId="0368F0C1" w:rsidR="00AE662A" w:rsidRDefault="00AE662A" w:rsidP="00865509">
      <w:pPr>
        <w:rPr>
          <w:b/>
          <w:color w:val="0070C0"/>
          <w:sz w:val="21"/>
          <w:szCs w:val="21"/>
        </w:rPr>
      </w:pPr>
      <w:r w:rsidRPr="004A2F0C">
        <w:rPr>
          <w:b/>
          <w:color w:val="1737CF"/>
          <w:sz w:val="21"/>
          <w:szCs w:val="21"/>
        </w:rPr>
        <w:t xml:space="preserve">17.  </w:t>
      </w:r>
      <w:r w:rsidR="00C2023B" w:rsidRPr="004A2F0C">
        <w:rPr>
          <w:b/>
          <w:color w:val="1737CF"/>
          <w:sz w:val="21"/>
          <w:szCs w:val="21"/>
          <w:u w:val="single"/>
        </w:rPr>
        <w:t>More Detailed IGV View:</w:t>
      </w:r>
      <w:r w:rsidR="00C2023B" w:rsidRPr="004A2F0C">
        <w:rPr>
          <w:b/>
          <w:color w:val="1737CF"/>
          <w:sz w:val="21"/>
          <w:szCs w:val="21"/>
        </w:rPr>
        <w:t xml:space="preserve">  </w:t>
      </w:r>
      <w:r w:rsidR="00511DAD">
        <w:rPr>
          <w:b/>
          <w:color w:val="0070C0"/>
          <w:sz w:val="21"/>
          <w:szCs w:val="21"/>
        </w:rPr>
        <w:t>Center the view on an exon</w:t>
      </w:r>
      <w:r w:rsidR="001461AE">
        <w:rPr>
          <w:b/>
          <w:color w:val="0070C0"/>
          <w:sz w:val="21"/>
          <w:szCs w:val="21"/>
        </w:rPr>
        <w:t xml:space="preserve"> that has mapped reads</w:t>
      </w:r>
      <w:r w:rsidR="00511DAD">
        <w:rPr>
          <w:b/>
          <w:color w:val="0070C0"/>
          <w:sz w:val="21"/>
          <w:szCs w:val="21"/>
        </w:rPr>
        <w:t xml:space="preserve">, and </w:t>
      </w:r>
      <w:r w:rsidR="009344F0">
        <w:rPr>
          <w:b/>
          <w:color w:val="0070C0"/>
          <w:sz w:val="21"/>
          <w:szCs w:val="21"/>
        </w:rPr>
        <w:t xml:space="preserve">zoom in about 5 more times until you see the individual </w:t>
      </w:r>
      <w:r w:rsidR="009344F0" w:rsidRPr="009344F0">
        <w:rPr>
          <w:b/>
          <w:color w:val="00B050"/>
          <w:sz w:val="21"/>
          <w:szCs w:val="21"/>
        </w:rPr>
        <w:t>nucleotides</w:t>
      </w:r>
      <w:r w:rsidR="009344F0">
        <w:rPr>
          <w:b/>
          <w:color w:val="0070C0"/>
          <w:sz w:val="21"/>
          <w:szCs w:val="21"/>
        </w:rPr>
        <w:t xml:space="preserve"> at the </w:t>
      </w:r>
      <w:r w:rsidR="009344F0" w:rsidRPr="009344F0">
        <w:rPr>
          <w:b/>
          <w:color w:val="00B050"/>
          <w:sz w:val="21"/>
          <w:szCs w:val="21"/>
        </w:rPr>
        <w:t>top of the bottom track</w:t>
      </w:r>
      <w:r w:rsidR="009344F0">
        <w:rPr>
          <w:b/>
          <w:color w:val="0070C0"/>
          <w:sz w:val="21"/>
          <w:szCs w:val="21"/>
        </w:rPr>
        <w:t>.</w:t>
      </w:r>
      <w:r w:rsidR="0033379C">
        <w:rPr>
          <w:b/>
          <w:color w:val="0070C0"/>
          <w:sz w:val="21"/>
          <w:szCs w:val="21"/>
        </w:rPr>
        <w:t xml:space="preserve">  Beneath this is the amino acid translations in all 3 frames.  Do any frames contain stop codons?  Click on the arrow in the lower left next to Sequence to see the translation for the other strand.  How can you determine which translation is correct?  (you may want to zoom out a few times to get the entire exon into view)</w:t>
      </w:r>
    </w:p>
    <w:p w14:paraId="7CE9091D" w14:textId="77777777" w:rsidR="0033379C" w:rsidRDefault="0033379C" w:rsidP="00865509">
      <w:pPr>
        <w:rPr>
          <w:b/>
          <w:color w:val="0070C0"/>
          <w:sz w:val="21"/>
          <w:szCs w:val="21"/>
        </w:rPr>
      </w:pPr>
    </w:p>
    <w:p w14:paraId="130FAA07" w14:textId="2F0B102A" w:rsidR="0033379C" w:rsidRPr="00AE662A" w:rsidRDefault="0033379C" w:rsidP="00865509">
      <w:pPr>
        <w:rPr>
          <w:b/>
          <w:color w:val="0070C0"/>
          <w:sz w:val="21"/>
          <w:szCs w:val="21"/>
        </w:rPr>
      </w:pPr>
      <w:r w:rsidRPr="004A2F0C">
        <w:rPr>
          <w:b/>
          <w:color w:val="1737CF"/>
          <w:sz w:val="21"/>
          <w:szCs w:val="21"/>
        </w:rPr>
        <w:t xml:space="preserve">18.  </w:t>
      </w:r>
      <w:r w:rsidR="007C55CF" w:rsidRPr="004A2F0C">
        <w:rPr>
          <w:b/>
          <w:color w:val="1737CF"/>
          <w:sz w:val="21"/>
          <w:szCs w:val="21"/>
          <w:u w:val="single"/>
        </w:rPr>
        <w:t>Differential Expression in IGV:</w:t>
      </w:r>
      <w:r w:rsidR="007C55CF" w:rsidRPr="004A2F0C">
        <w:rPr>
          <w:b/>
          <w:color w:val="1737CF"/>
          <w:sz w:val="21"/>
          <w:szCs w:val="21"/>
        </w:rPr>
        <w:t xml:space="preserve">  </w:t>
      </w:r>
      <w:r w:rsidR="009E7342">
        <w:rPr>
          <w:b/>
          <w:color w:val="0070C0"/>
          <w:sz w:val="21"/>
          <w:szCs w:val="21"/>
        </w:rPr>
        <w:t xml:space="preserve">Return to the ~24 kb zoom-out where your data first appeared.  Scroll to the right and left to see if you can observe any apparent differences in the number of mapped reads between the controls and </w:t>
      </w:r>
      <w:proofErr w:type="spellStart"/>
      <w:r w:rsidR="009E7342">
        <w:rPr>
          <w:b/>
          <w:color w:val="0070C0"/>
          <w:sz w:val="21"/>
          <w:szCs w:val="21"/>
        </w:rPr>
        <w:t>exp</w:t>
      </w:r>
      <w:r w:rsidR="005E0846">
        <w:rPr>
          <w:b/>
          <w:color w:val="0070C0"/>
          <w:sz w:val="21"/>
          <w:szCs w:val="21"/>
        </w:rPr>
        <w:t>erimentals</w:t>
      </w:r>
      <w:proofErr w:type="spellEnd"/>
      <w:r w:rsidR="005E0846">
        <w:rPr>
          <w:b/>
          <w:color w:val="0070C0"/>
          <w:sz w:val="21"/>
          <w:szCs w:val="21"/>
        </w:rPr>
        <w:t xml:space="preserve"> for any of the genes (r</w:t>
      </w:r>
      <w:r w:rsidR="00F13A52">
        <w:rPr>
          <w:b/>
          <w:color w:val="0070C0"/>
          <w:sz w:val="21"/>
          <w:szCs w:val="21"/>
        </w:rPr>
        <w:t>emember that it takes a moment for data to load when you scroll to a new region</w:t>
      </w:r>
      <w:r w:rsidR="005E0846">
        <w:rPr>
          <w:b/>
          <w:color w:val="0070C0"/>
          <w:sz w:val="21"/>
          <w:szCs w:val="21"/>
        </w:rPr>
        <w:t>)</w:t>
      </w:r>
      <w:r w:rsidR="00F13A52">
        <w:rPr>
          <w:b/>
          <w:color w:val="0070C0"/>
          <w:sz w:val="21"/>
          <w:szCs w:val="21"/>
        </w:rPr>
        <w:t>.</w:t>
      </w:r>
      <w:r w:rsidR="009E7342">
        <w:rPr>
          <w:b/>
          <w:color w:val="0070C0"/>
          <w:sz w:val="21"/>
          <w:szCs w:val="21"/>
        </w:rPr>
        <w:t xml:space="preserve">  </w:t>
      </w:r>
      <w:r w:rsidR="00341CB4">
        <w:rPr>
          <w:b/>
          <w:color w:val="0070C0"/>
          <w:sz w:val="21"/>
          <w:szCs w:val="21"/>
        </w:rPr>
        <w:t>You</w:t>
      </w:r>
      <w:r w:rsidR="00E936B1">
        <w:rPr>
          <w:b/>
          <w:color w:val="0070C0"/>
          <w:sz w:val="21"/>
          <w:szCs w:val="21"/>
        </w:rPr>
        <w:t xml:space="preserve"> won’t use IGV to </w:t>
      </w:r>
      <w:r w:rsidR="008F1775">
        <w:rPr>
          <w:b/>
          <w:color w:val="0070C0"/>
          <w:sz w:val="21"/>
          <w:szCs w:val="21"/>
        </w:rPr>
        <w:t>quantify</w:t>
      </w:r>
      <w:r w:rsidR="00266EBB">
        <w:rPr>
          <w:b/>
          <w:color w:val="0070C0"/>
          <w:sz w:val="21"/>
          <w:szCs w:val="21"/>
        </w:rPr>
        <w:t xml:space="preserve"> these differences; this is</w:t>
      </w:r>
      <w:r w:rsidR="008F1775">
        <w:rPr>
          <w:b/>
          <w:color w:val="0070C0"/>
          <w:sz w:val="21"/>
          <w:szCs w:val="21"/>
        </w:rPr>
        <w:t xml:space="preserve"> for visual observation only.</w:t>
      </w:r>
      <w:r w:rsidR="005E0846">
        <w:rPr>
          <w:b/>
          <w:color w:val="0070C0"/>
          <w:sz w:val="21"/>
          <w:szCs w:val="21"/>
        </w:rPr>
        <w:t xml:space="preserve">  </w:t>
      </w:r>
      <w:r w:rsidR="00341CB4">
        <w:rPr>
          <w:b/>
          <w:color w:val="00B050"/>
          <w:sz w:val="21"/>
          <w:szCs w:val="21"/>
        </w:rPr>
        <w:t>You</w:t>
      </w:r>
      <w:r w:rsidR="005E0846" w:rsidRPr="00B750F9">
        <w:rPr>
          <w:b/>
          <w:color w:val="00B050"/>
          <w:sz w:val="21"/>
          <w:szCs w:val="21"/>
        </w:rPr>
        <w:t>’ll now return to Galaxy</w:t>
      </w:r>
      <w:r w:rsidR="00926D7A">
        <w:rPr>
          <w:b/>
          <w:color w:val="0070C0"/>
          <w:sz w:val="21"/>
          <w:szCs w:val="21"/>
        </w:rPr>
        <w:t>.</w:t>
      </w:r>
    </w:p>
    <w:p w14:paraId="3E5CFD3D" w14:textId="77777777" w:rsidR="00865509" w:rsidRPr="00D7345E" w:rsidRDefault="00865509" w:rsidP="00865509">
      <w:pPr>
        <w:rPr>
          <w:b/>
          <w:color w:val="0070C0"/>
          <w:sz w:val="21"/>
          <w:szCs w:val="21"/>
        </w:rPr>
      </w:pPr>
    </w:p>
    <w:p w14:paraId="106BECFF" w14:textId="1C254D40" w:rsidR="00865509" w:rsidRDefault="00865509" w:rsidP="00865509">
      <w:pPr>
        <w:rPr>
          <w:b/>
          <w:color w:val="0070C0"/>
          <w:sz w:val="21"/>
          <w:szCs w:val="21"/>
        </w:rPr>
      </w:pPr>
      <w:r w:rsidRPr="004A2F0C">
        <w:rPr>
          <w:b/>
          <w:color w:val="1737CF"/>
          <w:sz w:val="21"/>
          <w:szCs w:val="21"/>
        </w:rPr>
        <w:t>19</w:t>
      </w:r>
      <w:r w:rsidR="008707E6" w:rsidRPr="004A2F0C">
        <w:rPr>
          <w:b/>
          <w:color w:val="1737CF"/>
          <w:sz w:val="21"/>
          <w:szCs w:val="21"/>
        </w:rPr>
        <w:t xml:space="preserve">.  </w:t>
      </w:r>
      <w:r w:rsidR="00F83EA9" w:rsidRPr="004A2F0C">
        <w:rPr>
          <w:b/>
          <w:color w:val="1737CF"/>
          <w:sz w:val="21"/>
          <w:szCs w:val="21"/>
          <w:u w:val="single"/>
        </w:rPr>
        <w:t>Assemble Transcripts:</w:t>
      </w:r>
      <w:r w:rsidR="00F83EA9" w:rsidRPr="004A2F0C">
        <w:rPr>
          <w:b/>
          <w:color w:val="1737CF"/>
          <w:sz w:val="21"/>
          <w:szCs w:val="21"/>
        </w:rPr>
        <w:t xml:space="preserve">  </w:t>
      </w:r>
      <w:r w:rsidR="008707E6">
        <w:rPr>
          <w:b/>
          <w:color w:val="0070C0"/>
          <w:sz w:val="21"/>
          <w:szCs w:val="21"/>
        </w:rPr>
        <w:t>In Galaxy, g</w:t>
      </w:r>
      <w:r w:rsidRPr="00D7345E">
        <w:rPr>
          <w:b/>
          <w:color w:val="0070C0"/>
          <w:sz w:val="21"/>
          <w:szCs w:val="21"/>
        </w:rPr>
        <w:t xml:space="preserve">o to </w:t>
      </w:r>
      <w:r w:rsidRPr="00D7345E">
        <w:rPr>
          <w:b/>
          <w:color w:val="00B050"/>
          <w:sz w:val="21"/>
          <w:szCs w:val="21"/>
        </w:rPr>
        <w:t>Tools</w:t>
      </w:r>
      <w:r w:rsidRPr="00D7345E">
        <w:rPr>
          <w:b/>
          <w:color w:val="0070C0"/>
          <w:sz w:val="21"/>
          <w:szCs w:val="21"/>
        </w:rPr>
        <w:t xml:space="preserve"> </w:t>
      </w:r>
      <w:r w:rsidRPr="00D7345E">
        <w:rPr>
          <w:b/>
          <w:color w:val="0070C0"/>
          <w:sz w:val="21"/>
          <w:szCs w:val="21"/>
        </w:rPr>
        <w:sym w:font="Wingdings" w:char="F0E0"/>
      </w:r>
      <w:r w:rsidRPr="00D7345E">
        <w:rPr>
          <w:b/>
          <w:color w:val="0070C0"/>
          <w:sz w:val="21"/>
          <w:szCs w:val="21"/>
        </w:rPr>
        <w:t xml:space="preserve"> </w:t>
      </w:r>
      <w:r w:rsidRPr="00D7345E">
        <w:rPr>
          <w:b/>
          <w:color w:val="00B050"/>
          <w:sz w:val="21"/>
          <w:szCs w:val="21"/>
        </w:rPr>
        <w:t xml:space="preserve">NGS: RNA Analysis </w:t>
      </w:r>
      <w:r w:rsidRPr="00D7345E">
        <w:rPr>
          <w:b/>
          <w:color w:val="0070C0"/>
          <w:sz w:val="21"/>
          <w:szCs w:val="21"/>
        </w:rPr>
        <w:sym w:font="Wingdings" w:char="F0E0"/>
      </w:r>
      <w:r w:rsidRPr="00D7345E">
        <w:rPr>
          <w:b/>
          <w:color w:val="0070C0"/>
          <w:sz w:val="21"/>
          <w:szCs w:val="21"/>
        </w:rPr>
        <w:t xml:space="preserve"> </w:t>
      </w:r>
      <w:r w:rsidRPr="00D7345E">
        <w:rPr>
          <w:b/>
          <w:color w:val="00B050"/>
          <w:sz w:val="21"/>
          <w:szCs w:val="21"/>
        </w:rPr>
        <w:t>Cufflinks</w:t>
      </w:r>
      <w:r w:rsidRPr="00D7345E">
        <w:rPr>
          <w:b/>
          <w:color w:val="0070C0"/>
          <w:sz w:val="21"/>
          <w:szCs w:val="21"/>
        </w:rPr>
        <w:t>.  Select both your</w:t>
      </w:r>
      <w:r w:rsidR="00851C3F">
        <w:rPr>
          <w:b/>
          <w:color w:val="0070C0"/>
          <w:sz w:val="21"/>
          <w:szCs w:val="21"/>
        </w:rPr>
        <w:t xml:space="preserve"> HISAT</w:t>
      </w:r>
      <w:r w:rsidRPr="00D7345E">
        <w:rPr>
          <w:b/>
          <w:color w:val="0070C0"/>
          <w:sz w:val="21"/>
          <w:szCs w:val="21"/>
        </w:rPr>
        <w:t xml:space="preserve"> datasets to be run in parallel</w:t>
      </w:r>
      <w:r w:rsidR="00FE5AF9">
        <w:rPr>
          <w:b/>
          <w:color w:val="0070C0"/>
          <w:sz w:val="21"/>
          <w:szCs w:val="21"/>
        </w:rPr>
        <w:t xml:space="preserve">, with the </w:t>
      </w:r>
      <w:proofErr w:type="spellStart"/>
      <w:r w:rsidR="00FE5AF9">
        <w:rPr>
          <w:b/>
          <w:color w:val="00B050"/>
          <w:sz w:val="21"/>
          <w:szCs w:val="21"/>
        </w:rPr>
        <w:t>iGenomes</w:t>
      </w:r>
      <w:proofErr w:type="spellEnd"/>
      <w:r w:rsidR="00FE5AF9">
        <w:rPr>
          <w:b/>
          <w:color w:val="00B050"/>
          <w:sz w:val="21"/>
          <w:szCs w:val="21"/>
        </w:rPr>
        <w:t xml:space="preserve"> a</w:t>
      </w:r>
      <w:r w:rsidR="00FE5AF9" w:rsidRPr="00FE5AF9">
        <w:rPr>
          <w:b/>
          <w:color w:val="00B050"/>
          <w:sz w:val="21"/>
          <w:szCs w:val="21"/>
        </w:rPr>
        <w:t>nnotations</w:t>
      </w:r>
      <w:r w:rsidRPr="00D7345E">
        <w:rPr>
          <w:b/>
          <w:color w:val="0070C0"/>
          <w:sz w:val="21"/>
          <w:szCs w:val="21"/>
        </w:rPr>
        <w:t xml:space="preserve">.  Leave all default parameters as they are.  Each dataset will </w:t>
      </w:r>
      <w:r w:rsidR="008707E6">
        <w:rPr>
          <w:b/>
          <w:color w:val="0070C0"/>
          <w:sz w:val="21"/>
          <w:szCs w:val="21"/>
        </w:rPr>
        <w:t xml:space="preserve">produce </w:t>
      </w:r>
      <w:r w:rsidRPr="00D7345E">
        <w:rPr>
          <w:b/>
          <w:color w:val="0070C0"/>
          <w:sz w:val="21"/>
          <w:szCs w:val="21"/>
        </w:rPr>
        <w:t xml:space="preserve">4 </w:t>
      </w:r>
      <w:r w:rsidR="008707E6">
        <w:rPr>
          <w:b/>
          <w:color w:val="0070C0"/>
          <w:sz w:val="21"/>
          <w:szCs w:val="21"/>
        </w:rPr>
        <w:t xml:space="preserve">sets of </w:t>
      </w:r>
      <w:r w:rsidRPr="00D7345E">
        <w:rPr>
          <w:b/>
          <w:color w:val="0070C0"/>
          <w:sz w:val="21"/>
          <w:szCs w:val="21"/>
        </w:rPr>
        <w:t xml:space="preserve">results:  </w:t>
      </w:r>
      <w:r w:rsidRPr="00B14447">
        <w:rPr>
          <w:b/>
          <w:color w:val="00B050"/>
          <w:sz w:val="21"/>
          <w:szCs w:val="21"/>
        </w:rPr>
        <w:t>gene expression</w:t>
      </w:r>
      <w:r w:rsidRPr="00D7345E">
        <w:rPr>
          <w:b/>
          <w:color w:val="0070C0"/>
          <w:sz w:val="21"/>
          <w:szCs w:val="21"/>
        </w:rPr>
        <w:t xml:space="preserve">, </w:t>
      </w:r>
      <w:r w:rsidRPr="00B14447">
        <w:rPr>
          <w:b/>
          <w:color w:val="00B050"/>
          <w:sz w:val="21"/>
          <w:szCs w:val="21"/>
        </w:rPr>
        <w:t>transcript expression</w:t>
      </w:r>
      <w:r w:rsidRPr="00D7345E">
        <w:rPr>
          <w:b/>
          <w:color w:val="0070C0"/>
          <w:sz w:val="21"/>
          <w:szCs w:val="21"/>
        </w:rPr>
        <w:t xml:space="preserve">, </w:t>
      </w:r>
      <w:r w:rsidRPr="00B14447">
        <w:rPr>
          <w:b/>
          <w:color w:val="00B050"/>
          <w:sz w:val="21"/>
          <w:szCs w:val="21"/>
        </w:rPr>
        <w:t>assembled transcripts</w:t>
      </w:r>
      <w:r w:rsidRPr="00D7345E">
        <w:rPr>
          <w:b/>
          <w:color w:val="0070C0"/>
          <w:sz w:val="21"/>
          <w:szCs w:val="21"/>
        </w:rPr>
        <w:t xml:space="preserve">, and </w:t>
      </w:r>
      <w:r w:rsidRPr="00B14447">
        <w:rPr>
          <w:b/>
          <w:color w:val="00B050"/>
          <w:sz w:val="21"/>
          <w:szCs w:val="21"/>
        </w:rPr>
        <w:t>skipped transcripts</w:t>
      </w:r>
      <w:r w:rsidRPr="00D7345E">
        <w:rPr>
          <w:b/>
          <w:color w:val="0070C0"/>
          <w:sz w:val="21"/>
          <w:szCs w:val="21"/>
        </w:rPr>
        <w:t xml:space="preserve">.  Click on the </w:t>
      </w:r>
      <w:r w:rsidRPr="00D7345E">
        <w:rPr>
          <w:b/>
          <w:color w:val="00B050"/>
          <w:sz w:val="21"/>
          <w:szCs w:val="21"/>
        </w:rPr>
        <w:t xml:space="preserve">eye icon </w:t>
      </w:r>
      <w:r w:rsidRPr="00D7345E">
        <w:rPr>
          <w:b/>
          <w:color w:val="0070C0"/>
          <w:sz w:val="21"/>
          <w:szCs w:val="21"/>
        </w:rPr>
        <w:t>of assembled transcripts in either dataset; scroll over to see FPKM values (see below).</w:t>
      </w:r>
    </w:p>
    <w:p w14:paraId="315AB6B7" w14:textId="77777777" w:rsidR="00CD0B3C" w:rsidRDefault="00CD0B3C" w:rsidP="00CD0B3C">
      <w:pPr>
        <w:rPr>
          <w:b/>
          <w:color w:val="FF0000"/>
          <w:sz w:val="21"/>
          <w:szCs w:val="21"/>
        </w:rPr>
      </w:pPr>
      <w:r>
        <w:rPr>
          <w:b/>
          <w:color w:val="FF0000"/>
          <w:sz w:val="21"/>
          <w:szCs w:val="21"/>
        </w:rPr>
        <w:t>(Run Time:  a few minutes)</w:t>
      </w:r>
    </w:p>
    <w:p w14:paraId="176FB254" w14:textId="77777777" w:rsidR="00865509" w:rsidRPr="00D7345E" w:rsidRDefault="00865509" w:rsidP="00865509">
      <w:pPr>
        <w:rPr>
          <w:color w:val="000000" w:themeColor="text1"/>
          <w:sz w:val="21"/>
          <w:szCs w:val="21"/>
        </w:rPr>
      </w:pPr>
    </w:p>
    <w:p w14:paraId="33190321" w14:textId="57E4424B" w:rsidR="00865509" w:rsidRDefault="00865509" w:rsidP="00865509">
      <w:pPr>
        <w:rPr>
          <w:color w:val="000000" w:themeColor="text1"/>
          <w:sz w:val="21"/>
          <w:szCs w:val="21"/>
        </w:rPr>
      </w:pPr>
      <w:r w:rsidRPr="00D7345E">
        <w:rPr>
          <w:color w:val="000000" w:themeColor="text1"/>
          <w:sz w:val="21"/>
          <w:szCs w:val="21"/>
        </w:rPr>
        <w:t>#</w:t>
      </w:r>
      <w:r w:rsidRPr="00D7345E">
        <w:rPr>
          <w:b/>
          <w:color w:val="000000" w:themeColor="text1"/>
          <w:sz w:val="21"/>
          <w:szCs w:val="21"/>
        </w:rPr>
        <w:t xml:space="preserve"> Cufflinks</w:t>
      </w:r>
      <w:r w:rsidR="00517F18">
        <w:rPr>
          <w:b/>
          <w:color w:val="000000" w:themeColor="text1"/>
          <w:sz w:val="21"/>
          <w:szCs w:val="21"/>
        </w:rPr>
        <w:t>:</w:t>
      </w:r>
      <w:r w:rsidRPr="00D7345E">
        <w:rPr>
          <w:color w:val="000000" w:themeColor="text1"/>
          <w:sz w:val="21"/>
          <w:szCs w:val="21"/>
        </w:rPr>
        <w:t xml:space="preserve"> </w:t>
      </w:r>
      <w:r w:rsidR="00517F18">
        <w:rPr>
          <w:color w:val="000000" w:themeColor="text1"/>
          <w:sz w:val="21"/>
          <w:szCs w:val="21"/>
        </w:rPr>
        <w:t xml:space="preserve"> This tool </w:t>
      </w:r>
      <w:r w:rsidRPr="00D7345E">
        <w:rPr>
          <w:color w:val="000000" w:themeColor="text1"/>
          <w:sz w:val="21"/>
          <w:szCs w:val="21"/>
        </w:rPr>
        <w:t xml:space="preserve">takes </w:t>
      </w:r>
      <w:r w:rsidR="00851C3F">
        <w:rPr>
          <w:color w:val="000000" w:themeColor="text1"/>
          <w:sz w:val="21"/>
          <w:szCs w:val="21"/>
        </w:rPr>
        <w:t>HISAT</w:t>
      </w:r>
      <w:r w:rsidRPr="00D7345E">
        <w:rPr>
          <w:color w:val="000000" w:themeColor="text1"/>
          <w:sz w:val="21"/>
          <w:szCs w:val="21"/>
        </w:rPr>
        <w:t xml:space="preserve">-processed short reads and assembles them into as many mRNA transcripts as it can, and as complete as possible; then Cufflinks measures the abundance of each transcript.  </w:t>
      </w:r>
      <w:r w:rsidRPr="00D7345E">
        <w:rPr>
          <w:b/>
          <w:color w:val="000000" w:themeColor="text1"/>
          <w:sz w:val="21"/>
          <w:szCs w:val="21"/>
        </w:rPr>
        <w:t>Transcript abundance is quantified as FPKM</w:t>
      </w:r>
      <w:r w:rsidRPr="00D7345E">
        <w:rPr>
          <w:color w:val="000000" w:themeColor="text1"/>
          <w:sz w:val="21"/>
          <w:szCs w:val="21"/>
        </w:rPr>
        <w:t xml:space="preserve"> (fragments per </w:t>
      </w:r>
      <w:proofErr w:type="spellStart"/>
      <w:r w:rsidRPr="00D7345E">
        <w:rPr>
          <w:color w:val="000000" w:themeColor="text1"/>
          <w:sz w:val="21"/>
          <w:szCs w:val="21"/>
        </w:rPr>
        <w:t>kilobase</w:t>
      </w:r>
      <w:proofErr w:type="spellEnd"/>
      <w:r w:rsidRPr="00D7345E">
        <w:rPr>
          <w:color w:val="000000" w:themeColor="text1"/>
          <w:sz w:val="21"/>
          <w:szCs w:val="21"/>
        </w:rPr>
        <w:t xml:space="preserve"> of transcript per million mapped reads).  </w:t>
      </w:r>
      <w:r w:rsidR="00FE310E">
        <w:rPr>
          <w:color w:val="000000" w:themeColor="text1"/>
          <w:sz w:val="21"/>
          <w:szCs w:val="21"/>
        </w:rPr>
        <w:t xml:space="preserve">It will identify </w:t>
      </w:r>
      <w:r w:rsidR="00F65DF2">
        <w:rPr>
          <w:color w:val="000000" w:themeColor="text1"/>
          <w:sz w:val="21"/>
          <w:szCs w:val="21"/>
        </w:rPr>
        <w:t xml:space="preserve">the various expressed </w:t>
      </w:r>
      <w:r w:rsidR="00F65DF2" w:rsidRPr="00645927">
        <w:rPr>
          <w:b/>
          <w:color w:val="000000" w:themeColor="text1"/>
          <w:sz w:val="21"/>
          <w:szCs w:val="21"/>
        </w:rPr>
        <w:t>isoforms (alterna</w:t>
      </w:r>
      <w:r w:rsidR="002F13F0" w:rsidRPr="00645927">
        <w:rPr>
          <w:b/>
          <w:color w:val="000000" w:themeColor="text1"/>
          <w:sz w:val="21"/>
          <w:szCs w:val="21"/>
        </w:rPr>
        <w:t>tive splice variants)</w:t>
      </w:r>
      <w:r w:rsidR="002F13F0">
        <w:rPr>
          <w:color w:val="000000" w:themeColor="text1"/>
          <w:sz w:val="21"/>
          <w:szCs w:val="21"/>
        </w:rPr>
        <w:t xml:space="preserve"> as well – both known and novel.  </w:t>
      </w:r>
      <w:r w:rsidR="006D6160">
        <w:rPr>
          <w:color w:val="000000" w:themeColor="text1"/>
          <w:sz w:val="21"/>
          <w:szCs w:val="21"/>
        </w:rPr>
        <w:t>You may want to review the parameters of alternative splicing.</w:t>
      </w:r>
    </w:p>
    <w:p w14:paraId="04C122A3" w14:textId="77777777" w:rsidR="00784A3B" w:rsidRDefault="00784A3B" w:rsidP="00865509">
      <w:pPr>
        <w:rPr>
          <w:color w:val="000000" w:themeColor="text1"/>
          <w:sz w:val="21"/>
          <w:szCs w:val="21"/>
        </w:rPr>
      </w:pPr>
    </w:p>
    <w:p w14:paraId="005A815D" w14:textId="44087E35" w:rsidR="00784A3B" w:rsidRDefault="00784A3B" w:rsidP="00865509">
      <w:pPr>
        <w:rPr>
          <w:b/>
          <w:color w:val="0070C0"/>
          <w:sz w:val="21"/>
          <w:szCs w:val="21"/>
        </w:rPr>
      </w:pPr>
      <w:r w:rsidRPr="004A2F0C">
        <w:rPr>
          <w:b/>
          <w:color w:val="1737CF"/>
          <w:sz w:val="21"/>
          <w:szCs w:val="21"/>
        </w:rPr>
        <w:t xml:space="preserve">20.  </w:t>
      </w:r>
      <w:r w:rsidR="003C5113" w:rsidRPr="004A2F0C">
        <w:rPr>
          <w:b/>
          <w:color w:val="1737CF"/>
          <w:sz w:val="21"/>
          <w:szCs w:val="21"/>
          <w:u w:val="single"/>
        </w:rPr>
        <w:t>Quick Preview of Cufflinks Results:</w:t>
      </w:r>
      <w:r w:rsidR="003C5113" w:rsidRPr="004A2F0C">
        <w:rPr>
          <w:b/>
          <w:color w:val="1737CF"/>
          <w:sz w:val="21"/>
          <w:szCs w:val="21"/>
        </w:rPr>
        <w:t xml:space="preserve">  </w:t>
      </w:r>
      <w:r w:rsidR="008D39CD">
        <w:rPr>
          <w:b/>
          <w:color w:val="0070C0"/>
          <w:sz w:val="21"/>
          <w:szCs w:val="21"/>
        </w:rPr>
        <w:t xml:space="preserve">Click on the </w:t>
      </w:r>
      <w:r w:rsidR="008D39CD" w:rsidRPr="00E15E87">
        <w:rPr>
          <w:b/>
          <w:color w:val="00B050"/>
          <w:sz w:val="21"/>
          <w:szCs w:val="21"/>
        </w:rPr>
        <w:t xml:space="preserve">eye icon </w:t>
      </w:r>
      <w:r w:rsidR="008D39CD">
        <w:rPr>
          <w:b/>
          <w:color w:val="0070C0"/>
          <w:sz w:val="21"/>
          <w:szCs w:val="21"/>
        </w:rPr>
        <w:t xml:space="preserve">of </w:t>
      </w:r>
      <w:r w:rsidR="008D39CD" w:rsidRPr="00E15E87">
        <w:rPr>
          <w:b/>
          <w:color w:val="00B050"/>
          <w:sz w:val="21"/>
          <w:szCs w:val="21"/>
        </w:rPr>
        <w:t xml:space="preserve">Cufflinks </w:t>
      </w:r>
      <w:r w:rsidR="00E15E87" w:rsidRPr="00E15E87">
        <w:rPr>
          <w:b/>
          <w:color w:val="00B050"/>
          <w:sz w:val="21"/>
          <w:szCs w:val="21"/>
        </w:rPr>
        <w:t xml:space="preserve">...: gene expression </w:t>
      </w:r>
      <w:r w:rsidR="00E15E87">
        <w:rPr>
          <w:b/>
          <w:color w:val="0070C0"/>
          <w:sz w:val="21"/>
          <w:szCs w:val="21"/>
        </w:rPr>
        <w:t>for one of the two datasets.  In the left-most column, you’ll see a list of all chr5 genes; when you scroll to the right, you’ll find the FPKM columns where you’ll likely s</w:t>
      </w:r>
      <w:r w:rsidR="00920A14">
        <w:rPr>
          <w:b/>
          <w:color w:val="0070C0"/>
          <w:sz w:val="21"/>
          <w:szCs w:val="21"/>
        </w:rPr>
        <w:t>ee zeros for most of the data.  (I</w:t>
      </w:r>
      <w:r w:rsidR="00E15E87">
        <w:rPr>
          <w:b/>
          <w:color w:val="0070C0"/>
          <w:sz w:val="21"/>
          <w:szCs w:val="21"/>
        </w:rPr>
        <w:t>t will be a challenge to find your expressed genes here, but if you want to find them, keep scrolling down and they’ll appear as a cluster of FPKM numbers</w:t>
      </w:r>
      <w:r w:rsidR="00920A14">
        <w:rPr>
          <w:b/>
          <w:color w:val="0070C0"/>
          <w:sz w:val="21"/>
          <w:szCs w:val="21"/>
        </w:rPr>
        <w:t xml:space="preserve">.  </w:t>
      </w:r>
      <w:r w:rsidR="00341CB4">
        <w:rPr>
          <w:b/>
          <w:color w:val="0070C0"/>
          <w:sz w:val="21"/>
          <w:szCs w:val="21"/>
        </w:rPr>
        <w:t>You</w:t>
      </w:r>
      <w:r w:rsidR="00920A14">
        <w:rPr>
          <w:b/>
          <w:color w:val="0070C0"/>
          <w:sz w:val="21"/>
          <w:szCs w:val="21"/>
        </w:rPr>
        <w:t>’ll find them</w:t>
      </w:r>
      <w:r w:rsidR="00D359AE">
        <w:rPr>
          <w:b/>
          <w:color w:val="0070C0"/>
          <w:sz w:val="21"/>
          <w:szCs w:val="21"/>
        </w:rPr>
        <w:t xml:space="preserve"> more directly</w:t>
      </w:r>
      <w:r w:rsidR="00920A14">
        <w:rPr>
          <w:b/>
          <w:color w:val="0070C0"/>
          <w:sz w:val="21"/>
          <w:szCs w:val="21"/>
        </w:rPr>
        <w:t xml:space="preserve"> later.</w:t>
      </w:r>
      <w:r w:rsidR="00D4579D">
        <w:rPr>
          <w:b/>
          <w:color w:val="0070C0"/>
          <w:sz w:val="21"/>
          <w:szCs w:val="21"/>
        </w:rPr>
        <w:t>..</w:t>
      </w:r>
      <w:r w:rsidR="00920A14">
        <w:rPr>
          <w:b/>
          <w:color w:val="0070C0"/>
          <w:sz w:val="21"/>
          <w:szCs w:val="21"/>
        </w:rPr>
        <w:t>)</w:t>
      </w:r>
    </w:p>
    <w:p w14:paraId="1CEB50E4" w14:textId="77777777" w:rsidR="00791F33" w:rsidRDefault="00791F33" w:rsidP="00865509">
      <w:pPr>
        <w:rPr>
          <w:b/>
          <w:color w:val="0070C0"/>
          <w:sz w:val="21"/>
          <w:szCs w:val="21"/>
        </w:rPr>
      </w:pPr>
    </w:p>
    <w:p w14:paraId="24BC6476" w14:textId="341015FC" w:rsidR="00C31B9E" w:rsidRDefault="00C31B9E" w:rsidP="00865509">
      <w:pPr>
        <w:rPr>
          <w:b/>
          <w:color w:val="0070C0"/>
          <w:sz w:val="21"/>
          <w:szCs w:val="21"/>
        </w:rPr>
      </w:pPr>
      <w:r w:rsidRPr="004A2F0C">
        <w:rPr>
          <w:b/>
          <w:color w:val="1737CF"/>
          <w:sz w:val="21"/>
          <w:szCs w:val="21"/>
        </w:rPr>
        <w:t xml:space="preserve">21.  </w:t>
      </w:r>
      <w:r w:rsidR="003C5113" w:rsidRPr="004A2F0C">
        <w:rPr>
          <w:b/>
          <w:color w:val="1737CF"/>
          <w:sz w:val="21"/>
          <w:szCs w:val="21"/>
          <w:u w:val="single"/>
        </w:rPr>
        <w:t>Quick Preview of Alternative Splice Variants:</w:t>
      </w:r>
      <w:r w:rsidR="003C5113" w:rsidRPr="004A2F0C">
        <w:rPr>
          <w:b/>
          <w:color w:val="1737CF"/>
          <w:sz w:val="21"/>
          <w:szCs w:val="21"/>
        </w:rPr>
        <w:t xml:space="preserve">  </w:t>
      </w:r>
      <w:r>
        <w:rPr>
          <w:b/>
          <w:color w:val="0070C0"/>
          <w:sz w:val="21"/>
          <w:szCs w:val="21"/>
        </w:rPr>
        <w:t xml:space="preserve">Click on the </w:t>
      </w:r>
      <w:r w:rsidRPr="00C31B9E">
        <w:rPr>
          <w:b/>
          <w:color w:val="00B050"/>
          <w:sz w:val="21"/>
          <w:szCs w:val="21"/>
        </w:rPr>
        <w:t xml:space="preserve">eye icon </w:t>
      </w:r>
      <w:r>
        <w:rPr>
          <w:b/>
          <w:color w:val="0070C0"/>
          <w:sz w:val="21"/>
          <w:szCs w:val="21"/>
        </w:rPr>
        <w:t xml:space="preserve">of </w:t>
      </w:r>
      <w:r w:rsidRPr="00C31B9E">
        <w:rPr>
          <w:b/>
          <w:color w:val="00B050"/>
          <w:sz w:val="21"/>
          <w:szCs w:val="21"/>
        </w:rPr>
        <w:t>Cufflinks ...: transcript expression</w:t>
      </w:r>
      <w:r>
        <w:rPr>
          <w:b/>
          <w:color w:val="0070C0"/>
          <w:sz w:val="21"/>
          <w:szCs w:val="21"/>
        </w:rPr>
        <w:t xml:space="preserve">.  Look at the gene names.  Are there any genes for which the name shows up more than once?  These are </w:t>
      </w:r>
      <w:r w:rsidR="00FF48F7">
        <w:rPr>
          <w:b/>
          <w:color w:val="0070C0"/>
          <w:sz w:val="21"/>
          <w:szCs w:val="21"/>
        </w:rPr>
        <w:t>known alternative spice variants for the chr5 genes.</w:t>
      </w:r>
      <w:r w:rsidR="00920A14">
        <w:rPr>
          <w:b/>
          <w:color w:val="0070C0"/>
          <w:sz w:val="21"/>
          <w:szCs w:val="21"/>
        </w:rPr>
        <w:t xml:space="preserve">  Some of your transcripts may be spice variants</w:t>
      </w:r>
      <w:r w:rsidR="00140A84">
        <w:rPr>
          <w:b/>
          <w:color w:val="0070C0"/>
          <w:sz w:val="21"/>
          <w:szCs w:val="21"/>
        </w:rPr>
        <w:t xml:space="preserve"> </w:t>
      </w:r>
      <w:r w:rsidR="00920A14">
        <w:rPr>
          <w:b/>
          <w:color w:val="0070C0"/>
          <w:sz w:val="21"/>
          <w:szCs w:val="21"/>
        </w:rPr>
        <w:t>(a</w:t>
      </w:r>
      <w:r w:rsidR="00022591">
        <w:rPr>
          <w:b/>
          <w:color w:val="0070C0"/>
          <w:sz w:val="21"/>
          <w:szCs w:val="21"/>
        </w:rPr>
        <w:t>gain, it will be a challenge to find your data here</w:t>
      </w:r>
      <w:r w:rsidR="00D4579D">
        <w:rPr>
          <w:b/>
          <w:color w:val="0070C0"/>
          <w:sz w:val="21"/>
          <w:szCs w:val="21"/>
        </w:rPr>
        <w:t xml:space="preserve">, and </w:t>
      </w:r>
      <w:r w:rsidR="00341CB4">
        <w:rPr>
          <w:b/>
          <w:color w:val="0070C0"/>
          <w:sz w:val="21"/>
          <w:szCs w:val="21"/>
        </w:rPr>
        <w:t>you</w:t>
      </w:r>
      <w:r w:rsidR="00D4579D">
        <w:rPr>
          <w:b/>
          <w:color w:val="0070C0"/>
          <w:sz w:val="21"/>
          <w:szCs w:val="21"/>
        </w:rPr>
        <w:t>’ll find them later</w:t>
      </w:r>
      <w:r w:rsidR="00EF340A">
        <w:rPr>
          <w:b/>
          <w:color w:val="0070C0"/>
          <w:sz w:val="21"/>
          <w:szCs w:val="21"/>
        </w:rPr>
        <w:t>)</w:t>
      </w:r>
      <w:r w:rsidR="00920A14">
        <w:rPr>
          <w:b/>
          <w:color w:val="0070C0"/>
          <w:sz w:val="21"/>
          <w:szCs w:val="21"/>
        </w:rPr>
        <w:t>.</w:t>
      </w:r>
    </w:p>
    <w:p w14:paraId="73F92A54" w14:textId="77777777" w:rsidR="00865509" w:rsidRPr="00784A3B" w:rsidRDefault="00865509" w:rsidP="00865509">
      <w:pPr>
        <w:rPr>
          <w:b/>
          <w:color w:val="0070C0"/>
          <w:sz w:val="21"/>
          <w:szCs w:val="21"/>
        </w:rPr>
      </w:pPr>
    </w:p>
    <w:p w14:paraId="38D9BB32" w14:textId="4194D2DA" w:rsidR="00865509" w:rsidRPr="00D7345E" w:rsidRDefault="00C074B8" w:rsidP="00865509">
      <w:pPr>
        <w:rPr>
          <w:b/>
          <w:color w:val="0070C0"/>
          <w:sz w:val="21"/>
          <w:szCs w:val="21"/>
        </w:rPr>
      </w:pPr>
      <w:r w:rsidRPr="004A2F0C">
        <w:rPr>
          <w:b/>
          <w:color w:val="1737CF"/>
          <w:sz w:val="21"/>
          <w:szCs w:val="21"/>
        </w:rPr>
        <w:t>22</w:t>
      </w:r>
      <w:r w:rsidR="00865509" w:rsidRPr="004A2F0C">
        <w:rPr>
          <w:b/>
          <w:color w:val="1737CF"/>
          <w:sz w:val="21"/>
          <w:szCs w:val="21"/>
        </w:rPr>
        <w:t xml:space="preserve">.  </w:t>
      </w:r>
      <w:r w:rsidR="003C5113" w:rsidRPr="004A2F0C">
        <w:rPr>
          <w:b/>
          <w:color w:val="1737CF"/>
          <w:sz w:val="21"/>
          <w:szCs w:val="21"/>
          <w:u w:val="single"/>
        </w:rPr>
        <w:t>Create a Transcriptome:</w:t>
      </w:r>
      <w:r w:rsidR="003C5113" w:rsidRPr="004A2F0C">
        <w:rPr>
          <w:b/>
          <w:color w:val="1737CF"/>
          <w:sz w:val="21"/>
          <w:szCs w:val="21"/>
        </w:rPr>
        <w:t xml:space="preserve">  </w:t>
      </w:r>
      <w:r w:rsidR="00865509" w:rsidRPr="00D7345E">
        <w:rPr>
          <w:b/>
          <w:color w:val="0070C0"/>
          <w:sz w:val="21"/>
          <w:szCs w:val="21"/>
        </w:rPr>
        <w:t>In</w:t>
      </w:r>
      <w:r w:rsidR="00963ED7">
        <w:rPr>
          <w:b/>
          <w:color w:val="0070C0"/>
          <w:sz w:val="21"/>
          <w:szCs w:val="21"/>
        </w:rPr>
        <w:t xml:space="preserve"> Galaxy, in</w:t>
      </w:r>
      <w:r w:rsidR="00865509" w:rsidRPr="00D7345E">
        <w:rPr>
          <w:b/>
          <w:color w:val="0070C0"/>
          <w:sz w:val="21"/>
          <w:szCs w:val="21"/>
        </w:rPr>
        <w:t xml:space="preserve"> </w:t>
      </w:r>
      <w:r w:rsidR="00865509" w:rsidRPr="00D7345E">
        <w:rPr>
          <w:b/>
          <w:color w:val="00B050"/>
          <w:sz w:val="21"/>
          <w:szCs w:val="21"/>
        </w:rPr>
        <w:t>NGS RNA Analysis</w:t>
      </w:r>
      <w:r w:rsidR="00865509" w:rsidRPr="00D7345E">
        <w:rPr>
          <w:b/>
          <w:color w:val="0070C0"/>
          <w:sz w:val="21"/>
          <w:szCs w:val="21"/>
        </w:rPr>
        <w:t xml:space="preserve">, select </w:t>
      </w:r>
      <w:proofErr w:type="spellStart"/>
      <w:r w:rsidR="00865509" w:rsidRPr="00D7345E">
        <w:rPr>
          <w:b/>
          <w:color w:val="00B050"/>
          <w:sz w:val="21"/>
          <w:szCs w:val="21"/>
        </w:rPr>
        <w:t>Cuffmerge</w:t>
      </w:r>
      <w:proofErr w:type="spellEnd"/>
      <w:r w:rsidR="00865509" w:rsidRPr="00D7345E">
        <w:rPr>
          <w:b/>
          <w:color w:val="0070C0"/>
          <w:sz w:val="21"/>
          <w:szCs w:val="21"/>
        </w:rPr>
        <w:t xml:space="preserve">.  Here, select your 2 </w:t>
      </w:r>
      <w:r w:rsidR="00865509" w:rsidRPr="00D7345E">
        <w:rPr>
          <w:b/>
          <w:color w:val="00B050"/>
          <w:sz w:val="21"/>
          <w:szCs w:val="21"/>
        </w:rPr>
        <w:t xml:space="preserve">Cufflinks assembled transcript </w:t>
      </w:r>
      <w:r w:rsidR="00865509" w:rsidRPr="00D7345E">
        <w:rPr>
          <w:b/>
          <w:color w:val="0070C0"/>
          <w:sz w:val="21"/>
          <w:szCs w:val="21"/>
        </w:rPr>
        <w:t xml:space="preserve">files.  Under </w:t>
      </w:r>
      <w:r w:rsidR="00865509" w:rsidRPr="00D7345E">
        <w:rPr>
          <w:b/>
          <w:color w:val="00B050"/>
          <w:sz w:val="21"/>
          <w:szCs w:val="21"/>
        </w:rPr>
        <w:t>Use Reference Annotation</w:t>
      </w:r>
      <w:r w:rsidR="00865509" w:rsidRPr="00D7345E">
        <w:rPr>
          <w:b/>
          <w:color w:val="0070C0"/>
          <w:sz w:val="21"/>
          <w:szCs w:val="21"/>
        </w:rPr>
        <w:t xml:space="preserve">, select </w:t>
      </w:r>
      <w:r w:rsidR="00865509" w:rsidRPr="00D7345E">
        <w:rPr>
          <w:b/>
          <w:color w:val="00B050"/>
          <w:sz w:val="21"/>
          <w:szCs w:val="21"/>
        </w:rPr>
        <w:t>yes</w:t>
      </w:r>
      <w:r w:rsidR="00865509" w:rsidRPr="00D7345E">
        <w:rPr>
          <w:b/>
          <w:color w:val="0070C0"/>
          <w:sz w:val="21"/>
          <w:szCs w:val="21"/>
        </w:rPr>
        <w:t xml:space="preserve">, and select your </w:t>
      </w:r>
      <w:r w:rsidR="00572F21" w:rsidRPr="00572F21">
        <w:rPr>
          <w:b/>
          <w:color w:val="00B050"/>
          <w:sz w:val="21"/>
          <w:szCs w:val="21"/>
        </w:rPr>
        <w:t>Gene Annotation File</w:t>
      </w:r>
      <w:r w:rsidR="00865509" w:rsidRPr="00D7345E">
        <w:rPr>
          <w:b/>
          <w:color w:val="0070C0"/>
          <w:sz w:val="21"/>
          <w:szCs w:val="21"/>
        </w:rPr>
        <w:t xml:space="preserve">.  Then </w:t>
      </w:r>
      <w:r w:rsidR="00865509" w:rsidRPr="00D7345E">
        <w:rPr>
          <w:b/>
          <w:color w:val="00B050"/>
          <w:sz w:val="21"/>
          <w:szCs w:val="21"/>
        </w:rPr>
        <w:t>Execute</w:t>
      </w:r>
      <w:r w:rsidR="00865509" w:rsidRPr="00D7345E">
        <w:rPr>
          <w:b/>
          <w:color w:val="0070C0"/>
          <w:sz w:val="21"/>
          <w:szCs w:val="21"/>
        </w:rPr>
        <w:t xml:space="preserve">.  </w:t>
      </w:r>
    </w:p>
    <w:p w14:paraId="7179CBB7" w14:textId="77777777" w:rsidR="00CD0B3C" w:rsidRDefault="00CD0B3C" w:rsidP="00CD0B3C">
      <w:pPr>
        <w:rPr>
          <w:b/>
          <w:color w:val="FF0000"/>
          <w:sz w:val="21"/>
          <w:szCs w:val="21"/>
        </w:rPr>
      </w:pPr>
      <w:r>
        <w:rPr>
          <w:b/>
          <w:color w:val="FF0000"/>
          <w:sz w:val="21"/>
          <w:szCs w:val="21"/>
        </w:rPr>
        <w:t>(Run Time:  a few minutes)</w:t>
      </w:r>
    </w:p>
    <w:p w14:paraId="00204814" w14:textId="77777777" w:rsidR="00CD0B3C" w:rsidRPr="00D7345E" w:rsidRDefault="00CD0B3C" w:rsidP="00865509">
      <w:pPr>
        <w:rPr>
          <w:color w:val="0070C0"/>
          <w:sz w:val="21"/>
          <w:szCs w:val="21"/>
        </w:rPr>
      </w:pPr>
    </w:p>
    <w:p w14:paraId="5ECB744A" w14:textId="413BB52F" w:rsidR="00865509" w:rsidRPr="00D7345E" w:rsidRDefault="00865509" w:rsidP="00865509">
      <w:pPr>
        <w:rPr>
          <w:color w:val="000000" w:themeColor="text1"/>
          <w:sz w:val="21"/>
          <w:szCs w:val="21"/>
        </w:rPr>
      </w:pPr>
      <w:r w:rsidRPr="00D7345E">
        <w:rPr>
          <w:color w:val="000000" w:themeColor="text1"/>
          <w:sz w:val="21"/>
          <w:szCs w:val="21"/>
        </w:rPr>
        <w:t xml:space="preserve"># </w:t>
      </w:r>
      <w:proofErr w:type="spellStart"/>
      <w:r w:rsidRPr="00D7345E">
        <w:rPr>
          <w:b/>
          <w:color w:val="000000" w:themeColor="text1"/>
          <w:sz w:val="21"/>
          <w:szCs w:val="21"/>
        </w:rPr>
        <w:t>Cuffmerge</w:t>
      </w:r>
      <w:proofErr w:type="spellEnd"/>
      <w:r w:rsidR="00D17E6D">
        <w:rPr>
          <w:b/>
          <w:color w:val="000000" w:themeColor="text1"/>
          <w:sz w:val="21"/>
          <w:szCs w:val="21"/>
        </w:rPr>
        <w:t>:</w:t>
      </w:r>
      <w:r w:rsidRPr="00D7345E">
        <w:rPr>
          <w:color w:val="000000" w:themeColor="text1"/>
          <w:sz w:val="21"/>
          <w:szCs w:val="21"/>
        </w:rPr>
        <w:t xml:space="preserve"> </w:t>
      </w:r>
      <w:r w:rsidR="00D17E6D">
        <w:rPr>
          <w:color w:val="000000" w:themeColor="text1"/>
          <w:sz w:val="21"/>
          <w:szCs w:val="21"/>
        </w:rPr>
        <w:t xml:space="preserve"> This tool </w:t>
      </w:r>
      <w:r w:rsidRPr="00D7345E">
        <w:rPr>
          <w:color w:val="000000" w:themeColor="text1"/>
          <w:sz w:val="21"/>
          <w:szCs w:val="21"/>
        </w:rPr>
        <w:t xml:space="preserve">pulls together all of your assembled transcripts from both datasets, plus the reference annotation, into one pool, a final collective </w:t>
      </w:r>
      <w:r w:rsidRPr="00D7345E">
        <w:rPr>
          <w:b/>
          <w:color w:val="000000" w:themeColor="text1"/>
          <w:sz w:val="21"/>
          <w:szCs w:val="21"/>
        </w:rPr>
        <w:t>transcriptome</w:t>
      </w:r>
      <w:r w:rsidRPr="00D7345E">
        <w:rPr>
          <w:color w:val="000000" w:themeColor="text1"/>
          <w:sz w:val="21"/>
          <w:szCs w:val="21"/>
        </w:rPr>
        <w:t xml:space="preserve">.  It also filters out fragments that are likely artifacts. In other words, it creates a collective index of all of the different </w:t>
      </w:r>
      <w:r w:rsidRPr="00D7345E">
        <w:rPr>
          <w:b/>
          <w:i/>
          <w:color w:val="000000" w:themeColor="text1"/>
          <w:sz w:val="21"/>
          <w:szCs w:val="21"/>
        </w:rPr>
        <w:t>known</w:t>
      </w:r>
      <w:r w:rsidRPr="00D7345E">
        <w:rPr>
          <w:color w:val="000000" w:themeColor="text1"/>
          <w:sz w:val="21"/>
          <w:szCs w:val="21"/>
        </w:rPr>
        <w:t xml:space="preserve"> genes and isoforms that have been expressed in the experiment, plus any </w:t>
      </w:r>
      <w:r w:rsidRPr="00D7345E">
        <w:rPr>
          <w:b/>
          <w:i/>
          <w:color w:val="000000" w:themeColor="text1"/>
          <w:sz w:val="21"/>
          <w:szCs w:val="21"/>
        </w:rPr>
        <w:t>new</w:t>
      </w:r>
      <w:r w:rsidRPr="00D7345E">
        <w:rPr>
          <w:color w:val="000000" w:themeColor="text1"/>
          <w:sz w:val="21"/>
          <w:szCs w:val="21"/>
        </w:rPr>
        <w:t xml:space="preserve"> expressed isoforms (transcripts) from this experiment, under all tested conditions (in this case, the 2 different tissues).  If you </w:t>
      </w:r>
      <w:r w:rsidRPr="00D7345E">
        <w:rPr>
          <w:color w:val="000000" w:themeColor="text1"/>
          <w:sz w:val="21"/>
          <w:szCs w:val="21"/>
        </w:rPr>
        <w:lastRenderedPageBreak/>
        <w:t>click on the eye icon for the output, you’ll see a list of all the transcri</w:t>
      </w:r>
      <w:r w:rsidR="001276FF">
        <w:rPr>
          <w:color w:val="000000" w:themeColor="text1"/>
          <w:sz w:val="21"/>
          <w:szCs w:val="21"/>
        </w:rPr>
        <w:t>pts:  their coordinates on chr5</w:t>
      </w:r>
      <w:r w:rsidRPr="00D7345E">
        <w:rPr>
          <w:color w:val="000000" w:themeColor="text1"/>
          <w:sz w:val="21"/>
          <w:szCs w:val="21"/>
        </w:rPr>
        <w:t xml:space="preserve"> (exon by exon) and names.  You will not see quantitative expression data here (FPKM), as that is not the purpose of creating the transcriptome. </w:t>
      </w:r>
    </w:p>
    <w:p w14:paraId="3E393132" w14:textId="77777777" w:rsidR="00865509" w:rsidRPr="00D7345E" w:rsidRDefault="00865509" w:rsidP="00865509">
      <w:pPr>
        <w:rPr>
          <w:color w:val="000000" w:themeColor="text1"/>
          <w:sz w:val="21"/>
          <w:szCs w:val="21"/>
        </w:rPr>
      </w:pPr>
    </w:p>
    <w:p w14:paraId="33211DBC" w14:textId="4B71478F" w:rsidR="00865509" w:rsidRDefault="00C074B8" w:rsidP="00865509">
      <w:pPr>
        <w:rPr>
          <w:b/>
          <w:color w:val="0070C0"/>
          <w:sz w:val="21"/>
          <w:szCs w:val="21"/>
        </w:rPr>
      </w:pPr>
      <w:r w:rsidRPr="004A2F0C">
        <w:rPr>
          <w:b/>
          <w:color w:val="1737CF"/>
          <w:sz w:val="21"/>
          <w:szCs w:val="21"/>
        </w:rPr>
        <w:t>23</w:t>
      </w:r>
      <w:r w:rsidR="00865509" w:rsidRPr="004A2F0C">
        <w:rPr>
          <w:b/>
          <w:color w:val="1737CF"/>
          <w:sz w:val="21"/>
          <w:szCs w:val="21"/>
        </w:rPr>
        <w:t xml:space="preserve">.  </w:t>
      </w:r>
      <w:r w:rsidR="0079275E" w:rsidRPr="004A2F0C">
        <w:rPr>
          <w:b/>
          <w:color w:val="1737CF"/>
          <w:sz w:val="21"/>
          <w:szCs w:val="21"/>
          <w:u w:val="single"/>
        </w:rPr>
        <w:t>Measure Differential Gene Expression (DGE):</w:t>
      </w:r>
      <w:r w:rsidR="0079275E" w:rsidRPr="004A2F0C">
        <w:rPr>
          <w:b/>
          <w:color w:val="1737CF"/>
          <w:sz w:val="21"/>
          <w:szCs w:val="21"/>
        </w:rPr>
        <w:t xml:space="preserve">  </w:t>
      </w:r>
      <w:r w:rsidR="00865509" w:rsidRPr="00D7345E">
        <w:rPr>
          <w:b/>
          <w:color w:val="0070C0"/>
          <w:sz w:val="21"/>
          <w:szCs w:val="21"/>
        </w:rPr>
        <w:t xml:space="preserve">In </w:t>
      </w:r>
      <w:r w:rsidR="00865509" w:rsidRPr="00D7345E">
        <w:rPr>
          <w:b/>
          <w:color w:val="00B050"/>
          <w:sz w:val="21"/>
          <w:szCs w:val="21"/>
        </w:rPr>
        <w:t>NGS: RNA Analysis</w:t>
      </w:r>
      <w:r w:rsidR="00865509" w:rsidRPr="00D7345E">
        <w:rPr>
          <w:b/>
          <w:color w:val="0070C0"/>
          <w:sz w:val="21"/>
          <w:szCs w:val="21"/>
        </w:rPr>
        <w:t xml:space="preserve">, select </w:t>
      </w:r>
      <w:proofErr w:type="spellStart"/>
      <w:r w:rsidR="00865509" w:rsidRPr="00D7345E">
        <w:rPr>
          <w:b/>
          <w:color w:val="00B050"/>
          <w:sz w:val="21"/>
          <w:szCs w:val="21"/>
        </w:rPr>
        <w:t>Cuffdiff</w:t>
      </w:r>
      <w:proofErr w:type="spellEnd"/>
      <w:r w:rsidR="00865509" w:rsidRPr="00D7345E">
        <w:rPr>
          <w:b/>
          <w:color w:val="0070C0"/>
          <w:sz w:val="21"/>
          <w:szCs w:val="21"/>
        </w:rPr>
        <w:t xml:space="preserve">.  In your workspace, under </w:t>
      </w:r>
      <w:proofErr w:type="spellStart"/>
      <w:r w:rsidR="00865509" w:rsidRPr="00D7345E">
        <w:rPr>
          <w:b/>
          <w:color w:val="00B050"/>
          <w:sz w:val="21"/>
          <w:szCs w:val="21"/>
        </w:rPr>
        <w:t>Trancripts</w:t>
      </w:r>
      <w:proofErr w:type="spellEnd"/>
      <w:r w:rsidR="00865509" w:rsidRPr="00D7345E">
        <w:rPr>
          <w:b/>
          <w:color w:val="0070C0"/>
          <w:sz w:val="21"/>
          <w:szCs w:val="21"/>
        </w:rPr>
        <w:t xml:space="preserve">, select the </w:t>
      </w:r>
      <w:proofErr w:type="spellStart"/>
      <w:r w:rsidR="00865509" w:rsidRPr="00D7345E">
        <w:rPr>
          <w:b/>
          <w:color w:val="00B050"/>
          <w:sz w:val="21"/>
          <w:szCs w:val="21"/>
        </w:rPr>
        <w:t>Cuffmerge</w:t>
      </w:r>
      <w:proofErr w:type="spellEnd"/>
      <w:r w:rsidR="00865509" w:rsidRPr="00D7345E">
        <w:rPr>
          <w:b/>
          <w:color w:val="0070C0"/>
          <w:sz w:val="21"/>
          <w:szCs w:val="21"/>
        </w:rPr>
        <w:t xml:space="preserve"> data.</w:t>
      </w:r>
      <w:r w:rsidR="007309B8">
        <w:rPr>
          <w:b/>
          <w:color w:val="0070C0"/>
          <w:sz w:val="21"/>
          <w:szCs w:val="21"/>
        </w:rPr>
        <w:t xml:space="preserve">  </w:t>
      </w:r>
      <w:r w:rsidR="006C64C7">
        <w:rPr>
          <w:b/>
          <w:color w:val="0070C0"/>
          <w:sz w:val="21"/>
          <w:szCs w:val="21"/>
        </w:rPr>
        <w:t xml:space="preserve">Under </w:t>
      </w:r>
      <w:r w:rsidR="006C64C7" w:rsidRPr="006C64C7">
        <w:rPr>
          <w:b/>
          <w:color w:val="00B050"/>
          <w:sz w:val="21"/>
          <w:szCs w:val="21"/>
        </w:rPr>
        <w:t>Generate SQLite,</w:t>
      </w:r>
      <w:r w:rsidR="006C64C7">
        <w:rPr>
          <w:b/>
          <w:color w:val="0070C0"/>
          <w:sz w:val="21"/>
          <w:szCs w:val="21"/>
        </w:rPr>
        <w:t xml:space="preserve"> select </w:t>
      </w:r>
      <w:r w:rsidR="006C64C7" w:rsidRPr="006C64C7">
        <w:rPr>
          <w:b/>
          <w:color w:val="00B050"/>
          <w:sz w:val="21"/>
          <w:szCs w:val="21"/>
        </w:rPr>
        <w:t>Yes</w:t>
      </w:r>
      <w:r w:rsidR="006C64C7">
        <w:rPr>
          <w:b/>
          <w:color w:val="0070C0"/>
          <w:sz w:val="21"/>
          <w:szCs w:val="21"/>
        </w:rPr>
        <w:t>.</w:t>
      </w:r>
      <w:r w:rsidR="00865509" w:rsidRPr="00D7345E">
        <w:rPr>
          <w:b/>
          <w:color w:val="0070C0"/>
          <w:sz w:val="21"/>
          <w:szCs w:val="21"/>
        </w:rPr>
        <w:t xml:space="preserve">  Under </w:t>
      </w:r>
      <w:r w:rsidR="00865509" w:rsidRPr="00D7345E">
        <w:rPr>
          <w:b/>
          <w:color w:val="00B050"/>
          <w:sz w:val="21"/>
          <w:szCs w:val="21"/>
        </w:rPr>
        <w:t>Conditions 1 and 2</w:t>
      </w:r>
      <w:r w:rsidR="00865509" w:rsidRPr="00D7345E">
        <w:rPr>
          <w:b/>
          <w:color w:val="0070C0"/>
          <w:sz w:val="21"/>
          <w:szCs w:val="21"/>
        </w:rPr>
        <w:t xml:space="preserve">, select your </w:t>
      </w:r>
      <w:r w:rsidR="00865509" w:rsidRPr="00D7345E">
        <w:rPr>
          <w:b/>
          <w:color w:val="00B050"/>
          <w:sz w:val="21"/>
          <w:szCs w:val="21"/>
        </w:rPr>
        <w:t xml:space="preserve">2 </w:t>
      </w:r>
      <w:r w:rsidR="00851C3F">
        <w:rPr>
          <w:b/>
          <w:color w:val="00B050"/>
          <w:sz w:val="21"/>
          <w:szCs w:val="21"/>
        </w:rPr>
        <w:t>HISAT</w:t>
      </w:r>
      <w:r w:rsidR="00865509" w:rsidRPr="00D7345E">
        <w:rPr>
          <w:b/>
          <w:color w:val="00B050"/>
          <w:sz w:val="21"/>
          <w:szCs w:val="21"/>
        </w:rPr>
        <w:t xml:space="preserve"> datasets</w:t>
      </w:r>
      <w:r w:rsidR="00865509" w:rsidRPr="00D7345E">
        <w:rPr>
          <w:b/>
          <w:color w:val="0070C0"/>
          <w:sz w:val="21"/>
          <w:szCs w:val="21"/>
        </w:rPr>
        <w:t xml:space="preserve">, </w:t>
      </w:r>
      <w:r w:rsidR="008F7718">
        <w:rPr>
          <w:b/>
          <w:color w:val="0070C0"/>
          <w:sz w:val="21"/>
          <w:szCs w:val="21"/>
        </w:rPr>
        <w:t>first the Control and second the Eya2-KO</w:t>
      </w:r>
      <w:r w:rsidR="00865509" w:rsidRPr="00D7345E">
        <w:rPr>
          <w:b/>
          <w:color w:val="0070C0"/>
          <w:sz w:val="21"/>
          <w:szCs w:val="21"/>
        </w:rPr>
        <w:t xml:space="preserve">.  </w:t>
      </w:r>
      <w:r w:rsidR="005459BF" w:rsidRPr="00B72B86">
        <w:rPr>
          <w:b/>
          <w:color w:val="00B050"/>
          <w:sz w:val="21"/>
          <w:szCs w:val="21"/>
        </w:rPr>
        <w:t>Name</w:t>
      </w:r>
      <w:r w:rsidR="005459BF">
        <w:rPr>
          <w:b/>
          <w:color w:val="0070C0"/>
          <w:sz w:val="21"/>
          <w:szCs w:val="21"/>
        </w:rPr>
        <w:t xml:space="preserve"> them </w:t>
      </w:r>
      <w:r w:rsidR="004E51C9">
        <w:rPr>
          <w:b/>
          <w:color w:val="0070C0"/>
          <w:sz w:val="21"/>
          <w:szCs w:val="21"/>
        </w:rPr>
        <w:t>Control and Eya2-KO</w:t>
      </w:r>
      <w:r w:rsidR="00865509" w:rsidRPr="00D7345E">
        <w:rPr>
          <w:b/>
          <w:color w:val="0070C0"/>
          <w:sz w:val="21"/>
          <w:szCs w:val="21"/>
        </w:rPr>
        <w:t xml:space="preserve">.  Click </w:t>
      </w:r>
      <w:r w:rsidR="00865509" w:rsidRPr="00D7345E">
        <w:rPr>
          <w:b/>
          <w:color w:val="00B050"/>
          <w:sz w:val="21"/>
          <w:szCs w:val="21"/>
        </w:rPr>
        <w:t>Execute</w:t>
      </w:r>
      <w:r w:rsidR="00865509" w:rsidRPr="00D7345E">
        <w:rPr>
          <w:b/>
          <w:color w:val="0070C0"/>
          <w:sz w:val="21"/>
          <w:szCs w:val="21"/>
        </w:rPr>
        <w:t xml:space="preserve">.  You’ll see numerous different actions launched in the History panel.  </w:t>
      </w:r>
    </w:p>
    <w:p w14:paraId="499CD03E" w14:textId="77777777" w:rsidR="002F4D6A" w:rsidRDefault="002F4D6A" w:rsidP="002F4D6A">
      <w:pPr>
        <w:rPr>
          <w:b/>
          <w:color w:val="FF0000"/>
          <w:sz w:val="21"/>
          <w:szCs w:val="21"/>
        </w:rPr>
      </w:pPr>
      <w:r>
        <w:rPr>
          <w:b/>
          <w:color w:val="FF0000"/>
          <w:sz w:val="21"/>
          <w:szCs w:val="21"/>
        </w:rPr>
        <w:t>(Run Time:  a few minutes)</w:t>
      </w:r>
    </w:p>
    <w:p w14:paraId="187E9595" w14:textId="77777777" w:rsidR="00865509" w:rsidRPr="00D7345E" w:rsidRDefault="00865509" w:rsidP="00865509">
      <w:pPr>
        <w:rPr>
          <w:color w:val="000000" w:themeColor="text1"/>
          <w:sz w:val="21"/>
          <w:szCs w:val="21"/>
        </w:rPr>
      </w:pPr>
    </w:p>
    <w:p w14:paraId="4B3D3844" w14:textId="49DFB64C" w:rsidR="00865509" w:rsidRDefault="00865509" w:rsidP="00865509">
      <w:pPr>
        <w:rPr>
          <w:color w:val="000000" w:themeColor="text1"/>
          <w:sz w:val="21"/>
          <w:szCs w:val="21"/>
        </w:rPr>
      </w:pPr>
      <w:r w:rsidRPr="00D7345E">
        <w:rPr>
          <w:color w:val="000000" w:themeColor="text1"/>
          <w:sz w:val="21"/>
          <w:szCs w:val="21"/>
        </w:rPr>
        <w:t xml:space="preserve"># </w:t>
      </w:r>
      <w:proofErr w:type="spellStart"/>
      <w:r w:rsidRPr="00D7345E">
        <w:rPr>
          <w:b/>
          <w:color w:val="000000" w:themeColor="text1"/>
          <w:sz w:val="21"/>
          <w:szCs w:val="21"/>
        </w:rPr>
        <w:t>Cuffdiff</w:t>
      </w:r>
      <w:proofErr w:type="spellEnd"/>
      <w:r w:rsidR="00517E5F">
        <w:rPr>
          <w:b/>
          <w:color w:val="000000" w:themeColor="text1"/>
          <w:sz w:val="21"/>
          <w:szCs w:val="21"/>
        </w:rPr>
        <w:t>:</w:t>
      </w:r>
      <w:r w:rsidRPr="00D7345E">
        <w:rPr>
          <w:color w:val="000000" w:themeColor="text1"/>
          <w:sz w:val="21"/>
          <w:szCs w:val="21"/>
        </w:rPr>
        <w:t xml:space="preserve"> </w:t>
      </w:r>
      <w:r w:rsidR="00517E5F">
        <w:rPr>
          <w:color w:val="000000" w:themeColor="text1"/>
          <w:sz w:val="21"/>
          <w:szCs w:val="21"/>
        </w:rPr>
        <w:t xml:space="preserve"> This tool </w:t>
      </w:r>
      <w:r w:rsidRPr="00D7345E">
        <w:rPr>
          <w:color w:val="000000" w:themeColor="text1"/>
          <w:sz w:val="21"/>
          <w:szCs w:val="21"/>
        </w:rPr>
        <w:t xml:space="preserve">uses the transcriptome produced with </w:t>
      </w:r>
      <w:proofErr w:type="spellStart"/>
      <w:r w:rsidRPr="00D7345E">
        <w:rPr>
          <w:color w:val="000000" w:themeColor="text1"/>
          <w:sz w:val="21"/>
          <w:szCs w:val="21"/>
        </w:rPr>
        <w:t>Cuffmerge</w:t>
      </w:r>
      <w:proofErr w:type="spellEnd"/>
      <w:r w:rsidRPr="00D7345E">
        <w:rPr>
          <w:color w:val="000000" w:themeColor="text1"/>
          <w:sz w:val="21"/>
          <w:szCs w:val="21"/>
        </w:rPr>
        <w:t xml:space="preserve"> as a new – and maybe improved - map upon which to look at gene expression.  </w:t>
      </w:r>
      <w:r w:rsidR="00341CB4">
        <w:rPr>
          <w:color w:val="000000" w:themeColor="text1"/>
          <w:sz w:val="21"/>
          <w:szCs w:val="21"/>
        </w:rPr>
        <w:t>You</w:t>
      </w:r>
      <w:r w:rsidRPr="00D7345E">
        <w:rPr>
          <w:color w:val="000000" w:themeColor="text1"/>
          <w:sz w:val="21"/>
          <w:szCs w:val="21"/>
        </w:rPr>
        <w:t xml:space="preserve">’ve gone from </w:t>
      </w:r>
      <w:r w:rsidRPr="00D7345E">
        <w:rPr>
          <w:b/>
          <w:color w:val="000000" w:themeColor="text1"/>
          <w:sz w:val="21"/>
          <w:szCs w:val="21"/>
        </w:rPr>
        <w:t>mapping reads to a genome</w:t>
      </w:r>
      <w:r w:rsidRPr="00D7345E">
        <w:rPr>
          <w:color w:val="000000" w:themeColor="text1"/>
          <w:sz w:val="21"/>
          <w:szCs w:val="21"/>
        </w:rPr>
        <w:t xml:space="preserve"> (i</w:t>
      </w:r>
      <w:r w:rsidR="004830C6">
        <w:rPr>
          <w:color w:val="000000" w:themeColor="text1"/>
          <w:sz w:val="21"/>
          <w:szCs w:val="21"/>
        </w:rPr>
        <w:t>n our case just one chromosome)</w:t>
      </w:r>
      <w:r w:rsidRPr="00D7345E">
        <w:rPr>
          <w:color w:val="000000" w:themeColor="text1"/>
          <w:sz w:val="21"/>
          <w:szCs w:val="21"/>
        </w:rPr>
        <w:t xml:space="preserve"> to </w:t>
      </w:r>
      <w:r w:rsidR="004830C6">
        <w:rPr>
          <w:color w:val="000000" w:themeColor="text1"/>
          <w:sz w:val="21"/>
          <w:szCs w:val="21"/>
        </w:rPr>
        <w:t>determine</w:t>
      </w:r>
      <w:r w:rsidRPr="00D7345E">
        <w:rPr>
          <w:color w:val="000000" w:themeColor="text1"/>
          <w:sz w:val="21"/>
          <w:szCs w:val="21"/>
        </w:rPr>
        <w:t xml:space="preserve"> which genes were expressed, to </w:t>
      </w:r>
      <w:r w:rsidRPr="00D7345E">
        <w:rPr>
          <w:b/>
          <w:color w:val="000000" w:themeColor="text1"/>
          <w:sz w:val="21"/>
          <w:szCs w:val="21"/>
        </w:rPr>
        <w:t>quantifying that expression</w:t>
      </w:r>
      <w:r w:rsidRPr="00D7345E">
        <w:rPr>
          <w:color w:val="000000" w:themeColor="text1"/>
          <w:sz w:val="21"/>
          <w:szCs w:val="21"/>
        </w:rPr>
        <w:t xml:space="preserve">, and finally to </w:t>
      </w:r>
      <w:r w:rsidRPr="00D7345E">
        <w:rPr>
          <w:b/>
          <w:color w:val="000000" w:themeColor="text1"/>
          <w:sz w:val="21"/>
          <w:szCs w:val="21"/>
        </w:rPr>
        <w:t xml:space="preserve">quantifying that expression with respect to all </w:t>
      </w:r>
      <w:r w:rsidRPr="00D7345E">
        <w:rPr>
          <w:b/>
          <w:i/>
          <w:color w:val="000000" w:themeColor="text1"/>
          <w:sz w:val="21"/>
          <w:szCs w:val="21"/>
        </w:rPr>
        <w:t>known</w:t>
      </w:r>
      <w:r w:rsidRPr="00D7345E">
        <w:rPr>
          <w:b/>
          <w:color w:val="000000" w:themeColor="text1"/>
          <w:sz w:val="21"/>
          <w:szCs w:val="21"/>
        </w:rPr>
        <w:t xml:space="preserve"> and all </w:t>
      </w:r>
      <w:r w:rsidRPr="00D7345E">
        <w:rPr>
          <w:b/>
          <w:i/>
          <w:color w:val="000000" w:themeColor="text1"/>
          <w:sz w:val="21"/>
          <w:szCs w:val="21"/>
        </w:rPr>
        <w:t>novel</w:t>
      </w:r>
      <w:r w:rsidRPr="00D7345E">
        <w:rPr>
          <w:b/>
          <w:color w:val="000000" w:themeColor="text1"/>
          <w:sz w:val="21"/>
          <w:szCs w:val="21"/>
        </w:rPr>
        <w:t xml:space="preserve"> isoforms</w:t>
      </w:r>
      <w:r w:rsidRPr="00D7345E">
        <w:rPr>
          <w:color w:val="000000" w:themeColor="text1"/>
          <w:sz w:val="21"/>
          <w:szCs w:val="21"/>
        </w:rPr>
        <w:t xml:space="preserve">. </w:t>
      </w:r>
    </w:p>
    <w:p w14:paraId="390F5EE0" w14:textId="77777777" w:rsidR="004830C6" w:rsidRDefault="004830C6" w:rsidP="00865509">
      <w:pPr>
        <w:rPr>
          <w:color w:val="000000" w:themeColor="text1"/>
          <w:sz w:val="21"/>
          <w:szCs w:val="21"/>
        </w:rPr>
      </w:pPr>
    </w:p>
    <w:p w14:paraId="28D79AA6" w14:textId="3C5541F6" w:rsidR="001536A5" w:rsidRDefault="00C074B8" w:rsidP="00865509">
      <w:pPr>
        <w:rPr>
          <w:b/>
          <w:color w:val="0070C0"/>
          <w:sz w:val="21"/>
          <w:szCs w:val="21"/>
        </w:rPr>
      </w:pPr>
      <w:r w:rsidRPr="004A2F0C">
        <w:rPr>
          <w:b/>
          <w:color w:val="1737CF"/>
          <w:sz w:val="21"/>
          <w:szCs w:val="21"/>
        </w:rPr>
        <w:t>24</w:t>
      </w:r>
      <w:r w:rsidR="001A4A2D" w:rsidRPr="004A2F0C">
        <w:rPr>
          <w:b/>
          <w:color w:val="1737CF"/>
          <w:sz w:val="21"/>
          <w:szCs w:val="21"/>
        </w:rPr>
        <w:t xml:space="preserve">.  </w:t>
      </w:r>
      <w:r w:rsidR="001110CC" w:rsidRPr="004A2F0C">
        <w:rPr>
          <w:b/>
          <w:color w:val="1737CF"/>
          <w:sz w:val="21"/>
          <w:szCs w:val="21"/>
          <w:u w:val="single"/>
        </w:rPr>
        <w:t>Download DGE Results:</w:t>
      </w:r>
      <w:r w:rsidR="001110CC" w:rsidRPr="004A2F0C">
        <w:rPr>
          <w:b/>
          <w:color w:val="1737CF"/>
          <w:sz w:val="21"/>
          <w:szCs w:val="21"/>
        </w:rPr>
        <w:t xml:space="preserve">  </w:t>
      </w:r>
      <w:r w:rsidR="006C2B37" w:rsidRPr="00AF7AB3">
        <w:rPr>
          <w:b/>
          <w:color w:val="0070C0"/>
          <w:sz w:val="21"/>
          <w:szCs w:val="21"/>
        </w:rPr>
        <w:t xml:space="preserve">Among the </w:t>
      </w:r>
      <w:proofErr w:type="spellStart"/>
      <w:r w:rsidR="006C2B37" w:rsidRPr="00AF7AB3">
        <w:rPr>
          <w:b/>
          <w:color w:val="0070C0"/>
          <w:sz w:val="21"/>
          <w:szCs w:val="21"/>
        </w:rPr>
        <w:t>Cuffdiff</w:t>
      </w:r>
      <w:proofErr w:type="spellEnd"/>
      <w:r w:rsidR="006C2B37" w:rsidRPr="00AF7AB3">
        <w:rPr>
          <w:b/>
          <w:color w:val="0070C0"/>
          <w:sz w:val="21"/>
          <w:szCs w:val="21"/>
        </w:rPr>
        <w:t xml:space="preserve"> results, find </w:t>
      </w:r>
      <w:proofErr w:type="spellStart"/>
      <w:r w:rsidR="006C2B37" w:rsidRPr="00AF7AB3">
        <w:rPr>
          <w:b/>
          <w:color w:val="00B050"/>
          <w:sz w:val="21"/>
          <w:szCs w:val="21"/>
        </w:rPr>
        <w:t>Cuffdiff</w:t>
      </w:r>
      <w:proofErr w:type="spellEnd"/>
      <w:r w:rsidR="006C2B37" w:rsidRPr="00AF7AB3">
        <w:rPr>
          <w:b/>
          <w:color w:val="00B050"/>
          <w:sz w:val="21"/>
          <w:szCs w:val="21"/>
        </w:rPr>
        <w:t xml:space="preserve"> ...:</w:t>
      </w:r>
      <w:r w:rsidR="00AF7AB3" w:rsidRPr="00AF7AB3">
        <w:rPr>
          <w:b/>
          <w:color w:val="00B050"/>
          <w:sz w:val="21"/>
          <w:szCs w:val="21"/>
        </w:rPr>
        <w:t xml:space="preserve"> gene differential expression testing</w:t>
      </w:r>
      <w:r w:rsidR="00AF7AB3" w:rsidRPr="00AF7AB3">
        <w:rPr>
          <w:b/>
          <w:color w:val="0070C0"/>
          <w:sz w:val="21"/>
          <w:szCs w:val="21"/>
        </w:rPr>
        <w:t xml:space="preserve">.  Click on the </w:t>
      </w:r>
      <w:r w:rsidR="00AF7AB3" w:rsidRPr="00AF7AB3">
        <w:rPr>
          <w:b/>
          <w:color w:val="00B050"/>
          <w:sz w:val="21"/>
          <w:szCs w:val="21"/>
        </w:rPr>
        <w:t>eye icon</w:t>
      </w:r>
      <w:r w:rsidR="00AF7AB3" w:rsidRPr="00AF7AB3">
        <w:rPr>
          <w:b/>
          <w:color w:val="0070C0"/>
          <w:sz w:val="21"/>
          <w:szCs w:val="21"/>
        </w:rPr>
        <w:t xml:space="preserve"> to see the data.  The Galaxy interface is not the most convenient in which to see and work with the data. </w:t>
      </w:r>
      <w:r w:rsidR="00AF7AB3">
        <w:rPr>
          <w:b/>
          <w:color w:val="0070C0"/>
          <w:sz w:val="21"/>
          <w:szCs w:val="21"/>
        </w:rPr>
        <w:t xml:space="preserve"> Click on the name to expand the green </w:t>
      </w:r>
      <w:proofErr w:type="spellStart"/>
      <w:r w:rsidR="00AF7AB3">
        <w:rPr>
          <w:b/>
          <w:color w:val="0070C0"/>
          <w:sz w:val="21"/>
          <w:szCs w:val="21"/>
        </w:rPr>
        <w:t>Cuffdiff</w:t>
      </w:r>
      <w:proofErr w:type="spellEnd"/>
      <w:r w:rsidR="00AF7AB3">
        <w:rPr>
          <w:b/>
          <w:color w:val="0070C0"/>
          <w:sz w:val="21"/>
          <w:szCs w:val="21"/>
        </w:rPr>
        <w:t xml:space="preserve"> panel, and click on the </w:t>
      </w:r>
      <w:r w:rsidR="00AF7AB3" w:rsidRPr="00B000EA">
        <w:rPr>
          <w:b/>
          <w:color w:val="00B050"/>
          <w:sz w:val="21"/>
          <w:szCs w:val="21"/>
        </w:rPr>
        <w:t>download</w:t>
      </w:r>
      <w:r w:rsidR="00AF7AB3">
        <w:rPr>
          <w:b/>
          <w:color w:val="0070C0"/>
          <w:sz w:val="21"/>
          <w:szCs w:val="21"/>
        </w:rPr>
        <w:t xml:space="preserve"> icon.  This will download a </w:t>
      </w:r>
      <w:r w:rsidR="00AF7AB3" w:rsidRPr="00B000EA">
        <w:rPr>
          <w:b/>
          <w:color w:val="00B050"/>
          <w:sz w:val="21"/>
          <w:szCs w:val="21"/>
        </w:rPr>
        <w:t xml:space="preserve">text file </w:t>
      </w:r>
      <w:r w:rsidR="00B000EA">
        <w:rPr>
          <w:b/>
          <w:color w:val="0070C0"/>
          <w:sz w:val="21"/>
          <w:szCs w:val="21"/>
        </w:rPr>
        <w:t xml:space="preserve">called </w:t>
      </w:r>
      <w:proofErr w:type="spellStart"/>
      <w:r w:rsidR="00B000EA" w:rsidRPr="00B000EA">
        <w:rPr>
          <w:b/>
          <w:color w:val="00B050"/>
          <w:sz w:val="21"/>
          <w:szCs w:val="21"/>
        </w:rPr>
        <w:t>GalaxyXX</w:t>
      </w:r>
      <w:proofErr w:type="spellEnd"/>
      <w:r w:rsidR="00B000EA">
        <w:rPr>
          <w:b/>
          <w:color w:val="0070C0"/>
          <w:sz w:val="21"/>
          <w:szCs w:val="21"/>
        </w:rPr>
        <w:t>... (</w:t>
      </w:r>
      <w:r w:rsidR="0072045B">
        <w:rPr>
          <w:b/>
          <w:color w:val="0070C0"/>
          <w:sz w:val="21"/>
          <w:szCs w:val="21"/>
        </w:rPr>
        <w:t xml:space="preserve">XX = </w:t>
      </w:r>
      <w:r w:rsidR="00B000EA">
        <w:rPr>
          <w:b/>
          <w:color w:val="0070C0"/>
          <w:sz w:val="21"/>
          <w:szCs w:val="21"/>
        </w:rPr>
        <w:t xml:space="preserve">the number of the green panel) </w:t>
      </w:r>
      <w:r w:rsidR="00F25CDF">
        <w:rPr>
          <w:b/>
          <w:color w:val="0070C0"/>
          <w:sz w:val="21"/>
          <w:szCs w:val="21"/>
        </w:rPr>
        <w:t>to your downloads folder (or wherever you’ve configured your browser to download files).</w:t>
      </w:r>
      <w:r w:rsidR="0072045B">
        <w:rPr>
          <w:b/>
          <w:color w:val="0070C0"/>
          <w:sz w:val="21"/>
          <w:szCs w:val="21"/>
        </w:rPr>
        <w:t xml:space="preserve">  </w:t>
      </w:r>
    </w:p>
    <w:p w14:paraId="344BC566" w14:textId="77777777" w:rsidR="001536A5" w:rsidRDefault="001536A5" w:rsidP="00865509">
      <w:pPr>
        <w:rPr>
          <w:b/>
          <w:color w:val="0070C0"/>
          <w:sz w:val="21"/>
          <w:szCs w:val="21"/>
        </w:rPr>
      </w:pPr>
    </w:p>
    <w:p w14:paraId="1DB77D5C" w14:textId="4B9866F9" w:rsidR="004830C6" w:rsidRDefault="00C074B8" w:rsidP="00865509">
      <w:pPr>
        <w:rPr>
          <w:b/>
          <w:color w:val="0070C0"/>
          <w:sz w:val="21"/>
          <w:szCs w:val="21"/>
        </w:rPr>
      </w:pPr>
      <w:r w:rsidRPr="004A2F0C">
        <w:rPr>
          <w:b/>
          <w:color w:val="1737CF"/>
          <w:sz w:val="21"/>
          <w:szCs w:val="21"/>
        </w:rPr>
        <w:t>25</w:t>
      </w:r>
      <w:r w:rsidR="001536A5" w:rsidRPr="004A2F0C">
        <w:rPr>
          <w:b/>
          <w:color w:val="1737CF"/>
          <w:sz w:val="21"/>
          <w:szCs w:val="21"/>
        </w:rPr>
        <w:t xml:space="preserve">.  </w:t>
      </w:r>
      <w:r w:rsidR="001110CC" w:rsidRPr="004A2F0C">
        <w:rPr>
          <w:b/>
          <w:color w:val="1737CF"/>
          <w:sz w:val="21"/>
          <w:szCs w:val="21"/>
          <w:u w:val="single"/>
        </w:rPr>
        <w:t>Import DGE Results into Excel:</w:t>
      </w:r>
      <w:r w:rsidR="001110CC" w:rsidRPr="004A2F0C">
        <w:rPr>
          <w:b/>
          <w:color w:val="1737CF"/>
          <w:sz w:val="21"/>
          <w:szCs w:val="21"/>
        </w:rPr>
        <w:t xml:space="preserve">  </w:t>
      </w:r>
      <w:r w:rsidR="00F0038C">
        <w:rPr>
          <w:b/>
          <w:color w:val="0070C0"/>
          <w:sz w:val="21"/>
          <w:szCs w:val="21"/>
        </w:rPr>
        <w:t xml:space="preserve">Open the </w:t>
      </w:r>
      <w:r w:rsidR="00AC0AA1">
        <w:rPr>
          <w:b/>
          <w:color w:val="0070C0"/>
          <w:sz w:val="21"/>
          <w:szCs w:val="21"/>
        </w:rPr>
        <w:t xml:space="preserve">downloaded Galaxy file:  </w:t>
      </w:r>
      <w:r w:rsidR="00AC0AA1" w:rsidRPr="006C1BAD">
        <w:rPr>
          <w:b/>
          <w:color w:val="00B050"/>
          <w:sz w:val="21"/>
          <w:szCs w:val="21"/>
        </w:rPr>
        <w:t>two-finger-click</w:t>
      </w:r>
      <w:r w:rsidR="006C1BAD">
        <w:rPr>
          <w:b/>
          <w:color w:val="00B050"/>
          <w:sz w:val="21"/>
          <w:szCs w:val="21"/>
        </w:rPr>
        <w:t xml:space="preserve"> (Mac) or right-click (PC)</w:t>
      </w:r>
      <w:r w:rsidR="00AC0AA1">
        <w:rPr>
          <w:b/>
          <w:color w:val="0070C0"/>
          <w:sz w:val="21"/>
          <w:szCs w:val="21"/>
        </w:rPr>
        <w:t xml:space="preserve"> on the file and select </w:t>
      </w:r>
      <w:r w:rsidR="00AC0AA1" w:rsidRPr="00DB78F4">
        <w:rPr>
          <w:b/>
          <w:color w:val="00B050"/>
          <w:sz w:val="21"/>
          <w:szCs w:val="21"/>
        </w:rPr>
        <w:t xml:space="preserve">Open File in </w:t>
      </w:r>
      <w:proofErr w:type="spellStart"/>
      <w:r w:rsidR="00AC0AA1" w:rsidRPr="00DB78F4">
        <w:rPr>
          <w:b/>
          <w:color w:val="00B050"/>
          <w:sz w:val="21"/>
          <w:szCs w:val="21"/>
        </w:rPr>
        <w:t>TextWrangler</w:t>
      </w:r>
      <w:proofErr w:type="spellEnd"/>
      <w:r w:rsidR="00B000EA" w:rsidRPr="00DB78F4">
        <w:rPr>
          <w:b/>
          <w:color w:val="00B050"/>
          <w:sz w:val="21"/>
          <w:szCs w:val="21"/>
        </w:rPr>
        <w:t xml:space="preserve"> </w:t>
      </w:r>
      <w:r w:rsidR="00DB78F4">
        <w:rPr>
          <w:b/>
          <w:color w:val="0070C0"/>
          <w:sz w:val="21"/>
          <w:szCs w:val="21"/>
        </w:rPr>
        <w:t>(or analogous</w:t>
      </w:r>
      <w:r w:rsidR="0029451C">
        <w:rPr>
          <w:b/>
          <w:color w:val="0070C0"/>
          <w:sz w:val="21"/>
          <w:szCs w:val="21"/>
        </w:rPr>
        <w:t xml:space="preserve"> text-editing</w:t>
      </w:r>
      <w:r w:rsidR="00DB78F4">
        <w:rPr>
          <w:b/>
          <w:color w:val="0070C0"/>
          <w:sz w:val="21"/>
          <w:szCs w:val="21"/>
        </w:rPr>
        <w:t xml:space="preserve"> program</w:t>
      </w:r>
      <w:r w:rsidR="00AC0AA1">
        <w:rPr>
          <w:b/>
          <w:color w:val="0070C0"/>
          <w:sz w:val="21"/>
          <w:szCs w:val="21"/>
        </w:rPr>
        <w:t xml:space="preserve">).  </w:t>
      </w:r>
      <w:r w:rsidR="00456F9C">
        <w:rPr>
          <w:b/>
          <w:color w:val="0070C0"/>
          <w:sz w:val="21"/>
          <w:szCs w:val="21"/>
        </w:rPr>
        <w:t xml:space="preserve">Then </w:t>
      </w:r>
      <w:r w:rsidR="00456F9C" w:rsidRPr="00456F9C">
        <w:rPr>
          <w:b/>
          <w:color w:val="00B050"/>
          <w:sz w:val="21"/>
          <w:szCs w:val="21"/>
        </w:rPr>
        <w:t>Edit</w:t>
      </w:r>
      <w:r w:rsidR="00456F9C">
        <w:rPr>
          <w:b/>
          <w:color w:val="0070C0"/>
          <w:sz w:val="21"/>
          <w:szCs w:val="21"/>
        </w:rPr>
        <w:t xml:space="preserve"> </w:t>
      </w:r>
      <w:r w:rsidR="00456F9C" w:rsidRPr="00456F9C">
        <w:rPr>
          <w:b/>
          <w:color w:val="0070C0"/>
          <w:sz w:val="21"/>
          <w:szCs w:val="21"/>
        </w:rPr>
        <w:sym w:font="Wingdings" w:char="F0E0"/>
      </w:r>
      <w:r w:rsidR="00456F9C">
        <w:rPr>
          <w:b/>
          <w:color w:val="0070C0"/>
          <w:sz w:val="21"/>
          <w:szCs w:val="21"/>
        </w:rPr>
        <w:t xml:space="preserve"> </w:t>
      </w:r>
      <w:r w:rsidR="00456F9C" w:rsidRPr="00456F9C">
        <w:rPr>
          <w:b/>
          <w:color w:val="00B050"/>
          <w:sz w:val="21"/>
          <w:szCs w:val="21"/>
        </w:rPr>
        <w:t xml:space="preserve">Select All </w:t>
      </w:r>
      <w:r w:rsidR="00456F9C" w:rsidRPr="00456F9C">
        <w:rPr>
          <w:b/>
          <w:color w:val="0070C0"/>
          <w:sz w:val="21"/>
          <w:szCs w:val="21"/>
        </w:rPr>
        <w:sym w:font="Wingdings" w:char="F0E0"/>
      </w:r>
      <w:r w:rsidR="00456F9C">
        <w:rPr>
          <w:b/>
          <w:color w:val="0070C0"/>
          <w:sz w:val="21"/>
          <w:szCs w:val="21"/>
        </w:rPr>
        <w:t xml:space="preserve"> </w:t>
      </w:r>
      <w:r w:rsidR="00456F9C" w:rsidRPr="00456F9C">
        <w:rPr>
          <w:b/>
          <w:color w:val="00B050"/>
          <w:sz w:val="21"/>
          <w:szCs w:val="21"/>
        </w:rPr>
        <w:t>Copy</w:t>
      </w:r>
      <w:r w:rsidR="00456F9C">
        <w:rPr>
          <w:b/>
          <w:color w:val="0070C0"/>
          <w:sz w:val="21"/>
          <w:szCs w:val="21"/>
        </w:rPr>
        <w:t xml:space="preserve"> </w:t>
      </w:r>
      <w:r w:rsidR="00456F9C" w:rsidRPr="00456F9C">
        <w:rPr>
          <w:b/>
          <w:color w:val="0070C0"/>
          <w:sz w:val="21"/>
          <w:szCs w:val="21"/>
        </w:rPr>
        <w:sym w:font="Wingdings" w:char="F0E0"/>
      </w:r>
      <w:r w:rsidR="00F37762">
        <w:rPr>
          <w:b/>
          <w:color w:val="0070C0"/>
          <w:sz w:val="21"/>
          <w:szCs w:val="21"/>
        </w:rPr>
        <w:t xml:space="preserve"> and</w:t>
      </w:r>
      <w:r w:rsidR="00456F9C">
        <w:rPr>
          <w:b/>
          <w:color w:val="0070C0"/>
          <w:sz w:val="21"/>
          <w:szCs w:val="21"/>
        </w:rPr>
        <w:t xml:space="preserve"> </w:t>
      </w:r>
      <w:r w:rsidR="00456F9C" w:rsidRPr="00456F9C">
        <w:rPr>
          <w:b/>
          <w:color w:val="00B050"/>
          <w:sz w:val="21"/>
          <w:szCs w:val="21"/>
        </w:rPr>
        <w:t>paste</w:t>
      </w:r>
      <w:r w:rsidR="00F37762">
        <w:rPr>
          <w:b/>
          <w:color w:val="00B050"/>
          <w:sz w:val="21"/>
          <w:szCs w:val="21"/>
        </w:rPr>
        <w:t xml:space="preserve"> this</w:t>
      </w:r>
      <w:r w:rsidR="00456F9C" w:rsidRPr="00456F9C">
        <w:rPr>
          <w:b/>
          <w:color w:val="00B050"/>
          <w:sz w:val="21"/>
          <w:szCs w:val="21"/>
        </w:rPr>
        <w:t xml:space="preserve"> into an Excel spreadsheet.</w:t>
      </w:r>
      <w:r w:rsidR="001A759E">
        <w:rPr>
          <w:b/>
          <w:color w:val="00B050"/>
          <w:sz w:val="21"/>
          <w:szCs w:val="21"/>
        </w:rPr>
        <w:t xml:space="preserve">  </w:t>
      </w:r>
      <w:r w:rsidR="001A759E">
        <w:rPr>
          <w:b/>
          <w:color w:val="0070C0"/>
          <w:sz w:val="21"/>
          <w:szCs w:val="21"/>
        </w:rPr>
        <w:t xml:space="preserve">This should produce a column-delineated spreadsheet.  </w:t>
      </w:r>
    </w:p>
    <w:p w14:paraId="22D866C4" w14:textId="77777777" w:rsidR="008F7718" w:rsidRDefault="008F7718" w:rsidP="00865509">
      <w:pPr>
        <w:rPr>
          <w:b/>
          <w:color w:val="0070C0"/>
          <w:sz w:val="21"/>
          <w:szCs w:val="21"/>
        </w:rPr>
      </w:pPr>
    </w:p>
    <w:p w14:paraId="62EB2D44" w14:textId="0F2E316C" w:rsidR="008F7718" w:rsidRDefault="00C074B8" w:rsidP="00865509">
      <w:pPr>
        <w:rPr>
          <w:b/>
          <w:color w:val="0070C0"/>
          <w:sz w:val="21"/>
          <w:szCs w:val="21"/>
        </w:rPr>
      </w:pPr>
      <w:r w:rsidRPr="004A2F0C">
        <w:rPr>
          <w:b/>
          <w:color w:val="1737CF"/>
          <w:sz w:val="21"/>
          <w:szCs w:val="21"/>
        </w:rPr>
        <w:t>26</w:t>
      </w:r>
      <w:r w:rsidR="008F7718" w:rsidRPr="004A2F0C">
        <w:rPr>
          <w:b/>
          <w:color w:val="1737CF"/>
          <w:sz w:val="21"/>
          <w:szCs w:val="21"/>
        </w:rPr>
        <w:t xml:space="preserve">.  </w:t>
      </w:r>
      <w:r w:rsidR="008F7718" w:rsidRPr="004A2F0C">
        <w:rPr>
          <w:b/>
          <w:color w:val="1737CF"/>
          <w:sz w:val="21"/>
          <w:szCs w:val="21"/>
          <w:u w:val="single"/>
        </w:rPr>
        <w:t xml:space="preserve">Reduce </w:t>
      </w:r>
      <w:r w:rsidR="004B5603" w:rsidRPr="004A2F0C">
        <w:rPr>
          <w:b/>
          <w:color w:val="1737CF"/>
          <w:sz w:val="21"/>
          <w:szCs w:val="21"/>
          <w:u w:val="single"/>
        </w:rPr>
        <w:t>Spreadsheet Clutter</w:t>
      </w:r>
      <w:r w:rsidR="008F7718" w:rsidRPr="004A2F0C">
        <w:rPr>
          <w:b/>
          <w:color w:val="1737CF"/>
          <w:sz w:val="21"/>
          <w:szCs w:val="21"/>
          <w:u w:val="single"/>
        </w:rPr>
        <w:t>:</w:t>
      </w:r>
      <w:r w:rsidR="008F7718" w:rsidRPr="004A2F0C">
        <w:rPr>
          <w:b/>
          <w:color w:val="1737CF"/>
          <w:sz w:val="21"/>
          <w:szCs w:val="21"/>
        </w:rPr>
        <w:t xml:space="preserve">  </w:t>
      </w:r>
      <w:r w:rsidR="000A5B71">
        <w:rPr>
          <w:b/>
          <w:color w:val="0070C0"/>
          <w:sz w:val="21"/>
          <w:szCs w:val="21"/>
        </w:rPr>
        <w:t xml:space="preserve">In the top row, replace value_1 with </w:t>
      </w:r>
      <w:r w:rsidR="000A5B71" w:rsidRPr="002D0C7B">
        <w:rPr>
          <w:b/>
          <w:color w:val="00B050"/>
          <w:sz w:val="21"/>
          <w:szCs w:val="21"/>
        </w:rPr>
        <w:t>Control</w:t>
      </w:r>
      <w:r w:rsidR="004438C0">
        <w:rPr>
          <w:b/>
          <w:color w:val="00B050"/>
          <w:sz w:val="21"/>
          <w:szCs w:val="21"/>
        </w:rPr>
        <w:t xml:space="preserve"> FPKM</w:t>
      </w:r>
      <w:r w:rsidR="000A5B71">
        <w:rPr>
          <w:b/>
          <w:color w:val="0070C0"/>
          <w:sz w:val="21"/>
          <w:szCs w:val="21"/>
        </w:rPr>
        <w:t xml:space="preserve"> and value_2 with </w:t>
      </w:r>
      <w:r w:rsidR="000A5B71" w:rsidRPr="002D0C7B">
        <w:rPr>
          <w:b/>
          <w:color w:val="00B050"/>
          <w:sz w:val="21"/>
          <w:szCs w:val="21"/>
        </w:rPr>
        <w:t>Eya2-KO</w:t>
      </w:r>
      <w:r w:rsidR="004438C0">
        <w:rPr>
          <w:b/>
          <w:color w:val="00B050"/>
          <w:sz w:val="21"/>
          <w:szCs w:val="21"/>
        </w:rPr>
        <w:t xml:space="preserve"> FPKM</w:t>
      </w:r>
      <w:r w:rsidR="000A5B71">
        <w:rPr>
          <w:b/>
          <w:color w:val="0070C0"/>
          <w:sz w:val="21"/>
          <w:szCs w:val="21"/>
        </w:rPr>
        <w:t xml:space="preserve">.  Delete columns </w:t>
      </w:r>
      <w:proofErr w:type="spellStart"/>
      <w:r w:rsidR="00C00699" w:rsidRPr="008A3BA6">
        <w:rPr>
          <w:b/>
          <w:color w:val="00B050"/>
          <w:sz w:val="21"/>
          <w:szCs w:val="21"/>
        </w:rPr>
        <w:t>test_id</w:t>
      </w:r>
      <w:proofErr w:type="spellEnd"/>
      <w:r w:rsidR="00C00699" w:rsidRPr="008A3BA6">
        <w:rPr>
          <w:b/>
          <w:color w:val="00B050"/>
          <w:sz w:val="21"/>
          <w:szCs w:val="21"/>
        </w:rPr>
        <w:t xml:space="preserve">, </w:t>
      </w:r>
      <w:proofErr w:type="spellStart"/>
      <w:r w:rsidR="00C00699" w:rsidRPr="008A3BA6">
        <w:rPr>
          <w:b/>
          <w:color w:val="00B050"/>
          <w:sz w:val="21"/>
          <w:szCs w:val="21"/>
        </w:rPr>
        <w:t>gene_id</w:t>
      </w:r>
      <w:proofErr w:type="spellEnd"/>
      <w:r w:rsidR="00C00699" w:rsidRPr="008A3BA6">
        <w:rPr>
          <w:b/>
          <w:color w:val="00B050"/>
          <w:sz w:val="21"/>
          <w:szCs w:val="21"/>
        </w:rPr>
        <w:t xml:space="preserve">, sample_1, sample_2, status, and </w:t>
      </w:r>
      <w:proofErr w:type="spellStart"/>
      <w:r w:rsidR="00C00699" w:rsidRPr="008A3BA6">
        <w:rPr>
          <w:b/>
          <w:color w:val="00B050"/>
          <w:sz w:val="21"/>
          <w:szCs w:val="21"/>
        </w:rPr>
        <w:t>test_stat</w:t>
      </w:r>
      <w:proofErr w:type="spellEnd"/>
      <w:r w:rsidR="00C00699">
        <w:rPr>
          <w:b/>
          <w:color w:val="0070C0"/>
          <w:sz w:val="21"/>
          <w:szCs w:val="21"/>
        </w:rPr>
        <w:t>.</w:t>
      </w:r>
      <w:r w:rsidR="008A3BA6">
        <w:rPr>
          <w:b/>
          <w:color w:val="0070C0"/>
          <w:sz w:val="21"/>
          <w:szCs w:val="21"/>
        </w:rPr>
        <w:t xml:space="preserve">  Highlight </w:t>
      </w:r>
      <w:r w:rsidR="008A3BA6" w:rsidRPr="008A3BA6">
        <w:rPr>
          <w:b/>
          <w:color w:val="00B050"/>
          <w:sz w:val="21"/>
          <w:szCs w:val="21"/>
        </w:rPr>
        <w:t>Row 2</w:t>
      </w:r>
      <w:r w:rsidR="008A3BA6">
        <w:rPr>
          <w:b/>
          <w:color w:val="0070C0"/>
          <w:sz w:val="21"/>
          <w:szCs w:val="21"/>
        </w:rPr>
        <w:t xml:space="preserve">; go to </w:t>
      </w:r>
      <w:r w:rsidR="008A3BA6" w:rsidRPr="008A3BA6">
        <w:rPr>
          <w:b/>
          <w:color w:val="00B050"/>
          <w:sz w:val="21"/>
          <w:szCs w:val="21"/>
        </w:rPr>
        <w:t>Window</w:t>
      </w:r>
      <w:r w:rsidR="008A3BA6">
        <w:rPr>
          <w:b/>
          <w:color w:val="0070C0"/>
          <w:sz w:val="21"/>
          <w:szCs w:val="21"/>
        </w:rPr>
        <w:t xml:space="preserve"> (top of screen) </w:t>
      </w:r>
      <w:r w:rsidR="008A3BA6" w:rsidRPr="008A3BA6">
        <w:rPr>
          <w:b/>
          <w:color w:val="0070C0"/>
          <w:sz w:val="21"/>
          <w:szCs w:val="21"/>
        </w:rPr>
        <w:sym w:font="Wingdings" w:char="F0E0"/>
      </w:r>
      <w:r w:rsidR="008A3BA6">
        <w:rPr>
          <w:b/>
          <w:color w:val="0070C0"/>
          <w:sz w:val="21"/>
          <w:szCs w:val="21"/>
        </w:rPr>
        <w:t xml:space="preserve"> </w:t>
      </w:r>
      <w:r w:rsidR="008A3BA6" w:rsidRPr="008A3BA6">
        <w:rPr>
          <w:b/>
          <w:color w:val="00B050"/>
          <w:sz w:val="21"/>
          <w:szCs w:val="21"/>
        </w:rPr>
        <w:t xml:space="preserve">Freeze Panes </w:t>
      </w:r>
      <w:r w:rsidR="008A3BA6">
        <w:rPr>
          <w:b/>
          <w:color w:val="0070C0"/>
          <w:sz w:val="21"/>
          <w:szCs w:val="21"/>
        </w:rPr>
        <w:t xml:space="preserve">to fix the top row as headers.  </w:t>
      </w:r>
    </w:p>
    <w:p w14:paraId="21C7EF86" w14:textId="77777777" w:rsidR="00716B0F" w:rsidRDefault="00716B0F" w:rsidP="00865509">
      <w:pPr>
        <w:rPr>
          <w:b/>
          <w:color w:val="0070C0"/>
          <w:sz w:val="21"/>
          <w:szCs w:val="21"/>
        </w:rPr>
      </w:pPr>
    </w:p>
    <w:p w14:paraId="142BDADB" w14:textId="54053AE2" w:rsidR="000E557A" w:rsidRDefault="00C074B8" w:rsidP="00865509">
      <w:pPr>
        <w:rPr>
          <w:b/>
          <w:color w:val="0070C0"/>
          <w:sz w:val="21"/>
          <w:szCs w:val="21"/>
        </w:rPr>
      </w:pPr>
      <w:r w:rsidRPr="004A2F0C">
        <w:rPr>
          <w:b/>
          <w:color w:val="1737CF"/>
          <w:sz w:val="21"/>
          <w:szCs w:val="21"/>
        </w:rPr>
        <w:t>27</w:t>
      </w:r>
      <w:r w:rsidR="000E557A" w:rsidRPr="004A2F0C">
        <w:rPr>
          <w:b/>
          <w:color w:val="1737CF"/>
          <w:sz w:val="21"/>
          <w:szCs w:val="21"/>
        </w:rPr>
        <w:t xml:space="preserve">.  </w:t>
      </w:r>
      <w:r w:rsidR="004B5603" w:rsidRPr="004A2F0C">
        <w:rPr>
          <w:b/>
          <w:color w:val="1737CF"/>
          <w:sz w:val="21"/>
          <w:szCs w:val="21"/>
          <w:u w:val="single"/>
        </w:rPr>
        <w:t>Find Data in Spreadsheet:</w:t>
      </w:r>
      <w:r w:rsidR="004B5603" w:rsidRPr="004A2F0C">
        <w:rPr>
          <w:b/>
          <w:color w:val="1737CF"/>
          <w:sz w:val="21"/>
          <w:szCs w:val="21"/>
        </w:rPr>
        <w:t xml:space="preserve">  </w:t>
      </w:r>
      <w:r w:rsidR="000E557A">
        <w:rPr>
          <w:b/>
          <w:color w:val="0070C0"/>
          <w:sz w:val="21"/>
          <w:szCs w:val="21"/>
        </w:rPr>
        <w:t xml:space="preserve">Click on Row 2 to highlight.  Click </w:t>
      </w:r>
      <w:r w:rsidR="000E557A" w:rsidRPr="004B5710">
        <w:rPr>
          <w:b/>
          <w:color w:val="00B050"/>
          <w:sz w:val="21"/>
          <w:szCs w:val="21"/>
        </w:rPr>
        <w:t xml:space="preserve">shift + command + down-arrow </w:t>
      </w:r>
      <w:r w:rsidR="000E557A">
        <w:rPr>
          <w:b/>
          <w:color w:val="0070C0"/>
          <w:sz w:val="21"/>
          <w:szCs w:val="21"/>
        </w:rPr>
        <w:t xml:space="preserve">to select all data beneath the header row.  Click </w:t>
      </w:r>
      <w:r w:rsidR="000E557A" w:rsidRPr="004B5710">
        <w:rPr>
          <w:b/>
          <w:color w:val="00B050"/>
          <w:sz w:val="21"/>
          <w:szCs w:val="21"/>
        </w:rPr>
        <w:t>Data</w:t>
      </w:r>
      <w:r w:rsidR="000E557A">
        <w:rPr>
          <w:b/>
          <w:color w:val="0070C0"/>
          <w:sz w:val="21"/>
          <w:szCs w:val="21"/>
        </w:rPr>
        <w:t xml:space="preserve"> (top of screen) </w:t>
      </w:r>
      <w:r w:rsidR="000E557A" w:rsidRPr="000E557A">
        <w:rPr>
          <w:b/>
          <w:color w:val="0070C0"/>
          <w:sz w:val="21"/>
          <w:szCs w:val="21"/>
        </w:rPr>
        <w:sym w:font="Wingdings" w:char="F0E0"/>
      </w:r>
      <w:r w:rsidR="000E557A">
        <w:rPr>
          <w:b/>
          <w:color w:val="0070C0"/>
          <w:sz w:val="21"/>
          <w:szCs w:val="21"/>
        </w:rPr>
        <w:t xml:space="preserve"> </w:t>
      </w:r>
      <w:r w:rsidR="000E557A" w:rsidRPr="004B5710">
        <w:rPr>
          <w:b/>
          <w:color w:val="00B050"/>
          <w:sz w:val="21"/>
          <w:szCs w:val="21"/>
        </w:rPr>
        <w:t>Sort</w:t>
      </w:r>
      <w:r w:rsidR="000E557A">
        <w:rPr>
          <w:b/>
          <w:color w:val="0070C0"/>
          <w:sz w:val="21"/>
          <w:szCs w:val="21"/>
        </w:rPr>
        <w:t xml:space="preserve"> </w:t>
      </w:r>
      <w:r w:rsidR="000E557A" w:rsidRPr="000E557A">
        <w:rPr>
          <w:b/>
          <w:color w:val="0070C0"/>
          <w:sz w:val="21"/>
          <w:szCs w:val="21"/>
        </w:rPr>
        <w:sym w:font="Wingdings" w:char="F0E0"/>
      </w:r>
      <w:r w:rsidR="000E557A">
        <w:rPr>
          <w:b/>
          <w:color w:val="0070C0"/>
          <w:sz w:val="21"/>
          <w:szCs w:val="21"/>
        </w:rPr>
        <w:t xml:space="preserve"> </w:t>
      </w:r>
      <w:r w:rsidR="00CC15ED" w:rsidRPr="004B5710">
        <w:rPr>
          <w:b/>
          <w:color w:val="00B050"/>
          <w:sz w:val="21"/>
          <w:szCs w:val="21"/>
        </w:rPr>
        <w:t>Column D</w:t>
      </w:r>
      <w:r w:rsidR="00CC15ED">
        <w:rPr>
          <w:b/>
          <w:color w:val="0070C0"/>
          <w:sz w:val="21"/>
          <w:szCs w:val="21"/>
        </w:rPr>
        <w:t xml:space="preserve"> </w:t>
      </w:r>
      <w:r w:rsidR="003303AC" w:rsidRPr="003303AC">
        <w:rPr>
          <w:b/>
          <w:color w:val="0070C0"/>
          <w:sz w:val="21"/>
          <w:szCs w:val="21"/>
        </w:rPr>
        <w:sym w:font="Wingdings" w:char="F0E0"/>
      </w:r>
      <w:r w:rsidR="003303AC">
        <w:rPr>
          <w:b/>
          <w:color w:val="0070C0"/>
          <w:sz w:val="21"/>
          <w:szCs w:val="21"/>
        </w:rPr>
        <w:t xml:space="preserve"> </w:t>
      </w:r>
      <w:r w:rsidR="003303AC" w:rsidRPr="004B5710">
        <w:rPr>
          <w:b/>
          <w:color w:val="00B050"/>
          <w:sz w:val="21"/>
          <w:szCs w:val="21"/>
        </w:rPr>
        <w:t>Largest to Smallest</w:t>
      </w:r>
      <w:r w:rsidR="003303AC">
        <w:rPr>
          <w:b/>
          <w:color w:val="0070C0"/>
          <w:sz w:val="21"/>
          <w:szCs w:val="21"/>
        </w:rPr>
        <w:t>.</w:t>
      </w:r>
      <w:r w:rsidR="004B5710">
        <w:rPr>
          <w:b/>
          <w:color w:val="0070C0"/>
          <w:sz w:val="21"/>
          <w:szCs w:val="21"/>
        </w:rPr>
        <w:t xml:space="preserve">  Now all of the tutorial dataset should appear in the first 15 rows.  </w:t>
      </w:r>
      <w:r w:rsidR="00613FFA">
        <w:rPr>
          <w:b/>
          <w:color w:val="0070C0"/>
          <w:sz w:val="21"/>
          <w:szCs w:val="21"/>
        </w:rPr>
        <w:t xml:space="preserve">(If data appear in scientific notation, you can change this to number by clicking </w:t>
      </w:r>
      <w:r w:rsidR="00613FFA" w:rsidRPr="00613FFA">
        <w:rPr>
          <w:b/>
          <w:color w:val="00B050"/>
          <w:sz w:val="21"/>
          <w:szCs w:val="21"/>
        </w:rPr>
        <w:t xml:space="preserve">Format </w:t>
      </w:r>
      <w:r w:rsidR="00613FFA" w:rsidRPr="00613FFA">
        <w:rPr>
          <w:b/>
          <w:color w:val="0070C0"/>
          <w:sz w:val="21"/>
          <w:szCs w:val="21"/>
        </w:rPr>
        <w:sym w:font="Wingdings" w:char="F0E0"/>
      </w:r>
      <w:r w:rsidR="00613FFA">
        <w:rPr>
          <w:b/>
          <w:color w:val="0070C0"/>
          <w:sz w:val="21"/>
          <w:szCs w:val="21"/>
        </w:rPr>
        <w:t xml:space="preserve"> </w:t>
      </w:r>
      <w:r w:rsidR="00613FFA" w:rsidRPr="00613FFA">
        <w:rPr>
          <w:b/>
          <w:color w:val="00B050"/>
          <w:sz w:val="21"/>
          <w:szCs w:val="21"/>
        </w:rPr>
        <w:t>Category: Number</w:t>
      </w:r>
      <w:r w:rsidR="00613FFA">
        <w:rPr>
          <w:b/>
          <w:color w:val="0070C0"/>
          <w:sz w:val="21"/>
          <w:szCs w:val="21"/>
        </w:rPr>
        <w:t>).</w:t>
      </w:r>
      <w:r w:rsidR="00096BA4">
        <w:rPr>
          <w:b/>
          <w:color w:val="0070C0"/>
          <w:sz w:val="21"/>
          <w:szCs w:val="21"/>
        </w:rPr>
        <w:t xml:space="preserve">  You can delete all downstream zero data (</w:t>
      </w:r>
      <w:r w:rsidR="00096BA4" w:rsidRPr="00096BA4">
        <w:rPr>
          <w:b/>
          <w:color w:val="00B050"/>
          <w:sz w:val="21"/>
          <w:szCs w:val="21"/>
        </w:rPr>
        <w:t xml:space="preserve">shift + command + down arrow, Edit </w:t>
      </w:r>
      <w:r w:rsidR="00096BA4">
        <w:rPr>
          <w:b/>
          <w:color w:val="0070C0"/>
          <w:sz w:val="21"/>
          <w:szCs w:val="21"/>
        </w:rPr>
        <w:t xml:space="preserve">(top of screen) </w:t>
      </w:r>
      <w:r w:rsidR="00096BA4" w:rsidRPr="00096BA4">
        <w:rPr>
          <w:b/>
          <w:color w:val="0070C0"/>
          <w:sz w:val="21"/>
          <w:szCs w:val="21"/>
        </w:rPr>
        <w:sym w:font="Wingdings" w:char="F0E0"/>
      </w:r>
      <w:r w:rsidR="00096BA4">
        <w:rPr>
          <w:b/>
          <w:color w:val="0070C0"/>
          <w:sz w:val="21"/>
          <w:szCs w:val="21"/>
        </w:rPr>
        <w:t xml:space="preserve"> </w:t>
      </w:r>
      <w:r w:rsidR="00096BA4" w:rsidRPr="00096BA4">
        <w:rPr>
          <w:b/>
          <w:color w:val="00B050"/>
          <w:sz w:val="21"/>
          <w:szCs w:val="21"/>
        </w:rPr>
        <w:t>Delete</w:t>
      </w:r>
      <w:r w:rsidR="00096BA4">
        <w:rPr>
          <w:b/>
          <w:color w:val="0070C0"/>
          <w:sz w:val="21"/>
          <w:szCs w:val="21"/>
        </w:rPr>
        <w:t>).</w:t>
      </w:r>
    </w:p>
    <w:p w14:paraId="232E53F8" w14:textId="77777777" w:rsidR="00F6423B" w:rsidRDefault="00F6423B" w:rsidP="00865509">
      <w:pPr>
        <w:rPr>
          <w:b/>
          <w:color w:val="0070C0"/>
          <w:sz w:val="21"/>
          <w:szCs w:val="21"/>
        </w:rPr>
      </w:pPr>
    </w:p>
    <w:p w14:paraId="4BBC7129" w14:textId="0CD076C6" w:rsidR="006416CC" w:rsidRDefault="00C074B8" w:rsidP="00865509">
      <w:pPr>
        <w:rPr>
          <w:b/>
          <w:color w:val="0070C0"/>
          <w:sz w:val="21"/>
          <w:szCs w:val="21"/>
        </w:rPr>
      </w:pPr>
      <w:r w:rsidRPr="004A2F0C">
        <w:rPr>
          <w:b/>
          <w:color w:val="1737CF"/>
          <w:sz w:val="21"/>
          <w:szCs w:val="21"/>
        </w:rPr>
        <w:t>28</w:t>
      </w:r>
      <w:r w:rsidR="006416CC" w:rsidRPr="004A2F0C">
        <w:rPr>
          <w:b/>
          <w:color w:val="1737CF"/>
          <w:sz w:val="21"/>
          <w:szCs w:val="21"/>
        </w:rPr>
        <w:t xml:space="preserve">.  </w:t>
      </w:r>
      <w:r w:rsidR="00BF53AC" w:rsidRPr="004A2F0C">
        <w:rPr>
          <w:b/>
          <w:color w:val="1737CF"/>
          <w:sz w:val="21"/>
          <w:szCs w:val="21"/>
          <w:u w:val="single"/>
        </w:rPr>
        <w:t>Create a Fold-Change C</w:t>
      </w:r>
      <w:r w:rsidR="006416CC" w:rsidRPr="004A2F0C">
        <w:rPr>
          <w:b/>
          <w:color w:val="1737CF"/>
          <w:sz w:val="21"/>
          <w:szCs w:val="21"/>
          <w:u w:val="single"/>
        </w:rPr>
        <w:t>olumn:</w:t>
      </w:r>
      <w:r w:rsidR="006416CC" w:rsidRPr="004A2F0C">
        <w:rPr>
          <w:b/>
          <w:color w:val="1737CF"/>
          <w:sz w:val="21"/>
          <w:szCs w:val="21"/>
        </w:rPr>
        <w:t xml:space="preserve">  </w:t>
      </w:r>
      <w:r w:rsidR="006416CC">
        <w:rPr>
          <w:b/>
          <w:color w:val="0070C0"/>
          <w:sz w:val="21"/>
          <w:szCs w:val="21"/>
        </w:rPr>
        <w:t xml:space="preserve">Highlight the </w:t>
      </w:r>
      <w:r w:rsidR="006416CC" w:rsidRPr="002A7E1F">
        <w:rPr>
          <w:b/>
          <w:color w:val="00B050"/>
          <w:sz w:val="21"/>
          <w:szCs w:val="21"/>
        </w:rPr>
        <w:t>log2(</w:t>
      </w:r>
      <w:proofErr w:type="spellStart"/>
      <w:r w:rsidR="006416CC" w:rsidRPr="002A7E1F">
        <w:rPr>
          <w:b/>
          <w:color w:val="00B050"/>
          <w:sz w:val="21"/>
          <w:szCs w:val="21"/>
        </w:rPr>
        <w:t>fold_change</w:t>
      </w:r>
      <w:proofErr w:type="spellEnd"/>
      <w:r w:rsidR="006416CC" w:rsidRPr="002A7E1F">
        <w:rPr>
          <w:b/>
          <w:color w:val="00B050"/>
          <w:sz w:val="21"/>
          <w:szCs w:val="21"/>
        </w:rPr>
        <w:t>)</w:t>
      </w:r>
      <w:r w:rsidR="006416CC">
        <w:rPr>
          <w:b/>
          <w:color w:val="0070C0"/>
          <w:sz w:val="21"/>
          <w:szCs w:val="21"/>
        </w:rPr>
        <w:t xml:space="preserve"> column.  Go to </w:t>
      </w:r>
      <w:r w:rsidR="006416CC" w:rsidRPr="00E44F01">
        <w:rPr>
          <w:b/>
          <w:color w:val="00B050"/>
          <w:sz w:val="21"/>
          <w:szCs w:val="21"/>
        </w:rPr>
        <w:t>Insert</w:t>
      </w:r>
      <w:r w:rsidR="006416CC">
        <w:rPr>
          <w:b/>
          <w:color w:val="0070C0"/>
          <w:sz w:val="21"/>
          <w:szCs w:val="21"/>
        </w:rPr>
        <w:t xml:space="preserve"> (top of screen) </w:t>
      </w:r>
      <w:r w:rsidR="006416CC" w:rsidRPr="006416CC">
        <w:rPr>
          <w:b/>
          <w:color w:val="0070C0"/>
          <w:sz w:val="21"/>
          <w:szCs w:val="21"/>
        </w:rPr>
        <w:sym w:font="Wingdings" w:char="F0E0"/>
      </w:r>
      <w:r w:rsidR="006416CC">
        <w:rPr>
          <w:b/>
          <w:color w:val="0070C0"/>
          <w:sz w:val="21"/>
          <w:szCs w:val="21"/>
        </w:rPr>
        <w:t xml:space="preserve"> </w:t>
      </w:r>
      <w:r w:rsidR="006416CC" w:rsidRPr="00E44F01">
        <w:rPr>
          <w:b/>
          <w:color w:val="00B050"/>
          <w:sz w:val="21"/>
          <w:szCs w:val="21"/>
        </w:rPr>
        <w:t>Column</w:t>
      </w:r>
      <w:r w:rsidR="00922B94">
        <w:rPr>
          <w:b/>
          <w:color w:val="0070C0"/>
          <w:sz w:val="21"/>
          <w:szCs w:val="21"/>
        </w:rPr>
        <w:t xml:space="preserve">.  Name the column </w:t>
      </w:r>
      <w:r w:rsidR="00922B94" w:rsidRPr="00E44F01">
        <w:rPr>
          <w:b/>
          <w:color w:val="00B050"/>
          <w:sz w:val="21"/>
          <w:szCs w:val="21"/>
        </w:rPr>
        <w:t>fold-change</w:t>
      </w:r>
      <w:r w:rsidR="00922B94">
        <w:rPr>
          <w:b/>
          <w:color w:val="0070C0"/>
          <w:sz w:val="21"/>
          <w:szCs w:val="21"/>
        </w:rPr>
        <w:t>.  In</w:t>
      </w:r>
      <w:r w:rsidR="00E44F01">
        <w:rPr>
          <w:b/>
          <w:color w:val="0070C0"/>
          <w:sz w:val="21"/>
          <w:szCs w:val="21"/>
        </w:rPr>
        <w:t xml:space="preserve"> cell</w:t>
      </w:r>
      <w:r w:rsidR="00BD32DF">
        <w:rPr>
          <w:b/>
          <w:color w:val="0070C0"/>
          <w:sz w:val="21"/>
          <w:szCs w:val="21"/>
        </w:rPr>
        <w:t xml:space="preserve"> </w:t>
      </w:r>
      <w:r w:rsidR="00BD32DF" w:rsidRPr="002A7E1F">
        <w:rPr>
          <w:b/>
          <w:color w:val="00B050"/>
          <w:sz w:val="21"/>
          <w:szCs w:val="21"/>
        </w:rPr>
        <w:t>E2</w:t>
      </w:r>
      <w:r w:rsidR="00BD32DF">
        <w:rPr>
          <w:b/>
          <w:color w:val="0070C0"/>
          <w:sz w:val="21"/>
          <w:szCs w:val="21"/>
        </w:rPr>
        <w:t xml:space="preserve">, type </w:t>
      </w:r>
      <w:r w:rsidR="00BD32DF" w:rsidRPr="002A7E1F">
        <w:rPr>
          <w:b/>
          <w:color w:val="00B050"/>
          <w:sz w:val="21"/>
          <w:szCs w:val="21"/>
        </w:rPr>
        <w:t>=d2/c2</w:t>
      </w:r>
      <w:r w:rsidR="00BD32DF">
        <w:rPr>
          <w:b/>
          <w:color w:val="0070C0"/>
          <w:sz w:val="21"/>
          <w:szCs w:val="21"/>
        </w:rPr>
        <w:t xml:space="preserve">, and copy and paste the formula for the rest of </w:t>
      </w:r>
      <w:r w:rsidR="004C5E16">
        <w:rPr>
          <w:b/>
          <w:color w:val="0070C0"/>
          <w:sz w:val="21"/>
          <w:szCs w:val="21"/>
        </w:rPr>
        <w:t>the column</w:t>
      </w:r>
      <w:r w:rsidR="00BD32DF">
        <w:rPr>
          <w:b/>
          <w:color w:val="0070C0"/>
          <w:sz w:val="21"/>
          <w:szCs w:val="21"/>
        </w:rPr>
        <w:t>.</w:t>
      </w:r>
      <w:r w:rsidR="002F32D5">
        <w:rPr>
          <w:b/>
          <w:color w:val="0070C0"/>
          <w:sz w:val="21"/>
          <w:szCs w:val="21"/>
        </w:rPr>
        <w:t xml:space="preserve">  </w:t>
      </w:r>
      <w:r w:rsidR="00057583">
        <w:rPr>
          <w:b/>
          <w:color w:val="0070C0"/>
          <w:sz w:val="21"/>
          <w:szCs w:val="21"/>
        </w:rPr>
        <w:t xml:space="preserve">Log2(fold-change) is a standardized </w:t>
      </w:r>
      <w:r w:rsidR="003E2C39">
        <w:rPr>
          <w:b/>
          <w:color w:val="0070C0"/>
          <w:sz w:val="21"/>
          <w:szCs w:val="21"/>
        </w:rPr>
        <w:t xml:space="preserve">“official” </w:t>
      </w:r>
      <w:r w:rsidR="00057583">
        <w:rPr>
          <w:b/>
          <w:color w:val="0070C0"/>
          <w:sz w:val="21"/>
          <w:szCs w:val="21"/>
        </w:rPr>
        <w:t xml:space="preserve">way of reporting differences in expression levels, but the human brain </w:t>
      </w:r>
      <w:r w:rsidR="00EE249F">
        <w:rPr>
          <w:b/>
          <w:color w:val="0070C0"/>
          <w:sz w:val="21"/>
          <w:szCs w:val="21"/>
        </w:rPr>
        <w:t>processes simple</w:t>
      </w:r>
      <w:r w:rsidR="004C5E16">
        <w:rPr>
          <w:b/>
          <w:color w:val="0070C0"/>
          <w:sz w:val="21"/>
          <w:szCs w:val="21"/>
        </w:rPr>
        <w:t xml:space="preserve"> fold-change</w:t>
      </w:r>
      <w:r w:rsidR="00EE249F">
        <w:rPr>
          <w:b/>
          <w:color w:val="0070C0"/>
          <w:sz w:val="21"/>
          <w:szCs w:val="21"/>
        </w:rPr>
        <w:t xml:space="preserve"> ratios better.</w:t>
      </w:r>
    </w:p>
    <w:p w14:paraId="6166D6F0" w14:textId="77777777" w:rsidR="00B47647" w:rsidRDefault="00B47647" w:rsidP="00865509">
      <w:pPr>
        <w:rPr>
          <w:b/>
          <w:color w:val="0070C0"/>
          <w:sz w:val="21"/>
          <w:szCs w:val="21"/>
        </w:rPr>
      </w:pPr>
    </w:p>
    <w:p w14:paraId="4150B23E" w14:textId="570C611C" w:rsidR="00B47647" w:rsidRDefault="00C074B8" w:rsidP="00865509">
      <w:pPr>
        <w:rPr>
          <w:b/>
          <w:color w:val="0070C0"/>
          <w:sz w:val="21"/>
          <w:szCs w:val="21"/>
        </w:rPr>
      </w:pPr>
      <w:r w:rsidRPr="004A2F0C">
        <w:rPr>
          <w:b/>
          <w:color w:val="1737CF"/>
          <w:sz w:val="21"/>
          <w:szCs w:val="21"/>
        </w:rPr>
        <w:t>29</w:t>
      </w:r>
      <w:r w:rsidR="00B47647" w:rsidRPr="004A2F0C">
        <w:rPr>
          <w:b/>
          <w:color w:val="1737CF"/>
          <w:sz w:val="21"/>
          <w:szCs w:val="21"/>
        </w:rPr>
        <w:t xml:space="preserve">.  </w:t>
      </w:r>
      <w:r w:rsidR="00BF53AC" w:rsidRPr="004A2F0C">
        <w:rPr>
          <w:b/>
          <w:color w:val="1737CF"/>
          <w:sz w:val="21"/>
          <w:szCs w:val="21"/>
          <w:u w:val="single"/>
        </w:rPr>
        <w:t>Make Fold-Change Symmetrical:</w:t>
      </w:r>
      <w:r w:rsidR="00BF53AC" w:rsidRPr="004A2F0C">
        <w:rPr>
          <w:b/>
          <w:color w:val="1737CF"/>
          <w:sz w:val="21"/>
          <w:szCs w:val="21"/>
        </w:rPr>
        <w:t xml:space="preserve">  </w:t>
      </w:r>
      <w:r w:rsidR="00B47647">
        <w:rPr>
          <w:b/>
          <w:color w:val="0070C0"/>
          <w:sz w:val="21"/>
          <w:szCs w:val="21"/>
        </w:rPr>
        <w:t xml:space="preserve">In the fold-change column, up-regulated genes have values greater than 1, and down-regulated are lower than 1.  </w:t>
      </w:r>
      <w:r w:rsidR="003854AB">
        <w:rPr>
          <w:b/>
          <w:color w:val="0070C0"/>
          <w:sz w:val="21"/>
          <w:szCs w:val="21"/>
        </w:rPr>
        <w:t xml:space="preserve">A doubling of </w:t>
      </w:r>
      <w:r w:rsidR="008044F5">
        <w:rPr>
          <w:b/>
          <w:color w:val="0070C0"/>
          <w:sz w:val="21"/>
          <w:szCs w:val="21"/>
        </w:rPr>
        <w:t xml:space="preserve">a value in </w:t>
      </w:r>
      <w:r w:rsidR="003854AB">
        <w:rPr>
          <w:b/>
          <w:color w:val="0070C0"/>
          <w:sz w:val="21"/>
          <w:szCs w:val="21"/>
        </w:rPr>
        <w:t>column D over C results in a fold-change of 2, a doubling of</w:t>
      </w:r>
      <w:r w:rsidR="00D35D40">
        <w:rPr>
          <w:b/>
          <w:color w:val="0070C0"/>
          <w:sz w:val="21"/>
          <w:szCs w:val="21"/>
        </w:rPr>
        <w:t xml:space="preserve"> a value in</w:t>
      </w:r>
      <w:r w:rsidR="003854AB">
        <w:rPr>
          <w:b/>
          <w:color w:val="0070C0"/>
          <w:sz w:val="21"/>
          <w:szCs w:val="21"/>
        </w:rPr>
        <w:t xml:space="preserve"> </w:t>
      </w:r>
      <w:proofErr w:type="spellStart"/>
      <w:r w:rsidR="003854AB">
        <w:rPr>
          <w:b/>
          <w:color w:val="0070C0"/>
          <w:sz w:val="21"/>
          <w:szCs w:val="21"/>
        </w:rPr>
        <w:t>C over</w:t>
      </w:r>
      <w:proofErr w:type="spellEnd"/>
      <w:r w:rsidR="003854AB">
        <w:rPr>
          <w:b/>
          <w:color w:val="0070C0"/>
          <w:sz w:val="21"/>
          <w:szCs w:val="21"/>
        </w:rPr>
        <w:t xml:space="preserve"> D results in a fold-change of 0.5.  </w:t>
      </w:r>
      <w:r w:rsidR="00341CB4">
        <w:rPr>
          <w:b/>
          <w:color w:val="0070C0"/>
          <w:sz w:val="21"/>
          <w:szCs w:val="21"/>
        </w:rPr>
        <w:t>You</w:t>
      </w:r>
      <w:r w:rsidR="003854AB">
        <w:rPr>
          <w:b/>
          <w:color w:val="0070C0"/>
          <w:sz w:val="21"/>
          <w:szCs w:val="21"/>
        </w:rPr>
        <w:t xml:space="preserve"> can correct the values to make them </w:t>
      </w:r>
      <w:r w:rsidR="003854AB" w:rsidRPr="003D778C">
        <w:rPr>
          <w:b/>
          <w:color w:val="00B050"/>
          <w:sz w:val="21"/>
          <w:szCs w:val="21"/>
        </w:rPr>
        <w:t xml:space="preserve">symmetrical around </w:t>
      </w:r>
      <w:r w:rsidR="00AC7877" w:rsidRPr="00AC7877">
        <w:rPr>
          <w:b/>
          <w:color w:val="00B050"/>
          <w:sz w:val="21"/>
          <w:szCs w:val="21"/>
          <w:u w:val="single"/>
        </w:rPr>
        <w:t>+</w:t>
      </w:r>
      <w:r w:rsidR="00AC7877">
        <w:rPr>
          <w:b/>
          <w:color w:val="00B050"/>
          <w:sz w:val="21"/>
          <w:szCs w:val="21"/>
        </w:rPr>
        <w:t xml:space="preserve"> 1</w:t>
      </w:r>
      <w:r w:rsidR="003854AB" w:rsidRPr="003D778C">
        <w:rPr>
          <w:b/>
          <w:color w:val="00B050"/>
          <w:sz w:val="21"/>
          <w:szCs w:val="21"/>
        </w:rPr>
        <w:t xml:space="preserve"> </w:t>
      </w:r>
      <w:r w:rsidR="003854AB">
        <w:rPr>
          <w:b/>
          <w:color w:val="0070C0"/>
          <w:sz w:val="21"/>
          <w:szCs w:val="21"/>
        </w:rPr>
        <w:t xml:space="preserve">by </w:t>
      </w:r>
      <w:r w:rsidR="00926C49">
        <w:rPr>
          <w:b/>
          <w:color w:val="0070C0"/>
          <w:sz w:val="21"/>
          <w:szCs w:val="21"/>
        </w:rPr>
        <w:t>calc</w:t>
      </w:r>
      <w:r w:rsidR="00E621E3">
        <w:rPr>
          <w:b/>
          <w:color w:val="0070C0"/>
          <w:sz w:val="21"/>
          <w:szCs w:val="21"/>
        </w:rPr>
        <w:t>ulating the log2 of fold-change</w:t>
      </w:r>
      <w:r w:rsidR="00926C49">
        <w:rPr>
          <w:b/>
          <w:color w:val="0070C0"/>
          <w:sz w:val="21"/>
          <w:szCs w:val="21"/>
        </w:rPr>
        <w:t xml:space="preserve"> </w:t>
      </w:r>
      <w:r w:rsidR="00E621E3">
        <w:rPr>
          <w:b/>
          <w:color w:val="0070C0"/>
          <w:sz w:val="21"/>
          <w:szCs w:val="21"/>
        </w:rPr>
        <w:t>(</w:t>
      </w:r>
      <w:r w:rsidR="00926C49">
        <w:rPr>
          <w:b/>
          <w:color w:val="0070C0"/>
          <w:sz w:val="21"/>
          <w:szCs w:val="21"/>
        </w:rPr>
        <w:t xml:space="preserve">this </w:t>
      </w:r>
      <w:r w:rsidR="00E621E3">
        <w:rPr>
          <w:b/>
          <w:color w:val="0070C0"/>
          <w:sz w:val="21"/>
          <w:szCs w:val="21"/>
        </w:rPr>
        <w:t>is effectively what the</w:t>
      </w:r>
      <w:r w:rsidR="00926C49">
        <w:rPr>
          <w:b/>
          <w:color w:val="0070C0"/>
          <w:sz w:val="21"/>
          <w:szCs w:val="21"/>
        </w:rPr>
        <w:t xml:space="preserve"> </w:t>
      </w:r>
      <w:proofErr w:type="spellStart"/>
      <w:r w:rsidR="00926C49">
        <w:rPr>
          <w:b/>
          <w:color w:val="0070C0"/>
          <w:sz w:val="21"/>
          <w:szCs w:val="21"/>
        </w:rPr>
        <w:t>the</w:t>
      </w:r>
      <w:proofErr w:type="spellEnd"/>
      <w:r w:rsidR="00926C49">
        <w:rPr>
          <w:b/>
          <w:color w:val="0070C0"/>
          <w:sz w:val="21"/>
          <w:szCs w:val="21"/>
        </w:rPr>
        <w:t xml:space="preserve"> log2(</w:t>
      </w:r>
      <w:proofErr w:type="spellStart"/>
      <w:r w:rsidR="00926C49">
        <w:rPr>
          <w:b/>
          <w:color w:val="0070C0"/>
          <w:sz w:val="21"/>
          <w:szCs w:val="21"/>
        </w:rPr>
        <w:t>fold_change</w:t>
      </w:r>
      <w:proofErr w:type="spellEnd"/>
      <w:r w:rsidR="00926C49">
        <w:rPr>
          <w:b/>
          <w:color w:val="0070C0"/>
          <w:sz w:val="21"/>
          <w:szCs w:val="21"/>
        </w:rPr>
        <w:t>)</w:t>
      </w:r>
      <w:r w:rsidR="00E621E3">
        <w:rPr>
          <w:b/>
          <w:color w:val="0070C0"/>
          <w:sz w:val="21"/>
          <w:szCs w:val="21"/>
        </w:rPr>
        <w:t xml:space="preserve"> conversion does).</w:t>
      </w:r>
      <w:r w:rsidR="00926C49">
        <w:rPr>
          <w:b/>
          <w:color w:val="0070C0"/>
          <w:sz w:val="21"/>
          <w:szCs w:val="21"/>
        </w:rPr>
        <w:t xml:space="preserve">  </w:t>
      </w:r>
      <w:r w:rsidR="008774A0">
        <w:rPr>
          <w:b/>
          <w:color w:val="0070C0"/>
          <w:sz w:val="21"/>
          <w:szCs w:val="21"/>
        </w:rPr>
        <w:t>Make</w:t>
      </w:r>
      <w:r w:rsidR="00926C49">
        <w:rPr>
          <w:b/>
          <w:color w:val="0070C0"/>
          <w:sz w:val="21"/>
          <w:szCs w:val="21"/>
        </w:rPr>
        <w:t xml:space="preserve"> the data</w:t>
      </w:r>
      <w:r w:rsidR="003905E9">
        <w:rPr>
          <w:b/>
          <w:color w:val="0070C0"/>
          <w:sz w:val="21"/>
          <w:szCs w:val="21"/>
        </w:rPr>
        <w:t xml:space="preserve"> in the </w:t>
      </w:r>
      <w:r w:rsidR="003905E9" w:rsidRPr="003905E9">
        <w:rPr>
          <w:b/>
          <w:color w:val="00B050"/>
          <w:sz w:val="21"/>
          <w:szCs w:val="21"/>
        </w:rPr>
        <w:t xml:space="preserve">fold-change </w:t>
      </w:r>
      <w:r w:rsidR="003905E9">
        <w:rPr>
          <w:b/>
          <w:color w:val="0070C0"/>
          <w:sz w:val="21"/>
          <w:szCs w:val="21"/>
        </w:rPr>
        <w:t>column</w:t>
      </w:r>
      <w:r w:rsidR="00926C49">
        <w:rPr>
          <w:b/>
          <w:color w:val="0070C0"/>
          <w:sz w:val="21"/>
          <w:szCs w:val="21"/>
        </w:rPr>
        <w:t xml:space="preserve"> </w:t>
      </w:r>
      <w:r w:rsidR="00926C49" w:rsidRPr="003D778C">
        <w:rPr>
          <w:b/>
          <w:color w:val="00B050"/>
          <w:sz w:val="21"/>
          <w:szCs w:val="21"/>
        </w:rPr>
        <w:t>symmetrical</w:t>
      </w:r>
      <w:r w:rsidR="00A65092" w:rsidRPr="003D778C">
        <w:rPr>
          <w:b/>
          <w:color w:val="00B050"/>
          <w:sz w:val="21"/>
          <w:szCs w:val="21"/>
        </w:rPr>
        <w:t xml:space="preserve"> around zero</w:t>
      </w:r>
      <w:r w:rsidR="00926C49" w:rsidRPr="003D778C">
        <w:rPr>
          <w:b/>
          <w:color w:val="00B050"/>
          <w:sz w:val="21"/>
          <w:szCs w:val="21"/>
        </w:rPr>
        <w:t xml:space="preserve"> </w:t>
      </w:r>
      <w:r w:rsidR="00926C49">
        <w:rPr>
          <w:b/>
          <w:color w:val="0070C0"/>
          <w:sz w:val="21"/>
          <w:szCs w:val="21"/>
        </w:rPr>
        <w:t xml:space="preserve">by switching the formula in the less-than-1 cells to </w:t>
      </w:r>
      <w:r w:rsidR="00A65092" w:rsidRPr="003D778C">
        <w:rPr>
          <w:b/>
          <w:color w:val="00B050"/>
          <w:sz w:val="21"/>
          <w:szCs w:val="21"/>
        </w:rPr>
        <w:t>=-1*(CX/DX)</w:t>
      </w:r>
      <w:r w:rsidR="00A65092">
        <w:rPr>
          <w:b/>
          <w:color w:val="0070C0"/>
          <w:sz w:val="21"/>
          <w:szCs w:val="21"/>
        </w:rPr>
        <w:t xml:space="preserve">.  </w:t>
      </w:r>
    </w:p>
    <w:p w14:paraId="64F1C3FD" w14:textId="77777777" w:rsidR="00D517DB" w:rsidRDefault="00D517DB" w:rsidP="00865509">
      <w:pPr>
        <w:rPr>
          <w:b/>
          <w:color w:val="0070C0"/>
          <w:sz w:val="21"/>
          <w:szCs w:val="21"/>
        </w:rPr>
      </w:pPr>
    </w:p>
    <w:p w14:paraId="3D696F23" w14:textId="2F1D93C2" w:rsidR="00382EEC" w:rsidRDefault="00C074B8" w:rsidP="00865509">
      <w:pPr>
        <w:rPr>
          <w:b/>
          <w:color w:val="0070C0"/>
          <w:sz w:val="21"/>
          <w:szCs w:val="21"/>
        </w:rPr>
      </w:pPr>
      <w:r w:rsidRPr="004A2F0C">
        <w:rPr>
          <w:b/>
          <w:color w:val="1737CF"/>
          <w:sz w:val="21"/>
          <w:szCs w:val="21"/>
        </w:rPr>
        <w:t>30</w:t>
      </w:r>
      <w:r w:rsidR="00BF53AC" w:rsidRPr="004A2F0C">
        <w:rPr>
          <w:b/>
          <w:color w:val="1737CF"/>
          <w:sz w:val="21"/>
          <w:szCs w:val="21"/>
        </w:rPr>
        <w:t xml:space="preserve">.  </w:t>
      </w:r>
      <w:r w:rsidR="00BF53AC" w:rsidRPr="004A2F0C">
        <w:rPr>
          <w:b/>
          <w:color w:val="1737CF"/>
          <w:sz w:val="21"/>
          <w:szCs w:val="21"/>
          <w:u w:val="single"/>
        </w:rPr>
        <w:t>Interpret D</w:t>
      </w:r>
      <w:r w:rsidR="00BC3130" w:rsidRPr="004A2F0C">
        <w:rPr>
          <w:b/>
          <w:color w:val="1737CF"/>
          <w:sz w:val="21"/>
          <w:szCs w:val="21"/>
          <w:u w:val="single"/>
        </w:rPr>
        <w:t xml:space="preserve">ata </w:t>
      </w:r>
      <w:r w:rsidR="00382EEC" w:rsidRPr="004A2F0C">
        <w:rPr>
          <w:b/>
          <w:color w:val="1737CF"/>
          <w:sz w:val="21"/>
          <w:szCs w:val="21"/>
          <w:u w:val="single"/>
        </w:rPr>
        <w:t>– FPKM</w:t>
      </w:r>
      <w:r w:rsidR="00711A67" w:rsidRPr="004A2F0C">
        <w:rPr>
          <w:b/>
          <w:color w:val="1737CF"/>
          <w:sz w:val="21"/>
          <w:szCs w:val="21"/>
          <w:u w:val="single"/>
        </w:rPr>
        <w:t xml:space="preserve"> Meaning</w:t>
      </w:r>
      <w:r w:rsidR="00045688" w:rsidRPr="004A2F0C">
        <w:rPr>
          <w:b/>
          <w:color w:val="1737CF"/>
          <w:sz w:val="21"/>
          <w:szCs w:val="21"/>
          <w:u w:val="single"/>
        </w:rPr>
        <w:t>:</w:t>
      </w:r>
      <w:r w:rsidR="00045688" w:rsidRPr="004A2F0C">
        <w:rPr>
          <w:b/>
          <w:color w:val="1737CF"/>
          <w:sz w:val="21"/>
          <w:szCs w:val="21"/>
        </w:rPr>
        <w:t xml:space="preserve">  </w:t>
      </w:r>
      <w:r w:rsidR="00324B44">
        <w:rPr>
          <w:b/>
          <w:color w:val="0070C0"/>
          <w:sz w:val="21"/>
          <w:szCs w:val="21"/>
        </w:rPr>
        <w:t xml:space="preserve">FPKM is </w:t>
      </w:r>
      <w:r w:rsidR="00324B44" w:rsidRPr="00711A67">
        <w:rPr>
          <w:b/>
          <w:color w:val="00B050"/>
          <w:sz w:val="21"/>
          <w:szCs w:val="21"/>
        </w:rPr>
        <w:t xml:space="preserve">fragments per </w:t>
      </w:r>
      <w:proofErr w:type="spellStart"/>
      <w:r w:rsidR="00324B44" w:rsidRPr="00711A67">
        <w:rPr>
          <w:b/>
          <w:color w:val="00B050"/>
          <w:sz w:val="21"/>
          <w:szCs w:val="21"/>
        </w:rPr>
        <w:t>kilobase</w:t>
      </w:r>
      <w:proofErr w:type="spellEnd"/>
      <w:r w:rsidR="00324B44" w:rsidRPr="00711A67">
        <w:rPr>
          <w:b/>
          <w:color w:val="00B050"/>
          <w:sz w:val="21"/>
          <w:szCs w:val="21"/>
        </w:rPr>
        <w:t xml:space="preserve"> of exon per million fragments mapped</w:t>
      </w:r>
      <w:r w:rsidR="00324B44">
        <w:rPr>
          <w:b/>
          <w:color w:val="0070C0"/>
          <w:sz w:val="21"/>
          <w:szCs w:val="21"/>
        </w:rPr>
        <w:t xml:space="preserve">, a method that </w:t>
      </w:r>
      <w:r w:rsidR="00324B44" w:rsidRPr="00711A67">
        <w:rPr>
          <w:b/>
          <w:color w:val="00B050"/>
          <w:sz w:val="21"/>
          <w:szCs w:val="21"/>
        </w:rPr>
        <w:t xml:space="preserve">normalizes </w:t>
      </w:r>
      <w:r w:rsidR="00F95DCE" w:rsidRPr="00711A67">
        <w:rPr>
          <w:b/>
          <w:color w:val="00B050"/>
          <w:sz w:val="21"/>
          <w:szCs w:val="21"/>
        </w:rPr>
        <w:t xml:space="preserve">mapping data </w:t>
      </w:r>
      <w:r w:rsidR="00F95DCE">
        <w:rPr>
          <w:b/>
          <w:color w:val="0070C0"/>
          <w:sz w:val="21"/>
          <w:szCs w:val="21"/>
        </w:rPr>
        <w:t xml:space="preserve">(number of reads mapped per region) </w:t>
      </w:r>
      <w:r w:rsidR="00F95DCE" w:rsidRPr="00711A67">
        <w:rPr>
          <w:b/>
          <w:color w:val="00B050"/>
          <w:sz w:val="21"/>
          <w:szCs w:val="21"/>
        </w:rPr>
        <w:t>to the size of the</w:t>
      </w:r>
      <w:r w:rsidR="00773110">
        <w:rPr>
          <w:b/>
          <w:color w:val="00B050"/>
          <w:sz w:val="21"/>
          <w:szCs w:val="21"/>
        </w:rPr>
        <w:t xml:space="preserve"> library, and to the size of the</w:t>
      </w:r>
      <w:r w:rsidR="00F95DCE" w:rsidRPr="00711A67">
        <w:rPr>
          <w:b/>
          <w:color w:val="00B050"/>
          <w:sz w:val="21"/>
          <w:szCs w:val="21"/>
        </w:rPr>
        <w:t xml:space="preserve"> gene</w:t>
      </w:r>
      <w:r w:rsidR="00F95DCE">
        <w:rPr>
          <w:b/>
          <w:color w:val="0070C0"/>
          <w:sz w:val="21"/>
          <w:szCs w:val="21"/>
        </w:rPr>
        <w:t xml:space="preserve">.  For example, </w:t>
      </w:r>
      <w:r w:rsidR="007925CD">
        <w:rPr>
          <w:b/>
          <w:color w:val="0070C0"/>
          <w:sz w:val="21"/>
          <w:szCs w:val="21"/>
        </w:rPr>
        <w:t xml:space="preserve">full-length </w:t>
      </w:r>
      <w:r w:rsidR="00C20365">
        <w:rPr>
          <w:b/>
          <w:color w:val="0070C0"/>
          <w:sz w:val="21"/>
          <w:szCs w:val="21"/>
        </w:rPr>
        <w:t>mRNAs</w:t>
      </w:r>
      <w:r w:rsidR="007925CD">
        <w:rPr>
          <w:b/>
          <w:color w:val="0070C0"/>
          <w:sz w:val="21"/>
          <w:szCs w:val="21"/>
        </w:rPr>
        <w:t xml:space="preserve"> in our </w:t>
      </w:r>
      <w:r w:rsidR="00033FDC">
        <w:rPr>
          <w:b/>
          <w:color w:val="0070C0"/>
          <w:sz w:val="21"/>
          <w:szCs w:val="21"/>
        </w:rPr>
        <w:t xml:space="preserve">14 </w:t>
      </w:r>
      <w:r w:rsidR="007925CD">
        <w:rPr>
          <w:b/>
          <w:color w:val="0070C0"/>
          <w:sz w:val="21"/>
          <w:szCs w:val="21"/>
        </w:rPr>
        <w:t>gene set range from</w:t>
      </w:r>
      <w:r w:rsidR="00BF23EE">
        <w:rPr>
          <w:b/>
          <w:color w:val="0070C0"/>
          <w:sz w:val="21"/>
          <w:szCs w:val="21"/>
        </w:rPr>
        <w:t xml:space="preserve"> </w:t>
      </w:r>
      <w:r w:rsidR="007925CD">
        <w:rPr>
          <w:b/>
          <w:color w:val="0070C0"/>
          <w:sz w:val="21"/>
          <w:szCs w:val="21"/>
        </w:rPr>
        <w:t>~800 to ~</w:t>
      </w:r>
      <w:r w:rsidR="00C20365">
        <w:rPr>
          <w:b/>
          <w:color w:val="0070C0"/>
          <w:sz w:val="21"/>
          <w:szCs w:val="21"/>
        </w:rPr>
        <w:t>8000 bases.  Without this normalization, a</w:t>
      </w:r>
      <w:r w:rsidR="007925CD">
        <w:rPr>
          <w:b/>
          <w:color w:val="0070C0"/>
          <w:sz w:val="21"/>
          <w:szCs w:val="21"/>
        </w:rPr>
        <w:t xml:space="preserve"> single </w:t>
      </w:r>
      <w:r w:rsidR="00C20365">
        <w:rPr>
          <w:b/>
          <w:color w:val="0070C0"/>
          <w:sz w:val="21"/>
          <w:szCs w:val="21"/>
        </w:rPr>
        <w:t>assembled transcript</w:t>
      </w:r>
      <w:r w:rsidR="00D77A40">
        <w:rPr>
          <w:b/>
          <w:color w:val="0070C0"/>
          <w:sz w:val="21"/>
          <w:szCs w:val="21"/>
        </w:rPr>
        <w:t xml:space="preserve"> for the largest</w:t>
      </w:r>
      <w:r w:rsidR="007925CD">
        <w:rPr>
          <w:b/>
          <w:color w:val="0070C0"/>
          <w:sz w:val="21"/>
          <w:szCs w:val="21"/>
        </w:rPr>
        <w:t xml:space="preserve"> </w:t>
      </w:r>
      <w:r w:rsidR="00C20365">
        <w:rPr>
          <w:b/>
          <w:color w:val="0070C0"/>
          <w:sz w:val="21"/>
          <w:szCs w:val="21"/>
        </w:rPr>
        <w:t>RNA</w:t>
      </w:r>
      <w:r w:rsidR="007925CD">
        <w:rPr>
          <w:b/>
          <w:color w:val="0070C0"/>
          <w:sz w:val="21"/>
          <w:szCs w:val="21"/>
        </w:rPr>
        <w:t xml:space="preserve"> would register as 10-fold greater expressi</w:t>
      </w:r>
      <w:r w:rsidR="00D77A40">
        <w:rPr>
          <w:b/>
          <w:color w:val="0070C0"/>
          <w:sz w:val="21"/>
          <w:szCs w:val="21"/>
        </w:rPr>
        <w:t>on than that of a single smallest</w:t>
      </w:r>
      <w:r w:rsidR="007925CD">
        <w:rPr>
          <w:b/>
          <w:color w:val="0070C0"/>
          <w:sz w:val="21"/>
          <w:szCs w:val="21"/>
        </w:rPr>
        <w:t xml:space="preserve"> transcript</w:t>
      </w:r>
      <w:r w:rsidR="00C20365">
        <w:rPr>
          <w:b/>
          <w:color w:val="0070C0"/>
          <w:sz w:val="21"/>
          <w:szCs w:val="21"/>
        </w:rPr>
        <w:t>.</w:t>
      </w:r>
      <w:r w:rsidR="00711A67">
        <w:rPr>
          <w:b/>
          <w:color w:val="0070C0"/>
          <w:sz w:val="21"/>
          <w:szCs w:val="21"/>
        </w:rPr>
        <w:t xml:space="preserve">  </w:t>
      </w:r>
    </w:p>
    <w:p w14:paraId="5A139CF0" w14:textId="77777777" w:rsidR="00711A67" w:rsidRDefault="00711A67" w:rsidP="00865509">
      <w:pPr>
        <w:rPr>
          <w:b/>
          <w:color w:val="0070C0"/>
          <w:sz w:val="21"/>
          <w:szCs w:val="21"/>
        </w:rPr>
      </w:pPr>
    </w:p>
    <w:p w14:paraId="3D788F9C" w14:textId="39834B18" w:rsidR="00711A67" w:rsidRPr="00A87BC4" w:rsidRDefault="00C074B8" w:rsidP="00865509">
      <w:pPr>
        <w:rPr>
          <w:b/>
          <w:color w:val="0070C0"/>
          <w:sz w:val="21"/>
          <w:szCs w:val="21"/>
        </w:rPr>
      </w:pPr>
      <w:r w:rsidRPr="004A2F0C">
        <w:rPr>
          <w:b/>
          <w:color w:val="1737CF"/>
          <w:sz w:val="21"/>
          <w:szCs w:val="21"/>
        </w:rPr>
        <w:t>31</w:t>
      </w:r>
      <w:r w:rsidR="00711A67" w:rsidRPr="004A2F0C">
        <w:rPr>
          <w:b/>
          <w:color w:val="1737CF"/>
          <w:sz w:val="21"/>
          <w:szCs w:val="21"/>
        </w:rPr>
        <w:t xml:space="preserve">.  </w:t>
      </w:r>
      <w:r w:rsidR="00711A67" w:rsidRPr="004A2F0C">
        <w:rPr>
          <w:b/>
          <w:color w:val="1737CF"/>
          <w:sz w:val="21"/>
          <w:szCs w:val="21"/>
          <w:u w:val="single"/>
        </w:rPr>
        <w:t>Interpret Data – FPKM Levels:</w:t>
      </w:r>
      <w:r w:rsidR="00711A67" w:rsidRPr="004A2F0C">
        <w:rPr>
          <w:b/>
          <w:color w:val="1737CF"/>
          <w:sz w:val="21"/>
          <w:szCs w:val="21"/>
        </w:rPr>
        <w:t xml:space="preserve">  </w:t>
      </w:r>
      <w:r w:rsidR="00033FDC">
        <w:rPr>
          <w:b/>
          <w:color w:val="0070C0"/>
          <w:sz w:val="21"/>
          <w:szCs w:val="21"/>
        </w:rPr>
        <w:t xml:space="preserve">There is no universal standard for determining which FPKM values are “meaningful.”  </w:t>
      </w:r>
      <w:r w:rsidR="00B4503F">
        <w:rPr>
          <w:b/>
          <w:color w:val="0070C0"/>
          <w:sz w:val="21"/>
          <w:szCs w:val="21"/>
        </w:rPr>
        <w:t>We</w:t>
      </w:r>
      <w:r w:rsidR="00033FDC">
        <w:rPr>
          <w:b/>
          <w:color w:val="0070C0"/>
          <w:sz w:val="21"/>
          <w:szCs w:val="21"/>
        </w:rPr>
        <w:t xml:space="preserve"> do not know what</w:t>
      </w:r>
      <w:r w:rsidR="003C21F5">
        <w:rPr>
          <w:b/>
          <w:color w:val="0070C0"/>
          <w:sz w:val="21"/>
          <w:szCs w:val="21"/>
        </w:rPr>
        <w:t xml:space="preserve"> minimal</w:t>
      </w:r>
      <w:r w:rsidR="00033FDC">
        <w:rPr>
          <w:b/>
          <w:color w:val="0070C0"/>
          <w:sz w:val="21"/>
          <w:szCs w:val="21"/>
        </w:rPr>
        <w:t xml:space="preserve"> level of expression of a </w:t>
      </w:r>
      <w:r w:rsidR="003C21F5">
        <w:rPr>
          <w:b/>
          <w:color w:val="0070C0"/>
          <w:sz w:val="21"/>
          <w:szCs w:val="21"/>
        </w:rPr>
        <w:t xml:space="preserve">given </w:t>
      </w:r>
      <w:r w:rsidR="00033FDC">
        <w:rPr>
          <w:b/>
          <w:color w:val="0070C0"/>
          <w:sz w:val="21"/>
          <w:szCs w:val="21"/>
        </w:rPr>
        <w:t>gene is</w:t>
      </w:r>
      <w:r w:rsidR="001C45A1">
        <w:rPr>
          <w:b/>
          <w:color w:val="0070C0"/>
          <w:sz w:val="21"/>
          <w:szCs w:val="21"/>
        </w:rPr>
        <w:t xml:space="preserve"> inherently</w:t>
      </w:r>
      <w:r w:rsidR="00033FDC">
        <w:rPr>
          <w:b/>
          <w:color w:val="0070C0"/>
          <w:sz w:val="21"/>
          <w:szCs w:val="21"/>
        </w:rPr>
        <w:t xml:space="preserve"> necessary to have an effect</w:t>
      </w:r>
      <w:r w:rsidR="003C21F5">
        <w:rPr>
          <w:b/>
          <w:color w:val="0070C0"/>
          <w:sz w:val="21"/>
          <w:szCs w:val="21"/>
        </w:rPr>
        <w:t>, and this likely varies among genes</w:t>
      </w:r>
      <w:r w:rsidR="00033FDC">
        <w:rPr>
          <w:b/>
          <w:color w:val="0070C0"/>
          <w:sz w:val="21"/>
          <w:szCs w:val="21"/>
        </w:rPr>
        <w:t xml:space="preserve">.  One approach is to consider anything above 1 FPKM as an expressed gene.  But there is obviously a </w:t>
      </w:r>
      <w:r w:rsidR="00033FDC">
        <w:rPr>
          <w:b/>
          <w:color w:val="0070C0"/>
          <w:sz w:val="21"/>
          <w:szCs w:val="21"/>
        </w:rPr>
        <w:lastRenderedPageBreak/>
        <w:t xml:space="preserve">massive range of expression even </w:t>
      </w:r>
      <w:r w:rsidR="00CA1BAB">
        <w:rPr>
          <w:b/>
          <w:color w:val="0070C0"/>
          <w:sz w:val="21"/>
          <w:szCs w:val="21"/>
        </w:rPr>
        <w:t>with</w:t>
      </w:r>
      <w:r w:rsidR="00033FDC">
        <w:rPr>
          <w:b/>
          <w:color w:val="0070C0"/>
          <w:sz w:val="21"/>
          <w:szCs w:val="21"/>
        </w:rPr>
        <w:t>in our dataset.  With large datasets, the tendency is to select a cutoff FPKM level for downstream an</w:t>
      </w:r>
      <w:r w:rsidR="009F2D70">
        <w:rPr>
          <w:b/>
          <w:color w:val="0070C0"/>
          <w:sz w:val="21"/>
          <w:szCs w:val="21"/>
        </w:rPr>
        <w:t xml:space="preserve">alyses (later in this tutorial) that provides us with a list of the most highly-expressed genes.  </w:t>
      </w:r>
      <w:r w:rsidR="006E5846">
        <w:rPr>
          <w:b/>
          <w:color w:val="0070C0"/>
          <w:sz w:val="21"/>
          <w:szCs w:val="21"/>
        </w:rPr>
        <w:t xml:space="preserve">The assumption is that a gene with an FPKM of </w:t>
      </w:r>
      <w:r w:rsidR="00956071">
        <w:rPr>
          <w:b/>
          <w:color w:val="0070C0"/>
          <w:sz w:val="21"/>
          <w:szCs w:val="21"/>
        </w:rPr>
        <w:t>100,000 will have a much larger impact than one with an FPKM of 100</w:t>
      </w:r>
      <w:r w:rsidR="00341CB4">
        <w:rPr>
          <w:b/>
          <w:color w:val="0070C0"/>
          <w:sz w:val="21"/>
          <w:szCs w:val="21"/>
        </w:rPr>
        <w:t>.  For our data, for example, you</w:t>
      </w:r>
      <w:r w:rsidR="00956071">
        <w:rPr>
          <w:b/>
          <w:color w:val="0070C0"/>
          <w:sz w:val="21"/>
          <w:szCs w:val="21"/>
        </w:rPr>
        <w:t xml:space="preserve">’ll </w:t>
      </w:r>
      <w:r w:rsidR="00956071" w:rsidRPr="00CA1BAB">
        <w:rPr>
          <w:b/>
          <w:color w:val="00B050"/>
          <w:sz w:val="21"/>
          <w:szCs w:val="21"/>
        </w:rPr>
        <w:t xml:space="preserve">select an FPKM cutoff of 100 </w:t>
      </w:r>
      <w:r w:rsidR="00956071">
        <w:rPr>
          <w:b/>
          <w:color w:val="0070C0"/>
          <w:sz w:val="21"/>
          <w:szCs w:val="21"/>
        </w:rPr>
        <w:t xml:space="preserve">(must be at least 100 in either control or Eya2-KO).  </w:t>
      </w:r>
      <w:r w:rsidR="00956071" w:rsidRPr="00CA1BAB">
        <w:rPr>
          <w:b/>
          <w:color w:val="00B050"/>
          <w:sz w:val="21"/>
          <w:szCs w:val="21"/>
        </w:rPr>
        <w:t>Which of your g</w:t>
      </w:r>
      <w:r w:rsidR="00331798" w:rsidRPr="00CA1BAB">
        <w:rPr>
          <w:b/>
          <w:color w:val="00B050"/>
          <w:sz w:val="21"/>
          <w:szCs w:val="21"/>
        </w:rPr>
        <w:t>enes do not pass this threshold?</w:t>
      </w:r>
      <w:r w:rsidR="00A87BC4">
        <w:rPr>
          <w:b/>
          <w:color w:val="00B050"/>
          <w:sz w:val="21"/>
          <w:szCs w:val="21"/>
        </w:rPr>
        <w:t xml:space="preserve">  </w:t>
      </w:r>
      <w:r w:rsidR="00A87BC4" w:rsidRPr="00A87BC4">
        <w:rPr>
          <w:b/>
          <w:color w:val="0070C0"/>
          <w:sz w:val="21"/>
          <w:szCs w:val="21"/>
        </w:rPr>
        <w:t>Highlight those</w:t>
      </w:r>
      <w:r w:rsidR="00E751BF">
        <w:rPr>
          <w:b/>
          <w:color w:val="0070C0"/>
          <w:sz w:val="21"/>
          <w:szCs w:val="21"/>
        </w:rPr>
        <w:t xml:space="preserve"> that do not meet this</w:t>
      </w:r>
      <w:r w:rsidR="00B22F25">
        <w:rPr>
          <w:b/>
          <w:color w:val="0070C0"/>
          <w:sz w:val="21"/>
          <w:szCs w:val="21"/>
        </w:rPr>
        <w:t xml:space="preserve"> threshold</w:t>
      </w:r>
      <w:r w:rsidR="00A87BC4" w:rsidRPr="00A87BC4">
        <w:rPr>
          <w:b/>
          <w:color w:val="0070C0"/>
          <w:sz w:val="21"/>
          <w:szCs w:val="21"/>
        </w:rPr>
        <w:t xml:space="preserve"> in </w:t>
      </w:r>
      <w:r w:rsidR="00A87BC4" w:rsidRPr="00A87BC4">
        <w:rPr>
          <w:b/>
          <w:color w:val="FF0000"/>
          <w:sz w:val="21"/>
          <w:szCs w:val="21"/>
        </w:rPr>
        <w:t>Red</w:t>
      </w:r>
      <w:r w:rsidR="00A87BC4" w:rsidRPr="00A87BC4">
        <w:rPr>
          <w:b/>
          <w:color w:val="0070C0"/>
          <w:sz w:val="21"/>
          <w:szCs w:val="21"/>
        </w:rPr>
        <w:t xml:space="preserve"> in your Excel spreadsheet.</w:t>
      </w:r>
    </w:p>
    <w:p w14:paraId="00AC7081" w14:textId="77777777" w:rsidR="00382EEC" w:rsidRDefault="00382EEC" w:rsidP="00865509">
      <w:pPr>
        <w:rPr>
          <w:b/>
          <w:color w:val="0070C0"/>
          <w:sz w:val="21"/>
          <w:szCs w:val="21"/>
        </w:rPr>
      </w:pPr>
    </w:p>
    <w:p w14:paraId="1C1D6271" w14:textId="68CA1FF3" w:rsidR="00D77DEE" w:rsidRPr="00EA18BA" w:rsidRDefault="00BF53AC" w:rsidP="00865509">
      <w:pPr>
        <w:rPr>
          <w:b/>
          <w:color w:val="0070C0"/>
          <w:sz w:val="21"/>
          <w:szCs w:val="21"/>
        </w:rPr>
      </w:pPr>
      <w:r w:rsidRPr="004A2F0C">
        <w:rPr>
          <w:b/>
          <w:color w:val="1737CF"/>
          <w:sz w:val="21"/>
          <w:szCs w:val="21"/>
        </w:rPr>
        <w:t xml:space="preserve">32.  </w:t>
      </w:r>
      <w:r w:rsidRPr="004A2F0C">
        <w:rPr>
          <w:b/>
          <w:color w:val="1737CF"/>
          <w:sz w:val="21"/>
          <w:szCs w:val="21"/>
          <w:u w:val="single"/>
        </w:rPr>
        <w:t>Interpret D</w:t>
      </w:r>
      <w:r w:rsidR="00382EEC" w:rsidRPr="004A2F0C">
        <w:rPr>
          <w:b/>
          <w:color w:val="1737CF"/>
          <w:sz w:val="21"/>
          <w:szCs w:val="21"/>
          <w:u w:val="single"/>
        </w:rPr>
        <w:t xml:space="preserve">ata - </w:t>
      </w:r>
      <w:r w:rsidR="00BC3130" w:rsidRPr="004A2F0C">
        <w:rPr>
          <w:b/>
          <w:color w:val="1737CF"/>
          <w:sz w:val="21"/>
          <w:szCs w:val="21"/>
          <w:u w:val="single"/>
        </w:rPr>
        <w:t>Fold-Change:</w:t>
      </w:r>
      <w:r w:rsidR="00D77DEE" w:rsidRPr="004A2F0C">
        <w:rPr>
          <w:b/>
          <w:color w:val="1737CF"/>
          <w:sz w:val="21"/>
          <w:szCs w:val="21"/>
        </w:rPr>
        <w:t xml:space="preserve">  </w:t>
      </w:r>
      <w:r w:rsidR="00D77DEE">
        <w:rPr>
          <w:b/>
          <w:color w:val="0070C0"/>
          <w:sz w:val="21"/>
          <w:szCs w:val="21"/>
        </w:rPr>
        <w:t>Just as there is no way to know what level of expression is meaningful, there is no way to kno</w:t>
      </w:r>
      <w:r w:rsidR="0022722B">
        <w:rPr>
          <w:b/>
          <w:color w:val="0070C0"/>
          <w:sz w:val="21"/>
          <w:szCs w:val="21"/>
        </w:rPr>
        <w:t>w what fold-change is</w:t>
      </w:r>
      <w:r w:rsidR="0002456D">
        <w:rPr>
          <w:b/>
          <w:color w:val="0070C0"/>
          <w:sz w:val="21"/>
          <w:szCs w:val="21"/>
        </w:rPr>
        <w:t xml:space="preserve"> biologically</w:t>
      </w:r>
      <w:r w:rsidR="0022722B">
        <w:rPr>
          <w:b/>
          <w:color w:val="0070C0"/>
          <w:sz w:val="21"/>
          <w:szCs w:val="21"/>
        </w:rPr>
        <w:t xml:space="preserve"> meaningful above 1 or below -1.  </w:t>
      </w:r>
      <w:r w:rsidR="002A765C">
        <w:rPr>
          <w:b/>
          <w:color w:val="0070C0"/>
          <w:sz w:val="21"/>
          <w:szCs w:val="21"/>
        </w:rPr>
        <w:t xml:space="preserve">For all genes </w:t>
      </w:r>
      <w:r w:rsidR="00625C89">
        <w:rPr>
          <w:b/>
          <w:color w:val="0070C0"/>
          <w:sz w:val="21"/>
          <w:szCs w:val="21"/>
        </w:rPr>
        <w:t xml:space="preserve">that pass our </w:t>
      </w:r>
      <w:r w:rsidR="006359A3">
        <w:rPr>
          <w:b/>
          <w:color w:val="0070C0"/>
          <w:sz w:val="21"/>
          <w:szCs w:val="21"/>
        </w:rPr>
        <w:t xml:space="preserve">selected </w:t>
      </w:r>
      <w:r w:rsidR="00625C89">
        <w:rPr>
          <w:b/>
          <w:color w:val="0070C0"/>
          <w:sz w:val="21"/>
          <w:szCs w:val="21"/>
        </w:rPr>
        <w:t>FPKM threshold</w:t>
      </w:r>
      <w:r w:rsidR="00EA18BA">
        <w:rPr>
          <w:b/>
          <w:color w:val="0070C0"/>
          <w:sz w:val="21"/>
          <w:szCs w:val="21"/>
        </w:rPr>
        <w:t xml:space="preserve">, </w:t>
      </w:r>
      <w:r w:rsidR="00341CB4">
        <w:rPr>
          <w:b/>
          <w:color w:val="0070C0"/>
          <w:sz w:val="21"/>
          <w:szCs w:val="21"/>
        </w:rPr>
        <w:t>you</w:t>
      </w:r>
      <w:r w:rsidR="00EA18BA">
        <w:rPr>
          <w:b/>
          <w:color w:val="0070C0"/>
          <w:sz w:val="21"/>
          <w:szCs w:val="21"/>
        </w:rPr>
        <w:t xml:space="preserve">’ll adopt a fold-change of </w:t>
      </w:r>
      <w:r w:rsidR="00EA18BA" w:rsidRPr="00EA18BA">
        <w:rPr>
          <w:b/>
          <w:color w:val="0070C0"/>
          <w:sz w:val="21"/>
          <w:szCs w:val="21"/>
          <w:u w:val="single"/>
        </w:rPr>
        <w:t>+</w:t>
      </w:r>
      <w:r w:rsidR="00EA18BA">
        <w:rPr>
          <w:b/>
          <w:color w:val="0070C0"/>
          <w:sz w:val="21"/>
          <w:szCs w:val="21"/>
        </w:rPr>
        <w:t xml:space="preserve">1.30 as </w:t>
      </w:r>
      <w:r w:rsidR="000E187F">
        <w:rPr>
          <w:b/>
          <w:color w:val="0070C0"/>
          <w:sz w:val="21"/>
          <w:szCs w:val="21"/>
        </w:rPr>
        <w:t>the</w:t>
      </w:r>
      <w:r w:rsidR="00EA18BA">
        <w:rPr>
          <w:b/>
          <w:color w:val="0070C0"/>
          <w:sz w:val="21"/>
          <w:szCs w:val="21"/>
        </w:rPr>
        <w:t xml:space="preserve"> threshold.  Highlight in </w:t>
      </w:r>
      <w:r w:rsidR="0042103C">
        <w:rPr>
          <w:b/>
          <w:color w:val="FFC000"/>
          <w:sz w:val="21"/>
          <w:szCs w:val="21"/>
        </w:rPr>
        <w:t>Orange</w:t>
      </w:r>
      <w:r w:rsidR="00EA18BA">
        <w:rPr>
          <w:b/>
          <w:color w:val="0070C0"/>
          <w:sz w:val="21"/>
          <w:szCs w:val="21"/>
        </w:rPr>
        <w:t xml:space="preserve"> all genes for which fold-change is between +1.30 and -1.30.</w:t>
      </w:r>
      <w:r w:rsidR="002D1E85">
        <w:rPr>
          <w:b/>
          <w:color w:val="0070C0"/>
          <w:sz w:val="21"/>
          <w:szCs w:val="21"/>
        </w:rPr>
        <w:t xml:space="preserve">  In </w:t>
      </w:r>
      <w:r w:rsidR="00D83D04">
        <w:rPr>
          <w:b/>
          <w:color w:val="000000" w:themeColor="text1"/>
          <w:sz w:val="21"/>
          <w:szCs w:val="21"/>
        </w:rPr>
        <w:t>B</w:t>
      </w:r>
      <w:r w:rsidR="002D1E85" w:rsidRPr="00D83D04">
        <w:rPr>
          <w:b/>
          <w:color w:val="000000" w:themeColor="text1"/>
          <w:sz w:val="21"/>
          <w:szCs w:val="21"/>
        </w:rPr>
        <w:t>lack</w:t>
      </w:r>
      <w:r w:rsidR="002D1E85">
        <w:rPr>
          <w:b/>
          <w:color w:val="0070C0"/>
          <w:sz w:val="21"/>
          <w:szCs w:val="21"/>
        </w:rPr>
        <w:t xml:space="preserve"> will be all genes</w:t>
      </w:r>
      <w:r w:rsidR="00586103">
        <w:rPr>
          <w:b/>
          <w:color w:val="0070C0"/>
          <w:sz w:val="21"/>
          <w:szCs w:val="21"/>
        </w:rPr>
        <w:t xml:space="preserve"> that meet </w:t>
      </w:r>
      <w:r w:rsidR="00F63105">
        <w:rPr>
          <w:b/>
          <w:color w:val="0070C0"/>
          <w:sz w:val="21"/>
          <w:szCs w:val="21"/>
        </w:rPr>
        <w:t xml:space="preserve">the </w:t>
      </w:r>
      <w:r w:rsidR="00F63105" w:rsidRPr="004D063D">
        <w:rPr>
          <w:b/>
          <w:color w:val="00B050"/>
          <w:sz w:val="21"/>
          <w:szCs w:val="21"/>
        </w:rPr>
        <w:t>selected</w:t>
      </w:r>
      <w:r w:rsidR="00586103" w:rsidRPr="004D063D">
        <w:rPr>
          <w:b/>
          <w:color w:val="00B050"/>
          <w:sz w:val="21"/>
          <w:szCs w:val="21"/>
        </w:rPr>
        <w:t xml:space="preserve"> thresholds</w:t>
      </w:r>
      <w:r w:rsidR="00586103">
        <w:rPr>
          <w:b/>
          <w:color w:val="0070C0"/>
          <w:sz w:val="21"/>
          <w:szCs w:val="21"/>
        </w:rPr>
        <w:t xml:space="preserve"> for </w:t>
      </w:r>
      <w:r w:rsidR="004D063D">
        <w:rPr>
          <w:b/>
          <w:color w:val="0070C0"/>
          <w:sz w:val="21"/>
          <w:szCs w:val="21"/>
        </w:rPr>
        <w:t>both expression levels and</w:t>
      </w:r>
      <w:r w:rsidR="00586103">
        <w:rPr>
          <w:b/>
          <w:color w:val="0070C0"/>
          <w:sz w:val="21"/>
          <w:szCs w:val="21"/>
        </w:rPr>
        <w:t xml:space="preserve"> fold-change</w:t>
      </w:r>
      <w:r w:rsidR="000017C8">
        <w:rPr>
          <w:b/>
          <w:color w:val="0070C0"/>
          <w:sz w:val="21"/>
          <w:szCs w:val="21"/>
        </w:rPr>
        <w:t>; we will further study this set in downstream analyse</w:t>
      </w:r>
      <w:r w:rsidR="002D1E85">
        <w:rPr>
          <w:b/>
          <w:color w:val="0070C0"/>
          <w:sz w:val="21"/>
          <w:szCs w:val="21"/>
        </w:rPr>
        <w:t>s.</w:t>
      </w:r>
      <w:r w:rsidR="000A2C7D">
        <w:rPr>
          <w:b/>
          <w:color w:val="0070C0"/>
          <w:sz w:val="21"/>
          <w:szCs w:val="21"/>
        </w:rPr>
        <w:t xml:space="preserve">  Note the </w:t>
      </w:r>
      <w:r w:rsidR="000A2C7D" w:rsidRPr="000A2C7D">
        <w:rPr>
          <w:b/>
          <w:color w:val="00B050"/>
          <w:sz w:val="21"/>
          <w:szCs w:val="21"/>
        </w:rPr>
        <w:t xml:space="preserve">log2(fold change) </w:t>
      </w:r>
      <w:r w:rsidR="000A2C7D">
        <w:rPr>
          <w:b/>
          <w:color w:val="0070C0"/>
          <w:sz w:val="21"/>
          <w:szCs w:val="21"/>
        </w:rPr>
        <w:t xml:space="preserve">that accompanies each fold-change – this is the value you’ll report in a </w:t>
      </w:r>
      <w:proofErr w:type="spellStart"/>
      <w:r w:rsidR="000A2C7D">
        <w:rPr>
          <w:b/>
          <w:color w:val="0070C0"/>
          <w:sz w:val="21"/>
          <w:szCs w:val="21"/>
        </w:rPr>
        <w:t>writeup</w:t>
      </w:r>
      <w:proofErr w:type="spellEnd"/>
      <w:r w:rsidR="000A2C7D">
        <w:rPr>
          <w:b/>
          <w:color w:val="0070C0"/>
          <w:sz w:val="21"/>
          <w:szCs w:val="21"/>
        </w:rPr>
        <w:t>/publication.</w:t>
      </w:r>
    </w:p>
    <w:p w14:paraId="3C85426A" w14:textId="77777777" w:rsidR="00D77DEE" w:rsidRDefault="00D77DEE" w:rsidP="00865509">
      <w:pPr>
        <w:rPr>
          <w:b/>
          <w:color w:val="0070C0"/>
          <w:sz w:val="21"/>
          <w:szCs w:val="21"/>
        </w:rPr>
      </w:pPr>
    </w:p>
    <w:p w14:paraId="29F8AAEF" w14:textId="6B413707" w:rsidR="00D517DB" w:rsidRDefault="00C074B8" w:rsidP="00865509">
      <w:pPr>
        <w:rPr>
          <w:b/>
          <w:color w:val="0070C0"/>
          <w:sz w:val="21"/>
          <w:szCs w:val="21"/>
        </w:rPr>
      </w:pPr>
      <w:r w:rsidRPr="004A2F0C">
        <w:rPr>
          <w:b/>
          <w:color w:val="1737CF"/>
          <w:sz w:val="21"/>
          <w:szCs w:val="21"/>
        </w:rPr>
        <w:t xml:space="preserve">33.  </w:t>
      </w:r>
      <w:r w:rsidR="005642B0" w:rsidRPr="004A2F0C">
        <w:rPr>
          <w:b/>
          <w:color w:val="1737CF"/>
          <w:sz w:val="21"/>
          <w:szCs w:val="21"/>
          <w:u w:val="single"/>
        </w:rPr>
        <w:t xml:space="preserve">Interpret </w:t>
      </w:r>
      <w:r w:rsidR="00660E91" w:rsidRPr="004A2F0C">
        <w:rPr>
          <w:b/>
          <w:color w:val="1737CF"/>
          <w:sz w:val="21"/>
          <w:szCs w:val="21"/>
          <w:u w:val="single"/>
        </w:rPr>
        <w:t xml:space="preserve">Data - </w:t>
      </w:r>
      <w:r w:rsidR="005642B0" w:rsidRPr="004A2F0C">
        <w:rPr>
          <w:b/>
          <w:color w:val="1737CF"/>
          <w:sz w:val="21"/>
          <w:szCs w:val="21"/>
          <w:u w:val="single"/>
        </w:rPr>
        <w:t>p</w:t>
      </w:r>
      <w:r w:rsidRPr="004A2F0C">
        <w:rPr>
          <w:b/>
          <w:color w:val="1737CF"/>
          <w:sz w:val="21"/>
          <w:szCs w:val="21"/>
          <w:u w:val="single"/>
        </w:rPr>
        <w:t>-value</w:t>
      </w:r>
      <w:r w:rsidR="00D92221" w:rsidRPr="004A2F0C">
        <w:rPr>
          <w:b/>
          <w:color w:val="1737CF"/>
          <w:sz w:val="21"/>
          <w:szCs w:val="21"/>
          <w:u w:val="single"/>
        </w:rPr>
        <w:t xml:space="preserve"> and q-value</w:t>
      </w:r>
      <w:r w:rsidRPr="004A2F0C">
        <w:rPr>
          <w:b/>
          <w:color w:val="1737CF"/>
          <w:sz w:val="21"/>
          <w:szCs w:val="21"/>
          <w:u w:val="single"/>
        </w:rPr>
        <w:t>:</w:t>
      </w:r>
      <w:r w:rsidRPr="004A2F0C">
        <w:rPr>
          <w:b/>
          <w:color w:val="1737CF"/>
          <w:sz w:val="21"/>
          <w:szCs w:val="21"/>
        </w:rPr>
        <w:t xml:space="preserve">  </w:t>
      </w:r>
      <w:r w:rsidR="00A732BB">
        <w:rPr>
          <w:b/>
          <w:color w:val="0070C0"/>
          <w:sz w:val="21"/>
          <w:szCs w:val="21"/>
        </w:rPr>
        <w:t>The p</w:t>
      </w:r>
      <w:r w:rsidR="00D92221">
        <w:rPr>
          <w:b/>
          <w:color w:val="0070C0"/>
          <w:sz w:val="21"/>
          <w:szCs w:val="21"/>
        </w:rPr>
        <w:t>-</w:t>
      </w:r>
      <w:r w:rsidR="00A732BB">
        <w:rPr>
          <w:b/>
          <w:color w:val="0070C0"/>
          <w:sz w:val="21"/>
          <w:szCs w:val="21"/>
        </w:rPr>
        <w:t xml:space="preserve">value is the result of </w:t>
      </w:r>
      <w:r w:rsidR="00F61786">
        <w:rPr>
          <w:b/>
          <w:color w:val="0070C0"/>
          <w:sz w:val="21"/>
          <w:szCs w:val="21"/>
        </w:rPr>
        <w:t>standard pairwise comparison</w:t>
      </w:r>
      <w:r w:rsidR="00D92221">
        <w:rPr>
          <w:b/>
          <w:color w:val="0070C0"/>
          <w:sz w:val="21"/>
          <w:szCs w:val="21"/>
        </w:rPr>
        <w:t>s, with p &lt; 0.05 registering as significant.  When conducting numerous such comparisons on the same dataset, as in a whole-transcriptome DGE study</w:t>
      </w:r>
      <w:r w:rsidR="00017477">
        <w:rPr>
          <w:b/>
          <w:color w:val="0070C0"/>
          <w:sz w:val="21"/>
          <w:szCs w:val="21"/>
        </w:rPr>
        <w:t xml:space="preserve"> with 10,000+ genes</w:t>
      </w:r>
      <w:r w:rsidR="00D92221">
        <w:rPr>
          <w:b/>
          <w:color w:val="0070C0"/>
          <w:sz w:val="21"/>
          <w:szCs w:val="21"/>
        </w:rPr>
        <w:t xml:space="preserve">, </w:t>
      </w:r>
      <w:r w:rsidR="00341CB4">
        <w:rPr>
          <w:b/>
          <w:color w:val="0070C0"/>
          <w:sz w:val="21"/>
          <w:szCs w:val="21"/>
        </w:rPr>
        <w:t>you</w:t>
      </w:r>
      <w:r w:rsidR="00D92221">
        <w:rPr>
          <w:b/>
          <w:color w:val="0070C0"/>
          <w:sz w:val="21"/>
          <w:szCs w:val="21"/>
        </w:rPr>
        <w:t xml:space="preserve"> need to correct for </w:t>
      </w:r>
      <w:r w:rsidR="00D92221" w:rsidRPr="007D24D6">
        <w:rPr>
          <w:b/>
          <w:i/>
          <w:color w:val="0070C0"/>
          <w:sz w:val="21"/>
          <w:szCs w:val="21"/>
        </w:rPr>
        <w:t>multiple</w:t>
      </w:r>
      <w:r w:rsidR="00D92221">
        <w:rPr>
          <w:b/>
          <w:color w:val="0070C0"/>
          <w:sz w:val="21"/>
          <w:szCs w:val="21"/>
        </w:rPr>
        <w:t xml:space="preserve"> comparisons.  This secondary </w:t>
      </w:r>
      <w:r w:rsidR="00D92221" w:rsidRPr="00962827">
        <w:rPr>
          <w:b/>
          <w:color w:val="00B050"/>
          <w:sz w:val="21"/>
          <w:szCs w:val="21"/>
        </w:rPr>
        <w:t>FDR</w:t>
      </w:r>
      <w:r w:rsidR="00D92221">
        <w:rPr>
          <w:b/>
          <w:color w:val="0070C0"/>
          <w:sz w:val="21"/>
          <w:szCs w:val="21"/>
        </w:rPr>
        <w:t xml:space="preserve"> (false discovery rate) test assumes that 5% of significant data</w:t>
      </w:r>
      <w:r w:rsidR="00962827">
        <w:rPr>
          <w:b/>
          <w:color w:val="0070C0"/>
          <w:sz w:val="21"/>
          <w:szCs w:val="21"/>
        </w:rPr>
        <w:t xml:space="preserve"> in very large datasets with multiple tests</w:t>
      </w:r>
      <w:r w:rsidR="00D92221">
        <w:rPr>
          <w:b/>
          <w:color w:val="0070C0"/>
          <w:sz w:val="21"/>
          <w:szCs w:val="21"/>
        </w:rPr>
        <w:t xml:space="preserve"> will be false </w:t>
      </w:r>
      <w:r w:rsidR="00C84CDB">
        <w:rPr>
          <w:b/>
          <w:color w:val="0070C0"/>
          <w:sz w:val="21"/>
          <w:szCs w:val="21"/>
        </w:rPr>
        <w:t>positives.  This test winnows our data further to yield a smaller number of significant</w:t>
      </w:r>
      <w:r w:rsidR="0066732A">
        <w:rPr>
          <w:b/>
          <w:color w:val="0070C0"/>
          <w:sz w:val="21"/>
          <w:szCs w:val="21"/>
        </w:rPr>
        <w:t>ly</w:t>
      </w:r>
      <w:r w:rsidR="00C84CDB">
        <w:rPr>
          <w:b/>
          <w:color w:val="0070C0"/>
          <w:sz w:val="21"/>
          <w:szCs w:val="21"/>
        </w:rPr>
        <w:t xml:space="preserve"> differentially-expressed genes.  </w:t>
      </w:r>
      <w:r w:rsidR="00017477">
        <w:rPr>
          <w:b/>
          <w:color w:val="0070C0"/>
          <w:sz w:val="21"/>
          <w:szCs w:val="21"/>
        </w:rPr>
        <w:t>(</w:t>
      </w:r>
      <w:r w:rsidR="00017477" w:rsidRPr="00017477">
        <w:rPr>
          <w:b/>
          <w:i/>
          <w:color w:val="0070C0"/>
          <w:sz w:val="21"/>
          <w:szCs w:val="21"/>
        </w:rPr>
        <w:t>For our data, where n = 1, the p- and q-values are not</w:t>
      </w:r>
      <w:r w:rsidR="007D24D6">
        <w:rPr>
          <w:b/>
          <w:i/>
          <w:color w:val="0070C0"/>
          <w:sz w:val="21"/>
          <w:szCs w:val="21"/>
        </w:rPr>
        <w:t xml:space="preserve"> particularly meaningful, nor is the q value; </w:t>
      </w:r>
      <w:r w:rsidR="00341CB4">
        <w:rPr>
          <w:b/>
          <w:i/>
          <w:color w:val="0070C0"/>
          <w:sz w:val="21"/>
          <w:szCs w:val="21"/>
        </w:rPr>
        <w:t>but you</w:t>
      </w:r>
      <w:r w:rsidR="00017477" w:rsidRPr="00017477">
        <w:rPr>
          <w:b/>
          <w:i/>
          <w:color w:val="0070C0"/>
          <w:sz w:val="21"/>
          <w:szCs w:val="21"/>
        </w:rPr>
        <w:t xml:space="preserve"> will proceed as though they are</w:t>
      </w:r>
      <w:r w:rsidR="00017477">
        <w:rPr>
          <w:b/>
          <w:color w:val="0070C0"/>
          <w:sz w:val="21"/>
          <w:szCs w:val="21"/>
        </w:rPr>
        <w:t>.)</w:t>
      </w:r>
      <w:r w:rsidR="002D1E85">
        <w:rPr>
          <w:b/>
          <w:color w:val="0070C0"/>
          <w:sz w:val="21"/>
          <w:szCs w:val="21"/>
        </w:rPr>
        <w:t xml:space="preserve">  Which genes register as significantly differentially-expressed</w:t>
      </w:r>
      <w:r w:rsidR="007D24D6">
        <w:rPr>
          <w:b/>
          <w:color w:val="0070C0"/>
          <w:sz w:val="21"/>
          <w:szCs w:val="21"/>
        </w:rPr>
        <w:t xml:space="preserve"> according to q-value</w:t>
      </w:r>
      <w:r w:rsidR="002D1E85">
        <w:rPr>
          <w:b/>
          <w:color w:val="0070C0"/>
          <w:sz w:val="21"/>
          <w:szCs w:val="21"/>
        </w:rPr>
        <w:t>?</w:t>
      </w:r>
      <w:r w:rsidR="00D83D04">
        <w:rPr>
          <w:b/>
          <w:color w:val="0070C0"/>
          <w:sz w:val="21"/>
          <w:szCs w:val="21"/>
        </w:rPr>
        <w:t xml:space="preserve">  How many/which of the genes in </w:t>
      </w:r>
      <w:r w:rsidR="00D83D04" w:rsidRPr="00D83D04">
        <w:rPr>
          <w:b/>
          <w:color w:val="000000" w:themeColor="text1"/>
          <w:sz w:val="21"/>
          <w:szCs w:val="21"/>
        </w:rPr>
        <w:t>Black</w:t>
      </w:r>
      <w:r w:rsidR="00D83D04">
        <w:rPr>
          <w:b/>
          <w:color w:val="0070C0"/>
          <w:sz w:val="21"/>
          <w:szCs w:val="21"/>
        </w:rPr>
        <w:t xml:space="preserve"> in the Excel spreadsheet register as significant</w:t>
      </w:r>
      <w:r w:rsidR="00D575F7">
        <w:rPr>
          <w:b/>
          <w:color w:val="0070C0"/>
          <w:sz w:val="21"/>
          <w:szCs w:val="21"/>
        </w:rPr>
        <w:t>ly differentially-expressed</w:t>
      </w:r>
      <w:r w:rsidR="00D83D04">
        <w:rPr>
          <w:b/>
          <w:color w:val="0070C0"/>
          <w:sz w:val="21"/>
          <w:szCs w:val="21"/>
        </w:rPr>
        <w:t xml:space="preserve">? </w:t>
      </w:r>
    </w:p>
    <w:p w14:paraId="0FA292D9" w14:textId="77777777" w:rsidR="002B02AF" w:rsidRDefault="002B02AF" w:rsidP="00865509">
      <w:pPr>
        <w:rPr>
          <w:b/>
          <w:color w:val="0070C0"/>
          <w:sz w:val="21"/>
          <w:szCs w:val="21"/>
        </w:rPr>
      </w:pPr>
    </w:p>
    <w:p w14:paraId="6AE850EB" w14:textId="38CECEE1" w:rsidR="002B02AF" w:rsidRDefault="002B02AF" w:rsidP="00865509">
      <w:pPr>
        <w:rPr>
          <w:b/>
          <w:color w:val="0070C0"/>
          <w:sz w:val="21"/>
          <w:szCs w:val="21"/>
        </w:rPr>
      </w:pPr>
      <w:r w:rsidRPr="004A2F0C">
        <w:rPr>
          <w:b/>
          <w:color w:val="1737CF"/>
          <w:sz w:val="21"/>
          <w:szCs w:val="21"/>
        </w:rPr>
        <w:t xml:space="preserve">34.  </w:t>
      </w:r>
      <w:r w:rsidRPr="004A2F0C">
        <w:rPr>
          <w:b/>
          <w:color w:val="1737CF"/>
          <w:sz w:val="21"/>
          <w:szCs w:val="21"/>
          <w:u w:val="single"/>
        </w:rPr>
        <w:t xml:space="preserve">Visualize DGE with a </w:t>
      </w:r>
      <w:proofErr w:type="spellStart"/>
      <w:r w:rsidRPr="004A2F0C">
        <w:rPr>
          <w:b/>
          <w:color w:val="1737CF"/>
          <w:sz w:val="21"/>
          <w:szCs w:val="21"/>
          <w:u w:val="single"/>
        </w:rPr>
        <w:t>Heatmap</w:t>
      </w:r>
      <w:proofErr w:type="spellEnd"/>
      <w:r w:rsidRPr="004A2F0C">
        <w:rPr>
          <w:b/>
          <w:color w:val="1737CF"/>
          <w:sz w:val="21"/>
          <w:szCs w:val="21"/>
        </w:rPr>
        <w:t>:</w:t>
      </w:r>
      <w:r w:rsidR="0067501C" w:rsidRPr="004A2F0C">
        <w:rPr>
          <w:b/>
          <w:color w:val="1737CF"/>
          <w:sz w:val="21"/>
          <w:szCs w:val="21"/>
        </w:rPr>
        <w:t xml:space="preserve">  </w:t>
      </w:r>
      <w:r w:rsidR="005E7501">
        <w:rPr>
          <w:b/>
          <w:color w:val="0070C0"/>
          <w:sz w:val="21"/>
          <w:szCs w:val="21"/>
        </w:rPr>
        <w:t xml:space="preserve">In Galaxy, in the Tool panel, select </w:t>
      </w:r>
      <w:r w:rsidR="005E7501" w:rsidRPr="000A2C7D">
        <w:rPr>
          <w:b/>
          <w:color w:val="00B050"/>
          <w:sz w:val="21"/>
          <w:szCs w:val="21"/>
        </w:rPr>
        <w:t xml:space="preserve">NGS: RNA Analysis </w:t>
      </w:r>
      <w:r w:rsidR="005E7501" w:rsidRPr="000A2C7D">
        <w:rPr>
          <w:b/>
          <w:color w:val="00B050"/>
          <w:sz w:val="21"/>
          <w:szCs w:val="21"/>
        </w:rPr>
        <w:sym w:font="Wingdings" w:char="F0E0"/>
      </w:r>
      <w:r w:rsidR="005E7501" w:rsidRPr="000A2C7D">
        <w:rPr>
          <w:b/>
          <w:color w:val="00B050"/>
          <w:sz w:val="21"/>
          <w:szCs w:val="21"/>
        </w:rPr>
        <w:t xml:space="preserve"> </w:t>
      </w:r>
      <w:proofErr w:type="spellStart"/>
      <w:r w:rsidR="005E7501" w:rsidRPr="000A2C7D">
        <w:rPr>
          <w:b/>
          <w:color w:val="00B050"/>
          <w:sz w:val="21"/>
          <w:szCs w:val="21"/>
        </w:rPr>
        <w:t>cummeRbund</w:t>
      </w:r>
      <w:proofErr w:type="spellEnd"/>
      <w:r w:rsidR="005E7501">
        <w:rPr>
          <w:b/>
          <w:color w:val="0070C0"/>
          <w:sz w:val="21"/>
          <w:szCs w:val="21"/>
        </w:rPr>
        <w:t xml:space="preserve">. </w:t>
      </w:r>
      <w:r w:rsidR="00BF3E61">
        <w:rPr>
          <w:b/>
          <w:color w:val="0070C0"/>
          <w:sz w:val="21"/>
          <w:szCs w:val="21"/>
        </w:rPr>
        <w:t xml:space="preserve"> Your SQLite data will be the only option for this tool.  Click on Insert Plots.  Reduce the width and height to about half the defaults.  Under Plot Type, select </w:t>
      </w:r>
      <w:proofErr w:type="spellStart"/>
      <w:r w:rsidR="00BF3E61">
        <w:rPr>
          <w:b/>
          <w:color w:val="0070C0"/>
          <w:sz w:val="21"/>
          <w:szCs w:val="21"/>
        </w:rPr>
        <w:t>Heatmap</w:t>
      </w:r>
      <w:proofErr w:type="spellEnd"/>
      <w:r w:rsidR="00BF3E61">
        <w:rPr>
          <w:b/>
          <w:color w:val="0070C0"/>
          <w:sz w:val="21"/>
          <w:szCs w:val="21"/>
        </w:rPr>
        <w:t xml:space="preserve">.  </w:t>
      </w:r>
      <w:r w:rsidR="00A2241E">
        <w:rPr>
          <w:b/>
          <w:color w:val="0070C0"/>
          <w:sz w:val="21"/>
          <w:szCs w:val="21"/>
        </w:rPr>
        <w:t xml:space="preserve">This particular </w:t>
      </w:r>
      <w:proofErr w:type="spellStart"/>
      <w:r w:rsidR="00A2241E">
        <w:rPr>
          <w:b/>
          <w:color w:val="0070C0"/>
          <w:sz w:val="21"/>
          <w:szCs w:val="21"/>
        </w:rPr>
        <w:t>heatmap</w:t>
      </w:r>
      <w:proofErr w:type="spellEnd"/>
      <w:r w:rsidR="00A2241E">
        <w:rPr>
          <w:b/>
          <w:color w:val="0070C0"/>
          <w:sz w:val="21"/>
          <w:szCs w:val="21"/>
        </w:rPr>
        <w:t xml:space="preserve"> will not be </w:t>
      </w:r>
      <w:r w:rsidR="00434DDD">
        <w:rPr>
          <w:b/>
          <w:color w:val="0070C0"/>
          <w:sz w:val="21"/>
          <w:szCs w:val="21"/>
        </w:rPr>
        <w:t xml:space="preserve">particularly informative.  Typically, data are represented as individual replicates, with hundreds/thousands of genes, that can be clustered in groups to determine general parameters of expression data.  Note that your two samples are on the x-axis, and the 14 genes in the dataset are on the y-axis, with general expression levels coded by color.  </w:t>
      </w:r>
      <w:r w:rsidR="00EF1044">
        <w:rPr>
          <w:b/>
          <w:color w:val="0070C0"/>
          <w:sz w:val="21"/>
          <w:szCs w:val="21"/>
        </w:rPr>
        <w:t xml:space="preserve">Other plot-types in </w:t>
      </w:r>
      <w:proofErr w:type="spellStart"/>
      <w:r w:rsidR="00D02A54">
        <w:rPr>
          <w:b/>
          <w:color w:val="0070C0"/>
          <w:sz w:val="21"/>
          <w:szCs w:val="21"/>
        </w:rPr>
        <w:t>cummerBund</w:t>
      </w:r>
      <w:proofErr w:type="spellEnd"/>
      <w:r w:rsidR="00D02A54">
        <w:rPr>
          <w:b/>
          <w:color w:val="0070C0"/>
          <w:sz w:val="21"/>
          <w:szCs w:val="21"/>
        </w:rPr>
        <w:t xml:space="preserve"> are commonly seen in DGE analysis literature and are worth exploring with larger datasets.</w:t>
      </w:r>
    </w:p>
    <w:p w14:paraId="51B2160E" w14:textId="77777777" w:rsidR="00BA6BF1" w:rsidRDefault="00BA6BF1" w:rsidP="00865509">
      <w:pPr>
        <w:rPr>
          <w:b/>
          <w:color w:val="0070C0"/>
          <w:sz w:val="21"/>
          <w:szCs w:val="21"/>
        </w:rPr>
      </w:pPr>
    </w:p>
    <w:p w14:paraId="3804F652" w14:textId="429181A7" w:rsidR="00BA6BF1" w:rsidRDefault="00F674F3" w:rsidP="00865509">
      <w:pPr>
        <w:rPr>
          <w:b/>
          <w:color w:val="0070C0"/>
          <w:sz w:val="21"/>
          <w:szCs w:val="21"/>
        </w:rPr>
      </w:pPr>
      <w:r w:rsidRPr="004A2F0C">
        <w:rPr>
          <w:b/>
          <w:color w:val="1737CF"/>
          <w:sz w:val="21"/>
          <w:szCs w:val="21"/>
        </w:rPr>
        <w:t>35</w:t>
      </w:r>
      <w:r w:rsidR="00BA6BF1" w:rsidRPr="004A2F0C">
        <w:rPr>
          <w:b/>
          <w:color w:val="1737CF"/>
          <w:sz w:val="21"/>
          <w:szCs w:val="21"/>
        </w:rPr>
        <w:t xml:space="preserve">.  </w:t>
      </w:r>
      <w:r w:rsidR="00BA6BF1" w:rsidRPr="004A2F0C">
        <w:rPr>
          <w:b/>
          <w:color w:val="1737CF"/>
          <w:sz w:val="21"/>
          <w:szCs w:val="21"/>
          <w:u w:val="single"/>
        </w:rPr>
        <w:t>Cause-and-Effect:</w:t>
      </w:r>
      <w:r w:rsidR="00BA6BF1" w:rsidRPr="004A2F0C">
        <w:rPr>
          <w:b/>
          <w:color w:val="1737CF"/>
          <w:sz w:val="21"/>
          <w:szCs w:val="21"/>
        </w:rPr>
        <w:t xml:space="preserve">  </w:t>
      </w:r>
      <w:r w:rsidR="00BA6BF1">
        <w:rPr>
          <w:b/>
          <w:color w:val="0070C0"/>
          <w:sz w:val="21"/>
          <w:szCs w:val="21"/>
        </w:rPr>
        <w:t>It is worth pausing here to clarify for yourself</w:t>
      </w:r>
      <w:r w:rsidR="00E64D45">
        <w:rPr>
          <w:b/>
          <w:color w:val="0070C0"/>
          <w:sz w:val="21"/>
          <w:szCs w:val="21"/>
        </w:rPr>
        <w:t xml:space="preserve"> what the data are telling you so far</w:t>
      </w:r>
      <w:r w:rsidR="00BA6BF1">
        <w:rPr>
          <w:b/>
          <w:color w:val="0070C0"/>
          <w:sz w:val="21"/>
          <w:szCs w:val="21"/>
        </w:rPr>
        <w:t xml:space="preserve"> (this is particularly important if the topic is new to you).  </w:t>
      </w:r>
      <w:r w:rsidR="00E64D45">
        <w:rPr>
          <w:b/>
          <w:color w:val="0070C0"/>
          <w:sz w:val="21"/>
          <w:szCs w:val="21"/>
        </w:rPr>
        <w:t xml:space="preserve">Write a </w:t>
      </w:r>
      <w:r w:rsidR="00364BA8">
        <w:rPr>
          <w:b/>
          <w:color w:val="0070C0"/>
          <w:sz w:val="21"/>
          <w:szCs w:val="21"/>
        </w:rPr>
        <w:t>phrase</w:t>
      </w:r>
      <w:r w:rsidR="00E64D45">
        <w:rPr>
          <w:b/>
          <w:color w:val="0070C0"/>
          <w:sz w:val="21"/>
          <w:szCs w:val="21"/>
        </w:rPr>
        <w:t xml:space="preserve"> in your Excel spreadsheet</w:t>
      </w:r>
      <w:r w:rsidR="009A3601">
        <w:rPr>
          <w:b/>
          <w:color w:val="0070C0"/>
          <w:sz w:val="21"/>
          <w:szCs w:val="21"/>
        </w:rPr>
        <w:t xml:space="preserve"> that describes the results, such as:  “When Eya2 is knocked out, </w:t>
      </w:r>
      <w:r w:rsidR="00F84631">
        <w:rPr>
          <w:b/>
          <w:color w:val="0070C0"/>
          <w:sz w:val="21"/>
          <w:szCs w:val="21"/>
        </w:rPr>
        <w:t xml:space="preserve">xxx, xxx, </w:t>
      </w:r>
      <w:proofErr w:type="gramStart"/>
      <w:r w:rsidR="00F84631">
        <w:rPr>
          <w:b/>
          <w:color w:val="0070C0"/>
          <w:sz w:val="21"/>
          <w:szCs w:val="21"/>
        </w:rPr>
        <w:t>xxx, ...</w:t>
      </w:r>
      <w:proofErr w:type="gramEnd"/>
      <w:r w:rsidR="00F84631">
        <w:rPr>
          <w:b/>
          <w:color w:val="0070C0"/>
          <w:sz w:val="21"/>
          <w:szCs w:val="21"/>
        </w:rPr>
        <w:t xml:space="preserve"> </w:t>
      </w:r>
      <w:r w:rsidR="009A3601">
        <w:rPr>
          <w:b/>
          <w:color w:val="0070C0"/>
          <w:sz w:val="21"/>
          <w:szCs w:val="21"/>
        </w:rPr>
        <w:t xml:space="preserve">genes are down-regulated; </w:t>
      </w:r>
      <w:r w:rsidR="00F84631">
        <w:rPr>
          <w:b/>
          <w:color w:val="0070C0"/>
          <w:sz w:val="21"/>
          <w:szCs w:val="21"/>
        </w:rPr>
        <w:t>therefore, normal</w:t>
      </w:r>
      <w:r w:rsidR="00364BA8">
        <w:rPr>
          <w:b/>
          <w:color w:val="0070C0"/>
          <w:sz w:val="21"/>
          <w:szCs w:val="21"/>
        </w:rPr>
        <w:t xml:space="preserve"> expression levels</w:t>
      </w:r>
      <w:r w:rsidR="00F84631">
        <w:rPr>
          <w:b/>
          <w:color w:val="0070C0"/>
          <w:sz w:val="21"/>
          <w:szCs w:val="21"/>
        </w:rPr>
        <w:t xml:space="preserve"> of these genes</w:t>
      </w:r>
      <w:r w:rsidR="00364BA8">
        <w:rPr>
          <w:b/>
          <w:color w:val="0070C0"/>
          <w:sz w:val="21"/>
          <w:szCs w:val="21"/>
        </w:rPr>
        <w:t xml:space="preserve"> are </w:t>
      </w:r>
      <w:r w:rsidR="002706E3">
        <w:rPr>
          <w:b/>
          <w:color w:val="0070C0"/>
          <w:sz w:val="21"/>
          <w:szCs w:val="21"/>
        </w:rPr>
        <w:t>dependent on</w:t>
      </w:r>
      <w:r w:rsidR="00364BA8">
        <w:rPr>
          <w:b/>
          <w:color w:val="0070C0"/>
          <w:sz w:val="21"/>
          <w:szCs w:val="21"/>
        </w:rPr>
        <w:t xml:space="preserve"> Eya2.  When Eya2 is knocked out, </w:t>
      </w:r>
      <w:proofErr w:type="spellStart"/>
      <w:r w:rsidR="00F84631">
        <w:rPr>
          <w:b/>
          <w:color w:val="0070C0"/>
          <w:sz w:val="21"/>
          <w:szCs w:val="21"/>
        </w:rPr>
        <w:t>yyy</w:t>
      </w:r>
      <w:proofErr w:type="spellEnd"/>
      <w:r w:rsidR="00F84631">
        <w:rPr>
          <w:b/>
          <w:color w:val="0070C0"/>
          <w:sz w:val="21"/>
          <w:szCs w:val="21"/>
        </w:rPr>
        <w:t xml:space="preserve">, </w:t>
      </w:r>
      <w:proofErr w:type="spellStart"/>
      <w:r w:rsidR="00F84631">
        <w:rPr>
          <w:b/>
          <w:color w:val="0070C0"/>
          <w:sz w:val="21"/>
          <w:szCs w:val="21"/>
        </w:rPr>
        <w:t>yyy</w:t>
      </w:r>
      <w:proofErr w:type="spellEnd"/>
      <w:r w:rsidR="00F84631">
        <w:rPr>
          <w:b/>
          <w:color w:val="0070C0"/>
          <w:sz w:val="21"/>
          <w:szCs w:val="21"/>
        </w:rPr>
        <w:t xml:space="preserve">, </w:t>
      </w:r>
      <w:proofErr w:type="spellStart"/>
      <w:r w:rsidR="00F84631">
        <w:rPr>
          <w:b/>
          <w:color w:val="0070C0"/>
          <w:sz w:val="21"/>
          <w:szCs w:val="21"/>
        </w:rPr>
        <w:t>yyy</w:t>
      </w:r>
      <w:proofErr w:type="spellEnd"/>
      <w:r w:rsidR="00F84631">
        <w:rPr>
          <w:b/>
          <w:color w:val="0070C0"/>
          <w:sz w:val="21"/>
          <w:szCs w:val="21"/>
        </w:rPr>
        <w:t>, ...</w:t>
      </w:r>
      <w:r w:rsidR="00364BA8">
        <w:rPr>
          <w:b/>
          <w:color w:val="0070C0"/>
          <w:sz w:val="21"/>
          <w:szCs w:val="21"/>
        </w:rPr>
        <w:t xml:space="preserve"> genes are up-r</w:t>
      </w:r>
      <w:r w:rsidR="00F84631">
        <w:rPr>
          <w:b/>
          <w:color w:val="0070C0"/>
          <w:sz w:val="21"/>
          <w:szCs w:val="21"/>
        </w:rPr>
        <w:t>egulated; therefore, Eya2 keeps</w:t>
      </w:r>
      <w:r w:rsidR="00364BA8">
        <w:rPr>
          <w:b/>
          <w:color w:val="0070C0"/>
          <w:sz w:val="21"/>
          <w:szCs w:val="21"/>
        </w:rPr>
        <w:t xml:space="preserve"> expression </w:t>
      </w:r>
      <w:r w:rsidR="00F84631">
        <w:rPr>
          <w:b/>
          <w:color w:val="0070C0"/>
          <w:sz w:val="21"/>
          <w:szCs w:val="21"/>
        </w:rPr>
        <w:t xml:space="preserve">of these genes </w:t>
      </w:r>
      <w:r w:rsidR="00364BA8">
        <w:rPr>
          <w:b/>
          <w:color w:val="0070C0"/>
          <w:sz w:val="21"/>
          <w:szCs w:val="21"/>
        </w:rPr>
        <w:t>in check/suppresses it</w:t>
      </w:r>
      <w:r w:rsidR="00F84631">
        <w:rPr>
          <w:b/>
          <w:color w:val="0070C0"/>
          <w:sz w:val="21"/>
          <w:szCs w:val="21"/>
        </w:rPr>
        <w:t>/prevents over-expression</w:t>
      </w:r>
      <w:r w:rsidR="00364BA8">
        <w:rPr>
          <w:b/>
          <w:color w:val="0070C0"/>
          <w:sz w:val="21"/>
          <w:szCs w:val="21"/>
        </w:rPr>
        <w:t>.</w:t>
      </w:r>
      <w:r w:rsidR="00480D7E">
        <w:rPr>
          <w:b/>
          <w:color w:val="0070C0"/>
          <w:sz w:val="21"/>
          <w:szCs w:val="21"/>
        </w:rPr>
        <w:t>..</w:t>
      </w:r>
      <w:r w:rsidR="00F84631">
        <w:rPr>
          <w:b/>
          <w:color w:val="0070C0"/>
          <w:sz w:val="21"/>
          <w:szCs w:val="21"/>
        </w:rPr>
        <w:t>”</w:t>
      </w:r>
    </w:p>
    <w:p w14:paraId="2A3D4059" w14:textId="77777777" w:rsidR="005642B0" w:rsidRDefault="005642B0" w:rsidP="00865509">
      <w:pPr>
        <w:rPr>
          <w:b/>
          <w:color w:val="0070C0"/>
          <w:sz w:val="21"/>
          <w:szCs w:val="21"/>
        </w:rPr>
      </w:pPr>
    </w:p>
    <w:p w14:paraId="0D2AE282" w14:textId="35E29C44" w:rsidR="00A6059A" w:rsidRPr="000F7E4F" w:rsidRDefault="000F7E4F" w:rsidP="00865509">
      <w:pPr>
        <w:rPr>
          <w:color w:val="000000" w:themeColor="text1"/>
          <w:sz w:val="21"/>
          <w:szCs w:val="21"/>
        </w:rPr>
      </w:pPr>
      <w:r w:rsidRPr="000F7E4F">
        <w:rPr>
          <w:b/>
          <w:color w:val="000000" w:themeColor="text1"/>
          <w:sz w:val="21"/>
          <w:szCs w:val="21"/>
        </w:rPr>
        <w:t xml:space="preserve">#  </w:t>
      </w:r>
      <w:r w:rsidR="00852FAF" w:rsidRPr="000F7E4F">
        <w:rPr>
          <w:b/>
          <w:color w:val="000000" w:themeColor="text1"/>
          <w:sz w:val="21"/>
          <w:szCs w:val="21"/>
        </w:rPr>
        <w:t xml:space="preserve">Eya2 Gene:  </w:t>
      </w:r>
      <w:r w:rsidR="00185019" w:rsidRPr="000F7E4F">
        <w:rPr>
          <w:color w:val="000000" w:themeColor="text1"/>
          <w:sz w:val="21"/>
          <w:szCs w:val="21"/>
        </w:rPr>
        <w:t xml:space="preserve">Eya2 is a member of the </w:t>
      </w:r>
      <w:r w:rsidR="00185019" w:rsidRPr="000F7E4F">
        <w:rPr>
          <w:b/>
          <w:color w:val="000000" w:themeColor="text1"/>
          <w:sz w:val="21"/>
          <w:szCs w:val="21"/>
        </w:rPr>
        <w:t xml:space="preserve">eyes-absent family of genes </w:t>
      </w:r>
      <w:r w:rsidR="00185019" w:rsidRPr="000F7E4F">
        <w:rPr>
          <w:color w:val="000000" w:themeColor="text1"/>
          <w:sz w:val="21"/>
          <w:szCs w:val="21"/>
        </w:rPr>
        <w:t xml:space="preserve">which, </w:t>
      </w:r>
      <w:r w:rsidR="00551BC7" w:rsidRPr="000F7E4F">
        <w:rPr>
          <w:color w:val="000000" w:themeColor="text1"/>
          <w:sz w:val="21"/>
          <w:szCs w:val="21"/>
        </w:rPr>
        <w:t xml:space="preserve">when mutated </w:t>
      </w:r>
      <w:r w:rsidR="008E7152" w:rsidRPr="000F7E4F">
        <w:rPr>
          <w:color w:val="000000" w:themeColor="text1"/>
          <w:sz w:val="21"/>
          <w:szCs w:val="21"/>
        </w:rPr>
        <w:t xml:space="preserve">in drosophila, </w:t>
      </w:r>
      <w:r w:rsidR="002D355C" w:rsidRPr="000F7E4F">
        <w:rPr>
          <w:color w:val="000000" w:themeColor="text1"/>
          <w:sz w:val="21"/>
          <w:szCs w:val="21"/>
        </w:rPr>
        <w:t>causes failure of</w:t>
      </w:r>
      <w:r w:rsidR="008E7152" w:rsidRPr="000F7E4F">
        <w:rPr>
          <w:color w:val="000000" w:themeColor="text1"/>
          <w:sz w:val="21"/>
          <w:szCs w:val="21"/>
        </w:rPr>
        <w:t xml:space="preserve"> eye </w:t>
      </w:r>
      <w:r w:rsidR="002D355C" w:rsidRPr="000F7E4F">
        <w:rPr>
          <w:color w:val="000000" w:themeColor="text1"/>
          <w:sz w:val="21"/>
          <w:szCs w:val="21"/>
        </w:rPr>
        <w:t>development</w:t>
      </w:r>
      <w:r w:rsidR="008E7152" w:rsidRPr="000F7E4F">
        <w:rPr>
          <w:color w:val="000000" w:themeColor="text1"/>
          <w:sz w:val="21"/>
          <w:szCs w:val="21"/>
        </w:rPr>
        <w:t xml:space="preserve"> (</w:t>
      </w:r>
      <w:hyperlink r:id="rId13" w:history="1">
        <w:r w:rsidR="002D355C" w:rsidRPr="000F7E4F">
          <w:rPr>
            <w:rStyle w:val="Hyperlink"/>
            <w:color w:val="000000" w:themeColor="text1"/>
            <w:sz w:val="21"/>
            <w:szCs w:val="21"/>
          </w:rPr>
          <w:t>https://www.nature.com/articles/srep23228)</w:t>
        </w:r>
      </w:hyperlink>
      <w:r w:rsidR="008E7152" w:rsidRPr="000F7E4F">
        <w:rPr>
          <w:color w:val="000000" w:themeColor="text1"/>
          <w:sz w:val="21"/>
          <w:szCs w:val="21"/>
        </w:rPr>
        <w:t>.</w:t>
      </w:r>
      <w:r w:rsidR="002D355C" w:rsidRPr="000F7E4F">
        <w:rPr>
          <w:color w:val="000000" w:themeColor="text1"/>
          <w:sz w:val="21"/>
          <w:szCs w:val="21"/>
        </w:rPr>
        <w:t xml:space="preserve">  </w:t>
      </w:r>
      <w:proofErr w:type="spellStart"/>
      <w:r w:rsidR="002D355C" w:rsidRPr="000F7E4F">
        <w:rPr>
          <w:color w:val="000000" w:themeColor="text1"/>
          <w:sz w:val="21"/>
          <w:szCs w:val="21"/>
        </w:rPr>
        <w:t>Eya</w:t>
      </w:r>
      <w:proofErr w:type="spellEnd"/>
      <w:r w:rsidR="002D355C" w:rsidRPr="000F7E4F">
        <w:rPr>
          <w:color w:val="000000" w:themeColor="text1"/>
          <w:sz w:val="21"/>
          <w:szCs w:val="21"/>
        </w:rPr>
        <w:t xml:space="preserve"> homologs occur throughout metazoans. </w:t>
      </w:r>
    </w:p>
    <w:p w14:paraId="0ADA6935" w14:textId="5E779DD9" w:rsidR="005642B0" w:rsidRDefault="005642B0" w:rsidP="00865509">
      <w:pPr>
        <w:rPr>
          <w:b/>
          <w:color w:val="0070C0"/>
          <w:sz w:val="21"/>
          <w:szCs w:val="21"/>
        </w:rPr>
      </w:pPr>
    </w:p>
    <w:p w14:paraId="484657EE" w14:textId="54E5AB6F" w:rsidR="00A62C8A" w:rsidRDefault="00F674F3" w:rsidP="00865509">
      <w:pPr>
        <w:rPr>
          <w:b/>
          <w:color w:val="0070C0"/>
          <w:sz w:val="21"/>
          <w:szCs w:val="21"/>
        </w:rPr>
      </w:pPr>
      <w:r w:rsidRPr="001820E3">
        <w:rPr>
          <w:b/>
          <w:color w:val="1737CF"/>
          <w:sz w:val="21"/>
          <w:szCs w:val="21"/>
        </w:rPr>
        <w:t>36</w:t>
      </w:r>
      <w:r w:rsidR="00A62C8A" w:rsidRPr="001820E3">
        <w:rPr>
          <w:b/>
          <w:color w:val="1737CF"/>
          <w:sz w:val="21"/>
          <w:szCs w:val="21"/>
        </w:rPr>
        <w:t xml:space="preserve">.  </w:t>
      </w:r>
      <w:r w:rsidR="004339A8" w:rsidRPr="001820E3">
        <w:rPr>
          <w:b/>
          <w:color w:val="1737CF"/>
          <w:sz w:val="21"/>
          <w:szCs w:val="21"/>
          <w:u w:val="single"/>
        </w:rPr>
        <w:t xml:space="preserve">Eya2 Information - </w:t>
      </w:r>
      <w:proofErr w:type="spellStart"/>
      <w:r w:rsidR="00A62C8A" w:rsidRPr="001820E3">
        <w:rPr>
          <w:b/>
          <w:color w:val="1737CF"/>
          <w:sz w:val="21"/>
          <w:szCs w:val="21"/>
          <w:u w:val="single"/>
        </w:rPr>
        <w:t>GeneCards</w:t>
      </w:r>
      <w:proofErr w:type="spellEnd"/>
      <w:r w:rsidR="00A62C8A" w:rsidRPr="001820E3">
        <w:rPr>
          <w:b/>
          <w:color w:val="1737CF"/>
          <w:sz w:val="21"/>
          <w:szCs w:val="21"/>
        </w:rPr>
        <w:t xml:space="preserve"> </w:t>
      </w:r>
      <w:r w:rsidR="00A62C8A" w:rsidRPr="001820E3">
        <w:rPr>
          <w:b/>
          <w:color w:val="0070C0"/>
          <w:sz w:val="21"/>
          <w:szCs w:val="21"/>
        </w:rPr>
        <w:t>(</w:t>
      </w:r>
      <w:hyperlink r:id="rId14" w:history="1">
        <w:r w:rsidR="00A62C8A" w:rsidRPr="001820E3">
          <w:rPr>
            <w:rStyle w:val="Hyperlink"/>
            <w:b/>
            <w:color w:val="0070C0"/>
            <w:sz w:val="21"/>
            <w:szCs w:val="21"/>
          </w:rPr>
          <w:t>http://www.genecards.org/)</w:t>
        </w:r>
      </w:hyperlink>
      <w:r w:rsidR="00A62C8A" w:rsidRPr="001820E3">
        <w:rPr>
          <w:b/>
          <w:color w:val="0070C0"/>
          <w:sz w:val="21"/>
          <w:szCs w:val="21"/>
        </w:rPr>
        <w:t xml:space="preserve">:  </w:t>
      </w:r>
      <w:r w:rsidR="00A62C8A">
        <w:rPr>
          <w:b/>
          <w:color w:val="0070C0"/>
          <w:sz w:val="21"/>
          <w:szCs w:val="21"/>
        </w:rPr>
        <w:t xml:space="preserve">Type </w:t>
      </w:r>
      <w:proofErr w:type="spellStart"/>
      <w:r w:rsidR="00A62C8A" w:rsidRPr="004339A8">
        <w:rPr>
          <w:b/>
          <w:color w:val="00B050"/>
          <w:sz w:val="21"/>
          <w:szCs w:val="21"/>
        </w:rPr>
        <w:t>eya</w:t>
      </w:r>
      <w:proofErr w:type="spellEnd"/>
      <w:r w:rsidR="00A62C8A" w:rsidRPr="004339A8">
        <w:rPr>
          <w:b/>
          <w:color w:val="00B050"/>
          <w:sz w:val="21"/>
          <w:szCs w:val="21"/>
        </w:rPr>
        <w:t>*</w:t>
      </w:r>
      <w:r w:rsidR="00A62C8A">
        <w:rPr>
          <w:b/>
          <w:color w:val="0070C0"/>
          <w:sz w:val="21"/>
          <w:szCs w:val="21"/>
        </w:rPr>
        <w:t xml:space="preserve"> into the search engine, and select </w:t>
      </w:r>
      <w:r w:rsidR="00A62C8A" w:rsidRPr="003A2AF6">
        <w:rPr>
          <w:b/>
          <w:color w:val="00B050"/>
          <w:sz w:val="21"/>
          <w:szCs w:val="21"/>
        </w:rPr>
        <w:t>Symbols</w:t>
      </w:r>
      <w:r w:rsidR="00A62C8A">
        <w:rPr>
          <w:b/>
          <w:color w:val="0070C0"/>
          <w:sz w:val="21"/>
          <w:szCs w:val="21"/>
        </w:rPr>
        <w:t xml:space="preserve"> instead of Keywords.  </w:t>
      </w:r>
      <w:proofErr w:type="spellStart"/>
      <w:r w:rsidR="00A62C8A">
        <w:rPr>
          <w:b/>
          <w:color w:val="0070C0"/>
          <w:sz w:val="21"/>
          <w:szCs w:val="21"/>
        </w:rPr>
        <w:t>GeneCards</w:t>
      </w:r>
      <w:proofErr w:type="spellEnd"/>
      <w:r w:rsidR="00A62C8A">
        <w:rPr>
          <w:b/>
          <w:color w:val="0070C0"/>
          <w:sz w:val="21"/>
          <w:szCs w:val="21"/>
        </w:rPr>
        <w:t xml:space="preserve"> provides an array of information about human genes.  </w:t>
      </w:r>
      <w:r w:rsidR="0052380F">
        <w:rPr>
          <w:b/>
          <w:color w:val="0070C0"/>
          <w:sz w:val="21"/>
          <w:szCs w:val="21"/>
        </w:rPr>
        <w:t xml:space="preserve">How many human EYA </w:t>
      </w:r>
      <w:r w:rsidR="0052380F" w:rsidRPr="003A2AF6">
        <w:rPr>
          <w:b/>
          <w:color w:val="00B050"/>
          <w:sz w:val="21"/>
          <w:szCs w:val="21"/>
        </w:rPr>
        <w:t>paralogous genes</w:t>
      </w:r>
      <w:r w:rsidR="00A62C8A">
        <w:rPr>
          <w:b/>
          <w:color w:val="0070C0"/>
          <w:sz w:val="21"/>
          <w:szCs w:val="21"/>
        </w:rPr>
        <w:t xml:space="preserve"> do you find?  </w:t>
      </w:r>
      <w:r w:rsidR="00B879C4">
        <w:rPr>
          <w:b/>
          <w:color w:val="0070C0"/>
          <w:sz w:val="21"/>
          <w:szCs w:val="21"/>
        </w:rPr>
        <w:t xml:space="preserve">What is the general </w:t>
      </w:r>
      <w:r w:rsidR="00B879C4" w:rsidRPr="003A2AF6">
        <w:rPr>
          <w:b/>
          <w:color w:val="00B050"/>
          <w:sz w:val="21"/>
          <w:szCs w:val="21"/>
        </w:rPr>
        <w:t>function</w:t>
      </w:r>
      <w:r w:rsidR="00B879C4">
        <w:rPr>
          <w:b/>
          <w:color w:val="0070C0"/>
          <w:sz w:val="21"/>
          <w:szCs w:val="21"/>
        </w:rPr>
        <w:t xml:space="preserve"> of the EYA2 protein?</w:t>
      </w:r>
    </w:p>
    <w:p w14:paraId="62291E3B" w14:textId="77777777" w:rsidR="00B879C4" w:rsidRDefault="00B879C4" w:rsidP="00865509">
      <w:pPr>
        <w:rPr>
          <w:b/>
          <w:color w:val="0070C0"/>
          <w:sz w:val="21"/>
          <w:szCs w:val="21"/>
        </w:rPr>
      </w:pPr>
    </w:p>
    <w:p w14:paraId="5E799F4A" w14:textId="2075FAEF" w:rsidR="00B879C4" w:rsidRDefault="00F674F3" w:rsidP="00865509">
      <w:pPr>
        <w:rPr>
          <w:b/>
          <w:color w:val="0070C0"/>
          <w:sz w:val="21"/>
          <w:szCs w:val="21"/>
        </w:rPr>
      </w:pPr>
      <w:r w:rsidRPr="001820E3">
        <w:rPr>
          <w:b/>
          <w:color w:val="1737CF"/>
          <w:sz w:val="21"/>
          <w:szCs w:val="21"/>
        </w:rPr>
        <w:t>37</w:t>
      </w:r>
      <w:r w:rsidR="00B879C4" w:rsidRPr="001820E3">
        <w:rPr>
          <w:b/>
          <w:color w:val="1737CF"/>
          <w:sz w:val="21"/>
          <w:szCs w:val="21"/>
        </w:rPr>
        <w:t xml:space="preserve">.  </w:t>
      </w:r>
      <w:r w:rsidR="004339A8" w:rsidRPr="001820E3">
        <w:rPr>
          <w:b/>
          <w:color w:val="1737CF"/>
          <w:sz w:val="21"/>
          <w:szCs w:val="21"/>
          <w:u w:val="single"/>
        </w:rPr>
        <w:t xml:space="preserve">Eya2 Information - </w:t>
      </w:r>
      <w:r w:rsidR="00B879C4" w:rsidRPr="001820E3">
        <w:rPr>
          <w:b/>
          <w:color w:val="1737CF"/>
          <w:sz w:val="21"/>
          <w:szCs w:val="21"/>
          <w:u w:val="single"/>
        </w:rPr>
        <w:t>MGI Mouse Genomics Informatics</w:t>
      </w:r>
      <w:r w:rsidR="00B879C4" w:rsidRPr="001820E3">
        <w:rPr>
          <w:b/>
          <w:color w:val="1737CF"/>
          <w:sz w:val="21"/>
          <w:szCs w:val="21"/>
        </w:rPr>
        <w:t xml:space="preserve"> (</w:t>
      </w:r>
      <w:hyperlink r:id="rId15" w:history="1">
        <w:r w:rsidR="00B879C4" w:rsidRPr="00B040B0">
          <w:rPr>
            <w:rStyle w:val="Hyperlink"/>
            <w:b/>
            <w:sz w:val="21"/>
            <w:szCs w:val="21"/>
          </w:rPr>
          <w:t>http://www.informatics.jax.org/)</w:t>
        </w:r>
      </w:hyperlink>
      <w:r w:rsidR="00B879C4">
        <w:rPr>
          <w:b/>
          <w:color w:val="0070C0"/>
          <w:sz w:val="21"/>
          <w:szCs w:val="21"/>
        </w:rPr>
        <w:t xml:space="preserve">:  Type </w:t>
      </w:r>
      <w:proofErr w:type="spellStart"/>
      <w:r w:rsidR="00B879C4" w:rsidRPr="003A2AF6">
        <w:rPr>
          <w:b/>
          <w:color w:val="00B050"/>
          <w:sz w:val="21"/>
          <w:szCs w:val="21"/>
        </w:rPr>
        <w:t>eya</w:t>
      </w:r>
      <w:proofErr w:type="spellEnd"/>
      <w:r w:rsidR="00B879C4" w:rsidRPr="003A2AF6">
        <w:rPr>
          <w:b/>
          <w:color w:val="00B050"/>
          <w:sz w:val="21"/>
          <w:szCs w:val="21"/>
        </w:rPr>
        <w:t>*</w:t>
      </w:r>
      <w:r w:rsidR="00B879C4">
        <w:rPr>
          <w:b/>
          <w:color w:val="0070C0"/>
          <w:sz w:val="21"/>
          <w:szCs w:val="21"/>
        </w:rPr>
        <w:t xml:space="preserve"> in the </w:t>
      </w:r>
      <w:proofErr w:type="spellStart"/>
      <w:r w:rsidR="00B879C4">
        <w:rPr>
          <w:b/>
          <w:color w:val="0070C0"/>
          <w:sz w:val="21"/>
          <w:szCs w:val="21"/>
        </w:rPr>
        <w:t>QuickSearch</w:t>
      </w:r>
      <w:proofErr w:type="spellEnd"/>
      <w:r w:rsidR="00B879C4">
        <w:rPr>
          <w:b/>
          <w:color w:val="0070C0"/>
          <w:sz w:val="21"/>
          <w:szCs w:val="21"/>
        </w:rPr>
        <w:t xml:space="preserve"> win</w:t>
      </w:r>
      <w:r w:rsidR="0052380F">
        <w:rPr>
          <w:b/>
          <w:color w:val="0070C0"/>
          <w:sz w:val="21"/>
          <w:szCs w:val="21"/>
        </w:rPr>
        <w:t xml:space="preserve">dow.  In the results, how many mouse </w:t>
      </w:r>
      <w:proofErr w:type="spellStart"/>
      <w:r w:rsidR="0052380F">
        <w:rPr>
          <w:b/>
          <w:color w:val="0070C0"/>
          <w:sz w:val="21"/>
          <w:szCs w:val="21"/>
        </w:rPr>
        <w:t>Eya</w:t>
      </w:r>
      <w:proofErr w:type="spellEnd"/>
      <w:r w:rsidR="0052380F">
        <w:rPr>
          <w:b/>
          <w:color w:val="0070C0"/>
          <w:sz w:val="21"/>
          <w:szCs w:val="21"/>
        </w:rPr>
        <w:t xml:space="preserve"> </w:t>
      </w:r>
      <w:r w:rsidR="0052380F" w:rsidRPr="003A2AF6">
        <w:rPr>
          <w:b/>
          <w:color w:val="00B050"/>
          <w:sz w:val="21"/>
          <w:szCs w:val="21"/>
        </w:rPr>
        <w:t>paralogous</w:t>
      </w:r>
      <w:r w:rsidR="0052380F">
        <w:rPr>
          <w:b/>
          <w:color w:val="0070C0"/>
          <w:sz w:val="21"/>
          <w:szCs w:val="21"/>
        </w:rPr>
        <w:t xml:space="preserve"> </w:t>
      </w:r>
      <w:r w:rsidR="0052380F" w:rsidRPr="0052380F">
        <w:rPr>
          <w:b/>
          <w:color w:val="00B050"/>
          <w:sz w:val="21"/>
          <w:szCs w:val="21"/>
        </w:rPr>
        <w:t xml:space="preserve">protein coding genes </w:t>
      </w:r>
      <w:r w:rsidR="0052380F">
        <w:rPr>
          <w:b/>
          <w:color w:val="0070C0"/>
          <w:sz w:val="21"/>
          <w:szCs w:val="21"/>
        </w:rPr>
        <w:t xml:space="preserve">do you find?  The others (there are more than 500) are all of the various known </w:t>
      </w:r>
      <w:proofErr w:type="spellStart"/>
      <w:r w:rsidR="0052380F">
        <w:rPr>
          <w:b/>
          <w:color w:val="0070C0"/>
          <w:sz w:val="21"/>
          <w:szCs w:val="21"/>
        </w:rPr>
        <w:t>Eya</w:t>
      </w:r>
      <w:proofErr w:type="spellEnd"/>
      <w:r w:rsidR="0052380F">
        <w:rPr>
          <w:b/>
          <w:color w:val="0070C0"/>
          <w:sz w:val="21"/>
          <w:szCs w:val="21"/>
        </w:rPr>
        <w:t xml:space="preserve"> mutants (you can expand by showing the first 100).  </w:t>
      </w:r>
      <w:r w:rsidR="00013D15">
        <w:rPr>
          <w:b/>
          <w:color w:val="0070C0"/>
          <w:sz w:val="21"/>
          <w:szCs w:val="21"/>
        </w:rPr>
        <w:t xml:space="preserve">The Eya2 knockout in this tutorial has not yet been </w:t>
      </w:r>
      <w:r w:rsidR="00BB0ECE">
        <w:rPr>
          <w:b/>
          <w:color w:val="0070C0"/>
          <w:sz w:val="21"/>
          <w:szCs w:val="21"/>
        </w:rPr>
        <w:t>entered into this system.</w:t>
      </w:r>
      <w:r w:rsidR="0052380F">
        <w:rPr>
          <w:b/>
          <w:color w:val="0070C0"/>
          <w:sz w:val="21"/>
          <w:szCs w:val="21"/>
        </w:rPr>
        <w:t xml:space="preserve">  </w:t>
      </w:r>
    </w:p>
    <w:p w14:paraId="4DA817CE" w14:textId="77777777" w:rsidR="00A62C8A" w:rsidRDefault="00A62C8A" w:rsidP="00865509">
      <w:pPr>
        <w:rPr>
          <w:b/>
          <w:color w:val="0070C0"/>
          <w:sz w:val="21"/>
          <w:szCs w:val="21"/>
        </w:rPr>
      </w:pPr>
    </w:p>
    <w:p w14:paraId="273B7126" w14:textId="3ABB7760" w:rsidR="007658B0" w:rsidRDefault="00F674F3" w:rsidP="00865509">
      <w:pPr>
        <w:rPr>
          <w:b/>
          <w:color w:val="0070C0"/>
          <w:sz w:val="21"/>
          <w:szCs w:val="21"/>
        </w:rPr>
      </w:pPr>
      <w:r w:rsidRPr="001820E3">
        <w:rPr>
          <w:b/>
          <w:color w:val="1737CF"/>
          <w:sz w:val="21"/>
          <w:szCs w:val="21"/>
        </w:rPr>
        <w:t>38</w:t>
      </w:r>
      <w:r w:rsidR="007658B0" w:rsidRPr="001820E3">
        <w:rPr>
          <w:b/>
          <w:color w:val="1737CF"/>
          <w:sz w:val="21"/>
          <w:szCs w:val="21"/>
        </w:rPr>
        <w:t xml:space="preserve">. </w:t>
      </w:r>
      <w:r w:rsidR="0094470D" w:rsidRPr="001820E3">
        <w:rPr>
          <w:b/>
          <w:color w:val="1737CF"/>
          <w:sz w:val="21"/>
          <w:szCs w:val="21"/>
        </w:rPr>
        <w:t xml:space="preserve"> </w:t>
      </w:r>
      <w:r w:rsidR="004339A8" w:rsidRPr="001820E3">
        <w:rPr>
          <w:b/>
          <w:color w:val="1737CF"/>
          <w:sz w:val="21"/>
          <w:szCs w:val="21"/>
          <w:u w:val="single"/>
        </w:rPr>
        <w:t xml:space="preserve">Eya2 Information - </w:t>
      </w:r>
      <w:proofErr w:type="spellStart"/>
      <w:r w:rsidR="004339A8" w:rsidRPr="001820E3">
        <w:rPr>
          <w:b/>
          <w:color w:val="1737CF"/>
          <w:sz w:val="21"/>
          <w:szCs w:val="21"/>
          <w:u w:val="single"/>
        </w:rPr>
        <w:t>UniProt</w:t>
      </w:r>
      <w:proofErr w:type="spellEnd"/>
      <w:r w:rsidR="007658B0" w:rsidRPr="001820E3">
        <w:rPr>
          <w:b/>
          <w:color w:val="1737CF"/>
          <w:sz w:val="21"/>
          <w:szCs w:val="21"/>
        </w:rPr>
        <w:t xml:space="preserve"> </w:t>
      </w:r>
      <w:proofErr w:type="spellStart"/>
      <w:r w:rsidR="007658B0" w:rsidRPr="001820E3">
        <w:rPr>
          <w:b/>
          <w:color w:val="1737CF"/>
          <w:sz w:val="21"/>
          <w:szCs w:val="21"/>
        </w:rPr>
        <w:t>UniProt</w:t>
      </w:r>
      <w:proofErr w:type="spellEnd"/>
      <w:r w:rsidR="00A62C8A" w:rsidRPr="001820E3">
        <w:rPr>
          <w:b/>
          <w:color w:val="1737CF"/>
          <w:sz w:val="21"/>
          <w:szCs w:val="21"/>
        </w:rPr>
        <w:t xml:space="preserve"> </w:t>
      </w:r>
      <w:r w:rsidR="00A62C8A">
        <w:rPr>
          <w:b/>
          <w:color w:val="0070C0"/>
          <w:sz w:val="21"/>
          <w:szCs w:val="21"/>
        </w:rPr>
        <w:t>(</w:t>
      </w:r>
      <w:hyperlink r:id="rId16" w:history="1">
        <w:r w:rsidR="00A62C8A" w:rsidRPr="00B040B0">
          <w:rPr>
            <w:rStyle w:val="Hyperlink"/>
            <w:b/>
            <w:sz w:val="21"/>
            <w:szCs w:val="21"/>
          </w:rPr>
          <w:t>http://www.uniprot.org/)</w:t>
        </w:r>
      </w:hyperlink>
      <w:r w:rsidR="00BB0ECE">
        <w:rPr>
          <w:b/>
          <w:color w:val="0070C0"/>
          <w:sz w:val="21"/>
          <w:szCs w:val="21"/>
        </w:rPr>
        <w:t>:  E</w:t>
      </w:r>
      <w:r w:rsidR="00A62C8A">
        <w:rPr>
          <w:b/>
          <w:color w:val="0070C0"/>
          <w:sz w:val="21"/>
          <w:szCs w:val="21"/>
        </w:rPr>
        <w:t xml:space="preserve">nter </w:t>
      </w:r>
      <w:r w:rsidR="00A62C8A" w:rsidRPr="0086144C">
        <w:rPr>
          <w:b/>
          <w:color w:val="00B050"/>
          <w:sz w:val="21"/>
          <w:szCs w:val="21"/>
        </w:rPr>
        <w:t>Eya2 mouse</w:t>
      </w:r>
      <w:r w:rsidR="00A62C8A">
        <w:rPr>
          <w:b/>
          <w:color w:val="0070C0"/>
          <w:sz w:val="21"/>
          <w:szCs w:val="21"/>
        </w:rPr>
        <w:t xml:space="preserve">.  </w:t>
      </w:r>
      <w:r w:rsidR="00F71F34">
        <w:rPr>
          <w:b/>
          <w:color w:val="0070C0"/>
          <w:sz w:val="21"/>
          <w:szCs w:val="21"/>
        </w:rPr>
        <w:t xml:space="preserve">Select the </w:t>
      </w:r>
      <w:r w:rsidR="00BB0ECE">
        <w:rPr>
          <w:b/>
          <w:color w:val="0070C0"/>
          <w:sz w:val="21"/>
          <w:szCs w:val="21"/>
        </w:rPr>
        <w:t>Eya2 Swiss-</w:t>
      </w:r>
      <w:proofErr w:type="spellStart"/>
      <w:r w:rsidR="00BB0ECE">
        <w:rPr>
          <w:b/>
          <w:color w:val="0070C0"/>
          <w:sz w:val="21"/>
          <w:szCs w:val="21"/>
        </w:rPr>
        <w:t>Prot</w:t>
      </w:r>
      <w:proofErr w:type="spellEnd"/>
      <w:r w:rsidR="00BB0ECE">
        <w:rPr>
          <w:b/>
          <w:color w:val="0070C0"/>
          <w:sz w:val="21"/>
          <w:szCs w:val="21"/>
        </w:rPr>
        <w:t xml:space="preserve"> entry (gold star)</w:t>
      </w:r>
      <w:r w:rsidR="002D3464">
        <w:rPr>
          <w:b/>
          <w:color w:val="0070C0"/>
          <w:sz w:val="21"/>
          <w:szCs w:val="21"/>
        </w:rPr>
        <w:t xml:space="preserve"> in the left Entry column</w:t>
      </w:r>
      <w:r w:rsidR="00BB0ECE">
        <w:rPr>
          <w:b/>
          <w:color w:val="0070C0"/>
          <w:sz w:val="21"/>
          <w:szCs w:val="21"/>
        </w:rPr>
        <w:t>.</w:t>
      </w:r>
      <w:r w:rsidR="00F14B11">
        <w:rPr>
          <w:b/>
          <w:color w:val="0070C0"/>
          <w:sz w:val="21"/>
          <w:szCs w:val="21"/>
        </w:rPr>
        <w:t xml:space="preserve">  </w:t>
      </w:r>
      <w:proofErr w:type="spellStart"/>
      <w:r w:rsidR="00F14B11">
        <w:rPr>
          <w:b/>
          <w:color w:val="0070C0"/>
          <w:sz w:val="21"/>
          <w:szCs w:val="21"/>
        </w:rPr>
        <w:t>UniProt</w:t>
      </w:r>
      <w:proofErr w:type="spellEnd"/>
      <w:r w:rsidR="00F14B11">
        <w:rPr>
          <w:b/>
          <w:color w:val="0070C0"/>
          <w:sz w:val="21"/>
          <w:szCs w:val="21"/>
        </w:rPr>
        <w:t xml:space="preserve"> is a database that specializes in proteins, though you’ll find links to g</w:t>
      </w:r>
      <w:r w:rsidR="00FF496C">
        <w:rPr>
          <w:b/>
          <w:color w:val="0070C0"/>
          <w:sz w:val="21"/>
          <w:szCs w:val="21"/>
        </w:rPr>
        <w:t>enomic information as well.  On the left, you can navigate to different information</w:t>
      </w:r>
      <w:r w:rsidR="005C5AA7">
        <w:rPr>
          <w:b/>
          <w:color w:val="0070C0"/>
          <w:sz w:val="21"/>
          <w:szCs w:val="21"/>
        </w:rPr>
        <w:t xml:space="preserve"> (or you can scroll down)</w:t>
      </w:r>
      <w:r w:rsidR="00FF496C">
        <w:rPr>
          <w:b/>
          <w:color w:val="0070C0"/>
          <w:sz w:val="21"/>
          <w:szCs w:val="21"/>
        </w:rPr>
        <w:t xml:space="preserve">.  Start with </w:t>
      </w:r>
      <w:r w:rsidR="00FF496C" w:rsidRPr="0086144C">
        <w:rPr>
          <w:b/>
          <w:color w:val="00B050"/>
          <w:sz w:val="21"/>
          <w:szCs w:val="21"/>
        </w:rPr>
        <w:t>Function</w:t>
      </w:r>
      <w:r w:rsidR="00FF496C">
        <w:rPr>
          <w:b/>
          <w:color w:val="0070C0"/>
          <w:sz w:val="21"/>
          <w:szCs w:val="21"/>
        </w:rPr>
        <w:t xml:space="preserve">:  What are the general functions of Eya2?  With what protein is it known to be </w:t>
      </w:r>
      <w:r w:rsidR="00FF496C" w:rsidRPr="0086144C">
        <w:rPr>
          <w:b/>
          <w:color w:val="00B050"/>
          <w:sz w:val="21"/>
          <w:szCs w:val="21"/>
        </w:rPr>
        <w:t>functionally redundant</w:t>
      </w:r>
      <w:r w:rsidR="00FF496C">
        <w:rPr>
          <w:b/>
          <w:color w:val="0070C0"/>
          <w:sz w:val="21"/>
          <w:szCs w:val="21"/>
        </w:rPr>
        <w:t xml:space="preserve">?  Navigate to </w:t>
      </w:r>
      <w:r w:rsidR="005C5AA7" w:rsidRPr="0086144C">
        <w:rPr>
          <w:b/>
          <w:color w:val="00B050"/>
          <w:sz w:val="21"/>
          <w:szCs w:val="21"/>
        </w:rPr>
        <w:t>Pathology &amp; Biotech</w:t>
      </w:r>
      <w:r w:rsidR="005C5AA7">
        <w:rPr>
          <w:b/>
          <w:color w:val="0070C0"/>
          <w:sz w:val="21"/>
          <w:szCs w:val="21"/>
        </w:rPr>
        <w:t>:  What is the result of a lack of (</w:t>
      </w:r>
      <w:r w:rsidR="00C36804">
        <w:rPr>
          <w:b/>
          <w:color w:val="0070C0"/>
          <w:sz w:val="21"/>
          <w:szCs w:val="21"/>
        </w:rPr>
        <w:t xml:space="preserve">i.e. a </w:t>
      </w:r>
      <w:r w:rsidR="005C5AA7">
        <w:rPr>
          <w:b/>
          <w:color w:val="0070C0"/>
          <w:sz w:val="21"/>
          <w:szCs w:val="21"/>
        </w:rPr>
        <w:t>mutation in) Eya2?  In what condition is it lethal?</w:t>
      </w:r>
      <w:r w:rsidR="00E128DA">
        <w:rPr>
          <w:b/>
          <w:color w:val="0070C0"/>
          <w:sz w:val="21"/>
          <w:szCs w:val="21"/>
        </w:rPr>
        <w:t xml:space="preserve">  Go to </w:t>
      </w:r>
      <w:r w:rsidR="00E128DA" w:rsidRPr="0086144C">
        <w:rPr>
          <w:b/>
          <w:color w:val="00B050"/>
          <w:sz w:val="21"/>
          <w:szCs w:val="21"/>
        </w:rPr>
        <w:t>Expression</w:t>
      </w:r>
      <w:r w:rsidR="00E128DA">
        <w:rPr>
          <w:b/>
          <w:color w:val="0070C0"/>
          <w:sz w:val="21"/>
          <w:szCs w:val="21"/>
        </w:rPr>
        <w:t>:  can you find information relevan</w:t>
      </w:r>
      <w:r w:rsidR="006C6AFF">
        <w:rPr>
          <w:b/>
          <w:color w:val="0070C0"/>
          <w:sz w:val="21"/>
          <w:szCs w:val="21"/>
        </w:rPr>
        <w:t>t to the study in this tutorial?</w:t>
      </w:r>
    </w:p>
    <w:p w14:paraId="06CAE8C2" w14:textId="77777777" w:rsidR="00A84573" w:rsidRPr="001820E3" w:rsidRDefault="00A84573" w:rsidP="00865509">
      <w:pPr>
        <w:rPr>
          <w:b/>
          <w:color w:val="0070C0"/>
          <w:sz w:val="21"/>
          <w:szCs w:val="21"/>
        </w:rPr>
      </w:pPr>
    </w:p>
    <w:p w14:paraId="2DEF759C" w14:textId="1B6A21BE" w:rsidR="000F7E4F" w:rsidRDefault="00F674F3" w:rsidP="00865509">
      <w:pPr>
        <w:rPr>
          <w:b/>
          <w:color w:val="0070C0"/>
          <w:sz w:val="21"/>
          <w:szCs w:val="21"/>
        </w:rPr>
      </w:pPr>
      <w:r w:rsidRPr="001820E3">
        <w:rPr>
          <w:b/>
          <w:color w:val="1737CF"/>
          <w:sz w:val="21"/>
          <w:szCs w:val="21"/>
        </w:rPr>
        <w:t>39</w:t>
      </w:r>
      <w:r w:rsidR="00A233E3" w:rsidRPr="001820E3">
        <w:rPr>
          <w:b/>
          <w:color w:val="1737CF"/>
          <w:sz w:val="21"/>
          <w:szCs w:val="21"/>
        </w:rPr>
        <w:t xml:space="preserve">.  </w:t>
      </w:r>
      <w:r w:rsidR="002C008C" w:rsidRPr="001820E3">
        <w:rPr>
          <w:b/>
          <w:color w:val="1737CF"/>
          <w:sz w:val="21"/>
          <w:szCs w:val="21"/>
          <w:u w:val="single"/>
        </w:rPr>
        <w:t>List of Genes for Downstream Pathway/Process Analysis</w:t>
      </w:r>
      <w:r w:rsidR="002C008C" w:rsidRPr="001820E3">
        <w:rPr>
          <w:b/>
          <w:color w:val="0070C0"/>
          <w:sz w:val="21"/>
          <w:szCs w:val="21"/>
        </w:rPr>
        <w:t xml:space="preserve">:  </w:t>
      </w:r>
      <w:r w:rsidR="002C008C">
        <w:rPr>
          <w:b/>
          <w:color w:val="0070C0"/>
          <w:sz w:val="21"/>
          <w:szCs w:val="21"/>
        </w:rPr>
        <w:t>Return to your</w:t>
      </w:r>
      <w:r w:rsidR="00A233E3">
        <w:rPr>
          <w:b/>
          <w:color w:val="0070C0"/>
          <w:sz w:val="21"/>
          <w:szCs w:val="21"/>
        </w:rPr>
        <w:t xml:space="preserve"> </w:t>
      </w:r>
      <w:r w:rsidR="002C008C" w:rsidRPr="002C008C">
        <w:rPr>
          <w:b/>
          <w:color w:val="00B050"/>
          <w:sz w:val="21"/>
          <w:szCs w:val="21"/>
        </w:rPr>
        <w:t xml:space="preserve">Excel </w:t>
      </w:r>
      <w:r w:rsidR="00A233E3" w:rsidRPr="002C008C">
        <w:rPr>
          <w:b/>
          <w:color w:val="00B050"/>
          <w:sz w:val="21"/>
          <w:szCs w:val="21"/>
        </w:rPr>
        <w:t xml:space="preserve">spreadsheet </w:t>
      </w:r>
      <w:r w:rsidR="00A233E3">
        <w:rPr>
          <w:b/>
          <w:color w:val="0070C0"/>
          <w:sz w:val="21"/>
          <w:szCs w:val="21"/>
        </w:rPr>
        <w:t xml:space="preserve">with the DGE analysis. </w:t>
      </w:r>
      <w:r w:rsidR="002C008C">
        <w:rPr>
          <w:b/>
          <w:color w:val="0070C0"/>
          <w:sz w:val="21"/>
          <w:szCs w:val="21"/>
        </w:rPr>
        <w:t>Into a new column,</w:t>
      </w:r>
      <w:r w:rsidR="00A233E3">
        <w:rPr>
          <w:b/>
          <w:color w:val="0070C0"/>
          <w:sz w:val="21"/>
          <w:szCs w:val="21"/>
        </w:rPr>
        <w:t xml:space="preserve"> copy/paste</w:t>
      </w:r>
      <w:r w:rsidR="002C008C">
        <w:rPr>
          <w:b/>
          <w:color w:val="0070C0"/>
          <w:sz w:val="21"/>
          <w:szCs w:val="21"/>
        </w:rPr>
        <w:t xml:space="preserve"> just</w:t>
      </w:r>
      <w:r w:rsidR="00A233E3">
        <w:rPr>
          <w:b/>
          <w:color w:val="0070C0"/>
          <w:sz w:val="21"/>
          <w:szCs w:val="21"/>
        </w:rPr>
        <w:t xml:space="preserve"> the </w:t>
      </w:r>
      <w:r w:rsidR="00A233E3" w:rsidRPr="002C008C">
        <w:rPr>
          <w:b/>
          <w:color w:val="00B050"/>
          <w:sz w:val="21"/>
          <w:szCs w:val="21"/>
        </w:rPr>
        <w:t xml:space="preserve">names of </w:t>
      </w:r>
      <w:r w:rsidR="00A01F30" w:rsidRPr="002C008C">
        <w:rPr>
          <w:b/>
          <w:color w:val="00B050"/>
          <w:sz w:val="21"/>
          <w:szCs w:val="21"/>
        </w:rPr>
        <w:t xml:space="preserve">the genes </w:t>
      </w:r>
      <w:r w:rsidR="00A01F30">
        <w:rPr>
          <w:b/>
          <w:color w:val="0070C0"/>
          <w:sz w:val="21"/>
          <w:szCs w:val="21"/>
        </w:rPr>
        <w:t xml:space="preserve">you identified as passing the threshold for expression level and fold-change.  Add </w:t>
      </w:r>
      <w:r w:rsidR="00A01F30" w:rsidRPr="002C008C">
        <w:rPr>
          <w:b/>
          <w:color w:val="00B050"/>
          <w:sz w:val="21"/>
          <w:szCs w:val="21"/>
        </w:rPr>
        <w:t>Eya2</w:t>
      </w:r>
      <w:r w:rsidR="00A01F30">
        <w:rPr>
          <w:b/>
          <w:color w:val="0070C0"/>
          <w:sz w:val="21"/>
          <w:szCs w:val="21"/>
        </w:rPr>
        <w:t xml:space="preserve"> to the list.  </w:t>
      </w:r>
      <w:r w:rsidR="00EC0070">
        <w:rPr>
          <w:b/>
          <w:color w:val="0070C0"/>
          <w:sz w:val="21"/>
          <w:szCs w:val="21"/>
        </w:rPr>
        <w:t xml:space="preserve">Change gene name </w:t>
      </w:r>
      <w:r w:rsidR="00EC0070" w:rsidRPr="00687AB8">
        <w:rPr>
          <w:b/>
          <w:color w:val="00B050"/>
          <w:sz w:val="21"/>
          <w:szCs w:val="21"/>
        </w:rPr>
        <w:t xml:space="preserve">Adrbk2 </w:t>
      </w:r>
      <w:r w:rsidR="00EC0070">
        <w:rPr>
          <w:b/>
          <w:color w:val="0070C0"/>
          <w:sz w:val="21"/>
          <w:szCs w:val="21"/>
        </w:rPr>
        <w:t xml:space="preserve">to </w:t>
      </w:r>
      <w:r w:rsidR="00EC0070" w:rsidRPr="00687AB8">
        <w:rPr>
          <w:b/>
          <w:color w:val="00B050"/>
          <w:sz w:val="21"/>
          <w:szCs w:val="21"/>
        </w:rPr>
        <w:t>Grk3</w:t>
      </w:r>
      <w:r w:rsidR="00EC0070">
        <w:rPr>
          <w:b/>
          <w:color w:val="0070C0"/>
          <w:sz w:val="21"/>
          <w:szCs w:val="21"/>
        </w:rPr>
        <w:t xml:space="preserve"> (its more common name).  </w:t>
      </w:r>
      <w:r w:rsidR="000C2636">
        <w:rPr>
          <w:b/>
          <w:color w:val="0070C0"/>
          <w:sz w:val="21"/>
          <w:szCs w:val="21"/>
        </w:rPr>
        <w:t xml:space="preserve">In the next column, write </w:t>
      </w:r>
      <w:r w:rsidR="000C2636" w:rsidRPr="00687AB8">
        <w:rPr>
          <w:b/>
          <w:color w:val="00B050"/>
          <w:sz w:val="21"/>
          <w:szCs w:val="21"/>
        </w:rPr>
        <w:t>up</w:t>
      </w:r>
      <w:r w:rsidR="000C2636">
        <w:rPr>
          <w:b/>
          <w:color w:val="0070C0"/>
          <w:sz w:val="21"/>
          <w:szCs w:val="21"/>
        </w:rPr>
        <w:t xml:space="preserve"> or </w:t>
      </w:r>
      <w:r w:rsidR="000C2636" w:rsidRPr="00687AB8">
        <w:rPr>
          <w:b/>
          <w:color w:val="00B050"/>
          <w:sz w:val="21"/>
          <w:szCs w:val="21"/>
        </w:rPr>
        <w:t>down</w:t>
      </w:r>
      <w:r w:rsidR="000C2636">
        <w:rPr>
          <w:b/>
          <w:color w:val="0070C0"/>
          <w:sz w:val="21"/>
          <w:szCs w:val="21"/>
        </w:rPr>
        <w:t xml:space="preserve"> to keep track of whether the gene was up-regulated</w:t>
      </w:r>
      <w:r w:rsidR="00687AB8">
        <w:rPr>
          <w:b/>
          <w:color w:val="0070C0"/>
          <w:sz w:val="21"/>
          <w:szCs w:val="21"/>
        </w:rPr>
        <w:t xml:space="preserve"> or down-regulated</w:t>
      </w:r>
      <w:r w:rsidR="000C2636">
        <w:rPr>
          <w:b/>
          <w:color w:val="0070C0"/>
          <w:sz w:val="21"/>
          <w:szCs w:val="21"/>
        </w:rPr>
        <w:t xml:space="preserve"> in</w:t>
      </w:r>
      <w:r w:rsidR="00687AB8">
        <w:rPr>
          <w:b/>
          <w:color w:val="0070C0"/>
          <w:sz w:val="21"/>
          <w:szCs w:val="21"/>
        </w:rPr>
        <w:t xml:space="preserve"> response to</w:t>
      </w:r>
      <w:r w:rsidR="000C2636">
        <w:rPr>
          <w:b/>
          <w:color w:val="0070C0"/>
          <w:sz w:val="21"/>
          <w:szCs w:val="21"/>
        </w:rPr>
        <w:t xml:space="preserve"> Eya2</w:t>
      </w:r>
      <w:r w:rsidR="00687AB8">
        <w:rPr>
          <w:b/>
          <w:color w:val="0070C0"/>
          <w:sz w:val="21"/>
          <w:szCs w:val="21"/>
        </w:rPr>
        <w:t xml:space="preserve"> knockout</w:t>
      </w:r>
      <w:r w:rsidR="000C2636">
        <w:rPr>
          <w:b/>
          <w:color w:val="0070C0"/>
          <w:sz w:val="21"/>
          <w:szCs w:val="21"/>
        </w:rPr>
        <w:t>.</w:t>
      </w:r>
      <w:r w:rsidR="00E45A54">
        <w:rPr>
          <w:b/>
          <w:color w:val="0070C0"/>
          <w:sz w:val="21"/>
          <w:szCs w:val="21"/>
        </w:rPr>
        <w:t xml:space="preserve">  Group up- and down-regulated genes together.</w:t>
      </w:r>
    </w:p>
    <w:p w14:paraId="6DCB4B92" w14:textId="77777777" w:rsidR="00D45494" w:rsidRDefault="00D45494" w:rsidP="00865509">
      <w:pPr>
        <w:rPr>
          <w:b/>
          <w:color w:val="0070C0"/>
          <w:sz w:val="21"/>
          <w:szCs w:val="21"/>
        </w:rPr>
      </w:pPr>
    </w:p>
    <w:p w14:paraId="44ACBD86" w14:textId="19BB11D9" w:rsidR="002A76BF" w:rsidRPr="00606AE0" w:rsidRDefault="002A76BF" w:rsidP="00865509">
      <w:pPr>
        <w:rPr>
          <w:color w:val="000000" w:themeColor="text1"/>
          <w:sz w:val="21"/>
          <w:szCs w:val="21"/>
        </w:rPr>
      </w:pPr>
      <w:proofErr w:type="gramStart"/>
      <w:r w:rsidRPr="00606AE0">
        <w:rPr>
          <w:b/>
          <w:color w:val="000000" w:themeColor="text1"/>
          <w:sz w:val="21"/>
          <w:szCs w:val="21"/>
        </w:rPr>
        <w:t>#  Downstream</w:t>
      </w:r>
      <w:proofErr w:type="gramEnd"/>
      <w:r w:rsidR="007B3623">
        <w:rPr>
          <w:b/>
          <w:color w:val="000000" w:themeColor="text1"/>
          <w:sz w:val="21"/>
          <w:szCs w:val="21"/>
        </w:rPr>
        <w:t xml:space="preserve"> Pathway</w:t>
      </w:r>
      <w:r w:rsidRPr="00606AE0">
        <w:rPr>
          <w:b/>
          <w:color w:val="000000" w:themeColor="text1"/>
          <w:sz w:val="21"/>
          <w:szCs w:val="21"/>
        </w:rPr>
        <w:t xml:space="preserve"> Analysis:</w:t>
      </w:r>
      <w:r w:rsidRPr="00606AE0">
        <w:rPr>
          <w:color w:val="000000" w:themeColor="text1"/>
          <w:sz w:val="21"/>
          <w:szCs w:val="21"/>
        </w:rPr>
        <w:t xml:space="preserve">  A number of online tools are available for analyzing features such as:  </w:t>
      </w:r>
      <w:r w:rsidR="00606AE0">
        <w:rPr>
          <w:color w:val="000000" w:themeColor="text1"/>
          <w:sz w:val="21"/>
          <w:szCs w:val="21"/>
        </w:rPr>
        <w:t>A)  f</w:t>
      </w:r>
      <w:r w:rsidR="005B32AD" w:rsidRPr="00606AE0">
        <w:rPr>
          <w:color w:val="000000" w:themeColor="text1"/>
          <w:sz w:val="21"/>
          <w:szCs w:val="21"/>
        </w:rPr>
        <w:t>unctional classifications,  B</w:t>
      </w:r>
      <w:r w:rsidRPr="00606AE0">
        <w:rPr>
          <w:color w:val="000000" w:themeColor="text1"/>
          <w:sz w:val="21"/>
          <w:szCs w:val="21"/>
        </w:rPr>
        <w:t>)  interactions am</w:t>
      </w:r>
      <w:r w:rsidR="005B32AD" w:rsidRPr="00606AE0">
        <w:rPr>
          <w:color w:val="000000" w:themeColor="text1"/>
          <w:sz w:val="21"/>
          <w:szCs w:val="21"/>
        </w:rPr>
        <w:t>ong the genes in your dataset, C</w:t>
      </w:r>
      <w:r w:rsidR="00606AE0">
        <w:rPr>
          <w:color w:val="000000" w:themeColor="text1"/>
          <w:sz w:val="21"/>
          <w:szCs w:val="21"/>
        </w:rPr>
        <w:t xml:space="preserve">)  </w:t>
      </w:r>
      <w:r w:rsidR="00606AE0" w:rsidRPr="00606AE0">
        <w:rPr>
          <w:color w:val="000000" w:themeColor="text1"/>
          <w:sz w:val="21"/>
          <w:szCs w:val="21"/>
        </w:rPr>
        <w:t>interactions of the genes in your dataset with other genes</w:t>
      </w:r>
      <w:r w:rsidR="005B32AD" w:rsidRPr="00606AE0">
        <w:rPr>
          <w:color w:val="000000" w:themeColor="text1"/>
          <w:sz w:val="21"/>
          <w:szCs w:val="21"/>
        </w:rPr>
        <w:t>, D</w:t>
      </w:r>
      <w:r w:rsidR="00606AE0">
        <w:rPr>
          <w:color w:val="000000" w:themeColor="text1"/>
          <w:sz w:val="21"/>
          <w:szCs w:val="21"/>
        </w:rPr>
        <w:t xml:space="preserve">) </w:t>
      </w:r>
      <w:proofErr w:type="spellStart"/>
      <w:r w:rsidR="00606AE0">
        <w:rPr>
          <w:color w:val="000000" w:themeColor="text1"/>
          <w:sz w:val="21"/>
          <w:szCs w:val="21"/>
        </w:rPr>
        <w:t>c</w:t>
      </w:r>
      <w:r w:rsidR="00606AE0" w:rsidRPr="00606AE0">
        <w:rPr>
          <w:color w:val="000000" w:themeColor="text1"/>
          <w:sz w:val="21"/>
          <w:szCs w:val="21"/>
        </w:rPr>
        <w:t>olocalization</w:t>
      </w:r>
      <w:proofErr w:type="spellEnd"/>
      <w:r w:rsidR="00606AE0" w:rsidRPr="00606AE0">
        <w:rPr>
          <w:color w:val="000000" w:themeColor="text1"/>
          <w:sz w:val="21"/>
          <w:szCs w:val="21"/>
        </w:rPr>
        <w:t xml:space="preserve"> of expression</w:t>
      </w:r>
      <w:r w:rsidR="00606AE0">
        <w:rPr>
          <w:color w:val="000000" w:themeColor="text1"/>
          <w:sz w:val="21"/>
          <w:szCs w:val="21"/>
        </w:rPr>
        <w:t>, E) homology of genes/proteins</w:t>
      </w:r>
      <w:r w:rsidR="00606AE0" w:rsidRPr="00606AE0">
        <w:rPr>
          <w:color w:val="000000" w:themeColor="text1"/>
          <w:sz w:val="21"/>
          <w:szCs w:val="21"/>
        </w:rPr>
        <w:t>.</w:t>
      </w:r>
      <w:r w:rsidR="00C71BE3">
        <w:rPr>
          <w:color w:val="000000" w:themeColor="text1"/>
          <w:sz w:val="21"/>
          <w:szCs w:val="21"/>
        </w:rPr>
        <w:t xml:space="preserve">  Keep in mind that these tools use known, human-curated information gathered from sources such as published research.  Therefore, lack of findings with any given tool does not mean there is no relationship among genes; it could mean that none has been discovered </w:t>
      </w:r>
      <w:r w:rsidR="00C71BE3" w:rsidRPr="005E3907">
        <w:rPr>
          <w:i/>
          <w:color w:val="000000" w:themeColor="text1"/>
          <w:sz w:val="21"/>
          <w:szCs w:val="21"/>
        </w:rPr>
        <w:t>yet</w:t>
      </w:r>
      <w:r w:rsidR="00C71BE3">
        <w:rPr>
          <w:color w:val="000000" w:themeColor="text1"/>
          <w:sz w:val="21"/>
          <w:szCs w:val="21"/>
        </w:rPr>
        <w:t>.</w:t>
      </w:r>
      <w:r w:rsidR="00345C46">
        <w:rPr>
          <w:color w:val="000000" w:themeColor="text1"/>
          <w:sz w:val="21"/>
          <w:szCs w:val="21"/>
        </w:rPr>
        <w:t xml:space="preserve">  </w:t>
      </w:r>
      <w:r w:rsidR="00AE42D7">
        <w:rPr>
          <w:color w:val="000000" w:themeColor="text1"/>
          <w:sz w:val="21"/>
          <w:szCs w:val="21"/>
        </w:rPr>
        <w:t>After</w:t>
      </w:r>
      <w:r w:rsidR="007B4FAC">
        <w:rPr>
          <w:color w:val="000000" w:themeColor="text1"/>
          <w:sz w:val="21"/>
          <w:szCs w:val="21"/>
        </w:rPr>
        <w:t xml:space="preserve"> </w:t>
      </w:r>
      <w:r w:rsidR="00AE42D7">
        <w:rPr>
          <w:color w:val="000000" w:themeColor="text1"/>
          <w:sz w:val="21"/>
          <w:szCs w:val="21"/>
        </w:rPr>
        <w:t>all, this is one primary purpose of conducting DEG research...</w:t>
      </w:r>
    </w:p>
    <w:p w14:paraId="4D8F3244" w14:textId="77777777" w:rsidR="002A76BF" w:rsidRDefault="002A76BF" w:rsidP="00865509">
      <w:pPr>
        <w:rPr>
          <w:b/>
          <w:color w:val="0070C0"/>
          <w:sz w:val="21"/>
          <w:szCs w:val="21"/>
        </w:rPr>
      </w:pPr>
    </w:p>
    <w:p w14:paraId="1968D555" w14:textId="184A82C6" w:rsidR="00606AE0" w:rsidRDefault="00F674F3" w:rsidP="00865509">
      <w:pPr>
        <w:rPr>
          <w:b/>
          <w:color w:val="0070C0"/>
          <w:sz w:val="21"/>
          <w:szCs w:val="21"/>
        </w:rPr>
      </w:pPr>
      <w:r w:rsidRPr="001820E3">
        <w:rPr>
          <w:b/>
          <w:color w:val="1737CF"/>
          <w:sz w:val="21"/>
          <w:szCs w:val="21"/>
        </w:rPr>
        <w:t>40</w:t>
      </w:r>
      <w:r w:rsidR="00AC1126" w:rsidRPr="001820E3">
        <w:rPr>
          <w:b/>
          <w:color w:val="1737CF"/>
          <w:sz w:val="21"/>
          <w:szCs w:val="21"/>
        </w:rPr>
        <w:t xml:space="preserve">.  </w:t>
      </w:r>
      <w:proofErr w:type="spellStart"/>
      <w:r w:rsidR="00AC1126" w:rsidRPr="001820E3">
        <w:rPr>
          <w:b/>
          <w:color w:val="1737CF"/>
          <w:sz w:val="21"/>
          <w:szCs w:val="21"/>
          <w:u w:val="single"/>
        </w:rPr>
        <w:t>GeneC</w:t>
      </w:r>
      <w:r w:rsidR="00606AE0" w:rsidRPr="001820E3">
        <w:rPr>
          <w:b/>
          <w:color w:val="1737CF"/>
          <w:sz w:val="21"/>
          <w:szCs w:val="21"/>
          <w:u w:val="single"/>
        </w:rPr>
        <w:t>ards</w:t>
      </w:r>
      <w:proofErr w:type="spellEnd"/>
      <w:r w:rsidR="00606AE0" w:rsidRPr="001820E3">
        <w:rPr>
          <w:b/>
          <w:color w:val="1737CF"/>
          <w:sz w:val="21"/>
          <w:szCs w:val="21"/>
        </w:rPr>
        <w:t xml:space="preserve"> </w:t>
      </w:r>
      <w:r w:rsidR="00606AE0">
        <w:rPr>
          <w:b/>
          <w:color w:val="0070C0"/>
          <w:sz w:val="21"/>
          <w:szCs w:val="21"/>
        </w:rPr>
        <w:t>(</w:t>
      </w:r>
      <w:hyperlink r:id="rId17" w:history="1">
        <w:r w:rsidR="00606AE0" w:rsidRPr="00B040B0">
          <w:rPr>
            <w:rStyle w:val="Hyperlink"/>
            <w:b/>
            <w:sz w:val="21"/>
            <w:szCs w:val="21"/>
          </w:rPr>
          <w:t>http://www.genecards.org/)</w:t>
        </w:r>
      </w:hyperlink>
      <w:r w:rsidR="00606AE0">
        <w:rPr>
          <w:b/>
          <w:color w:val="0070C0"/>
          <w:sz w:val="21"/>
          <w:szCs w:val="21"/>
        </w:rPr>
        <w:t xml:space="preserve">:  </w:t>
      </w:r>
      <w:r w:rsidR="00AC1126">
        <w:rPr>
          <w:b/>
          <w:color w:val="0070C0"/>
          <w:sz w:val="21"/>
          <w:szCs w:val="21"/>
        </w:rPr>
        <w:t>The list of genes in your dataset is small.  Therefore, it is not onerous to acquire basic information on each gene</w:t>
      </w:r>
      <w:r w:rsidR="00304F60">
        <w:rPr>
          <w:b/>
          <w:color w:val="0070C0"/>
          <w:sz w:val="21"/>
          <w:szCs w:val="21"/>
        </w:rPr>
        <w:t xml:space="preserve"> for this tutorial</w:t>
      </w:r>
      <w:r w:rsidR="00AC1126">
        <w:rPr>
          <w:b/>
          <w:color w:val="0070C0"/>
          <w:sz w:val="21"/>
          <w:szCs w:val="21"/>
        </w:rPr>
        <w:t xml:space="preserve">.  </w:t>
      </w:r>
      <w:proofErr w:type="spellStart"/>
      <w:r w:rsidR="00AC1126">
        <w:rPr>
          <w:b/>
          <w:color w:val="0070C0"/>
          <w:sz w:val="21"/>
          <w:szCs w:val="21"/>
        </w:rPr>
        <w:t>GeneCards</w:t>
      </w:r>
      <w:proofErr w:type="spellEnd"/>
      <w:r w:rsidR="00AC1126">
        <w:rPr>
          <w:b/>
          <w:color w:val="0070C0"/>
          <w:sz w:val="21"/>
          <w:szCs w:val="21"/>
        </w:rPr>
        <w:t xml:space="preserve"> is a good general-purpose lookup tool.  Though it is a human database, we can generally assume analogous functions of mouse genes.</w:t>
      </w:r>
      <w:r w:rsidR="00E7308C">
        <w:rPr>
          <w:b/>
          <w:color w:val="0070C0"/>
          <w:sz w:val="21"/>
          <w:szCs w:val="21"/>
        </w:rPr>
        <w:t xml:space="preserve">  You don’t need to </w:t>
      </w:r>
      <w:r w:rsidR="008A3BC0">
        <w:rPr>
          <w:b/>
          <w:color w:val="0070C0"/>
          <w:sz w:val="21"/>
          <w:szCs w:val="21"/>
        </w:rPr>
        <w:t>skim</w:t>
      </w:r>
      <w:r w:rsidR="00E7308C">
        <w:rPr>
          <w:b/>
          <w:color w:val="0070C0"/>
          <w:sz w:val="21"/>
          <w:szCs w:val="21"/>
        </w:rPr>
        <w:t xml:space="preserve"> further than the </w:t>
      </w:r>
      <w:r w:rsidR="00E7308C" w:rsidRPr="008A3BC0">
        <w:rPr>
          <w:b/>
          <w:color w:val="00B050"/>
          <w:sz w:val="21"/>
          <w:szCs w:val="21"/>
        </w:rPr>
        <w:t xml:space="preserve">Summaries </w:t>
      </w:r>
      <w:r w:rsidR="00E7308C">
        <w:rPr>
          <w:b/>
          <w:color w:val="0070C0"/>
          <w:sz w:val="21"/>
          <w:szCs w:val="21"/>
        </w:rPr>
        <w:t>panel for this, but you may need to click on diseases</w:t>
      </w:r>
      <w:r w:rsidR="005432CF">
        <w:rPr>
          <w:b/>
          <w:color w:val="0070C0"/>
          <w:sz w:val="21"/>
          <w:szCs w:val="21"/>
        </w:rPr>
        <w:t>/conditions to see if there is relevance</w:t>
      </w:r>
      <w:r w:rsidR="00893C21">
        <w:rPr>
          <w:b/>
          <w:color w:val="0070C0"/>
          <w:sz w:val="21"/>
          <w:szCs w:val="21"/>
        </w:rPr>
        <w:t xml:space="preserve"> (the disease name is not always informative)</w:t>
      </w:r>
      <w:r w:rsidR="005432CF">
        <w:rPr>
          <w:b/>
          <w:color w:val="0070C0"/>
          <w:sz w:val="21"/>
          <w:szCs w:val="21"/>
        </w:rPr>
        <w:t>.</w:t>
      </w:r>
      <w:r w:rsidR="00AC1126">
        <w:rPr>
          <w:b/>
          <w:color w:val="0070C0"/>
          <w:sz w:val="21"/>
          <w:szCs w:val="21"/>
        </w:rPr>
        <w:t xml:space="preserve">  What is the general function of each gene, and can you find a relationship to the </w:t>
      </w:r>
      <w:r w:rsidR="0066266A">
        <w:rPr>
          <w:b/>
          <w:color w:val="0070C0"/>
          <w:sz w:val="21"/>
          <w:szCs w:val="21"/>
        </w:rPr>
        <w:t xml:space="preserve">Eya2 KO </w:t>
      </w:r>
      <w:r w:rsidR="00AC1126">
        <w:rPr>
          <w:b/>
          <w:color w:val="0070C0"/>
          <w:sz w:val="21"/>
          <w:szCs w:val="21"/>
        </w:rPr>
        <w:t>study in this tutorial?</w:t>
      </w:r>
      <w:r w:rsidR="00E645AD">
        <w:rPr>
          <w:b/>
          <w:color w:val="0070C0"/>
          <w:sz w:val="21"/>
          <w:szCs w:val="21"/>
        </w:rPr>
        <w:t xml:space="preserve">  Are all genes protein-coding, and if not, what do they code?</w:t>
      </w:r>
      <w:r w:rsidR="00BA0CA3">
        <w:rPr>
          <w:b/>
          <w:color w:val="0070C0"/>
          <w:sz w:val="21"/>
          <w:szCs w:val="21"/>
        </w:rPr>
        <w:t xml:space="preserve">  Are there diseases and conditions associated with </w:t>
      </w:r>
      <w:r w:rsidR="00A666AC">
        <w:rPr>
          <w:b/>
          <w:color w:val="0070C0"/>
          <w:sz w:val="21"/>
          <w:szCs w:val="21"/>
        </w:rPr>
        <w:t>each</w:t>
      </w:r>
      <w:r w:rsidR="00BA0CA3">
        <w:rPr>
          <w:b/>
          <w:color w:val="0070C0"/>
          <w:sz w:val="21"/>
          <w:szCs w:val="21"/>
        </w:rPr>
        <w:t xml:space="preserve"> gene that may be relevant</w:t>
      </w:r>
      <w:r w:rsidR="00066519">
        <w:rPr>
          <w:b/>
          <w:color w:val="0070C0"/>
          <w:sz w:val="21"/>
          <w:szCs w:val="21"/>
        </w:rPr>
        <w:t xml:space="preserve"> to this particular study</w:t>
      </w:r>
      <w:r w:rsidR="00BA0CA3">
        <w:rPr>
          <w:b/>
          <w:color w:val="0070C0"/>
          <w:sz w:val="21"/>
          <w:szCs w:val="21"/>
        </w:rPr>
        <w:t>?</w:t>
      </w:r>
      <w:r w:rsidR="000E4FEA">
        <w:rPr>
          <w:b/>
          <w:color w:val="0070C0"/>
          <w:sz w:val="21"/>
          <w:szCs w:val="21"/>
        </w:rPr>
        <w:t xml:space="preserve"> </w:t>
      </w:r>
      <w:r w:rsidR="00A4073F">
        <w:rPr>
          <w:b/>
          <w:color w:val="0070C0"/>
          <w:sz w:val="21"/>
          <w:szCs w:val="21"/>
        </w:rPr>
        <w:t xml:space="preserve"> In your </w:t>
      </w:r>
      <w:r w:rsidR="00845358">
        <w:rPr>
          <w:b/>
          <w:color w:val="0070C0"/>
          <w:sz w:val="21"/>
          <w:szCs w:val="21"/>
        </w:rPr>
        <w:t>Excel spreadsheet</w:t>
      </w:r>
      <w:r w:rsidR="00A4073F">
        <w:rPr>
          <w:b/>
          <w:color w:val="0070C0"/>
          <w:sz w:val="21"/>
          <w:szCs w:val="21"/>
        </w:rPr>
        <w:t xml:space="preserve">, create a column for </w:t>
      </w:r>
      <w:r w:rsidR="00A4073F" w:rsidRPr="007C34C5">
        <w:rPr>
          <w:b/>
          <w:color w:val="00B050"/>
          <w:sz w:val="21"/>
          <w:szCs w:val="21"/>
        </w:rPr>
        <w:t>Function</w:t>
      </w:r>
      <w:r w:rsidR="00A4073F">
        <w:rPr>
          <w:b/>
          <w:color w:val="0070C0"/>
          <w:sz w:val="21"/>
          <w:szCs w:val="21"/>
        </w:rPr>
        <w:t xml:space="preserve"> and another for </w:t>
      </w:r>
      <w:r w:rsidR="00A4073F" w:rsidRPr="007C34C5">
        <w:rPr>
          <w:b/>
          <w:color w:val="00B050"/>
          <w:sz w:val="21"/>
          <w:szCs w:val="21"/>
        </w:rPr>
        <w:t>Relevance</w:t>
      </w:r>
      <w:r w:rsidR="00A4073F">
        <w:rPr>
          <w:b/>
          <w:color w:val="0070C0"/>
          <w:sz w:val="21"/>
          <w:szCs w:val="21"/>
        </w:rPr>
        <w:t xml:space="preserve"> (to the Eya2 KO study)</w:t>
      </w:r>
      <w:r w:rsidR="00845358">
        <w:rPr>
          <w:b/>
          <w:color w:val="0070C0"/>
          <w:sz w:val="21"/>
          <w:szCs w:val="21"/>
        </w:rPr>
        <w:t>.</w:t>
      </w:r>
      <w:r w:rsidR="00365CF3">
        <w:rPr>
          <w:b/>
          <w:color w:val="0070C0"/>
          <w:sz w:val="21"/>
          <w:szCs w:val="21"/>
        </w:rPr>
        <w:t xml:space="preserve">  Enter </w:t>
      </w:r>
      <w:r w:rsidR="00863B0C">
        <w:rPr>
          <w:b/>
          <w:color w:val="0070C0"/>
          <w:sz w:val="21"/>
          <w:szCs w:val="21"/>
        </w:rPr>
        <w:t xml:space="preserve">your previously-researched </w:t>
      </w:r>
      <w:r w:rsidR="00365CF3">
        <w:rPr>
          <w:b/>
          <w:color w:val="0070C0"/>
          <w:sz w:val="21"/>
          <w:szCs w:val="21"/>
        </w:rPr>
        <w:t>Eya2 information here also.</w:t>
      </w:r>
      <w:r w:rsidR="00845358">
        <w:rPr>
          <w:b/>
          <w:color w:val="0070C0"/>
          <w:sz w:val="21"/>
          <w:szCs w:val="21"/>
        </w:rPr>
        <w:t xml:space="preserve">  </w:t>
      </w:r>
      <w:r w:rsidR="001449BE">
        <w:rPr>
          <w:b/>
          <w:color w:val="0070C0"/>
          <w:sz w:val="21"/>
          <w:szCs w:val="21"/>
        </w:rPr>
        <w:t xml:space="preserve">Don’t be concerned if you can’t find anything particularly relevant for a </w:t>
      </w:r>
      <w:r w:rsidR="009B7598">
        <w:rPr>
          <w:b/>
          <w:color w:val="0070C0"/>
          <w:sz w:val="21"/>
          <w:szCs w:val="21"/>
        </w:rPr>
        <w:t xml:space="preserve">given </w:t>
      </w:r>
      <w:r w:rsidR="001449BE">
        <w:rPr>
          <w:b/>
          <w:color w:val="0070C0"/>
          <w:sz w:val="21"/>
          <w:szCs w:val="21"/>
        </w:rPr>
        <w:t>gene – we don’</w:t>
      </w:r>
      <w:r w:rsidR="00195805">
        <w:rPr>
          <w:b/>
          <w:color w:val="0070C0"/>
          <w:sz w:val="21"/>
          <w:szCs w:val="21"/>
        </w:rPr>
        <w:t>t yet know everything, so y</w:t>
      </w:r>
      <w:r w:rsidR="000322D4">
        <w:rPr>
          <w:b/>
          <w:color w:val="0070C0"/>
          <w:sz w:val="21"/>
          <w:szCs w:val="21"/>
        </w:rPr>
        <w:t xml:space="preserve">ou may discover something novel.  Just </w:t>
      </w:r>
      <w:proofErr w:type="gramStart"/>
      <w:r w:rsidR="000322D4">
        <w:rPr>
          <w:b/>
          <w:color w:val="0070C0"/>
          <w:sz w:val="21"/>
          <w:szCs w:val="21"/>
        </w:rPr>
        <w:t xml:space="preserve">enter </w:t>
      </w:r>
      <w:r w:rsidR="000322D4" w:rsidRPr="007C34C5">
        <w:rPr>
          <w:b/>
          <w:color w:val="00B050"/>
          <w:sz w:val="21"/>
          <w:szCs w:val="21"/>
        </w:rPr>
        <w:t>?</w:t>
      </w:r>
      <w:proofErr w:type="gramEnd"/>
      <w:r w:rsidR="000322D4">
        <w:rPr>
          <w:b/>
          <w:color w:val="0070C0"/>
          <w:sz w:val="21"/>
          <w:szCs w:val="21"/>
        </w:rPr>
        <w:t xml:space="preserve"> if you don’t find anything relevant.</w:t>
      </w:r>
      <w:r w:rsidR="00345C46">
        <w:rPr>
          <w:b/>
          <w:color w:val="0070C0"/>
          <w:sz w:val="21"/>
          <w:szCs w:val="21"/>
        </w:rPr>
        <w:t xml:space="preserve">  </w:t>
      </w:r>
      <w:r w:rsidR="00AF19B8">
        <w:rPr>
          <w:b/>
          <w:color w:val="0070C0"/>
          <w:sz w:val="21"/>
          <w:szCs w:val="21"/>
        </w:rPr>
        <w:t>Many genes have little-to-no known function (yet).</w:t>
      </w:r>
    </w:p>
    <w:p w14:paraId="5AEBF1BA" w14:textId="77777777" w:rsidR="00B51219" w:rsidRDefault="00B51219" w:rsidP="00865509">
      <w:pPr>
        <w:rPr>
          <w:b/>
          <w:color w:val="0070C0"/>
          <w:sz w:val="21"/>
          <w:szCs w:val="21"/>
        </w:rPr>
      </w:pPr>
    </w:p>
    <w:p w14:paraId="28A557A5" w14:textId="45146307" w:rsidR="00B51219" w:rsidRDefault="00F674F3" w:rsidP="00865509">
      <w:pPr>
        <w:rPr>
          <w:b/>
          <w:color w:val="0070C0"/>
          <w:sz w:val="21"/>
          <w:szCs w:val="21"/>
        </w:rPr>
      </w:pPr>
      <w:r w:rsidRPr="001820E3">
        <w:rPr>
          <w:b/>
          <w:color w:val="1737CF"/>
          <w:sz w:val="21"/>
          <w:szCs w:val="21"/>
        </w:rPr>
        <w:t>41</w:t>
      </w:r>
      <w:r w:rsidR="00B51219" w:rsidRPr="001820E3">
        <w:rPr>
          <w:b/>
          <w:color w:val="1737CF"/>
          <w:sz w:val="21"/>
          <w:szCs w:val="21"/>
        </w:rPr>
        <w:t xml:space="preserve">.  </w:t>
      </w:r>
      <w:proofErr w:type="spellStart"/>
      <w:r w:rsidR="00B51219" w:rsidRPr="001820E3">
        <w:rPr>
          <w:b/>
          <w:color w:val="1737CF"/>
          <w:sz w:val="21"/>
          <w:szCs w:val="21"/>
          <w:u w:val="single"/>
        </w:rPr>
        <w:t>Gene</w:t>
      </w:r>
      <w:r w:rsidR="00D50EE4" w:rsidRPr="001820E3">
        <w:rPr>
          <w:b/>
          <w:color w:val="1737CF"/>
          <w:sz w:val="21"/>
          <w:szCs w:val="21"/>
          <w:u w:val="single"/>
        </w:rPr>
        <w:t>Mania</w:t>
      </w:r>
      <w:proofErr w:type="spellEnd"/>
      <w:r w:rsidR="00BC2C37" w:rsidRPr="001820E3">
        <w:rPr>
          <w:b/>
          <w:color w:val="1737CF"/>
          <w:sz w:val="21"/>
          <w:szCs w:val="21"/>
          <w:u w:val="single"/>
        </w:rPr>
        <w:t xml:space="preserve"> </w:t>
      </w:r>
      <w:r w:rsidR="00BC2C37">
        <w:rPr>
          <w:b/>
          <w:color w:val="0070C0"/>
          <w:sz w:val="21"/>
          <w:szCs w:val="21"/>
        </w:rPr>
        <w:t>(</w:t>
      </w:r>
      <w:hyperlink r:id="rId18" w:history="1">
        <w:r w:rsidR="00F12265" w:rsidRPr="00B040B0">
          <w:rPr>
            <w:rStyle w:val="Hyperlink"/>
            <w:b/>
            <w:sz w:val="21"/>
            <w:szCs w:val="21"/>
          </w:rPr>
          <w:t>http://genemania.org/)</w:t>
        </w:r>
      </w:hyperlink>
      <w:r w:rsidR="00F12265">
        <w:rPr>
          <w:b/>
          <w:color w:val="0070C0"/>
          <w:sz w:val="21"/>
          <w:szCs w:val="21"/>
        </w:rPr>
        <w:t xml:space="preserve">:  </w:t>
      </w:r>
      <w:r w:rsidR="002F2831">
        <w:rPr>
          <w:b/>
          <w:color w:val="0070C0"/>
          <w:sz w:val="21"/>
          <w:szCs w:val="21"/>
        </w:rPr>
        <w:t>This tool provides a dense suite of information.  Create</w:t>
      </w:r>
      <w:r w:rsidR="008C1EC1">
        <w:rPr>
          <w:b/>
          <w:color w:val="0070C0"/>
          <w:sz w:val="21"/>
          <w:szCs w:val="21"/>
        </w:rPr>
        <w:t xml:space="preserve"> columns in your</w:t>
      </w:r>
      <w:r w:rsidR="002F2831">
        <w:rPr>
          <w:b/>
          <w:color w:val="0070C0"/>
          <w:sz w:val="21"/>
          <w:szCs w:val="21"/>
        </w:rPr>
        <w:t xml:space="preserve"> Excel </w:t>
      </w:r>
      <w:r w:rsidR="008C1EC1">
        <w:rPr>
          <w:b/>
          <w:color w:val="0070C0"/>
          <w:sz w:val="21"/>
          <w:szCs w:val="21"/>
        </w:rPr>
        <w:t>spreadsheet next to your gene list</w:t>
      </w:r>
      <w:r w:rsidR="002F2831">
        <w:rPr>
          <w:b/>
          <w:color w:val="0070C0"/>
          <w:sz w:val="21"/>
          <w:szCs w:val="21"/>
        </w:rPr>
        <w:t xml:space="preserve">, one for each category:  </w:t>
      </w:r>
      <w:proofErr w:type="spellStart"/>
      <w:r w:rsidR="002F2831">
        <w:rPr>
          <w:b/>
          <w:color w:val="0070C0"/>
          <w:sz w:val="21"/>
          <w:szCs w:val="21"/>
        </w:rPr>
        <w:t>GeneMania</w:t>
      </w:r>
      <w:proofErr w:type="spellEnd"/>
      <w:r w:rsidR="002F2831">
        <w:rPr>
          <w:b/>
          <w:color w:val="0070C0"/>
          <w:sz w:val="21"/>
          <w:szCs w:val="21"/>
        </w:rPr>
        <w:t xml:space="preserve"> shared protein domains, </w:t>
      </w:r>
      <w:proofErr w:type="spellStart"/>
      <w:r w:rsidR="002F2831">
        <w:rPr>
          <w:b/>
          <w:color w:val="0070C0"/>
          <w:sz w:val="21"/>
          <w:szCs w:val="21"/>
        </w:rPr>
        <w:t>GeneMania</w:t>
      </w:r>
      <w:proofErr w:type="spellEnd"/>
      <w:r w:rsidR="002F2831">
        <w:rPr>
          <w:b/>
          <w:color w:val="0070C0"/>
          <w:sz w:val="21"/>
          <w:szCs w:val="21"/>
        </w:rPr>
        <w:t xml:space="preserve"> physical interactions, </w:t>
      </w:r>
      <w:proofErr w:type="spellStart"/>
      <w:r w:rsidR="002F2831">
        <w:rPr>
          <w:b/>
          <w:color w:val="0070C0"/>
          <w:sz w:val="21"/>
          <w:szCs w:val="21"/>
        </w:rPr>
        <w:t>GeneMania</w:t>
      </w:r>
      <w:proofErr w:type="spellEnd"/>
      <w:r w:rsidR="002F2831">
        <w:rPr>
          <w:b/>
          <w:color w:val="0070C0"/>
          <w:sz w:val="21"/>
          <w:szCs w:val="21"/>
        </w:rPr>
        <w:t xml:space="preserve"> co-expression, </w:t>
      </w:r>
      <w:proofErr w:type="spellStart"/>
      <w:r w:rsidR="002F2831">
        <w:rPr>
          <w:b/>
          <w:color w:val="0070C0"/>
          <w:sz w:val="21"/>
          <w:szCs w:val="21"/>
        </w:rPr>
        <w:t>GeneMania</w:t>
      </w:r>
      <w:proofErr w:type="spellEnd"/>
      <w:r w:rsidR="002F2831">
        <w:rPr>
          <w:b/>
          <w:color w:val="0070C0"/>
          <w:sz w:val="21"/>
          <w:szCs w:val="21"/>
        </w:rPr>
        <w:t xml:space="preserve"> co-localization.  Enter your gene list into the search window in the upper left.  In the results, on the right, unclick all but shared protein domains.</w:t>
      </w:r>
      <w:r w:rsidR="00FE370F">
        <w:rPr>
          <w:b/>
          <w:color w:val="0070C0"/>
          <w:sz w:val="21"/>
          <w:szCs w:val="21"/>
        </w:rPr>
        <w:t xml:space="preserve">  Do any genes in your </w:t>
      </w:r>
      <w:r w:rsidR="00B13928">
        <w:rPr>
          <w:b/>
          <w:color w:val="0070C0"/>
          <w:sz w:val="21"/>
          <w:szCs w:val="21"/>
        </w:rPr>
        <w:t>data</w:t>
      </w:r>
      <w:r w:rsidR="00FE370F">
        <w:rPr>
          <w:b/>
          <w:color w:val="0070C0"/>
          <w:sz w:val="21"/>
          <w:szCs w:val="21"/>
        </w:rPr>
        <w:t>set share protein domains</w:t>
      </w:r>
      <w:r w:rsidR="00B13928">
        <w:rPr>
          <w:b/>
          <w:color w:val="0070C0"/>
          <w:sz w:val="21"/>
          <w:szCs w:val="21"/>
        </w:rPr>
        <w:t xml:space="preserve"> with other proteins in your dataset</w:t>
      </w:r>
      <w:r w:rsidR="00FE370F">
        <w:rPr>
          <w:b/>
          <w:color w:val="0070C0"/>
          <w:sz w:val="21"/>
          <w:szCs w:val="21"/>
        </w:rPr>
        <w:t>?</w:t>
      </w:r>
      <w:r w:rsidR="00B13928">
        <w:rPr>
          <w:b/>
          <w:color w:val="0070C0"/>
          <w:sz w:val="21"/>
          <w:szCs w:val="21"/>
        </w:rPr>
        <w:t xml:space="preserve">  With genes not in your dataset?</w:t>
      </w:r>
      <w:r w:rsidR="00160DA9">
        <w:rPr>
          <w:b/>
          <w:color w:val="0070C0"/>
          <w:sz w:val="21"/>
          <w:szCs w:val="21"/>
        </w:rPr>
        <w:t xml:space="preserve">  You can click on any of the circles and drag to move the components around; this helps to better see connections.</w:t>
      </w:r>
      <w:r w:rsidR="00B13928">
        <w:rPr>
          <w:b/>
          <w:color w:val="0070C0"/>
          <w:sz w:val="21"/>
          <w:szCs w:val="21"/>
        </w:rPr>
        <w:t xml:space="preserve">  Now unclick shared protein domains and click physical interactions.  Do any of your genes share physical interactions with each other?  With other genes not in your dataset?</w:t>
      </w:r>
      <w:r w:rsidR="00381E35">
        <w:rPr>
          <w:b/>
          <w:color w:val="0070C0"/>
          <w:sz w:val="21"/>
          <w:szCs w:val="21"/>
        </w:rPr>
        <w:t xml:space="preserve">  Do the same for co-expression and co-localization.  If you click on any connecting lines, you will find a link to the literature reference for the connection.</w:t>
      </w:r>
      <w:r w:rsidR="00B36BA0">
        <w:rPr>
          <w:b/>
          <w:color w:val="0070C0"/>
          <w:sz w:val="21"/>
          <w:szCs w:val="21"/>
        </w:rPr>
        <w:t xml:space="preserve">  Does Eya2 have any known </w:t>
      </w:r>
      <w:r w:rsidR="0060475C">
        <w:rPr>
          <w:b/>
          <w:color w:val="0070C0"/>
          <w:sz w:val="21"/>
          <w:szCs w:val="21"/>
        </w:rPr>
        <w:t>connections to any of the genes in your dataset?  If not, what does that mean regarding your study?</w:t>
      </w:r>
    </w:p>
    <w:p w14:paraId="1D0B772B" w14:textId="77777777" w:rsidR="009D37F6" w:rsidRDefault="009D37F6" w:rsidP="00865509">
      <w:pPr>
        <w:rPr>
          <w:b/>
          <w:color w:val="0070C0"/>
          <w:sz w:val="21"/>
          <w:szCs w:val="21"/>
        </w:rPr>
      </w:pPr>
    </w:p>
    <w:p w14:paraId="5BE77A78" w14:textId="459CA55C" w:rsidR="009D37F6" w:rsidRDefault="00F674F3" w:rsidP="00865509">
      <w:pPr>
        <w:rPr>
          <w:b/>
          <w:color w:val="0070C0"/>
          <w:sz w:val="21"/>
          <w:szCs w:val="21"/>
        </w:rPr>
      </w:pPr>
      <w:r w:rsidRPr="001820E3">
        <w:rPr>
          <w:b/>
          <w:color w:val="1737CF"/>
          <w:sz w:val="21"/>
          <w:szCs w:val="21"/>
        </w:rPr>
        <w:t>42</w:t>
      </w:r>
      <w:r w:rsidR="00037C03" w:rsidRPr="001820E3">
        <w:rPr>
          <w:b/>
          <w:color w:val="1737CF"/>
          <w:sz w:val="21"/>
          <w:szCs w:val="21"/>
        </w:rPr>
        <w:t xml:space="preserve">.  </w:t>
      </w:r>
      <w:r w:rsidR="00EE28AD" w:rsidRPr="001820E3">
        <w:rPr>
          <w:b/>
          <w:color w:val="1737CF"/>
          <w:sz w:val="21"/>
          <w:szCs w:val="21"/>
          <w:u w:val="single"/>
        </w:rPr>
        <w:t>Summarize</w:t>
      </w:r>
      <w:r w:rsidR="006F3F37" w:rsidRPr="001820E3">
        <w:rPr>
          <w:b/>
          <w:color w:val="1737CF"/>
          <w:sz w:val="21"/>
          <w:szCs w:val="21"/>
          <w:u w:val="single"/>
        </w:rPr>
        <w:t xml:space="preserve"> Pathway</w:t>
      </w:r>
      <w:r w:rsidR="00EE28AD" w:rsidRPr="001820E3">
        <w:rPr>
          <w:b/>
          <w:color w:val="1737CF"/>
          <w:sz w:val="21"/>
          <w:szCs w:val="21"/>
          <w:u w:val="single"/>
        </w:rPr>
        <w:t xml:space="preserve"> Results</w:t>
      </w:r>
      <w:r w:rsidR="00EE28AD" w:rsidRPr="001820E3">
        <w:rPr>
          <w:b/>
          <w:color w:val="1737CF"/>
          <w:sz w:val="21"/>
          <w:szCs w:val="21"/>
        </w:rPr>
        <w:t xml:space="preserve">:  </w:t>
      </w:r>
      <w:r w:rsidR="00037C03">
        <w:rPr>
          <w:b/>
          <w:color w:val="0070C0"/>
          <w:sz w:val="21"/>
          <w:szCs w:val="21"/>
        </w:rPr>
        <w:t xml:space="preserve">Write a paragraph that synthesizes your findings between </w:t>
      </w:r>
      <w:proofErr w:type="spellStart"/>
      <w:r w:rsidR="00037C03">
        <w:rPr>
          <w:b/>
          <w:color w:val="0070C0"/>
          <w:sz w:val="21"/>
          <w:szCs w:val="21"/>
        </w:rPr>
        <w:t>GeneCards</w:t>
      </w:r>
      <w:proofErr w:type="spellEnd"/>
      <w:r w:rsidR="00037C03">
        <w:rPr>
          <w:b/>
          <w:color w:val="0070C0"/>
          <w:sz w:val="21"/>
          <w:szCs w:val="21"/>
        </w:rPr>
        <w:t xml:space="preserve"> and </w:t>
      </w:r>
      <w:proofErr w:type="spellStart"/>
      <w:r w:rsidR="00037C03">
        <w:rPr>
          <w:b/>
          <w:color w:val="0070C0"/>
          <w:sz w:val="21"/>
          <w:szCs w:val="21"/>
        </w:rPr>
        <w:t>GeneMania</w:t>
      </w:r>
      <w:proofErr w:type="spellEnd"/>
      <w:r w:rsidR="00722F1C">
        <w:rPr>
          <w:b/>
          <w:color w:val="0070C0"/>
          <w:sz w:val="21"/>
          <w:szCs w:val="21"/>
        </w:rPr>
        <w:t>.  This should be a descriptive assessment of known and potential interactions among your genes and in relation to your study.  Eya2 is not a well-studied gene, so what conclusions</w:t>
      </w:r>
      <w:r w:rsidR="005B4FC9">
        <w:rPr>
          <w:b/>
          <w:color w:val="0070C0"/>
          <w:sz w:val="21"/>
          <w:szCs w:val="21"/>
        </w:rPr>
        <w:t>/speculations</w:t>
      </w:r>
      <w:r w:rsidR="00722F1C">
        <w:rPr>
          <w:b/>
          <w:color w:val="0070C0"/>
          <w:sz w:val="21"/>
          <w:szCs w:val="21"/>
        </w:rPr>
        <w:t xml:space="preserve"> can you draw that </w:t>
      </w:r>
      <w:r w:rsidR="00C7036E">
        <w:rPr>
          <w:b/>
          <w:color w:val="0070C0"/>
          <w:sz w:val="21"/>
          <w:szCs w:val="21"/>
        </w:rPr>
        <w:t>tie the interactions together</w:t>
      </w:r>
      <w:r w:rsidR="00CC5A61">
        <w:rPr>
          <w:b/>
          <w:color w:val="0070C0"/>
          <w:sz w:val="21"/>
          <w:szCs w:val="21"/>
        </w:rPr>
        <w:t xml:space="preserve"> among at least some of the genes</w:t>
      </w:r>
      <w:r w:rsidR="00C7036E">
        <w:rPr>
          <w:b/>
          <w:color w:val="0070C0"/>
          <w:sz w:val="21"/>
          <w:szCs w:val="21"/>
        </w:rPr>
        <w:t xml:space="preserve">?  What hypotheses can you </w:t>
      </w:r>
      <w:r w:rsidR="00681E08">
        <w:rPr>
          <w:b/>
          <w:color w:val="0070C0"/>
          <w:sz w:val="21"/>
          <w:szCs w:val="21"/>
        </w:rPr>
        <w:t>generate</w:t>
      </w:r>
      <w:r w:rsidR="00C7036E">
        <w:rPr>
          <w:b/>
          <w:color w:val="0070C0"/>
          <w:sz w:val="21"/>
          <w:szCs w:val="21"/>
        </w:rPr>
        <w:t xml:space="preserve"> from your results?</w:t>
      </w:r>
    </w:p>
    <w:p w14:paraId="382EC4B6" w14:textId="77777777" w:rsidR="006C7A4E" w:rsidRDefault="006C7A4E" w:rsidP="00865509">
      <w:pPr>
        <w:rPr>
          <w:b/>
          <w:color w:val="0070C0"/>
          <w:sz w:val="21"/>
          <w:szCs w:val="21"/>
        </w:rPr>
      </w:pPr>
    </w:p>
    <w:p w14:paraId="736235E9" w14:textId="3C6EC8C9" w:rsidR="007B3623" w:rsidRPr="007B3623" w:rsidRDefault="007B3623" w:rsidP="00865509">
      <w:pPr>
        <w:rPr>
          <w:color w:val="000000" w:themeColor="text1"/>
          <w:sz w:val="21"/>
          <w:szCs w:val="21"/>
        </w:rPr>
      </w:pPr>
      <w:r w:rsidRPr="003453E9">
        <w:rPr>
          <w:b/>
          <w:color w:val="000000" w:themeColor="text1"/>
          <w:sz w:val="21"/>
          <w:szCs w:val="21"/>
        </w:rPr>
        <w:t># Alternative Splicing Analysis:</w:t>
      </w:r>
      <w:r>
        <w:rPr>
          <w:color w:val="000000" w:themeColor="text1"/>
          <w:sz w:val="21"/>
          <w:szCs w:val="21"/>
        </w:rPr>
        <w:t xml:space="preserve">  </w:t>
      </w:r>
      <w:r w:rsidR="00FB72B8">
        <w:rPr>
          <w:color w:val="000000" w:themeColor="text1"/>
          <w:sz w:val="21"/>
          <w:szCs w:val="21"/>
        </w:rPr>
        <w:t xml:space="preserve">Some of your genes may be alternatively spliced to produce </w:t>
      </w:r>
      <w:r w:rsidR="00266C2D">
        <w:rPr>
          <w:color w:val="000000" w:themeColor="text1"/>
          <w:sz w:val="21"/>
          <w:szCs w:val="21"/>
        </w:rPr>
        <w:t>protein isoforms with different properties and activity</w:t>
      </w:r>
      <w:r w:rsidR="003453E9">
        <w:rPr>
          <w:color w:val="000000" w:themeColor="text1"/>
          <w:sz w:val="21"/>
          <w:szCs w:val="21"/>
        </w:rPr>
        <w:t xml:space="preserve">.  Furthermore, the Eya2-KO experimental condition may </w:t>
      </w:r>
      <w:r w:rsidR="00166E23">
        <w:rPr>
          <w:color w:val="000000" w:themeColor="text1"/>
          <w:sz w:val="21"/>
          <w:szCs w:val="21"/>
        </w:rPr>
        <w:t>induce a</w:t>
      </w:r>
      <w:r w:rsidR="00885BDB">
        <w:rPr>
          <w:color w:val="000000" w:themeColor="text1"/>
          <w:sz w:val="21"/>
          <w:szCs w:val="21"/>
        </w:rPr>
        <w:t xml:space="preserve"> variation in splicing patterns of </w:t>
      </w:r>
      <w:r w:rsidR="009563CC">
        <w:rPr>
          <w:color w:val="000000" w:themeColor="text1"/>
          <w:sz w:val="21"/>
          <w:szCs w:val="21"/>
        </w:rPr>
        <w:t xml:space="preserve">the </w:t>
      </w:r>
      <w:r w:rsidR="00885BDB">
        <w:rPr>
          <w:color w:val="000000" w:themeColor="text1"/>
          <w:sz w:val="21"/>
          <w:szCs w:val="21"/>
        </w:rPr>
        <w:t>other genes</w:t>
      </w:r>
      <w:r w:rsidR="003D49DC">
        <w:rPr>
          <w:color w:val="000000" w:themeColor="text1"/>
          <w:sz w:val="21"/>
          <w:szCs w:val="21"/>
        </w:rPr>
        <w:t xml:space="preserve"> in your dataset</w:t>
      </w:r>
      <w:r w:rsidR="00885BDB">
        <w:rPr>
          <w:color w:val="000000" w:themeColor="text1"/>
          <w:sz w:val="21"/>
          <w:szCs w:val="21"/>
        </w:rPr>
        <w:t>.</w:t>
      </w:r>
    </w:p>
    <w:p w14:paraId="66598662" w14:textId="77777777" w:rsidR="0079013C" w:rsidRDefault="0079013C" w:rsidP="00865509">
      <w:pPr>
        <w:rPr>
          <w:b/>
          <w:color w:val="0070C0"/>
          <w:sz w:val="21"/>
          <w:szCs w:val="21"/>
        </w:rPr>
      </w:pPr>
    </w:p>
    <w:p w14:paraId="6F6CB768" w14:textId="508562DB" w:rsidR="0080386F" w:rsidRPr="00E3023F" w:rsidRDefault="00F674F3" w:rsidP="00865509">
      <w:pPr>
        <w:rPr>
          <w:b/>
          <w:color w:val="0070C0"/>
          <w:sz w:val="21"/>
          <w:szCs w:val="21"/>
        </w:rPr>
      </w:pPr>
      <w:r w:rsidRPr="001820E3">
        <w:rPr>
          <w:b/>
          <w:color w:val="1737CF"/>
          <w:sz w:val="21"/>
          <w:szCs w:val="21"/>
        </w:rPr>
        <w:t>43</w:t>
      </w:r>
      <w:r w:rsidR="00382EEC" w:rsidRPr="001820E3">
        <w:rPr>
          <w:b/>
          <w:color w:val="1737CF"/>
          <w:sz w:val="21"/>
          <w:szCs w:val="21"/>
        </w:rPr>
        <w:t xml:space="preserve">.  </w:t>
      </w:r>
      <w:r w:rsidR="00D24B76" w:rsidRPr="001820E3">
        <w:rPr>
          <w:b/>
          <w:color w:val="1737CF"/>
          <w:sz w:val="21"/>
          <w:szCs w:val="21"/>
          <w:u w:val="single"/>
        </w:rPr>
        <w:t>Transcript Splice Variant Spreadsheet</w:t>
      </w:r>
      <w:r w:rsidR="00382EEC" w:rsidRPr="001820E3">
        <w:rPr>
          <w:b/>
          <w:color w:val="1737CF"/>
          <w:sz w:val="21"/>
          <w:szCs w:val="21"/>
        </w:rPr>
        <w:t xml:space="preserve">:  </w:t>
      </w:r>
      <w:r w:rsidR="00C13011" w:rsidRPr="00E3023F">
        <w:rPr>
          <w:b/>
          <w:color w:val="0070C0"/>
          <w:sz w:val="21"/>
          <w:szCs w:val="21"/>
        </w:rPr>
        <w:t xml:space="preserve">The analysis of gene expression data is part of the story.  Now </w:t>
      </w:r>
      <w:r w:rsidR="00341CB4" w:rsidRPr="00E3023F">
        <w:rPr>
          <w:b/>
          <w:color w:val="0070C0"/>
          <w:sz w:val="21"/>
          <w:szCs w:val="21"/>
        </w:rPr>
        <w:t>you</w:t>
      </w:r>
      <w:r w:rsidR="00C13011" w:rsidRPr="00E3023F">
        <w:rPr>
          <w:b/>
          <w:color w:val="0070C0"/>
          <w:sz w:val="21"/>
          <w:szCs w:val="21"/>
        </w:rPr>
        <w:t xml:space="preserve">’ll go back and look at </w:t>
      </w:r>
      <w:r w:rsidR="00C13011" w:rsidRPr="00E3023F">
        <w:rPr>
          <w:b/>
          <w:color w:val="00B050"/>
          <w:sz w:val="21"/>
          <w:szCs w:val="21"/>
        </w:rPr>
        <w:t xml:space="preserve">transcript expression data </w:t>
      </w:r>
      <w:r w:rsidR="00C13011" w:rsidRPr="00E3023F">
        <w:rPr>
          <w:b/>
          <w:color w:val="0070C0"/>
          <w:sz w:val="21"/>
          <w:szCs w:val="21"/>
        </w:rPr>
        <w:t>to explore alternative splicing variants.</w:t>
      </w:r>
      <w:r w:rsidR="000445B9">
        <w:rPr>
          <w:b/>
          <w:color w:val="0070C0"/>
          <w:sz w:val="21"/>
          <w:szCs w:val="21"/>
        </w:rPr>
        <w:t xml:space="preserve">  In </w:t>
      </w:r>
      <w:r w:rsidR="000445B9" w:rsidRPr="0042742D">
        <w:rPr>
          <w:b/>
          <w:color w:val="00B050"/>
          <w:sz w:val="21"/>
          <w:szCs w:val="21"/>
        </w:rPr>
        <w:t>Galaxy</w:t>
      </w:r>
      <w:r w:rsidR="000445B9">
        <w:rPr>
          <w:b/>
          <w:color w:val="0070C0"/>
          <w:sz w:val="21"/>
          <w:szCs w:val="21"/>
        </w:rPr>
        <w:t xml:space="preserve">, </w:t>
      </w:r>
      <w:r w:rsidR="00427710">
        <w:rPr>
          <w:b/>
          <w:color w:val="0070C0"/>
          <w:sz w:val="21"/>
          <w:szCs w:val="21"/>
        </w:rPr>
        <w:t xml:space="preserve">in your Mini-Mouse history, find </w:t>
      </w:r>
      <w:proofErr w:type="spellStart"/>
      <w:r w:rsidR="00427710" w:rsidRPr="0042742D">
        <w:rPr>
          <w:b/>
          <w:color w:val="00B050"/>
          <w:sz w:val="21"/>
          <w:szCs w:val="21"/>
        </w:rPr>
        <w:t>Cuffdiff</w:t>
      </w:r>
      <w:proofErr w:type="spellEnd"/>
      <w:r w:rsidR="00427710" w:rsidRPr="0042742D">
        <w:rPr>
          <w:b/>
          <w:color w:val="00B050"/>
          <w:sz w:val="21"/>
          <w:szCs w:val="21"/>
        </w:rPr>
        <w:t xml:space="preserve"> ...: transcript differential expression testing</w:t>
      </w:r>
      <w:r w:rsidR="00427710">
        <w:rPr>
          <w:b/>
          <w:color w:val="0070C0"/>
          <w:sz w:val="21"/>
          <w:szCs w:val="21"/>
        </w:rPr>
        <w:t xml:space="preserve">.  Download and set up an Excel datasheet as you did in steps 24-29 for gene differential expression analysis.  </w:t>
      </w:r>
    </w:p>
    <w:p w14:paraId="06A458F5" w14:textId="77777777" w:rsidR="00865509" w:rsidRDefault="00865509" w:rsidP="00865509">
      <w:pPr>
        <w:rPr>
          <w:color w:val="000000" w:themeColor="text1"/>
          <w:sz w:val="21"/>
          <w:szCs w:val="21"/>
        </w:rPr>
      </w:pPr>
    </w:p>
    <w:p w14:paraId="7EA2FFF2" w14:textId="332550A0" w:rsidR="00865509" w:rsidRDefault="00F674F3" w:rsidP="00865509">
      <w:pPr>
        <w:rPr>
          <w:b/>
          <w:color w:val="0070C0"/>
          <w:sz w:val="21"/>
          <w:szCs w:val="21"/>
        </w:rPr>
      </w:pPr>
      <w:r w:rsidRPr="001820E3">
        <w:rPr>
          <w:b/>
          <w:color w:val="1737CF"/>
          <w:sz w:val="21"/>
          <w:szCs w:val="21"/>
        </w:rPr>
        <w:t>44</w:t>
      </w:r>
      <w:r w:rsidR="00FB1A59" w:rsidRPr="001820E3">
        <w:rPr>
          <w:b/>
          <w:color w:val="1737CF"/>
          <w:sz w:val="21"/>
          <w:szCs w:val="21"/>
        </w:rPr>
        <w:t xml:space="preserve">.  </w:t>
      </w:r>
      <w:r w:rsidR="00D24B76" w:rsidRPr="001820E3">
        <w:rPr>
          <w:b/>
          <w:color w:val="1737CF"/>
          <w:sz w:val="21"/>
          <w:szCs w:val="21"/>
          <w:u w:val="single"/>
        </w:rPr>
        <w:t>Transcript Differential Expression</w:t>
      </w:r>
      <w:r w:rsidR="00D24B76" w:rsidRPr="001820E3">
        <w:rPr>
          <w:b/>
          <w:color w:val="1737CF"/>
          <w:sz w:val="21"/>
          <w:szCs w:val="21"/>
        </w:rPr>
        <w:t xml:space="preserve">:  </w:t>
      </w:r>
      <w:r w:rsidR="00FB1A59" w:rsidRPr="00FB1A59">
        <w:rPr>
          <w:b/>
          <w:color w:val="0070C0"/>
          <w:sz w:val="21"/>
          <w:szCs w:val="21"/>
        </w:rPr>
        <w:t xml:space="preserve">Highlight your data and </w:t>
      </w:r>
      <w:r w:rsidR="00FB1A59" w:rsidRPr="00BB40C9">
        <w:rPr>
          <w:b/>
          <w:color w:val="00B050"/>
          <w:sz w:val="21"/>
          <w:szCs w:val="21"/>
        </w:rPr>
        <w:t xml:space="preserve">sort on gene, alphabetically </w:t>
      </w:r>
      <w:r w:rsidR="00FB1A59" w:rsidRPr="00FB1A59">
        <w:rPr>
          <w:b/>
          <w:color w:val="0070C0"/>
          <w:sz w:val="21"/>
          <w:szCs w:val="21"/>
        </w:rPr>
        <w:t xml:space="preserve">a </w:t>
      </w:r>
      <w:r w:rsidR="00FB1A59" w:rsidRPr="00FB1A59">
        <w:rPr>
          <w:b/>
          <w:color w:val="0070C0"/>
          <w:sz w:val="21"/>
          <w:szCs w:val="21"/>
        </w:rPr>
        <w:sym w:font="Wingdings" w:char="F0E0"/>
      </w:r>
      <w:r w:rsidR="00FB1A59" w:rsidRPr="00FB1A59">
        <w:rPr>
          <w:b/>
          <w:color w:val="0070C0"/>
          <w:sz w:val="21"/>
          <w:szCs w:val="21"/>
        </w:rPr>
        <w:t xml:space="preserve"> z.  In </w:t>
      </w:r>
      <w:r w:rsidR="00FB1A59" w:rsidRPr="00BB40C9">
        <w:rPr>
          <w:b/>
          <w:color w:val="FF0000"/>
          <w:sz w:val="21"/>
          <w:szCs w:val="21"/>
        </w:rPr>
        <w:t>red</w:t>
      </w:r>
      <w:r w:rsidR="00FB1A59" w:rsidRPr="00FB1A59">
        <w:rPr>
          <w:b/>
          <w:color w:val="0070C0"/>
          <w:sz w:val="21"/>
          <w:szCs w:val="21"/>
        </w:rPr>
        <w:t>, highlight all genes for which you find more than one result.</w:t>
      </w:r>
      <w:r w:rsidR="00FB1A59">
        <w:rPr>
          <w:b/>
          <w:color w:val="0070C0"/>
          <w:sz w:val="21"/>
          <w:szCs w:val="21"/>
        </w:rPr>
        <w:t xml:space="preserve">  These are the </w:t>
      </w:r>
      <w:r w:rsidR="00FB1A59" w:rsidRPr="00BB40C9">
        <w:rPr>
          <w:b/>
          <w:color w:val="00B050"/>
          <w:sz w:val="21"/>
          <w:szCs w:val="21"/>
        </w:rPr>
        <w:t>splice variants</w:t>
      </w:r>
      <w:r w:rsidR="00FB1A59">
        <w:rPr>
          <w:b/>
          <w:color w:val="0070C0"/>
          <w:sz w:val="21"/>
          <w:szCs w:val="21"/>
        </w:rPr>
        <w:t>.  Apply the same 100 FPKM cutoff here</w:t>
      </w:r>
      <w:r w:rsidR="00BB40C9">
        <w:rPr>
          <w:b/>
          <w:color w:val="0070C0"/>
          <w:sz w:val="21"/>
          <w:szCs w:val="21"/>
        </w:rPr>
        <w:t xml:space="preserve"> that you did for gene expression</w:t>
      </w:r>
      <w:r w:rsidR="00FB1A59">
        <w:rPr>
          <w:b/>
          <w:color w:val="0070C0"/>
          <w:sz w:val="21"/>
          <w:szCs w:val="21"/>
        </w:rPr>
        <w:t xml:space="preserve">.  For which genes are alternative splice variants expressed above the threshold?  </w:t>
      </w:r>
      <w:r w:rsidR="00FB1A59" w:rsidRPr="00F929FD">
        <w:rPr>
          <w:b/>
          <w:i/>
          <w:color w:val="00B050"/>
          <w:sz w:val="21"/>
          <w:szCs w:val="21"/>
        </w:rPr>
        <w:t>Italicize</w:t>
      </w:r>
      <w:r w:rsidR="00FB1A59">
        <w:rPr>
          <w:b/>
          <w:color w:val="0070C0"/>
          <w:sz w:val="21"/>
          <w:szCs w:val="21"/>
        </w:rPr>
        <w:t xml:space="preserve"> those</w:t>
      </w:r>
      <w:r w:rsidR="00F929FD">
        <w:rPr>
          <w:b/>
          <w:color w:val="0070C0"/>
          <w:sz w:val="21"/>
          <w:szCs w:val="21"/>
        </w:rPr>
        <w:t xml:space="preserve"> </w:t>
      </w:r>
      <w:r w:rsidR="00F929FD">
        <w:rPr>
          <w:b/>
          <w:color w:val="0070C0"/>
          <w:sz w:val="21"/>
          <w:szCs w:val="21"/>
        </w:rPr>
        <w:lastRenderedPageBreak/>
        <w:t>rows</w:t>
      </w:r>
      <w:r w:rsidR="00FB1A59">
        <w:rPr>
          <w:b/>
          <w:color w:val="0070C0"/>
          <w:sz w:val="21"/>
          <w:szCs w:val="21"/>
        </w:rPr>
        <w:t xml:space="preserve"> for which the splice variant does not pass the threshold in </w:t>
      </w:r>
      <w:r w:rsidR="00BB40C9">
        <w:rPr>
          <w:b/>
          <w:color w:val="0070C0"/>
          <w:sz w:val="21"/>
          <w:szCs w:val="21"/>
        </w:rPr>
        <w:t>both</w:t>
      </w:r>
      <w:r w:rsidR="00FB1A59">
        <w:rPr>
          <w:b/>
          <w:color w:val="0070C0"/>
          <w:sz w:val="21"/>
          <w:szCs w:val="21"/>
        </w:rPr>
        <w:t xml:space="preserve"> experimental </w:t>
      </w:r>
      <w:r w:rsidR="00C16084">
        <w:rPr>
          <w:b/>
          <w:color w:val="0070C0"/>
          <w:sz w:val="21"/>
          <w:szCs w:val="21"/>
        </w:rPr>
        <w:t>and control</w:t>
      </w:r>
      <w:r w:rsidR="00FB1A59">
        <w:rPr>
          <w:b/>
          <w:color w:val="0070C0"/>
          <w:sz w:val="21"/>
          <w:szCs w:val="21"/>
        </w:rPr>
        <w:t xml:space="preserve">.  </w:t>
      </w:r>
      <w:r w:rsidR="00F150C5">
        <w:rPr>
          <w:b/>
          <w:color w:val="0070C0"/>
          <w:sz w:val="21"/>
          <w:szCs w:val="21"/>
        </w:rPr>
        <w:t xml:space="preserve">Which gene(s) has a </w:t>
      </w:r>
      <w:r w:rsidR="00F150C5" w:rsidRPr="0036791B">
        <w:rPr>
          <w:b/>
          <w:color w:val="00B050"/>
          <w:sz w:val="21"/>
          <w:szCs w:val="21"/>
        </w:rPr>
        <w:t>substantively-expressed splice variant</w:t>
      </w:r>
      <w:r w:rsidR="00F150C5">
        <w:rPr>
          <w:b/>
          <w:color w:val="0070C0"/>
          <w:sz w:val="21"/>
          <w:szCs w:val="21"/>
        </w:rPr>
        <w:t xml:space="preserve">?  </w:t>
      </w:r>
      <w:r w:rsidR="000431BC">
        <w:rPr>
          <w:b/>
          <w:color w:val="0070C0"/>
          <w:sz w:val="21"/>
          <w:szCs w:val="21"/>
        </w:rPr>
        <w:t xml:space="preserve">Is the </w:t>
      </w:r>
      <w:r w:rsidR="000431BC" w:rsidRPr="0036791B">
        <w:rPr>
          <w:b/>
          <w:color w:val="00B050"/>
          <w:sz w:val="21"/>
          <w:szCs w:val="21"/>
        </w:rPr>
        <w:t>same splice variant expressed in both experimental and control</w:t>
      </w:r>
      <w:r w:rsidR="000431BC">
        <w:rPr>
          <w:b/>
          <w:color w:val="0070C0"/>
          <w:sz w:val="21"/>
          <w:szCs w:val="21"/>
        </w:rPr>
        <w:t>?  Would you estimate that the difference is significant for each splice variant between experimental and control (think carefully about the technicality of calculating statistics if a zero value occurs i</w:t>
      </w:r>
      <w:r w:rsidR="009047DA">
        <w:rPr>
          <w:b/>
          <w:color w:val="0070C0"/>
          <w:sz w:val="21"/>
          <w:szCs w:val="21"/>
        </w:rPr>
        <w:t>n one or the other FPKM column)?</w:t>
      </w:r>
      <w:r w:rsidR="0036791B">
        <w:rPr>
          <w:b/>
          <w:color w:val="0070C0"/>
          <w:sz w:val="21"/>
          <w:szCs w:val="21"/>
        </w:rPr>
        <w:t xml:space="preserve">  </w:t>
      </w:r>
    </w:p>
    <w:p w14:paraId="0A1728FF" w14:textId="77777777" w:rsidR="00AB50A8" w:rsidRDefault="00AB50A8" w:rsidP="00865509">
      <w:pPr>
        <w:rPr>
          <w:b/>
          <w:color w:val="0070C0"/>
          <w:sz w:val="21"/>
          <w:szCs w:val="21"/>
        </w:rPr>
      </w:pPr>
    </w:p>
    <w:p w14:paraId="16C0B5C6" w14:textId="1206AB18" w:rsidR="003F377B" w:rsidRDefault="00F674F3" w:rsidP="00865509">
      <w:pPr>
        <w:rPr>
          <w:b/>
          <w:color w:val="0070C0"/>
          <w:sz w:val="21"/>
          <w:szCs w:val="21"/>
        </w:rPr>
      </w:pPr>
      <w:r w:rsidRPr="001820E3">
        <w:rPr>
          <w:b/>
          <w:color w:val="1737CF"/>
          <w:sz w:val="21"/>
          <w:szCs w:val="21"/>
        </w:rPr>
        <w:t>45</w:t>
      </w:r>
      <w:r w:rsidR="003F377B" w:rsidRPr="001820E3">
        <w:rPr>
          <w:b/>
          <w:color w:val="1737CF"/>
          <w:sz w:val="21"/>
          <w:szCs w:val="21"/>
        </w:rPr>
        <w:t xml:space="preserve">.  </w:t>
      </w:r>
      <w:r w:rsidR="00D24B76" w:rsidRPr="001820E3">
        <w:rPr>
          <w:b/>
          <w:color w:val="1737CF"/>
          <w:sz w:val="21"/>
          <w:szCs w:val="21"/>
          <w:u w:val="single"/>
        </w:rPr>
        <w:t>Transcript Characterization</w:t>
      </w:r>
      <w:r w:rsidR="00D24B76" w:rsidRPr="001820E3">
        <w:rPr>
          <w:b/>
          <w:color w:val="1737CF"/>
          <w:sz w:val="21"/>
          <w:szCs w:val="21"/>
        </w:rPr>
        <w:t xml:space="preserve">:  </w:t>
      </w:r>
      <w:r w:rsidR="00D24B76">
        <w:rPr>
          <w:b/>
          <w:color w:val="0070C0"/>
          <w:sz w:val="21"/>
          <w:szCs w:val="21"/>
        </w:rPr>
        <w:t xml:space="preserve">Go to </w:t>
      </w:r>
      <w:r w:rsidR="00D24B76" w:rsidRPr="00941921">
        <w:rPr>
          <w:b/>
          <w:color w:val="00B050"/>
          <w:sz w:val="21"/>
          <w:szCs w:val="21"/>
        </w:rPr>
        <w:t>Galaxy</w:t>
      </w:r>
      <w:r w:rsidR="00D24B76">
        <w:rPr>
          <w:b/>
          <w:color w:val="0070C0"/>
          <w:sz w:val="21"/>
          <w:szCs w:val="21"/>
        </w:rPr>
        <w:t xml:space="preserve"> </w:t>
      </w:r>
      <w:r w:rsidR="00960441">
        <w:rPr>
          <w:b/>
          <w:color w:val="0070C0"/>
          <w:sz w:val="21"/>
          <w:szCs w:val="21"/>
        </w:rPr>
        <w:t xml:space="preserve">and find </w:t>
      </w:r>
      <w:proofErr w:type="spellStart"/>
      <w:r w:rsidR="00960441" w:rsidRPr="00941921">
        <w:rPr>
          <w:b/>
          <w:color w:val="00B050"/>
          <w:sz w:val="21"/>
          <w:szCs w:val="21"/>
        </w:rPr>
        <w:t>Cuffdiff</w:t>
      </w:r>
      <w:proofErr w:type="spellEnd"/>
      <w:r w:rsidR="00960441" w:rsidRPr="00941921">
        <w:rPr>
          <w:b/>
          <w:color w:val="00B050"/>
          <w:sz w:val="21"/>
          <w:szCs w:val="21"/>
        </w:rPr>
        <w:t xml:space="preserve"> ...: transcript FPKM tracking</w:t>
      </w:r>
      <w:r w:rsidR="00960441">
        <w:rPr>
          <w:b/>
          <w:color w:val="0070C0"/>
          <w:sz w:val="21"/>
          <w:szCs w:val="21"/>
        </w:rPr>
        <w:t xml:space="preserve">. </w:t>
      </w:r>
      <w:r w:rsidR="003E7964">
        <w:rPr>
          <w:b/>
          <w:color w:val="0070C0"/>
          <w:sz w:val="21"/>
          <w:szCs w:val="21"/>
        </w:rPr>
        <w:t xml:space="preserve"> Click on the </w:t>
      </w:r>
      <w:r w:rsidR="003E7964" w:rsidRPr="00941921">
        <w:rPr>
          <w:b/>
          <w:color w:val="00B050"/>
          <w:sz w:val="21"/>
          <w:szCs w:val="21"/>
        </w:rPr>
        <w:t xml:space="preserve">eye icon </w:t>
      </w:r>
      <w:r w:rsidR="003E7964">
        <w:rPr>
          <w:b/>
          <w:color w:val="0070C0"/>
          <w:sz w:val="21"/>
          <w:szCs w:val="21"/>
        </w:rPr>
        <w:t>to open the file</w:t>
      </w:r>
      <w:r w:rsidR="00941921">
        <w:rPr>
          <w:b/>
          <w:color w:val="0070C0"/>
          <w:sz w:val="21"/>
          <w:szCs w:val="21"/>
        </w:rPr>
        <w:t>, and observe briefly the data</w:t>
      </w:r>
      <w:r w:rsidR="003E7964">
        <w:rPr>
          <w:b/>
          <w:color w:val="0070C0"/>
          <w:sz w:val="21"/>
          <w:szCs w:val="21"/>
        </w:rPr>
        <w:t xml:space="preserve">.  There is no need to download; you’ll sort within Galaxy:  In the </w:t>
      </w:r>
      <w:r w:rsidR="003E7964" w:rsidRPr="00941921">
        <w:rPr>
          <w:b/>
          <w:color w:val="00B050"/>
          <w:sz w:val="21"/>
          <w:szCs w:val="21"/>
        </w:rPr>
        <w:t>tool panel</w:t>
      </w:r>
      <w:r w:rsidR="003E7964">
        <w:rPr>
          <w:b/>
          <w:color w:val="0070C0"/>
          <w:sz w:val="21"/>
          <w:szCs w:val="21"/>
        </w:rPr>
        <w:t xml:space="preserve">, </w:t>
      </w:r>
      <w:r w:rsidR="006F0EF9">
        <w:rPr>
          <w:b/>
          <w:color w:val="0070C0"/>
          <w:sz w:val="21"/>
          <w:szCs w:val="21"/>
        </w:rPr>
        <w:t xml:space="preserve">select </w:t>
      </w:r>
      <w:r w:rsidR="006F0EF9" w:rsidRPr="00941921">
        <w:rPr>
          <w:b/>
          <w:color w:val="00B050"/>
          <w:sz w:val="21"/>
          <w:szCs w:val="21"/>
        </w:rPr>
        <w:t xml:space="preserve">Filter and Sort </w:t>
      </w:r>
      <w:r w:rsidR="006F0EF9" w:rsidRPr="006F0EF9">
        <w:rPr>
          <w:b/>
          <w:color w:val="0070C0"/>
          <w:sz w:val="21"/>
          <w:szCs w:val="21"/>
        </w:rPr>
        <w:sym w:font="Wingdings" w:char="F0E0"/>
      </w:r>
      <w:r w:rsidR="006F0EF9">
        <w:rPr>
          <w:b/>
          <w:color w:val="0070C0"/>
          <w:sz w:val="21"/>
          <w:szCs w:val="21"/>
        </w:rPr>
        <w:t xml:space="preserve"> </w:t>
      </w:r>
      <w:proofErr w:type="spellStart"/>
      <w:r w:rsidR="00D242F5" w:rsidRPr="00941921">
        <w:rPr>
          <w:b/>
          <w:color w:val="00B050"/>
          <w:sz w:val="21"/>
          <w:szCs w:val="21"/>
        </w:rPr>
        <w:t>Sort</w:t>
      </w:r>
      <w:proofErr w:type="spellEnd"/>
      <w:r w:rsidR="00D242F5">
        <w:rPr>
          <w:b/>
          <w:color w:val="0070C0"/>
          <w:sz w:val="21"/>
          <w:szCs w:val="21"/>
        </w:rPr>
        <w:t xml:space="preserve">.  Select your </w:t>
      </w:r>
      <w:r w:rsidR="00D242F5" w:rsidRPr="00941921">
        <w:rPr>
          <w:b/>
          <w:color w:val="00B050"/>
          <w:sz w:val="21"/>
          <w:szCs w:val="21"/>
        </w:rPr>
        <w:t>Transcript FPKM tracking</w:t>
      </w:r>
      <w:r w:rsidR="00D242F5">
        <w:rPr>
          <w:b/>
          <w:color w:val="0070C0"/>
          <w:sz w:val="21"/>
          <w:szCs w:val="21"/>
        </w:rPr>
        <w:t xml:space="preserve">, and sort on </w:t>
      </w:r>
      <w:r w:rsidR="00D242F5" w:rsidRPr="00941921">
        <w:rPr>
          <w:b/>
          <w:color w:val="00B050"/>
          <w:sz w:val="21"/>
          <w:szCs w:val="21"/>
        </w:rPr>
        <w:t xml:space="preserve">Column 10 </w:t>
      </w:r>
      <w:r w:rsidR="00D242F5">
        <w:rPr>
          <w:b/>
          <w:color w:val="0070C0"/>
          <w:sz w:val="21"/>
          <w:szCs w:val="21"/>
        </w:rPr>
        <w:t>(</w:t>
      </w:r>
      <w:proofErr w:type="spellStart"/>
      <w:r w:rsidR="00D242F5">
        <w:rPr>
          <w:b/>
          <w:color w:val="0070C0"/>
          <w:sz w:val="21"/>
          <w:szCs w:val="21"/>
        </w:rPr>
        <w:t>control_FPKM</w:t>
      </w:r>
      <w:proofErr w:type="spellEnd"/>
      <w:r w:rsidR="00D242F5">
        <w:rPr>
          <w:b/>
          <w:color w:val="0070C0"/>
          <w:sz w:val="21"/>
          <w:szCs w:val="21"/>
        </w:rPr>
        <w:t xml:space="preserve">), </w:t>
      </w:r>
      <w:r w:rsidR="00D242F5" w:rsidRPr="00941921">
        <w:rPr>
          <w:b/>
          <w:color w:val="00B050"/>
          <w:sz w:val="21"/>
          <w:szCs w:val="21"/>
        </w:rPr>
        <w:t xml:space="preserve">descending </w:t>
      </w:r>
      <w:r w:rsidR="00D242F5">
        <w:rPr>
          <w:b/>
          <w:color w:val="0070C0"/>
          <w:sz w:val="21"/>
          <w:szCs w:val="21"/>
        </w:rPr>
        <w:t>order.  Find your two different transcripts for the alternatively-spliced gene</w:t>
      </w:r>
      <w:r w:rsidR="00941921">
        <w:rPr>
          <w:b/>
          <w:color w:val="0070C0"/>
          <w:sz w:val="21"/>
          <w:szCs w:val="21"/>
        </w:rPr>
        <w:t xml:space="preserve"> near the top of the spreadsheet</w:t>
      </w:r>
      <w:r w:rsidR="00D242F5">
        <w:rPr>
          <w:b/>
          <w:color w:val="0070C0"/>
          <w:sz w:val="21"/>
          <w:szCs w:val="21"/>
        </w:rPr>
        <w:t xml:space="preserve">.  Copy and paste the associated </w:t>
      </w:r>
      <w:r w:rsidR="00D242F5" w:rsidRPr="00941921">
        <w:rPr>
          <w:b/>
          <w:color w:val="00B050"/>
          <w:sz w:val="21"/>
          <w:szCs w:val="21"/>
        </w:rPr>
        <w:t xml:space="preserve">accession number from Column 3 </w:t>
      </w:r>
      <w:r w:rsidR="00D242F5">
        <w:rPr>
          <w:b/>
          <w:color w:val="0070C0"/>
          <w:sz w:val="21"/>
          <w:szCs w:val="21"/>
        </w:rPr>
        <w:t>into the appropriate row for that gene in your Transcript Splice Variant spreadsheet.  To be sure which is which, scroll over to the FPKM values in column 10 (control) and 14 (Eya2-KO)</w:t>
      </w:r>
      <w:r w:rsidR="007E0547">
        <w:rPr>
          <w:b/>
          <w:color w:val="0070C0"/>
          <w:sz w:val="21"/>
          <w:szCs w:val="21"/>
        </w:rPr>
        <w:t xml:space="preserve"> to reconcile these with your Excel spreadsheet.</w:t>
      </w:r>
    </w:p>
    <w:p w14:paraId="3E5B9E04" w14:textId="77777777" w:rsidR="00065E9F" w:rsidRDefault="00065E9F" w:rsidP="00865509">
      <w:pPr>
        <w:rPr>
          <w:b/>
          <w:color w:val="0070C0"/>
          <w:sz w:val="21"/>
          <w:szCs w:val="21"/>
        </w:rPr>
      </w:pPr>
    </w:p>
    <w:p w14:paraId="6B652F9D" w14:textId="04642799" w:rsidR="00065E9F" w:rsidRDefault="00F674F3" w:rsidP="00865509">
      <w:pPr>
        <w:rPr>
          <w:b/>
          <w:color w:val="0070C0"/>
          <w:sz w:val="21"/>
          <w:szCs w:val="21"/>
        </w:rPr>
      </w:pPr>
      <w:r w:rsidRPr="001820E3">
        <w:rPr>
          <w:b/>
          <w:color w:val="1737CF"/>
          <w:sz w:val="21"/>
          <w:szCs w:val="21"/>
        </w:rPr>
        <w:t>46</w:t>
      </w:r>
      <w:r w:rsidR="00065E9F" w:rsidRPr="001820E3">
        <w:rPr>
          <w:b/>
          <w:color w:val="1737CF"/>
          <w:sz w:val="21"/>
          <w:szCs w:val="21"/>
        </w:rPr>
        <w:t xml:space="preserve">.  </w:t>
      </w:r>
      <w:r w:rsidR="00065E9F" w:rsidRPr="001820E3">
        <w:rPr>
          <w:b/>
          <w:color w:val="1737CF"/>
          <w:sz w:val="21"/>
          <w:szCs w:val="21"/>
          <w:u w:val="single"/>
        </w:rPr>
        <w:t>NCBI Identification of Splice Variants</w:t>
      </w:r>
      <w:r w:rsidR="00065E9F" w:rsidRPr="001820E3">
        <w:rPr>
          <w:b/>
          <w:color w:val="1737CF"/>
          <w:sz w:val="21"/>
          <w:szCs w:val="21"/>
        </w:rPr>
        <w:t xml:space="preserve">:  </w:t>
      </w:r>
      <w:r w:rsidR="00B916C2">
        <w:rPr>
          <w:b/>
          <w:color w:val="0070C0"/>
          <w:sz w:val="21"/>
          <w:szCs w:val="21"/>
        </w:rPr>
        <w:t xml:space="preserve">The accession numbers you retrieved for the splice variants are specific to the </w:t>
      </w:r>
      <w:r w:rsidR="00B916C2" w:rsidRPr="00602F9F">
        <w:rPr>
          <w:b/>
          <w:color w:val="00B050"/>
          <w:sz w:val="21"/>
          <w:szCs w:val="21"/>
        </w:rPr>
        <w:t>NCBI</w:t>
      </w:r>
      <w:r w:rsidR="00B916C2">
        <w:rPr>
          <w:b/>
          <w:color w:val="0070C0"/>
          <w:sz w:val="21"/>
          <w:szCs w:val="21"/>
        </w:rPr>
        <w:t xml:space="preserve"> (National Center for </w:t>
      </w:r>
      <w:r w:rsidR="00D51D46">
        <w:rPr>
          <w:b/>
          <w:color w:val="0070C0"/>
          <w:sz w:val="21"/>
          <w:szCs w:val="21"/>
        </w:rPr>
        <w:t xml:space="preserve">Biotechnology Information) Database.  </w:t>
      </w:r>
      <w:r w:rsidR="0012114D">
        <w:rPr>
          <w:b/>
          <w:color w:val="0070C0"/>
          <w:sz w:val="21"/>
          <w:szCs w:val="21"/>
        </w:rPr>
        <w:t xml:space="preserve">Go to NCBI </w:t>
      </w:r>
      <w:r w:rsidR="00602F9F">
        <w:rPr>
          <w:b/>
          <w:color w:val="0070C0"/>
          <w:sz w:val="21"/>
          <w:szCs w:val="21"/>
        </w:rPr>
        <w:t>(</w:t>
      </w:r>
      <w:hyperlink r:id="rId19" w:history="1">
        <w:r w:rsidR="00602F9F" w:rsidRPr="00B040B0">
          <w:rPr>
            <w:rStyle w:val="Hyperlink"/>
            <w:b/>
            <w:sz w:val="21"/>
            <w:szCs w:val="21"/>
          </w:rPr>
          <w:t>https://www.ncbi.nlm.nih.gov/)</w:t>
        </w:r>
      </w:hyperlink>
      <w:r w:rsidR="00602F9F">
        <w:rPr>
          <w:b/>
          <w:color w:val="0070C0"/>
          <w:sz w:val="21"/>
          <w:szCs w:val="21"/>
        </w:rPr>
        <w:t xml:space="preserve">.  </w:t>
      </w:r>
      <w:r w:rsidR="003A51C2">
        <w:rPr>
          <w:b/>
          <w:color w:val="0070C0"/>
          <w:sz w:val="21"/>
          <w:szCs w:val="21"/>
        </w:rPr>
        <w:t>Enter the gene name for yo</w:t>
      </w:r>
      <w:r w:rsidR="008D24C3">
        <w:rPr>
          <w:b/>
          <w:color w:val="0070C0"/>
          <w:sz w:val="21"/>
          <w:szCs w:val="21"/>
        </w:rPr>
        <w:t>ur alternatively-spliced gene, and in the Databas</w:t>
      </w:r>
      <w:r w:rsidR="00A214D6">
        <w:rPr>
          <w:b/>
          <w:color w:val="0070C0"/>
          <w:sz w:val="21"/>
          <w:szCs w:val="21"/>
        </w:rPr>
        <w:t xml:space="preserve">es dropdown menu, select Gene, and Search.  In the results, click on the Mouse entry.  </w:t>
      </w:r>
      <w:r w:rsidR="003A3092">
        <w:rPr>
          <w:b/>
          <w:color w:val="0070C0"/>
          <w:sz w:val="21"/>
          <w:szCs w:val="21"/>
        </w:rPr>
        <w:t>Scroll down to NCBI Reference Sequences (</w:t>
      </w:r>
      <w:proofErr w:type="spellStart"/>
      <w:r w:rsidR="003A3092">
        <w:rPr>
          <w:b/>
          <w:color w:val="0070C0"/>
          <w:sz w:val="21"/>
          <w:szCs w:val="21"/>
        </w:rPr>
        <w:t>RefSeq</w:t>
      </w:r>
      <w:proofErr w:type="spellEnd"/>
      <w:r w:rsidR="003A3092">
        <w:rPr>
          <w:b/>
          <w:color w:val="0070C0"/>
          <w:sz w:val="21"/>
          <w:szCs w:val="21"/>
        </w:rPr>
        <w:t xml:space="preserve">).  Are your splice variants represented here?  What is the nature of </w:t>
      </w:r>
      <w:r w:rsidR="0073430C">
        <w:rPr>
          <w:b/>
          <w:color w:val="0070C0"/>
          <w:sz w:val="21"/>
          <w:szCs w:val="21"/>
        </w:rPr>
        <w:t>the variation?  Does this variation alter the nature of the protein product?  If not, what is a possible role of the variant?</w:t>
      </w:r>
      <w:r w:rsidR="00E263BA">
        <w:rPr>
          <w:b/>
          <w:color w:val="0070C0"/>
          <w:sz w:val="21"/>
          <w:szCs w:val="21"/>
        </w:rPr>
        <w:t xml:space="preserve">  (If you are unsure, Wikipedia has a good first-pass summary of the roles of the gene region affected.)</w:t>
      </w:r>
    </w:p>
    <w:p w14:paraId="2A0B24C1" w14:textId="77777777" w:rsidR="002B7880" w:rsidRDefault="002B7880" w:rsidP="00865509">
      <w:pPr>
        <w:rPr>
          <w:b/>
          <w:color w:val="0070C0"/>
          <w:sz w:val="21"/>
          <w:szCs w:val="21"/>
        </w:rPr>
      </w:pPr>
    </w:p>
    <w:p w14:paraId="088DB817" w14:textId="346926D5" w:rsidR="002B7880" w:rsidRDefault="002B7880" w:rsidP="00865509">
      <w:pPr>
        <w:rPr>
          <w:b/>
          <w:color w:val="0070C0"/>
          <w:sz w:val="21"/>
          <w:szCs w:val="21"/>
        </w:rPr>
      </w:pPr>
      <w:r w:rsidRPr="001820E3">
        <w:rPr>
          <w:b/>
          <w:color w:val="1737CF"/>
          <w:sz w:val="21"/>
          <w:szCs w:val="21"/>
          <w:u w:val="single"/>
        </w:rPr>
        <w:t>47.  Summarize Splicing Results:</w:t>
      </w:r>
      <w:r w:rsidRPr="001820E3">
        <w:rPr>
          <w:b/>
          <w:color w:val="1737CF"/>
          <w:sz w:val="21"/>
          <w:szCs w:val="21"/>
        </w:rPr>
        <w:t xml:space="preserve">  </w:t>
      </w:r>
      <w:r>
        <w:rPr>
          <w:b/>
          <w:color w:val="0070C0"/>
          <w:sz w:val="21"/>
          <w:szCs w:val="21"/>
        </w:rPr>
        <w:t>Write a statement explaining the influence of the Eya2-KO on splice variants, and the potentia</w:t>
      </w:r>
      <w:r w:rsidR="00AA598C">
        <w:rPr>
          <w:b/>
          <w:color w:val="0070C0"/>
          <w:sz w:val="21"/>
          <w:szCs w:val="21"/>
        </w:rPr>
        <w:t xml:space="preserve">l downstream consequences (in a general sense).  </w:t>
      </w:r>
    </w:p>
    <w:p w14:paraId="26F55797" w14:textId="77777777" w:rsidR="00CB32E1" w:rsidRDefault="00CB32E1" w:rsidP="00865509">
      <w:pPr>
        <w:rPr>
          <w:b/>
          <w:color w:val="0070C0"/>
          <w:sz w:val="21"/>
          <w:szCs w:val="21"/>
        </w:rPr>
      </w:pPr>
    </w:p>
    <w:p w14:paraId="2EB75A7C" w14:textId="77777777" w:rsidR="00333AC1" w:rsidRDefault="00333AC1" w:rsidP="00865509">
      <w:pPr>
        <w:rPr>
          <w:b/>
          <w:color w:val="0070C0"/>
          <w:sz w:val="21"/>
          <w:szCs w:val="21"/>
        </w:rPr>
      </w:pPr>
    </w:p>
    <w:p w14:paraId="2D2E0729" w14:textId="77777777" w:rsidR="00CB32E1" w:rsidRDefault="00CB32E1" w:rsidP="00865509">
      <w:pPr>
        <w:rPr>
          <w:b/>
          <w:color w:val="0070C0"/>
          <w:sz w:val="21"/>
          <w:szCs w:val="21"/>
        </w:rPr>
      </w:pPr>
    </w:p>
    <w:p w14:paraId="7A0A18D6" w14:textId="77777777" w:rsidR="003F377B" w:rsidRDefault="003F377B" w:rsidP="00865509">
      <w:pPr>
        <w:rPr>
          <w:b/>
          <w:color w:val="0070C0"/>
          <w:sz w:val="21"/>
          <w:szCs w:val="21"/>
        </w:rPr>
      </w:pPr>
    </w:p>
    <w:p w14:paraId="33C4FFCC" w14:textId="77777777" w:rsidR="00FB1A59" w:rsidRDefault="00FB1A59" w:rsidP="00865509">
      <w:pPr>
        <w:rPr>
          <w:b/>
          <w:color w:val="0070C0"/>
          <w:sz w:val="21"/>
          <w:szCs w:val="21"/>
        </w:rPr>
      </w:pPr>
    </w:p>
    <w:p w14:paraId="2795F939" w14:textId="77777777" w:rsidR="00FB1A59" w:rsidRPr="00FB1A59" w:rsidRDefault="00FB1A59" w:rsidP="00865509">
      <w:pPr>
        <w:rPr>
          <w:b/>
          <w:color w:val="0070C0"/>
          <w:sz w:val="21"/>
          <w:szCs w:val="21"/>
        </w:rPr>
      </w:pPr>
    </w:p>
    <w:p w14:paraId="1A3CB7DD" w14:textId="77777777" w:rsidR="00865509" w:rsidRPr="00D7345E" w:rsidRDefault="00865509" w:rsidP="00865509">
      <w:pPr>
        <w:rPr>
          <w:color w:val="000000" w:themeColor="text1"/>
          <w:sz w:val="21"/>
          <w:szCs w:val="21"/>
        </w:rPr>
      </w:pPr>
    </w:p>
    <w:p w14:paraId="3161177C" w14:textId="77777777" w:rsidR="00865509" w:rsidRPr="00D7345E" w:rsidRDefault="00865509" w:rsidP="00865509">
      <w:pPr>
        <w:rPr>
          <w:color w:val="000000" w:themeColor="text1"/>
          <w:sz w:val="21"/>
          <w:szCs w:val="21"/>
        </w:rPr>
      </w:pPr>
    </w:p>
    <w:p w14:paraId="39861945" w14:textId="77777777" w:rsidR="00865509" w:rsidRDefault="00865509" w:rsidP="00865509">
      <w:pPr>
        <w:rPr>
          <w:color w:val="000000" w:themeColor="text1"/>
          <w:sz w:val="21"/>
          <w:szCs w:val="21"/>
        </w:rPr>
      </w:pPr>
    </w:p>
    <w:p w14:paraId="1C39424B" w14:textId="4655F3FD" w:rsidR="009C4580" w:rsidRPr="00110D49" w:rsidRDefault="009C4580" w:rsidP="009C4580">
      <w:pPr>
        <w:rPr>
          <w:b/>
          <w:color w:val="0070C0"/>
          <w:sz w:val="21"/>
          <w:szCs w:val="21"/>
        </w:rPr>
      </w:pPr>
      <w:r>
        <w:rPr>
          <w:b/>
          <w:color w:val="0070C0"/>
          <w:sz w:val="21"/>
          <w:szCs w:val="21"/>
        </w:rPr>
        <w:t xml:space="preserve">  </w:t>
      </w:r>
    </w:p>
    <w:p w14:paraId="0F243BE5" w14:textId="77777777" w:rsidR="009C4580" w:rsidRDefault="009C4580" w:rsidP="00865509">
      <w:pPr>
        <w:rPr>
          <w:color w:val="000000" w:themeColor="text1"/>
          <w:sz w:val="21"/>
          <w:szCs w:val="21"/>
        </w:rPr>
      </w:pPr>
    </w:p>
    <w:p w14:paraId="7C1A68F4" w14:textId="77777777" w:rsidR="009C4580" w:rsidRDefault="009C4580" w:rsidP="00865509">
      <w:pPr>
        <w:rPr>
          <w:color w:val="000000" w:themeColor="text1"/>
          <w:sz w:val="21"/>
          <w:szCs w:val="21"/>
        </w:rPr>
      </w:pPr>
    </w:p>
    <w:p w14:paraId="4D0054C0" w14:textId="77777777" w:rsidR="003F3623" w:rsidRDefault="003F3623" w:rsidP="00865509">
      <w:pPr>
        <w:rPr>
          <w:color w:val="000000" w:themeColor="text1"/>
          <w:sz w:val="21"/>
          <w:szCs w:val="21"/>
        </w:rPr>
      </w:pPr>
    </w:p>
    <w:p w14:paraId="6E627E54" w14:textId="77777777" w:rsidR="00E679D0" w:rsidRDefault="00E679D0" w:rsidP="00865509">
      <w:pPr>
        <w:rPr>
          <w:color w:val="000000" w:themeColor="text1"/>
          <w:sz w:val="21"/>
          <w:szCs w:val="21"/>
        </w:rPr>
      </w:pPr>
    </w:p>
    <w:p w14:paraId="53954018" w14:textId="77777777" w:rsidR="00E679D0" w:rsidRDefault="00E679D0" w:rsidP="00865509">
      <w:pPr>
        <w:rPr>
          <w:color w:val="000000" w:themeColor="text1"/>
          <w:sz w:val="21"/>
          <w:szCs w:val="21"/>
        </w:rPr>
      </w:pPr>
    </w:p>
    <w:p w14:paraId="1FC8C1FF" w14:textId="77777777" w:rsidR="00E679D0" w:rsidRDefault="00E679D0" w:rsidP="00865509">
      <w:pPr>
        <w:rPr>
          <w:color w:val="000000" w:themeColor="text1"/>
          <w:sz w:val="21"/>
          <w:szCs w:val="21"/>
        </w:rPr>
      </w:pPr>
    </w:p>
    <w:p w14:paraId="20C03247" w14:textId="77777777" w:rsidR="003F3623" w:rsidRDefault="003F3623" w:rsidP="00865509">
      <w:pPr>
        <w:rPr>
          <w:color w:val="000000" w:themeColor="text1"/>
          <w:sz w:val="21"/>
          <w:szCs w:val="21"/>
        </w:rPr>
      </w:pPr>
    </w:p>
    <w:p w14:paraId="0855902F" w14:textId="77777777" w:rsidR="003F3623" w:rsidRDefault="003F3623" w:rsidP="00865509">
      <w:pPr>
        <w:rPr>
          <w:color w:val="000000" w:themeColor="text1"/>
          <w:sz w:val="21"/>
          <w:szCs w:val="21"/>
        </w:rPr>
      </w:pPr>
    </w:p>
    <w:p w14:paraId="3B46A676" w14:textId="77777777" w:rsidR="005C6C76" w:rsidRDefault="005C6C76" w:rsidP="00865509">
      <w:pPr>
        <w:rPr>
          <w:color w:val="000000" w:themeColor="text1"/>
          <w:sz w:val="21"/>
          <w:szCs w:val="21"/>
        </w:rPr>
      </w:pPr>
    </w:p>
    <w:p w14:paraId="206CBF08" w14:textId="77777777" w:rsidR="005C6C76" w:rsidRDefault="005C6C76" w:rsidP="00865509">
      <w:pPr>
        <w:rPr>
          <w:color w:val="000000" w:themeColor="text1"/>
          <w:sz w:val="21"/>
          <w:szCs w:val="21"/>
        </w:rPr>
      </w:pPr>
    </w:p>
    <w:p w14:paraId="06E9584C" w14:textId="77777777" w:rsidR="005C6C76" w:rsidRDefault="005C6C76" w:rsidP="00865509">
      <w:pPr>
        <w:rPr>
          <w:color w:val="000000" w:themeColor="text1"/>
          <w:sz w:val="21"/>
          <w:szCs w:val="21"/>
        </w:rPr>
      </w:pPr>
    </w:p>
    <w:p w14:paraId="40ED0C8A" w14:textId="77777777" w:rsidR="005C6C76" w:rsidRDefault="005C6C76" w:rsidP="00865509">
      <w:pPr>
        <w:rPr>
          <w:color w:val="000000" w:themeColor="text1"/>
          <w:sz w:val="21"/>
          <w:szCs w:val="21"/>
        </w:rPr>
      </w:pPr>
    </w:p>
    <w:p w14:paraId="6106D50F" w14:textId="77777777" w:rsidR="005C6C76" w:rsidRDefault="005C6C76" w:rsidP="00865509">
      <w:pPr>
        <w:rPr>
          <w:color w:val="000000" w:themeColor="text1"/>
          <w:sz w:val="21"/>
          <w:szCs w:val="21"/>
        </w:rPr>
      </w:pPr>
    </w:p>
    <w:p w14:paraId="5E2892DD" w14:textId="77777777" w:rsidR="005C6C76" w:rsidRDefault="005C6C76" w:rsidP="00865509">
      <w:pPr>
        <w:rPr>
          <w:color w:val="000000" w:themeColor="text1"/>
          <w:sz w:val="21"/>
          <w:szCs w:val="21"/>
        </w:rPr>
      </w:pPr>
    </w:p>
    <w:p w14:paraId="55890C00" w14:textId="77777777" w:rsidR="003F3623" w:rsidRDefault="003F3623" w:rsidP="00865509">
      <w:pPr>
        <w:rPr>
          <w:color w:val="000000" w:themeColor="text1"/>
          <w:sz w:val="21"/>
          <w:szCs w:val="21"/>
        </w:rPr>
      </w:pPr>
    </w:p>
    <w:p w14:paraId="49BB88D1" w14:textId="77777777" w:rsidR="00814C8B" w:rsidRDefault="00814C8B" w:rsidP="00865509">
      <w:pPr>
        <w:rPr>
          <w:color w:val="000000" w:themeColor="text1"/>
          <w:sz w:val="21"/>
          <w:szCs w:val="21"/>
        </w:rPr>
      </w:pPr>
    </w:p>
    <w:p w14:paraId="3A7C8647" w14:textId="77777777" w:rsidR="00814C8B" w:rsidRDefault="00814C8B" w:rsidP="00865509">
      <w:pPr>
        <w:rPr>
          <w:color w:val="000000" w:themeColor="text1"/>
          <w:sz w:val="21"/>
          <w:szCs w:val="21"/>
        </w:rPr>
      </w:pPr>
    </w:p>
    <w:p w14:paraId="56382F27" w14:textId="77777777" w:rsidR="00814C8B" w:rsidRDefault="00814C8B" w:rsidP="00865509">
      <w:pPr>
        <w:rPr>
          <w:color w:val="000000" w:themeColor="text1"/>
          <w:sz w:val="21"/>
          <w:szCs w:val="21"/>
        </w:rPr>
      </w:pPr>
    </w:p>
    <w:p w14:paraId="4475D172" w14:textId="77777777" w:rsidR="00814C8B" w:rsidRDefault="00814C8B" w:rsidP="00865509">
      <w:pPr>
        <w:rPr>
          <w:color w:val="000000" w:themeColor="text1"/>
          <w:sz w:val="21"/>
          <w:szCs w:val="21"/>
        </w:rPr>
      </w:pPr>
    </w:p>
    <w:p w14:paraId="76F0D9ED" w14:textId="77777777" w:rsidR="00814C8B" w:rsidRDefault="00814C8B" w:rsidP="00865509">
      <w:pPr>
        <w:rPr>
          <w:color w:val="000000" w:themeColor="text1"/>
          <w:sz w:val="21"/>
          <w:szCs w:val="21"/>
        </w:rPr>
      </w:pPr>
    </w:p>
    <w:p w14:paraId="10E55F4C" w14:textId="77777777" w:rsidR="00814C8B" w:rsidRDefault="00814C8B" w:rsidP="00865509">
      <w:pPr>
        <w:rPr>
          <w:color w:val="000000" w:themeColor="text1"/>
          <w:sz w:val="21"/>
          <w:szCs w:val="21"/>
        </w:rPr>
      </w:pPr>
    </w:p>
    <w:p w14:paraId="4A85A65F" w14:textId="77777777" w:rsidR="00814C8B" w:rsidRPr="00D7345E" w:rsidRDefault="00814C8B" w:rsidP="00865509">
      <w:pPr>
        <w:rPr>
          <w:color w:val="000000" w:themeColor="text1"/>
          <w:sz w:val="21"/>
          <w:szCs w:val="21"/>
        </w:rPr>
      </w:pPr>
    </w:p>
    <w:p w14:paraId="688446A7" w14:textId="77777777" w:rsidR="00865509" w:rsidRDefault="00865509" w:rsidP="00865509">
      <w:pPr>
        <w:rPr>
          <w:b/>
          <w:color w:val="0070C0"/>
          <w:sz w:val="21"/>
          <w:szCs w:val="21"/>
        </w:rPr>
      </w:pPr>
    </w:p>
    <w:p w14:paraId="359765A9" w14:textId="7364A7BE" w:rsidR="00865509" w:rsidRPr="00856608" w:rsidRDefault="00865509" w:rsidP="004D4D7B">
      <w:pPr>
        <w:outlineLvl w:val="0"/>
        <w:rPr>
          <w:b/>
          <w:color w:val="1737CF"/>
          <w:sz w:val="21"/>
          <w:szCs w:val="21"/>
          <w:u w:val="single"/>
        </w:rPr>
      </w:pPr>
      <w:r w:rsidRPr="00856608">
        <w:rPr>
          <w:b/>
          <w:color w:val="1737CF"/>
          <w:sz w:val="21"/>
          <w:szCs w:val="21"/>
          <w:u w:val="single"/>
        </w:rPr>
        <w:t xml:space="preserve">EXERCISE 2:  </w:t>
      </w:r>
      <w:r w:rsidR="00125083" w:rsidRPr="00856608">
        <w:rPr>
          <w:b/>
          <w:color w:val="1737CF"/>
          <w:sz w:val="21"/>
          <w:szCs w:val="21"/>
          <w:u w:val="single"/>
        </w:rPr>
        <w:t>Follow-up Big Data Analysis</w:t>
      </w:r>
    </w:p>
    <w:p w14:paraId="0C23DAF1" w14:textId="77777777" w:rsidR="00865509" w:rsidRDefault="00865509" w:rsidP="00865509">
      <w:pPr>
        <w:rPr>
          <w:b/>
          <w:color w:val="0070C0"/>
          <w:sz w:val="21"/>
          <w:szCs w:val="21"/>
        </w:rPr>
      </w:pPr>
    </w:p>
    <w:p w14:paraId="12951C88" w14:textId="20930B25" w:rsidR="00447533" w:rsidRPr="00F45EB9" w:rsidRDefault="00447533" w:rsidP="00865509">
      <w:pPr>
        <w:rPr>
          <w:b/>
          <w:color w:val="FF0000"/>
          <w:szCs w:val="21"/>
        </w:rPr>
      </w:pPr>
      <w:r w:rsidRPr="00F45EB9">
        <w:rPr>
          <w:b/>
          <w:color w:val="FF0000"/>
          <w:szCs w:val="21"/>
        </w:rPr>
        <w:t>There is a slight bait-and-switch here in the tools you will use – this is described below in red text</w:t>
      </w:r>
      <w:proofErr w:type="gramStart"/>
      <w:r w:rsidRPr="00F45EB9">
        <w:rPr>
          <w:b/>
          <w:color w:val="FF0000"/>
          <w:szCs w:val="21"/>
        </w:rPr>
        <w:t>.</w:t>
      </w:r>
      <w:r w:rsidR="00F45EB9" w:rsidRPr="00F45EB9">
        <w:rPr>
          <w:b/>
          <w:color w:val="FF0000"/>
          <w:szCs w:val="21"/>
        </w:rPr>
        <w:t>*</w:t>
      </w:r>
      <w:proofErr w:type="gramEnd"/>
      <w:r w:rsidR="00F45EB9" w:rsidRPr="00F45EB9">
        <w:rPr>
          <w:b/>
          <w:color w:val="FF0000"/>
          <w:szCs w:val="21"/>
        </w:rPr>
        <w:t>**</w:t>
      </w:r>
      <w:r w:rsidRPr="00F45EB9">
        <w:rPr>
          <w:b/>
          <w:color w:val="FF0000"/>
          <w:szCs w:val="21"/>
        </w:rPr>
        <w:t xml:space="preserve"> </w:t>
      </w:r>
    </w:p>
    <w:p w14:paraId="441F55BF" w14:textId="77777777" w:rsidR="00F45EB9" w:rsidRDefault="00F45EB9" w:rsidP="00865509">
      <w:pPr>
        <w:rPr>
          <w:color w:val="000000" w:themeColor="text1"/>
          <w:sz w:val="21"/>
          <w:szCs w:val="21"/>
        </w:rPr>
      </w:pPr>
    </w:p>
    <w:p w14:paraId="5FBA22CB" w14:textId="68ADFE17" w:rsidR="00865509" w:rsidRPr="004B2C88" w:rsidRDefault="00125083" w:rsidP="00865509">
      <w:pPr>
        <w:rPr>
          <w:color w:val="000000" w:themeColor="text1"/>
          <w:sz w:val="21"/>
          <w:szCs w:val="21"/>
        </w:rPr>
      </w:pPr>
      <w:r w:rsidRPr="004B2C88">
        <w:rPr>
          <w:color w:val="000000" w:themeColor="text1"/>
          <w:sz w:val="21"/>
          <w:szCs w:val="21"/>
        </w:rPr>
        <w:t xml:space="preserve">This analysis should be done on your own, outside of class/lab.  Because that dataset will be larger, it may take a few days to run – especially the </w:t>
      </w:r>
      <w:r w:rsidR="009205BA" w:rsidRPr="004B2C88">
        <w:rPr>
          <w:color w:val="000000" w:themeColor="text1"/>
          <w:sz w:val="21"/>
          <w:szCs w:val="21"/>
        </w:rPr>
        <w:t>HISAT</w:t>
      </w:r>
      <w:r w:rsidRPr="004B2C88">
        <w:rPr>
          <w:color w:val="000000" w:themeColor="text1"/>
          <w:sz w:val="21"/>
          <w:szCs w:val="21"/>
        </w:rPr>
        <w:t xml:space="preserve"> mapping step</w:t>
      </w:r>
      <w:r w:rsidR="00B36AD2">
        <w:rPr>
          <w:color w:val="000000" w:themeColor="text1"/>
          <w:sz w:val="21"/>
          <w:szCs w:val="21"/>
        </w:rPr>
        <w:t>, and especially if run on public Galaxy instance</w:t>
      </w:r>
      <w:r w:rsidRPr="004B2C88">
        <w:rPr>
          <w:color w:val="000000" w:themeColor="text1"/>
          <w:sz w:val="21"/>
          <w:szCs w:val="21"/>
        </w:rPr>
        <w:t xml:space="preserve">.  </w:t>
      </w:r>
      <w:r w:rsidR="005020B9" w:rsidRPr="004B2C88">
        <w:rPr>
          <w:color w:val="000000" w:themeColor="text1"/>
          <w:sz w:val="21"/>
          <w:szCs w:val="21"/>
        </w:rPr>
        <w:t>While this dat</w:t>
      </w:r>
      <w:r w:rsidR="00D55CAA" w:rsidRPr="004B2C88">
        <w:rPr>
          <w:color w:val="000000" w:themeColor="text1"/>
          <w:sz w:val="21"/>
          <w:szCs w:val="21"/>
        </w:rPr>
        <w:t>aset is full-scale in that it encompasses the whole genome (versus a small segment of chr5)</w:t>
      </w:r>
      <w:r w:rsidR="005020B9" w:rsidRPr="004B2C88">
        <w:rPr>
          <w:color w:val="000000" w:themeColor="text1"/>
          <w:sz w:val="21"/>
          <w:szCs w:val="21"/>
        </w:rPr>
        <w:t>, it is on the smaller side in that you will still work with one control and one experimental set.</w:t>
      </w:r>
      <w:r w:rsidR="00D55CAA" w:rsidRPr="004B2C88">
        <w:rPr>
          <w:color w:val="000000" w:themeColor="text1"/>
          <w:sz w:val="21"/>
          <w:szCs w:val="21"/>
        </w:rPr>
        <w:t xml:space="preserve">  Ther</w:t>
      </w:r>
      <w:r w:rsidR="00685D08" w:rsidRPr="004B2C88">
        <w:rPr>
          <w:color w:val="000000" w:themeColor="text1"/>
          <w:sz w:val="21"/>
          <w:szCs w:val="21"/>
        </w:rPr>
        <w:t>e</w:t>
      </w:r>
      <w:r w:rsidR="00D55CAA" w:rsidRPr="004B2C88">
        <w:rPr>
          <w:color w:val="000000" w:themeColor="text1"/>
          <w:sz w:val="21"/>
          <w:szCs w:val="21"/>
        </w:rPr>
        <w:t xml:space="preserve">fore, it can be completed reasonably efficiently on the public Galaxy server.  </w:t>
      </w:r>
      <w:r w:rsidR="004B2C88" w:rsidRPr="004B2C88">
        <w:rPr>
          <w:color w:val="000000" w:themeColor="text1"/>
          <w:sz w:val="21"/>
          <w:szCs w:val="21"/>
        </w:rPr>
        <w:t>In a full-sc</w:t>
      </w:r>
      <w:r w:rsidR="00751D92">
        <w:rPr>
          <w:color w:val="000000" w:themeColor="text1"/>
          <w:sz w:val="21"/>
          <w:szCs w:val="21"/>
        </w:rPr>
        <w:t>ale study, your sample size would</w:t>
      </w:r>
      <w:r w:rsidR="004B2C88" w:rsidRPr="004B2C88">
        <w:rPr>
          <w:color w:val="000000" w:themeColor="text1"/>
          <w:sz w:val="21"/>
          <w:szCs w:val="21"/>
        </w:rPr>
        <w:t xml:space="preserve"> be greater</w:t>
      </w:r>
      <w:r w:rsidR="00751D92">
        <w:rPr>
          <w:color w:val="000000" w:themeColor="text1"/>
          <w:sz w:val="21"/>
          <w:szCs w:val="21"/>
        </w:rPr>
        <w:t xml:space="preserve"> (N = three or more).  </w:t>
      </w:r>
      <w:r w:rsidR="004B2C88">
        <w:rPr>
          <w:color w:val="000000" w:themeColor="text1"/>
          <w:sz w:val="21"/>
          <w:szCs w:val="21"/>
        </w:rPr>
        <w:t xml:space="preserve"> </w:t>
      </w:r>
    </w:p>
    <w:p w14:paraId="42E93963" w14:textId="77777777" w:rsidR="00125083" w:rsidRPr="005020B9" w:rsidRDefault="00125083" w:rsidP="00865509">
      <w:pPr>
        <w:rPr>
          <w:b/>
          <w:color w:val="0070C0"/>
          <w:sz w:val="21"/>
          <w:szCs w:val="21"/>
        </w:rPr>
      </w:pPr>
    </w:p>
    <w:p w14:paraId="24FC6588" w14:textId="4978DADE" w:rsidR="00125083" w:rsidRDefault="00856608" w:rsidP="00865509">
      <w:pPr>
        <w:rPr>
          <w:b/>
          <w:color w:val="0070C0"/>
          <w:sz w:val="21"/>
          <w:szCs w:val="21"/>
        </w:rPr>
      </w:pPr>
      <w:r w:rsidRPr="00856608">
        <w:rPr>
          <w:b/>
          <w:color w:val="1737CF"/>
          <w:sz w:val="21"/>
          <w:szCs w:val="21"/>
          <w:u w:val="single"/>
        </w:rPr>
        <w:t>Goal:</w:t>
      </w:r>
      <w:r w:rsidRPr="00856608">
        <w:rPr>
          <w:b/>
          <w:color w:val="1737CF"/>
          <w:sz w:val="21"/>
          <w:szCs w:val="21"/>
        </w:rPr>
        <w:t xml:space="preserve">  </w:t>
      </w:r>
      <w:r w:rsidR="00865509">
        <w:rPr>
          <w:b/>
          <w:color w:val="0070C0"/>
          <w:sz w:val="21"/>
          <w:szCs w:val="21"/>
        </w:rPr>
        <w:t>Analyze a full-scale set of RNA-</w:t>
      </w:r>
      <w:proofErr w:type="spellStart"/>
      <w:r w:rsidR="00865509">
        <w:rPr>
          <w:b/>
          <w:color w:val="0070C0"/>
          <w:sz w:val="21"/>
          <w:szCs w:val="21"/>
        </w:rPr>
        <w:t>seq</w:t>
      </w:r>
      <w:proofErr w:type="spellEnd"/>
      <w:r w:rsidR="00865509">
        <w:rPr>
          <w:b/>
          <w:color w:val="0070C0"/>
          <w:sz w:val="21"/>
          <w:szCs w:val="21"/>
        </w:rPr>
        <w:t xml:space="preserve"> data</w:t>
      </w:r>
      <w:r w:rsidR="00483C9F">
        <w:rPr>
          <w:b/>
          <w:color w:val="0070C0"/>
          <w:sz w:val="21"/>
          <w:szCs w:val="21"/>
        </w:rPr>
        <w:t xml:space="preserve"> on the </w:t>
      </w:r>
      <w:r w:rsidR="00AD1698" w:rsidRPr="00AD1698">
        <w:rPr>
          <w:b/>
          <w:color w:val="00B050"/>
          <w:sz w:val="21"/>
          <w:szCs w:val="21"/>
        </w:rPr>
        <w:t>PUBLIC GALAXY SERVER</w:t>
      </w:r>
      <w:r w:rsidR="00AD1698">
        <w:rPr>
          <w:b/>
          <w:color w:val="0070C0"/>
          <w:sz w:val="21"/>
          <w:szCs w:val="21"/>
        </w:rPr>
        <w:t xml:space="preserve"> (not </w:t>
      </w:r>
      <w:proofErr w:type="spellStart"/>
      <w:r w:rsidR="00AD1698">
        <w:rPr>
          <w:b/>
          <w:color w:val="0070C0"/>
          <w:sz w:val="21"/>
          <w:szCs w:val="21"/>
        </w:rPr>
        <w:t>Jax</w:t>
      </w:r>
      <w:proofErr w:type="spellEnd"/>
      <w:r w:rsidR="00AD1698">
        <w:rPr>
          <w:b/>
          <w:color w:val="0070C0"/>
          <w:sz w:val="21"/>
          <w:szCs w:val="21"/>
        </w:rPr>
        <w:t>)</w:t>
      </w:r>
      <w:r w:rsidR="00865509">
        <w:rPr>
          <w:b/>
          <w:color w:val="0070C0"/>
          <w:sz w:val="21"/>
          <w:szCs w:val="21"/>
        </w:rPr>
        <w:t xml:space="preserve">:  </w:t>
      </w:r>
      <w:r w:rsidR="00125083">
        <w:rPr>
          <w:b/>
          <w:color w:val="0070C0"/>
          <w:sz w:val="21"/>
          <w:szCs w:val="21"/>
        </w:rPr>
        <w:t>Use the Mini-Mouse tutorial to analyze a full-sized set of data</w:t>
      </w:r>
      <w:r w:rsidR="00751D92">
        <w:rPr>
          <w:b/>
          <w:color w:val="0070C0"/>
          <w:sz w:val="21"/>
          <w:szCs w:val="21"/>
        </w:rPr>
        <w:t>.</w:t>
      </w:r>
    </w:p>
    <w:p w14:paraId="1F56ADB1" w14:textId="77777777" w:rsidR="00125083" w:rsidRDefault="00125083" w:rsidP="00865509">
      <w:pPr>
        <w:rPr>
          <w:b/>
          <w:color w:val="0070C0"/>
          <w:sz w:val="21"/>
          <w:szCs w:val="21"/>
        </w:rPr>
      </w:pPr>
    </w:p>
    <w:p w14:paraId="0213FC1B" w14:textId="1E784717" w:rsidR="00125083" w:rsidRDefault="00703701" w:rsidP="00865509">
      <w:pPr>
        <w:rPr>
          <w:b/>
          <w:color w:val="0070C0"/>
          <w:sz w:val="21"/>
          <w:szCs w:val="21"/>
        </w:rPr>
      </w:pPr>
      <w:r w:rsidRPr="00856608">
        <w:rPr>
          <w:b/>
          <w:color w:val="1737CF"/>
          <w:sz w:val="21"/>
          <w:szCs w:val="21"/>
        </w:rPr>
        <w:t xml:space="preserve">1.  </w:t>
      </w:r>
      <w:r w:rsidRPr="00856608">
        <w:rPr>
          <w:b/>
          <w:color w:val="1737CF"/>
          <w:sz w:val="21"/>
          <w:szCs w:val="21"/>
          <w:u w:val="single"/>
        </w:rPr>
        <w:t>Create New History</w:t>
      </w:r>
      <w:r w:rsidRPr="00856608">
        <w:rPr>
          <w:b/>
          <w:color w:val="1737CF"/>
          <w:sz w:val="21"/>
          <w:szCs w:val="21"/>
        </w:rPr>
        <w:t xml:space="preserve">:  </w:t>
      </w:r>
      <w:r>
        <w:rPr>
          <w:b/>
          <w:color w:val="0070C0"/>
          <w:sz w:val="21"/>
          <w:szCs w:val="21"/>
        </w:rPr>
        <w:t>In Galaxy, create and name</w:t>
      </w:r>
      <w:r w:rsidR="00865509">
        <w:rPr>
          <w:b/>
          <w:color w:val="0070C0"/>
          <w:sz w:val="21"/>
          <w:szCs w:val="21"/>
        </w:rPr>
        <w:t xml:space="preserve"> a new history.</w:t>
      </w:r>
    </w:p>
    <w:p w14:paraId="074BF4BB" w14:textId="77777777" w:rsidR="00703701" w:rsidRDefault="00703701" w:rsidP="00865509">
      <w:pPr>
        <w:rPr>
          <w:b/>
          <w:color w:val="0070C0"/>
          <w:sz w:val="21"/>
          <w:szCs w:val="21"/>
        </w:rPr>
      </w:pPr>
    </w:p>
    <w:p w14:paraId="07F86654" w14:textId="02FC7D53" w:rsidR="00703701" w:rsidRDefault="00703701" w:rsidP="00865509">
      <w:pPr>
        <w:rPr>
          <w:b/>
          <w:color w:val="0070C0"/>
          <w:sz w:val="21"/>
          <w:szCs w:val="21"/>
        </w:rPr>
      </w:pPr>
      <w:r w:rsidRPr="0026656F">
        <w:rPr>
          <w:b/>
          <w:color w:val="1737CF"/>
          <w:sz w:val="21"/>
          <w:szCs w:val="21"/>
        </w:rPr>
        <w:t xml:space="preserve">2.  </w:t>
      </w:r>
      <w:r w:rsidRPr="0026656F">
        <w:rPr>
          <w:b/>
          <w:color w:val="1737CF"/>
          <w:sz w:val="21"/>
          <w:szCs w:val="21"/>
          <w:u w:val="single"/>
        </w:rPr>
        <w:t>Get Data</w:t>
      </w:r>
      <w:r w:rsidRPr="0026656F">
        <w:rPr>
          <w:b/>
          <w:color w:val="1737CF"/>
          <w:sz w:val="21"/>
          <w:szCs w:val="21"/>
        </w:rPr>
        <w:t xml:space="preserve">:  </w:t>
      </w:r>
      <w:r>
        <w:rPr>
          <w:b/>
          <w:color w:val="0070C0"/>
          <w:sz w:val="21"/>
          <w:szCs w:val="21"/>
        </w:rPr>
        <w:t xml:space="preserve">In the </w:t>
      </w:r>
      <w:r w:rsidRPr="00DA705B">
        <w:rPr>
          <w:b/>
          <w:color w:val="00B050"/>
          <w:sz w:val="21"/>
          <w:szCs w:val="21"/>
        </w:rPr>
        <w:t xml:space="preserve">Tool </w:t>
      </w:r>
      <w:r>
        <w:rPr>
          <w:b/>
          <w:color w:val="0070C0"/>
          <w:sz w:val="21"/>
          <w:szCs w:val="21"/>
        </w:rPr>
        <w:t xml:space="preserve">panel, go to </w:t>
      </w:r>
      <w:r w:rsidRPr="00DA705B">
        <w:rPr>
          <w:b/>
          <w:color w:val="00B050"/>
          <w:sz w:val="21"/>
          <w:szCs w:val="21"/>
        </w:rPr>
        <w:t xml:space="preserve">Get Data </w:t>
      </w:r>
      <w:r w:rsidRPr="00703701">
        <w:rPr>
          <w:b/>
          <w:color w:val="0070C0"/>
          <w:sz w:val="21"/>
          <w:szCs w:val="21"/>
        </w:rPr>
        <w:sym w:font="Wingdings" w:char="F0E0"/>
      </w:r>
      <w:r>
        <w:rPr>
          <w:b/>
          <w:color w:val="0070C0"/>
          <w:sz w:val="21"/>
          <w:szCs w:val="21"/>
        </w:rPr>
        <w:t xml:space="preserve"> </w:t>
      </w:r>
      <w:r w:rsidRPr="00DA705B">
        <w:rPr>
          <w:b/>
          <w:color w:val="00B050"/>
          <w:sz w:val="21"/>
          <w:szCs w:val="21"/>
        </w:rPr>
        <w:t>EBI SRA</w:t>
      </w:r>
      <w:r>
        <w:rPr>
          <w:b/>
          <w:color w:val="0070C0"/>
          <w:sz w:val="21"/>
          <w:szCs w:val="21"/>
        </w:rPr>
        <w:t xml:space="preserve">.  This takes you to the European Nucleotide Archive.  Enter </w:t>
      </w:r>
      <w:r w:rsidRPr="00DA705B">
        <w:rPr>
          <w:b/>
          <w:color w:val="00B050"/>
          <w:sz w:val="21"/>
        </w:rPr>
        <w:t>PRJNA68307</w:t>
      </w:r>
      <w:r>
        <w:rPr>
          <w:b/>
          <w:color w:val="0070C0"/>
          <w:sz w:val="21"/>
          <w:szCs w:val="21"/>
        </w:rPr>
        <w:t xml:space="preserve"> into the search window.  </w:t>
      </w:r>
      <w:r w:rsidR="00DA705B">
        <w:rPr>
          <w:b/>
          <w:color w:val="0070C0"/>
          <w:sz w:val="21"/>
          <w:szCs w:val="21"/>
        </w:rPr>
        <w:t xml:space="preserve">In the results, read the </w:t>
      </w:r>
      <w:r w:rsidR="00DA705B" w:rsidRPr="00DA705B">
        <w:rPr>
          <w:b/>
          <w:color w:val="00B050"/>
          <w:sz w:val="21"/>
          <w:szCs w:val="21"/>
        </w:rPr>
        <w:t>Description</w:t>
      </w:r>
      <w:r w:rsidR="00DA705B">
        <w:rPr>
          <w:b/>
          <w:color w:val="0070C0"/>
          <w:sz w:val="21"/>
          <w:szCs w:val="21"/>
        </w:rPr>
        <w:t xml:space="preserve">.  </w:t>
      </w:r>
      <w:r w:rsidR="003E4EEF">
        <w:rPr>
          <w:b/>
          <w:color w:val="0070C0"/>
          <w:sz w:val="21"/>
          <w:szCs w:val="21"/>
        </w:rPr>
        <w:t>Scroll down an</w:t>
      </w:r>
      <w:r w:rsidR="00070D51">
        <w:rPr>
          <w:b/>
          <w:color w:val="0070C0"/>
          <w:sz w:val="21"/>
          <w:szCs w:val="21"/>
        </w:rPr>
        <w:t xml:space="preserve">d click on the </w:t>
      </w:r>
      <w:r w:rsidR="00070D51" w:rsidRPr="00BA0FF9">
        <w:rPr>
          <w:b/>
          <w:color w:val="00B050"/>
          <w:sz w:val="21"/>
          <w:szCs w:val="21"/>
        </w:rPr>
        <w:t xml:space="preserve">Navigation tab </w:t>
      </w:r>
      <w:r w:rsidR="00070D51" w:rsidRPr="00BA0FF9">
        <w:rPr>
          <w:b/>
          <w:color w:val="00B050"/>
          <w:sz w:val="21"/>
          <w:szCs w:val="21"/>
        </w:rPr>
        <w:sym w:font="Wingdings" w:char="F0E0"/>
      </w:r>
      <w:r w:rsidR="00070D51" w:rsidRPr="00BA0FF9">
        <w:rPr>
          <w:b/>
          <w:color w:val="00B050"/>
          <w:sz w:val="21"/>
          <w:szCs w:val="21"/>
        </w:rPr>
        <w:t xml:space="preserve"> Sample</w:t>
      </w:r>
      <w:r w:rsidR="00070D51">
        <w:rPr>
          <w:b/>
          <w:color w:val="0070C0"/>
          <w:sz w:val="21"/>
          <w:szCs w:val="21"/>
        </w:rPr>
        <w:t>.  You’ll find 10 results</w:t>
      </w:r>
      <w:r w:rsidR="006F7AA6">
        <w:rPr>
          <w:b/>
          <w:color w:val="0070C0"/>
          <w:sz w:val="21"/>
          <w:szCs w:val="21"/>
        </w:rPr>
        <w:t xml:space="preserve">.  These are the same data with which the Mini-Mouse tutorial was prepared, using Mouse retina, Eya2 KO, ZT19 and Mouse Retina, control, ZT19.  Briefly outline the entire study for yourself (ZT19 is midnight, ZT7 is midday).  </w:t>
      </w:r>
      <w:r w:rsidR="006F7AA6" w:rsidRPr="00DE72FF">
        <w:rPr>
          <w:b/>
          <w:color w:val="00B050"/>
          <w:sz w:val="21"/>
          <w:szCs w:val="21"/>
        </w:rPr>
        <w:t xml:space="preserve">Select two datasets </w:t>
      </w:r>
      <w:r w:rsidR="006F7AA6">
        <w:rPr>
          <w:b/>
          <w:color w:val="0070C0"/>
          <w:sz w:val="21"/>
          <w:szCs w:val="21"/>
        </w:rPr>
        <w:t>that make sense to compare.  It is fine to re-use the sets used in the Mini-Mouse tutorial, since we only looked at ~14 genes in that activity.</w:t>
      </w:r>
      <w:r w:rsidR="00DE72FF">
        <w:rPr>
          <w:b/>
          <w:color w:val="0070C0"/>
          <w:sz w:val="21"/>
          <w:szCs w:val="21"/>
        </w:rPr>
        <w:t xml:space="preserve">  </w:t>
      </w:r>
      <w:r w:rsidR="00DE72FF" w:rsidRPr="00DE72FF">
        <w:rPr>
          <w:b/>
          <w:color w:val="00B050"/>
          <w:sz w:val="21"/>
          <w:szCs w:val="21"/>
        </w:rPr>
        <w:t xml:space="preserve">Write down the accession numbers </w:t>
      </w:r>
      <w:r w:rsidR="00DE72FF">
        <w:rPr>
          <w:b/>
          <w:color w:val="0070C0"/>
          <w:sz w:val="21"/>
          <w:szCs w:val="21"/>
        </w:rPr>
        <w:t xml:space="preserve">of your selected files; you may need to access this information later.  </w:t>
      </w:r>
    </w:p>
    <w:p w14:paraId="2B609CBD" w14:textId="77777777" w:rsidR="00DE72FF" w:rsidRDefault="00DE72FF" w:rsidP="00865509">
      <w:pPr>
        <w:rPr>
          <w:b/>
          <w:color w:val="0070C0"/>
          <w:sz w:val="21"/>
          <w:szCs w:val="21"/>
        </w:rPr>
      </w:pPr>
    </w:p>
    <w:p w14:paraId="6F9516EE" w14:textId="77777777" w:rsidR="006A499E" w:rsidRDefault="00DE72FF" w:rsidP="00865509">
      <w:pPr>
        <w:rPr>
          <w:b/>
          <w:color w:val="0070C0"/>
          <w:sz w:val="21"/>
          <w:szCs w:val="21"/>
        </w:rPr>
      </w:pPr>
      <w:r w:rsidRPr="0026656F">
        <w:rPr>
          <w:b/>
          <w:color w:val="1737CF"/>
          <w:sz w:val="21"/>
          <w:szCs w:val="21"/>
        </w:rPr>
        <w:t xml:space="preserve">3.  </w:t>
      </w:r>
      <w:r w:rsidRPr="0026656F">
        <w:rPr>
          <w:b/>
          <w:color w:val="1737CF"/>
          <w:sz w:val="21"/>
          <w:szCs w:val="21"/>
          <w:u w:val="single"/>
        </w:rPr>
        <w:t>Upload Data to</w:t>
      </w:r>
      <w:r w:rsidRPr="00BA0FF9">
        <w:rPr>
          <w:b/>
          <w:color w:val="1737CF"/>
          <w:sz w:val="21"/>
          <w:szCs w:val="21"/>
          <w:u w:val="single"/>
        </w:rPr>
        <w:t xml:space="preserve"> Galaxy</w:t>
      </w:r>
      <w:r w:rsidRPr="0026656F">
        <w:rPr>
          <w:b/>
          <w:color w:val="1737CF"/>
          <w:sz w:val="21"/>
          <w:szCs w:val="21"/>
        </w:rPr>
        <w:t xml:space="preserve">:  </w:t>
      </w:r>
      <w:r>
        <w:rPr>
          <w:b/>
          <w:color w:val="0070C0"/>
          <w:sz w:val="21"/>
          <w:szCs w:val="21"/>
        </w:rPr>
        <w:t xml:space="preserve">Click on each dataset you’ve selected.  To upload to Galaxy, click on the </w:t>
      </w:r>
      <w:r w:rsidRPr="00E0543C">
        <w:rPr>
          <w:b/>
          <w:color w:val="00B050"/>
          <w:sz w:val="21"/>
          <w:szCs w:val="21"/>
        </w:rPr>
        <w:t xml:space="preserve">FASTQ files (Galaxy) </w:t>
      </w:r>
      <w:r>
        <w:rPr>
          <w:b/>
          <w:color w:val="0070C0"/>
          <w:sz w:val="21"/>
          <w:szCs w:val="21"/>
        </w:rPr>
        <w:t>links</w:t>
      </w:r>
      <w:r w:rsidR="0068513F">
        <w:rPr>
          <w:b/>
          <w:color w:val="0070C0"/>
          <w:sz w:val="21"/>
          <w:szCs w:val="21"/>
        </w:rPr>
        <w:t xml:space="preserve">.  These are paired-end data, so be sure to upload both for both datasets.  </w:t>
      </w:r>
      <w:r w:rsidR="00AD1EE2">
        <w:rPr>
          <w:b/>
          <w:color w:val="0070C0"/>
          <w:sz w:val="21"/>
          <w:szCs w:val="21"/>
        </w:rPr>
        <w:t>These will upload into your open history; be patient – they are large files</w:t>
      </w:r>
      <w:r w:rsidR="00E0543C">
        <w:rPr>
          <w:b/>
          <w:color w:val="0070C0"/>
          <w:sz w:val="21"/>
          <w:szCs w:val="21"/>
        </w:rPr>
        <w:t xml:space="preserve"> (~300-500 MB)</w:t>
      </w:r>
    </w:p>
    <w:p w14:paraId="4AE6A451" w14:textId="77777777" w:rsidR="006A499E" w:rsidRDefault="006A499E" w:rsidP="00865509">
      <w:pPr>
        <w:rPr>
          <w:b/>
          <w:color w:val="0070C0"/>
          <w:sz w:val="21"/>
          <w:szCs w:val="21"/>
        </w:rPr>
      </w:pPr>
    </w:p>
    <w:p w14:paraId="43CE8F8D" w14:textId="6665DA21" w:rsidR="006A499E" w:rsidRPr="006A499E" w:rsidRDefault="006A499E" w:rsidP="006A499E">
      <w:pPr>
        <w:rPr>
          <w:b/>
          <w:color w:val="0070C0"/>
          <w:sz w:val="21"/>
          <w:szCs w:val="21"/>
        </w:rPr>
      </w:pPr>
      <w:r>
        <w:rPr>
          <w:b/>
          <w:color w:val="0070C0"/>
          <w:sz w:val="21"/>
          <w:szCs w:val="21"/>
        </w:rPr>
        <w:t xml:space="preserve">4.  </w:t>
      </w:r>
      <w:r w:rsidRPr="00BA0FF9">
        <w:rPr>
          <w:b/>
          <w:color w:val="1737CF"/>
          <w:sz w:val="21"/>
          <w:szCs w:val="21"/>
          <w:u w:val="single"/>
        </w:rPr>
        <w:t xml:space="preserve"> </w:t>
      </w:r>
      <w:r>
        <w:rPr>
          <w:b/>
          <w:color w:val="1737CF"/>
          <w:sz w:val="21"/>
          <w:szCs w:val="21"/>
          <w:u w:val="single"/>
        </w:rPr>
        <w:t>Decompress File</w:t>
      </w:r>
      <w:r w:rsidRPr="00BA0FF9">
        <w:rPr>
          <w:b/>
          <w:color w:val="1737CF"/>
          <w:sz w:val="21"/>
          <w:szCs w:val="21"/>
          <w:u w:val="single"/>
        </w:rPr>
        <w:t>:</w:t>
      </w:r>
      <w:r w:rsidRPr="00BA0FF9">
        <w:rPr>
          <w:b/>
          <w:color w:val="1737CF"/>
          <w:sz w:val="21"/>
          <w:szCs w:val="21"/>
        </w:rPr>
        <w:t xml:space="preserve">  </w:t>
      </w:r>
      <w:r>
        <w:rPr>
          <w:b/>
          <w:color w:val="0070C0"/>
          <w:sz w:val="21"/>
          <w:szCs w:val="21"/>
        </w:rPr>
        <w:t xml:space="preserve">When your files are imported into Galaxy, they are compressed for efficiency of transfer and must now be uncompressed.  Under </w:t>
      </w:r>
      <w:r w:rsidRPr="00BA0FF9">
        <w:rPr>
          <w:b/>
          <w:color w:val="00B050"/>
          <w:sz w:val="21"/>
          <w:szCs w:val="21"/>
        </w:rPr>
        <w:t>NGS: QC and manipulation</w:t>
      </w:r>
      <w:r>
        <w:rPr>
          <w:b/>
          <w:color w:val="0070C0"/>
          <w:sz w:val="21"/>
          <w:szCs w:val="21"/>
        </w:rPr>
        <w:t xml:space="preserve">, select </w:t>
      </w:r>
      <w:r w:rsidRPr="00BA0FF9">
        <w:rPr>
          <w:b/>
          <w:color w:val="00B050"/>
          <w:sz w:val="21"/>
          <w:szCs w:val="21"/>
        </w:rPr>
        <w:t>FASTQ Groomer</w:t>
      </w:r>
      <w:r>
        <w:rPr>
          <w:b/>
          <w:color w:val="0070C0"/>
          <w:sz w:val="21"/>
          <w:szCs w:val="21"/>
        </w:rPr>
        <w:t xml:space="preserve">.  Select all of your files, and under </w:t>
      </w:r>
      <w:r w:rsidRPr="00BA0FF9">
        <w:rPr>
          <w:b/>
          <w:color w:val="00B050"/>
          <w:sz w:val="21"/>
          <w:szCs w:val="21"/>
        </w:rPr>
        <w:t>Input FASTQ quality score type</w:t>
      </w:r>
      <w:r>
        <w:rPr>
          <w:b/>
          <w:color w:val="0070C0"/>
          <w:sz w:val="21"/>
          <w:szCs w:val="21"/>
        </w:rPr>
        <w:t xml:space="preserve">, select </w:t>
      </w:r>
      <w:r w:rsidRPr="00BA0FF9">
        <w:rPr>
          <w:b/>
          <w:color w:val="00B050"/>
          <w:sz w:val="21"/>
          <w:szCs w:val="21"/>
        </w:rPr>
        <w:t xml:space="preserve">Sanger &amp; Illumina 1.8+ </w:t>
      </w:r>
      <w:r>
        <w:rPr>
          <w:b/>
          <w:color w:val="0070C0"/>
          <w:sz w:val="21"/>
          <w:szCs w:val="21"/>
        </w:rPr>
        <w:t xml:space="preserve">(that refers to the type of sequencing – it is the most common/modern choice, if you don’t know what to select).  </w:t>
      </w:r>
      <w:r w:rsidRPr="00516FCF">
        <w:rPr>
          <w:b/>
          <w:i/>
          <w:color w:val="00B050"/>
          <w:szCs w:val="21"/>
        </w:rPr>
        <w:t>Going fo</w:t>
      </w:r>
      <w:r>
        <w:rPr>
          <w:b/>
          <w:i/>
          <w:color w:val="00B050"/>
          <w:szCs w:val="21"/>
        </w:rPr>
        <w:t>rward through the analysis, use</w:t>
      </w:r>
      <w:r w:rsidRPr="00516FCF">
        <w:rPr>
          <w:b/>
          <w:i/>
          <w:color w:val="00B050"/>
          <w:szCs w:val="21"/>
        </w:rPr>
        <w:t xml:space="preserve"> the</w:t>
      </w:r>
      <w:r>
        <w:rPr>
          <w:b/>
          <w:i/>
          <w:color w:val="00B050"/>
          <w:szCs w:val="21"/>
        </w:rPr>
        <w:t>se</w:t>
      </w:r>
      <w:r w:rsidRPr="00516FCF">
        <w:rPr>
          <w:b/>
          <w:i/>
          <w:color w:val="00B050"/>
          <w:szCs w:val="21"/>
        </w:rPr>
        <w:t xml:space="preserve"> FASTQ groomed files.</w:t>
      </w:r>
    </w:p>
    <w:p w14:paraId="5277EA60" w14:textId="77777777" w:rsidR="00125083" w:rsidRDefault="00125083" w:rsidP="00865509">
      <w:pPr>
        <w:rPr>
          <w:b/>
          <w:color w:val="0070C0"/>
          <w:sz w:val="21"/>
          <w:szCs w:val="21"/>
        </w:rPr>
      </w:pPr>
    </w:p>
    <w:p w14:paraId="69A8922B" w14:textId="55644085" w:rsidR="00DE72FF" w:rsidRPr="006A499E" w:rsidRDefault="006A499E" w:rsidP="00865509">
      <w:pPr>
        <w:rPr>
          <w:b/>
          <w:color w:val="1737CF"/>
          <w:sz w:val="21"/>
          <w:szCs w:val="21"/>
        </w:rPr>
      </w:pPr>
      <w:r>
        <w:rPr>
          <w:b/>
          <w:color w:val="1737CF"/>
          <w:sz w:val="21"/>
          <w:szCs w:val="21"/>
        </w:rPr>
        <w:t>5</w:t>
      </w:r>
      <w:r w:rsidR="00E6284E" w:rsidRPr="0026656F">
        <w:rPr>
          <w:b/>
          <w:color w:val="1737CF"/>
          <w:sz w:val="21"/>
          <w:szCs w:val="21"/>
        </w:rPr>
        <w:t xml:space="preserve">.  </w:t>
      </w:r>
      <w:r w:rsidR="00E6284E" w:rsidRPr="0026656F">
        <w:rPr>
          <w:b/>
          <w:color w:val="1737CF"/>
          <w:sz w:val="21"/>
          <w:szCs w:val="21"/>
          <w:u w:val="single"/>
        </w:rPr>
        <w:t xml:space="preserve">Upload Mouse mm10 </w:t>
      </w:r>
      <w:proofErr w:type="spellStart"/>
      <w:r w:rsidR="00E6284E" w:rsidRPr="0026656F">
        <w:rPr>
          <w:b/>
          <w:color w:val="1737CF"/>
          <w:sz w:val="21"/>
          <w:szCs w:val="21"/>
          <w:u w:val="single"/>
        </w:rPr>
        <w:t>iGenomes</w:t>
      </w:r>
      <w:proofErr w:type="spellEnd"/>
      <w:r w:rsidR="00E6284E" w:rsidRPr="0026656F">
        <w:rPr>
          <w:b/>
          <w:color w:val="1737CF"/>
          <w:sz w:val="21"/>
          <w:szCs w:val="21"/>
          <w:u w:val="single"/>
        </w:rPr>
        <w:t xml:space="preserve"> Annotations</w:t>
      </w:r>
      <w:r w:rsidR="00E6284E" w:rsidRPr="0026656F">
        <w:rPr>
          <w:b/>
          <w:color w:val="1737CF"/>
          <w:sz w:val="21"/>
          <w:szCs w:val="21"/>
        </w:rPr>
        <w:t xml:space="preserve">:  </w:t>
      </w:r>
      <w:r w:rsidR="00E6284E">
        <w:rPr>
          <w:b/>
          <w:color w:val="0070C0"/>
          <w:sz w:val="21"/>
          <w:szCs w:val="21"/>
        </w:rPr>
        <w:t>In Mini-Mouse, your data were isolated to chr5.  You’ll need the full genome</w:t>
      </w:r>
      <w:r w:rsidR="00741749">
        <w:rPr>
          <w:b/>
          <w:color w:val="0070C0"/>
          <w:sz w:val="21"/>
          <w:szCs w:val="21"/>
        </w:rPr>
        <w:t xml:space="preserve"> annotation file for these datasets</w:t>
      </w:r>
      <w:r w:rsidR="00206D45">
        <w:rPr>
          <w:b/>
          <w:color w:val="0070C0"/>
          <w:sz w:val="21"/>
          <w:szCs w:val="21"/>
        </w:rPr>
        <w:t xml:space="preserve">:  </w:t>
      </w:r>
      <w:hyperlink r:id="rId20" w:history="1">
        <w:r w:rsidR="009611C7" w:rsidRPr="00B040B0">
          <w:rPr>
            <w:rStyle w:val="Hyperlink"/>
            <w:b/>
            <w:sz w:val="21"/>
            <w:szCs w:val="21"/>
          </w:rPr>
          <w:t>https://usegalaxy.org/u/andrea-tilden/h/mouse-mm10-gene-annotations</w:t>
        </w:r>
      </w:hyperlink>
    </w:p>
    <w:p w14:paraId="6971A57C" w14:textId="45D4DFA8" w:rsidR="00865509" w:rsidRDefault="00447533" w:rsidP="00865509">
      <w:pPr>
        <w:rPr>
          <w:b/>
          <w:color w:val="0070C0"/>
          <w:sz w:val="21"/>
          <w:szCs w:val="21"/>
        </w:rPr>
      </w:pPr>
      <w:r>
        <w:rPr>
          <w:b/>
          <w:color w:val="0070C0"/>
          <w:sz w:val="21"/>
          <w:szCs w:val="21"/>
        </w:rPr>
        <w:t xml:space="preserve">(these can also be found at </w:t>
      </w:r>
      <w:proofErr w:type="spellStart"/>
      <w:r>
        <w:rPr>
          <w:b/>
          <w:color w:val="0070C0"/>
          <w:sz w:val="21"/>
          <w:szCs w:val="21"/>
        </w:rPr>
        <w:t>Ensembl</w:t>
      </w:r>
      <w:proofErr w:type="spellEnd"/>
      <w:r>
        <w:rPr>
          <w:b/>
          <w:color w:val="0070C0"/>
          <w:sz w:val="21"/>
          <w:szCs w:val="21"/>
        </w:rPr>
        <w:t>, UCSC Genome Browser, and various other sites)</w:t>
      </w:r>
    </w:p>
    <w:p w14:paraId="2ACAEC38" w14:textId="77777777" w:rsidR="00447533" w:rsidRDefault="00447533" w:rsidP="00865509">
      <w:pPr>
        <w:rPr>
          <w:b/>
          <w:color w:val="0070C0"/>
          <w:sz w:val="21"/>
          <w:szCs w:val="21"/>
        </w:rPr>
      </w:pPr>
    </w:p>
    <w:p w14:paraId="4014E615" w14:textId="7F3711D2" w:rsidR="00B776A3" w:rsidRDefault="00F45EB9" w:rsidP="003B7B1A">
      <w:pPr>
        <w:shd w:val="clear" w:color="auto" w:fill="FFFFFF"/>
        <w:rPr>
          <w:rFonts w:ascii="Arial" w:eastAsia="Times New Roman" w:hAnsi="Arial" w:cs="Arial"/>
          <w:b/>
          <w:color w:val="FF0000"/>
          <w:sz w:val="21"/>
          <w:szCs w:val="19"/>
          <w:shd w:val="clear" w:color="auto" w:fill="FFFFFF"/>
        </w:rPr>
      </w:pPr>
      <w:r w:rsidRPr="00F45EB9">
        <w:rPr>
          <w:rFonts w:ascii="Arial" w:eastAsia="Times New Roman" w:hAnsi="Arial" w:cs="Arial"/>
          <w:b/>
          <w:color w:val="FF0000"/>
          <w:sz w:val="21"/>
          <w:szCs w:val="19"/>
          <w:shd w:val="clear" w:color="auto" w:fill="FFFFFF"/>
        </w:rPr>
        <w:t>***</w:t>
      </w:r>
      <w:r w:rsidR="006A499E" w:rsidRPr="00F45EB9">
        <w:rPr>
          <w:rFonts w:ascii="Arial" w:eastAsia="Times New Roman" w:hAnsi="Arial" w:cs="Arial"/>
          <w:b/>
          <w:color w:val="FF0000"/>
          <w:sz w:val="21"/>
          <w:szCs w:val="19"/>
          <w:shd w:val="clear" w:color="auto" w:fill="FFFFFF"/>
        </w:rPr>
        <w:t>6</w:t>
      </w:r>
      <w:r w:rsidR="008F2B19" w:rsidRPr="00F45EB9">
        <w:rPr>
          <w:rFonts w:ascii="Arial" w:eastAsia="Times New Roman" w:hAnsi="Arial" w:cs="Arial"/>
          <w:b/>
          <w:color w:val="FF0000"/>
          <w:sz w:val="21"/>
          <w:szCs w:val="19"/>
          <w:shd w:val="clear" w:color="auto" w:fill="FFFFFF"/>
        </w:rPr>
        <w:t xml:space="preserve">.  </w:t>
      </w:r>
      <w:r w:rsidR="005B5089" w:rsidRPr="005B5089">
        <w:rPr>
          <w:rFonts w:ascii="Arial" w:eastAsia="Times New Roman" w:hAnsi="Arial" w:cs="Arial"/>
          <w:b/>
          <w:color w:val="FF0000"/>
          <w:sz w:val="21"/>
          <w:szCs w:val="19"/>
          <w:u w:val="single"/>
          <w:shd w:val="clear" w:color="auto" w:fill="FFFFFF"/>
        </w:rPr>
        <w:t>Your</w:t>
      </w:r>
      <w:r w:rsidRPr="005B5089">
        <w:rPr>
          <w:rFonts w:ascii="Arial" w:eastAsia="Times New Roman" w:hAnsi="Arial" w:cs="Arial"/>
          <w:b/>
          <w:color w:val="FF0000"/>
          <w:sz w:val="21"/>
          <w:szCs w:val="19"/>
          <w:u w:val="single"/>
          <w:shd w:val="clear" w:color="auto" w:fill="FFFFFF"/>
        </w:rPr>
        <w:t xml:space="preserve"> pipeline</w:t>
      </w:r>
      <w:r w:rsidR="005B5089" w:rsidRPr="005B5089">
        <w:rPr>
          <w:rFonts w:ascii="Arial" w:eastAsia="Times New Roman" w:hAnsi="Arial" w:cs="Arial"/>
          <w:b/>
          <w:color w:val="FF0000"/>
          <w:sz w:val="21"/>
          <w:szCs w:val="19"/>
          <w:u w:val="single"/>
          <w:shd w:val="clear" w:color="auto" w:fill="FFFFFF"/>
        </w:rPr>
        <w:t xml:space="preserve"> in this analysis</w:t>
      </w:r>
      <w:r w:rsidRPr="005B5089">
        <w:rPr>
          <w:rFonts w:ascii="Arial" w:eastAsia="Times New Roman" w:hAnsi="Arial" w:cs="Arial"/>
          <w:b/>
          <w:color w:val="FF0000"/>
          <w:sz w:val="21"/>
          <w:szCs w:val="19"/>
          <w:u w:val="single"/>
          <w:shd w:val="clear" w:color="auto" w:fill="FFFFFF"/>
        </w:rPr>
        <w:t xml:space="preserve"> – </w:t>
      </w:r>
      <w:r w:rsidRPr="005B5089">
        <w:rPr>
          <w:rFonts w:ascii="Arial" w:eastAsia="Times New Roman" w:hAnsi="Arial" w:cs="Arial"/>
          <w:b/>
          <w:i/>
          <w:color w:val="00B050"/>
          <w:sz w:val="21"/>
          <w:szCs w:val="19"/>
          <w:u w:val="single"/>
          <w:shd w:val="clear" w:color="auto" w:fill="FFFFFF"/>
        </w:rPr>
        <w:t>after HISAT</w:t>
      </w:r>
      <w:r w:rsidRPr="005B5089">
        <w:rPr>
          <w:rFonts w:ascii="Arial" w:eastAsia="Times New Roman" w:hAnsi="Arial" w:cs="Arial"/>
          <w:b/>
          <w:color w:val="00B050"/>
          <w:sz w:val="21"/>
          <w:szCs w:val="19"/>
          <w:u w:val="single"/>
          <w:shd w:val="clear" w:color="auto" w:fill="FFFFFF"/>
        </w:rPr>
        <w:t xml:space="preserve"> </w:t>
      </w:r>
      <w:r w:rsidRPr="005B5089">
        <w:rPr>
          <w:rFonts w:ascii="Arial" w:eastAsia="Times New Roman" w:hAnsi="Arial" w:cs="Arial"/>
          <w:b/>
          <w:color w:val="FF0000"/>
          <w:sz w:val="21"/>
          <w:szCs w:val="19"/>
          <w:u w:val="single"/>
          <w:shd w:val="clear" w:color="auto" w:fill="FFFFFF"/>
        </w:rPr>
        <w:t xml:space="preserve">– will be </w:t>
      </w:r>
      <w:proofErr w:type="spellStart"/>
      <w:r w:rsidR="001B419B">
        <w:rPr>
          <w:rFonts w:ascii="Arial" w:eastAsia="Times New Roman" w:hAnsi="Arial" w:cs="Arial"/>
          <w:b/>
          <w:color w:val="00B050"/>
          <w:sz w:val="21"/>
          <w:szCs w:val="19"/>
          <w:u w:val="single"/>
          <w:shd w:val="clear" w:color="auto" w:fill="FFFFFF"/>
        </w:rPr>
        <w:t>hts</w:t>
      </w:r>
      <w:r w:rsidRPr="005B5089">
        <w:rPr>
          <w:rFonts w:ascii="Arial" w:eastAsia="Times New Roman" w:hAnsi="Arial" w:cs="Arial"/>
          <w:b/>
          <w:color w:val="00B050"/>
          <w:sz w:val="21"/>
          <w:szCs w:val="19"/>
          <w:u w:val="single"/>
          <w:shd w:val="clear" w:color="auto" w:fill="FFFFFF"/>
        </w:rPr>
        <w:t>eq_count</w:t>
      </w:r>
      <w:proofErr w:type="spellEnd"/>
      <w:r w:rsidRPr="005B5089">
        <w:rPr>
          <w:rFonts w:ascii="Arial" w:eastAsia="Times New Roman" w:hAnsi="Arial" w:cs="Arial"/>
          <w:b/>
          <w:color w:val="00B050"/>
          <w:sz w:val="21"/>
          <w:szCs w:val="19"/>
          <w:u w:val="single"/>
          <w:shd w:val="clear" w:color="auto" w:fill="FFFFFF"/>
        </w:rPr>
        <w:t xml:space="preserve"> </w:t>
      </w:r>
      <w:r w:rsidRPr="005B5089">
        <w:rPr>
          <w:rFonts w:ascii="Arial" w:eastAsia="Times New Roman" w:hAnsi="Arial" w:cs="Arial"/>
          <w:b/>
          <w:color w:val="00B050"/>
          <w:sz w:val="21"/>
          <w:szCs w:val="19"/>
          <w:u w:val="single"/>
          <w:shd w:val="clear" w:color="auto" w:fill="FFFFFF"/>
        </w:rPr>
        <w:sym w:font="Wingdings" w:char="F0E0"/>
      </w:r>
      <w:r w:rsidR="00601300">
        <w:rPr>
          <w:rFonts w:ascii="Arial" w:eastAsia="Times New Roman" w:hAnsi="Arial" w:cs="Arial"/>
          <w:b/>
          <w:color w:val="00B050"/>
          <w:sz w:val="21"/>
          <w:szCs w:val="19"/>
          <w:u w:val="single"/>
          <w:shd w:val="clear" w:color="auto" w:fill="FFFFFF"/>
        </w:rPr>
        <w:t xml:space="preserve"> DESeq</w:t>
      </w:r>
      <w:r w:rsidRPr="005B5089">
        <w:rPr>
          <w:rFonts w:ascii="Arial" w:eastAsia="Times New Roman" w:hAnsi="Arial" w:cs="Arial"/>
          <w:b/>
          <w:color w:val="00B050"/>
          <w:sz w:val="21"/>
          <w:szCs w:val="19"/>
          <w:u w:val="single"/>
          <w:shd w:val="clear" w:color="auto" w:fill="FFFFFF"/>
        </w:rPr>
        <w:t>2</w:t>
      </w:r>
      <w:r w:rsidRPr="00F45EB9">
        <w:rPr>
          <w:rFonts w:ascii="Arial" w:eastAsia="Times New Roman" w:hAnsi="Arial" w:cs="Arial"/>
          <w:b/>
          <w:color w:val="FF0000"/>
          <w:sz w:val="21"/>
          <w:szCs w:val="19"/>
          <w:shd w:val="clear" w:color="auto" w:fill="FFFFFF"/>
        </w:rPr>
        <w:t xml:space="preserve">.  While the pipeline in the tutorial works well for pedagogical purposes (ex. splice variants), the FPKM method of quantification has fallen out of favor and has been replaced by </w:t>
      </w:r>
      <w:r w:rsidR="009D4D65">
        <w:rPr>
          <w:rFonts w:ascii="Arial" w:eastAsia="Times New Roman" w:hAnsi="Arial" w:cs="Arial"/>
          <w:b/>
          <w:color w:val="FF0000"/>
          <w:sz w:val="21"/>
          <w:szCs w:val="19"/>
          <w:shd w:val="clear" w:color="auto" w:fill="FFFFFF"/>
        </w:rPr>
        <w:t>other normalization methods</w:t>
      </w:r>
      <w:r w:rsidRPr="00F45EB9">
        <w:rPr>
          <w:rFonts w:ascii="Arial" w:eastAsia="Times New Roman" w:hAnsi="Arial" w:cs="Arial"/>
          <w:b/>
          <w:color w:val="FF0000"/>
          <w:sz w:val="21"/>
          <w:szCs w:val="19"/>
          <w:shd w:val="clear" w:color="auto" w:fill="FFFFFF"/>
        </w:rPr>
        <w:t xml:space="preserve"> via</w:t>
      </w:r>
      <w:r w:rsidR="001B419B">
        <w:rPr>
          <w:rFonts w:ascii="Arial" w:eastAsia="Times New Roman" w:hAnsi="Arial" w:cs="Arial"/>
          <w:b/>
          <w:color w:val="FF0000"/>
          <w:sz w:val="21"/>
          <w:szCs w:val="19"/>
          <w:shd w:val="clear" w:color="auto" w:fill="FFFFFF"/>
        </w:rPr>
        <w:t xml:space="preserve"> pipelines such as </w:t>
      </w:r>
      <w:proofErr w:type="spellStart"/>
      <w:r w:rsidR="001B419B">
        <w:rPr>
          <w:rFonts w:ascii="Arial" w:eastAsia="Times New Roman" w:hAnsi="Arial" w:cs="Arial"/>
          <w:b/>
          <w:color w:val="FF0000"/>
          <w:sz w:val="21"/>
          <w:szCs w:val="19"/>
          <w:shd w:val="clear" w:color="auto" w:fill="FFFFFF"/>
        </w:rPr>
        <w:t>hts</w:t>
      </w:r>
      <w:r w:rsidRPr="00F45EB9">
        <w:rPr>
          <w:rFonts w:ascii="Arial" w:eastAsia="Times New Roman" w:hAnsi="Arial" w:cs="Arial"/>
          <w:b/>
          <w:color w:val="FF0000"/>
          <w:sz w:val="21"/>
          <w:szCs w:val="19"/>
          <w:shd w:val="clear" w:color="auto" w:fill="FFFFFF"/>
        </w:rPr>
        <w:t>eq_count</w:t>
      </w:r>
      <w:proofErr w:type="spellEnd"/>
      <w:r w:rsidRPr="00F45EB9">
        <w:rPr>
          <w:rFonts w:ascii="Arial" w:eastAsia="Times New Roman" w:hAnsi="Arial" w:cs="Arial"/>
          <w:b/>
          <w:color w:val="FF0000"/>
          <w:sz w:val="21"/>
          <w:szCs w:val="19"/>
          <w:shd w:val="clear" w:color="auto" w:fill="FFFFFF"/>
        </w:rPr>
        <w:t xml:space="preserve"> </w:t>
      </w:r>
      <w:r w:rsidRPr="00F45EB9">
        <w:rPr>
          <w:rFonts w:ascii="Arial" w:eastAsia="Times New Roman" w:hAnsi="Arial" w:cs="Arial"/>
          <w:b/>
          <w:color w:val="FF0000"/>
          <w:sz w:val="21"/>
          <w:szCs w:val="19"/>
          <w:shd w:val="clear" w:color="auto" w:fill="FFFFFF"/>
        </w:rPr>
        <w:sym w:font="Wingdings" w:char="F0E0"/>
      </w:r>
      <w:r w:rsidR="00601300">
        <w:rPr>
          <w:rFonts w:ascii="Arial" w:eastAsia="Times New Roman" w:hAnsi="Arial" w:cs="Arial"/>
          <w:b/>
          <w:color w:val="FF0000"/>
          <w:sz w:val="21"/>
          <w:szCs w:val="19"/>
          <w:shd w:val="clear" w:color="auto" w:fill="FFFFFF"/>
        </w:rPr>
        <w:t xml:space="preserve"> DESeq</w:t>
      </w:r>
      <w:r w:rsidRPr="00F45EB9">
        <w:rPr>
          <w:rFonts w:ascii="Arial" w:eastAsia="Times New Roman" w:hAnsi="Arial" w:cs="Arial"/>
          <w:b/>
          <w:color w:val="FF0000"/>
          <w:sz w:val="21"/>
          <w:szCs w:val="19"/>
          <w:shd w:val="clear" w:color="auto" w:fill="FFFFFF"/>
        </w:rPr>
        <w:t xml:space="preserve">2.  </w:t>
      </w:r>
      <w:r w:rsidR="009D4D65">
        <w:rPr>
          <w:rFonts w:ascii="Arial" w:eastAsia="Times New Roman" w:hAnsi="Arial" w:cs="Arial"/>
          <w:b/>
          <w:color w:val="FF0000"/>
          <w:sz w:val="21"/>
          <w:szCs w:val="19"/>
          <w:shd w:val="clear" w:color="auto" w:fill="FFFFFF"/>
        </w:rPr>
        <w:t xml:space="preserve">(Note that you are likely to come across papers using </w:t>
      </w:r>
      <w:r w:rsidR="00984757">
        <w:rPr>
          <w:rFonts w:ascii="Arial" w:eastAsia="Times New Roman" w:hAnsi="Arial" w:cs="Arial"/>
          <w:b/>
          <w:color w:val="FF0000"/>
          <w:sz w:val="21"/>
          <w:szCs w:val="19"/>
          <w:shd w:val="clear" w:color="auto" w:fill="FFFFFF"/>
        </w:rPr>
        <w:t>either</w:t>
      </w:r>
      <w:r w:rsidR="009D4D65">
        <w:rPr>
          <w:rFonts w:ascii="Arial" w:eastAsia="Times New Roman" w:hAnsi="Arial" w:cs="Arial"/>
          <w:b/>
          <w:color w:val="FF0000"/>
          <w:sz w:val="21"/>
          <w:szCs w:val="19"/>
          <w:shd w:val="clear" w:color="auto" w:fill="FFFFFF"/>
        </w:rPr>
        <w:t xml:space="preserve"> of these tool</w:t>
      </w:r>
      <w:r w:rsidR="00980018">
        <w:rPr>
          <w:rFonts w:ascii="Arial" w:eastAsia="Times New Roman" w:hAnsi="Arial" w:cs="Arial"/>
          <w:b/>
          <w:color w:val="FF0000"/>
          <w:sz w:val="21"/>
          <w:szCs w:val="19"/>
          <w:shd w:val="clear" w:color="auto" w:fill="FFFFFF"/>
        </w:rPr>
        <w:t>sets, in addition to others...)</w:t>
      </w:r>
    </w:p>
    <w:p w14:paraId="285DE200" w14:textId="77777777" w:rsidR="00B776A3" w:rsidRDefault="00B776A3" w:rsidP="003B7B1A">
      <w:pPr>
        <w:shd w:val="clear" w:color="auto" w:fill="FFFFFF"/>
        <w:rPr>
          <w:rFonts w:ascii="Arial" w:eastAsia="Times New Roman" w:hAnsi="Arial" w:cs="Arial"/>
          <w:b/>
          <w:color w:val="FF0000"/>
          <w:sz w:val="21"/>
          <w:szCs w:val="19"/>
          <w:shd w:val="clear" w:color="auto" w:fill="FFFFFF"/>
        </w:rPr>
      </w:pPr>
    </w:p>
    <w:p w14:paraId="34B3DE8F" w14:textId="4E0E76DE" w:rsidR="00B776A3" w:rsidRDefault="00CB4A85" w:rsidP="003B7B1A">
      <w:pPr>
        <w:shd w:val="clear" w:color="auto" w:fill="FFFFFF"/>
        <w:rPr>
          <w:rFonts w:ascii="Arial" w:eastAsia="Times New Roman" w:hAnsi="Arial" w:cs="Arial"/>
          <w:b/>
          <w:color w:val="FF0000"/>
          <w:sz w:val="21"/>
          <w:szCs w:val="19"/>
          <w:shd w:val="clear" w:color="auto" w:fill="FFFFFF"/>
        </w:rPr>
      </w:pPr>
      <w:r w:rsidRPr="00F9106F">
        <w:rPr>
          <w:rFonts w:ascii="Arial" w:eastAsia="Times New Roman" w:hAnsi="Arial" w:cs="Arial"/>
          <w:b/>
          <w:color w:val="FF0000"/>
          <w:sz w:val="21"/>
          <w:szCs w:val="19"/>
          <w:u w:val="single"/>
          <w:shd w:val="clear" w:color="auto" w:fill="FFFFFF"/>
        </w:rPr>
        <w:t>Count Methods</w:t>
      </w:r>
      <w:r w:rsidR="00B776A3" w:rsidRPr="00F9106F">
        <w:rPr>
          <w:rFonts w:ascii="Arial" w:eastAsia="Times New Roman" w:hAnsi="Arial" w:cs="Arial"/>
          <w:b/>
          <w:color w:val="FF0000"/>
          <w:sz w:val="21"/>
          <w:szCs w:val="19"/>
          <w:u w:val="single"/>
          <w:shd w:val="clear" w:color="auto" w:fill="FFFFFF"/>
        </w:rPr>
        <w:t>:</w:t>
      </w:r>
      <w:r w:rsidR="00B776A3">
        <w:rPr>
          <w:rFonts w:ascii="Arial" w:eastAsia="Times New Roman" w:hAnsi="Arial" w:cs="Arial"/>
          <w:b/>
          <w:color w:val="FF0000"/>
          <w:sz w:val="21"/>
          <w:szCs w:val="19"/>
          <w:shd w:val="clear" w:color="auto" w:fill="FFFFFF"/>
        </w:rPr>
        <w:t xml:space="preserve">  </w:t>
      </w:r>
      <w:r w:rsidR="000F4B8A">
        <w:rPr>
          <w:rFonts w:ascii="Arial" w:eastAsia="Times New Roman" w:hAnsi="Arial" w:cs="Arial"/>
          <w:b/>
          <w:color w:val="FF0000"/>
          <w:sz w:val="21"/>
          <w:szCs w:val="19"/>
          <w:shd w:val="clear" w:color="auto" w:fill="FFFFFF"/>
        </w:rPr>
        <w:t>For an excellent discuss</w:t>
      </w:r>
      <w:r>
        <w:rPr>
          <w:rFonts w:ascii="Arial" w:eastAsia="Times New Roman" w:hAnsi="Arial" w:cs="Arial"/>
          <w:b/>
          <w:color w:val="FF0000"/>
          <w:sz w:val="21"/>
          <w:szCs w:val="19"/>
          <w:shd w:val="clear" w:color="auto" w:fill="FFFFFF"/>
        </w:rPr>
        <w:t xml:space="preserve">ion of the various count methodologies, see: </w:t>
      </w:r>
      <w:hyperlink r:id="rId21" w:history="1">
        <w:r w:rsidRPr="001D05F8">
          <w:rPr>
            <w:rStyle w:val="Hyperlink"/>
            <w:rFonts w:ascii="Arial" w:eastAsia="Times New Roman" w:hAnsi="Arial" w:cs="Arial"/>
            <w:b/>
            <w:sz w:val="21"/>
            <w:szCs w:val="19"/>
            <w:shd w:val="clear" w:color="auto" w:fill="FFFFFF"/>
          </w:rPr>
          <w:t>https://github.com/hbc/knowledgebase/wiki/Count-normalization-methods</w:t>
        </w:r>
      </w:hyperlink>
      <w:r>
        <w:rPr>
          <w:rFonts w:ascii="Arial" w:eastAsia="Times New Roman" w:hAnsi="Arial" w:cs="Arial"/>
          <w:b/>
          <w:color w:val="FF0000"/>
          <w:sz w:val="21"/>
          <w:szCs w:val="19"/>
          <w:shd w:val="clear" w:color="auto" w:fill="FFFFFF"/>
        </w:rPr>
        <w:t xml:space="preserve">.  In sum, FPKM </w:t>
      </w:r>
      <w:r w:rsidR="009D4D65">
        <w:rPr>
          <w:rFonts w:ascii="Arial" w:eastAsia="Times New Roman" w:hAnsi="Arial" w:cs="Arial"/>
          <w:b/>
          <w:color w:val="FF0000"/>
          <w:sz w:val="21"/>
          <w:szCs w:val="19"/>
          <w:shd w:val="clear" w:color="auto" w:fill="FFFFFF"/>
        </w:rPr>
        <w:t xml:space="preserve">via the Cuff-tools </w:t>
      </w:r>
      <w:r>
        <w:rPr>
          <w:rFonts w:ascii="Arial" w:eastAsia="Times New Roman" w:hAnsi="Arial" w:cs="Arial"/>
          <w:b/>
          <w:color w:val="FF0000"/>
          <w:sz w:val="21"/>
          <w:szCs w:val="19"/>
          <w:shd w:val="clear" w:color="auto" w:fill="FFFFFF"/>
        </w:rPr>
        <w:t>should only be used for within-sample comparisons (which genes within your sample were expressed more/less than others in sample) – it normalizes well within a sample by correcting for transcript length.  It does not correct so well between samples.</w:t>
      </w:r>
      <w:r w:rsidR="00601300">
        <w:rPr>
          <w:rFonts w:ascii="Arial" w:eastAsia="Times New Roman" w:hAnsi="Arial" w:cs="Arial"/>
          <w:b/>
          <w:color w:val="FF0000"/>
          <w:sz w:val="21"/>
          <w:szCs w:val="19"/>
          <w:shd w:val="clear" w:color="auto" w:fill="FFFFFF"/>
        </w:rPr>
        <w:t xml:space="preserve">  DESeq</w:t>
      </w:r>
      <w:r>
        <w:rPr>
          <w:rFonts w:ascii="Arial" w:eastAsia="Times New Roman" w:hAnsi="Arial" w:cs="Arial"/>
          <w:b/>
          <w:color w:val="FF0000"/>
          <w:sz w:val="21"/>
          <w:szCs w:val="19"/>
          <w:shd w:val="clear" w:color="auto" w:fill="FFFFFF"/>
        </w:rPr>
        <w:t>2 employs a better between-samples normalization, important for the typical RNA-</w:t>
      </w:r>
      <w:proofErr w:type="spellStart"/>
      <w:r>
        <w:rPr>
          <w:rFonts w:ascii="Arial" w:eastAsia="Times New Roman" w:hAnsi="Arial" w:cs="Arial"/>
          <w:b/>
          <w:color w:val="FF0000"/>
          <w:sz w:val="21"/>
          <w:szCs w:val="19"/>
          <w:shd w:val="clear" w:color="auto" w:fill="FFFFFF"/>
        </w:rPr>
        <w:t>seq</w:t>
      </w:r>
      <w:proofErr w:type="spellEnd"/>
      <w:r>
        <w:rPr>
          <w:rFonts w:ascii="Arial" w:eastAsia="Times New Roman" w:hAnsi="Arial" w:cs="Arial"/>
          <w:b/>
          <w:color w:val="FF0000"/>
          <w:sz w:val="21"/>
          <w:szCs w:val="19"/>
          <w:shd w:val="clear" w:color="auto" w:fill="FFFFFF"/>
        </w:rPr>
        <w:t xml:space="preserve"> analysis (but it does not correct for gene length, so shouldn’t be used for within-sample analysis).   </w:t>
      </w:r>
    </w:p>
    <w:p w14:paraId="736DF581" w14:textId="77777777" w:rsidR="00B776A3" w:rsidRDefault="00B776A3" w:rsidP="003B7B1A">
      <w:pPr>
        <w:shd w:val="clear" w:color="auto" w:fill="FFFFFF"/>
        <w:rPr>
          <w:rFonts w:ascii="Arial" w:eastAsia="Times New Roman" w:hAnsi="Arial" w:cs="Arial"/>
          <w:b/>
          <w:color w:val="FF0000"/>
          <w:sz w:val="21"/>
          <w:szCs w:val="19"/>
          <w:shd w:val="clear" w:color="auto" w:fill="FFFFFF"/>
        </w:rPr>
      </w:pPr>
    </w:p>
    <w:p w14:paraId="20D545E7" w14:textId="3126D41C" w:rsidR="003B7B1A" w:rsidRDefault="00C52C7D" w:rsidP="003B7B1A">
      <w:pPr>
        <w:shd w:val="clear" w:color="auto" w:fill="FFFFFF"/>
        <w:rPr>
          <w:rFonts w:ascii="Arial" w:eastAsia="Times New Roman" w:hAnsi="Arial" w:cs="Arial"/>
          <w:b/>
          <w:color w:val="2E74B5" w:themeColor="accent1" w:themeShade="BF"/>
          <w:sz w:val="21"/>
          <w:szCs w:val="19"/>
          <w:shd w:val="clear" w:color="auto" w:fill="FFFFFF"/>
        </w:rPr>
      </w:pPr>
      <w:r w:rsidRPr="00C52C7D">
        <w:rPr>
          <w:rFonts w:ascii="Arial" w:eastAsia="Times New Roman" w:hAnsi="Arial" w:cs="Arial"/>
          <w:b/>
          <w:color w:val="1737CF"/>
          <w:sz w:val="21"/>
          <w:szCs w:val="19"/>
          <w:u w:val="single"/>
          <w:shd w:val="clear" w:color="auto" w:fill="FFFFFF"/>
        </w:rPr>
        <w:t xml:space="preserve">6. </w:t>
      </w:r>
      <w:r w:rsidR="005B5089" w:rsidRPr="00C52C7D">
        <w:rPr>
          <w:rFonts w:ascii="Arial" w:eastAsia="Times New Roman" w:hAnsi="Arial" w:cs="Arial"/>
          <w:b/>
          <w:color w:val="1737CF"/>
          <w:sz w:val="21"/>
          <w:szCs w:val="19"/>
          <w:u w:val="single"/>
          <w:shd w:val="clear" w:color="auto" w:fill="FFFFFF"/>
        </w:rPr>
        <w:t xml:space="preserve"> </w:t>
      </w:r>
      <w:r w:rsidRPr="00C52C7D">
        <w:rPr>
          <w:rFonts w:ascii="Arial" w:eastAsia="Times New Roman" w:hAnsi="Arial" w:cs="Arial"/>
          <w:b/>
          <w:color w:val="1737CF"/>
          <w:sz w:val="21"/>
          <w:szCs w:val="19"/>
          <w:u w:val="single"/>
          <w:shd w:val="clear" w:color="auto" w:fill="FFFFFF"/>
        </w:rPr>
        <w:t>Count Reads mapped to genes</w:t>
      </w:r>
      <w:r>
        <w:rPr>
          <w:rFonts w:ascii="Arial" w:eastAsia="Times New Roman" w:hAnsi="Arial" w:cs="Arial"/>
          <w:b/>
          <w:color w:val="2E74B5" w:themeColor="accent1" w:themeShade="BF"/>
          <w:sz w:val="21"/>
          <w:szCs w:val="19"/>
          <w:shd w:val="clear" w:color="auto" w:fill="FFFFFF"/>
        </w:rPr>
        <w:t xml:space="preserve">.  </w:t>
      </w:r>
      <w:proofErr w:type="spellStart"/>
      <w:r w:rsidR="001B419B">
        <w:rPr>
          <w:rFonts w:ascii="Arial" w:eastAsia="Times New Roman" w:hAnsi="Arial" w:cs="Arial"/>
          <w:b/>
          <w:color w:val="2E74B5" w:themeColor="accent1" w:themeShade="BF"/>
          <w:sz w:val="21"/>
          <w:szCs w:val="19"/>
          <w:shd w:val="clear" w:color="auto" w:fill="FFFFFF"/>
        </w:rPr>
        <w:t>hts</w:t>
      </w:r>
      <w:r w:rsidR="00B776A3" w:rsidRPr="00C52C7D">
        <w:rPr>
          <w:rFonts w:ascii="Arial" w:eastAsia="Times New Roman" w:hAnsi="Arial" w:cs="Arial"/>
          <w:b/>
          <w:color w:val="2E74B5" w:themeColor="accent1" w:themeShade="BF"/>
          <w:sz w:val="21"/>
          <w:szCs w:val="19"/>
          <w:shd w:val="clear" w:color="auto" w:fill="FFFFFF"/>
        </w:rPr>
        <w:t>eq_count</w:t>
      </w:r>
      <w:proofErr w:type="spellEnd"/>
      <w:r w:rsidR="00B776A3" w:rsidRPr="00C52C7D">
        <w:rPr>
          <w:rFonts w:ascii="Arial" w:eastAsia="Times New Roman" w:hAnsi="Arial" w:cs="Arial"/>
          <w:b/>
          <w:color w:val="2E74B5" w:themeColor="accent1" w:themeShade="BF"/>
          <w:sz w:val="21"/>
          <w:szCs w:val="19"/>
          <w:shd w:val="clear" w:color="auto" w:fill="FFFFFF"/>
        </w:rPr>
        <w:t xml:space="preserve"> simply counts the number of reads that map to a gene</w:t>
      </w:r>
      <w:r w:rsidR="00D0466D" w:rsidRPr="00C52C7D">
        <w:rPr>
          <w:rFonts w:ascii="Arial" w:eastAsia="Times New Roman" w:hAnsi="Arial" w:cs="Arial"/>
          <w:b/>
          <w:color w:val="2E74B5" w:themeColor="accent1" w:themeShade="BF"/>
          <w:sz w:val="21"/>
          <w:szCs w:val="19"/>
          <w:shd w:val="clear" w:color="auto" w:fill="FFFFFF"/>
        </w:rPr>
        <w:t>.  For example, if you were to go to IGV and</w:t>
      </w:r>
      <w:r w:rsidRPr="00C52C7D">
        <w:rPr>
          <w:rFonts w:ascii="Arial" w:eastAsia="Times New Roman" w:hAnsi="Arial" w:cs="Arial"/>
          <w:b/>
          <w:color w:val="2E74B5" w:themeColor="accent1" w:themeShade="BF"/>
          <w:sz w:val="21"/>
          <w:szCs w:val="19"/>
          <w:shd w:val="clear" w:color="auto" w:fill="FFFFFF"/>
        </w:rPr>
        <w:t xml:space="preserve"> manually</w:t>
      </w:r>
      <w:r w:rsidR="00D0466D" w:rsidRPr="00C52C7D">
        <w:rPr>
          <w:rFonts w:ascii="Arial" w:eastAsia="Times New Roman" w:hAnsi="Arial" w:cs="Arial"/>
          <w:b/>
          <w:color w:val="2E74B5" w:themeColor="accent1" w:themeShade="BF"/>
          <w:sz w:val="21"/>
          <w:szCs w:val="19"/>
          <w:shd w:val="clear" w:color="auto" w:fill="FFFFFF"/>
        </w:rPr>
        <w:t xml:space="preserve"> count the reads mapped to a gene, this number should </w:t>
      </w:r>
      <w:r w:rsidRPr="00C52C7D">
        <w:rPr>
          <w:rFonts w:ascii="Arial" w:eastAsia="Times New Roman" w:hAnsi="Arial" w:cs="Arial"/>
          <w:b/>
          <w:color w:val="2E74B5" w:themeColor="accent1" w:themeShade="BF"/>
          <w:sz w:val="21"/>
          <w:szCs w:val="19"/>
          <w:shd w:val="clear" w:color="auto" w:fill="FFFFFF"/>
        </w:rPr>
        <w:lastRenderedPageBreak/>
        <w:t xml:space="preserve">match </w:t>
      </w:r>
      <w:r w:rsidR="00532050">
        <w:rPr>
          <w:rFonts w:ascii="Arial" w:eastAsia="Times New Roman" w:hAnsi="Arial" w:cs="Arial"/>
          <w:b/>
          <w:color w:val="2E74B5" w:themeColor="accent1" w:themeShade="BF"/>
          <w:sz w:val="21"/>
          <w:szCs w:val="19"/>
          <w:shd w:val="clear" w:color="auto" w:fill="FFFFFF"/>
        </w:rPr>
        <w:t xml:space="preserve">the </w:t>
      </w:r>
      <w:proofErr w:type="spellStart"/>
      <w:r w:rsidR="001B419B">
        <w:rPr>
          <w:rFonts w:ascii="Arial" w:eastAsia="Times New Roman" w:hAnsi="Arial" w:cs="Arial"/>
          <w:b/>
          <w:color w:val="2E74B5" w:themeColor="accent1" w:themeShade="BF"/>
          <w:sz w:val="21"/>
          <w:szCs w:val="19"/>
          <w:shd w:val="clear" w:color="auto" w:fill="FFFFFF"/>
        </w:rPr>
        <w:t>hts</w:t>
      </w:r>
      <w:r w:rsidR="00532050">
        <w:rPr>
          <w:rFonts w:ascii="Arial" w:eastAsia="Times New Roman" w:hAnsi="Arial" w:cs="Arial"/>
          <w:b/>
          <w:color w:val="2E74B5" w:themeColor="accent1" w:themeShade="BF"/>
          <w:sz w:val="21"/>
          <w:szCs w:val="19"/>
          <w:shd w:val="clear" w:color="auto" w:fill="FFFFFF"/>
        </w:rPr>
        <w:t>eq_count</w:t>
      </w:r>
      <w:proofErr w:type="spellEnd"/>
      <w:r w:rsidR="00532050">
        <w:rPr>
          <w:rFonts w:ascii="Arial" w:eastAsia="Times New Roman" w:hAnsi="Arial" w:cs="Arial"/>
          <w:b/>
          <w:color w:val="2E74B5" w:themeColor="accent1" w:themeShade="BF"/>
          <w:sz w:val="21"/>
          <w:szCs w:val="19"/>
          <w:shd w:val="clear" w:color="auto" w:fill="FFFFFF"/>
        </w:rPr>
        <w:t xml:space="preserve"> number.  </w:t>
      </w:r>
      <w:r w:rsidR="00AD231C">
        <w:rPr>
          <w:rFonts w:ascii="Arial" w:eastAsia="Times New Roman" w:hAnsi="Arial" w:cs="Arial"/>
          <w:b/>
          <w:color w:val="2E74B5" w:themeColor="accent1" w:themeShade="BF"/>
          <w:sz w:val="21"/>
          <w:szCs w:val="19"/>
          <w:shd w:val="clear" w:color="auto" w:fill="FFFFFF"/>
        </w:rPr>
        <w:t xml:space="preserve">Under Aligned Sam/Bam file, select your HISAT files. </w:t>
      </w:r>
      <w:r w:rsidR="00F05C72">
        <w:rPr>
          <w:rFonts w:ascii="Arial" w:eastAsia="Times New Roman" w:hAnsi="Arial" w:cs="Arial"/>
          <w:b/>
          <w:color w:val="2E74B5" w:themeColor="accent1" w:themeShade="BF"/>
          <w:sz w:val="21"/>
          <w:szCs w:val="19"/>
          <w:shd w:val="clear" w:color="auto" w:fill="FFFFFF"/>
        </w:rPr>
        <w:t>Under GFF file, select</w:t>
      </w:r>
      <w:r w:rsidR="00AD231C">
        <w:rPr>
          <w:rFonts w:ascii="Arial" w:eastAsia="Times New Roman" w:hAnsi="Arial" w:cs="Arial"/>
          <w:b/>
          <w:color w:val="2E74B5" w:themeColor="accent1" w:themeShade="BF"/>
          <w:sz w:val="21"/>
          <w:szCs w:val="19"/>
          <w:shd w:val="clear" w:color="auto" w:fill="FFFFFF"/>
        </w:rPr>
        <w:t xml:space="preserve"> the mouse genome annotations file.</w:t>
      </w:r>
      <w:r w:rsidR="00F05C72">
        <w:rPr>
          <w:rFonts w:ascii="Arial" w:eastAsia="Times New Roman" w:hAnsi="Arial" w:cs="Arial"/>
          <w:b/>
          <w:color w:val="2E74B5" w:themeColor="accent1" w:themeShade="BF"/>
          <w:sz w:val="21"/>
          <w:szCs w:val="19"/>
          <w:shd w:val="clear" w:color="auto" w:fill="FFFFFF"/>
        </w:rPr>
        <w:t xml:space="preserve">  Keep default settings.  In the results, you should see a 2-column file with a list of genes and counts for each gene.  </w:t>
      </w:r>
    </w:p>
    <w:p w14:paraId="32CC6FA5" w14:textId="77777777" w:rsidR="001C615F" w:rsidRDefault="001C615F" w:rsidP="003B7B1A">
      <w:pPr>
        <w:shd w:val="clear" w:color="auto" w:fill="FFFFFF"/>
        <w:rPr>
          <w:rFonts w:ascii="Arial" w:eastAsia="Times New Roman" w:hAnsi="Arial" w:cs="Arial"/>
          <w:b/>
          <w:color w:val="2E74B5" w:themeColor="accent1" w:themeShade="BF"/>
          <w:sz w:val="21"/>
          <w:szCs w:val="19"/>
          <w:shd w:val="clear" w:color="auto" w:fill="FFFFFF"/>
        </w:rPr>
      </w:pPr>
    </w:p>
    <w:p w14:paraId="67E3E80D" w14:textId="6470F200" w:rsidR="001C615F" w:rsidRDefault="001C615F" w:rsidP="003B7B1A">
      <w:pPr>
        <w:shd w:val="clear" w:color="auto" w:fill="FFFFFF"/>
        <w:rPr>
          <w:rFonts w:ascii="Arial" w:eastAsia="Times New Roman" w:hAnsi="Arial" w:cs="Arial"/>
          <w:b/>
          <w:color w:val="2E74B5" w:themeColor="accent1" w:themeShade="BF"/>
          <w:sz w:val="21"/>
          <w:szCs w:val="19"/>
          <w:shd w:val="clear" w:color="auto" w:fill="FFFFFF"/>
        </w:rPr>
      </w:pPr>
      <w:r w:rsidRPr="00D72AEA">
        <w:rPr>
          <w:rFonts w:ascii="Arial" w:eastAsia="Times New Roman" w:hAnsi="Arial" w:cs="Arial"/>
          <w:b/>
          <w:color w:val="1737CF"/>
          <w:sz w:val="21"/>
          <w:szCs w:val="19"/>
          <w:shd w:val="clear" w:color="auto" w:fill="FFFFFF"/>
        </w:rPr>
        <w:t>8.  Differential Expression with DESeq2</w:t>
      </w:r>
      <w:r>
        <w:rPr>
          <w:rFonts w:ascii="Arial" w:eastAsia="Times New Roman" w:hAnsi="Arial" w:cs="Arial"/>
          <w:b/>
          <w:color w:val="2E74B5" w:themeColor="accent1" w:themeShade="BF"/>
          <w:sz w:val="21"/>
          <w:szCs w:val="19"/>
          <w:shd w:val="clear" w:color="auto" w:fill="FFFFFF"/>
        </w:rPr>
        <w:t xml:space="preserve">: </w:t>
      </w:r>
      <w:r w:rsidR="00313FE1">
        <w:rPr>
          <w:rFonts w:ascii="Arial" w:eastAsia="Times New Roman" w:hAnsi="Arial" w:cs="Arial"/>
          <w:b/>
          <w:color w:val="2E74B5" w:themeColor="accent1" w:themeShade="BF"/>
          <w:sz w:val="21"/>
          <w:szCs w:val="19"/>
          <w:shd w:val="clear" w:color="auto" w:fill="FFFFFF"/>
        </w:rPr>
        <w:t xml:space="preserve"> Here, under </w:t>
      </w:r>
      <w:r w:rsidR="00313FE1" w:rsidRPr="00D72AEA">
        <w:rPr>
          <w:rFonts w:ascii="Arial" w:eastAsia="Times New Roman" w:hAnsi="Arial" w:cs="Arial"/>
          <w:b/>
          <w:color w:val="00B050"/>
          <w:sz w:val="21"/>
          <w:szCs w:val="19"/>
          <w:shd w:val="clear" w:color="auto" w:fill="FFFFFF"/>
        </w:rPr>
        <w:t>1: Factor</w:t>
      </w:r>
      <w:r w:rsidR="00313FE1">
        <w:rPr>
          <w:rFonts w:ascii="Arial" w:eastAsia="Times New Roman" w:hAnsi="Arial" w:cs="Arial"/>
          <w:b/>
          <w:color w:val="2E74B5" w:themeColor="accent1" w:themeShade="BF"/>
          <w:sz w:val="21"/>
          <w:szCs w:val="19"/>
          <w:shd w:val="clear" w:color="auto" w:fill="FFFFFF"/>
        </w:rPr>
        <w:t xml:space="preserve">, give your analysis a name.  In </w:t>
      </w:r>
      <w:r w:rsidR="00313FE1" w:rsidRPr="00D72AEA">
        <w:rPr>
          <w:rFonts w:ascii="Arial" w:eastAsia="Times New Roman" w:hAnsi="Arial" w:cs="Arial"/>
          <w:b/>
          <w:color w:val="00B050"/>
          <w:sz w:val="21"/>
          <w:szCs w:val="19"/>
          <w:shd w:val="clear" w:color="auto" w:fill="FFFFFF"/>
        </w:rPr>
        <w:t xml:space="preserve">Factor </w:t>
      </w:r>
      <w:proofErr w:type="gramStart"/>
      <w:r w:rsidR="00313FE1" w:rsidRPr="00D72AEA">
        <w:rPr>
          <w:rFonts w:ascii="Arial" w:eastAsia="Times New Roman" w:hAnsi="Arial" w:cs="Arial"/>
          <w:b/>
          <w:color w:val="00B050"/>
          <w:sz w:val="21"/>
          <w:szCs w:val="19"/>
          <w:shd w:val="clear" w:color="auto" w:fill="FFFFFF"/>
        </w:rPr>
        <w:t>level  1</w:t>
      </w:r>
      <w:proofErr w:type="gramEnd"/>
      <w:r w:rsidR="00313FE1">
        <w:rPr>
          <w:rFonts w:ascii="Arial" w:eastAsia="Times New Roman" w:hAnsi="Arial" w:cs="Arial"/>
          <w:b/>
          <w:color w:val="2E74B5" w:themeColor="accent1" w:themeShade="BF"/>
          <w:sz w:val="21"/>
          <w:szCs w:val="19"/>
          <w:shd w:val="clear" w:color="auto" w:fill="FFFFFF"/>
        </w:rPr>
        <w:t xml:space="preserve">, </w:t>
      </w:r>
      <w:r w:rsidR="005B2DF1">
        <w:rPr>
          <w:rFonts w:ascii="Arial" w:eastAsia="Times New Roman" w:hAnsi="Arial" w:cs="Arial"/>
          <w:b/>
          <w:color w:val="2E74B5" w:themeColor="accent1" w:themeShade="BF"/>
          <w:sz w:val="21"/>
          <w:szCs w:val="19"/>
          <w:shd w:val="clear" w:color="auto" w:fill="FFFFFF"/>
        </w:rPr>
        <w:t>select</w:t>
      </w:r>
      <w:r w:rsidR="00313FE1">
        <w:rPr>
          <w:rFonts w:ascii="Arial" w:eastAsia="Times New Roman" w:hAnsi="Arial" w:cs="Arial"/>
          <w:b/>
          <w:color w:val="2E74B5" w:themeColor="accent1" w:themeShade="BF"/>
          <w:sz w:val="21"/>
          <w:szCs w:val="19"/>
          <w:shd w:val="clear" w:color="auto" w:fill="FFFFFF"/>
        </w:rPr>
        <w:t xml:space="preserve"> </w:t>
      </w:r>
      <w:r w:rsidR="005B2DF1">
        <w:rPr>
          <w:rFonts w:ascii="Arial" w:eastAsia="Times New Roman" w:hAnsi="Arial" w:cs="Arial"/>
          <w:b/>
          <w:color w:val="2E74B5" w:themeColor="accent1" w:themeShade="BF"/>
          <w:sz w:val="21"/>
          <w:szCs w:val="19"/>
          <w:shd w:val="clear" w:color="auto" w:fill="FFFFFF"/>
        </w:rPr>
        <w:t xml:space="preserve">the </w:t>
      </w:r>
      <w:r w:rsidR="005B2DF1" w:rsidRPr="00D72AEA">
        <w:rPr>
          <w:rFonts w:ascii="Arial" w:eastAsia="Times New Roman" w:hAnsi="Arial" w:cs="Arial"/>
          <w:b/>
          <w:color w:val="00B050"/>
          <w:sz w:val="21"/>
          <w:szCs w:val="19"/>
          <w:shd w:val="clear" w:color="auto" w:fill="FFFFFF"/>
        </w:rPr>
        <w:t xml:space="preserve">dependent variable </w:t>
      </w:r>
      <w:r w:rsidR="005B2DF1">
        <w:rPr>
          <w:rFonts w:ascii="Arial" w:eastAsia="Times New Roman" w:hAnsi="Arial" w:cs="Arial"/>
          <w:b/>
          <w:color w:val="2E74B5" w:themeColor="accent1" w:themeShade="BF"/>
          <w:sz w:val="21"/>
          <w:szCs w:val="19"/>
          <w:shd w:val="clear" w:color="auto" w:fill="FFFFFF"/>
        </w:rPr>
        <w:t xml:space="preserve">(ex. the knockout mouse), and in </w:t>
      </w:r>
      <w:r w:rsidR="005B2DF1" w:rsidRPr="00D72AEA">
        <w:rPr>
          <w:rFonts w:ascii="Arial" w:eastAsia="Times New Roman" w:hAnsi="Arial" w:cs="Arial"/>
          <w:b/>
          <w:color w:val="00B050"/>
          <w:sz w:val="21"/>
          <w:szCs w:val="19"/>
          <w:shd w:val="clear" w:color="auto" w:fill="FFFFFF"/>
        </w:rPr>
        <w:t>Factor level 2</w:t>
      </w:r>
      <w:r w:rsidR="005B2DF1">
        <w:rPr>
          <w:rFonts w:ascii="Arial" w:eastAsia="Times New Roman" w:hAnsi="Arial" w:cs="Arial"/>
          <w:b/>
          <w:color w:val="2E74B5" w:themeColor="accent1" w:themeShade="BF"/>
          <w:sz w:val="21"/>
          <w:szCs w:val="19"/>
          <w:shd w:val="clear" w:color="auto" w:fill="FFFFFF"/>
        </w:rPr>
        <w:t xml:space="preserve">, select the </w:t>
      </w:r>
      <w:r w:rsidR="005B2DF1" w:rsidRPr="00D72AEA">
        <w:rPr>
          <w:rFonts w:ascii="Arial" w:eastAsia="Times New Roman" w:hAnsi="Arial" w:cs="Arial"/>
          <w:b/>
          <w:color w:val="00B050"/>
          <w:sz w:val="21"/>
          <w:szCs w:val="19"/>
          <w:shd w:val="clear" w:color="auto" w:fill="FFFFFF"/>
        </w:rPr>
        <w:t xml:space="preserve">control </w:t>
      </w:r>
      <w:r w:rsidR="005B2DF1">
        <w:rPr>
          <w:rFonts w:ascii="Arial" w:eastAsia="Times New Roman" w:hAnsi="Arial" w:cs="Arial"/>
          <w:b/>
          <w:color w:val="2E74B5" w:themeColor="accent1" w:themeShade="BF"/>
          <w:sz w:val="21"/>
          <w:szCs w:val="19"/>
          <w:shd w:val="clear" w:color="auto" w:fill="FFFFFF"/>
        </w:rPr>
        <w:t xml:space="preserve">(this is the reverse of the order used by </w:t>
      </w:r>
      <w:proofErr w:type="spellStart"/>
      <w:r w:rsidR="005B2DF1">
        <w:rPr>
          <w:rFonts w:ascii="Arial" w:eastAsia="Times New Roman" w:hAnsi="Arial" w:cs="Arial"/>
          <w:b/>
          <w:color w:val="2E74B5" w:themeColor="accent1" w:themeShade="BF"/>
          <w:sz w:val="21"/>
          <w:szCs w:val="19"/>
          <w:shd w:val="clear" w:color="auto" w:fill="FFFFFF"/>
        </w:rPr>
        <w:t>CuffDiff</w:t>
      </w:r>
      <w:proofErr w:type="spellEnd"/>
      <w:r w:rsidR="005B2DF1">
        <w:rPr>
          <w:rFonts w:ascii="Arial" w:eastAsia="Times New Roman" w:hAnsi="Arial" w:cs="Arial"/>
          <w:b/>
          <w:color w:val="2E74B5" w:themeColor="accent1" w:themeShade="BF"/>
          <w:sz w:val="21"/>
          <w:szCs w:val="19"/>
          <w:shd w:val="clear" w:color="auto" w:fill="FFFFFF"/>
        </w:rPr>
        <w:t xml:space="preserve">).  </w:t>
      </w:r>
      <w:r w:rsidR="00103F04">
        <w:rPr>
          <w:rFonts w:ascii="Arial" w:eastAsia="Times New Roman" w:hAnsi="Arial" w:cs="Arial"/>
          <w:b/>
          <w:color w:val="2E74B5" w:themeColor="accent1" w:themeShade="BF"/>
          <w:sz w:val="21"/>
          <w:szCs w:val="19"/>
          <w:shd w:val="clear" w:color="auto" w:fill="FFFFFF"/>
        </w:rPr>
        <w:t xml:space="preserve">The only default you need to change is Output normalized counts table:  change this from no (default) to yes.  This will give you a report of the normalized counts for each dataset which, unlike </w:t>
      </w:r>
      <w:proofErr w:type="spellStart"/>
      <w:r w:rsidR="00103F04">
        <w:rPr>
          <w:rFonts w:ascii="Arial" w:eastAsia="Times New Roman" w:hAnsi="Arial" w:cs="Arial"/>
          <w:b/>
          <w:color w:val="2E74B5" w:themeColor="accent1" w:themeShade="BF"/>
          <w:sz w:val="21"/>
          <w:szCs w:val="19"/>
          <w:shd w:val="clear" w:color="auto" w:fill="FFFFFF"/>
        </w:rPr>
        <w:t>Cuffdiff</w:t>
      </w:r>
      <w:proofErr w:type="spellEnd"/>
      <w:r w:rsidR="00103F04">
        <w:rPr>
          <w:rFonts w:ascii="Arial" w:eastAsia="Times New Roman" w:hAnsi="Arial" w:cs="Arial"/>
          <w:b/>
          <w:color w:val="2E74B5" w:themeColor="accent1" w:themeShade="BF"/>
          <w:sz w:val="21"/>
          <w:szCs w:val="19"/>
          <w:shd w:val="clear" w:color="auto" w:fill="FFFFFF"/>
        </w:rPr>
        <w:t>, is not included in the differential analysis output.</w:t>
      </w:r>
      <w:r w:rsidR="007264D1">
        <w:rPr>
          <w:rFonts w:ascii="Arial" w:eastAsia="Times New Roman" w:hAnsi="Arial" w:cs="Arial"/>
          <w:b/>
          <w:color w:val="2E74B5" w:themeColor="accent1" w:themeShade="BF"/>
          <w:sz w:val="21"/>
          <w:szCs w:val="19"/>
          <w:shd w:val="clear" w:color="auto" w:fill="FFFFFF"/>
        </w:rPr>
        <w:t xml:space="preserve">  </w:t>
      </w:r>
    </w:p>
    <w:p w14:paraId="273A312F" w14:textId="77777777" w:rsidR="00103F04" w:rsidRDefault="00103F04" w:rsidP="003B7B1A">
      <w:pPr>
        <w:shd w:val="clear" w:color="auto" w:fill="FFFFFF"/>
        <w:rPr>
          <w:rFonts w:ascii="Arial" w:eastAsia="Times New Roman" w:hAnsi="Arial" w:cs="Arial"/>
          <w:b/>
          <w:color w:val="2E74B5" w:themeColor="accent1" w:themeShade="BF"/>
          <w:sz w:val="21"/>
          <w:szCs w:val="19"/>
          <w:shd w:val="clear" w:color="auto" w:fill="FFFFFF"/>
        </w:rPr>
      </w:pPr>
    </w:p>
    <w:p w14:paraId="5632748C" w14:textId="77777777" w:rsidR="00B36AD2" w:rsidRDefault="00B36AD2" w:rsidP="003B7B1A">
      <w:pPr>
        <w:shd w:val="clear" w:color="auto" w:fill="FFFFFF"/>
        <w:rPr>
          <w:rFonts w:ascii="Arial" w:eastAsia="Times New Roman" w:hAnsi="Arial" w:cs="Arial"/>
          <w:b/>
          <w:color w:val="2E74B5" w:themeColor="accent1" w:themeShade="BF"/>
          <w:sz w:val="21"/>
          <w:szCs w:val="19"/>
          <w:shd w:val="clear" w:color="auto" w:fill="FFFFFF"/>
        </w:rPr>
      </w:pPr>
    </w:p>
    <w:p w14:paraId="7E7D9F41" w14:textId="249F5E31" w:rsidR="00103F04" w:rsidRPr="00103F04" w:rsidRDefault="00103F04" w:rsidP="003B7B1A">
      <w:pPr>
        <w:shd w:val="clear" w:color="auto" w:fill="FFFFFF"/>
        <w:rPr>
          <w:rFonts w:ascii="Arial" w:eastAsia="Times New Roman" w:hAnsi="Arial" w:cs="Arial"/>
          <w:b/>
          <w:i/>
          <w:color w:val="2E74B5" w:themeColor="accent1" w:themeShade="BF"/>
          <w:sz w:val="21"/>
          <w:szCs w:val="19"/>
          <w:shd w:val="clear" w:color="auto" w:fill="FFFFFF"/>
        </w:rPr>
      </w:pPr>
      <w:r w:rsidRPr="00103F04">
        <w:rPr>
          <w:rFonts w:ascii="Arial" w:eastAsia="Times New Roman" w:hAnsi="Arial" w:cs="Arial"/>
          <w:b/>
          <w:i/>
          <w:color w:val="2E74B5" w:themeColor="accent1" w:themeShade="BF"/>
          <w:sz w:val="21"/>
          <w:szCs w:val="19"/>
          <w:shd w:val="clear" w:color="auto" w:fill="FFFFFF"/>
        </w:rPr>
        <w:t xml:space="preserve">9.  More detailed </w:t>
      </w:r>
      <w:r w:rsidR="007264D1">
        <w:rPr>
          <w:rFonts w:ascii="Arial" w:eastAsia="Times New Roman" w:hAnsi="Arial" w:cs="Arial"/>
          <w:b/>
          <w:i/>
          <w:color w:val="2E74B5" w:themeColor="accent1" w:themeShade="BF"/>
          <w:sz w:val="21"/>
          <w:szCs w:val="19"/>
          <w:shd w:val="clear" w:color="auto" w:fill="FFFFFF"/>
        </w:rPr>
        <w:t xml:space="preserve">DESeq2 and </w:t>
      </w:r>
      <w:r w:rsidRPr="00103F04">
        <w:rPr>
          <w:rFonts w:ascii="Arial" w:eastAsia="Times New Roman" w:hAnsi="Arial" w:cs="Arial"/>
          <w:b/>
          <w:i/>
          <w:color w:val="2E74B5" w:themeColor="accent1" w:themeShade="BF"/>
          <w:sz w:val="21"/>
          <w:szCs w:val="19"/>
          <w:shd w:val="clear" w:color="auto" w:fill="FFFFFF"/>
        </w:rPr>
        <w:t>downstream instructions:  ................Under construction</w:t>
      </w:r>
      <w:r w:rsidR="007264D1">
        <w:rPr>
          <w:rFonts w:ascii="Arial" w:eastAsia="Times New Roman" w:hAnsi="Arial" w:cs="Arial"/>
          <w:b/>
          <w:i/>
          <w:color w:val="2E74B5" w:themeColor="accent1" w:themeShade="BF"/>
          <w:sz w:val="21"/>
          <w:szCs w:val="19"/>
          <w:shd w:val="clear" w:color="auto" w:fill="FFFFFF"/>
        </w:rPr>
        <w:t>!</w:t>
      </w:r>
    </w:p>
    <w:p w14:paraId="72169E28" w14:textId="77777777" w:rsidR="004D063D" w:rsidRPr="00F45EB9" w:rsidRDefault="004D063D" w:rsidP="003B7B1A">
      <w:pPr>
        <w:shd w:val="clear" w:color="auto" w:fill="FFFFFF"/>
        <w:rPr>
          <w:rFonts w:ascii="Arial" w:eastAsia="Times New Roman" w:hAnsi="Arial" w:cs="Arial"/>
          <w:b/>
          <w:color w:val="1737CF"/>
          <w:sz w:val="19"/>
          <w:szCs w:val="19"/>
          <w:shd w:val="clear" w:color="auto" w:fill="FFFFFF"/>
        </w:rPr>
      </w:pPr>
    </w:p>
    <w:p w14:paraId="68BE4F4D" w14:textId="1647A931" w:rsidR="004D063D" w:rsidRPr="004D4D7B" w:rsidRDefault="004D4D7B" w:rsidP="003B7B1A">
      <w:pPr>
        <w:shd w:val="clear" w:color="auto" w:fill="FFFFFF"/>
        <w:rPr>
          <w:rFonts w:ascii="Arial" w:eastAsia="Times New Roman" w:hAnsi="Arial" w:cs="Arial"/>
          <w:b/>
          <w:color w:val="1737CF"/>
          <w:sz w:val="19"/>
          <w:szCs w:val="19"/>
          <w:u w:val="single"/>
        </w:rPr>
      </w:pPr>
      <w:r w:rsidRPr="004D4D7B">
        <w:rPr>
          <w:rFonts w:ascii="Arial" w:eastAsia="Times New Roman" w:hAnsi="Arial" w:cs="Arial"/>
          <w:b/>
          <w:color w:val="1737CF"/>
          <w:sz w:val="19"/>
          <w:szCs w:val="19"/>
          <w:u w:val="single"/>
        </w:rPr>
        <w:t xml:space="preserve"> </w:t>
      </w:r>
      <w:r w:rsidRPr="00C52C7D">
        <w:rPr>
          <w:rFonts w:ascii="Arial" w:eastAsia="Times New Roman" w:hAnsi="Arial" w:cs="Arial"/>
          <w:b/>
          <w:color w:val="1737CF"/>
          <w:sz w:val="19"/>
          <w:szCs w:val="19"/>
          <w:u w:val="single"/>
        </w:rPr>
        <w:t>Downstream A</w:t>
      </w:r>
      <w:r w:rsidR="000A43BE">
        <w:rPr>
          <w:rFonts w:ascii="Arial" w:eastAsia="Times New Roman" w:hAnsi="Arial" w:cs="Arial"/>
          <w:b/>
          <w:color w:val="1737CF"/>
          <w:sz w:val="19"/>
          <w:szCs w:val="19"/>
          <w:u w:val="single"/>
        </w:rPr>
        <w:t>nalysi</w:t>
      </w:r>
      <w:r w:rsidRPr="004D4D7B">
        <w:rPr>
          <w:rFonts w:ascii="Arial" w:eastAsia="Times New Roman" w:hAnsi="Arial" w:cs="Arial"/>
          <w:b/>
          <w:color w:val="1737CF"/>
          <w:sz w:val="19"/>
          <w:szCs w:val="19"/>
          <w:u w:val="single"/>
        </w:rPr>
        <w:t>s</w:t>
      </w:r>
      <w:r w:rsidR="006339B7">
        <w:rPr>
          <w:rFonts w:ascii="Arial" w:eastAsia="Times New Roman" w:hAnsi="Arial" w:cs="Arial"/>
          <w:b/>
          <w:color w:val="1737CF"/>
          <w:sz w:val="19"/>
          <w:szCs w:val="19"/>
          <w:u w:val="single"/>
        </w:rPr>
        <w:t xml:space="preserve"> -</w:t>
      </w:r>
      <w:r w:rsidR="00DB6AD8">
        <w:rPr>
          <w:rFonts w:ascii="Arial" w:eastAsia="Times New Roman" w:hAnsi="Arial" w:cs="Arial"/>
          <w:b/>
          <w:color w:val="1737CF"/>
          <w:sz w:val="19"/>
          <w:szCs w:val="19"/>
          <w:u w:val="single"/>
        </w:rPr>
        <w:t xml:space="preserve"> Tool List</w:t>
      </w:r>
      <w:r w:rsidRPr="004D4D7B">
        <w:rPr>
          <w:rFonts w:ascii="Arial" w:eastAsia="Times New Roman" w:hAnsi="Arial" w:cs="Arial"/>
          <w:b/>
          <w:color w:val="1737CF"/>
          <w:sz w:val="19"/>
          <w:szCs w:val="19"/>
          <w:u w:val="single"/>
        </w:rPr>
        <w:t>:</w:t>
      </w:r>
      <w:r w:rsidR="00C52C7D">
        <w:rPr>
          <w:rFonts w:ascii="Arial" w:eastAsia="Times New Roman" w:hAnsi="Arial" w:cs="Arial"/>
          <w:b/>
          <w:color w:val="1737CF"/>
          <w:sz w:val="19"/>
          <w:szCs w:val="19"/>
          <w:u w:val="single"/>
        </w:rPr>
        <w:t xml:space="preserve"> (.............</w:t>
      </w:r>
      <w:r w:rsidR="00C52C7D" w:rsidRPr="00C52C7D">
        <w:rPr>
          <w:rFonts w:ascii="Arial" w:eastAsia="Times New Roman" w:hAnsi="Arial" w:cs="Arial"/>
          <w:b/>
          <w:i/>
          <w:color w:val="1737CF"/>
          <w:sz w:val="19"/>
          <w:szCs w:val="19"/>
          <w:u w:val="single"/>
        </w:rPr>
        <w:t>a tutorial is in the works for this section</w:t>
      </w:r>
      <w:r w:rsidR="006339B7">
        <w:rPr>
          <w:rFonts w:ascii="Arial" w:eastAsia="Times New Roman" w:hAnsi="Arial" w:cs="Arial"/>
          <w:b/>
          <w:i/>
          <w:color w:val="1737CF"/>
          <w:sz w:val="19"/>
          <w:szCs w:val="19"/>
          <w:u w:val="single"/>
        </w:rPr>
        <w:t>; this is not an exhaustive tool list</w:t>
      </w:r>
      <w:r w:rsidR="00C52C7D">
        <w:rPr>
          <w:rFonts w:ascii="Arial" w:eastAsia="Times New Roman" w:hAnsi="Arial" w:cs="Arial"/>
          <w:b/>
          <w:color w:val="1737CF"/>
          <w:sz w:val="19"/>
          <w:szCs w:val="19"/>
          <w:u w:val="single"/>
        </w:rPr>
        <w:t>)</w:t>
      </w:r>
    </w:p>
    <w:p w14:paraId="618D469F" w14:textId="77777777" w:rsidR="00DB6AD8" w:rsidRPr="00C275B9" w:rsidRDefault="00DB6AD8" w:rsidP="00DB6AD8">
      <w:pPr>
        <w:outlineLvl w:val="0"/>
        <w:rPr>
          <w:sz w:val="21"/>
          <w:szCs w:val="21"/>
        </w:rPr>
      </w:pPr>
      <w:proofErr w:type="spellStart"/>
      <w:r w:rsidRPr="00C275B9">
        <w:rPr>
          <w:b/>
          <w:color w:val="1737CF"/>
          <w:sz w:val="21"/>
          <w:szCs w:val="21"/>
        </w:rPr>
        <w:t>GeneCards</w:t>
      </w:r>
      <w:proofErr w:type="spellEnd"/>
      <w:r w:rsidRPr="00C275B9">
        <w:rPr>
          <w:b/>
          <w:color w:val="1737CF"/>
          <w:sz w:val="21"/>
          <w:szCs w:val="21"/>
        </w:rPr>
        <w:t>:</w:t>
      </w:r>
      <w:r w:rsidRPr="00C275B9">
        <w:rPr>
          <w:color w:val="1737CF"/>
          <w:sz w:val="21"/>
          <w:szCs w:val="21"/>
        </w:rPr>
        <w:t xml:space="preserve">  </w:t>
      </w:r>
      <w:r w:rsidRPr="00C275B9">
        <w:rPr>
          <w:sz w:val="21"/>
          <w:szCs w:val="21"/>
        </w:rPr>
        <w:t xml:space="preserve">Basic Gene-by-Gene information  </w:t>
      </w:r>
      <w:hyperlink r:id="rId22" w:history="1">
        <w:r w:rsidRPr="00C275B9">
          <w:rPr>
            <w:rStyle w:val="Hyperlink"/>
            <w:sz w:val="21"/>
            <w:szCs w:val="21"/>
          </w:rPr>
          <w:t>http://www.genecards.org/</w:t>
        </w:r>
      </w:hyperlink>
      <w:r w:rsidRPr="00C275B9">
        <w:rPr>
          <w:sz w:val="21"/>
          <w:szCs w:val="21"/>
        </w:rPr>
        <w:t xml:space="preserve">  </w:t>
      </w:r>
    </w:p>
    <w:p w14:paraId="03DB37C7" w14:textId="77777777" w:rsidR="00DB6AD8" w:rsidRPr="00C275B9" w:rsidRDefault="00DB6AD8" w:rsidP="00DB6AD8">
      <w:pPr>
        <w:outlineLvl w:val="0"/>
        <w:rPr>
          <w:sz w:val="21"/>
          <w:szCs w:val="21"/>
        </w:rPr>
      </w:pPr>
      <w:r w:rsidRPr="00C275B9">
        <w:rPr>
          <w:b/>
          <w:color w:val="1737CF"/>
          <w:sz w:val="21"/>
          <w:szCs w:val="21"/>
        </w:rPr>
        <w:t>GO</w:t>
      </w:r>
      <w:r w:rsidRPr="00C275B9">
        <w:rPr>
          <w:sz w:val="21"/>
          <w:szCs w:val="21"/>
        </w:rPr>
        <w:t xml:space="preserve"> – </w:t>
      </w:r>
      <w:r w:rsidRPr="00C275B9">
        <w:rPr>
          <w:b/>
          <w:color w:val="1737CF"/>
          <w:sz w:val="21"/>
          <w:szCs w:val="21"/>
        </w:rPr>
        <w:t>Gene Ontology Enrichment Analysis</w:t>
      </w:r>
      <w:r w:rsidRPr="00C275B9">
        <w:rPr>
          <w:sz w:val="21"/>
          <w:szCs w:val="21"/>
        </w:rPr>
        <w:t xml:space="preserve">:  </w:t>
      </w:r>
      <w:hyperlink r:id="rId23" w:history="1">
        <w:r w:rsidRPr="00C275B9">
          <w:rPr>
            <w:rStyle w:val="Hyperlink"/>
            <w:sz w:val="21"/>
            <w:szCs w:val="21"/>
          </w:rPr>
          <w:t>http://www.geneontology.org/</w:t>
        </w:r>
      </w:hyperlink>
    </w:p>
    <w:p w14:paraId="0BF783FE" w14:textId="77777777" w:rsidR="00DB6AD8" w:rsidRPr="00C275B9" w:rsidRDefault="00DB6AD8" w:rsidP="00DB6AD8">
      <w:pPr>
        <w:outlineLvl w:val="0"/>
        <w:rPr>
          <w:sz w:val="21"/>
          <w:szCs w:val="21"/>
        </w:rPr>
      </w:pPr>
      <w:r w:rsidRPr="00C275B9">
        <w:rPr>
          <w:b/>
          <w:color w:val="1737CF"/>
          <w:sz w:val="21"/>
          <w:szCs w:val="21"/>
        </w:rPr>
        <w:t>GO PANTHER:</w:t>
      </w:r>
      <w:r w:rsidRPr="00C275B9">
        <w:rPr>
          <w:color w:val="1737CF"/>
          <w:sz w:val="21"/>
          <w:szCs w:val="21"/>
        </w:rPr>
        <w:t xml:space="preserve"> </w:t>
      </w:r>
      <w:hyperlink r:id="rId24" w:history="1">
        <w:r w:rsidRPr="00C275B9">
          <w:rPr>
            <w:rStyle w:val="Hyperlink"/>
            <w:sz w:val="21"/>
            <w:szCs w:val="21"/>
          </w:rPr>
          <w:t>http://pantherdb.org/</w:t>
        </w:r>
      </w:hyperlink>
    </w:p>
    <w:p w14:paraId="318F71AE" w14:textId="77777777" w:rsidR="00DB6AD8" w:rsidRPr="00C275B9" w:rsidRDefault="00DB6AD8" w:rsidP="00DB6AD8">
      <w:pPr>
        <w:outlineLvl w:val="0"/>
        <w:rPr>
          <w:sz w:val="21"/>
          <w:szCs w:val="21"/>
        </w:rPr>
      </w:pPr>
      <w:r w:rsidRPr="00C275B9">
        <w:rPr>
          <w:b/>
          <w:color w:val="1737CF"/>
          <w:sz w:val="21"/>
          <w:szCs w:val="21"/>
        </w:rPr>
        <w:t>STRING:</w:t>
      </w:r>
      <w:r w:rsidRPr="00C275B9">
        <w:rPr>
          <w:color w:val="1737CF"/>
          <w:sz w:val="21"/>
          <w:szCs w:val="21"/>
        </w:rPr>
        <w:t xml:space="preserve">  </w:t>
      </w:r>
      <w:hyperlink r:id="rId25" w:history="1">
        <w:r w:rsidRPr="00C275B9">
          <w:rPr>
            <w:rStyle w:val="Hyperlink"/>
            <w:sz w:val="21"/>
            <w:szCs w:val="21"/>
          </w:rPr>
          <w:t>http://string-db.org/</w:t>
        </w:r>
      </w:hyperlink>
    </w:p>
    <w:p w14:paraId="6708E1D9" w14:textId="77777777" w:rsidR="00DB6AD8" w:rsidRPr="00C275B9" w:rsidRDefault="00DB6AD8" w:rsidP="00DB6AD8">
      <w:pPr>
        <w:outlineLvl w:val="0"/>
        <w:rPr>
          <w:sz w:val="21"/>
          <w:szCs w:val="21"/>
        </w:rPr>
      </w:pPr>
      <w:proofErr w:type="spellStart"/>
      <w:r w:rsidRPr="00C275B9">
        <w:rPr>
          <w:b/>
          <w:color w:val="1737CF"/>
          <w:sz w:val="21"/>
          <w:szCs w:val="21"/>
        </w:rPr>
        <w:t>ENRICHr</w:t>
      </w:r>
      <w:proofErr w:type="spellEnd"/>
      <w:r w:rsidRPr="00C275B9">
        <w:rPr>
          <w:b/>
          <w:color w:val="1737CF"/>
          <w:sz w:val="21"/>
          <w:szCs w:val="21"/>
        </w:rPr>
        <w:t>:</w:t>
      </w:r>
      <w:r w:rsidRPr="00C275B9">
        <w:rPr>
          <w:color w:val="1737CF"/>
          <w:sz w:val="21"/>
          <w:szCs w:val="21"/>
        </w:rPr>
        <w:t xml:space="preserve">  </w:t>
      </w:r>
      <w:hyperlink r:id="rId26" w:history="1">
        <w:r w:rsidRPr="00C275B9">
          <w:rPr>
            <w:rStyle w:val="Hyperlink"/>
            <w:sz w:val="21"/>
            <w:szCs w:val="21"/>
          </w:rPr>
          <w:t>http://amp.pharm.mssm.edu/Enrichr/</w:t>
        </w:r>
      </w:hyperlink>
      <w:r w:rsidRPr="00C275B9">
        <w:rPr>
          <w:sz w:val="21"/>
          <w:szCs w:val="21"/>
        </w:rPr>
        <w:t xml:space="preserve">  (meta-database)</w:t>
      </w:r>
    </w:p>
    <w:p w14:paraId="5ACD202A" w14:textId="77777777" w:rsidR="00DB6AD8" w:rsidRPr="00C275B9" w:rsidRDefault="00DB6AD8" w:rsidP="00DB6AD8">
      <w:pPr>
        <w:outlineLvl w:val="0"/>
        <w:rPr>
          <w:sz w:val="21"/>
          <w:szCs w:val="21"/>
        </w:rPr>
      </w:pPr>
      <w:r w:rsidRPr="00C275B9">
        <w:rPr>
          <w:b/>
          <w:color w:val="1737CF"/>
          <w:sz w:val="21"/>
          <w:szCs w:val="21"/>
        </w:rPr>
        <w:t>GORILLA:</w:t>
      </w:r>
      <w:r w:rsidRPr="00C275B9">
        <w:rPr>
          <w:color w:val="1737CF"/>
          <w:sz w:val="21"/>
          <w:szCs w:val="21"/>
        </w:rPr>
        <w:t xml:space="preserve">  </w:t>
      </w:r>
      <w:hyperlink r:id="rId27" w:history="1">
        <w:r w:rsidRPr="00C275B9">
          <w:rPr>
            <w:rStyle w:val="Hyperlink"/>
            <w:sz w:val="21"/>
            <w:szCs w:val="21"/>
          </w:rPr>
          <w:t>http://cbl-gorilla.cs.technion.ac.il/</w:t>
        </w:r>
      </w:hyperlink>
    </w:p>
    <w:p w14:paraId="0A57DF66" w14:textId="77777777" w:rsidR="00DB6AD8" w:rsidRPr="00C275B9" w:rsidRDefault="00DB6AD8" w:rsidP="00DB6AD8">
      <w:pPr>
        <w:outlineLvl w:val="0"/>
        <w:rPr>
          <w:sz w:val="21"/>
          <w:szCs w:val="21"/>
        </w:rPr>
      </w:pPr>
      <w:proofErr w:type="spellStart"/>
      <w:r w:rsidRPr="00C275B9">
        <w:rPr>
          <w:b/>
          <w:color w:val="1737CF"/>
          <w:sz w:val="21"/>
          <w:szCs w:val="21"/>
        </w:rPr>
        <w:t>MSigDB</w:t>
      </w:r>
      <w:proofErr w:type="spellEnd"/>
      <w:r w:rsidRPr="00C275B9">
        <w:rPr>
          <w:b/>
          <w:color w:val="1737CF"/>
          <w:sz w:val="21"/>
          <w:szCs w:val="21"/>
        </w:rPr>
        <w:t>:</w:t>
      </w:r>
      <w:r w:rsidRPr="00C275B9">
        <w:rPr>
          <w:color w:val="1737CF"/>
          <w:sz w:val="21"/>
          <w:szCs w:val="21"/>
        </w:rPr>
        <w:t xml:space="preserve">  </w:t>
      </w:r>
      <w:hyperlink r:id="rId28" w:history="1">
        <w:r w:rsidRPr="00C275B9">
          <w:rPr>
            <w:rStyle w:val="Hyperlink"/>
            <w:sz w:val="21"/>
            <w:szCs w:val="21"/>
          </w:rPr>
          <w:t>http://software.broadinstitute.org/gsea/msigdb</w:t>
        </w:r>
      </w:hyperlink>
    </w:p>
    <w:p w14:paraId="6822145C" w14:textId="77777777" w:rsidR="00DB6AD8" w:rsidRPr="00C275B9" w:rsidRDefault="00DB6AD8" w:rsidP="00DB6AD8">
      <w:pPr>
        <w:outlineLvl w:val="0"/>
        <w:rPr>
          <w:sz w:val="21"/>
          <w:szCs w:val="21"/>
        </w:rPr>
      </w:pPr>
      <w:r w:rsidRPr="00C275B9">
        <w:rPr>
          <w:b/>
          <w:color w:val="1737CF"/>
          <w:sz w:val="21"/>
          <w:szCs w:val="21"/>
        </w:rPr>
        <w:t>DAVID:</w:t>
      </w:r>
      <w:r w:rsidRPr="00C275B9">
        <w:rPr>
          <w:color w:val="1737CF"/>
          <w:sz w:val="21"/>
          <w:szCs w:val="21"/>
        </w:rPr>
        <w:t xml:space="preserve">  </w:t>
      </w:r>
      <w:hyperlink r:id="rId29" w:history="1">
        <w:r w:rsidRPr="00C275B9">
          <w:rPr>
            <w:rStyle w:val="Hyperlink"/>
            <w:sz w:val="21"/>
            <w:szCs w:val="21"/>
          </w:rPr>
          <w:t>https://david.ncifcrf.gov/</w:t>
        </w:r>
      </w:hyperlink>
    </w:p>
    <w:p w14:paraId="7E73F21F" w14:textId="77777777" w:rsidR="00DB6AD8" w:rsidRPr="00C275B9" w:rsidRDefault="00DB6AD8" w:rsidP="00DB6AD8">
      <w:pPr>
        <w:outlineLvl w:val="0"/>
        <w:rPr>
          <w:sz w:val="21"/>
          <w:szCs w:val="21"/>
        </w:rPr>
      </w:pPr>
      <w:r w:rsidRPr="00C275B9">
        <w:rPr>
          <w:b/>
          <w:color w:val="1737CF"/>
          <w:sz w:val="21"/>
          <w:szCs w:val="21"/>
        </w:rPr>
        <w:t>Consensus</w:t>
      </w:r>
      <w:r w:rsidRPr="00C275B9">
        <w:rPr>
          <w:b/>
          <w:sz w:val="21"/>
          <w:szCs w:val="21"/>
        </w:rPr>
        <w:t xml:space="preserve"> </w:t>
      </w:r>
      <w:r w:rsidRPr="00C275B9">
        <w:rPr>
          <w:b/>
          <w:color w:val="1737CF"/>
          <w:sz w:val="21"/>
          <w:szCs w:val="21"/>
        </w:rPr>
        <w:t xml:space="preserve">Path </w:t>
      </w:r>
      <w:proofErr w:type="spellStart"/>
      <w:r w:rsidRPr="00C275B9">
        <w:rPr>
          <w:b/>
          <w:color w:val="1737CF"/>
          <w:sz w:val="21"/>
          <w:szCs w:val="21"/>
        </w:rPr>
        <w:t>DataBase</w:t>
      </w:r>
      <w:proofErr w:type="spellEnd"/>
      <w:r w:rsidRPr="00C275B9">
        <w:rPr>
          <w:color w:val="1737CF"/>
          <w:sz w:val="21"/>
          <w:szCs w:val="21"/>
        </w:rPr>
        <w:t xml:space="preserve"> </w:t>
      </w:r>
      <w:r w:rsidRPr="00C275B9">
        <w:rPr>
          <w:sz w:val="21"/>
          <w:szCs w:val="21"/>
        </w:rPr>
        <w:t xml:space="preserve">– CPDB:  </w:t>
      </w:r>
      <w:hyperlink r:id="rId30" w:history="1">
        <w:r w:rsidRPr="00C275B9">
          <w:rPr>
            <w:rStyle w:val="Hyperlink"/>
            <w:sz w:val="21"/>
            <w:szCs w:val="21"/>
          </w:rPr>
          <w:t>http://cpdb.molgen.mpg.de</w:t>
        </w:r>
      </w:hyperlink>
      <w:r w:rsidRPr="00C275B9">
        <w:rPr>
          <w:sz w:val="21"/>
          <w:szCs w:val="21"/>
        </w:rPr>
        <w:t xml:space="preserve"> (meta-database)</w:t>
      </w:r>
    </w:p>
    <w:p w14:paraId="411C9442" w14:textId="77777777" w:rsidR="00DB6AD8" w:rsidRPr="00C275B9" w:rsidRDefault="00DB6AD8" w:rsidP="00DB6AD8">
      <w:pPr>
        <w:rPr>
          <w:sz w:val="21"/>
          <w:szCs w:val="21"/>
        </w:rPr>
      </w:pPr>
      <w:proofErr w:type="spellStart"/>
      <w:r w:rsidRPr="00C275B9">
        <w:rPr>
          <w:b/>
          <w:color w:val="1737CF"/>
          <w:sz w:val="21"/>
          <w:szCs w:val="21"/>
        </w:rPr>
        <w:t>iPathwayGuide</w:t>
      </w:r>
      <w:proofErr w:type="spellEnd"/>
      <w:r w:rsidRPr="00C275B9">
        <w:rPr>
          <w:sz w:val="21"/>
          <w:szCs w:val="21"/>
        </w:rPr>
        <w:t xml:space="preserve"> (free for a few days):  </w:t>
      </w:r>
      <w:hyperlink r:id="rId31" w:history="1">
        <w:r w:rsidRPr="00C275B9">
          <w:rPr>
            <w:rStyle w:val="Hyperlink"/>
            <w:sz w:val="21"/>
            <w:szCs w:val="21"/>
          </w:rPr>
          <w:t>https://www.advaitabio.com/ipathwayguide.html</w:t>
        </w:r>
      </w:hyperlink>
    </w:p>
    <w:p w14:paraId="007091B4" w14:textId="77777777" w:rsidR="00DB6AD8" w:rsidRPr="00C275B9" w:rsidRDefault="00DB6AD8" w:rsidP="00DB6AD8">
      <w:pPr>
        <w:outlineLvl w:val="0"/>
        <w:rPr>
          <w:sz w:val="21"/>
          <w:szCs w:val="21"/>
        </w:rPr>
      </w:pPr>
      <w:r w:rsidRPr="00C275B9">
        <w:rPr>
          <w:b/>
          <w:color w:val="1737CF"/>
          <w:sz w:val="21"/>
          <w:szCs w:val="21"/>
        </w:rPr>
        <w:t>CPDB:</w:t>
      </w:r>
      <w:r w:rsidRPr="00C275B9">
        <w:rPr>
          <w:color w:val="1737CF"/>
          <w:sz w:val="21"/>
          <w:szCs w:val="21"/>
        </w:rPr>
        <w:t xml:space="preserve">  </w:t>
      </w:r>
      <w:hyperlink r:id="rId32" w:history="1">
        <w:r w:rsidRPr="00C275B9">
          <w:rPr>
            <w:rStyle w:val="Hyperlink"/>
            <w:sz w:val="21"/>
            <w:szCs w:val="21"/>
          </w:rPr>
          <w:t>http://cpdb.molgen.mpg.de/</w:t>
        </w:r>
      </w:hyperlink>
    </w:p>
    <w:p w14:paraId="7992652D" w14:textId="77777777" w:rsidR="00DB6AD8" w:rsidRDefault="00DB6AD8" w:rsidP="00DB6AD8">
      <w:pPr>
        <w:rPr>
          <w:sz w:val="21"/>
          <w:szCs w:val="21"/>
        </w:rPr>
      </w:pPr>
      <w:proofErr w:type="spellStart"/>
      <w:r w:rsidRPr="00C275B9">
        <w:rPr>
          <w:b/>
          <w:color w:val="1737CF"/>
          <w:sz w:val="21"/>
          <w:szCs w:val="21"/>
        </w:rPr>
        <w:t>GeneMANIA</w:t>
      </w:r>
      <w:proofErr w:type="spellEnd"/>
      <w:r w:rsidRPr="00C275B9">
        <w:rPr>
          <w:b/>
          <w:color w:val="1737CF"/>
          <w:sz w:val="21"/>
          <w:szCs w:val="21"/>
        </w:rPr>
        <w:t>:</w:t>
      </w:r>
      <w:r w:rsidRPr="00C275B9">
        <w:rPr>
          <w:color w:val="1737CF"/>
          <w:sz w:val="21"/>
          <w:szCs w:val="21"/>
        </w:rPr>
        <w:t xml:space="preserve">  </w:t>
      </w:r>
      <w:hyperlink r:id="rId33" w:history="1">
        <w:r w:rsidRPr="00C275B9">
          <w:rPr>
            <w:rStyle w:val="Hyperlink"/>
            <w:sz w:val="21"/>
            <w:szCs w:val="21"/>
          </w:rPr>
          <w:t>http://genemania.org/</w:t>
        </w:r>
      </w:hyperlink>
      <w:r w:rsidRPr="00C275B9">
        <w:rPr>
          <w:sz w:val="21"/>
          <w:szCs w:val="21"/>
        </w:rPr>
        <w:t xml:space="preserve">  (good for smaller subset of genes or a single gene of interest – high-density information)</w:t>
      </w:r>
    </w:p>
    <w:p w14:paraId="3253E5F0" w14:textId="7CDEB508" w:rsidR="000C24FE" w:rsidRPr="00C275B9" w:rsidRDefault="000C24FE" w:rsidP="00DB6AD8">
      <w:pPr>
        <w:rPr>
          <w:sz w:val="21"/>
          <w:szCs w:val="21"/>
        </w:rPr>
      </w:pPr>
      <w:proofErr w:type="spellStart"/>
      <w:r w:rsidRPr="00341B67">
        <w:rPr>
          <w:b/>
          <w:color w:val="1737CF"/>
          <w:sz w:val="21"/>
          <w:szCs w:val="21"/>
        </w:rPr>
        <w:t>GeneWeaver</w:t>
      </w:r>
      <w:proofErr w:type="spellEnd"/>
      <w:r w:rsidRPr="00341B67">
        <w:rPr>
          <w:b/>
          <w:color w:val="1737CF"/>
          <w:sz w:val="21"/>
          <w:szCs w:val="21"/>
        </w:rPr>
        <w:t>:</w:t>
      </w:r>
      <w:r w:rsidRPr="00341B67">
        <w:rPr>
          <w:color w:val="1737CF"/>
          <w:sz w:val="21"/>
          <w:szCs w:val="21"/>
        </w:rPr>
        <w:t xml:space="preserve">  </w:t>
      </w:r>
      <w:hyperlink r:id="rId34" w:history="1">
        <w:r w:rsidR="00741545" w:rsidRPr="004130B1">
          <w:rPr>
            <w:rStyle w:val="Hyperlink"/>
            <w:sz w:val="21"/>
            <w:szCs w:val="21"/>
          </w:rPr>
          <w:t>https://geneweaver.org/</w:t>
        </w:r>
      </w:hyperlink>
      <w:r w:rsidR="00741545">
        <w:rPr>
          <w:sz w:val="21"/>
          <w:szCs w:val="21"/>
        </w:rPr>
        <w:t xml:space="preserve">  (good for cross-species comparisons)</w:t>
      </w:r>
    </w:p>
    <w:p w14:paraId="004077CC" w14:textId="77777777" w:rsidR="00DB6AD8" w:rsidRPr="00C275B9" w:rsidRDefault="00DB6AD8" w:rsidP="00DB6AD8">
      <w:pPr>
        <w:rPr>
          <w:sz w:val="21"/>
          <w:szCs w:val="21"/>
        </w:rPr>
      </w:pPr>
      <w:proofErr w:type="spellStart"/>
      <w:r w:rsidRPr="00C275B9">
        <w:rPr>
          <w:b/>
          <w:color w:val="1737CF"/>
          <w:sz w:val="21"/>
          <w:szCs w:val="21"/>
        </w:rPr>
        <w:t>Reactome</w:t>
      </w:r>
      <w:proofErr w:type="spellEnd"/>
      <w:r w:rsidRPr="00C275B9">
        <w:rPr>
          <w:b/>
          <w:color w:val="1737CF"/>
          <w:sz w:val="21"/>
          <w:szCs w:val="21"/>
        </w:rPr>
        <w:t>:</w:t>
      </w:r>
      <w:r w:rsidRPr="00C275B9">
        <w:rPr>
          <w:color w:val="1737CF"/>
          <w:sz w:val="21"/>
          <w:szCs w:val="21"/>
        </w:rPr>
        <w:t xml:space="preserve">  </w:t>
      </w:r>
      <w:hyperlink r:id="rId35" w:history="1">
        <w:r w:rsidRPr="00C275B9">
          <w:rPr>
            <w:rStyle w:val="Hyperlink"/>
            <w:sz w:val="21"/>
            <w:szCs w:val="21"/>
          </w:rPr>
          <w:t>http://www.reactome.org/</w:t>
        </w:r>
      </w:hyperlink>
      <w:r w:rsidRPr="00C275B9">
        <w:rPr>
          <w:sz w:val="21"/>
          <w:szCs w:val="21"/>
        </w:rPr>
        <w:t xml:space="preserve">  (an especially rich/dense pathway visualization tool)</w:t>
      </w:r>
    </w:p>
    <w:p w14:paraId="44408348" w14:textId="77777777" w:rsidR="00DB6AD8" w:rsidRPr="00C275B9" w:rsidRDefault="00DB6AD8" w:rsidP="00DB6AD8">
      <w:pPr>
        <w:rPr>
          <w:sz w:val="21"/>
          <w:szCs w:val="21"/>
        </w:rPr>
      </w:pPr>
      <w:proofErr w:type="spellStart"/>
      <w:r w:rsidRPr="00C275B9">
        <w:rPr>
          <w:b/>
          <w:i/>
          <w:color w:val="1737CF"/>
          <w:sz w:val="21"/>
          <w:szCs w:val="21"/>
        </w:rPr>
        <w:t>WikiPathways</w:t>
      </w:r>
      <w:proofErr w:type="spellEnd"/>
      <w:r w:rsidRPr="00C275B9">
        <w:rPr>
          <w:b/>
          <w:i/>
          <w:color w:val="1737CF"/>
          <w:sz w:val="21"/>
          <w:szCs w:val="21"/>
        </w:rPr>
        <w:t>:</w:t>
      </w:r>
      <w:r w:rsidRPr="00C275B9">
        <w:rPr>
          <w:color w:val="1737CF"/>
          <w:sz w:val="21"/>
          <w:szCs w:val="21"/>
        </w:rPr>
        <w:t xml:space="preserve">  </w:t>
      </w:r>
      <w:hyperlink r:id="rId36" w:history="1">
        <w:r w:rsidRPr="00C275B9">
          <w:rPr>
            <w:rStyle w:val="Hyperlink"/>
            <w:sz w:val="21"/>
            <w:szCs w:val="21"/>
          </w:rPr>
          <w:t>http://www.wikipathways.org/index.php/WikiPathways</w:t>
        </w:r>
      </w:hyperlink>
      <w:r w:rsidRPr="00C275B9">
        <w:rPr>
          <w:sz w:val="21"/>
          <w:szCs w:val="21"/>
        </w:rPr>
        <w:t xml:space="preserve">  (a good way to view particular pathways once you’ve identified a pathway you’re interested in – not for analysis of list of genes)</w:t>
      </w:r>
    </w:p>
    <w:p w14:paraId="3DC24992" w14:textId="77777777" w:rsidR="00DB6AD8" w:rsidRPr="0026656F" w:rsidRDefault="00DB6AD8" w:rsidP="003B7B1A">
      <w:pPr>
        <w:shd w:val="clear" w:color="auto" w:fill="FFFFFF"/>
        <w:rPr>
          <w:rFonts w:ascii="Arial" w:eastAsia="Times New Roman" w:hAnsi="Arial" w:cs="Arial"/>
          <w:b/>
          <w:color w:val="1737CF"/>
          <w:sz w:val="19"/>
          <w:szCs w:val="19"/>
        </w:rPr>
      </w:pPr>
    </w:p>
    <w:sectPr w:rsidR="00DB6AD8" w:rsidRPr="0026656F" w:rsidSect="00B36BA0">
      <w:headerReference w:type="even" r:id="rId37"/>
      <w:headerReference w:type="default" r:id="rId38"/>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DA2DD" w14:textId="77777777" w:rsidR="00C13902" w:rsidRDefault="00C13902">
      <w:r>
        <w:separator/>
      </w:r>
    </w:p>
  </w:endnote>
  <w:endnote w:type="continuationSeparator" w:id="0">
    <w:p w14:paraId="3AFBCD60" w14:textId="77777777" w:rsidR="00C13902" w:rsidRDefault="00C13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E4AEC" w14:textId="77777777" w:rsidR="00C13902" w:rsidRDefault="00C13902">
      <w:r>
        <w:separator/>
      </w:r>
    </w:p>
  </w:footnote>
  <w:footnote w:type="continuationSeparator" w:id="0">
    <w:p w14:paraId="38924E77" w14:textId="77777777" w:rsidR="00C13902" w:rsidRDefault="00C13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FEC34" w14:textId="77777777" w:rsidR="00B36BA0" w:rsidRDefault="00B36BA0" w:rsidP="00B36B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058FDC" w14:textId="77777777" w:rsidR="00B36BA0" w:rsidRDefault="00B36BA0" w:rsidP="00B36BA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BBED" w14:textId="77777777" w:rsidR="00B36BA0" w:rsidRDefault="00B36BA0" w:rsidP="00B36B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1A0">
      <w:rPr>
        <w:rStyle w:val="PageNumber"/>
        <w:noProof/>
      </w:rPr>
      <w:t>1</w:t>
    </w:r>
    <w:r>
      <w:rPr>
        <w:rStyle w:val="PageNumber"/>
      </w:rPr>
      <w:fldChar w:fldCharType="end"/>
    </w:r>
  </w:p>
  <w:p w14:paraId="587C46F1" w14:textId="77777777" w:rsidR="00B36BA0" w:rsidRDefault="00B36BA0" w:rsidP="00B36BA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F6E77"/>
    <w:multiLevelType w:val="hybridMultilevel"/>
    <w:tmpl w:val="071AECCE"/>
    <w:lvl w:ilvl="0" w:tplc="519A0ADE">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509"/>
    <w:rsid w:val="000017C8"/>
    <w:rsid w:val="0000193B"/>
    <w:rsid w:val="00001D4D"/>
    <w:rsid w:val="00003195"/>
    <w:rsid w:val="000067F6"/>
    <w:rsid w:val="00013D15"/>
    <w:rsid w:val="000161A0"/>
    <w:rsid w:val="00016707"/>
    <w:rsid w:val="00017477"/>
    <w:rsid w:val="00022591"/>
    <w:rsid w:val="0002456D"/>
    <w:rsid w:val="000322D4"/>
    <w:rsid w:val="00033FDC"/>
    <w:rsid w:val="00036195"/>
    <w:rsid w:val="00037C03"/>
    <w:rsid w:val="00041EF5"/>
    <w:rsid w:val="000431BC"/>
    <w:rsid w:val="000445B9"/>
    <w:rsid w:val="00045688"/>
    <w:rsid w:val="000525B7"/>
    <w:rsid w:val="00055C8F"/>
    <w:rsid w:val="00056474"/>
    <w:rsid w:val="0005720C"/>
    <w:rsid w:val="00057583"/>
    <w:rsid w:val="0006190A"/>
    <w:rsid w:val="00063ABA"/>
    <w:rsid w:val="00065853"/>
    <w:rsid w:val="00065E9F"/>
    <w:rsid w:val="00066519"/>
    <w:rsid w:val="00070D51"/>
    <w:rsid w:val="000767F7"/>
    <w:rsid w:val="00082DC2"/>
    <w:rsid w:val="000922C0"/>
    <w:rsid w:val="00096BA4"/>
    <w:rsid w:val="000A0BDB"/>
    <w:rsid w:val="000A2C7D"/>
    <w:rsid w:val="000A43BE"/>
    <w:rsid w:val="000A5B71"/>
    <w:rsid w:val="000A60B9"/>
    <w:rsid w:val="000B3A69"/>
    <w:rsid w:val="000C237B"/>
    <w:rsid w:val="000C24FE"/>
    <w:rsid w:val="000C2636"/>
    <w:rsid w:val="000C52C4"/>
    <w:rsid w:val="000D275A"/>
    <w:rsid w:val="000D3877"/>
    <w:rsid w:val="000E1776"/>
    <w:rsid w:val="000E187F"/>
    <w:rsid w:val="000E4EDE"/>
    <w:rsid w:val="000E4FEA"/>
    <w:rsid w:val="000E557A"/>
    <w:rsid w:val="000F30CD"/>
    <w:rsid w:val="000F4B8A"/>
    <w:rsid w:val="000F7E4F"/>
    <w:rsid w:val="00103F04"/>
    <w:rsid w:val="00110D49"/>
    <w:rsid w:val="001110CC"/>
    <w:rsid w:val="0012114D"/>
    <w:rsid w:val="00121B5E"/>
    <w:rsid w:val="00123D19"/>
    <w:rsid w:val="00125083"/>
    <w:rsid w:val="0012519B"/>
    <w:rsid w:val="001276FF"/>
    <w:rsid w:val="0013108E"/>
    <w:rsid w:val="00134714"/>
    <w:rsid w:val="00140A84"/>
    <w:rsid w:val="001449BE"/>
    <w:rsid w:val="001461AE"/>
    <w:rsid w:val="001536A5"/>
    <w:rsid w:val="00157953"/>
    <w:rsid w:val="00160DA9"/>
    <w:rsid w:val="00166E23"/>
    <w:rsid w:val="001820E3"/>
    <w:rsid w:val="001848C8"/>
    <w:rsid w:val="00185019"/>
    <w:rsid w:val="00195805"/>
    <w:rsid w:val="001A11FE"/>
    <w:rsid w:val="001A344A"/>
    <w:rsid w:val="001A4A2D"/>
    <w:rsid w:val="001A759E"/>
    <w:rsid w:val="001B28D5"/>
    <w:rsid w:val="001B419B"/>
    <w:rsid w:val="001C45A1"/>
    <w:rsid w:val="001C47F8"/>
    <w:rsid w:val="001C615F"/>
    <w:rsid w:val="001C6463"/>
    <w:rsid w:val="001D2358"/>
    <w:rsid w:val="001D35A0"/>
    <w:rsid w:val="001D776E"/>
    <w:rsid w:val="001E06F7"/>
    <w:rsid w:val="001E6EFC"/>
    <w:rsid w:val="001F44B9"/>
    <w:rsid w:val="001F71EE"/>
    <w:rsid w:val="0020191E"/>
    <w:rsid w:val="00201D15"/>
    <w:rsid w:val="00203A4D"/>
    <w:rsid w:val="002068D5"/>
    <w:rsid w:val="00206D45"/>
    <w:rsid w:val="00214048"/>
    <w:rsid w:val="00224EE3"/>
    <w:rsid w:val="0022722B"/>
    <w:rsid w:val="00247E63"/>
    <w:rsid w:val="0026656F"/>
    <w:rsid w:val="00266C2D"/>
    <w:rsid w:val="00266EBB"/>
    <w:rsid w:val="002706E3"/>
    <w:rsid w:val="002709B1"/>
    <w:rsid w:val="00270FF0"/>
    <w:rsid w:val="00274F7A"/>
    <w:rsid w:val="002768C3"/>
    <w:rsid w:val="00280BA1"/>
    <w:rsid w:val="002837A7"/>
    <w:rsid w:val="00287D53"/>
    <w:rsid w:val="002943D5"/>
    <w:rsid w:val="0029451C"/>
    <w:rsid w:val="002A04C9"/>
    <w:rsid w:val="002A765C"/>
    <w:rsid w:val="002A76BF"/>
    <w:rsid w:val="002A7E1F"/>
    <w:rsid w:val="002B02AF"/>
    <w:rsid w:val="002B6151"/>
    <w:rsid w:val="002B7880"/>
    <w:rsid w:val="002C008C"/>
    <w:rsid w:val="002C1D2C"/>
    <w:rsid w:val="002D0C7B"/>
    <w:rsid w:val="002D1E85"/>
    <w:rsid w:val="002D3464"/>
    <w:rsid w:val="002D355C"/>
    <w:rsid w:val="002D4190"/>
    <w:rsid w:val="002E0B43"/>
    <w:rsid w:val="002F13F0"/>
    <w:rsid w:val="002F2831"/>
    <w:rsid w:val="002F32D5"/>
    <w:rsid w:val="002F4D6A"/>
    <w:rsid w:val="002F71D7"/>
    <w:rsid w:val="00304F60"/>
    <w:rsid w:val="0030617D"/>
    <w:rsid w:val="00306A1A"/>
    <w:rsid w:val="00313FE1"/>
    <w:rsid w:val="00324B44"/>
    <w:rsid w:val="003303AC"/>
    <w:rsid w:val="00331798"/>
    <w:rsid w:val="0033379C"/>
    <w:rsid w:val="00333AC1"/>
    <w:rsid w:val="003359A3"/>
    <w:rsid w:val="00341B67"/>
    <w:rsid w:val="00341CB4"/>
    <w:rsid w:val="003453E9"/>
    <w:rsid w:val="00345C46"/>
    <w:rsid w:val="00362B78"/>
    <w:rsid w:val="00364BA8"/>
    <w:rsid w:val="00365CF3"/>
    <w:rsid w:val="0036791B"/>
    <w:rsid w:val="0038050F"/>
    <w:rsid w:val="00381E35"/>
    <w:rsid w:val="00382EEC"/>
    <w:rsid w:val="00383DB2"/>
    <w:rsid w:val="00384F19"/>
    <w:rsid w:val="00384F7C"/>
    <w:rsid w:val="003854AB"/>
    <w:rsid w:val="00387E18"/>
    <w:rsid w:val="003905E9"/>
    <w:rsid w:val="00391638"/>
    <w:rsid w:val="003A2AF6"/>
    <w:rsid w:val="003A3092"/>
    <w:rsid w:val="003A51C2"/>
    <w:rsid w:val="003B477B"/>
    <w:rsid w:val="003B7B1A"/>
    <w:rsid w:val="003C21F5"/>
    <w:rsid w:val="003C5113"/>
    <w:rsid w:val="003C6EF3"/>
    <w:rsid w:val="003D1CD7"/>
    <w:rsid w:val="003D2853"/>
    <w:rsid w:val="003D33B6"/>
    <w:rsid w:val="003D49DC"/>
    <w:rsid w:val="003D752D"/>
    <w:rsid w:val="003D778C"/>
    <w:rsid w:val="003E2C39"/>
    <w:rsid w:val="003E4B06"/>
    <w:rsid w:val="003E4EEF"/>
    <w:rsid w:val="003E7964"/>
    <w:rsid w:val="003F3623"/>
    <w:rsid w:val="003F377B"/>
    <w:rsid w:val="00403FED"/>
    <w:rsid w:val="0042103C"/>
    <w:rsid w:val="00425ABE"/>
    <w:rsid w:val="0042742D"/>
    <w:rsid w:val="00427710"/>
    <w:rsid w:val="004339A8"/>
    <w:rsid w:val="00433EA1"/>
    <w:rsid w:val="00434DDD"/>
    <w:rsid w:val="004438C0"/>
    <w:rsid w:val="00447533"/>
    <w:rsid w:val="00456F9C"/>
    <w:rsid w:val="00461373"/>
    <w:rsid w:val="004642C1"/>
    <w:rsid w:val="0048020F"/>
    <w:rsid w:val="00480D7E"/>
    <w:rsid w:val="004830C6"/>
    <w:rsid w:val="00483C9F"/>
    <w:rsid w:val="004A1273"/>
    <w:rsid w:val="004A221E"/>
    <w:rsid w:val="004A2F0C"/>
    <w:rsid w:val="004A309E"/>
    <w:rsid w:val="004A33C9"/>
    <w:rsid w:val="004B2C88"/>
    <w:rsid w:val="004B3474"/>
    <w:rsid w:val="004B5603"/>
    <w:rsid w:val="004B5710"/>
    <w:rsid w:val="004C2C74"/>
    <w:rsid w:val="004C5E16"/>
    <w:rsid w:val="004C6B8C"/>
    <w:rsid w:val="004D063D"/>
    <w:rsid w:val="004D3106"/>
    <w:rsid w:val="004D40D9"/>
    <w:rsid w:val="004D4D7B"/>
    <w:rsid w:val="004D524C"/>
    <w:rsid w:val="004E51C9"/>
    <w:rsid w:val="004E741E"/>
    <w:rsid w:val="004F1832"/>
    <w:rsid w:val="004F22C5"/>
    <w:rsid w:val="005020B9"/>
    <w:rsid w:val="00511DAD"/>
    <w:rsid w:val="00515C23"/>
    <w:rsid w:val="00516FCF"/>
    <w:rsid w:val="00517E5F"/>
    <w:rsid w:val="00517F18"/>
    <w:rsid w:val="00521A8A"/>
    <w:rsid w:val="00522FF7"/>
    <w:rsid w:val="0052380F"/>
    <w:rsid w:val="0052560A"/>
    <w:rsid w:val="00531AE3"/>
    <w:rsid w:val="00532050"/>
    <w:rsid w:val="00535E70"/>
    <w:rsid w:val="005432CF"/>
    <w:rsid w:val="00544136"/>
    <w:rsid w:val="005459BF"/>
    <w:rsid w:val="00551BC7"/>
    <w:rsid w:val="005642B0"/>
    <w:rsid w:val="00572F21"/>
    <w:rsid w:val="00582177"/>
    <w:rsid w:val="00586103"/>
    <w:rsid w:val="0059519D"/>
    <w:rsid w:val="005B2DF1"/>
    <w:rsid w:val="005B32AD"/>
    <w:rsid w:val="005B3E6D"/>
    <w:rsid w:val="005B4FC9"/>
    <w:rsid w:val="005B5089"/>
    <w:rsid w:val="005C284B"/>
    <w:rsid w:val="005C5AA7"/>
    <w:rsid w:val="005C6C76"/>
    <w:rsid w:val="005D3F81"/>
    <w:rsid w:val="005D48CF"/>
    <w:rsid w:val="005D61D3"/>
    <w:rsid w:val="005E0846"/>
    <w:rsid w:val="005E3873"/>
    <w:rsid w:val="005E3907"/>
    <w:rsid w:val="005E7501"/>
    <w:rsid w:val="00601300"/>
    <w:rsid w:val="00602F9F"/>
    <w:rsid w:val="0060475C"/>
    <w:rsid w:val="00606AE0"/>
    <w:rsid w:val="00613FFA"/>
    <w:rsid w:val="006214D7"/>
    <w:rsid w:val="00622F94"/>
    <w:rsid w:val="00625C89"/>
    <w:rsid w:val="00626962"/>
    <w:rsid w:val="006339B7"/>
    <w:rsid w:val="006359A3"/>
    <w:rsid w:val="006416CC"/>
    <w:rsid w:val="00645927"/>
    <w:rsid w:val="006549A2"/>
    <w:rsid w:val="00654AA3"/>
    <w:rsid w:val="00660E91"/>
    <w:rsid w:val="00661036"/>
    <w:rsid w:val="0066209E"/>
    <w:rsid w:val="0066266A"/>
    <w:rsid w:val="0066732A"/>
    <w:rsid w:val="0067501C"/>
    <w:rsid w:val="00681E08"/>
    <w:rsid w:val="0068513F"/>
    <w:rsid w:val="00685D08"/>
    <w:rsid w:val="00687AB8"/>
    <w:rsid w:val="006A1447"/>
    <w:rsid w:val="006A1681"/>
    <w:rsid w:val="006A499E"/>
    <w:rsid w:val="006B2A68"/>
    <w:rsid w:val="006B4A3B"/>
    <w:rsid w:val="006C1BAD"/>
    <w:rsid w:val="006C2B37"/>
    <w:rsid w:val="006C3CC5"/>
    <w:rsid w:val="006C4506"/>
    <w:rsid w:val="006C4684"/>
    <w:rsid w:val="006C64C7"/>
    <w:rsid w:val="006C6AFF"/>
    <w:rsid w:val="006C7A4E"/>
    <w:rsid w:val="006D3164"/>
    <w:rsid w:val="006D6160"/>
    <w:rsid w:val="006E5846"/>
    <w:rsid w:val="006F0EF9"/>
    <w:rsid w:val="006F3F37"/>
    <w:rsid w:val="006F7AA6"/>
    <w:rsid w:val="00703701"/>
    <w:rsid w:val="00707FB5"/>
    <w:rsid w:val="00711757"/>
    <w:rsid w:val="00711A67"/>
    <w:rsid w:val="00713233"/>
    <w:rsid w:val="00716B0F"/>
    <w:rsid w:val="0072045B"/>
    <w:rsid w:val="00722F1C"/>
    <w:rsid w:val="007264D1"/>
    <w:rsid w:val="00726812"/>
    <w:rsid w:val="00727772"/>
    <w:rsid w:val="007309B8"/>
    <w:rsid w:val="007314E3"/>
    <w:rsid w:val="0073355C"/>
    <w:rsid w:val="0073430C"/>
    <w:rsid w:val="00741545"/>
    <w:rsid w:val="00741749"/>
    <w:rsid w:val="00742E95"/>
    <w:rsid w:val="0074522B"/>
    <w:rsid w:val="00751D92"/>
    <w:rsid w:val="007567F2"/>
    <w:rsid w:val="007658B0"/>
    <w:rsid w:val="00771863"/>
    <w:rsid w:val="007725E6"/>
    <w:rsid w:val="007727CC"/>
    <w:rsid w:val="00773110"/>
    <w:rsid w:val="00784A3B"/>
    <w:rsid w:val="00786113"/>
    <w:rsid w:val="0079013C"/>
    <w:rsid w:val="00791F33"/>
    <w:rsid w:val="007925CD"/>
    <w:rsid w:val="0079275E"/>
    <w:rsid w:val="007932AA"/>
    <w:rsid w:val="00793761"/>
    <w:rsid w:val="007A4182"/>
    <w:rsid w:val="007A7160"/>
    <w:rsid w:val="007B3623"/>
    <w:rsid w:val="007B4FAC"/>
    <w:rsid w:val="007B6725"/>
    <w:rsid w:val="007C34C5"/>
    <w:rsid w:val="007C55CF"/>
    <w:rsid w:val="007D24D6"/>
    <w:rsid w:val="007D629A"/>
    <w:rsid w:val="007D6A45"/>
    <w:rsid w:val="007E0547"/>
    <w:rsid w:val="007E1093"/>
    <w:rsid w:val="007E2E31"/>
    <w:rsid w:val="007E4FBA"/>
    <w:rsid w:val="007E7236"/>
    <w:rsid w:val="0080360A"/>
    <w:rsid w:val="0080386F"/>
    <w:rsid w:val="008044F5"/>
    <w:rsid w:val="008079C8"/>
    <w:rsid w:val="00813472"/>
    <w:rsid w:val="00814C8B"/>
    <w:rsid w:val="0081537D"/>
    <w:rsid w:val="00820B23"/>
    <w:rsid w:val="00823DD6"/>
    <w:rsid w:val="008258FC"/>
    <w:rsid w:val="008323B8"/>
    <w:rsid w:val="0083656D"/>
    <w:rsid w:val="00845358"/>
    <w:rsid w:val="00845D8F"/>
    <w:rsid w:val="00851C3F"/>
    <w:rsid w:val="00852FAF"/>
    <w:rsid w:val="00856143"/>
    <w:rsid w:val="00856608"/>
    <w:rsid w:val="0086144C"/>
    <w:rsid w:val="00863B0C"/>
    <w:rsid w:val="00865509"/>
    <w:rsid w:val="008676DA"/>
    <w:rsid w:val="008707E6"/>
    <w:rsid w:val="0087607B"/>
    <w:rsid w:val="00876E50"/>
    <w:rsid w:val="008774A0"/>
    <w:rsid w:val="00885BDB"/>
    <w:rsid w:val="00893C21"/>
    <w:rsid w:val="00896E1D"/>
    <w:rsid w:val="008A24E8"/>
    <w:rsid w:val="008A3BA6"/>
    <w:rsid w:val="008A3BC0"/>
    <w:rsid w:val="008B4368"/>
    <w:rsid w:val="008B5185"/>
    <w:rsid w:val="008C1EC1"/>
    <w:rsid w:val="008C2BFE"/>
    <w:rsid w:val="008C4D31"/>
    <w:rsid w:val="008D24C3"/>
    <w:rsid w:val="008D39CD"/>
    <w:rsid w:val="008E7152"/>
    <w:rsid w:val="008E7FA0"/>
    <w:rsid w:val="008F1775"/>
    <w:rsid w:val="008F1E96"/>
    <w:rsid w:val="008F2B19"/>
    <w:rsid w:val="008F7718"/>
    <w:rsid w:val="008F7D7B"/>
    <w:rsid w:val="009047DA"/>
    <w:rsid w:val="0090494D"/>
    <w:rsid w:val="009205BA"/>
    <w:rsid w:val="00920A14"/>
    <w:rsid w:val="00922B94"/>
    <w:rsid w:val="00923A87"/>
    <w:rsid w:val="00923F05"/>
    <w:rsid w:val="00926C49"/>
    <w:rsid w:val="00926D7A"/>
    <w:rsid w:val="009344F0"/>
    <w:rsid w:val="00941921"/>
    <w:rsid w:val="0094470D"/>
    <w:rsid w:val="00950700"/>
    <w:rsid w:val="00956071"/>
    <w:rsid w:val="009563CC"/>
    <w:rsid w:val="00960441"/>
    <w:rsid w:val="009611C7"/>
    <w:rsid w:val="00962827"/>
    <w:rsid w:val="00963ED7"/>
    <w:rsid w:val="00964634"/>
    <w:rsid w:val="00970C9E"/>
    <w:rsid w:val="0097402E"/>
    <w:rsid w:val="00980018"/>
    <w:rsid w:val="00980CB7"/>
    <w:rsid w:val="00982395"/>
    <w:rsid w:val="00983002"/>
    <w:rsid w:val="00983D0B"/>
    <w:rsid w:val="00984757"/>
    <w:rsid w:val="009941AB"/>
    <w:rsid w:val="009957F2"/>
    <w:rsid w:val="009A3601"/>
    <w:rsid w:val="009A5363"/>
    <w:rsid w:val="009B7598"/>
    <w:rsid w:val="009C4580"/>
    <w:rsid w:val="009C51C3"/>
    <w:rsid w:val="009D37F6"/>
    <w:rsid w:val="009D4D65"/>
    <w:rsid w:val="009D7C95"/>
    <w:rsid w:val="009E7342"/>
    <w:rsid w:val="009F28BA"/>
    <w:rsid w:val="009F2D70"/>
    <w:rsid w:val="009F383F"/>
    <w:rsid w:val="009F64F6"/>
    <w:rsid w:val="00A01F30"/>
    <w:rsid w:val="00A16E50"/>
    <w:rsid w:val="00A214D6"/>
    <w:rsid w:val="00A2241E"/>
    <w:rsid w:val="00A233E3"/>
    <w:rsid w:val="00A24669"/>
    <w:rsid w:val="00A3083A"/>
    <w:rsid w:val="00A31C13"/>
    <w:rsid w:val="00A4073F"/>
    <w:rsid w:val="00A53D2D"/>
    <w:rsid w:val="00A5546B"/>
    <w:rsid w:val="00A56AC7"/>
    <w:rsid w:val="00A6059A"/>
    <w:rsid w:val="00A610BC"/>
    <w:rsid w:val="00A62C8A"/>
    <w:rsid w:val="00A65092"/>
    <w:rsid w:val="00A666AC"/>
    <w:rsid w:val="00A732BB"/>
    <w:rsid w:val="00A836BF"/>
    <w:rsid w:val="00A84573"/>
    <w:rsid w:val="00A87BC4"/>
    <w:rsid w:val="00AA1446"/>
    <w:rsid w:val="00AA598C"/>
    <w:rsid w:val="00AB50A8"/>
    <w:rsid w:val="00AC0AA1"/>
    <w:rsid w:val="00AC1126"/>
    <w:rsid w:val="00AC1797"/>
    <w:rsid w:val="00AC7877"/>
    <w:rsid w:val="00AD1698"/>
    <w:rsid w:val="00AD1EE2"/>
    <w:rsid w:val="00AD231C"/>
    <w:rsid w:val="00AE0EF5"/>
    <w:rsid w:val="00AE28C3"/>
    <w:rsid w:val="00AE42D7"/>
    <w:rsid w:val="00AE662A"/>
    <w:rsid w:val="00AE71FB"/>
    <w:rsid w:val="00AE7696"/>
    <w:rsid w:val="00AF19B8"/>
    <w:rsid w:val="00AF2000"/>
    <w:rsid w:val="00AF7AB3"/>
    <w:rsid w:val="00B000EA"/>
    <w:rsid w:val="00B13928"/>
    <w:rsid w:val="00B13A4A"/>
    <w:rsid w:val="00B14447"/>
    <w:rsid w:val="00B1748A"/>
    <w:rsid w:val="00B21086"/>
    <w:rsid w:val="00B22F25"/>
    <w:rsid w:val="00B36AD2"/>
    <w:rsid w:val="00B36BA0"/>
    <w:rsid w:val="00B44BB3"/>
    <w:rsid w:val="00B4503F"/>
    <w:rsid w:val="00B47647"/>
    <w:rsid w:val="00B51219"/>
    <w:rsid w:val="00B664A3"/>
    <w:rsid w:val="00B66B7C"/>
    <w:rsid w:val="00B67AB0"/>
    <w:rsid w:val="00B72B86"/>
    <w:rsid w:val="00B750F9"/>
    <w:rsid w:val="00B776A3"/>
    <w:rsid w:val="00B77AAF"/>
    <w:rsid w:val="00B84870"/>
    <w:rsid w:val="00B879C4"/>
    <w:rsid w:val="00B916C2"/>
    <w:rsid w:val="00BA0CA3"/>
    <w:rsid w:val="00BA0FF9"/>
    <w:rsid w:val="00BA6BF1"/>
    <w:rsid w:val="00BB0ECE"/>
    <w:rsid w:val="00BB296D"/>
    <w:rsid w:val="00BB40C9"/>
    <w:rsid w:val="00BC0630"/>
    <w:rsid w:val="00BC2C37"/>
    <w:rsid w:val="00BC3130"/>
    <w:rsid w:val="00BD1500"/>
    <w:rsid w:val="00BD32DF"/>
    <w:rsid w:val="00BD3FCC"/>
    <w:rsid w:val="00BD6673"/>
    <w:rsid w:val="00BE4F8E"/>
    <w:rsid w:val="00BF0F0A"/>
    <w:rsid w:val="00BF1433"/>
    <w:rsid w:val="00BF14C1"/>
    <w:rsid w:val="00BF23EE"/>
    <w:rsid w:val="00BF2BA8"/>
    <w:rsid w:val="00BF2D8E"/>
    <w:rsid w:val="00BF38A4"/>
    <w:rsid w:val="00BF3E61"/>
    <w:rsid w:val="00BF53AC"/>
    <w:rsid w:val="00BF5DDA"/>
    <w:rsid w:val="00C00699"/>
    <w:rsid w:val="00C074B8"/>
    <w:rsid w:val="00C13011"/>
    <w:rsid w:val="00C13902"/>
    <w:rsid w:val="00C16084"/>
    <w:rsid w:val="00C2023B"/>
    <w:rsid w:val="00C20365"/>
    <w:rsid w:val="00C25EAD"/>
    <w:rsid w:val="00C31B9E"/>
    <w:rsid w:val="00C36804"/>
    <w:rsid w:val="00C42CE3"/>
    <w:rsid w:val="00C45CC0"/>
    <w:rsid w:val="00C52C7D"/>
    <w:rsid w:val="00C53234"/>
    <w:rsid w:val="00C55616"/>
    <w:rsid w:val="00C7036E"/>
    <w:rsid w:val="00C71BE3"/>
    <w:rsid w:val="00C84CDB"/>
    <w:rsid w:val="00CA0778"/>
    <w:rsid w:val="00CA1BAB"/>
    <w:rsid w:val="00CB0259"/>
    <w:rsid w:val="00CB244E"/>
    <w:rsid w:val="00CB32E1"/>
    <w:rsid w:val="00CB4A85"/>
    <w:rsid w:val="00CB655A"/>
    <w:rsid w:val="00CC0E6D"/>
    <w:rsid w:val="00CC15ED"/>
    <w:rsid w:val="00CC5A61"/>
    <w:rsid w:val="00CD0B3C"/>
    <w:rsid w:val="00CD2EE7"/>
    <w:rsid w:val="00CD3275"/>
    <w:rsid w:val="00CE0EB1"/>
    <w:rsid w:val="00CE1361"/>
    <w:rsid w:val="00CF1467"/>
    <w:rsid w:val="00CF35E7"/>
    <w:rsid w:val="00D02A54"/>
    <w:rsid w:val="00D037C7"/>
    <w:rsid w:val="00D03FA0"/>
    <w:rsid w:val="00D0466D"/>
    <w:rsid w:val="00D04F5A"/>
    <w:rsid w:val="00D0786E"/>
    <w:rsid w:val="00D117DD"/>
    <w:rsid w:val="00D14D05"/>
    <w:rsid w:val="00D17108"/>
    <w:rsid w:val="00D17E6D"/>
    <w:rsid w:val="00D23DDB"/>
    <w:rsid w:val="00D242F5"/>
    <w:rsid w:val="00D24B76"/>
    <w:rsid w:val="00D25D92"/>
    <w:rsid w:val="00D31CCF"/>
    <w:rsid w:val="00D343E1"/>
    <w:rsid w:val="00D359AE"/>
    <w:rsid w:val="00D35D40"/>
    <w:rsid w:val="00D372EA"/>
    <w:rsid w:val="00D41593"/>
    <w:rsid w:val="00D4165D"/>
    <w:rsid w:val="00D43F18"/>
    <w:rsid w:val="00D45494"/>
    <w:rsid w:val="00D4579D"/>
    <w:rsid w:val="00D45D60"/>
    <w:rsid w:val="00D50EE4"/>
    <w:rsid w:val="00D517DB"/>
    <w:rsid w:val="00D51D46"/>
    <w:rsid w:val="00D55CAA"/>
    <w:rsid w:val="00D5675B"/>
    <w:rsid w:val="00D575F7"/>
    <w:rsid w:val="00D57E36"/>
    <w:rsid w:val="00D623CC"/>
    <w:rsid w:val="00D641DF"/>
    <w:rsid w:val="00D721B5"/>
    <w:rsid w:val="00D72AEA"/>
    <w:rsid w:val="00D774E2"/>
    <w:rsid w:val="00D77A40"/>
    <w:rsid w:val="00D77C4A"/>
    <w:rsid w:val="00D77DEE"/>
    <w:rsid w:val="00D82346"/>
    <w:rsid w:val="00D837DD"/>
    <w:rsid w:val="00D83D04"/>
    <w:rsid w:val="00D84E30"/>
    <w:rsid w:val="00D92221"/>
    <w:rsid w:val="00DA705B"/>
    <w:rsid w:val="00DB6AD8"/>
    <w:rsid w:val="00DB78F4"/>
    <w:rsid w:val="00DD3813"/>
    <w:rsid w:val="00DD525D"/>
    <w:rsid w:val="00DD6F1C"/>
    <w:rsid w:val="00DE061A"/>
    <w:rsid w:val="00DE4B8C"/>
    <w:rsid w:val="00DE72FF"/>
    <w:rsid w:val="00DF1862"/>
    <w:rsid w:val="00E0474D"/>
    <w:rsid w:val="00E0543C"/>
    <w:rsid w:val="00E128DA"/>
    <w:rsid w:val="00E1572B"/>
    <w:rsid w:val="00E15E87"/>
    <w:rsid w:val="00E171B7"/>
    <w:rsid w:val="00E2038B"/>
    <w:rsid w:val="00E20FC8"/>
    <w:rsid w:val="00E219CC"/>
    <w:rsid w:val="00E22DE3"/>
    <w:rsid w:val="00E24731"/>
    <w:rsid w:val="00E25415"/>
    <w:rsid w:val="00E2541B"/>
    <w:rsid w:val="00E263BA"/>
    <w:rsid w:val="00E2799F"/>
    <w:rsid w:val="00E3023F"/>
    <w:rsid w:val="00E320CB"/>
    <w:rsid w:val="00E3582C"/>
    <w:rsid w:val="00E358E5"/>
    <w:rsid w:val="00E44F01"/>
    <w:rsid w:val="00E457B1"/>
    <w:rsid w:val="00E45A54"/>
    <w:rsid w:val="00E52BE5"/>
    <w:rsid w:val="00E53D47"/>
    <w:rsid w:val="00E621E3"/>
    <w:rsid w:val="00E6284E"/>
    <w:rsid w:val="00E632B7"/>
    <w:rsid w:val="00E63A51"/>
    <w:rsid w:val="00E63A52"/>
    <w:rsid w:val="00E645AD"/>
    <w:rsid w:val="00E64D45"/>
    <w:rsid w:val="00E673E8"/>
    <w:rsid w:val="00E679D0"/>
    <w:rsid w:val="00E67F28"/>
    <w:rsid w:val="00E7005B"/>
    <w:rsid w:val="00E70249"/>
    <w:rsid w:val="00E7308C"/>
    <w:rsid w:val="00E74794"/>
    <w:rsid w:val="00E751BF"/>
    <w:rsid w:val="00E83D78"/>
    <w:rsid w:val="00E866C6"/>
    <w:rsid w:val="00E918F5"/>
    <w:rsid w:val="00E936B1"/>
    <w:rsid w:val="00E95F06"/>
    <w:rsid w:val="00EA06EA"/>
    <w:rsid w:val="00EA18BA"/>
    <w:rsid w:val="00EA5C8A"/>
    <w:rsid w:val="00EA7090"/>
    <w:rsid w:val="00EB32E3"/>
    <w:rsid w:val="00EC0070"/>
    <w:rsid w:val="00EC4BD3"/>
    <w:rsid w:val="00EC6D61"/>
    <w:rsid w:val="00ED28DA"/>
    <w:rsid w:val="00EE249F"/>
    <w:rsid w:val="00EE25E9"/>
    <w:rsid w:val="00EE28AD"/>
    <w:rsid w:val="00EF09EF"/>
    <w:rsid w:val="00EF1044"/>
    <w:rsid w:val="00EF340A"/>
    <w:rsid w:val="00F0038C"/>
    <w:rsid w:val="00F0348D"/>
    <w:rsid w:val="00F04495"/>
    <w:rsid w:val="00F05C72"/>
    <w:rsid w:val="00F12265"/>
    <w:rsid w:val="00F12C91"/>
    <w:rsid w:val="00F13A52"/>
    <w:rsid w:val="00F14B11"/>
    <w:rsid w:val="00F150C5"/>
    <w:rsid w:val="00F245BC"/>
    <w:rsid w:val="00F25CDF"/>
    <w:rsid w:val="00F30AA7"/>
    <w:rsid w:val="00F31E2A"/>
    <w:rsid w:val="00F35F34"/>
    <w:rsid w:val="00F37762"/>
    <w:rsid w:val="00F42BF9"/>
    <w:rsid w:val="00F45246"/>
    <w:rsid w:val="00F456D8"/>
    <w:rsid w:val="00F45EB9"/>
    <w:rsid w:val="00F55732"/>
    <w:rsid w:val="00F56BF0"/>
    <w:rsid w:val="00F61786"/>
    <w:rsid w:val="00F61EC2"/>
    <w:rsid w:val="00F63105"/>
    <w:rsid w:val="00F6423B"/>
    <w:rsid w:val="00F65DF2"/>
    <w:rsid w:val="00F674F3"/>
    <w:rsid w:val="00F71F34"/>
    <w:rsid w:val="00F761BA"/>
    <w:rsid w:val="00F81B60"/>
    <w:rsid w:val="00F83EA9"/>
    <w:rsid w:val="00F84631"/>
    <w:rsid w:val="00F9106F"/>
    <w:rsid w:val="00F918FA"/>
    <w:rsid w:val="00F929FD"/>
    <w:rsid w:val="00F95DCE"/>
    <w:rsid w:val="00FA2535"/>
    <w:rsid w:val="00FA36EC"/>
    <w:rsid w:val="00FB1A59"/>
    <w:rsid w:val="00FB4330"/>
    <w:rsid w:val="00FB72B8"/>
    <w:rsid w:val="00FC2861"/>
    <w:rsid w:val="00FC45CB"/>
    <w:rsid w:val="00FC6790"/>
    <w:rsid w:val="00FE310E"/>
    <w:rsid w:val="00FE370F"/>
    <w:rsid w:val="00FE5AF9"/>
    <w:rsid w:val="00FF48F7"/>
    <w:rsid w:val="00FF496C"/>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61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509"/>
    <w:pPr>
      <w:ind w:left="720"/>
      <w:contextualSpacing/>
    </w:pPr>
  </w:style>
  <w:style w:type="character" w:styleId="Hyperlink">
    <w:name w:val="Hyperlink"/>
    <w:basedOn w:val="DefaultParagraphFont"/>
    <w:uiPriority w:val="99"/>
    <w:unhideWhenUsed/>
    <w:rsid w:val="00865509"/>
    <w:rPr>
      <w:color w:val="0563C1" w:themeColor="hyperlink"/>
      <w:u w:val="single"/>
    </w:rPr>
  </w:style>
  <w:style w:type="paragraph" w:styleId="Header">
    <w:name w:val="header"/>
    <w:basedOn w:val="Normal"/>
    <w:link w:val="HeaderChar"/>
    <w:uiPriority w:val="99"/>
    <w:unhideWhenUsed/>
    <w:rsid w:val="00865509"/>
    <w:pPr>
      <w:tabs>
        <w:tab w:val="center" w:pos="4680"/>
        <w:tab w:val="right" w:pos="9360"/>
      </w:tabs>
    </w:pPr>
  </w:style>
  <w:style w:type="character" w:customStyle="1" w:styleId="HeaderChar">
    <w:name w:val="Header Char"/>
    <w:basedOn w:val="DefaultParagraphFont"/>
    <w:link w:val="Header"/>
    <w:uiPriority w:val="99"/>
    <w:rsid w:val="00865509"/>
  </w:style>
  <w:style w:type="character" w:styleId="PageNumber">
    <w:name w:val="page number"/>
    <w:basedOn w:val="DefaultParagraphFont"/>
    <w:uiPriority w:val="99"/>
    <w:semiHidden/>
    <w:unhideWhenUsed/>
    <w:rsid w:val="00865509"/>
  </w:style>
  <w:style w:type="character" w:customStyle="1" w:styleId="apple-converted-space">
    <w:name w:val="apple-converted-space"/>
    <w:basedOn w:val="DefaultParagraphFont"/>
    <w:rsid w:val="002E0B43"/>
  </w:style>
  <w:style w:type="character" w:styleId="FollowedHyperlink">
    <w:name w:val="FollowedHyperlink"/>
    <w:basedOn w:val="DefaultParagraphFont"/>
    <w:uiPriority w:val="99"/>
    <w:semiHidden/>
    <w:unhideWhenUsed/>
    <w:rsid w:val="00D372E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509"/>
    <w:pPr>
      <w:ind w:left="720"/>
      <w:contextualSpacing/>
    </w:pPr>
  </w:style>
  <w:style w:type="character" w:styleId="Hyperlink">
    <w:name w:val="Hyperlink"/>
    <w:basedOn w:val="DefaultParagraphFont"/>
    <w:uiPriority w:val="99"/>
    <w:unhideWhenUsed/>
    <w:rsid w:val="00865509"/>
    <w:rPr>
      <w:color w:val="0563C1" w:themeColor="hyperlink"/>
      <w:u w:val="single"/>
    </w:rPr>
  </w:style>
  <w:style w:type="paragraph" w:styleId="Header">
    <w:name w:val="header"/>
    <w:basedOn w:val="Normal"/>
    <w:link w:val="HeaderChar"/>
    <w:uiPriority w:val="99"/>
    <w:unhideWhenUsed/>
    <w:rsid w:val="00865509"/>
    <w:pPr>
      <w:tabs>
        <w:tab w:val="center" w:pos="4680"/>
        <w:tab w:val="right" w:pos="9360"/>
      </w:tabs>
    </w:pPr>
  </w:style>
  <w:style w:type="character" w:customStyle="1" w:styleId="HeaderChar">
    <w:name w:val="Header Char"/>
    <w:basedOn w:val="DefaultParagraphFont"/>
    <w:link w:val="Header"/>
    <w:uiPriority w:val="99"/>
    <w:rsid w:val="00865509"/>
  </w:style>
  <w:style w:type="character" w:styleId="PageNumber">
    <w:name w:val="page number"/>
    <w:basedOn w:val="DefaultParagraphFont"/>
    <w:uiPriority w:val="99"/>
    <w:semiHidden/>
    <w:unhideWhenUsed/>
    <w:rsid w:val="00865509"/>
  </w:style>
  <w:style w:type="character" w:customStyle="1" w:styleId="apple-converted-space">
    <w:name w:val="apple-converted-space"/>
    <w:basedOn w:val="DefaultParagraphFont"/>
    <w:rsid w:val="002E0B43"/>
  </w:style>
  <w:style w:type="character" w:styleId="FollowedHyperlink">
    <w:name w:val="FollowedHyperlink"/>
    <w:basedOn w:val="DefaultParagraphFont"/>
    <w:uiPriority w:val="99"/>
    <w:semiHidden/>
    <w:unhideWhenUsed/>
    <w:rsid w:val="00D37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559113">
      <w:bodyDiv w:val="1"/>
      <w:marLeft w:val="0"/>
      <w:marRight w:val="0"/>
      <w:marTop w:val="0"/>
      <w:marBottom w:val="0"/>
      <w:divBdr>
        <w:top w:val="none" w:sz="0" w:space="0" w:color="auto"/>
        <w:left w:val="none" w:sz="0" w:space="0" w:color="auto"/>
        <w:bottom w:val="none" w:sz="0" w:space="0" w:color="auto"/>
        <w:right w:val="none" w:sz="0" w:space="0" w:color="auto"/>
      </w:divBdr>
      <w:divsChild>
        <w:div w:id="139689930">
          <w:marLeft w:val="0"/>
          <w:marRight w:val="0"/>
          <w:marTop w:val="0"/>
          <w:marBottom w:val="0"/>
          <w:divBdr>
            <w:top w:val="none" w:sz="0" w:space="0" w:color="auto"/>
            <w:left w:val="none" w:sz="0" w:space="0" w:color="auto"/>
            <w:bottom w:val="none" w:sz="0" w:space="0" w:color="auto"/>
            <w:right w:val="none" w:sz="0" w:space="0" w:color="auto"/>
          </w:divBdr>
        </w:div>
        <w:div w:id="417287199">
          <w:marLeft w:val="0"/>
          <w:marRight w:val="0"/>
          <w:marTop w:val="0"/>
          <w:marBottom w:val="0"/>
          <w:divBdr>
            <w:top w:val="none" w:sz="0" w:space="0" w:color="auto"/>
            <w:left w:val="none" w:sz="0" w:space="0" w:color="auto"/>
            <w:bottom w:val="none" w:sz="0" w:space="0" w:color="auto"/>
            <w:right w:val="none" w:sz="0" w:space="0" w:color="auto"/>
          </w:divBdr>
        </w:div>
        <w:div w:id="1367482300">
          <w:marLeft w:val="0"/>
          <w:marRight w:val="0"/>
          <w:marTop w:val="0"/>
          <w:marBottom w:val="0"/>
          <w:divBdr>
            <w:top w:val="none" w:sz="0" w:space="0" w:color="auto"/>
            <w:left w:val="none" w:sz="0" w:space="0" w:color="auto"/>
            <w:bottom w:val="none" w:sz="0" w:space="0" w:color="auto"/>
            <w:right w:val="none" w:sz="0" w:space="0" w:color="auto"/>
          </w:divBdr>
        </w:div>
        <w:div w:id="2038238826">
          <w:marLeft w:val="0"/>
          <w:marRight w:val="0"/>
          <w:marTop w:val="0"/>
          <w:marBottom w:val="0"/>
          <w:divBdr>
            <w:top w:val="none" w:sz="0" w:space="0" w:color="auto"/>
            <w:left w:val="none" w:sz="0" w:space="0" w:color="auto"/>
            <w:bottom w:val="none" w:sz="0" w:space="0" w:color="auto"/>
            <w:right w:val="none" w:sz="0" w:space="0" w:color="auto"/>
          </w:divBdr>
        </w:div>
        <w:div w:id="245380542">
          <w:marLeft w:val="0"/>
          <w:marRight w:val="0"/>
          <w:marTop w:val="0"/>
          <w:marBottom w:val="0"/>
          <w:divBdr>
            <w:top w:val="none" w:sz="0" w:space="0" w:color="auto"/>
            <w:left w:val="none" w:sz="0" w:space="0" w:color="auto"/>
            <w:bottom w:val="none" w:sz="0" w:space="0" w:color="auto"/>
            <w:right w:val="none" w:sz="0" w:space="0" w:color="auto"/>
          </w:divBdr>
        </w:div>
        <w:div w:id="1150319823">
          <w:marLeft w:val="0"/>
          <w:marRight w:val="0"/>
          <w:marTop w:val="0"/>
          <w:marBottom w:val="0"/>
          <w:divBdr>
            <w:top w:val="none" w:sz="0" w:space="0" w:color="auto"/>
            <w:left w:val="none" w:sz="0" w:space="0" w:color="auto"/>
            <w:bottom w:val="none" w:sz="0" w:space="0" w:color="auto"/>
            <w:right w:val="none" w:sz="0" w:space="0" w:color="auto"/>
          </w:divBdr>
        </w:div>
        <w:div w:id="1064262035">
          <w:marLeft w:val="0"/>
          <w:marRight w:val="0"/>
          <w:marTop w:val="0"/>
          <w:marBottom w:val="0"/>
          <w:divBdr>
            <w:top w:val="none" w:sz="0" w:space="0" w:color="auto"/>
            <w:left w:val="none" w:sz="0" w:space="0" w:color="auto"/>
            <w:bottom w:val="none" w:sz="0" w:space="0" w:color="auto"/>
            <w:right w:val="none" w:sz="0" w:space="0" w:color="auto"/>
          </w:divBdr>
        </w:div>
        <w:div w:id="292096948">
          <w:marLeft w:val="0"/>
          <w:marRight w:val="0"/>
          <w:marTop w:val="0"/>
          <w:marBottom w:val="0"/>
          <w:divBdr>
            <w:top w:val="none" w:sz="0" w:space="0" w:color="auto"/>
            <w:left w:val="none" w:sz="0" w:space="0" w:color="auto"/>
            <w:bottom w:val="none" w:sz="0" w:space="0" w:color="auto"/>
            <w:right w:val="none" w:sz="0" w:space="0" w:color="auto"/>
          </w:divBdr>
        </w:div>
        <w:div w:id="193385039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galaxy.org/" TargetMode="External"/><Relationship Id="rId13" Type="http://schemas.openxmlformats.org/officeDocument/2006/relationships/hyperlink" Target="https://www.nature.com/articles/srep23228)" TargetMode="External"/><Relationship Id="rId18" Type="http://schemas.openxmlformats.org/officeDocument/2006/relationships/hyperlink" Target="http://genemania.org/)" TargetMode="External"/><Relationship Id="rId26" Type="http://schemas.openxmlformats.org/officeDocument/2006/relationships/hyperlink" Target="http://amp.pharm.mssm.edu/Enrichr/"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hbc/knowledgebase/wiki/Count-normalization-methods" TargetMode="External"/><Relationship Id="rId34" Type="http://schemas.openxmlformats.org/officeDocument/2006/relationships/hyperlink" Target="https://geneweaver.org/" TargetMode="External"/><Relationship Id="rId7" Type="http://schemas.openxmlformats.org/officeDocument/2006/relationships/endnotes" Target="endnotes.xml"/><Relationship Id="rId12" Type="http://schemas.openxmlformats.org/officeDocument/2006/relationships/hyperlink" Target="https://en.wikipedia.org/wiki/Phred_quality_score" TargetMode="External"/><Relationship Id="rId17" Type="http://schemas.openxmlformats.org/officeDocument/2006/relationships/hyperlink" Target="http://www.genecards.org/)" TargetMode="External"/><Relationship Id="rId25" Type="http://schemas.openxmlformats.org/officeDocument/2006/relationships/hyperlink" Target="http://string-db.org/" TargetMode="External"/><Relationship Id="rId33" Type="http://schemas.openxmlformats.org/officeDocument/2006/relationships/hyperlink" Target="http://genemania.org/"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uniprot.org/)" TargetMode="External"/><Relationship Id="rId20" Type="http://schemas.openxmlformats.org/officeDocument/2006/relationships/hyperlink" Target="https://usegalaxy.org/u/andrea-tilden/h/mouse-mm10-gene-annotations" TargetMode="External"/><Relationship Id="rId29" Type="http://schemas.openxmlformats.org/officeDocument/2006/relationships/hyperlink" Target="https://david.ncifcrf.go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ASTQ_format)" TargetMode="External"/><Relationship Id="rId24" Type="http://schemas.openxmlformats.org/officeDocument/2006/relationships/hyperlink" Target="http://pantherdb.org/" TargetMode="External"/><Relationship Id="rId32" Type="http://schemas.openxmlformats.org/officeDocument/2006/relationships/hyperlink" Target="http://cpdb.molgen.mpg.d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formatics.jax.org/)" TargetMode="External"/><Relationship Id="rId23" Type="http://schemas.openxmlformats.org/officeDocument/2006/relationships/hyperlink" Target="http://www.geneontology.org/" TargetMode="External"/><Relationship Id="rId28" Type="http://schemas.openxmlformats.org/officeDocument/2006/relationships/hyperlink" Target="http://software.broadinstitute.org/gsea/msigdb" TargetMode="External"/><Relationship Id="rId36" Type="http://schemas.openxmlformats.org/officeDocument/2006/relationships/hyperlink" Target="http://www.wikipathways.org/index.php/WikiPathways" TargetMode="External"/><Relationship Id="rId10" Type="http://schemas.openxmlformats.org/officeDocument/2006/relationships/hyperlink" Target="https://usegalaxy.org/u/andrea-tilden/h/mini-mouse-data-jax-1" TargetMode="External"/><Relationship Id="rId19" Type="http://schemas.openxmlformats.org/officeDocument/2006/relationships/hyperlink" Target="https://www.ncbi.nlm.nih.gov/)" TargetMode="External"/><Relationship Id="rId31" Type="http://schemas.openxmlformats.org/officeDocument/2006/relationships/hyperlink" Target="https://www.advaitabio.com/ipathwayguide.html" TargetMode="External"/><Relationship Id="rId4" Type="http://schemas.openxmlformats.org/officeDocument/2006/relationships/settings" Target="settings.xml"/><Relationship Id="rId9" Type="http://schemas.openxmlformats.org/officeDocument/2006/relationships/hyperlink" Target="http://software.broadinstitute.org/software/igv/" TargetMode="External"/><Relationship Id="rId14" Type="http://schemas.openxmlformats.org/officeDocument/2006/relationships/hyperlink" Target="http://www.genecards.org/)" TargetMode="External"/><Relationship Id="rId22" Type="http://schemas.openxmlformats.org/officeDocument/2006/relationships/hyperlink" Target="http://www.genecards.org/" TargetMode="External"/><Relationship Id="rId27" Type="http://schemas.openxmlformats.org/officeDocument/2006/relationships/hyperlink" Target="http://cbl-gorilla.cs.technion.ac.il/" TargetMode="External"/><Relationship Id="rId30" Type="http://schemas.openxmlformats.org/officeDocument/2006/relationships/hyperlink" Target="http://cpdb.molgen.mpg.de" TargetMode="External"/><Relationship Id="rId35" Type="http://schemas.openxmlformats.org/officeDocument/2006/relationships/hyperlink" Target="http://www.react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6378</Words>
  <Characters>36355</Characters>
  <Application>Microsoft Office Word</Application>
  <DocSecurity>4</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42648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The Jackson Laboratory</cp:lastModifiedBy>
  <cp:revision>2</cp:revision>
  <cp:lastPrinted>2017-06-14T18:50:00Z</cp:lastPrinted>
  <dcterms:created xsi:type="dcterms:W3CDTF">2018-05-25T15:57:00Z</dcterms:created>
  <dcterms:modified xsi:type="dcterms:W3CDTF">2018-05-25T15:57:00Z</dcterms:modified>
</cp:coreProperties>
</file>