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 xml:space="preserve">Task 10: Address any relevant implications such as usability, 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func</w:t>
      </w:r>
      <w:bookmarkStart w:id="0" w:name="_GoBack"/>
      <w:bookmarkEnd w:id="0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tionality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A3BFF" w:rsidRDefault="004A3BFF" w:rsidP="004A3BF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15550D" w:rsidRDefault="0015550D"/>
    <w:sectPr w:rsidR="0015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A8"/>
    <w:rsid w:val="0015550D"/>
    <w:rsid w:val="002C3EA8"/>
    <w:rsid w:val="004A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0E7F"/>
  <w15:chartTrackingRefBased/>
  <w15:docId w15:val="{6C3DA23E-01CD-4102-BFA5-1E91E3FB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A3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A3BFF"/>
  </w:style>
  <w:style w:type="character" w:customStyle="1" w:styleId="eop">
    <w:name w:val="eop"/>
    <w:basedOn w:val="DefaultParagraphFont"/>
    <w:rsid w:val="004A3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2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2019-03-03T22:29:00Z</dcterms:created>
  <dcterms:modified xsi:type="dcterms:W3CDTF">2019-03-03T22:30:00Z</dcterms:modified>
</cp:coreProperties>
</file>