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NoSpacing"/>
        <w:spacing w:line="360" w:lineRule="auto"/>
        <w:rPr>
          <w:rFonts w:ascii="Arial" w:hAnsi="Arial" w:cs="Arial"/>
          <w:b/>
        </w:rPr>
      </w:pPr>
      <w:r>
        <w:rPr>
          <w:rFonts w:ascii="Arial" w:hAnsi="Arial" w:cs="Arial"/>
          <w:b/>
        </w:rPr>
        <w:t>Fabijan Josip Kraljić</w:t>
      </w:r>
    </w:p>
    <w:p w:rsidR="00F213B4" w:rsidRDefault="006470A0" w:rsidP="006470A0">
      <w:pPr>
        <w:pStyle w:val="NoSpacing"/>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NoSpacing"/>
        <w:spacing w:line="360" w:lineRule="auto"/>
        <w:rPr>
          <w:rFonts w:ascii="Arial" w:hAnsi="Arial" w:cs="Arial"/>
          <w:b/>
        </w:rPr>
      </w:pPr>
      <w:r>
        <w:rPr>
          <w:rFonts w:ascii="Arial" w:hAnsi="Arial" w:cs="Arial"/>
          <w:b/>
        </w:rPr>
        <w:t>Karlo Pavleka</w:t>
      </w:r>
    </w:p>
    <w:p w:rsidR="006470A0" w:rsidRPr="006470A0" w:rsidRDefault="00F213B4" w:rsidP="006470A0">
      <w:pPr>
        <w:pStyle w:val="NoSpacing"/>
        <w:spacing w:line="360" w:lineRule="auto"/>
        <w:rPr>
          <w:rFonts w:ascii="Arial" w:hAnsi="Arial" w:cs="Arial"/>
          <w:b/>
        </w:rPr>
      </w:pPr>
      <w:r>
        <w:rPr>
          <w:rFonts w:ascii="Arial" w:hAnsi="Arial" w:cs="Arial"/>
          <w:b/>
        </w:rPr>
        <w:t>Kristijan Perković</w:t>
      </w:r>
    </w:p>
    <w:p w:rsidR="006470A0" w:rsidRDefault="00AD6872" w:rsidP="006470A0">
      <w:pPr>
        <w:pStyle w:val="NoSpacing"/>
        <w:spacing w:line="360" w:lineRule="auto"/>
        <w:rPr>
          <w:rFonts w:ascii="Arial" w:hAnsi="Arial" w:cs="Arial"/>
          <w:b/>
        </w:rPr>
      </w:pPr>
      <w:r>
        <w:rPr>
          <w:rFonts w:ascii="Arial" w:hAnsi="Arial" w:cs="Arial"/>
          <w:b/>
        </w:rPr>
        <w:t>Kristijan Žebčević</w:t>
      </w:r>
    </w:p>
    <w:p w:rsidR="0011480D" w:rsidRDefault="0011480D" w:rsidP="006470A0">
      <w:pPr>
        <w:pStyle w:val="NoSpacing"/>
        <w:spacing w:line="360" w:lineRule="auto"/>
        <w:rPr>
          <w:rFonts w:ascii="Arial" w:hAnsi="Arial" w:cs="Arial"/>
          <w:b/>
        </w:rPr>
      </w:pPr>
    </w:p>
    <w:p w:rsidR="0011480D" w:rsidRPr="00282B1F" w:rsidRDefault="0011480D" w:rsidP="006470A0">
      <w:pPr>
        <w:pStyle w:val="NoSpacing"/>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yperlink"/>
            <w:rFonts w:ascii="Arial" w:hAnsi="Arial" w:cs="Arial"/>
            <w:b/>
          </w:rPr>
          <w:t>github.com/krizebcev/mRanger</w:t>
        </w:r>
      </w:hyperlink>
    </w:p>
    <w:p w:rsidR="006470A0" w:rsidRPr="006470A0" w:rsidRDefault="00C62781" w:rsidP="00C62781">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Heading"/>
          </w:pPr>
          <w:r>
            <w:t>Sadržaj</w:t>
          </w:r>
        </w:p>
        <w:p w:rsidR="00DA3A85" w:rsidRDefault="00952842">
          <w:pPr>
            <w:pStyle w:val="TOC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70682" w:history="1">
            <w:r w:rsidR="00DA3A85" w:rsidRPr="00965670">
              <w:rPr>
                <w:rStyle w:val="Hyperlink"/>
                <w:noProof/>
              </w:rPr>
              <w:t>1.</w:t>
            </w:r>
            <w:r w:rsidR="00DA3A85">
              <w:rPr>
                <w:rFonts w:asciiTheme="minorHAnsi" w:eastAsiaTheme="minorEastAsia" w:hAnsiTheme="minorHAnsi" w:cstheme="minorBidi"/>
                <w:noProof/>
                <w:sz w:val="22"/>
                <w:szCs w:val="22"/>
                <w:lang w:val="en-US" w:eastAsia="en-US"/>
              </w:rPr>
              <w:tab/>
            </w:r>
            <w:r w:rsidR="00DA3A85" w:rsidRPr="00965670">
              <w:rPr>
                <w:rStyle w:val="Hyperlink"/>
                <w:noProof/>
              </w:rPr>
              <w:t>Popis funkcionalnosti</w:t>
            </w:r>
            <w:r w:rsidR="00DA3A85">
              <w:rPr>
                <w:noProof/>
                <w:webHidden/>
              </w:rPr>
              <w:tab/>
            </w:r>
            <w:r w:rsidR="00DA3A85">
              <w:rPr>
                <w:noProof/>
                <w:webHidden/>
              </w:rPr>
              <w:fldChar w:fldCharType="begin"/>
            </w:r>
            <w:r w:rsidR="00DA3A85">
              <w:rPr>
                <w:noProof/>
                <w:webHidden/>
              </w:rPr>
              <w:instrText xml:space="preserve"> PAGEREF _Toc528770682 \h </w:instrText>
            </w:r>
            <w:r w:rsidR="00DA3A85">
              <w:rPr>
                <w:noProof/>
                <w:webHidden/>
              </w:rPr>
            </w:r>
            <w:r w:rsidR="00DA3A85">
              <w:rPr>
                <w:noProof/>
                <w:webHidden/>
              </w:rPr>
              <w:fldChar w:fldCharType="separate"/>
            </w:r>
            <w:r w:rsidR="00DA3A85">
              <w:rPr>
                <w:noProof/>
                <w:webHidden/>
              </w:rPr>
              <w:t>1</w:t>
            </w:r>
            <w:r w:rsidR="00DA3A85">
              <w:rPr>
                <w:noProof/>
                <w:webHidden/>
              </w:rPr>
              <w:fldChar w:fldCharType="end"/>
            </w:r>
          </w:hyperlink>
        </w:p>
        <w:p w:rsidR="00DA3A85" w:rsidRDefault="00B86740">
          <w:pPr>
            <w:pStyle w:val="TOC1"/>
            <w:rPr>
              <w:rFonts w:asciiTheme="minorHAnsi" w:eastAsiaTheme="minorEastAsia" w:hAnsiTheme="minorHAnsi" w:cstheme="minorBidi"/>
              <w:noProof/>
              <w:sz w:val="22"/>
              <w:szCs w:val="22"/>
              <w:lang w:val="en-US" w:eastAsia="en-US"/>
            </w:rPr>
          </w:pPr>
          <w:hyperlink w:anchor="_Toc528770683" w:history="1">
            <w:r w:rsidR="00DA3A85" w:rsidRPr="00965670">
              <w:rPr>
                <w:rStyle w:val="Hyperlink"/>
                <w:noProof/>
              </w:rPr>
              <w:t>2.</w:t>
            </w:r>
            <w:r w:rsidR="00DA3A85">
              <w:rPr>
                <w:rFonts w:asciiTheme="minorHAnsi" w:eastAsiaTheme="minorEastAsia" w:hAnsiTheme="minorHAnsi" w:cstheme="minorBidi"/>
                <w:noProof/>
                <w:sz w:val="22"/>
                <w:szCs w:val="22"/>
                <w:lang w:val="en-US" w:eastAsia="en-US"/>
              </w:rPr>
              <w:tab/>
            </w:r>
            <w:r w:rsidR="00DA3A85" w:rsidRPr="00965670">
              <w:rPr>
                <w:rStyle w:val="Hyperlink"/>
                <w:noProof/>
              </w:rPr>
              <w:t>Korišteni alati i tehnologija</w:t>
            </w:r>
            <w:r w:rsidR="00DA3A85">
              <w:rPr>
                <w:noProof/>
                <w:webHidden/>
              </w:rPr>
              <w:tab/>
            </w:r>
            <w:r w:rsidR="00DA3A85">
              <w:rPr>
                <w:noProof/>
                <w:webHidden/>
              </w:rPr>
              <w:fldChar w:fldCharType="begin"/>
            </w:r>
            <w:r w:rsidR="00DA3A85">
              <w:rPr>
                <w:noProof/>
                <w:webHidden/>
              </w:rPr>
              <w:instrText xml:space="preserve"> PAGEREF _Toc528770683 \h </w:instrText>
            </w:r>
            <w:r w:rsidR="00DA3A85">
              <w:rPr>
                <w:noProof/>
                <w:webHidden/>
              </w:rPr>
            </w:r>
            <w:r w:rsidR="00DA3A85">
              <w:rPr>
                <w:noProof/>
                <w:webHidden/>
              </w:rPr>
              <w:fldChar w:fldCharType="separate"/>
            </w:r>
            <w:r w:rsidR="00DA3A85">
              <w:rPr>
                <w:noProof/>
                <w:webHidden/>
              </w:rPr>
              <w:t>3</w:t>
            </w:r>
            <w:r w:rsidR="00DA3A85">
              <w:rPr>
                <w:noProof/>
                <w:webHidden/>
              </w:rPr>
              <w:fldChar w:fldCharType="end"/>
            </w:r>
          </w:hyperlink>
        </w:p>
        <w:p w:rsidR="00DA3A85" w:rsidRDefault="00B86740">
          <w:pPr>
            <w:pStyle w:val="TOC1"/>
            <w:rPr>
              <w:rFonts w:asciiTheme="minorHAnsi" w:eastAsiaTheme="minorEastAsia" w:hAnsiTheme="minorHAnsi" w:cstheme="minorBidi"/>
              <w:noProof/>
              <w:sz w:val="22"/>
              <w:szCs w:val="22"/>
              <w:lang w:val="en-US" w:eastAsia="en-US"/>
            </w:rPr>
          </w:pPr>
          <w:hyperlink w:anchor="_Toc528770684" w:history="1">
            <w:r w:rsidR="00DA3A85" w:rsidRPr="00965670">
              <w:rPr>
                <w:rStyle w:val="Hyperlink"/>
                <w:noProof/>
              </w:rPr>
              <w:t>3.</w:t>
            </w:r>
            <w:r w:rsidR="00DA3A85">
              <w:rPr>
                <w:rFonts w:asciiTheme="minorHAnsi" w:eastAsiaTheme="minorEastAsia" w:hAnsiTheme="minorHAnsi" w:cstheme="minorBidi"/>
                <w:noProof/>
                <w:sz w:val="22"/>
                <w:szCs w:val="22"/>
                <w:lang w:val="en-US" w:eastAsia="en-US"/>
              </w:rPr>
              <w:tab/>
            </w:r>
            <w:r w:rsidR="00DA3A85" w:rsidRPr="00965670">
              <w:rPr>
                <w:rStyle w:val="Hyperlink"/>
                <w:noProof/>
              </w:rPr>
              <w:t>Dizajn arhitekture</w:t>
            </w:r>
            <w:r w:rsidR="00DA3A85">
              <w:rPr>
                <w:noProof/>
                <w:webHidden/>
              </w:rPr>
              <w:tab/>
            </w:r>
            <w:r w:rsidR="00DA3A85">
              <w:rPr>
                <w:noProof/>
                <w:webHidden/>
              </w:rPr>
              <w:fldChar w:fldCharType="begin"/>
            </w:r>
            <w:r w:rsidR="00DA3A85">
              <w:rPr>
                <w:noProof/>
                <w:webHidden/>
              </w:rPr>
              <w:instrText xml:space="preserve"> PAGEREF _Toc528770684 \h </w:instrText>
            </w:r>
            <w:r w:rsidR="00DA3A85">
              <w:rPr>
                <w:noProof/>
                <w:webHidden/>
              </w:rPr>
            </w:r>
            <w:r w:rsidR="00DA3A85">
              <w:rPr>
                <w:noProof/>
                <w:webHidden/>
              </w:rPr>
              <w:fldChar w:fldCharType="separate"/>
            </w:r>
            <w:r w:rsidR="00DA3A85">
              <w:rPr>
                <w:noProof/>
                <w:webHidden/>
              </w:rPr>
              <w:t>3</w:t>
            </w:r>
            <w:r w:rsidR="00DA3A85">
              <w:rPr>
                <w:noProof/>
                <w:webHidden/>
              </w:rPr>
              <w:fldChar w:fldCharType="end"/>
            </w:r>
          </w:hyperlink>
        </w:p>
        <w:p w:rsidR="0015288B" w:rsidRDefault="00952842" w:rsidP="005E1994">
          <w:pPr>
            <w:sectPr w:rsidR="0015288B" w:rsidSect="0051084E">
              <w:footerReference w:type="default" r:id="rId10"/>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142A57" w:rsidP="00CE6AED">
      <w:pPr>
        <w:pStyle w:val="Heading1"/>
        <w:numPr>
          <w:ilvl w:val="0"/>
          <w:numId w:val="15"/>
        </w:numPr>
        <w:spacing w:before="0"/>
      </w:pPr>
      <w:bookmarkStart w:id="0" w:name="_Toc528770682"/>
      <w:r>
        <w:lastRenderedPageBreak/>
        <w:t>Popis funkcionalnosti</w:t>
      </w:r>
      <w:bookmarkEnd w:id="0"/>
    </w:p>
    <w:p w:rsidR="006470A0" w:rsidRDefault="006470A0" w:rsidP="006470A0"/>
    <w:p w:rsidR="00142A57" w:rsidRDefault="00142A57" w:rsidP="00142A57">
      <w:pPr>
        <w:spacing w:after="240" w:line="360" w:lineRule="auto"/>
        <w:jc w:val="both"/>
      </w:pPr>
      <w:r>
        <w:t>Ova aplikacija ima 5 funkcionalnosti koje omogućuju pravilan rad aplikacije.</w:t>
      </w:r>
    </w:p>
    <w:p w:rsidR="00142A57" w:rsidRDefault="00142A57" w:rsidP="00142A57">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142A57" w:rsidRDefault="00142A57" w:rsidP="00142A57">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142A57" w:rsidRDefault="00142A57" w:rsidP="00142A57">
      <w:pPr>
        <w:pStyle w:val="ListParagraph"/>
        <w:numPr>
          <w:ilvl w:val="0"/>
          <w:numId w:val="26"/>
        </w:numPr>
        <w:spacing w:line="360" w:lineRule="auto"/>
        <w:jc w:val="both"/>
      </w:pPr>
      <w:r>
        <w:t>Mogućnost podešavanja brzine kretanja – ova funkcionalnost omogućava korisniku aplikacije promjenu brzine kretanja robota.</w:t>
      </w:r>
    </w:p>
    <w:p w:rsidR="00142A57" w:rsidRDefault="00142A57" w:rsidP="00142A57">
      <w:pPr>
        <w:pStyle w:val="ListParagraph"/>
        <w:numPr>
          <w:ilvl w:val="0"/>
          <w:numId w:val="26"/>
        </w:numPr>
        <w:spacing w:line="360" w:lineRule="auto"/>
        <w:jc w:val="both"/>
      </w:pPr>
      <w:r>
        <w:t>Prepoznavanje prepreka putem senzora – kreiranjem ove funkcionalnosti robot će imati mogućnost prepoznavanja prepreka putem senzora.</w:t>
      </w:r>
    </w:p>
    <w:p w:rsidR="00142A57" w:rsidRPr="0064550F" w:rsidRDefault="00142A57" w:rsidP="00142A57">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142A57" w:rsidRDefault="00142A57" w:rsidP="00142A57">
      <w:pPr>
        <w:spacing w:line="360" w:lineRule="auto"/>
        <w:jc w:val="both"/>
      </w:pPr>
    </w:p>
    <w:p w:rsidR="00142A57" w:rsidRDefault="00142A57" w:rsidP="00142A57">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142A57" w:rsidRDefault="00142A57" w:rsidP="00142A57">
      <w:pPr>
        <w:spacing w:line="360" w:lineRule="auto"/>
        <w:ind w:firstLine="360"/>
        <w:jc w:val="both"/>
      </w:pPr>
    </w:p>
    <w:p w:rsidR="00142A57" w:rsidRDefault="00142A57" w:rsidP="00142A57">
      <w:pPr>
        <w:spacing w:line="360" w:lineRule="auto"/>
        <w:ind w:firstLine="360"/>
        <w:jc w:val="both"/>
      </w:pPr>
    </w:p>
    <w:p w:rsidR="00142A57" w:rsidRDefault="00142A57" w:rsidP="00142A57">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8F110E" w:rsidRDefault="008F110E" w:rsidP="00C81BBD">
      <w:pPr>
        <w:spacing w:line="360" w:lineRule="auto"/>
        <w:jc w:val="both"/>
      </w:pPr>
    </w:p>
    <w:p w:rsidR="0045294E" w:rsidRDefault="0045294E" w:rsidP="0045294E">
      <w:pPr>
        <w:keepNext/>
        <w:spacing w:line="360" w:lineRule="auto"/>
        <w:jc w:val="both"/>
      </w:pPr>
      <w:r>
        <w:rPr>
          <w:noProof/>
        </w:rPr>
        <w:lastRenderedPageBreak/>
        <w:drawing>
          <wp:inline distT="0" distB="0" distL="0" distR="0">
            <wp:extent cx="6042660" cy="523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6072490" cy="5257833"/>
                    </a:xfrm>
                    <a:prstGeom prst="rect">
                      <a:avLst/>
                    </a:prstGeom>
                  </pic:spPr>
                </pic:pic>
              </a:graphicData>
            </a:graphic>
          </wp:inline>
        </w:drawing>
      </w:r>
    </w:p>
    <w:p w:rsidR="008F110E" w:rsidRDefault="0045294E" w:rsidP="0045294E">
      <w:pPr>
        <w:pStyle w:val="Caption"/>
        <w:jc w:val="center"/>
      </w:pPr>
      <w:r>
        <w:t xml:space="preserve">Slika </w:t>
      </w:r>
      <w:fldSimple w:instr=" SEQ Slika \* ARABIC ">
        <w:r>
          <w:rPr>
            <w:noProof/>
          </w:rPr>
          <w:t>1</w:t>
        </w:r>
      </w:fldSimple>
      <w:r>
        <w:t>. Dijagram aktivnosti povezivanje s bluetoothom</w:t>
      </w:r>
    </w:p>
    <w:p w:rsidR="008F110E" w:rsidRDefault="008F110E" w:rsidP="00C81BBD">
      <w:pPr>
        <w:spacing w:line="360" w:lineRule="auto"/>
        <w:jc w:val="both"/>
      </w:pPr>
    </w:p>
    <w:p w:rsidR="008F110E" w:rsidRDefault="0045294E" w:rsidP="0045294E">
      <w:pPr>
        <w:spacing w:line="360" w:lineRule="auto"/>
        <w:ind w:firstLine="708"/>
        <w:jc w:val="both"/>
      </w:pPr>
      <w:r>
        <w:t xml:space="preserve">Ulaskom u aplikaciju mRanger korisniku su ponuđene dvije </w:t>
      </w:r>
      <w:r w:rsidR="00134BBC">
        <w:t>aktinosti</w:t>
      </w:r>
      <w:r>
        <w:t xml:space="preserve">. </w:t>
      </w:r>
      <w:r>
        <w:t xml:space="preserve">Jedna od </w:t>
      </w:r>
      <w:r w:rsidR="00134BBC">
        <w:t>aktivnosti</w:t>
      </w:r>
      <w:r>
        <w:t xml:space="preserve"> je Bluetooth ON/OFF odnosno uključiti ili isključiti bluetooth. Ovisno o stanju bluetooth-a, bluetooth će se uključiti odnosno isključiti. Druga </w:t>
      </w:r>
      <w:r w:rsidR="00134BBC">
        <w:t>aktivnost</w:t>
      </w:r>
      <w:r>
        <w:t xml:space="preserve">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bookmarkStart w:id="1" w:name="_GoBack"/>
      <w:bookmarkEnd w:id="1"/>
    </w:p>
    <w:p w:rsidR="0045294E" w:rsidRDefault="0045294E" w:rsidP="0045294E">
      <w:pPr>
        <w:keepNext/>
        <w:spacing w:line="360" w:lineRule="auto"/>
        <w:ind w:firstLine="708"/>
        <w:jc w:val="both"/>
      </w:pPr>
      <w:r>
        <w:rPr>
          <w:noProof/>
        </w:rPr>
        <w:lastRenderedPageBreak/>
        <w:drawing>
          <wp:inline distT="0" distB="0" distL="0" distR="0">
            <wp:extent cx="5760720" cy="3123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45294E" w:rsidRDefault="0045294E" w:rsidP="0045294E">
      <w:pPr>
        <w:pStyle w:val="Caption"/>
        <w:jc w:val="center"/>
      </w:pPr>
      <w:r>
        <w:t xml:space="preserve">Slika </w:t>
      </w:r>
      <w:fldSimple w:instr=" SEQ Slika \* ARABIC ">
        <w:r>
          <w:rPr>
            <w:noProof/>
          </w:rPr>
          <w:t>2</w:t>
        </w:r>
      </w:fldSimple>
      <w:r>
        <w:t>. Dijagram aktivnosti daljinsko upravljanje</w:t>
      </w:r>
    </w:p>
    <w:p w:rsidR="0045294E" w:rsidRPr="0045294E" w:rsidRDefault="00134BBC" w:rsidP="00134BBC">
      <w:pPr>
        <w:spacing w:line="360" w:lineRule="auto"/>
        <w:ind w:firstLine="708"/>
        <w:jc w:val="both"/>
      </w:pPr>
      <w:r>
        <w:t>Nakon uspješnog uparivanja aplikacije s Mbot:Rangerom korisniku se nudi mogučnost upravljanja Mbot:Rangerom. Ponuđene su mu četiri mogučnosti: kretanje unaprijed, kretanje unatrag, kretanje lijevo i kretanje desno. Ovisno o odabranoj akciji Mbot:Ranger će izvršiti zadanu naredbu.</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142A57" w:rsidP="00F83FD7">
      <w:pPr>
        <w:pStyle w:val="Heading1"/>
        <w:numPr>
          <w:ilvl w:val="0"/>
          <w:numId w:val="15"/>
        </w:numPr>
      </w:pPr>
      <w:bookmarkStart w:id="2" w:name="_Toc528770683"/>
      <w:r>
        <w:t>Korišteni alati i tehnologija</w:t>
      </w:r>
      <w:bookmarkEnd w:id="2"/>
    </w:p>
    <w:p w:rsidR="00142A57" w:rsidRPr="00476F99" w:rsidRDefault="00142A57" w:rsidP="00142A57"/>
    <w:tbl>
      <w:tblPr>
        <w:tblStyle w:val="TableGrid"/>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Resurs</w:t>
            </w:r>
          </w:p>
        </w:tc>
        <w:tc>
          <w:tcPr>
            <w:tcW w:w="4531" w:type="dxa"/>
          </w:tcPr>
          <w:p w:rsidR="00142A57" w:rsidRPr="008D6FEA" w:rsidRDefault="00142A57" w:rsidP="006F6923">
            <w:pPr>
              <w:pStyle w:val="Mjesto"/>
              <w:spacing w:after="120"/>
              <w:jc w:val="left"/>
            </w:pPr>
            <w:r w:rsidRPr="008D6FEA">
              <w:t>Količina</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Prijenosna računala</w:t>
            </w:r>
          </w:p>
        </w:tc>
        <w:tc>
          <w:tcPr>
            <w:tcW w:w="4531" w:type="dxa"/>
          </w:tcPr>
          <w:p w:rsidR="00142A57" w:rsidRPr="008D6FEA" w:rsidRDefault="00142A57" w:rsidP="006F6923">
            <w:pPr>
              <w:pStyle w:val="Mjesto"/>
              <w:spacing w:after="120"/>
              <w:jc w:val="left"/>
              <w:rPr>
                <w:b w:val="0"/>
              </w:rPr>
            </w:pPr>
            <w:r w:rsidRPr="008D6FEA">
              <w:rPr>
                <w:b w:val="0"/>
              </w:rPr>
              <w:t>5</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mBot Ranger</w:t>
            </w:r>
          </w:p>
        </w:tc>
        <w:tc>
          <w:tcPr>
            <w:tcW w:w="4531" w:type="dxa"/>
          </w:tcPr>
          <w:p w:rsidR="00142A57" w:rsidRPr="008D6FEA" w:rsidRDefault="00142A57" w:rsidP="006F6923">
            <w:pPr>
              <w:pStyle w:val="Mjesto"/>
              <w:spacing w:after="120"/>
              <w:jc w:val="left"/>
              <w:rPr>
                <w:b w:val="0"/>
              </w:rPr>
            </w:pPr>
            <w:r w:rsidRPr="008D6FEA">
              <w:rPr>
                <w:b w:val="0"/>
              </w:rPr>
              <w:t>1</w:t>
            </w:r>
          </w:p>
        </w:tc>
      </w:tr>
    </w:tbl>
    <w:p w:rsidR="00142A57" w:rsidRPr="008D6FEA" w:rsidRDefault="00142A57" w:rsidP="00142A57">
      <w:pPr>
        <w:pStyle w:val="Mjesto"/>
        <w:spacing w:after="120"/>
        <w:jc w:val="left"/>
        <w:rPr>
          <w:b w:val="0"/>
          <w:szCs w:val="22"/>
        </w:rPr>
      </w:pPr>
    </w:p>
    <w:tbl>
      <w:tblPr>
        <w:tblStyle w:val="TableGrid"/>
        <w:tblW w:w="0" w:type="auto"/>
        <w:tblLook w:val="04A0" w:firstRow="1" w:lastRow="0" w:firstColumn="1" w:lastColumn="0" w:noHBand="0" w:noVBand="1"/>
      </w:tblPr>
      <w:tblGrid>
        <w:gridCol w:w="4531"/>
        <w:gridCol w:w="4531"/>
      </w:tblGrid>
      <w:tr w:rsidR="00142A57" w:rsidRPr="008D6FEA" w:rsidTr="006F6923">
        <w:tc>
          <w:tcPr>
            <w:tcW w:w="4531" w:type="dxa"/>
          </w:tcPr>
          <w:p w:rsidR="00142A57" w:rsidRPr="008D6FEA" w:rsidRDefault="00142A57" w:rsidP="006F6923">
            <w:pPr>
              <w:pStyle w:val="Mjesto"/>
              <w:spacing w:after="120"/>
              <w:jc w:val="left"/>
            </w:pPr>
            <w:r w:rsidRPr="008D6FEA">
              <w:t>Tehnologija</w:t>
            </w:r>
          </w:p>
        </w:tc>
        <w:tc>
          <w:tcPr>
            <w:tcW w:w="4531" w:type="dxa"/>
          </w:tcPr>
          <w:p w:rsidR="00142A57" w:rsidRPr="008D6FEA" w:rsidRDefault="00142A57" w:rsidP="006F6923">
            <w:pPr>
              <w:pStyle w:val="Mjesto"/>
              <w:spacing w:after="120"/>
              <w:jc w:val="left"/>
            </w:pPr>
            <w:r w:rsidRPr="008D6FEA">
              <w:t>Alat</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Android IDE</w:t>
            </w:r>
          </w:p>
        </w:tc>
        <w:tc>
          <w:tcPr>
            <w:tcW w:w="4531" w:type="dxa"/>
          </w:tcPr>
          <w:p w:rsidR="00142A57" w:rsidRPr="008D6FEA" w:rsidRDefault="00142A57" w:rsidP="006F6923">
            <w:pPr>
              <w:pStyle w:val="Mjesto"/>
              <w:spacing w:after="120"/>
              <w:jc w:val="left"/>
              <w:rPr>
                <w:b w:val="0"/>
              </w:rPr>
            </w:pPr>
            <w:r w:rsidRPr="008D6FEA">
              <w:rPr>
                <w:b w:val="0"/>
              </w:rPr>
              <w:t>Android studio</w:t>
            </w:r>
          </w:p>
        </w:tc>
      </w:tr>
      <w:tr w:rsidR="00142A57" w:rsidRPr="008D6FEA" w:rsidTr="006F6923">
        <w:tc>
          <w:tcPr>
            <w:tcW w:w="4531" w:type="dxa"/>
          </w:tcPr>
          <w:p w:rsidR="00142A57" w:rsidRPr="008D6FEA" w:rsidRDefault="00142A57" w:rsidP="006F6923">
            <w:pPr>
              <w:pStyle w:val="Mjesto"/>
              <w:spacing w:after="120"/>
              <w:jc w:val="left"/>
              <w:rPr>
                <w:b w:val="0"/>
              </w:rPr>
            </w:pPr>
            <w:r w:rsidRPr="008D6FEA">
              <w:rPr>
                <w:b w:val="0"/>
              </w:rPr>
              <w:t>Arduino IDE</w:t>
            </w:r>
          </w:p>
        </w:tc>
        <w:tc>
          <w:tcPr>
            <w:tcW w:w="4531" w:type="dxa"/>
          </w:tcPr>
          <w:p w:rsidR="00142A57" w:rsidRPr="008D6FEA" w:rsidRDefault="00142A57" w:rsidP="006F6923">
            <w:pPr>
              <w:pStyle w:val="Mjesto"/>
              <w:spacing w:after="120"/>
              <w:jc w:val="left"/>
              <w:rPr>
                <w:b w:val="0"/>
              </w:rPr>
            </w:pPr>
            <w:r w:rsidRPr="008D6FEA">
              <w:rPr>
                <w:b w:val="0"/>
              </w:rPr>
              <w:t>Arduino IDE</w:t>
            </w:r>
            <w:r>
              <w:rPr>
                <w:b w:val="0"/>
              </w:rPr>
              <w:t>, mBlock</w:t>
            </w:r>
          </w:p>
        </w:tc>
      </w:tr>
    </w:tbl>
    <w:p w:rsidR="00142A57" w:rsidRDefault="00142A57" w:rsidP="00142A57">
      <w:pPr>
        <w:pStyle w:val="Mjesto"/>
        <w:spacing w:after="120"/>
        <w:jc w:val="left"/>
        <w:rPr>
          <w:sz w:val="36"/>
          <w:szCs w:val="22"/>
        </w:rPr>
      </w:pPr>
    </w:p>
    <w:p w:rsidR="004B7E1F" w:rsidRPr="00142A57" w:rsidRDefault="00142A57" w:rsidP="00142A57">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 i mBlock pomoću kojega se može pristupiti Arduino IDE za programiranje mBot Ranger robota. Android studio će se koristiti za izradu aplikacije koja će imati funkcionalnosti navedene u poglavlju ranije. Navedena aplikacija će se testirati na mBot Rangeru.</w:t>
      </w:r>
    </w:p>
    <w:p w:rsidR="00FF1610" w:rsidRDefault="00142A57" w:rsidP="00FF1610">
      <w:pPr>
        <w:pStyle w:val="Heading1"/>
        <w:numPr>
          <w:ilvl w:val="0"/>
          <w:numId w:val="15"/>
        </w:numPr>
      </w:pPr>
      <w:bookmarkStart w:id="3" w:name="_Toc528770684"/>
      <w:r>
        <w:t>Dizajn arhitekture</w:t>
      </w:r>
      <w:bookmarkEnd w:id="3"/>
    </w:p>
    <w:p w:rsidR="00142A57" w:rsidRDefault="00142A57" w:rsidP="00142A57">
      <w:pPr>
        <w:keepNext/>
      </w:pPr>
      <w:r>
        <w:rPr>
          <w:noProof/>
        </w:rPr>
        <w:drawing>
          <wp:inline distT="0" distB="0" distL="0" distR="0">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142A57" w:rsidRDefault="00142A57" w:rsidP="00142A57">
      <w:pPr>
        <w:pStyle w:val="Caption"/>
        <w:jc w:val="center"/>
      </w:pPr>
    </w:p>
    <w:p w:rsidR="00FF1610" w:rsidRDefault="00142A57" w:rsidP="00142A57">
      <w:pPr>
        <w:pStyle w:val="Caption"/>
        <w:jc w:val="center"/>
      </w:pPr>
      <w:r>
        <w:t xml:space="preserve">Slika </w:t>
      </w:r>
      <w:r w:rsidR="00D128B3">
        <w:rPr>
          <w:noProof/>
        </w:rPr>
        <w:fldChar w:fldCharType="begin"/>
      </w:r>
      <w:r w:rsidR="00D128B3">
        <w:rPr>
          <w:noProof/>
        </w:rPr>
        <w:instrText xml:space="preserve"> SEQ Slika \* ARABIC </w:instrText>
      </w:r>
      <w:r w:rsidR="00D128B3">
        <w:rPr>
          <w:noProof/>
        </w:rPr>
        <w:fldChar w:fldCharType="separate"/>
      </w:r>
      <w:r w:rsidR="0045294E">
        <w:rPr>
          <w:noProof/>
        </w:rPr>
        <w:t>3</w:t>
      </w:r>
      <w:r w:rsidR="00D128B3">
        <w:rPr>
          <w:noProof/>
        </w:rPr>
        <w:fldChar w:fldCharType="end"/>
      </w:r>
      <w:r>
        <w:t>. Dizajn arhitekture</w:t>
      </w:r>
    </w:p>
    <w:p w:rsidR="00BD3DF4" w:rsidRDefault="00BD3DF4" w:rsidP="00BD3DF4">
      <w:pPr>
        <w:spacing w:line="360" w:lineRule="auto"/>
        <w:jc w:val="both"/>
      </w:pPr>
    </w:p>
    <w:p w:rsidR="002D2C92" w:rsidRPr="004E1249" w:rsidRDefault="00142A57" w:rsidP="00142A57">
      <w:pPr>
        <w:spacing w:line="360" w:lineRule="auto"/>
        <w:ind w:firstLine="708"/>
        <w:jc w:val="both"/>
      </w:pPr>
      <w:r>
        <w:lastRenderedPageBreak/>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w:t>
      </w:r>
    </w:p>
    <w:sectPr w:rsidR="002D2C92" w:rsidRPr="004E1249" w:rsidSect="00E424D6">
      <w:headerReference w:type="default" r:id="rId14"/>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740" w:rsidRDefault="00B86740" w:rsidP="0015288B">
      <w:r>
        <w:separator/>
      </w:r>
    </w:p>
  </w:endnote>
  <w:endnote w:type="continuationSeparator" w:id="0">
    <w:p w:rsidR="00B86740" w:rsidRDefault="00B8674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Footer"/>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Footer"/>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740" w:rsidRDefault="00B86740" w:rsidP="0015288B">
      <w:r>
        <w:separator/>
      </w:r>
    </w:p>
  </w:footnote>
  <w:footnote w:type="continuationSeparator" w:id="0">
    <w:p w:rsidR="00B86740" w:rsidRDefault="00B86740"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BE29"/>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ADD8AA-52E1-4F1C-9AC4-C4400487F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8</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405</cp:revision>
  <cp:lastPrinted>2017-01-30T18:52:00Z</cp:lastPrinted>
  <dcterms:created xsi:type="dcterms:W3CDTF">2018-04-06T19:16:00Z</dcterms:created>
  <dcterms:modified xsi:type="dcterms:W3CDTF">2018-11-19T16:32:00Z</dcterms:modified>
</cp:coreProperties>
</file>