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Tema: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Manual de Funciones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Instructor: 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Andrés Moreno Collazos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Estudiante: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Jhampier Santos Ortiz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Neiva-Huila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3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color w:val="00b05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b050"/>
          <w:sz w:val="40"/>
          <w:szCs w:val="40"/>
          <w:rtl w:val="0"/>
        </w:rPr>
        <w:t xml:space="preserve">Ejercicios de JS normales</w:t>
      </w:r>
    </w:p>
    <w:p w:rsidR="00000000" w:rsidDel="00000000" w:rsidP="00000000" w:rsidRDefault="00000000" w:rsidRPr="00000000" w14:paraId="00000017">
      <w:pPr>
        <w:jc w:val="center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55"/>
        </w:tabs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saludo(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psaludo)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Imprimir “Hola Mundo” dentro de una variable.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saludar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saludar (string)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2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saludo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psaludo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saludar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psaludo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saludar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shd w:fill="111418" w:val="clear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color w:val="ed7d3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saludoExp(psaludo)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Imprimir “Hola Mundo” dentro de una variable.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saludar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saludar (string)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3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saludoExp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psaludo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//expresion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saludar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psaludo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saludar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b05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b05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28"/>
          <w:szCs w:val="28"/>
        </w:rPr>
        <w:drawing>
          <wp:inline distB="0" distT="0" distL="0" distR="0">
            <wp:extent cx="5612130" cy="791845"/>
            <wp:effectExtent b="0" l="0" r="0" t="0"/>
            <wp:docPr id="20137586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110"/>
        <w:gridCol w:w="3163"/>
        <w:tblGridChange w:id="0">
          <w:tblGrid>
            <w:gridCol w:w="1555"/>
            <w:gridCol w:w="4110"/>
            <w:gridCol w:w="316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suma(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Imprimir la suma de dos números.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Numero1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numero2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sumar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Numero1(int)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numero2(int)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sumar(int)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5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sumarExp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Imprimir la suma de dos números.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sumar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Numero1(int)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numero2(int)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sumar(int)</w:t>
            </w:r>
          </w:p>
        </w:tc>
      </w:tr>
      <w:tr>
        <w:trPr>
          <w:cantSplit w:val="0"/>
          <w:trHeight w:val="23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7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//expresion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 de ambos:</w:t>
      </w:r>
      <w:r w:rsidDel="00000000" w:rsidR="00000000" w:rsidRPr="00000000">
        <w:rPr>
          <w:rFonts w:ascii="Consolas" w:cs="Consolas" w:eastAsia="Consolas" w:hAnsi="Consolas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96833" cy="447420"/>
            <wp:effectExtent b="0" l="0" r="0" t="0"/>
            <wp:docPr id="20137586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833" cy="44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9"/>
        <w:gridCol w:w="4484"/>
        <w:gridCol w:w="2675"/>
        <w:tblGridChange w:id="0">
          <w:tblGrid>
            <w:gridCol w:w="1669"/>
            <w:gridCol w:w="4484"/>
            <w:gridCol w:w="26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operacion(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poperador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), multiplicacion(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pnumero2),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division(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pnumero2),</w:t>
            </w:r>
          </w:p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resta(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pnumero2)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imprimir la resta, la multiplicacion y la division de dos numeros.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operador numero1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numero2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restar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multiplicar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dividor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operacionResult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operador (string)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numero1(int)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numero2(int)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restar(int)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multiplicar(int)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dividor(float)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operacionResult(Alfanumerico)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resta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 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restar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restar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–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restar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multiplicacion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division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dividor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dividor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dividor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operacion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"resta"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operacionResult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resta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"multiplicacion"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operacionResult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multiplicacion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"division"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operacionResult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division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operacionResult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0B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operacionResult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9"/>
        <w:gridCol w:w="2824"/>
        <w:gridCol w:w="4335"/>
        <w:tblGridChange w:id="0">
          <w:tblGrid>
            <w:gridCol w:w="1669"/>
            <w:gridCol w:w="2824"/>
            <w:gridCol w:w="433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operacionExp, restaExp, multiplicacionExp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divisionExp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imprimir la resta, la multiplicacion y la division de dos numeros.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operador numero1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numero2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restar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multiplicar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dividor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operacionResult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operador (string)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pnumero1(int)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pnumero2(int)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restar(int)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multiplicar(int)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dividor(float)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operacionResult(Alfanumerico)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restaExp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 expresion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restar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restar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pnumeroUno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restar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multiplicacionExp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D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divisionExp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E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dividor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dividor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dividor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operacionExp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pnumeroUno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E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"resta"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operacionResult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restaExp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"multiplicacion"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operacionResult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multiplicacionExp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"division"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operacionResult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divisionExp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operacionResult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}</w:t>
            </w:r>
          </w:p>
          <w:p w:rsidR="00000000" w:rsidDel="00000000" w:rsidP="00000000" w:rsidRDefault="00000000" w:rsidRPr="00000000" w14:paraId="000000F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operacionResult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29955" cy="1581371"/>
            <wp:effectExtent b="0" l="0" r="0" t="0"/>
            <wp:docPr id="201375867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8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porcentaje(p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Imprimir el porcentaje de un número.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Porcen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porcen(float)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num1(int)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1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porcentaje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porcentajeExp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Imprimir el porcentaje de un número.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porcen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porcen (float)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num1 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2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porcentajeExp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//expresion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0" distT="0" distL="0" distR="0">
            <wp:extent cx="5612130" cy="788670"/>
            <wp:effectExtent b="0" l="0" r="0" t="0"/>
            <wp:docPr id="201375867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sz w:val="28"/>
          <w:szCs w:val="28"/>
          <w:rtl w:val="0"/>
        </w:rPr>
        <w:t xml:space="preserve">5. 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promedio(p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not1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not2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not3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Imprimir el promedio de 3 notas.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not1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not2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not3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prom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not1(int)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not2(int)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not3(int)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prom(float)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4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promedio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 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promediosExp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Imprimir el promedio de 3 notas.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not1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not2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not3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prom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not1(int)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not2(int)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not3(int)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prom(float)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7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promedioExp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 expresion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/>
        <w:drawing>
          <wp:inline distB="0" distT="0" distL="0" distR="0">
            <wp:extent cx="5612130" cy="826135"/>
            <wp:effectExtent b="0" l="0" r="0" t="0"/>
            <wp:docPr id="20137586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</w:t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sumar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(pnota,pporcenNota)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El porcentaje de 3 notas, la nota 1 =30%, la nota2=30% y la nota3 =40%.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Sumar el resultado de los porcentajes de las notas.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nota1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nota2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nota3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sum(float) 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nota1(int)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nota2(int)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nota3(int)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A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pporcenNota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A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pporcenNota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0.4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sumarExp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 El porcentaje de 3 notas, la nota 1 =30%, la nota2=30% y la nota3 =40%.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 Sumar el resultado de los porcentajes de las notas.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porcenNota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sum2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nota4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nota5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nota6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porcenNota(float)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sum2float)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nota4(int)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nota5(int)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nota6(int)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1D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sumarExp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pporcenNota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D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pporcenNota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nota4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nota6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0.4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E">
            <w:pPr>
              <w:shd w:fill="23262e" w:val="clear"/>
              <w:rPr>
                <w:rFonts w:ascii="Consolas" w:cs="Consolas" w:eastAsia="Consolas" w:hAnsi="Consolas"/>
                <w:color w:val="00e8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nota4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nota5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nota6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46912" cy="2217613"/>
            <wp:effectExtent b="0" l="0" r="0" t="0"/>
            <wp:docPr id="201375867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912" cy="221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</w:p>
    <w:tbl>
      <w:tblPr>
        <w:tblStyle w:val="Table1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áreas(operador,pbase,paltura,plad)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realizar un diagrama de flujo que imprima las áreas de las figuras geométricas.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Teniendo en cuanta: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Cuadrado = lado x lado.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Rectángulo= base x altura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Triangulo = (base x altura) /2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lad 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areas(Alfanumerica)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operador(Alfanumerica)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base(int)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altura(int)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lad(int)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areas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pbase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paltura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 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"rectangulo"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0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pbase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paltura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"triangulo"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0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pbase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paltura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20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"cuadrado"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0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plad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4"/>
        <w:gridCol w:w="2784"/>
        <w:gridCol w:w="3910"/>
        <w:tblGridChange w:id="0">
          <w:tblGrid>
            <w:gridCol w:w="2134"/>
            <w:gridCol w:w="2784"/>
            <w:gridCol w:w="39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reasExp(operador,pbase,paltura,plad)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realizar un diagrama de flujo que imprima las áreas de las figuras geométricas.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Teniendo en cuanta: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Cuadrado = lado x lado.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Rectángulo= base x altura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Triangulo = (base x altura) /2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lad 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areas(Alfanumerica)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operador(Alfanumerica)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base(int)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altura(int)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lad(int)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areasExp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pbase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paltura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 expresion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"rectangulo"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2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pbase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paltura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"triangulo"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2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pbase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paltura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22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operador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"cuadrado"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2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plad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rPr>
          <w:rFonts w:ascii="Calibri" w:cs="Calibri" w:eastAsia="Calibri" w:hAnsi="Calibri"/>
          <w:color w:val="00b050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 de ambos: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1838960"/>
            <wp:effectExtent b="0" l="0" r="0" t="0"/>
            <wp:docPr id="20137586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</w:t>
      </w: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576"/>
        <w:gridCol w:w="4414"/>
        <w:tblGridChange w:id="0">
          <w:tblGrid>
            <w:gridCol w:w="1838"/>
            <w:gridCol w:w="2576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pagPerson(valorDia,diasTrabajados)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diagrama de flujo que imprima el pago total de una persona, sabiendo que el sueldo es igual a los días por el valor de los días, imprimir salud, pensión, y arl sabiendo que la suma de la salud, pensión y arl se descuentan del sueldo de la persona.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sueldo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pensión</w:t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pagTotal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arl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salud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pensión(int)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descuento(int)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pagTotal(int)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sueldo(int)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arl(int)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salud(int)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pagPerson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 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pension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valorDia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diasTrabajados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salud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pension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0.052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salud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pension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pagoTotal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"El sueldo de la persona es: 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"EL descuento de salud es :"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salud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"EL descuento de pension es :"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pension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"EL descuento de arl es :"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arl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"EL total de descuento es:"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6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pagPersonexp(valorDia,diasTrabajados)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diagrama de flujo que imprima el pago total de una persona, sabiendo que el sueldo es igual a los días por el valor de los días, imprimir salud, pensión, y arl sabiendo que la suma de la salud, pensión y arl se descuentan del sueldo de la persona.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sueldo</w:t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arl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salud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pensión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pagTotal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sueldo(int)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arl(int)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salud(int)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pensión(int)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descuento(int)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pagTotal(int)</w:t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7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pagPersonexp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 expresion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pension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valorDia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diasTrabajados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salud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pension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0.052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salud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pension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pagoTotal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"El sueldo de la persona es: 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sueldo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"EL descuento de salud es :"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salud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"EL descuento de pension es :"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pension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"EL descuento de arl es :"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arl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"EL total de descuento es:"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9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rPr>
          <w:rFonts w:ascii="Consolas" w:cs="Consolas" w:eastAsia="Consolas" w:hAnsi="Consolas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/>
        <w:drawing>
          <wp:inline distB="0" distT="0" distL="0" distR="0">
            <wp:extent cx="5273497" cy="1996613"/>
            <wp:effectExtent b="0" l="0" r="0" t="0"/>
            <wp:docPr id="201375868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9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center"/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center"/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center"/>
        <w:rPr>
          <w:rFonts w:ascii="Calibri" w:cs="Calibri" w:eastAsia="Calibri" w:hAnsi="Calibri"/>
          <w:color w:val="00b05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b050"/>
          <w:sz w:val="40"/>
          <w:szCs w:val="40"/>
          <w:rtl w:val="0"/>
        </w:rPr>
        <w:t xml:space="preserve">Ejercicios en JS de condicionales</w:t>
      </w:r>
    </w:p>
    <w:p w:rsidR="00000000" w:rsidDel="00000000" w:rsidP="00000000" w:rsidRDefault="00000000" w:rsidRPr="00000000" w14:paraId="0000029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</w:t>
      </w:r>
    </w:p>
    <w:tbl>
      <w:tblPr>
        <w:tblStyle w:val="Table1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verificarEdad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(pedad)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Imprimir si es mayor o menor de 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edad(int)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A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verificarEdad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verificarEdadior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"La persona es mayor de edad."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"La persona es menor de edad."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verificarEdadior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)}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verificarEdadexp(pedad)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Imprimir si es mayor o menor de 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edad(int)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C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verificarEdadexp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verificarEdadior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"La persona es mayor de edad."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"La persona es menor de edad."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verificarEdadior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)}</w:t>
            </w:r>
          </w:p>
        </w:tc>
      </w:tr>
    </w:tbl>
    <w:p w:rsidR="00000000" w:rsidDel="00000000" w:rsidP="00000000" w:rsidRDefault="00000000" w:rsidRPr="00000000" w14:paraId="000002CC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2C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750094" cy="672223"/>
            <wp:effectExtent b="0" l="0" r="0" t="0"/>
            <wp:docPr id="20137586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094" cy="67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edades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anioAct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Calcular la edad de una persona, imprimirla edad y si es mayor o menor de 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edad(int)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panioAct(int)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panioNac(int)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D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edades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panioNac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panioAct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){;</w:t>
            </w:r>
          </w:p>
          <w:p w:rsidR="00000000" w:rsidDel="00000000" w:rsidP="00000000" w:rsidRDefault="00000000" w:rsidRPr="00000000" w14:paraId="000002D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panioAct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panioNac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E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mayor de edad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menor de edad 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}</w:t>
            </w:r>
          </w:p>
        </w:tc>
      </w:tr>
    </w:tbl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edadesExp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anioAct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Calcular la edad de una persona, imprimirla edad y si es mayor o menor de edad.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edad(int)</w:t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panioAct(int)</w:t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panioNac(int)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2F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edadesExp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panioNac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panioAct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){;</w:t>
            </w:r>
          </w:p>
          <w:p w:rsidR="00000000" w:rsidDel="00000000" w:rsidP="00000000" w:rsidRDefault="00000000" w:rsidRPr="00000000" w14:paraId="000002F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panioAct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panioNac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2F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mayor de edad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menor de edad 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F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}</w:t>
            </w:r>
          </w:p>
        </w:tc>
      </w:tr>
    </w:tbl>
    <w:p w:rsidR="00000000" w:rsidDel="00000000" w:rsidP="00000000" w:rsidRDefault="00000000" w:rsidRPr="00000000" w14:paraId="000002F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30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900078" cy="695196"/>
            <wp:effectExtent b="0" l="0" r="0" t="0"/>
            <wp:docPr id="201375868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078" cy="695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rtl w:val="0"/>
        </w:rPr>
      </w:r>
    </w:p>
    <w:tbl>
      <w:tblPr>
        <w:tblStyle w:val="Table2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numeros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(pnum1,pnum2)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Imprimir el número mayor, el menor o si son iguales los 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num2(Int)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num1(Int)</w:t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numer(string)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31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numeros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1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1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"Son iguales"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1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"Numero 1 es mayor"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"Numero 2 es mayor"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31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numerosExp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(pnum1,pnum2)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Imprimir el número mayor, el menor o si son iguales los 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Num2(Int)</w:t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num1(Int)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numer(string)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3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numerosExp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3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3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"Son iguales"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3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"Numero 1 es mayor"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"Numero 2 es mayor"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33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4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34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836930"/>
            <wp:effectExtent b="0" l="0" r="0" t="0"/>
            <wp:docPr id="201375868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</w:t>
      </w:r>
      <w:r w:rsidDel="00000000" w:rsidR="00000000" w:rsidRPr="00000000">
        <w:rPr>
          <w:rtl w:val="0"/>
        </w:rPr>
      </w:r>
    </w:p>
    <w:tbl>
      <w:tblPr>
        <w:tblStyle w:val="Table2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543"/>
        <w:gridCol w:w="3730"/>
        <w:tblGridChange w:id="0">
          <w:tblGrid>
            <w:gridCol w:w="1555"/>
            <w:gridCol w:w="3543"/>
            <w:gridCol w:w="373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5">
            <w:pPr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area1(pladCuad1,pladCuad2,pladCuad3)</w:t>
            </w:r>
          </w:p>
          <w:p w:rsidR="00000000" w:rsidDel="00000000" w:rsidP="00000000" w:rsidRDefault="00000000" w:rsidRPr="00000000" w14:paraId="00000356">
            <w:pPr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Calcular el área de 3 cuadrado e imprimir si las áreas son iguales o mayor.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pladCuad1</w:t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pladCuad2 </w:t>
            </w:r>
          </w:p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pladCuad3</w:t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cuad1</w:t>
            </w:r>
          </w:p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cuad2</w:t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cuad3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pladCuad1(int)</w:t>
            </w:r>
          </w:p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pladCuad2 (int)</w:t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pladCuad3(int)</w:t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cuad1(int)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cuad2(int)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cuad3(int)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6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area1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7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"Las areas de los cuadrados son iguales"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7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area del cuadrado 1 es mayor"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7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area del cuadrado 2 es mayor"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area del cuadrado 3 es mayor"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0"/>
        <w:gridCol w:w="2775"/>
        <w:gridCol w:w="3753"/>
        <w:tblGridChange w:id="0">
          <w:tblGrid>
            <w:gridCol w:w="2300"/>
            <w:gridCol w:w="2775"/>
            <w:gridCol w:w="375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area2Exp(pladCuad1,pladCuad2,pladCuad3)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Calcular el área de 3 cuadrado e imprimir si las áreas son iguales o mayor.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pladCuad1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pladCuad2 </w:t>
            </w:r>
          </w:p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pladCuad3</w:t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cuad1</w:t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cuad2</w:t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cuad3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pladCuad1(int)</w:t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pladCuad2 (int)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pladCuad3(int)</w:t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cuad1(int)</w:t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cuad2(int)</w:t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cuad3(int)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9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area2Exp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//expresion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A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pladCuad3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A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"Las areas de los cuadrados son iguales"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A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area del cuadrado 1 es mayor"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cuad3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cuad1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3B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area del cuadrado 2 es mayor"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area del cuadrado 3 es mayor"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B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3B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864235"/>
            <wp:effectExtent b="0" l="0" r="0" t="0"/>
            <wp:docPr id="201375868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B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</w:t>
      </w:r>
      <w:r w:rsidDel="00000000" w:rsidR="00000000" w:rsidRPr="00000000">
        <w:rPr>
          <w:rtl w:val="0"/>
        </w:rPr>
      </w:r>
    </w:p>
    <w:tbl>
      <w:tblPr>
        <w:tblStyle w:val="Table2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1">
            <w:pPr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edades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3D2">
            <w:pPr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anios(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), anios2(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3D3">
            <w:pPr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anios3(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un diagrama de flujo que calcule la edad de 3 personas e imprimir si cada persona es mayor de edad, calcular e imprimir el mismo diagrama de promedio de las 3 edades y si el promedio de edades si es mayor de 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aninac1</w:t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aninac2</w:t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aninac3</w:t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edad1</w:t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edad2</w:t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edad3</w:t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eda1</w:t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eda2</w:t>
            </w:r>
          </w:p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eda3</w:t>
            </w:r>
          </w:p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prom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Aninac2(int)</w:t>
            </w:r>
          </w:p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Aninac3(int)</w:t>
            </w:r>
          </w:p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Aninac4(int)</w:t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edad2(int)</w:t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edad3(int)</w:t>
            </w:r>
          </w:p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edad4(int)</w:t>
            </w:r>
          </w:p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eda2(string)</w:t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eda3(string)</w:t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eda4(string)</w:t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promedio(int)</w:t>
            </w:r>
          </w:p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prom(string)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F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edades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promedio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F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promedio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promedio cumple con la mayoria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promedio no comple con la mayoria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F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anios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mayor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menor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0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anios2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0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eda2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mayor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menor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1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anios3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edad3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eda3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mayor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menor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1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1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1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5">
            <w:pPr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edadesExp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6">
            <w:pPr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anios4, anios5, anios6</w:t>
            </w:r>
          </w:p>
        </w:tc>
        <w:tc>
          <w:tcPr/>
          <w:p w:rsidR="00000000" w:rsidDel="00000000" w:rsidP="00000000" w:rsidRDefault="00000000" w:rsidRPr="00000000" w14:paraId="000004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un diagrama de flujo que calcule la edad de 3 personas e imprimir si cada persona es mayor de edad, calcular e imprimir el mismo diagrama de promedio de las 3 edades y si el promedio de edades si es mayor de edad.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aninac1</w:t>
            </w:r>
          </w:p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aninac2</w:t>
            </w:r>
          </w:p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aninac3</w:t>
            </w:r>
          </w:p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edad1</w:t>
            </w:r>
          </w:p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edad2</w:t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edad3</w:t>
            </w:r>
          </w:p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eda1</w:t>
            </w:r>
          </w:p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eda2</w:t>
            </w:r>
          </w:p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eda3</w:t>
            </w:r>
          </w:p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prom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aninac4(int) </w:t>
            </w:r>
          </w:p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aninac5(int)</w:t>
            </w:r>
          </w:p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aninac6(int)</w:t>
            </w:r>
          </w:p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edad4(int)</w:t>
            </w:r>
          </w:p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edad5(int)</w:t>
            </w:r>
          </w:p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edad6(int)</w:t>
            </w:r>
          </w:p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eda4(string)</w:t>
            </w:r>
          </w:p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eda5(string)</w:t>
            </w:r>
          </w:p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eda6(string)</w:t>
            </w:r>
          </w:p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promedio(int)</w:t>
            </w:r>
          </w:p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prom(string)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4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edadesExp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aninac3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promedio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anios6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anionac3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4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promedio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promedio cumple con la mayoria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4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"El promedio no comple con la mayoria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prom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edad4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eda4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mayor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menor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5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edad4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5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anios5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aninac5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edad5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edad5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eda5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mayor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eda5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menor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eda5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6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anios6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anionac6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aninac6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anionac6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edad6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aninac6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eda6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edad6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eda6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mayor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eda6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menor de edad"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eda6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7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edad6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A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47C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2474595"/>
            <wp:effectExtent b="0" l="0" r="0" t="0"/>
            <wp:docPr id="201375868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</w:p>
    <w:tbl>
      <w:tblPr>
        <w:tblStyle w:val="Table2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9"/>
        <w:gridCol w:w="3804"/>
        <w:gridCol w:w="3405"/>
        <w:tblGridChange w:id="0">
          <w:tblGrid>
            <w:gridCol w:w="1619"/>
            <w:gridCol w:w="3804"/>
            <w:gridCol w:w="340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salarioExp(pDiasTrabajados,pValorDia)  subTransExp(pDiasTrabajados,pValorDia) saludExp(pDiasTrabajados,pValorDia)</w:t>
            </w:r>
          </w:p>
          <w:p w:rsidR="00000000" w:rsidDel="00000000" w:rsidP="00000000" w:rsidRDefault="00000000" w:rsidRPr="00000000" w14:paraId="0000048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retencionExp(pDiasTrabajados,pValorDia)</w:t>
            </w:r>
          </w:p>
          <w:p w:rsidR="00000000" w:rsidDel="00000000" w:rsidP="00000000" w:rsidRDefault="00000000" w:rsidRPr="00000000" w14:paraId="0000048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deducionesExp(pDiasTrabajados,pValorDia)</w:t>
            </w:r>
          </w:p>
          <w:p w:rsidR="00000000" w:rsidDel="00000000" w:rsidP="00000000" w:rsidRDefault="00000000" w:rsidRPr="00000000" w14:paraId="0000048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pagoFinalExp(pDiasTrabajados,pValorDia)</w:t>
            </w:r>
          </w:p>
          <w:p w:rsidR="00000000" w:rsidDel="00000000" w:rsidP="00000000" w:rsidRDefault="00000000" w:rsidRPr="00000000" w14:paraId="0000048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pensionExp(pDiasTrabajados,pValorDia)</w:t>
            </w:r>
          </w:p>
          <w:p w:rsidR="00000000" w:rsidDel="00000000" w:rsidP="00000000" w:rsidRDefault="00000000" w:rsidRPr="00000000" w14:paraId="000004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arlExp(pDiasTrabajados,pValorDia)</w:t>
            </w:r>
          </w:p>
          <w:p w:rsidR="00000000" w:rsidDel="00000000" w:rsidP="00000000" w:rsidRDefault="00000000" w:rsidRPr="00000000" w14:paraId="000004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Calcule el pago total del sueldo de una persona donde calcular e imprima lo siguiente:</w:t>
            </w:r>
          </w:p>
          <w:p w:rsidR="00000000" w:rsidDel="00000000" w:rsidP="00000000" w:rsidRDefault="00000000" w:rsidRPr="00000000" w14:paraId="000004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salario de la persona.</w:t>
            </w:r>
          </w:p>
          <w:p w:rsidR="00000000" w:rsidDel="00000000" w:rsidP="00000000" w:rsidRDefault="00000000" w:rsidRPr="00000000" w14:paraId="000004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si la persona gana más de dos salarios mínimos se suma a su sueldo, el subsidio de transporte de lo contrario sumara.</w:t>
            </w:r>
          </w:p>
          <w:p w:rsidR="00000000" w:rsidDel="00000000" w:rsidP="00000000" w:rsidRDefault="00000000" w:rsidRPr="00000000" w14:paraId="000004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Calcular la salud, pensión y arl sabiendo que:</w:t>
            </w:r>
          </w:p>
          <w:p w:rsidR="00000000" w:rsidDel="00000000" w:rsidP="00000000" w:rsidRDefault="00000000" w:rsidRPr="00000000" w14:paraId="000004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salud = salario x 0,12</w:t>
            </w:r>
          </w:p>
          <w:p w:rsidR="00000000" w:rsidDel="00000000" w:rsidP="00000000" w:rsidRDefault="00000000" w:rsidRPr="00000000" w14:paraId="000004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pensión= salario x 0,16</w:t>
            </w:r>
          </w:p>
          <w:p w:rsidR="00000000" w:rsidDel="00000000" w:rsidP="00000000" w:rsidRDefault="00000000" w:rsidRPr="00000000" w14:paraId="000004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arl = salario x 0,052</w:t>
            </w:r>
          </w:p>
          <w:p w:rsidR="00000000" w:rsidDel="00000000" w:rsidP="00000000" w:rsidRDefault="00000000" w:rsidRPr="00000000" w14:paraId="000004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Si la persona gana mas de 4 salarios mínimos debe hacer una retención del 0,04 de un salario.</w:t>
            </w:r>
          </w:p>
          <w:p w:rsidR="00000000" w:rsidDel="00000000" w:rsidP="00000000" w:rsidRDefault="00000000" w:rsidRPr="00000000" w14:paraId="000004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e. sumar los deducibles que son salud, pensión y arl, y restar el deducible al salario de la persona.</w:t>
            </w:r>
          </w:p>
          <w:p w:rsidR="00000000" w:rsidDel="00000000" w:rsidP="00000000" w:rsidRDefault="00000000" w:rsidRPr="00000000" w14:paraId="000004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 calcular e imprimir el total de pagar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diasTrabajados</w:t>
            </w:r>
          </w:p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valorDia</w:t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salarioMininmo</w:t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pagSalud</w:t>
            </w:r>
          </w:p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pagoPension</w:t>
            </w:r>
          </w:p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pagArl</w:t>
            </w:r>
          </w:p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pagoDeducibl</w:t>
            </w:r>
          </w:p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pagoFinal</w:t>
            </w:r>
          </w:p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salarioTrans</w:t>
            </w:r>
          </w:p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subTransporte</w:t>
            </w:r>
          </w:p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diasTrabajados(int)</w:t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valorDia(int)</w:t>
            </w:r>
          </w:p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salarioPersona(int)</w:t>
            </w:r>
          </w:p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pagSalud(float)</w:t>
            </w:r>
          </w:p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pagoPension(float)</w:t>
            </w:r>
          </w:p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pagArl(float)</w:t>
            </w:r>
          </w:p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pagoDeducible(int)</w:t>
            </w:r>
          </w:p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pagFina(int)</w:t>
            </w:r>
          </w:p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salarioMininmo(int)</w:t>
            </w:r>
          </w:p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salarioTrans(int)</w:t>
            </w:r>
          </w:p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subTransporte(int)</w:t>
            </w:r>
          </w:p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B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4B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salarioPersona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salarioPersona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salarioPersona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subTransExp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4B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1600000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salarioTrans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salarioTrans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4C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162000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4C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C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   </w:t>
            </w:r>
          </w:p>
          <w:p w:rsidR="00000000" w:rsidDel="00000000" w:rsidP="00000000" w:rsidRDefault="00000000" w:rsidRPr="00000000" w14:paraId="000004C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C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saludExp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C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C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pensionExp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C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pagoPension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pagoPension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pagoPension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C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arlExp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D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0.052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D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retencionExp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D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1600000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4D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4D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D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E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E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deducionesExp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E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saludExp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pensionExp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arlExp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retencionExp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E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E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pagoFinalExp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4E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deducionesExp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E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9"/>
        <w:gridCol w:w="2852"/>
        <w:gridCol w:w="4357"/>
        <w:tblGridChange w:id="0">
          <w:tblGrid>
            <w:gridCol w:w="1619"/>
            <w:gridCol w:w="2852"/>
            <w:gridCol w:w="435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salarioExp(pDiasTrabajados,pValorDia)  subTransExp(pDiasTrabajados,pValorDia) saludExp(pDiasTrabajados,pValorDia)</w:t>
            </w:r>
          </w:p>
          <w:p w:rsidR="00000000" w:rsidDel="00000000" w:rsidP="00000000" w:rsidRDefault="00000000" w:rsidRPr="00000000" w14:paraId="000004F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pensionExp(pDiasTrabajados,pValorDia)</w:t>
            </w:r>
          </w:p>
          <w:p w:rsidR="00000000" w:rsidDel="00000000" w:rsidP="00000000" w:rsidRDefault="00000000" w:rsidRPr="00000000" w14:paraId="000004F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arlExp(pDiasTrabajados,pValorDia)</w:t>
            </w:r>
          </w:p>
          <w:p w:rsidR="00000000" w:rsidDel="00000000" w:rsidP="00000000" w:rsidRDefault="00000000" w:rsidRPr="00000000" w14:paraId="000004F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retencionExp(pDiasTrabajados,pValorDia)</w:t>
            </w:r>
          </w:p>
          <w:p w:rsidR="00000000" w:rsidDel="00000000" w:rsidP="00000000" w:rsidRDefault="00000000" w:rsidRPr="00000000" w14:paraId="000004F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deducionesExp(pDiasTrabajados,pValorDia)</w:t>
            </w:r>
          </w:p>
          <w:p w:rsidR="00000000" w:rsidDel="00000000" w:rsidP="00000000" w:rsidRDefault="00000000" w:rsidRPr="00000000" w14:paraId="000004F5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pagoFinalExp(pDiasTrabajados,pValorDia)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4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Calcule el pago total del sueldo de una persona donde calcular e imprima lo siguiente:</w:t>
            </w:r>
          </w:p>
          <w:p w:rsidR="00000000" w:rsidDel="00000000" w:rsidP="00000000" w:rsidRDefault="00000000" w:rsidRPr="00000000" w14:paraId="000004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salario de la persona.</w:t>
            </w:r>
          </w:p>
          <w:p w:rsidR="00000000" w:rsidDel="00000000" w:rsidP="00000000" w:rsidRDefault="00000000" w:rsidRPr="00000000" w14:paraId="000004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si la persona gana más de dos salarios mínimos se suma a su sueldo, el subsidio de transporte de lo contrario sumara.</w:t>
            </w:r>
          </w:p>
          <w:p w:rsidR="00000000" w:rsidDel="00000000" w:rsidP="00000000" w:rsidRDefault="00000000" w:rsidRPr="00000000" w14:paraId="000004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Calcular la salud, pensión y arl sabiendo que:</w:t>
            </w:r>
          </w:p>
          <w:p w:rsidR="00000000" w:rsidDel="00000000" w:rsidP="00000000" w:rsidRDefault="00000000" w:rsidRPr="00000000" w14:paraId="000004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salud = salario x 0,12</w:t>
            </w:r>
          </w:p>
          <w:p w:rsidR="00000000" w:rsidDel="00000000" w:rsidP="00000000" w:rsidRDefault="00000000" w:rsidRPr="00000000" w14:paraId="000004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pensión= salario x 0,16</w:t>
            </w:r>
          </w:p>
          <w:p w:rsidR="00000000" w:rsidDel="00000000" w:rsidP="00000000" w:rsidRDefault="00000000" w:rsidRPr="00000000" w14:paraId="000004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arl = salario x 0,052</w:t>
            </w:r>
          </w:p>
          <w:p w:rsidR="00000000" w:rsidDel="00000000" w:rsidP="00000000" w:rsidRDefault="00000000" w:rsidRPr="00000000" w14:paraId="000005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Si la persona gana mas de 4 salarios mínimos debe hacer una retención del 0,04 de un salario.</w:t>
            </w:r>
          </w:p>
          <w:p w:rsidR="00000000" w:rsidDel="00000000" w:rsidP="00000000" w:rsidRDefault="00000000" w:rsidRPr="00000000" w14:paraId="000005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e. sumar los deducibles que son salud, pensión y arl, y restar el deducible al salario de la persona.</w:t>
            </w:r>
          </w:p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 calcular e imprimir el total de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diasTrabajados</w:t>
            </w:r>
          </w:p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valorDia</w:t>
            </w:r>
          </w:p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</w:t>
            </w:r>
          </w:p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salarioMininmo</w:t>
            </w:r>
          </w:p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salarioTrans</w:t>
            </w:r>
          </w:p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subTransporte</w:t>
            </w:r>
          </w:p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pagSalud</w:t>
            </w:r>
          </w:p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pagPension</w:t>
            </w:r>
          </w:p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pagArl</w:t>
            </w:r>
          </w:p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pagoDeducibl</w:t>
            </w:r>
          </w:p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pagoFinal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diasTrabajados(int)</w:t>
            </w:r>
          </w:p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valorDia(int)</w:t>
            </w:r>
          </w:p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salarioPersona(int)</w:t>
            </w:r>
          </w:p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salarioMininmo(int)</w:t>
            </w:r>
          </w:p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salarioTrans(int)</w:t>
            </w:r>
          </w:p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subTransporte(int)</w:t>
            </w:r>
          </w:p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pagSalud(float)</w:t>
            </w:r>
          </w:p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pagPension(float)</w:t>
            </w:r>
          </w:p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pagArl(float)</w:t>
            </w:r>
          </w:p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pagoDeducible(int)</w:t>
            </w:r>
          </w:p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pagFinal(int)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1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salud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1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2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pension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2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pagPension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pagPension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pagPension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2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2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0.052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2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retencion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3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1600000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3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3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53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3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3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3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deduciones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3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salud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pension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retencion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3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4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pagoFinal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4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deduciones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54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4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4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salarioPersona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salarioPersona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salarioPersona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5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subTransExp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5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1600000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salarioTrans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5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salarioTrans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5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162000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55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5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55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55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subTransporte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5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saludExp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6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pagSalud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6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pensionExp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6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pagoPension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pagoPension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pagoPension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6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arlExp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6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0.052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pagArl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7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retencionExp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7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1600000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7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salarioMinimo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7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reten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0.04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7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7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0}</w:t>
            </w:r>
          </w:p>
          <w:p w:rsidR="00000000" w:rsidDel="00000000" w:rsidP="00000000" w:rsidRDefault="00000000" w:rsidRPr="00000000" w14:paraId="0000057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7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deducionesExp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8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saludExp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pensionExp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arlExp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retencionExp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descuentos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8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pagoFinalExp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8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pagoTotal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salarioExp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deducionesExp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pDiasTrabajados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pValorDia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58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pagTotal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59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35394" cy="4084674"/>
            <wp:effectExtent b="0" l="0" r="0" t="0"/>
            <wp:docPr id="201375868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84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591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after="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tbl>
      <w:tblPr>
        <w:tblStyle w:val="Table2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nota1(nota), nota2(nota), nota3(nota), suma(sumaNotas)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9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Calcular tres notas e imprimir lo siguiente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a. El 20 por ciento de la nota1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b. El 35 por ciento de In nota2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C. El 45 por ciento de la nota3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d. Sumar los porcentajes de las tres notas e imprimir los siguiente </w:t>
            </w:r>
          </w:p>
          <w:p w:rsidR="00000000" w:rsidDel="00000000" w:rsidP="00000000" w:rsidRDefault="00000000" w:rsidRPr="00000000" w14:paraId="0000059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 la suma del porcentaje es mayor a 4.5 es una nota superior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Si la suma del porcentaje esta entre 4.5 y 3.5 la nota es buena </w:t>
            </w:r>
          </w:p>
          <w:p w:rsidR="00000000" w:rsidDel="00000000" w:rsidP="00000000" w:rsidRDefault="00000000" w:rsidRPr="00000000" w14:paraId="0000059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 la suma del porcentaje esta entre 3.5 y 3 la nota es media </w:t>
            </w:r>
          </w:p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Si la suma de porcentaje es menor de 3 es una nota mala.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calificacion </w:t>
            </w:r>
          </w:p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porcenNota</w:t>
            </w:r>
          </w:p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sumaNotas</w:t>
            </w:r>
          </w:p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califiaccion(int)</w:t>
            </w:r>
          </w:p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porcenNota(float)</w:t>
            </w:r>
          </w:p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suma(float)</w:t>
            </w:r>
          </w:p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nota(Alfanumerico)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A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nota1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A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5B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</w:p>
          <w:p w:rsidR="00000000" w:rsidDel="00000000" w:rsidP="00000000" w:rsidRDefault="00000000" w:rsidRPr="00000000" w14:paraId="000005B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B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nota2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B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B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nota3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B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C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sumaNotas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C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calificación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sumaNotas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C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"Es una nota superior: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5C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C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C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"La nota es buena: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5D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D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5D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"La nota es media: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5D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D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"Es una nota mala: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5D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5D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5D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nota1(nota), nota2(nota), nota3(nota), suma(sumaNotas)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5E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Calcular tres notas e imprimir lo siguiente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a. El 20 por ciento de la nota1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b. El 35 por ciento de In nota2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C. El 45 por ciento de la nota3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d. Sumar los porcentajes de las tres notas e imprimir los siguiente </w:t>
            </w:r>
          </w:p>
          <w:p w:rsidR="00000000" w:rsidDel="00000000" w:rsidP="00000000" w:rsidRDefault="00000000" w:rsidRPr="00000000" w14:paraId="000005E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 la suma del porcentaje es mayor a 4.5 es una nota superior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Si la suma del porcentaje esta entre 4.5 y 3.5 la nota es buena </w:t>
            </w:r>
          </w:p>
          <w:p w:rsidR="00000000" w:rsidDel="00000000" w:rsidP="00000000" w:rsidRDefault="00000000" w:rsidRPr="00000000" w14:paraId="000005E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 la suma del porcentaje esta entre 3.5 y 3 la nota es media </w:t>
            </w:r>
          </w:p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Si la suma de porcentaje es menor de 3 es una nota mala.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calificacion </w:t>
            </w:r>
          </w:p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porcenNota</w:t>
            </w:r>
          </w:p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sumaNotas</w:t>
            </w:r>
          </w:p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califiaccion(int)</w:t>
            </w:r>
          </w:p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porcenNota(float)</w:t>
            </w:r>
          </w:p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suma(float)</w:t>
            </w:r>
          </w:p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nota(Alfanumerico)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F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nota4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5F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F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</w:p>
          <w:p w:rsidR="00000000" w:rsidDel="00000000" w:rsidP="00000000" w:rsidRDefault="00000000" w:rsidRPr="00000000" w14:paraId="000005F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</w:p>
          <w:p w:rsidR="00000000" w:rsidDel="00000000" w:rsidP="00000000" w:rsidRDefault="00000000" w:rsidRPr="00000000" w14:paraId="0000060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0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nota5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0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0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nota6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0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porceNota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1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suma2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sumaNotas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1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sumaNotas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1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"Es una nota superior: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61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1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1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"La nota es buena: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61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2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calificacion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62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"La nota es media: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62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2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"Es una nota mala: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62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62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62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2C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/>
        <w:drawing>
          <wp:inline distB="0" distT="0" distL="0" distR="0">
            <wp:extent cx="5125165" cy="2448267"/>
            <wp:effectExtent b="0" l="0" r="0" t="0"/>
            <wp:docPr id="201375869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48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E">
      <w:pPr>
        <w:jc w:val="center"/>
        <w:rPr>
          <w:rFonts w:ascii="Consolas" w:cs="Consolas" w:eastAsia="Consolas" w:hAnsi="Consolas"/>
          <w:color w:val="ed7d3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jc w:val="center"/>
        <w:rPr>
          <w:rFonts w:ascii="Calibri" w:cs="Calibri" w:eastAsia="Calibri" w:hAnsi="Calibri"/>
          <w:color w:val="00b05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b050"/>
          <w:sz w:val="40"/>
          <w:szCs w:val="40"/>
          <w:rtl w:val="0"/>
        </w:rPr>
        <w:t xml:space="preserve">Ejercicios en JS de ciclos</w:t>
      </w:r>
    </w:p>
    <w:p w:rsidR="00000000" w:rsidDel="00000000" w:rsidP="00000000" w:rsidRDefault="00000000" w:rsidRPr="00000000" w14:paraId="000006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</w:p>
    <w:p w:rsidR="00000000" w:rsidDel="00000000" w:rsidP="00000000" w:rsidRDefault="00000000" w:rsidRPr="00000000" w14:paraId="00000631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While - mientras:</w:t>
      </w:r>
    </w:p>
    <w:tbl>
      <w:tblPr>
        <w:tblStyle w:val="Table3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contar(pnumero)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Imprimir los números de 1 a 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64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contar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4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4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4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4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4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4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4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4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4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E">
      <w:pPr>
        <w:rPr>
          <w:color w:val="ed7d3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contarExp(pnumero)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Imprimir los números de 1 a 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5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contarExp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//expresion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5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5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6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6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6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6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6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6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6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A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ambos:</w:t>
      </w:r>
    </w:p>
    <w:p w:rsidR="00000000" w:rsidDel="00000000" w:rsidP="00000000" w:rsidRDefault="00000000" w:rsidRPr="00000000" w14:paraId="0000066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67268" cy="1337964"/>
            <wp:effectExtent b="0" l="0" r="0" t="0"/>
            <wp:docPr id="201375869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268" cy="133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For - para: </w:t>
      </w:r>
    </w:p>
    <w:tbl>
      <w:tblPr>
        <w:tblStyle w:val="Table3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contar(pnumero)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Imprimir los números de 1 a 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67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 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contar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68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8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8">
      <w:pPr>
        <w:rPr>
          <w:color w:val="ed7d3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859"/>
        <w:gridCol w:w="4414"/>
        <w:tblGridChange w:id="0">
          <w:tblGrid>
            <w:gridCol w:w="1555"/>
            <w:gridCol w:w="2859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contarExp(pnumero)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Imprimir los números de 1 a 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9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contarExp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6c5d8"/>
                <w:sz w:val="21"/>
                <w:szCs w:val="21"/>
                <w:rtl w:val="0"/>
              </w:rPr>
              <w:t xml:space="preserve">//expresion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69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3553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9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resultadoContar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A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4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ambas:</w:t>
      </w:r>
    </w:p>
    <w:p w:rsidR="00000000" w:rsidDel="00000000" w:rsidP="00000000" w:rsidRDefault="00000000" w:rsidRPr="00000000" w14:paraId="000006A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1856740"/>
            <wp:effectExtent b="0" l="0" r="0" t="0"/>
            <wp:docPr id="201375869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A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6B0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While - mientras:</w:t>
      </w:r>
    </w:p>
    <w:tbl>
      <w:tblPr>
        <w:tblStyle w:val="Table3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conteo(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Contar de 1 a 5 e imprimir pares e impares.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6B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conteo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C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C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C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C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C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C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C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impar"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C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6C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6C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CE">
      <w:pPr>
        <w:rPr>
          <w:color w:val="ed7d3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conteoExp(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Contar de 1 a 5 e imprimir pares e impares.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D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conteoExp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D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D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D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E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6E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E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E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impar"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E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6E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6E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C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 de ambas:</w:t>
      </w:r>
    </w:p>
    <w:p w:rsidR="00000000" w:rsidDel="00000000" w:rsidP="00000000" w:rsidRDefault="00000000" w:rsidRPr="00000000" w14:paraId="000006E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421380"/>
            <wp:effectExtent b="0" l="0" r="0" t="0"/>
            <wp:docPr id="201375869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6E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For - para:</w:t>
      </w:r>
    </w:p>
    <w:tbl>
      <w:tblPr>
        <w:tblStyle w:val="Table3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conteo(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Contar de 1 a 5 e imprimir pares e impares.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F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conteo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 parametro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F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F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70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70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0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70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impar"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0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70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70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0A">
      <w:pPr>
        <w:rPr>
          <w:color w:val="ed7d3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conteoExp(contando)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Contar de 1 a 5 e imprimir pares e impares.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contar(int)</w:t>
            </w:r>
          </w:p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  <w:t xml:space="preserve">numero(int)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71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conteoExp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a0a1a7"/>
                <w:sz w:val="21"/>
                <w:szCs w:val="21"/>
                <w:rtl w:val="0"/>
              </w:rPr>
              <w:t xml:space="preserve">//expresion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contando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1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1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71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71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1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72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contar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Es impar"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2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72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72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27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ambas:</w:t>
      </w:r>
    </w:p>
    <w:p w:rsidR="00000000" w:rsidDel="00000000" w:rsidP="00000000" w:rsidRDefault="00000000" w:rsidRPr="00000000" w14:paraId="0000072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516630"/>
            <wp:effectExtent b="0" l="0" r="0" t="0"/>
            <wp:docPr id="201375869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</w:p>
    <w:p w:rsidR="00000000" w:rsidDel="00000000" w:rsidP="00000000" w:rsidRDefault="00000000" w:rsidRPr="00000000" w14:paraId="0000072B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While - mientras:</w:t>
      </w:r>
    </w:p>
    <w:tbl>
      <w:tblPr>
        <w:tblStyle w:val="Table3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tablaMult(pmultiplicar,pnumero)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Realizar la tabla del 5 que multiplique hasta el 5 y debe imprimir los siguientes resultados:</w:t>
            </w:r>
          </w:p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5 x 1 = 5</w:t>
            </w:r>
          </w:p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  <w:t xml:space="preserve">5 x 2 = 10</w:t>
            </w:r>
          </w:p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5 x 3 = 15 </w:t>
              <w:tab/>
              <w:tab/>
            </w:r>
          </w:p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  <w:t xml:space="preserve">5 x 4 = 20</w:t>
            </w:r>
          </w:p>
          <w:p w:rsidR="00000000" w:rsidDel="00000000" w:rsidP="00000000" w:rsidRDefault="00000000" w:rsidRPr="00000000" w14:paraId="00000735">
            <w:pPr>
              <w:rPr>
                <w:rFonts w:ascii="Consolas" w:cs="Consolas" w:eastAsia="Consolas" w:hAnsi="Consolas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5 x 5 = 25</w:t>
            </w:r>
            <w:r w:rsidDel="00000000" w:rsidR="00000000" w:rsidRPr="00000000">
              <w:rPr>
                <w:rFonts w:ascii="Consolas" w:cs="Consolas" w:eastAsia="Consolas" w:hAnsi="Consolas"/>
                <w:color w:val="ed7d3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  <w:t xml:space="preserve">multiplicar</w:t>
            </w:r>
          </w:p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multiplicar(int)</w:t>
            </w:r>
          </w:p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numero (int)</w:t>
            </w:r>
          </w:p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  <w:t xml:space="preserve">result(int)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74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tablaMult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74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74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4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74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4F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color w:val="ed7d3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tablaMultexp(pmultiplicar,pnumero)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  <w:t xml:space="preserve">Realizar la tabla del 5 que multiplique hasta el 5 y debe imprimir los siguientes resultados:</w:t>
            </w:r>
          </w:p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5 x 1 = 5</w:t>
            </w:r>
          </w:p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5 x 2 = 10</w:t>
            </w:r>
          </w:p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5 x 3 = 15 </w:t>
              <w:tab/>
              <w:tab/>
            </w:r>
          </w:p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5 x 4 = 20</w:t>
            </w:r>
          </w:p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5 x 5 = 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  <w:t xml:space="preserve">multiplicar</w:t>
            </w:r>
          </w:p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  <w:t xml:space="preserve">multiplicar(int)</w:t>
            </w:r>
          </w:p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numero (int)</w:t>
            </w:r>
          </w:p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  <w:t xml:space="preserve">result(int)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76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tablaMultexp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76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76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7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77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ambas:</w:t>
      </w:r>
    </w:p>
    <w:p w:rsidR="00000000" w:rsidDel="00000000" w:rsidP="00000000" w:rsidRDefault="00000000" w:rsidRPr="00000000" w14:paraId="0000077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517900"/>
            <wp:effectExtent b="0" l="0" r="0" t="0"/>
            <wp:docPr id="201375869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777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For - para:</w:t>
      </w:r>
    </w:p>
    <w:tbl>
      <w:tblPr>
        <w:tblStyle w:val="Table4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tablaMult(pmultiplicar,pnumero)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Realizar la tabla del 5 que multiplique hasta el 5 y debe imprimir los siguientes resultados:</w:t>
            </w:r>
          </w:p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5 x 1 = 5</w:t>
            </w:r>
          </w:p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5 x 2 = 10</w:t>
            </w:r>
          </w:p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5 x 3 = 15 </w:t>
              <w:tab/>
              <w:tab/>
            </w:r>
          </w:p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  <w:t xml:space="preserve">5 x 4 = 20</w:t>
            </w:r>
          </w:p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5 x 5 = 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  <w:t xml:space="preserve">multiplicar</w:t>
            </w:r>
          </w:p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  <w:t xml:space="preserve">multiplicar(int)</w:t>
            </w:r>
          </w:p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numero (int)</w:t>
            </w:r>
          </w:p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  <w:t xml:space="preserve">result(int)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78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tablaMult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79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79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9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79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9C">
      <w:pPr>
        <w:rPr>
          <w:color w:val="ed7d3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tablaMultexp(pmultiplicar,pnumero)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Realizar la tabla del 5 que multiplique hasta el 5 y debe imprimir los siguientes resultados:</w:t>
            </w:r>
          </w:p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  <w:t xml:space="preserve">5 x 1 = 5</w:t>
            </w:r>
          </w:p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5 x 2 = 10</w:t>
            </w:r>
          </w:p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  <w:t xml:space="preserve">5 x 3 = 15 </w:t>
              <w:tab/>
              <w:tab/>
            </w:r>
          </w:p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5 x 4 = 20</w:t>
            </w:r>
          </w:p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  <w:t xml:space="preserve">5 x 5 = 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multiplicar</w:t>
            </w:r>
          </w:p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multiplicar(int)</w:t>
            </w:r>
          </w:p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numero (int)</w:t>
            </w:r>
          </w:p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resultado(int)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7B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tablaMultexp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7B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pmultiplicar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7B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numero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multiplicar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B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7B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BF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color w:val="ff000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574415"/>
            <wp:effectExtent b="0" l="0" r="0" t="0"/>
            <wp:docPr id="201375866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7C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While - mientras:</w:t>
      </w:r>
    </w:p>
    <w:tbl>
      <w:tblPr>
        <w:tblStyle w:val="Table4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tablaMult(pnumero1,pnumero2)</w:t>
            </w:r>
          </w:p>
        </w:tc>
        <w:tc>
          <w:tcPr/>
          <w:p w:rsidR="00000000" w:rsidDel="00000000" w:rsidP="00000000" w:rsidRDefault="00000000" w:rsidRPr="00000000" w14:paraId="000007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la tabla del 5 que multiplique hasta 5 y den los resultados que son pares e impares.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  <w:t xml:space="preserve">Mult</w:t>
            </w:r>
          </w:p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Numero1</w:t>
            </w:r>
          </w:p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numero2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mult(int)</w:t>
            </w:r>
          </w:p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  <w:t xml:space="preserve">numero1 (int)</w:t>
            </w:r>
          </w:p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numero2(int) </w:t>
            </w:r>
          </w:p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E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tablaMult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7E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7E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7E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par"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E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E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E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impar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E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F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F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F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5">
      <w:pPr>
        <w:rPr>
          <w:color w:val="ed7d3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tablaMultexp(pnumero1,pnumero2)</w:t>
            </w:r>
          </w:p>
        </w:tc>
        <w:tc>
          <w:tcPr/>
          <w:p w:rsidR="00000000" w:rsidDel="00000000" w:rsidP="00000000" w:rsidRDefault="00000000" w:rsidRPr="00000000" w14:paraId="000007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la tabla del 5 que multiplique hasta 5 y den los resultados que son pares e impares.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Mult</w:t>
            </w:r>
          </w:p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  <w:t xml:space="preserve">Numero1</w:t>
            </w:r>
          </w:p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  <w:t xml:space="preserve">numero2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  <w:t xml:space="preserve">mult(int)</w:t>
            </w:r>
          </w:p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numero1 (int)</w:t>
            </w:r>
          </w:p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  <w:t xml:space="preserve">numero2(int) </w:t>
            </w:r>
          </w:p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0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tablaMultexp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0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0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1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par"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1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1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1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 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impar"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1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1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1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1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1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C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Prueba de ambas:</w:t>
      </w:r>
    </w:p>
    <w:p w:rsidR="00000000" w:rsidDel="00000000" w:rsidP="00000000" w:rsidRDefault="00000000" w:rsidRPr="00000000" w14:paraId="0000081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571240"/>
            <wp:effectExtent b="0" l="0" r="0" t="0"/>
            <wp:docPr id="20137586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81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81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For - para:</w:t>
      </w:r>
    </w:p>
    <w:tbl>
      <w:tblPr>
        <w:tblStyle w:val="Table4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tablaMult(pnumero1,pnumero2)</w:t>
            </w:r>
          </w:p>
        </w:tc>
        <w:tc>
          <w:tcPr/>
          <w:p w:rsidR="00000000" w:rsidDel="00000000" w:rsidP="00000000" w:rsidRDefault="00000000" w:rsidRPr="00000000" w14:paraId="000008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la tabla del 5 que multiplique hasta 5 y den los resultados que son pares e impares.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mult</w:t>
            </w:r>
          </w:p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  <w:t xml:space="preserve">numero1 </w:t>
            </w:r>
          </w:p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numero2 </w:t>
            </w:r>
          </w:p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  <w:t xml:space="preserve">mult(int)</w:t>
            </w:r>
          </w:p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numero1 (int)</w:t>
            </w:r>
          </w:p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  <w:t xml:space="preserve">numero2(int) </w:t>
            </w:r>
          </w:p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83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tablaMult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3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36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3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par"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3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3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impar"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3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3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3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41">
      <w:pPr>
        <w:rPr>
          <w:color w:val="ed7d3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402"/>
        <w:gridCol w:w="3871"/>
        <w:tblGridChange w:id="0">
          <w:tblGrid>
            <w:gridCol w:w="1555"/>
            <w:gridCol w:w="3402"/>
            <w:gridCol w:w="3871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tablaMultexp(pnumero1,pnumero2)</w:t>
            </w:r>
          </w:p>
        </w:tc>
        <w:tc>
          <w:tcPr/>
          <w:p w:rsidR="00000000" w:rsidDel="00000000" w:rsidP="00000000" w:rsidRDefault="00000000" w:rsidRPr="00000000" w14:paraId="000008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la tabla del 5 que multiplique hasta 5 y den los resultados que son pares e impares.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mult(int)</w:t>
            </w:r>
          </w:p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  <w:t xml:space="preserve">numero1 (</w:t>
            </w:r>
          </w:p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numero2( </w:t>
            </w:r>
          </w:p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  <w:t xml:space="preserve">mult(int)</w:t>
            </w:r>
          </w:p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numero1 (int)</w:t>
            </w:r>
          </w:p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  <w:t xml:space="preserve">numero2(int) </w:t>
            </w:r>
          </w:p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rHeight w:val="26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53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0ac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tablaMultexp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54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6ec0"/>
                <w:sz w:val="21"/>
                <w:szCs w:val="21"/>
                <w:rtl w:val="0"/>
              </w:rPr>
              <w:t xml:space="preserve">pnumero2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shd w:fill="111418" w:val="clear"/>
              <w:spacing w:after="240" w:lineRule="auto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7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numero2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58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9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4770c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5A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par"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5B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5C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38c7bd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numero1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2f52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"Es impar"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5D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5E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5F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910c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a884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60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b7d4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c6d0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62">
            <w:pPr>
              <w:shd w:fill="111418" w:val="clear"/>
              <w:rPr>
                <w:rFonts w:ascii="Consolas" w:cs="Consolas" w:eastAsia="Consolas" w:hAnsi="Consolas"/>
                <w:color w:val="bec6d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5">
      <w:pPr>
        <w:spacing w:after="0" w:lineRule="auto"/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ambas:</w:t>
      </w:r>
    </w:p>
    <w:p w:rsidR="00000000" w:rsidDel="00000000" w:rsidP="00000000" w:rsidRDefault="00000000" w:rsidRPr="00000000" w14:paraId="00000866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612130" cy="3479800"/>
            <wp:effectExtent b="0" l="0" r="0" t="0"/>
            <wp:docPr id="201375866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867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pacing w:after="0" w:lineRule="auto"/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pacing w:after="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While - mientras:</w:t>
      </w:r>
    </w:p>
    <w:tbl>
      <w:tblPr>
        <w:tblStyle w:val="Table4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1"/>
        <w:gridCol w:w="3402"/>
        <w:gridCol w:w="2835"/>
        <w:tblGridChange w:id="0">
          <w:tblGrid>
            <w:gridCol w:w="2591"/>
            <w:gridCol w:w="3402"/>
            <w:gridCol w:w="283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tabla(ptabla1,ptabla2,plimit1,plimit2,ptablaPar,ptablaImpar)</w:t>
            </w:r>
          </w:p>
        </w:tc>
        <w:tc>
          <w:tcPr/>
          <w:p w:rsidR="00000000" w:rsidDel="00000000" w:rsidP="00000000" w:rsidRDefault="00000000" w:rsidRPr="00000000" w14:paraId="000008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873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tablas de multiplicar de 1 a 5 &amp; multiplique hasta 5, debe imprimir los siguientes resultados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a.</w:t>
            </w:r>
          </w:p>
          <w:p w:rsidR="00000000" w:rsidDel="00000000" w:rsidP="00000000" w:rsidRDefault="00000000" w:rsidRPr="00000000" w14:paraId="00000874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1X1=1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1x2=2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5X5=25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b. Cuando los resultados sean pares debe imprimir buzz Cuando sean impares debe imprimir bass.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C. Debe imprimir Cuantos números sean pares e impares hay en los resultados de las multiplicaciones.</w:t>
            </w:r>
          </w:p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  <w:t xml:space="preserve">tabla1</w:t>
            </w:r>
          </w:p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tabla2</w:t>
            </w:r>
          </w:p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  <w:t xml:space="preserve">limit1</w:t>
            </w:r>
          </w:p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limit2</w:t>
            </w:r>
          </w:p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  <w:t xml:space="preserve">tablaPar</w:t>
            </w:r>
          </w:p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tablaImpar</w:t>
            </w:r>
          </w:p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  <w:t xml:space="preserve">tabla1(int)</w:t>
            </w:r>
          </w:p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tabla2(int)</w:t>
            </w:r>
          </w:p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  <w:t xml:space="preserve">limit1(int)</w:t>
            </w:r>
          </w:p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limit2(int)</w:t>
            </w:r>
          </w:p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  <w:t xml:space="preserve">tablaPar(int)</w:t>
            </w:r>
          </w:p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tablaImpar(int)</w:t>
            </w:r>
          </w:p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  <w:t xml:space="preserve">result(int)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8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tabla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8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8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9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9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9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9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"Buzz"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9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89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A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"Bass"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A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8A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  </w:t>
            </w:r>
          </w:p>
          <w:p w:rsidR="00000000" w:rsidDel="00000000" w:rsidP="00000000" w:rsidRDefault="00000000" w:rsidRPr="00000000" w14:paraId="000008A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8A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"Pares: 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Impar: 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A9">
      <w:pPr>
        <w:rPr>
          <w:color w:val="ed7d3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7"/>
        <w:gridCol w:w="3402"/>
        <w:gridCol w:w="2689"/>
        <w:tblGridChange w:id="0">
          <w:tblGrid>
            <w:gridCol w:w="2737"/>
            <w:gridCol w:w="3402"/>
            <w:gridCol w:w="268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tablaExp(ptabla1,ptabla2,plimit1,plimit2,ptablaPar,ptablaImpar)</w:t>
            </w:r>
          </w:p>
        </w:tc>
        <w:tc>
          <w:tcPr/>
          <w:p w:rsidR="00000000" w:rsidDel="00000000" w:rsidP="00000000" w:rsidRDefault="00000000" w:rsidRPr="00000000" w14:paraId="000008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8AE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tablas de multiplicar de 1 a 5 &amp; multiplique hasta 5, debe imprimir los siguientes resultados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a.</w:t>
            </w:r>
          </w:p>
          <w:p w:rsidR="00000000" w:rsidDel="00000000" w:rsidP="00000000" w:rsidRDefault="00000000" w:rsidRPr="00000000" w14:paraId="000008AF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1X1=1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1x2=2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5X5=25</w:t>
            </w:r>
          </w:p>
          <w:p w:rsidR="00000000" w:rsidDel="00000000" w:rsidP="00000000" w:rsidRDefault="00000000" w:rsidRPr="00000000" w14:paraId="000008B0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b. Cuando los resultados sean pares debe imprimir buzz Cuando sean impares debe imprimir bass.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C. Debe imprimir Cuantos números sean pares e impares hay en los resultados de las multiplicaciones.</w:t>
            </w:r>
          </w:p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  <w:t xml:space="preserve">tabla1</w:t>
            </w:r>
          </w:p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tabla2</w:t>
            </w:r>
          </w:p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  <w:t xml:space="preserve">limit1</w:t>
            </w:r>
          </w:p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limit2</w:t>
            </w:r>
          </w:p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  <w:t xml:space="preserve">tablaPar</w:t>
            </w:r>
          </w:p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tablaImpar</w:t>
            </w:r>
          </w:p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  <w:t xml:space="preserve">tabla1(int)</w:t>
            </w:r>
          </w:p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tabla2(int)</w:t>
            </w:r>
          </w:p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  <w:t xml:space="preserve">limit1(int)</w:t>
            </w:r>
          </w:p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  <w:t xml:space="preserve">limit2(int)</w:t>
            </w:r>
          </w:p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  <w:t xml:space="preserve">tablaPar(int)</w:t>
            </w:r>
          </w:p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tablaImpar(int)</w:t>
            </w:r>
          </w:p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  <w:t xml:space="preserve">result(int)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C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tablaExp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C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C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C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limit2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D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3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4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5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D6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8D8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"Buzz"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D9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A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8DB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DC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e66d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"Bass"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DD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39c12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E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8DF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    }  </w:t>
            </w:r>
          </w:p>
          <w:p w:rsidR="00000000" w:rsidDel="00000000" w:rsidP="00000000" w:rsidRDefault="00000000" w:rsidRPr="00000000" w14:paraId="000008E0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8E1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c74ded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"Pares: 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 Impar: 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e8c6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e5d43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e072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E2">
            <w:pPr>
              <w:shd w:fill="23262e" w:val="clear"/>
              <w:rPr>
                <w:rFonts w:ascii="Consolas" w:cs="Consolas" w:eastAsia="Consolas" w:hAnsi="Consolas"/>
                <w:color w:val="d5ced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5ced9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E5">
      <w:pPr>
        <w:tabs>
          <w:tab w:val="left" w:leader="none" w:pos="1131"/>
        </w:tabs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>
          <w:color w:val="00b050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b050"/>
          <w:sz w:val="28"/>
          <w:szCs w:val="28"/>
        </w:rPr>
        <w:drawing>
          <wp:inline distB="0" distT="0" distL="0" distR="0">
            <wp:extent cx="5185316" cy="2785389"/>
            <wp:effectExtent b="0" l="0" r="0" t="0"/>
            <wp:docPr id="20137586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5316" cy="2785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8E8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01376" cy="4324954"/>
            <wp:effectExtent b="0" l="0" r="0" t="0"/>
            <wp:docPr id="20137586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2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001323" cy="3953427"/>
            <wp:effectExtent b="0" l="0" r="0" t="0"/>
            <wp:docPr id="201375866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5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b050"/>
          <w:sz w:val="28"/>
          <w:szCs w:val="28"/>
        </w:rPr>
        <w:drawing>
          <wp:inline distB="0" distT="0" distL="0" distR="0">
            <wp:extent cx="5182826" cy="2643341"/>
            <wp:effectExtent b="0" l="0" r="0" t="0"/>
            <wp:docPr id="20137586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826" cy="2643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02691" cy="3347414"/>
            <wp:effectExtent b="0" l="0" r="0" t="0"/>
            <wp:docPr id="20137586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91" cy="3347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rFonts w:ascii="Consolas" w:cs="Consolas" w:eastAsia="Consolas" w:hAnsi="Consolas"/>
          <w:color w:val="ed7d3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001323" cy="3953427"/>
            <wp:effectExtent b="0" l="0" r="0" t="0"/>
            <wp:docPr id="201375866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5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For - para:</w:t>
      </w:r>
    </w:p>
    <w:tbl>
      <w:tblPr>
        <w:tblStyle w:val="Table4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1"/>
        <w:gridCol w:w="3337"/>
        <w:gridCol w:w="2900"/>
        <w:tblGridChange w:id="0">
          <w:tblGrid>
            <w:gridCol w:w="2591"/>
            <w:gridCol w:w="3337"/>
            <w:gridCol w:w="29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tabla(ptabla1,ptabla2,plimit1,plimit2,ptablaPar,ptablaImpar)</w:t>
            </w:r>
          </w:p>
        </w:tc>
        <w:tc>
          <w:tcPr/>
          <w:p w:rsidR="00000000" w:rsidDel="00000000" w:rsidP="00000000" w:rsidRDefault="00000000" w:rsidRPr="00000000" w14:paraId="000008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8FA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tablas de multiplicar de 1 a 5 &amp; multiplique hasta 5, debe imprimir los siguientes resultados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a.</w:t>
            </w:r>
          </w:p>
          <w:p w:rsidR="00000000" w:rsidDel="00000000" w:rsidP="00000000" w:rsidRDefault="00000000" w:rsidRPr="00000000" w14:paraId="000008FB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1X1=1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1x2=2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5X5=25</w:t>
            </w:r>
          </w:p>
          <w:p w:rsidR="00000000" w:rsidDel="00000000" w:rsidP="00000000" w:rsidRDefault="00000000" w:rsidRPr="00000000" w14:paraId="000008FC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b. Cuando los resultados sean pares debe imprimir buzz Cuando sean impares debe imprimir bass.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C. Debe imprimir Cuantos números sean pares e impares hay en los resultados de las multiplicaciones.</w:t>
            </w:r>
          </w:p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  <w:t xml:space="preserve">tabla1</w:t>
            </w:r>
          </w:p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tabla2</w:t>
            </w:r>
          </w:p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  <w:t xml:space="preserve">limit1</w:t>
            </w:r>
          </w:p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limit2</w:t>
            </w:r>
          </w:p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  <w:t xml:space="preserve">tablaPar</w:t>
            </w:r>
          </w:p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tablaImpar</w:t>
            </w:r>
          </w:p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  <w:t xml:space="preserve">tabla1(int)</w:t>
            </w:r>
          </w:p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tabla2(int)</w:t>
            </w:r>
          </w:p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  <w:t xml:space="preserve">limit1(int)</w:t>
            </w:r>
          </w:p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limit2(int)</w:t>
            </w:r>
          </w:p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  <w:t xml:space="preserve">tablaPar(int)</w:t>
            </w:r>
          </w:p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tablaImpar(int)</w:t>
            </w:r>
          </w:p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  <w:t xml:space="preserve">result(int)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910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tabla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911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12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13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4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915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916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17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18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9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0) {</w:t>
            </w:r>
          </w:p>
          <w:p w:rsidR="00000000" w:rsidDel="00000000" w:rsidP="00000000" w:rsidRDefault="00000000" w:rsidRPr="00000000" w14:paraId="0000091A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"Buzz"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1B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1C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}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91D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"Bass"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1E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1F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920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921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922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3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"Pares: 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 Impar: 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24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25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6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// Ejemplo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7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tabla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(1, 1, 6, 6, 0, 0));</w:t>
            </w:r>
          </w:p>
          <w:p w:rsidR="00000000" w:rsidDel="00000000" w:rsidP="00000000" w:rsidRDefault="00000000" w:rsidRPr="00000000" w14:paraId="00000928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C">
      <w:pPr>
        <w:rPr>
          <w:color w:val="ed7d31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7"/>
        <w:gridCol w:w="3397"/>
        <w:gridCol w:w="2694"/>
        <w:tblGridChange w:id="0">
          <w:tblGrid>
            <w:gridCol w:w="2737"/>
            <w:gridCol w:w="3397"/>
            <w:gridCol w:w="269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función: tablaExp(ptabla1,ptabla2,plimit1,plimit2,ptablaPar,ptablaImpar)</w:t>
            </w:r>
          </w:p>
        </w:tc>
        <w:tc>
          <w:tcPr/>
          <w:p w:rsidR="00000000" w:rsidDel="00000000" w:rsidP="00000000" w:rsidRDefault="00000000" w:rsidRPr="00000000" w14:paraId="000009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9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931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Realizar tablas de multiplicar de 1 a 5 &amp; multiplique hasta 5, debe imprimir los siguientes resultados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a.</w:t>
            </w:r>
          </w:p>
          <w:p w:rsidR="00000000" w:rsidDel="00000000" w:rsidP="00000000" w:rsidRDefault="00000000" w:rsidRPr="00000000" w14:paraId="00000932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1X1=1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1x2=2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5X5=25</w:t>
            </w:r>
          </w:p>
          <w:p w:rsidR="00000000" w:rsidDel="00000000" w:rsidP="00000000" w:rsidRDefault="00000000" w:rsidRPr="00000000" w14:paraId="00000933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b. Cuando los resultados sean pares debe imprimir buzz Cuando sean impares debe imprimir bass.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C. Debe imprimir Cuantos números sean pares e impares hay en los resultados de las multiplicaciones.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  <w:t xml:space="preserve">tabla1</w:t>
            </w:r>
          </w:p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tabla2</w:t>
            </w:r>
          </w:p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  <w:t xml:space="preserve">limit1</w:t>
            </w:r>
          </w:p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limit2</w:t>
            </w:r>
          </w:p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  <w:t xml:space="preserve">tablaPar</w:t>
            </w:r>
          </w:p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  <w:t xml:space="preserve">tablaImpar</w:t>
            </w:r>
          </w:p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</w:t>
            </w:r>
          </w:p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  <w:t xml:space="preserve">tabla1(int)</w:t>
            </w:r>
          </w:p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tabla2(int)</w:t>
            </w:r>
          </w:p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  <w:t xml:space="preserve">limit1(int)</w:t>
            </w:r>
          </w:p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  <w:t xml:space="preserve">limit2(int)</w:t>
            </w:r>
          </w:p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  <w:t xml:space="preserve">tablaPar(int)</w:t>
            </w:r>
          </w:p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  <w:t xml:space="preserve">tablaImpar(int)</w:t>
            </w:r>
          </w:p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  <w:t xml:space="preserve">result(int)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947">
            <w:pPr>
              <w:shd w:fill="191622" w:val="clear"/>
              <w:rPr>
                <w:rFonts w:ascii="Consolas" w:cs="Consolas" w:eastAsia="Consolas" w:hAnsi="Consolas"/>
                <w:color w:val="e1e1e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79c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e1e1e6"/>
                <w:sz w:val="21"/>
                <w:szCs w:val="21"/>
                <w:rtl w:val="0"/>
              </w:rPr>
              <w:t xml:space="preserve"> tablaExp</w:t>
            </w:r>
            <w:r w:rsidDel="00000000" w:rsidR="00000000" w:rsidRPr="00000000">
              <w:rPr>
                <w:rFonts w:ascii="Consolas" w:cs="Consolas" w:eastAsia="Consolas" w:hAnsi="Consolas"/>
                <w:color w:val="ff79c6"/>
                <w:sz w:val="21"/>
                <w:szCs w:val="21"/>
                <w:rtl w:val="0"/>
              </w:rPr>
              <w:t xml:space="preserve">=function</w:t>
            </w:r>
            <w:r w:rsidDel="00000000" w:rsidR="00000000" w:rsidRPr="00000000">
              <w:rPr>
                <w:rFonts w:ascii="Consolas" w:cs="Consolas" w:eastAsia="Consolas" w:hAnsi="Consolas"/>
                <w:color w:val="e1e1e6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89e64"/>
                <w:sz w:val="21"/>
                <w:szCs w:val="21"/>
                <w:rtl w:val="0"/>
              </w:rPr>
              <w:t xml:space="preserve">contador1</w:t>
            </w:r>
            <w:r w:rsidDel="00000000" w:rsidR="00000000" w:rsidRPr="00000000">
              <w:rPr>
                <w:rFonts w:ascii="Consolas" w:cs="Consolas" w:eastAsia="Consolas" w:hAnsi="Consolas"/>
                <w:color w:val="e1e1e6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948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1e6"/>
                <w:sz w:val="21"/>
                <w:szCs w:val="21"/>
                <w:rtl w:val="0"/>
              </w:rPr>
              <w:t xml:space="preserve">   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tabla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949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4A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4B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C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94D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plimit2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94E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4F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tabla1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tabla2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50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1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resultado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0) {</w:t>
            </w:r>
          </w:p>
          <w:p w:rsidR="00000000" w:rsidDel="00000000" w:rsidP="00000000" w:rsidRDefault="00000000" w:rsidRPr="00000000" w14:paraId="00000952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"Buzz"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53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54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}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955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"Bass"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56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   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57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    }</w:t>
            </w:r>
          </w:p>
          <w:p w:rsidR="00000000" w:rsidDel="00000000" w:rsidP="00000000" w:rsidRDefault="00000000" w:rsidRPr="00000000" w14:paraId="00000958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    }</w:t>
            </w:r>
          </w:p>
          <w:p w:rsidR="00000000" w:rsidDel="00000000" w:rsidP="00000000" w:rsidRDefault="00000000" w:rsidRPr="00000000" w14:paraId="00000959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}</w:t>
            </w:r>
          </w:p>
          <w:p w:rsidR="00000000" w:rsidDel="00000000" w:rsidP="00000000" w:rsidRDefault="00000000" w:rsidRPr="00000000" w14:paraId="0000095A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B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"Pares: 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 Impar: 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tablaImpar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92f6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fdd0"/>
                <w:sz w:val="21"/>
                <w:szCs w:val="21"/>
                <w:rtl w:val="0"/>
              </w:rPr>
              <w:t xml:space="preserve">"Finalizo"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95C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5D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E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dd92f6"/>
                <w:sz w:val="21"/>
                <w:szCs w:val="21"/>
                <w:rtl w:val="0"/>
              </w:rPr>
              <w:t xml:space="preserve">// Ejemplo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F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b4f9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7c8ff"/>
                <w:sz w:val="21"/>
                <w:szCs w:val="21"/>
                <w:rtl w:val="0"/>
              </w:rPr>
              <w:t xml:space="preserve">tabla</w:t>
            </w:r>
            <w:r w:rsidDel="00000000" w:rsidR="00000000" w:rsidRPr="00000000">
              <w:rPr>
                <w:rFonts w:ascii="Consolas" w:cs="Consolas" w:eastAsia="Consolas" w:hAnsi="Consolas"/>
                <w:color w:val="c7c8ff"/>
                <w:sz w:val="21"/>
                <w:szCs w:val="21"/>
                <w:rtl w:val="0"/>
              </w:rPr>
              <w:t xml:space="preserve">(1, 1, 6, 6, 0, 0));</w:t>
            </w:r>
          </w:p>
          <w:p w:rsidR="00000000" w:rsidDel="00000000" w:rsidP="00000000" w:rsidRDefault="00000000" w:rsidRPr="00000000" w14:paraId="00000960">
            <w:pPr>
              <w:shd w:fill="20242d" w:val="clear"/>
              <w:rPr>
                <w:rFonts w:ascii="Consolas" w:cs="Consolas" w:eastAsia="Consolas" w:hAnsi="Consolas"/>
                <w:color w:val="c7c8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Prueba de ambas:</w:t>
      </w:r>
    </w:p>
    <w:p w:rsidR="00000000" w:rsidDel="00000000" w:rsidP="00000000" w:rsidRDefault="00000000" w:rsidRPr="00000000" w14:paraId="00000970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</w:rPr>
        <w:drawing>
          <wp:inline distB="0" distT="0" distL="0" distR="0">
            <wp:extent cx="5182323" cy="4315427"/>
            <wp:effectExtent b="0" l="0" r="0" t="0"/>
            <wp:docPr id="20137586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1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01376" cy="4324954"/>
            <wp:effectExtent b="0" l="0" r="0" t="0"/>
            <wp:docPr id="20137586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2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001323" cy="3953427"/>
            <wp:effectExtent b="0" l="0" r="0" t="0"/>
            <wp:docPr id="201375867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5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>
          <w:rFonts w:ascii="Consolas" w:cs="Consolas" w:eastAsia="Consolas" w:hAnsi="Consolas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</w:rPr>
        <w:drawing>
          <wp:inline distB="0" distT="0" distL="0" distR="0">
            <wp:extent cx="5182323" cy="4315427"/>
            <wp:effectExtent b="0" l="0" r="0" t="0"/>
            <wp:docPr id="20137586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1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tabs>
          <w:tab w:val="left" w:leader="none" w:pos="3965"/>
        </w:tabs>
        <w:rPr>
          <w:rFonts w:ascii="Consolas" w:cs="Consolas" w:eastAsia="Consolas" w:hAnsi="Consolas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201376" cy="4324954"/>
            <wp:effectExtent b="0" l="0" r="0" t="0"/>
            <wp:docPr id="20137586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2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d7d31"/>
          <w:sz w:val="28"/>
          <w:szCs w:val="28"/>
        </w:rPr>
        <w:drawing>
          <wp:inline distB="0" distT="0" distL="0" distR="0">
            <wp:extent cx="5001323" cy="3953427"/>
            <wp:effectExtent b="0" l="0" r="0" t="0"/>
            <wp:docPr id="201375868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5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3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onsolas" w:cs="Consolas" w:eastAsia="Consolas" w:hAnsi="Consolas"/>
        <w:sz w:val="28"/>
        <w:szCs w:val="28"/>
        <w:u w:val="single"/>
      </w:rPr>
    </w:pPr>
    <w:r w:rsidDel="00000000" w:rsidR="00000000" w:rsidRPr="00000000">
      <w:rPr>
        <w:rtl w:val="0"/>
      </w:rPr>
    </w:r>
  </w:p>
  <w:tbl>
    <w:tblPr>
      <w:tblStyle w:val="Table51"/>
      <w:tblW w:w="882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47"/>
      <w:gridCol w:w="6281"/>
      <w:tblGridChange w:id="0">
        <w:tblGrid>
          <w:gridCol w:w="2547"/>
          <w:gridCol w:w="6281"/>
        </w:tblGrid>
      </w:tblGridChange>
    </w:tblGrid>
    <w:tr>
      <w:trPr>
        <w:cantSplit w:val="0"/>
        <w:trHeight w:val="69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9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78330" cy="923978"/>
                <wp:effectExtent b="0" l="0" r="0" t="0"/>
                <wp:docPr id="201375868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9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9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0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Tecnólogo en Análisis y Desarrollo de Software</w:t>
          </w:r>
        </w:p>
        <w:p w:rsidR="00000000" w:rsidDel="00000000" w:rsidP="00000000" w:rsidRDefault="00000000" w:rsidRPr="00000000" w14:paraId="000009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0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Ficha: 2899747</w:t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9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9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Funciones JS</w:t>
          </w:r>
        </w:p>
      </w:tc>
    </w:tr>
  </w:tbl>
  <w:p w:rsidR="00000000" w:rsidDel="00000000" w:rsidP="00000000" w:rsidRDefault="00000000" w:rsidRPr="00000000" w14:paraId="000009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33F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 w:val="1"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9.png"/><Relationship Id="rId21" Type="http://schemas.openxmlformats.org/officeDocument/2006/relationships/image" Target="media/image15.png"/><Relationship Id="rId24" Type="http://schemas.openxmlformats.org/officeDocument/2006/relationships/image" Target="media/image19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7.png"/><Relationship Id="rId25" Type="http://schemas.openxmlformats.org/officeDocument/2006/relationships/image" Target="media/image26.png"/><Relationship Id="rId28" Type="http://schemas.openxmlformats.org/officeDocument/2006/relationships/image" Target="media/image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7.png"/><Relationship Id="rId7" Type="http://schemas.openxmlformats.org/officeDocument/2006/relationships/image" Target="media/image2.png"/><Relationship Id="rId8" Type="http://schemas.openxmlformats.org/officeDocument/2006/relationships/image" Target="media/image7.png"/><Relationship Id="rId31" Type="http://schemas.openxmlformats.org/officeDocument/2006/relationships/image" Target="media/image3.png"/><Relationship Id="rId30" Type="http://schemas.openxmlformats.org/officeDocument/2006/relationships/image" Target="media/image1.png"/><Relationship Id="rId11" Type="http://schemas.openxmlformats.org/officeDocument/2006/relationships/image" Target="media/image8.png"/><Relationship Id="rId33" Type="http://schemas.openxmlformats.org/officeDocument/2006/relationships/header" Target="header1.xml"/><Relationship Id="rId10" Type="http://schemas.openxmlformats.org/officeDocument/2006/relationships/image" Target="media/image22.png"/><Relationship Id="rId32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23.png"/><Relationship Id="rId17" Type="http://schemas.openxmlformats.org/officeDocument/2006/relationships/image" Target="media/image21.png"/><Relationship Id="rId16" Type="http://schemas.openxmlformats.org/officeDocument/2006/relationships/image" Target="media/image25.png"/><Relationship Id="rId19" Type="http://schemas.openxmlformats.org/officeDocument/2006/relationships/image" Target="media/image18.png"/><Relationship Id="rId18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a1Cvam51m7viJNuHcfezP5p2w==">CgMxLjAyCGguZ2pkZ3hzOAByITFVY05tUXpnUmI2aTlyMEJmdnBHdk9yY1RENmhMSlY5UA==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2024-04-23T12:11:00Z</dcterms:created>
  <dc:creator>TDISAS</dc:creator>
</cp:coreProperties>
</file>