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FB5">
        <w:rPr>
          <w:rFonts w:ascii="Times New Roman" w:hAnsi="Times New Roman" w:cs="Times New Roman"/>
          <w:b/>
          <w:sz w:val="24"/>
          <w:szCs w:val="24"/>
          <w:u w:val="single"/>
        </w:rPr>
        <w:t xml:space="preserve">NFL Combine Data Discriminant Analysis </w:t>
      </w: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  <w:r w:rsidRPr="00CD6FB5">
        <w:rPr>
          <w:rFonts w:ascii="Times New Roman" w:hAnsi="Times New Roman" w:cs="Times New Roman"/>
          <w:sz w:val="24"/>
          <w:szCs w:val="24"/>
        </w:rPr>
        <w:t xml:space="preserve">Jessica </w:t>
      </w:r>
      <w:proofErr w:type="spellStart"/>
      <w:r w:rsidRPr="00CD6FB5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Pr="00CD6FB5">
        <w:rPr>
          <w:rFonts w:ascii="Times New Roman" w:hAnsi="Times New Roman" w:cs="Times New Roman"/>
          <w:sz w:val="24"/>
          <w:szCs w:val="24"/>
        </w:rPr>
        <w:t xml:space="preserve"> and John Michael Croft</w:t>
      </w: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6FB5">
        <w:rPr>
          <w:rFonts w:ascii="Times New Roman" w:hAnsi="Times New Roman" w:cs="Times New Roman"/>
          <w:b/>
          <w:sz w:val="24"/>
          <w:szCs w:val="24"/>
        </w:rPr>
        <w:t>Kennesaw State University</w:t>
      </w: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CD6FB5" w:rsidRDefault="007B2CF7" w:rsidP="007B2C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2CF7" w:rsidRPr="00E41AF1" w:rsidRDefault="007B2CF7" w:rsidP="007B2CF7">
      <w:pPr>
        <w:rPr>
          <w:rFonts w:ascii="Times New Roman" w:hAnsi="Times New Roman" w:cs="Times New Roman"/>
          <w:b/>
          <w:sz w:val="24"/>
          <w:szCs w:val="24"/>
        </w:rPr>
      </w:pPr>
      <w:r w:rsidRPr="00E41AF1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7D2F15" w:rsidRPr="00CD6FB5" w:rsidRDefault="0042735A" w:rsidP="002854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6FB5">
        <w:rPr>
          <w:rFonts w:ascii="Times New Roman" w:hAnsi="Times New Roman" w:cs="Times New Roman"/>
          <w:sz w:val="24"/>
          <w:szCs w:val="24"/>
        </w:rPr>
        <w:t>The purpose of this research is to perform discriminant analysis on 2013 NFL combine data maximizing the separation bet</w:t>
      </w:r>
      <w:r w:rsidR="00526761">
        <w:rPr>
          <w:rFonts w:ascii="Times New Roman" w:hAnsi="Times New Roman" w:cs="Times New Roman"/>
          <w:sz w:val="24"/>
          <w:szCs w:val="24"/>
        </w:rPr>
        <w:t>ween groups while minimizing the misclassification rate</w:t>
      </w:r>
      <w:r w:rsidRPr="00CD6FB5">
        <w:rPr>
          <w:rFonts w:ascii="Times New Roman" w:hAnsi="Times New Roman" w:cs="Times New Roman"/>
          <w:sz w:val="24"/>
          <w:szCs w:val="24"/>
        </w:rPr>
        <w:t>.</w:t>
      </w:r>
      <w:r w:rsidR="00526761">
        <w:rPr>
          <w:rFonts w:ascii="Times New Roman" w:hAnsi="Times New Roman" w:cs="Times New Roman"/>
          <w:sz w:val="24"/>
          <w:szCs w:val="24"/>
        </w:rPr>
        <w:t xml:space="preserve"> Cross </w:t>
      </w:r>
      <w:r w:rsidR="007537A8">
        <w:rPr>
          <w:rFonts w:ascii="Times New Roman" w:hAnsi="Times New Roman" w:cs="Times New Roman"/>
          <w:sz w:val="24"/>
          <w:szCs w:val="24"/>
        </w:rPr>
        <w:t>validating</w:t>
      </w:r>
      <w:r w:rsidR="00526761">
        <w:rPr>
          <w:rFonts w:ascii="Times New Roman" w:hAnsi="Times New Roman" w:cs="Times New Roman"/>
          <w:sz w:val="24"/>
          <w:szCs w:val="24"/>
        </w:rPr>
        <w:t xml:space="preserve"> </w:t>
      </w:r>
      <w:r w:rsidRPr="00CD6FB5">
        <w:rPr>
          <w:rFonts w:ascii="Times New Roman" w:hAnsi="Times New Roman" w:cs="Times New Roman"/>
          <w:sz w:val="24"/>
          <w:szCs w:val="24"/>
        </w:rPr>
        <w:t>201</w:t>
      </w:r>
      <w:r w:rsidR="00526761">
        <w:rPr>
          <w:rFonts w:ascii="Times New Roman" w:hAnsi="Times New Roman" w:cs="Times New Roman"/>
          <w:sz w:val="24"/>
          <w:szCs w:val="24"/>
        </w:rPr>
        <w:t>3</w:t>
      </w:r>
      <w:r w:rsidRPr="00CD6FB5">
        <w:rPr>
          <w:rFonts w:ascii="Times New Roman" w:hAnsi="Times New Roman" w:cs="Times New Roman"/>
          <w:sz w:val="24"/>
          <w:szCs w:val="24"/>
        </w:rPr>
        <w:t xml:space="preserve"> NFL combine data</w:t>
      </w:r>
      <w:r w:rsidR="00526761">
        <w:rPr>
          <w:rFonts w:ascii="Times New Roman" w:hAnsi="Times New Roman" w:cs="Times New Roman"/>
          <w:sz w:val="24"/>
          <w:szCs w:val="24"/>
        </w:rPr>
        <w:t xml:space="preserve">, </w:t>
      </w:r>
      <w:r w:rsidR="00083484" w:rsidRPr="00CD6FB5">
        <w:rPr>
          <w:rFonts w:ascii="Times New Roman" w:hAnsi="Times New Roman" w:cs="Times New Roman"/>
          <w:sz w:val="24"/>
          <w:szCs w:val="24"/>
        </w:rPr>
        <w:t xml:space="preserve">modeling </w:t>
      </w:r>
      <w:proofErr w:type="spellStart"/>
      <w:r w:rsidR="00083484" w:rsidRPr="00CD6FB5">
        <w:rPr>
          <w:rFonts w:ascii="Times New Roman" w:hAnsi="Times New Roman" w:cs="Times New Roman"/>
          <w:sz w:val="24"/>
          <w:szCs w:val="24"/>
        </w:rPr>
        <w:t>FortyYd</w:t>
      </w:r>
      <w:proofErr w:type="spellEnd"/>
      <w:r w:rsidR="00083484" w:rsidRPr="00CD6FB5">
        <w:rPr>
          <w:rFonts w:ascii="Times New Roman" w:hAnsi="Times New Roman" w:cs="Times New Roman"/>
          <w:sz w:val="24"/>
          <w:szCs w:val="24"/>
        </w:rPr>
        <w:t xml:space="preserve">, Bench, and </w:t>
      </w:r>
      <w:proofErr w:type="spellStart"/>
      <w:r w:rsidR="00083484" w:rsidRPr="00CD6FB5">
        <w:rPr>
          <w:rFonts w:ascii="Times New Roman" w:hAnsi="Times New Roman" w:cs="Times New Roman"/>
          <w:sz w:val="24"/>
          <w:szCs w:val="24"/>
        </w:rPr>
        <w:t>HeightInchesTotal</w:t>
      </w:r>
      <w:proofErr w:type="spellEnd"/>
      <w:r w:rsidR="00083484" w:rsidRPr="00CD6FB5">
        <w:rPr>
          <w:rFonts w:ascii="Times New Roman" w:hAnsi="Times New Roman" w:cs="Times New Roman"/>
          <w:sz w:val="24"/>
          <w:szCs w:val="24"/>
        </w:rPr>
        <w:t xml:space="preserve"> by Group, </w:t>
      </w:r>
      <w:r w:rsidR="00526761">
        <w:rPr>
          <w:rFonts w:ascii="Times New Roman" w:hAnsi="Times New Roman" w:cs="Times New Roman"/>
          <w:sz w:val="24"/>
          <w:szCs w:val="24"/>
        </w:rPr>
        <w:t>a misclassification rate of</w:t>
      </w:r>
      <w:r w:rsidR="00BD591D" w:rsidRPr="00CD6FB5">
        <w:rPr>
          <w:rFonts w:ascii="Times New Roman" w:hAnsi="Times New Roman" w:cs="Times New Roman"/>
          <w:sz w:val="24"/>
          <w:szCs w:val="24"/>
        </w:rPr>
        <w:t xml:space="preserve"> .1754 is achieved, and supported by nonparametric results</w:t>
      </w:r>
      <w:r w:rsidR="00CE7637">
        <w:rPr>
          <w:rFonts w:ascii="Times New Roman" w:hAnsi="Times New Roman" w:cs="Times New Roman"/>
          <w:sz w:val="24"/>
          <w:szCs w:val="24"/>
        </w:rPr>
        <w:t xml:space="preserve"> (.1493 and .1754)</w:t>
      </w:r>
      <w:r w:rsidR="00BD591D" w:rsidRPr="00CD6FB5">
        <w:rPr>
          <w:rFonts w:ascii="Times New Roman" w:hAnsi="Times New Roman" w:cs="Times New Roman"/>
          <w:sz w:val="24"/>
          <w:szCs w:val="24"/>
        </w:rPr>
        <w:t xml:space="preserve">. When tested on 2014 </w:t>
      </w:r>
      <w:r w:rsidR="000E5905">
        <w:rPr>
          <w:rFonts w:ascii="Times New Roman" w:hAnsi="Times New Roman" w:cs="Times New Roman"/>
          <w:sz w:val="24"/>
          <w:szCs w:val="24"/>
        </w:rPr>
        <w:t>dataset</w:t>
      </w:r>
      <w:r w:rsidR="00BD591D" w:rsidRPr="00CD6FB5">
        <w:rPr>
          <w:rFonts w:ascii="Times New Roman" w:hAnsi="Times New Roman" w:cs="Times New Roman"/>
          <w:sz w:val="24"/>
          <w:szCs w:val="24"/>
        </w:rPr>
        <w:t xml:space="preserve">, the </w:t>
      </w:r>
      <w:r w:rsidR="002E540F">
        <w:rPr>
          <w:rFonts w:ascii="Times New Roman" w:hAnsi="Times New Roman" w:cs="Times New Roman"/>
          <w:sz w:val="24"/>
          <w:szCs w:val="24"/>
        </w:rPr>
        <w:t>misclassification</w:t>
      </w:r>
      <w:r w:rsidR="00BD591D" w:rsidRPr="00CD6FB5">
        <w:rPr>
          <w:rFonts w:ascii="Times New Roman" w:hAnsi="Times New Roman" w:cs="Times New Roman"/>
          <w:sz w:val="24"/>
          <w:szCs w:val="24"/>
        </w:rPr>
        <w:t xml:space="preserve"> rate increases to .1976 and .</w:t>
      </w:r>
      <w:r w:rsidR="00F342E8">
        <w:rPr>
          <w:rFonts w:ascii="Times New Roman" w:hAnsi="Times New Roman" w:cs="Times New Roman"/>
          <w:sz w:val="24"/>
          <w:szCs w:val="24"/>
        </w:rPr>
        <w:t>2602</w:t>
      </w:r>
      <w:r w:rsidR="00BD591D" w:rsidRPr="00CD6FB5">
        <w:rPr>
          <w:rFonts w:ascii="Times New Roman" w:hAnsi="Times New Roman" w:cs="Times New Roman"/>
          <w:sz w:val="24"/>
          <w:szCs w:val="24"/>
        </w:rPr>
        <w:t xml:space="preserve"> non</w:t>
      </w:r>
      <w:r w:rsidR="0041099C" w:rsidRPr="00CD6FB5">
        <w:rPr>
          <w:rFonts w:ascii="Times New Roman" w:hAnsi="Times New Roman" w:cs="Times New Roman"/>
          <w:sz w:val="24"/>
          <w:szCs w:val="24"/>
        </w:rPr>
        <w:t>-</w:t>
      </w:r>
      <w:r w:rsidR="00BD591D" w:rsidRPr="00CD6FB5">
        <w:rPr>
          <w:rFonts w:ascii="Times New Roman" w:hAnsi="Times New Roman" w:cs="Times New Roman"/>
          <w:sz w:val="24"/>
          <w:szCs w:val="24"/>
        </w:rPr>
        <w:t>parametrically.</w:t>
      </w: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7D2F15" w:rsidRPr="00CD6FB5" w:rsidRDefault="007D2F15" w:rsidP="007B2CF7">
      <w:pPr>
        <w:rPr>
          <w:rFonts w:ascii="Times New Roman" w:hAnsi="Times New Roman" w:cs="Times New Roman"/>
          <w:sz w:val="24"/>
          <w:szCs w:val="24"/>
        </w:rPr>
      </w:pPr>
    </w:p>
    <w:p w:rsidR="0042735A" w:rsidRPr="00E41AF1" w:rsidRDefault="00F4773F" w:rsidP="00A0106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41AF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E01209" w:rsidRDefault="009B15ED" w:rsidP="005E4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2CF7" w:rsidRPr="00CD6FB5">
        <w:rPr>
          <w:rFonts w:ascii="Times New Roman" w:hAnsi="Times New Roman" w:cs="Times New Roman"/>
          <w:sz w:val="24"/>
          <w:szCs w:val="24"/>
        </w:rPr>
        <w:t>Since 1982, the NFL Combine (an invitation only event) evaluates college football players’ physical abilities</w:t>
      </w:r>
      <w:r w:rsidR="0031099B">
        <w:rPr>
          <w:rFonts w:ascii="Times New Roman" w:hAnsi="Times New Roman" w:cs="Times New Roman"/>
          <w:sz w:val="24"/>
          <w:szCs w:val="24"/>
        </w:rPr>
        <w:t xml:space="preserve"> / </w:t>
      </w:r>
      <w:r w:rsidR="001B553B">
        <w:rPr>
          <w:rFonts w:ascii="Times New Roman" w:hAnsi="Times New Roman" w:cs="Times New Roman"/>
          <w:sz w:val="24"/>
          <w:szCs w:val="24"/>
        </w:rPr>
        <w:t>attributes</w:t>
      </w:r>
      <w:r w:rsidR="007B2CF7" w:rsidRPr="00CD6FB5">
        <w:rPr>
          <w:rFonts w:ascii="Times New Roman" w:hAnsi="Times New Roman" w:cs="Times New Roman"/>
          <w:sz w:val="24"/>
          <w:szCs w:val="24"/>
        </w:rPr>
        <w:t xml:space="preserve"> and mental awareness.  NFL teams use the results to make targeted evaluations of draft prospects. All charts, graphs, figures, &amp;c… can be found in the appendices at the end of the analysis while some have been placed within the body to emphasize the importance of the topic being addressed. Table 1 contains the original dataset variables, a brief description, general and specific types, and measurement units.</w:t>
      </w:r>
      <w:r w:rsidR="009645E2">
        <w:rPr>
          <w:rFonts w:ascii="Times New Roman" w:hAnsi="Times New Roman" w:cs="Times New Roman"/>
          <w:sz w:val="24"/>
          <w:szCs w:val="24"/>
        </w:rPr>
        <w:t xml:space="preserve"> The final model variables are listed below</w:t>
      </w:r>
      <w:r w:rsidR="00043C4E">
        <w:rPr>
          <w:rFonts w:ascii="Times New Roman" w:hAnsi="Times New Roman" w:cs="Times New Roman"/>
          <w:sz w:val="24"/>
          <w:szCs w:val="24"/>
        </w:rPr>
        <w:t>:</w:t>
      </w:r>
    </w:p>
    <w:p w:rsidR="00043C4E" w:rsidRDefault="00043C4E" w:rsidP="005E456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FortyYd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Time in seconds a player runs</w:t>
      </w:r>
      <w:r w:rsidR="0031099B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40 yard</w:t>
      </w:r>
      <w:r w:rsidR="0031099B">
        <w:rPr>
          <w:rFonts w:ascii="Times New Roman" w:hAnsi="Times New Roman" w:cs="Times New Roman"/>
          <w:sz w:val="24"/>
          <w:szCs w:val="24"/>
        </w:rPr>
        <w:t xml:space="preserve"> dash event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3C4E" w:rsidRDefault="00043C4E" w:rsidP="005E456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 – Number of time</w:t>
      </w:r>
      <w:r w:rsidR="003109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player bench presses 225 pounds</w:t>
      </w:r>
      <w:r w:rsidR="003109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3C4E" w:rsidRDefault="00043C4E" w:rsidP="005E456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HeightInchesTotal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Height of a player in inches.</w:t>
      </w:r>
    </w:p>
    <w:p w:rsidR="007A022B" w:rsidRDefault="009B15ED" w:rsidP="00A01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45E2">
        <w:rPr>
          <w:rFonts w:ascii="Times New Roman" w:hAnsi="Times New Roman" w:cs="Times New Roman"/>
          <w:sz w:val="24"/>
          <w:szCs w:val="24"/>
        </w:rPr>
        <w:t>Initial 2013 NFL Combine dataset contained 287 observations and 13 variables. Player groups were predefined (</w:t>
      </w:r>
      <w:r w:rsidR="0040495F" w:rsidRPr="009645E2">
        <w:rPr>
          <w:rFonts w:ascii="Times New Roman" w:hAnsi="Times New Roman" w:cs="Times New Roman"/>
          <w:sz w:val="24"/>
          <w:szCs w:val="24"/>
        </w:rPr>
        <w:t>Outside =</w:t>
      </w:r>
      <w:r w:rsidR="009645E2" w:rsidRPr="009645E2">
        <w:rPr>
          <w:rFonts w:ascii="Times New Roman" w:hAnsi="Times New Roman" w:cs="Times New Roman"/>
          <w:sz w:val="24"/>
          <w:szCs w:val="24"/>
        </w:rPr>
        <w:t xml:space="preserve"> CB FS SS WR</w:t>
      </w:r>
      <w:r w:rsidR="009645E2">
        <w:rPr>
          <w:rFonts w:ascii="Times New Roman" w:hAnsi="Times New Roman" w:cs="Times New Roman"/>
          <w:sz w:val="24"/>
          <w:szCs w:val="24"/>
        </w:rPr>
        <w:t xml:space="preserve">; </w:t>
      </w:r>
      <w:r w:rsidR="009645E2" w:rsidRPr="009645E2">
        <w:rPr>
          <w:rFonts w:ascii="Times New Roman" w:hAnsi="Times New Roman" w:cs="Times New Roman"/>
          <w:sz w:val="24"/>
          <w:szCs w:val="24"/>
        </w:rPr>
        <w:t>Middle = OLB RB ILB FB TE</w:t>
      </w:r>
      <w:r w:rsidR="009645E2">
        <w:rPr>
          <w:rFonts w:ascii="Times New Roman" w:hAnsi="Times New Roman" w:cs="Times New Roman"/>
          <w:sz w:val="24"/>
          <w:szCs w:val="24"/>
        </w:rPr>
        <w:t xml:space="preserve">; </w:t>
      </w:r>
      <w:r w:rsidR="009645E2" w:rsidRPr="009645E2">
        <w:rPr>
          <w:rFonts w:ascii="Times New Roman" w:hAnsi="Times New Roman" w:cs="Times New Roman"/>
          <w:sz w:val="24"/>
          <w:szCs w:val="24"/>
        </w:rPr>
        <w:t>Inside = C DE DT LS NT OC OG OT</w:t>
      </w:r>
      <w:r w:rsidR="007A022B">
        <w:rPr>
          <w:rFonts w:ascii="Times New Roman" w:hAnsi="Times New Roman" w:cs="Times New Roman"/>
          <w:sz w:val="24"/>
          <w:szCs w:val="24"/>
        </w:rPr>
        <w:t xml:space="preserve">) attempting to group players with similar physical attributes and abilities. </w:t>
      </w:r>
      <w:r w:rsidR="00AA494D">
        <w:rPr>
          <w:rFonts w:ascii="Times New Roman" w:hAnsi="Times New Roman" w:cs="Times New Roman"/>
          <w:sz w:val="24"/>
          <w:szCs w:val="24"/>
        </w:rPr>
        <w:t xml:space="preserve">Kickers, Punters, and Long Snappers were not found in the dataset while Quarterbacks have been omitted due to </w:t>
      </w:r>
      <w:r w:rsidR="00085936">
        <w:rPr>
          <w:rFonts w:ascii="Times New Roman" w:hAnsi="Times New Roman" w:cs="Times New Roman"/>
          <w:sz w:val="24"/>
          <w:szCs w:val="24"/>
        </w:rPr>
        <w:t xml:space="preserve">insufficient </w:t>
      </w:r>
      <w:r w:rsidR="00AA494D">
        <w:rPr>
          <w:rFonts w:ascii="Times New Roman" w:hAnsi="Times New Roman" w:cs="Times New Roman"/>
          <w:sz w:val="24"/>
          <w:szCs w:val="24"/>
        </w:rPr>
        <w:t xml:space="preserve">sample size (n&lt;20). </w:t>
      </w:r>
    </w:p>
    <w:p w:rsidR="00DD1743" w:rsidRPr="007A022B" w:rsidRDefault="00557538" w:rsidP="00A01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Cleansing</w:t>
      </w:r>
    </w:p>
    <w:p w:rsidR="004A4E22" w:rsidRDefault="009B15ED" w:rsidP="00A01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0D12">
        <w:rPr>
          <w:rFonts w:ascii="Times New Roman" w:hAnsi="Times New Roman" w:cs="Times New Roman"/>
          <w:sz w:val="24"/>
          <w:szCs w:val="24"/>
        </w:rPr>
        <w:t xml:space="preserve">The following variables were omitted from the analysis as redundant or inconsequential: College, </w:t>
      </w:r>
      <w:proofErr w:type="spellStart"/>
      <w:r w:rsidR="002C0D1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2C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D12">
        <w:rPr>
          <w:rFonts w:ascii="Times New Roman" w:hAnsi="Times New Roman" w:cs="Times New Roman"/>
          <w:sz w:val="24"/>
          <w:szCs w:val="24"/>
        </w:rPr>
        <w:t>HeightFeet</w:t>
      </w:r>
      <w:proofErr w:type="spellEnd"/>
      <w:r w:rsidR="002C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D12">
        <w:rPr>
          <w:rFonts w:ascii="Times New Roman" w:hAnsi="Times New Roman" w:cs="Times New Roman"/>
          <w:sz w:val="24"/>
          <w:szCs w:val="24"/>
        </w:rPr>
        <w:t>HeightInches</w:t>
      </w:r>
      <w:proofErr w:type="spellEnd"/>
      <w:r w:rsidR="002C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D1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2C0D12">
        <w:rPr>
          <w:rFonts w:ascii="Times New Roman" w:hAnsi="Times New Roman" w:cs="Times New Roman"/>
          <w:sz w:val="24"/>
          <w:szCs w:val="24"/>
        </w:rPr>
        <w:t xml:space="preserve">, Name, Pick, </w:t>
      </w:r>
      <w:proofErr w:type="spellStart"/>
      <w:r w:rsidR="002C0D12">
        <w:rPr>
          <w:rFonts w:ascii="Times New Roman" w:hAnsi="Times New Roman" w:cs="Times New Roman"/>
          <w:sz w:val="24"/>
          <w:szCs w:val="24"/>
        </w:rPr>
        <w:t>PickRound</w:t>
      </w:r>
      <w:proofErr w:type="spellEnd"/>
      <w:r w:rsidR="002C0D12">
        <w:rPr>
          <w:rFonts w:ascii="Times New Roman" w:hAnsi="Times New Roman" w:cs="Times New Roman"/>
          <w:sz w:val="24"/>
          <w:szCs w:val="24"/>
        </w:rPr>
        <w:t xml:space="preserve">, Round and Year. </w:t>
      </w:r>
      <w:r w:rsidR="0073087B">
        <w:rPr>
          <w:rFonts w:ascii="Times New Roman" w:hAnsi="Times New Roman" w:cs="Times New Roman"/>
          <w:sz w:val="24"/>
          <w:szCs w:val="24"/>
        </w:rPr>
        <w:t>The following variables were omitted due to missing observations greater than 20%</w:t>
      </w:r>
      <w:r w:rsidR="00D602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602A7">
        <w:rPr>
          <w:rFonts w:ascii="Times New Roman" w:hAnsi="Times New Roman" w:cs="Times New Roman"/>
          <w:sz w:val="24"/>
          <w:szCs w:val="24"/>
        </w:rPr>
        <w:t>Wonderlic</w:t>
      </w:r>
      <w:proofErr w:type="spellEnd"/>
      <w:r w:rsidR="00D60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02A7">
        <w:rPr>
          <w:rFonts w:ascii="Times New Roman" w:hAnsi="Times New Roman" w:cs="Times New Roman"/>
          <w:sz w:val="24"/>
          <w:szCs w:val="24"/>
        </w:rPr>
        <w:t>TwentyYd</w:t>
      </w:r>
      <w:proofErr w:type="spellEnd"/>
      <w:r w:rsidR="00D60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02A7">
        <w:rPr>
          <w:rFonts w:ascii="Times New Roman" w:hAnsi="Times New Roman" w:cs="Times New Roman"/>
          <w:sz w:val="24"/>
          <w:szCs w:val="24"/>
        </w:rPr>
        <w:t>ThreeCone</w:t>
      </w:r>
      <w:proofErr w:type="spellEnd"/>
      <w:r w:rsidR="00D602A7">
        <w:rPr>
          <w:rFonts w:ascii="Times New Roman" w:hAnsi="Times New Roman" w:cs="Times New Roman"/>
          <w:sz w:val="24"/>
          <w:szCs w:val="24"/>
        </w:rPr>
        <w:t xml:space="preserve">, </w:t>
      </w:r>
      <w:r w:rsidR="008B7DA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602A7">
        <w:rPr>
          <w:rFonts w:ascii="Times New Roman" w:hAnsi="Times New Roman" w:cs="Times New Roman"/>
          <w:sz w:val="24"/>
          <w:szCs w:val="24"/>
        </w:rPr>
        <w:t>TwentySS</w:t>
      </w:r>
      <w:proofErr w:type="spellEnd"/>
      <w:r w:rsidR="00D602A7">
        <w:rPr>
          <w:rFonts w:ascii="Times New Roman" w:hAnsi="Times New Roman" w:cs="Times New Roman"/>
          <w:sz w:val="24"/>
          <w:szCs w:val="24"/>
        </w:rPr>
        <w:t xml:space="preserve">. </w:t>
      </w:r>
      <w:r w:rsidR="008B7DA5">
        <w:rPr>
          <w:rFonts w:ascii="Times New Roman" w:hAnsi="Times New Roman" w:cs="Times New Roman"/>
          <w:sz w:val="24"/>
          <w:szCs w:val="24"/>
        </w:rPr>
        <w:t xml:space="preserve">The Arms </w:t>
      </w:r>
      <w:r w:rsidR="006645D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645DD">
        <w:rPr>
          <w:rFonts w:ascii="Times New Roman" w:hAnsi="Times New Roman" w:cs="Times New Roman"/>
          <w:sz w:val="24"/>
          <w:szCs w:val="24"/>
        </w:rPr>
        <w:t>TenYd</w:t>
      </w:r>
      <w:proofErr w:type="spellEnd"/>
      <w:r w:rsidR="006645DD">
        <w:rPr>
          <w:rFonts w:ascii="Times New Roman" w:hAnsi="Times New Roman" w:cs="Times New Roman"/>
          <w:sz w:val="24"/>
          <w:szCs w:val="24"/>
        </w:rPr>
        <w:t xml:space="preserve"> </w:t>
      </w:r>
      <w:r w:rsidR="008B7DA5">
        <w:rPr>
          <w:rFonts w:ascii="Times New Roman" w:hAnsi="Times New Roman" w:cs="Times New Roman"/>
          <w:sz w:val="24"/>
          <w:szCs w:val="24"/>
        </w:rPr>
        <w:t xml:space="preserve">variables </w:t>
      </w:r>
      <w:r w:rsidR="006645DD">
        <w:rPr>
          <w:rFonts w:ascii="Times New Roman" w:hAnsi="Times New Roman" w:cs="Times New Roman"/>
          <w:sz w:val="24"/>
          <w:szCs w:val="24"/>
        </w:rPr>
        <w:t>are</w:t>
      </w:r>
      <w:r w:rsidR="008B7DA5">
        <w:rPr>
          <w:rFonts w:ascii="Times New Roman" w:hAnsi="Times New Roman" w:cs="Times New Roman"/>
          <w:sz w:val="24"/>
          <w:szCs w:val="24"/>
        </w:rPr>
        <w:t xml:space="preserve"> omitted due to </w:t>
      </w:r>
      <w:r w:rsidR="006645DD">
        <w:rPr>
          <w:rFonts w:ascii="Times New Roman" w:hAnsi="Times New Roman" w:cs="Times New Roman"/>
          <w:sz w:val="24"/>
          <w:szCs w:val="24"/>
        </w:rPr>
        <w:t xml:space="preserve">significant percent </w:t>
      </w:r>
      <w:r w:rsidR="00A67E6F">
        <w:rPr>
          <w:rFonts w:ascii="Times New Roman" w:hAnsi="Times New Roman" w:cs="Times New Roman"/>
          <w:sz w:val="24"/>
          <w:szCs w:val="24"/>
        </w:rPr>
        <w:t>of missing</w:t>
      </w:r>
      <w:r w:rsidR="008B7DA5">
        <w:rPr>
          <w:rFonts w:ascii="Times New Roman" w:hAnsi="Times New Roman" w:cs="Times New Roman"/>
          <w:sz w:val="24"/>
          <w:szCs w:val="24"/>
        </w:rPr>
        <w:t xml:space="preserve"> </w:t>
      </w:r>
      <w:r w:rsidR="006645DD">
        <w:rPr>
          <w:rFonts w:ascii="Times New Roman" w:hAnsi="Times New Roman" w:cs="Times New Roman"/>
          <w:sz w:val="24"/>
          <w:szCs w:val="24"/>
        </w:rPr>
        <w:t xml:space="preserve">values </w:t>
      </w:r>
      <w:r w:rsidR="008B7DA5">
        <w:rPr>
          <w:rFonts w:ascii="Times New Roman" w:hAnsi="Times New Roman" w:cs="Times New Roman"/>
          <w:sz w:val="24"/>
          <w:szCs w:val="24"/>
        </w:rPr>
        <w:t xml:space="preserve">in 2014 NFL combine data while Weight was </w:t>
      </w:r>
      <w:r w:rsidR="008B7DA5">
        <w:rPr>
          <w:rFonts w:ascii="Times New Roman" w:hAnsi="Times New Roman" w:cs="Times New Roman"/>
          <w:sz w:val="24"/>
          <w:szCs w:val="24"/>
        </w:rPr>
        <w:lastRenderedPageBreak/>
        <w:t>specifically excluded due to high correlation</w:t>
      </w:r>
      <w:r w:rsidR="0090308D">
        <w:rPr>
          <w:rFonts w:ascii="Times New Roman" w:hAnsi="Times New Roman" w:cs="Times New Roman"/>
          <w:sz w:val="24"/>
          <w:szCs w:val="24"/>
        </w:rPr>
        <w:t>s</w:t>
      </w:r>
      <w:r w:rsidR="008B7DA5">
        <w:rPr>
          <w:rFonts w:ascii="Times New Roman" w:hAnsi="Times New Roman" w:cs="Times New Roman"/>
          <w:sz w:val="24"/>
          <w:szCs w:val="24"/>
        </w:rPr>
        <w:t xml:space="preserve"> with all other variables. </w:t>
      </w:r>
      <w:r w:rsidR="0073087B">
        <w:rPr>
          <w:rFonts w:ascii="Times New Roman" w:hAnsi="Times New Roman" w:cs="Times New Roman"/>
          <w:sz w:val="24"/>
          <w:szCs w:val="24"/>
        </w:rPr>
        <w:t>ID numbers 9225, 8984, 9107, and 9140 were omitted due to missing variables greater than 33.34</w:t>
      </w:r>
      <w:r w:rsidR="001733EB">
        <w:rPr>
          <w:rFonts w:ascii="Times New Roman" w:hAnsi="Times New Roman" w:cs="Times New Roman"/>
          <w:sz w:val="24"/>
          <w:szCs w:val="24"/>
        </w:rPr>
        <w:t>% (</w:t>
      </w:r>
      <w:r w:rsidR="00535BC2">
        <w:rPr>
          <w:rFonts w:ascii="Times New Roman" w:hAnsi="Times New Roman" w:cs="Times New Roman"/>
          <w:sz w:val="24"/>
          <w:szCs w:val="24"/>
        </w:rPr>
        <w:t>T</w:t>
      </w:r>
      <w:r w:rsidR="004C00D5">
        <w:rPr>
          <w:rFonts w:ascii="Times New Roman" w:hAnsi="Times New Roman" w:cs="Times New Roman"/>
          <w:sz w:val="24"/>
          <w:szCs w:val="24"/>
        </w:rPr>
        <w:t>able</w:t>
      </w:r>
      <w:r w:rsidR="00354A21">
        <w:rPr>
          <w:rFonts w:ascii="Times New Roman" w:hAnsi="Times New Roman" w:cs="Times New Roman"/>
          <w:sz w:val="24"/>
          <w:szCs w:val="24"/>
        </w:rPr>
        <w:t xml:space="preserve"> </w:t>
      </w:r>
      <w:r w:rsidR="00535BC2">
        <w:rPr>
          <w:rFonts w:ascii="Times New Roman" w:hAnsi="Times New Roman" w:cs="Times New Roman"/>
          <w:sz w:val="24"/>
          <w:szCs w:val="24"/>
        </w:rPr>
        <w:t xml:space="preserve">2 &amp; </w:t>
      </w:r>
      <w:r w:rsidR="004C00D5">
        <w:rPr>
          <w:rFonts w:ascii="Times New Roman" w:hAnsi="Times New Roman" w:cs="Times New Roman"/>
          <w:sz w:val="24"/>
          <w:szCs w:val="24"/>
        </w:rPr>
        <w:t xml:space="preserve">Table </w:t>
      </w:r>
      <w:r w:rsidR="00535BC2">
        <w:rPr>
          <w:rFonts w:ascii="Times New Roman" w:hAnsi="Times New Roman" w:cs="Times New Roman"/>
          <w:sz w:val="24"/>
          <w:szCs w:val="24"/>
        </w:rPr>
        <w:t>3)</w:t>
      </w:r>
      <w:r w:rsidR="00354A21">
        <w:rPr>
          <w:rFonts w:ascii="Times New Roman" w:hAnsi="Times New Roman" w:cs="Times New Roman"/>
          <w:sz w:val="24"/>
          <w:szCs w:val="24"/>
        </w:rPr>
        <w:t xml:space="preserve">. </w:t>
      </w:r>
      <w:r w:rsidR="0076730B">
        <w:rPr>
          <w:rFonts w:ascii="Times New Roman" w:hAnsi="Times New Roman" w:cs="Times New Roman"/>
          <w:sz w:val="24"/>
          <w:szCs w:val="24"/>
        </w:rPr>
        <w:t xml:space="preserve">No </w:t>
      </w:r>
      <w:r w:rsidR="0090308D">
        <w:rPr>
          <w:rFonts w:ascii="Times New Roman" w:hAnsi="Times New Roman" w:cs="Times New Roman"/>
          <w:sz w:val="24"/>
          <w:szCs w:val="24"/>
        </w:rPr>
        <w:t>players</w:t>
      </w:r>
      <w:r w:rsidR="0076730B">
        <w:rPr>
          <w:rFonts w:ascii="Times New Roman" w:hAnsi="Times New Roman" w:cs="Times New Roman"/>
          <w:sz w:val="24"/>
          <w:szCs w:val="24"/>
        </w:rPr>
        <w:t xml:space="preserve"> were omitted </w:t>
      </w:r>
      <w:r w:rsidR="008B7DA5">
        <w:rPr>
          <w:rFonts w:ascii="Times New Roman" w:hAnsi="Times New Roman" w:cs="Times New Roman"/>
          <w:sz w:val="24"/>
          <w:szCs w:val="24"/>
        </w:rPr>
        <w:t>from the 2014 NFL combine data</w:t>
      </w:r>
      <w:r w:rsidR="00A01061">
        <w:rPr>
          <w:rFonts w:ascii="Times New Roman" w:hAnsi="Times New Roman" w:cs="Times New Roman"/>
          <w:sz w:val="24"/>
          <w:szCs w:val="24"/>
        </w:rPr>
        <w:t xml:space="preserve"> used for testing. </w:t>
      </w:r>
      <w:r w:rsidR="00901E61">
        <w:rPr>
          <w:rFonts w:ascii="Times New Roman" w:hAnsi="Times New Roman" w:cs="Times New Roman"/>
          <w:sz w:val="24"/>
          <w:szCs w:val="24"/>
        </w:rPr>
        <w:t>Remaining m</w:t>
      </w:r>
      <w:r w:rsidR="004A4E22">
        <w:rPr>
          <w:rFonts w:ascii="Times New Roman" w:hAnsi="Times New Roman" w:cs="Times New Roman"/>
          <w:sz w:val="24"/>
          <w:szCs w:val="24"/>
        </w:rPr>
        <w:t xml:space="preserve">issing values are assumed missing at random </w:t>
      </w:r>
      <w:r w:rsidR="00901E61">
        <w:rPr>
          <w:rFonts w:ascii="Times New Roman" w:hAnsi="Times New Roman" w:cs="Times New Roman"/>
          <w:sz w:val="24"/>
          <w:szCs w:val="24"/>
        </w:rPr>
        <w:t xml:space="preserve">and have been </w:t>
      </w:r>
      <w:r w:rsidR="004A4E22">
        <w:rPr>
          <w:rFonts w:ascii="Times New Roman" w:hAnsi="Times New Roman" w:cs="Times New Roman"/>
          <w:sz w:val="24"/>
          <w:szCs w:val="24"/>
        </w:rPr>
        <w:t xml:space="preserve">replaced via </w:t>
      </w:r>
      <w:r w:rsidR="00C66746">
        <w:rPr>
          <w:rFonts w:ascii="Times New Roman" w:hAnsi="Times New Roman" w:cs="Times New Roman"/>
          <w:sz w:val="24"/>
          <w:szCs w:val="24"/>
        </w:rPr>
        <w:t xml:space="preserve">linear </w:t>
      </w:r>
      <w:r w:rsidR="004A4E22">
        <w:rPr>
          <w:rFonts w:ascii="Times New Roman" w:hAnsi="Times New Roman" w:cs="Times New Roman"/>
          <w:sz w:val="24"/>
          <w:szCs w:val="24"/>
        </w:rPr>
        <w:t>regression imputation</w:t>
      </w:r>
      <w:r w:rsidR="00886DB5">
        <w:rPr>
          <w:rFonts w:ascii="Times New Roman" w:hAnsi="Times New Roman" w:cs="Times New Roman"/>
          <w:sz w:val="24"/>
          <w:szCs w:val="24"/>
        </w:rPr>
        <w:t>.</w:t>
      </w:r>
      <w:r w:rsidR="004A4E22">
        <w:rPr>
          <w:rFonts w:ascii="Times New Roman" w:hAnsi="Times New Roman" w:cs="Times New Roman"/>
          <w:sz w:val="24"/>
          <w:szCs w:val="24"/>
        </w:rPr>
        <w:t xml:space="preserve"> </w:t>
      </w:r>
      <w:r w:rsidR="007B01EA">
        <w:rPr>
          <w:rFonts w:ascii="Times New Roman" w:hAnsi="Times New Roman" w:cs="Times New Roman"/>
          <w:sz w:val="24"/>
          <w:szCs w:val="24"/>
        </w:rPr>
        <w:t xml:space="preserve">Normality can be assumed for each regression </w:t>
      </w:r>
      <w:r w:rsidR="009B6676">
        <w:rPr>
          <w:rFonts w:ascii="Times New Roman" w:hAnsi="Times New Roman" w:cs="Times New Roman"/>
          <w:sz w:val="24"/>
          <w:szCs w:val="24"/>
        </w:rPr>
        <w:t>performed.</w:t>
      </w:r>
      <w:r w:rsidR="007B01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061" w:rsidRDefault="001C78C3" w:rsidP="00A0106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Exploratory Analysis</w:t>
      </w:r>
    </w:p>
    <w:p w:rsidR="001835EE" w:rsidRDefault="009B15ED" w:rsidP="00A01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3AF3">
        <w:rPr>
          <w:rFonts w:ascii="Times New Roman" w:hAnsi="Times New Roman" w:cs="Times New Roman"/>
          <w:sz w:val="24"/>
          <w:szCs w:val="24"/>
        </w:rPr>
        <w:t>Basic descriptive statistics are found in table</w:t>
      </w:r>
      <w:r w:rsidR="00621339">
        <w:rPr>
          <w:rFonts w:ascii="Times New Roman" w:hAnsi="Times New Roman" w:cs="Times New Roman"/>
          <w:sz w:val="24"/>
          <w:szCs w:val="24"/>
        </w:rPr>
        <w:t xml:space="preserve"> 5</w:t>
      </w:r>
      <w:r w:rsidR="00343AF3">
        <w:rPr>
          <w:rFonts w:ascii="Times New Roman" w:hAnsi="Times New Roman" w:cs="Times New Roman"/>
          <w:sz w:val="24"/>
          <w:szCs w:val="24"/>
        </w:rPr>
        <w:t xml:space="preserve">. </w:t>
      </w:r>
      <w:r w:rsidR="008C21BF">
        <w:rPr>
          <w:rFonts w:ascii="Times New Roman" w:hAnsi="Times New Roman" w:cs="Times New Roman"/>
          <w:sz w:val="24"/>
          <w:szCs w:val="24"/>
        </w:rPr>
        <w:t xml:space="preserve">Overall </w:t>
      </w:r>
      <w:r w:rsidR="002650DB">
        <w:rPr>
          <w:rFonts w:ascii="Times New Roman" w:hAnsi="Times New Roman" w:cs="Times New Roman"/>
          <w:sz w:val="24"/>
          <w:szCs w:val="24"/>
        </w:rPr>
        <w:t>correlations</w:t>
      </w:r>
      <w:r w:rsidR="008C21BF">
        <w:rPr>
          <w:rFonts w:ascii="Times New Roman" w:hAnsi="Times New Roman" w:cs="Times New Roman"/>
          <w:sz w:val="24"/>
          <w:szCs w:val="24"/>
        </w:rPr>
        <w:t xml:space="preserve"> </w:t>
      </w:r>
      <w:r w:rsidR="004C00D5">
        <w:rPr>
          <w:rFonts w:ascii="Times New Roman" w:hAnsi="Times New Roman" w:cs="Times New Roman"/>
          <w:sz w:val="24"/>
          <w:szCs w:val="24"/>
        </w:rPr>
        <w:t xml:space="preserve">(Table 4) </w:t>
      </w:r>
      <w:r w:rsidR="008C21BF">
        <w:rPr>
          <w:rFonts w:ascii="Times New Roman" w:hAnsi="Times New Roman" w:cs="Times New Roman"/>
          <w:sz w:val="24"/>
          <w:szCs w:val="24"/>
        </w:rPr>
        <w:t>and standardized effect sizes</w:t>
      </w:r>
      <w:r w:rsidR="001733EB">
        <w:rPr>
          <w:rFonts w:ascii="Times New Roman" w:hAnsi="Times New Roman" w:cs="Times New Roman"/>
          <w:sz w:val="24"/>
          <w:szCs w:val="24"/>
        </w:rPr>
        <w:t xml:space="preserve"> (Figure</w:t>
      </w:r>
      <w:r w:rsidR="004C00D5">
        <w:rPr>
          <w:rFonts w:ascii="Times New Roman" w:hAnsi="Times New Roman" w:cs="Times New Roman"/>
          <w:sz w:val="24"/>
          <w:szCs w:val="24"/>
        </w:rPr>
        <w:t xml:space="preserve"> </w:t>
      </w:r>
      <w:r w:rsidR="00A67E6F">
        <w:rPr>
          <w:rFonts w:ascii="Times New Roman" w:hAnsi="Times New Roman" w:cs="Times New Roman"/>
          <w:sz w:val="24"/>
          <w:szCs w:val="24"/>
        </w:rPr>
        <w:t>1</w:t>
      </w:r>
      <w:r w:rsidR="004C00D5">
        <w:rPr>
          <w:rFonts w:ascii="Times New Roman" w:hAnsi="Times New Roman" w:cs="Times New Roman"/>
          <w:sz w:val="24"/>
          <w:szCs w:val="24"/>
        </w:rPr>
        <w:t>)</w:t>
      </w:r>
      <w:r w:rsidR="008C21BF">
        <w:rPr>
          <w:rFonts w:ascii="Times New Roman" w:hAnsi="Times New Roman" w:cs="Times New Roman"/>
          <w:sz w:val="24"/>
          <w:szCs w:val="24"/>
        </w:rPr>
        <w:t xml:space="preserve"> were evaluated</w:t>
      </w:r>
      <w:r w:rsidR="004C00D5">
        <w:rPr>
          <w:rFonts w:ascii="Times New Roman" w:hAnsi="Times New Roman" w:cs="Times New Roman"/>
          <w:sz w:val="24"/>
          <w:szCs w:val="24"/>
        </w:rPr>
        <w:t xml:space="preserve">. </w:t>
      </w:r>
      <w:r w:rsidR="00003839">
        <w:rPr>
          <w:rFonts w:ascii="Times New Roman" w:hAnsi="Times New Roman" w:cs="Times New Roman"/>
          <w:sz w:val="24"/>
          <w:szCs w:val="24"/>
        </w:rPr>
        <w:t xml:space="preserve">Significant correlations have been highlighted. </w:t>
      </w:r>
    </w:p>
    <w:p w:rsidR="001835EE" w:rsidRDefault="009B15ED" w:rsidP="001835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17F4">
        <w:rPr>
          <w:rFonts w:ascii="Times New Roman" w:hAnsi="Times New Roman" w:cs="Times New Roman"/>
          <w:sz w:val="24"/>
          <w:szCs w:val="24"/>
        </w:rPr>
        <w:t xml:space="preserve">A discriminant stepwise variable selection procedure was applied to the 2013 </w:t>
      </w:r>
      <w:r w:rsidR="00621339">
        <w:rPr>
          <w:rFonts w:ascii="Times New Roman" w:hAnsi="Times New Roman" w:cs="Times New Roman"/>
          <w:sz w:val="24"/>
          <w:szCs w:val="24"/>
        </w:rPr>
        <w:t>dataset</w:t>
      </w:r>
      <w:r w:rsidR="009B17F4">
        <w:rPr>
          <w:rFonts w:ascii="Times New Roman" w:hAnsi="Times New Roman" w:cs="Times New Roman"/>
          <w:sz w:val="24"/>
          <w:szCs w:val="24"/>
        </w:rPr>
        <w:t xml:space="preserve"> </w:t>
      </w:r>
      <w:r w:rsidR="001A6C14">
        <w:rPr>
          <w:rFonts w:ascii="Times New Roman" w:hAnsi="Times New Roman" w:cs="Times New Roman"/>
          <w:sz w:val="24"/>
          <w:szCs w:val="24"/>
        </w:rPr>
        <w:t xml:space="preserve">to </w:t>
      </w:r>
      <w:r w:rsidR="00641230">
        <w:rPr>
          <w:rFonts w:ascii="Times New Roman" w:hAnsi="Times New Roman" w:cs="Times New Roman"/>
          <w:sz w:val="24"/>
          <w:szCs w:val="24"/>
        </w:rPr>
        <w:t xml:space="preserve">suggest a final model </w:t>
      </w:r>
      <w:r w:rsidR="00530BFD">
        <w:rPr>
          <w:rFonts w:ascii="Times New Roman" w:hAnsi="Times New Roman" w:cs="Times New Roman"/>
          <w:sz w:val="24"/>
          <w:szCs w:val="24"/>
        </w:rPr>
        <w:t>maximiz</w:t>
      </w:r>
      <w:r w:rsidR="00641230">
        <w:rPr>
          <w:rFonts w:ascii="Times New Roman" w:hAnsi="Times New Roman" w:cs="Times New Roman"/>
          <w:sz w:val="24"/>
          <w:szCs w:val="24"/>
        </w:rPr>
        <w:t>ing</w:t>
      </w:r>
      <w:r w:rsidR="00530BFD">
        <w:rPr>
          <w:rFonts w:ascii="Times New Roman" w:hAnsi="Times New Roman" w:cs="Times New Roman"/>
          <w:sz w:val="24"/>
          <w:szCs w:val="24"/>
        </w:rPr>
        <w:t xml:space="preserve"> separation between groups and </w:t>
      </w:r>
      <w:r w:rsidR="00641230">
        <w:rPr>
          <w:rFonts w:ascii="Times New Roman" w:hAnsi="Times New Roman" w:cs="Times New Roman"/>
          <w:sz w:val="24"/>
          <w:szCs w:val="24"/>
        </w:rPr>
        <w:t>minimizing</w:t>
      </w:r>
      <w:r w:rsidR="00530BFD">
        <w:rPr>
          <w:rFonts w:ascii="Times New Roman" w:hAnsi="Times New Roman" w:cs="Times New Roman"/>
          <w:sz w:val="24"/>
          <w:szCs w:val="24"/>
        </w:rPr>
        <w:t xml:space="preserve"> misclassification rate</w:t>
      </w:r>
      <w:r w:rsidR="00641230">
        <w:rPr>
          <w:rFonts w:ascii="Times New Roman" w:hAnsi="Times New Roman" w:cs="Times New Roman"/>
          <w:sz w:val="24"/>
          <w:szCs w:val="24"/>
        </w:rPr>
        <w:t>s</w:t>
      </w:r>
      <w:r w:rsidR="001A6C14">
        <w:rPr>
          <w:rFonts w:ascii="Times New Roman" w:hAnsi="Times New Roman" w:cs="Times New Roman"/>
          <w:sz w:val="24"/>
          <w:szCs w:val="24"/>
        </w:rPr>
        <w:t xml:space="preserve">. </w:t>
      </w:r>
      <w:r w:rsidR="00530BFD">
        <w:rPr>
          <w:rFonts w:ascii="Times New Roman" w:hAnsi="Times New Roman" w:cs="Times New Roman"/>
          <w:sz w:val="24"/>
          <w:szCs w:val="24"/>
        </w:rPr>
        <w:t>T</w:t>
      </w:r>
      <w:r w:rsidR="0094387E">
        <w:rPr>
          <w:rFonts w:ascii="Times New Roman" w:hAnsi="Times New Roman" w:cs="Times New Roman"/>
          <w:sz w:val="24"/>
          <w:szCs w:val="24"/>
        </w:rPr>
        <w:t xml:space="preserve">he final model includes </w:t>
      </w:r>
      <w:proofErr w:type="spellStart"/>
      <w:r w:rsidR="0094387E">
        <w:rPr>
          <w:rFonts w:ascii="Times New Roman" w:hAnsi="Times New Roman" w:cs="Times New Roman"/>
          <w:sz w:val="24"/>
          <w:szCs w:val="24"/>
        </w:rPr>
        <w:t>FortyYd</w:t>
      </w:r>
      <w:proofErr w:type="spellEnd"/>
      <w:r w:rsidR="0094387E">
        <w:rPr>
          <w:rFonts w:ascii="Times New Roman" w:hAnsi="Times New Roman" w:cs="Times New Roman"/>
          <w:sz w:val="24"/>
          <w:szCs w:val="24"/>
        </w:rPr>
        <w:t xml:space="preserve">, </w:t>
      </w:r>
      <w:r w:rsidR="00CA3C97">
        <w:rPr>
          <w:rFonts w:ascii="Times New Roman" w:hAnsi="Times New Roman" w:cs="Times New Roman"/>
          <w:sz w:val="24"/>
          <w:szCs w:val="24"/>
        </w:rPr>
        <w:t>Bench,</w:t>
      </w:r>
      <w:r w:rsidR="00B05F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05FA7">
        <w:rPr>
          <w:rFonts w:ascii="Times New Roman" w:hAnsi="Times New Roman" w:cs="Times New Roman"/>
          <w:sz w:val="24"/>
          <w:szCs w:val="24"/>
        </w:rPr>
        <w:t>HeightInchesTotal</w:t>
      </w:r>
      <w:proofErr w:type="spellEnd"/>
      <w:r w:rsidR="00B05FA7">
        <w:rPr>
          <w:rFonts w:ascii="Times New Roman" w:hAnsi="Times New Roman" w:cs="Times New Roman"/>
          <w:sz w:val="24"/>
          <w:szCs w:val="24"/>
        </w:rPr>
        <w:t xml:space="preserve"> (</w:t>
      </w:r>
      <w:r w:rsidR="00A51EC4">
        <w:rPr>
          <w:rFonts w:ascii="Times New Roman" w:hAnsi="Times New Roman" w:cs="Times New Roman"/>
          <w:sz w:val="24"/>
          <w:szCs w:val="24"/>
        </w:rPr>
        <w:t xml:space="preserve">p </w:t>
      </w:r>
      <w:r w:rsidR="00B05FA7">
        <w:rPr>
          <w:rFonts w:ascii="Times New Roman" w:hAnsi="Times New Roman" w:cs="Times New Roman"/>
          <w:sz w:val="24"/>
          <w:szCs w:val="24"/>
        </w:rPr>
        <w:t>&lt;</w:t>
      </w:r>
      <w:r w:rsidR="00747A7A">
        <w:rPr>
          <w:rFonts w:ascii="Times New Roman" w:hAnsi="Times New Roman" w:cs="Times New Roman"/>
          <w:sz w:val="24"/>
          <w:szCs w:val="24"/>
        </w:rPr>
        <w:t>.0001</w:t>
      </w:r>
      <w:r w:rsidR="00A51EC4">
        <w:rPr>
          <w:rFonts w:ascii="Times New Roman" w:hAnsi="Times New Roman" w:cs="Times New Roman"/>
          <w:sz w:val="24"/>
          <w:szCs w:val="24"/>
        </w:rPr>
        <w:t xml:space="preserve"> for all three</w:t>
      </w:r>
      <w:r w:rsidR="00B05FA7">
        <w:rPr>
          <w:rFonts w:ascii="Times New Roman" w:hAnsi="Times New Roman" w:cs="Times New Roman"/>
          <w:sz w:val="24"/>
          <w:szCs w:val="24"/>
        </w:rPr>
        <w:t>)</w:t>
      </w:r>
      <w:r w:rsidR="00747A7A">
        <w:rPr>
          <w:rFonts w:ascii="Times New Roman" w:hAnsi="Times New Roman" w:cs="Times New Roman"/>
          <w:sz w:val="24"/>
          <w:szCs w:val="24"/>
        </w:rPr>
        <w:t xml:space="preserve">. </w:t>
      </w:r>
      <w:r w:rsidR="00A928B7">
        <w:rPr>
          <w:rFonts w:ascii="Times New Roman" w:hAnsi="Times New Roman" w:cs="Times New Roman"/>
          <w:sz w:val="24"/>
          <w:szCs w:val="24"/>
        </w:rPr>
        <w:t xml:space="preserve"> </w:t>
      </w:r>
      <w:r w:rsidR="004A6729" w:rsidRPr="00B70C56">
        <w:rPr>
          <w:rFonts w:ascii="Times New Roman" w:hAnsi="Times New Roman" w:cs="Times New Roman"/>
          <w:sz w:val="24"/>
          <w:szCs w:val="24"/>
        </w:rPr>
        <w:t>The</w:t>
      </w:r>
      <w:r w:rsidR="004A6729">
        <w:rPr>
          <w:rFonts w:ascii="Times New Roman" w:hAnsi="Times New Roman" w:cs="Times New Roman"/>
          <w:sz w:val="24"/>
          <w:szCs w:val="24"/>
        </w:rPr>
        <w:t xml:space="preserve"> model entry and exit p-va</w:t>
      </w:r>
      <w:r w:rsidR="004A6729" w:rsidRPr="00B70C56">
        <w:rPr>
          <w:rFonts w:ascii="Times New Roman" w:hAnsi="Times New Roman" w:cs="Times New Roman"/>
          <w:sz w:val="24"/>
          <w:szCs w:val="24"/>
        </w:rPr>
        <w:t xml:space="preserve">lues </w:t>
      </w:r>
      <w:r w:rsidR="004A6729">
        <w:rPr>
          <w:rFonts w:ascii="Times New Roman" w:hAnsi="Times New Roman" w:cs="Times New Roman"/>
          <w:sz w:val="24"/>
          <w:szCs w:val="24"/>
        </w:rPr>
        <w:t>were</w:t>
      </w:r>
      <w:r w:rsidR="004A6729" w:rsidRPr="00B70C56">
        <w:rPr>
          <w:rFonts w:ascii="Times New Roman" w:hAnsi="Times New Roman" w:cs="Times New Roman"/>
          <w:sz w:val="24"/>
          <w:szCs w:val="24"/>
        </w:rPr>
        <w:t xml:space="preserve"> </w:t>
      </w:r>
      <w:r w:rsidR="001835EE">
        <w:rPr>
          <w:rFonts w:ascii="Times New Roman" w:hAnsi="Times New Roman" w:cs="Times New Roman"/>
          <w:sz w:val="24"/>
          <w:szCs w:val="24"/>
        </w:rPr>
        <w:t xml:space="preserve">0.15 and 0.20 respectively. </w:t>
      </w:r>
      <w:r w:rsidR="001835EE">
        <w:rPr>
          <w:rFonts w:ascii="Times New Roman" w:hAnsi="Times New Roman" w:cs="Times New Roman"/>
          <w:sz w:val="24"/>
          <w:szCs w:val="24"/>
        </w:rPr>
        <w:t xml:space="preserve">Final </w:t>
      </w:r>
      <w:r w:rsidR="000E5905">
        <w:rPr>
          <w:rFonts w:ascii="Times New Roman" w:hAnsi="Times New Roman" w:cs="Times New Roman"/>
          <w:sz w:val="24"/>
          <w:szCs w:val="24"/>
        </w:rPr>
        <w:t xml:space="preserve">model </w:t>
      </w:r>
      <w:r w:rsidR="001835EE">
        <w:rPr>
          <w:rFonts w:ascii="Times New Roman" w:hAnsi="Times New Roman" w:cs="Times New Roman"/>
          <w:sz w:val="24"/>
          <w:szCs w:val="24"/>
        </w:rPr>
        <w:t>variables</w:t>
      </w:r>
      <w:r w:rsidR="000E5905">
        <w:rPr>
          <w:rFonts w:ascii="Times New Roman" w:hAnsi="Times New Roman" w:cs="Times New Roman"/>
          <w:sz w:val="24"/>
          <w:szCs w:val="24"/>
        </w:rPr>
        <w:t xml:space="preserve"> </w:t>
      </w:r>
      <w:r w:rsidR="001835EE">
        <w:rPr>
          <w:rFonts w:ascii="Times New Roman" w:hAnsi="Times New Roman" w:cs="Times New Roman"/>
          <w:sz w:val="24"/>
          <w:szCs w:val="24"/>
        </w:rPr>
        <w:t>appear normally distributed</w:t>
      </w:r>
      <w:r w:rsidR="000F2636">
        <w:rPr>
          <w:rFonts w:ascii="Times New Roman" w:hAnsi="Times New Roman" w:cs="Times New Roman"/>
          <w:sz w:val="24"/>
          <w:szCs w:val="24"/>
        </w:rPr>
        <w:t>, h</w:t>
      </w:r>
      <w:r w:rsidR="001835EE">
        <w:rPr>
          <w:rFonts w:ascii="Times New Roman" w:hAnsi="Times New Roman" w:cs="Times New Roman"/>
          <w:sz w:val="24"/>
          <w:szCs w:val="24"/>
        </w:rPr>
        <w:t>owever, non</w:t>
      </w:r>
      <w:r w:rsidR="000F2636">
        <w:rPr>
          <w:rFonts w:ascii="Times New Roman" w:hAnsi="Times New Roman" w:cs="Times New Roman"/>
          <w:sz w:val="24"/>
          <w:szCs w:val="24"/>
        </w:rPr>
        <w:t>-</w:t>
      </w:r>
      <w:r w:rsidR="001835EE">
        <w:rPr>
          <w:rFonts w:ascii="Times New Roman" w:hAnsi="Times New Roman" w:cs="Times New Roman"/>
          <w:sz w:val="24"/>
          <w:szCs w:val="24"/>
        </w:rPr>
        <w:t>homogeneous variance between groups appears to be a concern (</w:t>
      </w:r>
      <w:r w:rsidR="000F2636">
        <w:rPr>
          <w:rFonts w:ascii="Times New Roman" w:hAnsi="Times New Roman" w:cs="Times New Roman"/>
          <w:sz w:val="24"/>
          <w:szCs w:val="24"/>
        </w:rPr>
        <w:t>Figure 2</w:t>
      </w:r>
      <w:r w:rsidR="001835E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A7A" w:rsidRDefault="00747A7A" w:rsidP="004B4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35CD">
        <w:rPr>
          <w:noProof/>
        </w:rPr>
        <w:drawing>
          <wp:inline distT="0" distB="0" distL="0" distR="0" wp14:anchorId="484A5AA4" wp14:editId="67841034">
            <wp:extent cx="5106838" cy="136630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02" cy="13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95" w:rsidRDefault="009B15ED" w:rsidP="00A01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Standardized </w:t>
      </w:r>
      <w:r w:rsidR="002650DB">
        <w:rPr>
          <w:rFonts w:ascii="Times New Roman" w:hAnsi="Times New Roman" w:cs="Times New Roman"/>
          <w:sz w:val="24"/>
          <w:szCs w:val="24"/>
        </w:rPr>
        <w:t>distances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650DB">
        <w:rPr>
          <w:rFonts w:ascii="Times New Roman" w:hAnsi="Times New Roman" w:cs="Times New Roman"/>
          <w:sz w:val="24"/>
          <w:szCs w:val="24"/>
        </w:rPr>
        <w:t xml:space="preserve"> were generated detecting </w:t>
      </w:r>
      <w:r w:rsidR="002A2D0B">
        <w:rPr>
          <w:rFonts w:ascii="Times New Roman" w:hAnsi="Times New Roman" w:cs="Times New Roman"/>
          <w:sz w:val="24"/>
          <w:szCs w:val="24"/>
        </w:rPr>
        <w:t>five</w:t>
      </w:r>
      <w:r w:rsidR="002650DB">
        <w:rPr>
          <w:rFonts w:ascii="Times New Roman" w:hAnsi="Times New Roman" w:cs="Times New Roman"/>
          <w:sz w:val="24"/>
          <w:szCs w:val="24"/>
        </w:rPr>
        <w:t xml:space="preserve"> outliers</w:t>
      </w:r>
      <w:r w:rsidR="002A2D0B">
        <w:rPr>
          <w:rFonts w:ascii="Times New Roman" w:hAnsi="Times New Roman" w:cs="Times New Roman"/>
          <w:sz w:val="24"/>
          <w:szCs w:val="24"/>
        </w:rPr>
        <w:t xml:space="preserve"> (Table 7)</w:t>
      </w:r>
      <w:r w:rsidR="002650DB">
        <w:rPr>
          <w:rFonts w:ascii="Times New Roman" w:hAnsi="Times New Roman" w:cs="Times New Roman"/>
          <w:sz w:val="24"/>
          <w:szCs w:val="24"/>
        </w:rPr>
        <w:t>; two have been omitted as extreme</w:t>
      </w:r>
      <w:r>
        <w:rPr>
          <w:rFonts w:ascii="Times New Roman" w:hAnsi="Times New Roman" w:cs="Times New Roman"/>
          <w:sz w:val="24"/>
          <w:szCs w:val="24"/>
        </w:rPr>
        <w:t xml:space="preserve"> (ID = 9175; 9124)</w:t>
      </w:r>
      <w:r w:rsidR="002A2D0B">
        <w:rPr>
          <w:rFonts w:ascii="Times New Roman" w:hAnsi="Times New Roman" w:cs="Times New Roman"/>
          <w:sz w:val="24"/>
          <w:szCs w:val="24"/>
        </w:rPr>
        <w:t xml:space="preserve">. Figure 3 shows Q-Q plots of squared </w:t>
      </w:r>
      <w:r w:rsidR="002A2D0B">
        <w:rPr>
          <w:rFonts w:ascii="Times New Roman" w:hAnsi="Times New Roman" w:cs="Times New Roman"/>
          <w:sz w:val="24"/>
          <w:szCs w:val="24"/>
        </w:rPr>
        <w:lastRenderedPageBreak/>
        <w:t xml:space="preserve">distances highlighting outliers per group. </w:t>
      </w:r>
      <w:r w:rsidR="00055ECC">
        <w:rPr>
          <w:rFonts w:ascii="Times New Roman" w:hAnsi="Times New Roman" w:cs="Times New Roman"/>
          <w:sz w:val="24"/>
          <w:szCs w:val="24"/>
        </w:rPr>
        <w:t>Table 8</w:t>
      </w:r>
      <w:r w:rsidR="00C73495">
        <w:rPr>
          <w:rFonts w:ascii="Times New Roman" w:hAnsi="Times New Roman" w:cs="Times New Roman"/>
          <w:sz w:val="24"/>
          <w:szCs w:val="24"/>
        </w:rPr>
        <w:t xml:space="preserve"> suggests rejecting multivariate normality (</w:t>
      </w:r>
      <w:proofErr w:type="spellStart"/>
      <w:r w:rsidR="00055ECC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055ECC">
        <w:rPr>
          <w:rFonts w:ascii="Times New Roman" w:hAnsi="Times New Roman" w:cs="Times New Roman"/>
          <w:sz w:val="24"/>
          <w:szCs w:val="24"/>
        </w:rPr>
        <w:t xml:space="preserve"> p=.0003</w:t>
      </w:r>
      <w:r w:rsidR="00C73495">
        <w:rPr>
          <w:rFonts w:ascii="Times New Roman" w:hAnsi="Times New Roman" w:cs="Times New Roman"/>
          <w:sz w:val="24"/>
          <w:szCs w:val="24"/>
        </w:rPr>
        <w:t>)</w:t>
      </w:r>
      <w:r w:rsidR="00055ECC">
        <w:rPr>
          <w:rFonts w:ascii="Times New Roman" w:hAnsi="Times New Roman" w:cs="Times New Roman"/>
          <w:sz w:val="24"/>
          <w:szCs w:val="24"/>
        </w:rPr>
        <w:t xml:space="preserve"> due to distributional non-symmetry</w:t>
      </w:r>
      <w:r w:rsidR="00C73495">
        <w:rPr>
          <w:rFonts w:ascii="Times New Roman" w:hAnsi="Times New Roman" w:cs="Times New Roman"/>
          <w:sz w:val="24"/>
          <w:szCs w:val="24"/>
        </w:rPr>
        <w:t xml:space="preserve">. </w:t>
      </w:r>
      <w:r w:rsidR="00383EC6">
        <w:rPr>
          <w:rFonts w:ascii="Times New Roman" w:hAnsi="Times New Roman" w:cs="Times New Roman"/>
          <w:sz w:val="24"/>
          <w:szCs w:val="24"/>
        </w:rPr>
        <w:t xml:space="preserve">Table 9 </w:t>
      </w:r>
      <w:r w:rsidR="00C73495">
        <w:rPr>
          <w:rFonts w:ascii="Times New Roman" w:hAnsi="Times New Roman" w:cs="Times New Roman"/>
          <w:sz w:val="24"/>
          <w:szCs w:val="24"/>
        </w:rPr>
        <w:t>suggests rejecting homogen</w:t>
      </w:r>
      <w:r w:rsidR="00383EC6">
        <w:rPr>
          <w:rFonts w:ascii="Times New Roman" w:hAnsi="Times New Roman" w:cs="Times New Roman"/>
          <w:sz w:val="24"/>
          <w:szCs w:val="24"/>
        </w:rPr>
        <w:t xml:space="preserve">eity of </w:t>
      </w:r>
      <w:r w:rsidR="000E5905">
        <w:rPr>
          <w:rFonts w:ascii="Times New Roman" w:hAnsi="Times New Roman" w:cs="Times New Roman"/>
          <w:sz w:val="24"/>
          <w:szCs w:val="24"/>
        </w:rPr>
        <w:t>variance (p&lt;.0001)</w:t>
      </w:r>
      <w:r w:rsidR="00C73495">
        <w:rPr>
          <w:rFonts w:ascii="Times New Roman" w:hAnsi="Times New Roman" w:cs="Times New Roman"/>
          <w:sz w:val="24"/>
          <w:szCs w:val="24"/>
        </w:rPr>
        <w:t>.</w:t>
      </w:r>
    </w:p>
    <w:p w:rsidR="00055ECC" w:rsidRDefault="00055ECC" w:rsidP="000A24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7ED">
        <w:rPr>
          <w:noProof/>
        </w:rPr>
        <w:drawing>
          <wp:inline distT="0" distB="0" distL="0" distR="0" wp14:anchorId="449D6653" wp14:editId="656B5C99">
            <wp:extent cx="3536950" cy="80200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CC" w:rsidRDefault="00055ECC" w:rsidP="000A24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D88">
        <w:rPr>
          <w:noProof/>
        </w:rPr>
        <w:drawing>
          <wp:inline distT="0" distB="0" distL="0" distR="0" wp14:anchorId="5E56DCFA" wp14:editId="45683C5C">
            <wp:extent cx="2562225" cy="78486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C3" w:rsidRDefault="0098562C" w:rsidP="00A01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562C">
        <w:rPr>
          <w:rFonts w:ascii="Times New Roman" w:hAnsi="Times New Roman" w:cs="Times New Roman"/>
          <w:b/>
          <w:sz w:val="24"/>
          <w:szCs w:val="24"/>
        </w:rPr>
        <w:t>Results</w:t>
      </w:r>
      <w:r w:rsidR="001C78C3" w:rsidRPr="001C7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79F" w:rsidRDefault="00F401C4" w:rsidP="00A01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279F">
        <w:rPr>
          <w:rFonts w:ascii="Times New Roman" w:hAnsi="Times New Roman" w:cs="Times New Roman"/>
          <w:sz w:val="24"/>
          <w:szCs w:val="24"/>
        </w:rPr>
        <w:t xml:space="preserve">After model assumptions were evaluated, classification functions were created based on the 2013 dataset. </w:t>
      </w:r>
      <w:r w:rsidR="005F1274">
        <w:rPr>
          <w:rFonts w:ascii="Times New Roman" w:hAnsi="Times New Roman" w:cs="Times New Roman"/>
          <w:sz w:val="24"/>
          <w:szCs w:val="24"/>
        </w:rPr>
        <w:t xml:space="preserve">Linear classification functions were not used due to non-homogeneous </w:t>
      </w:r>
      <w:r w:rsidR="00581429">
        <w:rPr>
          <w:rFonts w:ascii="Times New Roman" w:hAnsi="Times New Roman" w:cs="Times New Roman"/>
          <w:sz w:val="24"/>
          <w:szCs w:val="24"/>
        </w:rPr>
        <w:t>variance</w:t>
      </w:r>
      <w:r w:rsidR="005F1274">
        <w:rPr>
          <w:rFonts w:ascii="Times New Roman" w:hAnsi="Times New Roman" w:cs="Times New Roman"/>
          <w:sz w:val="24"/>
          <w:szCs w:val="24"/>
        </w:rPr>
        <w:t>. Both, quadratic and non-parametric</w:t>
      </w:r>
      <w:r w:rsidR="00581429">
        <w:rPr>
          <w:rFonts w:ascii="Times New Roman" w:hAnsi="Times New Roman" w:cs="Times New Roman"/>
          <w:sz w:val="24"/>
          <w:szCs w:val="24"/>
        </w:rPr>
        <w:t>,</w:t>
      </w:r>
      <w:r w:rsidR="005F1274">
        <w:rPr>
          <w:rFonts w:ascii="Times New Roman" w:hAnsi="Times New Roman" w:cs="Times New Roman"/>
          <w:sz w:val="24"/>
          <w:szCs w:val="24"/>
        </w:rPr>
        <w:t xml:space="preserve"> classification models were used to evaluate groups based on </w:t>
      </w:r>
      <w:proofErr w:type="spellStart"/>
      <w:r w:rsidR="005F1274">
        <w:rPr>
          <w:rFonts w:ascii="Times New Roman" w:hAnsi="Times New Roman" w:cs="Times New Roman"/>
          <w:sz w:val="24"/>
          <w:szCs w:val="24"/>
        </w:rPr>
        <w:t>FortyYd</w:t>
      </w:r>
      <w:proofErr w:type="spellEnd"/>
      <w:r w:rsidR="005F1274">
        <w:rPr>
          <w:rFonts w:ascii="Times New Roman" w:hAnsi="Times New Roman" w:cs="Times New Roman"/>
          <w:sz w:val="24"/>
          <w:szCs w:val="24"/>
        </w:rPr>
        <w:t xml:space="preserve">, Bench, and </w:t>
      </w:r>
      <w:proofErr w:type="spellStart"/>
      <w:r w:rsidR="005F1274">
        <w:rPr>
          <w:rFonts w:ascii="Times New Roman" w:hAnsi="Times New Roman" w:cs="Times New Roman"/>
          <w:sz w:val="24"/>
          <w:szCs w:val="24"/>
        </w:rPr>
        <w:t>HeightInchesTotal</w:t>
      </w:r>
      <w:proofErr w:type="spellEnd"/>
      <w:r w:rsidR="005F1274">
        <w:rPr>
          <w:rFonts w:ascii="Times New Roman" w:hAnsi="Times New Roman" w:cs="Times New Roman"/>
          <w:sz w:val="24"/>
          <w:szCs w:val="24"/>
        </w:rPr>
        <w:t xml:space="preserve">. </w:t>
      </w:r>
      <w:r w:rsidR="005F1274" w:rsidRPr="005F1274">
        <w:rPr>
          <w:rFonts w:ascii="Times New Roman" w:hAnsi="Times New Roman" w:cs="Times New Roman"/>
          <w:sz w:val="24"/>
          <w:szCs w:val="24"/>
        </w:rPr>
        <w:t>The Kernel and Nearest Neighbor both</w:t>
      </w:r>
      <w:r w:rsidR="005F1274">
        <w:rPr>
          <w:rFonts w:ascii="Times New Roman" w:hAnsi="Times New Roman" w:cs="Times New Roman"/>
          <w:sz w:val="24"/>
          <w:szCs w:val="24"/>
        </w:rPr>
        <w:t xml:space="preserve"> (non-parametric models) </w:t>
      </w:r>
      <w:r w:rsidR="005F1274" w:rsidRPr="005F1274">
        <w:rPr>
          <w:rFonts w:ascii="Times New Roman" w:hAnsi="Times New Roman" w:cs="Times New Roman"/>
          <w:sz w:val="24"/>
          <w:szCs w:val="24"/>
        </w:rPr>
        <w:t>gave low misclassification rates</w:t>
      </w:r>
      <w:r w:rsidR="001D51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.1745 and .1493 respectively</w:t>
      </w:r>
      <w:r w:rsidR="00322F43">
        <w:rPr>
          <w:rFonts w:ascii="Times New Roman" w:hAnsi="Times New Roman" w:cs="Times New Roman"/>
          <w:sz w:val="24"/>
          <w:szCs w:val="24"/>
        </w:rPr>
        <w:t xml:space="preserve"> (Tables 11 &amp; 12)</w:t>
      </w:r>
      <w:r>
        <w:rPr>
          <w:rFonts w:ascii="Times New Roman" w:hAnsi="Times New Roman" w:cs="Times New Roman"/>
          <w:sz w:val="24"/>
          <w:szCs w:val="24"/>
        </w:rPr>
        <w:t xml:space="preserve">. Due to concerns </w:t>
      </w:r>
      <w:r w:rsidR="001D519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over fitting the model, the quadratic model is </w:t>
      </w:r>
      <w:r w:rsidR="001D5192">
        <w:rPr>
          <w:rFonts w:ascii="Times New Roman" w:hAnsi="Times New Roman" w:cs="Times New Roman"/>
          <w:sz w:val="24"/>
          <w:szCs w:val="24"/>
        </w:rPr>
        <w:t>preferred to</w:t>
      </w:r>
      <w:r>
        <w:rPr>
          <w:rFonts w:ascii="Times New Roman" w:hAnsi="Times New Roman" w:cs="Times New Roman"/>
          <w:sz w:val="24"/>
          <w:szCs w:val="24"/>
        </w:rPr>
        <w:t xml:space="preserve"> the non-parametric</w:t>
      </w:r>
      <w:r w:rsidR="001D5192">
        <w:rPr>
          <w:rFonts w:ascii="Times New Roman" w:hAnsi="Times New Roman" w:cs="Times New Roman"/>
          <w:sz w:val="24"/>
          <w:szCs w:val="24"/>
        </w:rPr>
        <w:t xml:space="preserve"> </w:t>
      </w:r>
      <w:r w:rsidR="002B07C9">
        <w:rPr>
          <w:rFonts w:ascii="Times New Roman" w:hAnsi="Times New Roman" w:cs="Times New Roman"/>
          <w:sz w:val="24"/>
          <w:szCs w:val="24"/>
        </w:rPr>
        <w:t>models, with</w:t>
      </w:r>
      <w:r w:rsidR="00F46E78">
        <w:rPr>
          <w:rFonts w:ascii="Times New Roman" w:hAnsi="Times New Roman" w:cs="Times New Roman"/>
          <w:sz w:val="24"/>
          <w:szCs w:val="24"/>
        </w:rPr>
        <w:t xml:space="preserve"> a cross validated misclassification rate of .1754</w:t>
      </w:r>
      <w:r w:rsidR="002B07C9">
        <w:rPr>
          <w:rFonts w:ascii="Times New Roman" w:hAnsi="Times New Roman" w:cs="Times New Roman"/>
          <w:sz w:val="24"/>
          <w:szCs w:val="24"/>
        </w:rPr>
        <w:t xml:space="preserve"> (Table 10).</w:t>
      </w:r>
      <w:r w:rsidR="00F46E78">
        <w:rPr>
          <w:rFonts w:ascii="Times New Roman" w:hAnsi="Times New Roman" w:cs="Times New Roman"/>
          <w:sz w:val="24"/>
          <w:szCs w:val="24"/>
        </w:rPr>
        <w:t xml:space="preserve"> Wh</w:t>
      </w:r>
      <w:r w:rsidR="001D5192">
        <w:rPr>
          <w:rFonts w:ascii="Times New Roman" w:hAnsi="Times New Roman" w:cs="Times New Roman"/>
          <w:sz w:val="24"/>
          <w:szCs w:val="24"/>
        </w:rPr>
        <w:t>en tested on the 2014 dataset, the</w:t>
      </w:r>
      <w:r w:rsidR="00F46E78">
        <w:rPr>
          <w:rFonts w:ascii="Times New Roman" w:hAnsi="Times New Roman" w:cs="Times New Roman"/>
          <w:sz w:val="24"/>
          <w:szCs w:val="24"/>
        </w:rPr>
        <w:t xml:space="preserve"> misclassification rate </w:t>
      </w:r>
      <w:r w:rsidR="001D5192">
        <w:rPr>
          <w:rFonts w:ascii="Times New Roman" w:hAnsi="Times New Roman" w:cs="Times New Roman"/>
          <w:sz w:val="24"/>
          <w:szCs w:val="24"/>
        </w:rPr>
        <w:t>is</w:t>
      </w:r>
      <w:r w:rsidR="00F46E78">
        <w:rPr>
          <w:rFonts w:ascii="Times New Roman" w:hAnsi="Times New Roman" w:cs="Times New Roman"/>
          <w:sz w:val="24"/>
          <w:szCs w:val="24"/>
        </w:rPr>
        <w:t xml:space="preserve"> .1976</w:t>
      </w:r>
      <w:r w:rsidR="000F04F6">
        <w:rPr>
          <w:rFonts w:ascii="Times New Roman" w:hAnsi="Times New Roman" w:cs="Times New Roman"/>
          <w:sz w:val="24"/>
          <w:szCs w:val="24"/>
        </w:rPr>
        <w:t xml:space="preserve"> (Table 13)</w:t>
      </w:r>
      <w:r w:rsidR="00450B88">
        <w:rPr>
          <w:rFonts w:ascii="Times New Roman" w:hAnsi="Times New Roman" w:cs="Times New Roman"/>
          <w:sz w:val="24"/>
          <w:szCs w:val="24"/>
        </w:rPr>
        <w:t xml:space="preserve"> while the nearest neighbor misclassification rate is .</w:t>
      </w:r>
      <w:r w:rsidR="000F04F6">
        <w:rPr>
          <w:rFonts w:ascii="Times New Roman" w:hAnsi="Times New Roman" w:cs="Times New Roman"/>
          <w:sz w:val="24"/>
          <w:szCs w:val="24"/>
        </w:rPr>
        <w:t>2602 (Table 14)</w:t>
      </w:r>
      <w:r w:rsidR="00450B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347F" w:rsidRDefault="00CA2EDE" w:rsidP="00CA2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731E">
        <w:drawing>
          <wp:inline distT="0" distB="0" distL="0" distR="0" wp14:anchorId="30919F4C" wp14:editId="5D98FD3A">
            <wp:extent cx="2863970" cy="70360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220" cy="71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47F">
        <w:rPr>
          <w:rFonts w:ascii="Times New Roman" w:hAnsi="Times New Roman" w:cs="Times New Roman"/>
          <w:sz w:val="24"/>
          <w:szCs w:val="24"/>
        </w:rPr>
        <w:t xml:space="preserve"> </w:t>
      </w:r>
      <w:r w:rsidR="00F2347F" w:rsidRPr="00CA2EDE">
        <w:drawing>
          <wp:inline distT="0" distB="0" distL="0" distR="0" wp14:anchorId="78A7A859" wp14:editId="52F25C5C">
            <wp:extent cx="2725948" cy="70678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36" cy="71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DB" w:rsidRDefault="002320DB" w:rsidP="00A0106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75A27" w:rsidRDefault="00375A27" w:rsidP="00A0106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75A27" w:rsidRPr="002F6C5A" w:rsidRDefault="003F1399" w:rsidP="00A01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6C75">
        <w:rPr>
          <w:rFonts w:ascii="Times New Roman" w:hAnsi="Times New Roman" w:cs="Times New Roman"/>
          <w:sz w:val="24"/>
          <w:szCs w:val="24"/>
        </w:rPr>
        <w:t xml:space="preserve">As expected the misclassification rate when applied to 2014 is higher than when cross validated on 2013. </w:t>
      </w:r>
      <w:r w:rsidR="007C6C75">
        <w:rPr>
          <w:rFonts w:ascii="Times New Roman" w:hAnsi="Times New Roman" w:cs="Times New Roman"/>
          <w:sz w:val="24"/>
          <w:szCs w:val="24"/>
        </w:rPr>
        <w:t xml:space="preserve">On average, you can expect to misclassify 19.76% of </w:t>
      </w:r>
      <w:r w:rsidR="003A1C43">
        <w:rPr>
          <w:rFonts w:ascii="Times New Roman" w:hAnsi="Times New Roman" w:cs="Times New Roman"/>
          <w:sz w:val="24"/>
          <w:szCs w:val="24"/>
        </w:rPr>
        <w:t xml:space="preserve">2014 </w:t>
      </w:r>
      <w:r w:rsidR="007C6C75">
        <w:rPr>
          <w:rFonts w:ascii="Times New Roman" w:hAnsi="Times New Roman" w:cs="Times New Roman"/>
          <w:sz w:val="24"/>
          <w:szCs w:val="24"/>
        </w:rPr>
        <w:t xml:space="preserve">players where middle group has a </w:t>
      </w:r>
      <w:r w:rsidR="007C6C75">
        <w:rPr>
          <w:rFonts w:ascii="Times New Roman" w:hAnsi="Times New Roman" w:cs="Times New Roman"/>
          <w:sz w:val="24"/>
          <w:szCs w:val="24"/>
        </w:rPr>
        <w:lastRenderedPageBreak/>
        <w:t>37.63% misclassification rate.  Suggest splitti</w:t>
      </w:r>
      <w:r w:rsidR="00325325">
        <w:rPr>
          <w:rFonts w:ascii="Times New Roman" w:hAnsi="Times New Roman" w:cs="Times New Roman"/>
          <w:sz w:val="24"/>
          <w:szCs w:val="24"/>
        </w:rPr>
        <w:t xml:space="preserve">ng the middle group into two </w:t>
      </w:r>
      <w:r w:rsidR="007C6C75">
        <w:rPr>
          <w:rFonts w:ascii="Times New Roman" w:hAnsi="Times New Roman" w:cs="Times New Roman"/>
          <w:sz w:val="24"/>
          <w:szCs w:val="24"/>
        </w:rPr>
        <w:t xml:space="preserve">groups to help reduce the misclassification rate. </w:t>
      </w:r>
      <w:r w:rsidR="009C77D6" w:rsidRPr="002F6C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62C" w:rsidRPr="009B17F4" w:rsidRDefault="0098562C" w:rsidP="007B2CF7">
      <w:pPr>
        <w:rPr>
          <w:rFonts w:ascii="Times New Roman" w:hAnsi="Times New Roman" w:cs="Times New Roman"/>
          <w:sz w:val="24"/>
          <w:szCs w:val="24"/>
        </w:rPr>
      </w:pPr>
    </w:p>
    <w:p w:rsidR="0042735A" w:rsidRPr="00CD6FB5" w:rsidRDefault="0042735A" w:rsidP="007B2CF7">
      <w:pPr>
        <w:rPr>
          <w:rFonts w:ascii="Times New Roman" w:hAnsi="Times New Roman" w:cs="Times New Roman"/>
          <w:sz w:val="24"/>
          <w:szCs w:val="24"/>
        </w:rPr>
      </w:pPr>
    </w:p>
    <w:p w:rsidR="0042735A" w:rsidRDefault="0042735A" w:rsidP="007B2CF7">
      <w:pPr>
        <w:rPr>
          <w:rFonts w:ascii="Times New Roman" w:hAnsi="Times New Roman" w:cs="Times New Roman"/>
          <w:sz w:val="24"/>
          <w:szCs w:val="24"/>
        </w:rPr>
      </w:pPr>
    </w:p>
    <w:p w:rsidR="009D3FB4" w:rsidRDefault="009D3FB4" w:rsidP="007B2CF7">
      <w:pPr>
        <w:rPr>
          <w:rFonts w:ascii="Times New Roman" w:hAnsi="Times New Roman" w:cs="Times New Roman"/>
          <w:sz w:val="24"/>
          <w:szCs w:val="24"/>
        </w:rPr>
      </w:pPr>
    </w:p>
    <w:p w:rsidR="009D3FB4" w:rsidRDefault="009D3FB4" w:rsidP="007B2CF7">
      <w:pPr>
        <w:rPr>
          <w:rFonts w:ascii="Times New Roman" w:hAnsi="Times New Roman" w:cs="Times New Roman"/>
          <w:sz w:val="24"/>
          <w:szCs w:val="24"/>
        </w:rPr>
      </w:pPr>
    </w:p>
    <w:p w:rsidR="009D3FB4" w:rsidRDefault="009D3FB4" w:rsidP="007B2CF7">
      <w:pPr>
        <w:rPr>
          <w:rFonts w:ascii="Times New Roman" w:hAnsi="Times New Roman" w:cs="Times New Roman"/>
          <w:sz w:val="24"/>
          <w:szCs w:val="24"/>
        </w:rPr>
      </w:pPr>
    </w:p>
    <w:p w:rsidR="009D3FB4" w:rsidRDefault="009D3FB4" w:rsidP="007B2CF7">
      <w:pPr>
        <w:rPr>
          <w:rFonts w:ascii="Times New Roman" w:hAnsi="Times New Roman" w:cs="Times New Roman"/>
          <w:sz w:val="24"/>
          <w:szCs w:val="24"/>
        </w:rPr>
      </w:pPr>
    </w:p>
    <w:p w:rsidR="009D3FB4" w:rsidRDefault="009D3FB4" w:rsidP="007B2CF7">
      <w:pPr>
        <w:rPr>
          <w:rFonts w:ascii="Times New Roman" w:hAnsi="Times New Roman" w:cs="Times New Roman"/>
          <w:sz w:val="24"/>
          <w:szCs w:val="24"/>
        </w:rPr>
      </w:pPr>
    </w:p>
    <w:p w:rsidR="009D3FB4" w:rsidRDefault="009D3FB4" w:rsidP="007B2CF7">
      <w:pPr>
        <w:rPr>
          <w:rFonts w:ascii="Times New Roman" w:hAnsi="Times New Roman" w:cs="Times New Roman"/>
          <w:sz w:val="24"/>
          <w:szCs w:val="24"/>
        </w:rPr>
      </w:pPr>
    </w:p>
    <w:p w:rsidR="009D3FB4" w:rsidRPr="00CD6FB5" w:rsidRDefault="009D3FB4" w:rsidP="007B2CF7">
      <w:pPr>
        <w:rPr>
          <w:rFonts w:ascii="Times New Roman" w:hAnsi="Times New Roman" w:cs="Times New Roman"/>
          <w:sz w:val="24"/>
          <w:szCs w:val="24"/>
        </w:rPr>
      </w:pPr>
    </w:p>
    <w:p w:rsidR="0042735A" w:rsidRDefault="0042735A" w:rsidP="007B2CF7">
      <w:pPr>
        <w:rPr>
          <w:rFonts w:ascii="Times New Roman" w:hAnsi="Times New Roman" w:cs="Times New Roman"/>
          <w:sz w:val="24"/>
          <w:szCs w:val="24"/>
        </w:rPr>
      </w:pPr>
    </w:p>
    <w:p w:rsidR="00DC38ED" w:rsidRDefault="00DC38ED" w:rsidP="007B2CF7">
      <w:pPr>
        <w:rPr>
          <w:rFonts w:ascii="Times New Roman" w:hAnsi="Times New Roman" w:cs="Times New Roman"/>
          <w:sz w:val="24"/>
          <w:szCs w:val="24"/>
        </w:rPr>
      </w:pPr>
    </w:p>
    <w:p w:rsidR="00DC38ED" w:rsidRDefault="00DC38ED" w:rsidP="007B2CF7">
      <w:pPr>
        <w:rPr>
          <w:rFonts w:ascii="Times New Roman" w:hAnsi="Times New Roman" w:cs="Times New Roman"/>
          <w:sz w:val="24"/>
          <w:szCs w:val="24"/>
        </w:rPr>
      </w:pPr>
    </w:p>
    <w:p w:rsidR="00DC38ED" w:rsidRDefault="00DC38ED" w:rsidP="007B2CF7">
      <w:pPr>
        <w:rPr>
          <w:rFonts w:ascii="Times New Roman" w:hAnsi="Times New Roman" w:cs="Times New Roman"/>
          <w:sz w:val="24"/>
          <w:szCs w:val="24"/>
        </w:rPr>
      </w:pPr>
    </w:p>
    <w:p w:rsidR="000914B1" w:rsidRDefault="000914B1" w:rsidP="007B2CF7">
      <w:pPr>
        <w:rPr>
          <w:rFonts w:ascii="Times New Roman" w:hAnsi="Times New Roman" w:cs="Times New Roman"/>
          <w:sz w:val="24"/>
          <w:szCs w:val="24"/>
        </w:rPr>
      </w:pPr>
    </w:p>
    <w:p w:rsidR="000914B1" w:rsidRDefault="000914B1" w:rsidP="007B2CF7">
      <w:pPr>
        <w:rPr>
          <w:rFonts w:ascii="Times New Roman" w:hAnsi="Times New Roman" w:cs="Times New Roman"/>
          <w:sz w:val="24"/>
          <w:szCs w:val="24"/>
        </w:rPr>
      </w:pPr>
    </w:p>
    <w:p w:rsidR="000914B1" w:rsidRDefault="000914B1" w:rsidP="007B2CF7">
      <w:pPr>
        <w:rPr>
          <w:rFonts w:ascii="Times New Roman" w:hAnsi="Times New Roman" w:cs="Times New Roman"/>
          <w:sz w:val="24"/>
          <w:szCs w:val="24"/>
        </w:rPr>
      </w:pPr>
    </w:p>
    <w:p w:rsidR="0042735A" w:rsidRDefault="0042735A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CD6FB5">
        <w:rPr>
          <w:rFonts w:ascii="Times New Roman" w:hAnsi="Times New Roman" w:cs="Times New Roman"/>
          <w:b/>
          <w:sz w:val="24"/>
          <w:szCs w:val="24"/>
          <w:u w:val="single"/>
        </w:rPr>
        <w:t>Appendix 1:</w:t>
      </w:r>
      <w:r w:rsidR="002C3CE3" w:rsidRPr="00CD6FB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21879">
        <w:rPr>
          <w:rFonts w:ascii="Times New Roman" w:hAnsi="Times New Roman" w:cs="Times New Roman"/>
          <w:b/>
          <w:sz w:val="24"/>
          <w:szCs w:val="24"/>
          <w:u w:val="single"/>
        </w:rPr>
        <w:t>Tables</w:t>
      </w:r>
    </w:p>
    <w:p w:rsidR="00C21879" w:rsidRDefault="00C21879" w:rsidP="00C218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1E33">
        <w:rPr>
          <w:noProof/>
        </w:rPr>
        <w:drawing>
          <wp:inline distT="0" distB="0" distL="0" distR="0" wp14:anchorId="71B15CA0" wp14:editId="3C3B5EE9">
            <wp:extent cx="5358656" cy="3759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98" cy="376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879" w:rsidRDefault="004A59C8" w:rsidP="00C218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4314">
        <w:rPr>
          <w:noProof/>
        </w:rPr>
        <w:lastRenderedPageBreak/>
        <w:drawing>
          <wp:inline distT="0" distB="0" distL="0" distR="0" wp14:anchorId="5B2027B3" wp14:editId="7B9FE13B">
            <wp:extent cx="4839419" cy="4839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16" cy="483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9C8" w:rsidRPr="00CD6FB5" w:rsidRDefault="004A59C8" w:rsidP="00C218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64C3">
        <w:rPr>
          <w:noProof/>
        </w:rPr>
        <w:drawing>
          <wp:inline distT="0" distB="0" distL="0" distR="0" wp14:anchorId="1131EC28" wp14:editId="433D6FF5">
            <wp:extent cx="5719313" cy="202803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701" cy="203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75" w:rsidRDefault="00026075" w:rsidP="000260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742A" w:rsidRDefault="00A7742A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5CD">
        <w:rPr>
          <w:noProof/>
        </w:rPr>
        <w:lastRenderedPageBreak/>
        <w:drawing>
          <wp:inline distT="0" distB="0" distL="0" distR="0" wp14:anchorId="7312E6CA" wp14:editId="372CD7C8">
            <wp:extent cx="5038090" cy="2303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2A" w:rsidRDefault="00A7742A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5CD">
        <w:rPr>
          <w:noProof/>
        </w:rPr>
        <w:drawing>
          <wp:inline distT="0" distB="0" distL="0" distR="0" wp14:anchorId="4E5EEBFF" wp14:editId="2A907566">
            <wp:extent cx="5546725" cy="1483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2A" w:rsidRDefault="00A7742A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4D46">
        <w:rPr>
          <w:noProof/>
        </w:rPr>
        <w:drawing>
          <wp:inline distT="0" distB="0" distL="0" distR="0" wp14:anchorId="02F482C8" wp14:editId="7949D306">
            <wp:extent cx="3778250" cy="1535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2A" w:rsidRDefault="00A7742A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37ED">
        <w:rPr>
          <w:noProof/>
        </w:rPr>
        <w:drawing>
          <wp:inline distT="0" distB="0" distL="0" distR="0" wp14:anchorId="20317902" wp14:editId="24FBF474">
            <wp:extent cx="3536950" cy="8020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2A" w:rsidRDefault="00A7742A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D88">
        <w:rPr>
          <w:noProof/>
        </w:rPr>
        <w:drawing>
          <wp:inline distT="0" distB="0" distL="0" distR="0" wp14:anchorId="70DDDEDA" wp14:editId="0ABB53CD">
            <wp:extent cx="2562225" cy="7848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2A" w:rsidRDefault="0028731E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31E">
        <w:lastRenderedPageBreak/>
        <w:drawing>
          <wp:inline distT="0" distB="0" distL="0" distR="0">
            <wp:extent cx="3252470" cy="78486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1E" w:rsidRDefault="0028731E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31E">
        <w:drawing>
          <wp:inline distT="0" distB="0" distL="0" distR="0">
            <wp:extent cx="3390265" cy="78486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1E" w:rsidRDefault="0028731E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31E">
        <w:drawing>
          <wp:inline distT="0" distB="0" distL="0" distR="0">
            <wp:extent cx="3441700" cy="78486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1E" w:rsidRDefault="00CA2EDE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2EDE">
        <w:drawing>
          <wp:inline distT="0" distB="0" distL="0" distR="0">
            <wp:extent cx="3053715" cy="784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1E" w:rsidRPr="00CD6FB5" w:rsidRDefault="0028731E" w:rsidP="00A7742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31E">
        <w:drawing>
          <wp:inline distT="0" distB="0" distL="0" distR="0">
            <wp:extent cx="3441700" cy="78486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3B" w:rsidRDefault="0033193B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D39" w:rsidRDefault="00D83D39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D39" w:rsidRDefault="00D83D39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D39" w:rsidRDefault="00D83D39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D39" w:rsidRDefault="00D83D39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D39" w:rsidRDefault="00D83D39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D39" w:rsidRDefault="00D83D39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D39" w:rsidRDefault="00D83D39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D39" w:rsidRDefault="00D83D39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742A" w:rsidRDefault="00A7742A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742A" w:rsidRDefault="00A7742A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35A" w:rsidRDefault="0042735A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FB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Appendix 2:</w:t>
      </w:r>
      <w:r w:rsidR="002C3CE3" w:rsidRPr="00CD6FB5">
        <w:rPr>
          <w:rFonts w:ascii="Times New Roman" w:hAnsi="Times New Roman" w:cs="Times New Roman"/>
          <w:b/>
          <w:sz w:val="24"/>
          <w:szCs w:val="24"/>
          <w:u w:val="single"/>
        </w:rPr>
        <w:t xml:space="preserve"> Figures</w:t>
      </w:r>
    </w:p>
    <w:p w:rsidR="0033193B" w:rsidRDefault="0033193B" w:rsidP="00D47D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1E33">
        <w:rPr>
          <w:rFonts w:eastAsia="Times New Roman" w:cs="Times New Roman"/>
          <w:b/>
          <w:sz w:val="24"/>
          <w:szCs w:val="24"/>
          <w:u w:val="single"/>
        </w:rPr>
        <w:t>Figure</w:t>
      </w:r>
      <w:r>
        <w:rPr>
          <w:rFonts w:eastAsia="Times New Roman" w:cs="Times New Roman"/>
          <w:b/>
          <w:sz w:val="24"/>
          <w:szCs w:val="24"/>
          <w:u w:val="single"/>
        </w:rPr>
        <w:t xml:space="preserve"> 1</w:t>
      </w:r>
      <w:r w:rsidRPr="00DB1E33">
        <w:rPr>
          <w:rFonts w:eastAsia="Times New Roman" w:cs="Times New Roman"/>
          <w:b/>
          <w:sz w:val="24"/>
          <w:szCs w:val="24"/>
          <w:u w:val="single"/>
        </w:rPr>
        <w:t xml:space="preserve">: </w:t>
      </w:r>
      <w:r>
        <w:rPr>
          <w:rFonts w:eastAsia="Times New Roman" w:cs="Times New Roman"/>
          <w:b/>
          <w:sz w:val="24"/>
          <w:szCs w:val="24"/>
          <w:u w:val="single"/>
        </w:rPr>
        <w:t>Standardized Profile Plot</w:t>
      </w:r>
      <w:r w:rsidR="00FA0C02">
        <w:rPr>
          <w:rFonts w:eastAsia="Times New Roman" w:cs="Times New Roman"/>
          <w:b/>
          <w:sz w:val="24"/>
          <w:szCs w:val="24"/>
          <w:u w:val="single"/>
        </w:rPr>
        <w:t>s</w:t>
      </w:r>
      <w:r>
        <w:rPr>
          <w:rFonts w:eastAsia="Times New Roman" w:cs="Times New Roman"/>
          <w:b/>
          <w:sz w:val="24"/>
          <w:szCs w:val="24"/>
          <w:u w:val="single"/>
        </w:rPr>
        <w:t xml:space="preserve"> by Group (Events</w:t>
      </w:r>
      <w:r w:rsidR="00FA0C02">
        <w:rPr>
          <w:rFonts w:eastAsia="Times New Roman" w:cs="Times New Roman"/>
          <w:b/>
          <w:sz w:val="24"/>
          <w:szCs w:val="24"/>
          <w:u w:val="single"/>
        </w:rPr>
        <w:t xml:space="preserve"> &amp; Attributes</w:t>
      </w:r>
      <w:r>
        <w:rPr>
          <w:rFonts w:eastAsia="Times New Roman" w:cs="Times New Roman"/>
          <w:b/>
          <w:sz w:val="24"/>
          <w:szCs w:val="24"/>
          <w:u w:val="single"/>
        </w:rPr>
        <w:t>)</w:t>
      </w:r>
      <w:r>
        <w:rPr>
          <w:rFonts w:eastAsia="Times New Roman" w:cs="Times New Roman"/>
          <w:b/>
          <w:sz w:val="24"/>
          <w:szCs w:val="24"/>
          <w:u w:val="single"/>
        </w:rPr>
        <w:br/>
      </w:r>
      <w:r w:rsidR="00D47DA7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7DA7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764077B" wp14:editId="037FF8FE">
            <wp:extent cx="2840966" cy="2506735"/>
            <wp:effectExtent l="0" t="0" r="0" b="8255"/>
            <wp:docPr id="4" name="Picture 4" descr="Plot of sport by event identified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sport by event identified by Grou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10256" r="12500"/>
                    <a:stretch/>
                  </pic:blipFill>
                  <pic:spPr bwMode="auto">
                    <a:xfrm>
                      <a:off x="0" y="0"/>
                      <a:ext cx="2864446" cy="25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DA7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9509EF3" wp14:editId="54EEAE9C">
            <wp:extent cx="2812211" cy="2442338"/>
            <wp:effectExtent l="0" t="0" r="7620" b="0"/>
            <wp:docPr id="7" name="Picture 7" descr="Plot of measure by body identified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measure by body identified by Group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9" t="11111" r="11539"/>
                    <a:stretch/>
                  </pic:blipFill>
                  <pic:spPr bwMode="auto">
                    <a:xfrm>
                      <a:off x="0" y="0"/>
                      <a:ext cx="2812581" cy="244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835" w:rsidRDefault="00637835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835" w:rsidRPr="00CD6FB5" w:rsidRDefault="005F6E9C" w:rsidP="005F6E9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1E33">
        <w:rPr>
          <w:rFonts w:eastAsia="Times New Roman" w:cs="Times New Roman"/>
          <w:b/>
          <w:sz w:val="24"/>
          <w:szCs w:val="24"/>
          <w:u w:val="single"/>
        </w:rPr>
        <w:t>Figure</w:t>
      </w:r>
      <w:r>
        <w:rPr>
          <w:rFonts w:eastAsia="Times New Roman" w:cs="Times New Roman"/>
          <w:b/>
          <w:sz w:val="24"/>
          <w:szCs w:val="24"/>
          <w:u w:val="single"/>
        </w:rPr>
        <w:t xml:space="preserve"> </w:t>
      </w:r>
      <w:r w:rsidR="00F507ED">
        <w:rPr>
          <w:rFonts w:eastAsia="Times New Roman" w:cs="Times New Roman"/>
          <w:b/>
          <w:sz w:val="24"/>
          <w:szCs w:val="24"/>
          <w:u w:val="single"/>
        </w:rPr>
        <w:t>2</w:t>
      </w:r>
      <w:r w:rsidRPr="00DB1E33">
        <w:rPr>
          <w:rFonts w:eastAsia="Times New Roman" w:cs="Times New Roman"/>
          <w:b/>
          <w:sz w:val="24"/>
          <w:szCs w:val="24"/>
          <w:u w:val="single"/>
        </w:rPr>
        <w:t xml:space="preserve">: </w:t>
      </w:r>
      <w:r>
        <w:rPr>
          <w:rFonts w:eastAsia="Times New Roman" w:cs="Times New Roman"/>
          <w:b/>
          <w:sz w:val="24"/>
          <w:szCs w:val="24"/>
          <w:u w:val="single"/>
        </w:rPr>
        <w:t xml:space="preserve">Boxplots by Group (Bench, </w:t>
      </w:r>
      <w:proofErr w:type="spellStart"/>
      <w:r>
        <w:rPr>
          <w:rFonts w:eastAsia="Times New Roman" w:cs="Times New Roman"/>
          <w:b/>
          <w:sz w:val="24"/>
          <w:szCs w:val="24"/>
          <w:u w:val="single"/>
        </w:rPr>
        <w:t>FortyYd</w:t>
      </w:r>
      <w:proofErr w:type="spellEnd"/>
      <w:r>
        <w:rPr>
          <w:rFonts w:eastAsia="Times New Roman" w:cs="Times New Roman"/>
          <w:b/>
          <w:sz w:val="24"/>
          <w:szCs w:val="24"/>
          <w:u w:val="single"/>
        </w:rPr>
        <w:t xml:space="preserve">, </w:t>
      </w:r>
      <w:proofErr w:type="spellStart"/>
      <w:r>
        <w:rPr>
          <w:rFonts w:eastAsia="Times New Roman" w:cs="Times New Roman"/>
          <w:b/>
          <w:sz w:val="24"/>
          <w:szCs w:val="24"/>
          <w:u w:val="single"/>
        </w:rPr>
        <w:t>HeightInchesTotal</w:t>
      </w:r>
      <w:proofErr w:type="spellEnd"/>
      <w:r>
        <w:rPr>
          <w:rFonts w:eastAsia="Times New Roman" w:cs="Times New Roman"/>
          <w:b/>
          <w:sz w:val="24"/>
          <w:szCs w:val="24"/>
          <w:u w:val="single"/>
        </w:rPr>
        <w:t>)</w:t>
      </w:r>
    </w:p>
    <w:p w:rsidR="005A6623" w:rsidRDefault="00117998" w:rsidP="002C3CE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4F32728" wp14:editId="7F31E76B">
            <wp:extent cx="1949570" cy="1462178"/>
            <wp:effectExtent l="0" t="0" r="0" b="5080"/>
            <wp:docPr id="9" name="Picture 9" descr="Page 1 of PLOT for Be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 1 of PLOT for Bench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093" cy="148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92413CB" wp14:editId="4817F8BC">
            <wp:extent cx="1955321" cy="1466490"/>
            <wp:effectExtent l="0" t="0" r="6985" b="635"/>
            <wp:docPr id="8" name="Picture 8" descr="Page 1 of PLOT for FortyY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 1 of PLOT for FortyYD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78" cy="147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623" w:rsidRPr="005A6623">
        <w:rPr>
          <w:rFonts w:ascii="Arial" w:hAnsi="Arial" w:cs="Arial"/>
          <w:color w:val="000000"/>
          <w:sz w:val="20"/>
          <w:szCs w:val="20"/>
        </w:rPr>
        <w:t xml:space="preserve"> </w:t>
      </w:r>
      <w:r w:rsidR="005A662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949570" cy="1462178"/>
            <wp:effectExtent l="0" t="0" r="0" b="5080"/>
            <wp:docPr id="11" name="Picture 11" descr="Page 1 of PLOT for HeightInchesTot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 1 of PLOT for HeightInchesTotal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65" cy="146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2E" w:rsidRDefault="00F507ED" w:rsidP="00CF709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1E33">
        <w:rPr>
          <w:rFonts w:eastAsia="Times New Roman" w:cs="Times New Roman"/>
          <w:b/>
          <w:sz w:val="24"/>
          <w:szCs w:val="24"/>
          <w:u w:val="single"/>
        </w:rPr>
        <w:lastRenderedPageBreak/>
        <w:t>Figure</w:t>
      </w:r>
      <w:r>
        <w:rPr>
          <w:rFonts w:eastAsia="Times New Roman" w:cs="Times New Roman"/>
          <w:b/>
          <w:sz w:val="24"/>
          <w:szCs w:val="24"/>
          <w:u w:val="single"/>
        </w:rPr>
        <w:t xml:space="preserve"> </w:t>
      </w:r>
      <w:r w:rsidR="00CF7092">
        <w:rPr>
          <w:rFonts w:eastAsia="Times New Roman" w:cs="Times New Roman"/>
          <w:b/>
          <w:sz w:val="24"/>
          <w:szCs w:val="24"/>
          <w:u w:val="single"/>
        </w:rPr>
        <w:t>3</w:t>
      </w:r>
      <w:r w:rsidRPr="00DB1E33">
        <w:rPr>
          <w:rFonts w:eastAsia="Times New Roman" w:cs="Times New Roman"/>
          <w:b/>
          <w:sz w:val="24"/>
          <w:szCs w:val="24"/>
          <w:u w:val="single"/>
        </w:rPr>
        <w:t xml:space="preserve">: </w:t>
      </w:r>
      <w:r w:rsidR="00CF7092">
        <w:rPr>
          <w:rFonts w:eastAsia="Times New Roman" w:cs="Times New Roman"/>
          <w:b/>
          <w:sz w:val="24"/>
          <w:szCs w:val="24"/>
          <w:u w:val="single"/>
        </w:rPr>
        <w:t>SMD Q-Q Plots</w:t>
      </w:r>
      <w:r w:rsidR="00CF7092">
        <w:rPr>
          <w:rFonts w:eastAsia="Times New Roman" w:cs="Times New Roman"/>
          <w:b/>
          <w:sz w:val="24"/>
          <w:szCs w:val="24"/>
          <w:u w:val="single"/>
        </w:rPr>
        <w:br/>
      </w:r>
      <w:r w:rsidR="00EF36C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075668" cy="2688206"/>
            <wp:effectExtent l="0" t="0" r="0" b="0"/>
            <wp:docPr id="15" name="Picture 15" descr="The SGRender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SGRender Procedu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36" cy="269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35A" w:rsidRPr="00CD6FB5" w:rsidRDefault="0042735A" w:rsidP="002C3C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FB5">
        <w:rPr>
          <w:rFonts w:ascii="Times New Roman" w:hAnsi="Times New Roman" w:cs="Times New Roman"/>
          <w:b/>
          <w:sz w:val="24"/>
          <w:szCs w:val="24"/>
          <w:u w:val="single"/>
        </w:rPr>
        <w:t>Appendix 3:</w:t>
      </w:r>
      <w:r w:rsidR="002C3CE3" w:rsidRPr="00CD6FB5">
        <w:rPr>
          <w:rFonts w:ascii="Times New Roman" w:hAnsi="Times New Roman" w:cs="Times New Roman"/>
          <w:b/>
          <w:sz w:val="24"/>
          <w:szCs w:val="24"/>
          <w:u w:val="single"/>
        </w:rPr>
        <w:t xml:space="preserve"> SAS Code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Create Library and Read Data to the Library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***Update file paths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import statements below before continuing. Also need to update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filepath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macro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toward the bottom of code***;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C13 "C:\Users\jcroft3\Desktop\Project 2";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"\\Client\C$\Users\Jmc\Google Drive\Project 2\datasets"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"\\Client\C$\Users\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Jmc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\Google Drive\Project 2\datasets\combine.csv"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=combine13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replace;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Data Cleansing and Imputation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 (drop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{*} arms hands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twentyyd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twentyss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threecone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vertical broad bench round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pickround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picktotal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wonderlic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*looking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nmissing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% per variable;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tran13;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*transpose to observer missing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per observation;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tran13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*looking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nmissing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% per observation;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9225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id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id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id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*dropping players with &gt; 40% missing variables;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Group variable;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Regression Imputation: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dummy variables for position with QB the reference point;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*Regression Imputation;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 CB DE DT FS IL OC OG OL OT WR RB SS TE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CB DE DT FS IL OC OG OL OT WR RB SS TE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vertical =  CB DE DT FS IL OC OG OL OT WR RB SS TE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vertical_hat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Broad =  CB DE DT FS IL OC OG OL OT WR RB SS TE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broad_hat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= CB DE DT FS IL OC OG OL OT WR RB SS TE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bench_hat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*Imputing predicted response in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 (drop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vertical_hat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broad_hat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bench_hat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 DE DT FS IL OC OG OL OT WR RB SS TE);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*dropping QBs (n&lt;20);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vertical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vertical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vertical_hat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vertical = vertical;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broad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broad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broad_hat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broad = broad;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bench_hat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= bench;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Profile Analysis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*Standardize the values for each possible Y;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arms hands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vertical broad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=standard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avg_height</w:t>
      </w:r>
      <w:proofErr w:type="spellEnd"/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standard_2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combine13, standard;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standard_3 (drop= weight arms hands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vertical broad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avg_height</w:t>
      </w:r>
      <w:proofErr w:type="spellEnd"/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std_height</w:t>
      </w:r>
      <w:proofErr w:type="spellEnd"/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position id);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standard_2;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(weight-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(arms-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(hands-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fortyyd-avg_fortyyd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tenyd-avg_tenyd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(vertical-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(broad-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(bench-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heightinchestotal-avg_height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Profile plot of standardized means per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standard_3;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 (drop=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_type_);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=tran_temp13;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varfmt</w:t>
      </w:r>
      <w:proofErr w:type="spellEnd"/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"Weight"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"Arms"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"Hands"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"Forty"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"Ten"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Vert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"Broad"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"Bench"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tran_temp13;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avg_weight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avg_arms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avg_hands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avg_fortyyd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avg_tenyd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avg_vert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avg_broad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avg_bench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avg_height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*divide profile plots into events and physical features;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tran_temp13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=tran_temp2;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*EVENTS;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(keep = Group event sport);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tran_temp2;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event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"Vertical"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sport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avg_vert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event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"Bench"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sport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event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sport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event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sport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event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"Broad"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sport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avg_broad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event;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axis2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sport*event=Group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=axis1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=axis2;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=black;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=red;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=blue;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=green;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=orange;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*PHYSICAL FEATURES;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Temp_Phys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(keep = Group body measure);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tran_temp2;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body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"Height"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measure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body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"Arms"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measure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body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"Hands"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measure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avg_hands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Temp_Phys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body;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axis2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measure*body=Group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=axis1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=axis2;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=black;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=red;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=special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=blue;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Stepwise Variable Selection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combine13_copy (drop= id college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heightfeet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pick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pickround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round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wonderlic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twentyyd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threecone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twentyss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arms weight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picktotal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*dropping arms b/c 2014 has all zero-values for arms;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stepdisc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combine13_copy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 (keep = id group position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Check for Outliers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"\\Client\C$\Users\Jmc\Google Drive\Project 2\code\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mnorm.sas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MNORM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=combine13, CLASS=Group, RESPONSE=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ID=id)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combine13_mnorm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MNORM_SMD;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Mean is about 2.97 and STD is about 2.77 ***;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outlier;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combine13_mnorm;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MNORM_SMD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Outlier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outlier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outlier;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MNORM_SMD;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outlier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MNORM_SMD outlier;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Multivariate Normality Check: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Mardia's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Kurtosis 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Skewness</w:t>
      </w:r>
      <w:proofErr w:type="spellEnd"/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newinpt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newinpt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(y)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(y)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dfchi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p*(p+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(n) -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/n)*j(n,n,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/(n))*y`*q*y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(s)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q*y*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*y`*q;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beta1hat = (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g_matrix#g_matrix#g_matrix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)/(n*n);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beta2hat =trace(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g_matrix#g_matrix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)/n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k=(p+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)*(n+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)*(n+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)/(n*((n+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kappa1 = n*beta1hat*k/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kappa2 = (beta2hat - p*(p+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)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*p*(p+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)/n)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pvalskew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probchi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(kappa1,dfchi)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pvalkurt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*(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(abs(kappa2)) 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'TESTS:'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'Based on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skewness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beta1hat kappa1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pvalskew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'Based on kurtosis: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beta2hat kappa2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pvalkurt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*Not MVN - reject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skewness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null (p = &lt; .001). Kurtosis FTR null (p = .631);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We have 4 outlier ***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*** Dropping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extreem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values / keeping other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marginals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***;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Univariate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Analysis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bench*group;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Covariance Matrix Homogeneity Test - error rate NA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*Variance/Covariance not homogeneous (P&lt;.001);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Unequal Population Covariance - error rate .1754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*going with this one less the f-stat;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ftstatd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Nonparametric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Desity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Estimation - error rate .1754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fstat</w:t>
      </w:r>
      <w:proofErr w:type="spellEnd"/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kernel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priors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Nonparametric - Nearest Neighbor - error rate .1493;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2014 Combine Data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Data Cleansing and Imputation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"\\Client\C$\Users\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Jmc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\Google Drive\Project 2\datasets\combine14.csv"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=copy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replace;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 (keep = id position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copy;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 (drop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{*}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Regression Imputation: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dummy variables for position with QB the reference point;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"ILB"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"OLB"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*Regression Imputation;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= CB DE DT NT FS IL ILB OC C OG OL OLB OT LS WR RB FB SS TE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=combine14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bench_hat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CB DE DT NT FS IL ILB OC C OG OL OLB OT LS WR RB FB SS TE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=combine14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*Imputing predicted response in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 (drop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bench_hat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 DE DT NT FS IL ILB OC C OG OL OLB OT LS WR RB FB SS TE);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*dropping QBs, Ks, Ps;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bench_hat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= bench;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"INSIDE"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"OLB"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"ILB"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"MIDDLE"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Group variable;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Check for Outliers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"\\Client\C$\Users\Jmc\Google Drive\Project 2\code\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mnorm.sas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*EXAMPLE 1;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MNORM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=combine14, CLASS=Group, RESPONSE=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ID=id)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combine14_mnorm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MNORM_SMD;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Mean is about 2.97 and STD is about 2.44 ***;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outlier;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combine14_mnorm;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MNORM_SMD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Outlier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outlier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outlier;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MNORM_SMD;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outlier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MNORM_SMD outlier;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***Seven outlier but not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enought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impact analysis***;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Test / Validate with 2014 Data;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*error rate .1976 vs .1754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crossvalidation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2013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ftstatd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Nonparametric - Nearest Neighbor - error rate .2602 vs .1493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crossvalidation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2013;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*========================================================================================================================*;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combine14;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fortyyd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bench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heightinchestotal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0FA0" w:rsidRDefault="007C0FA0" w:rsidP="007C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A2AAF" w:rsidRDefault="00BA2AAF" w:rsidP="005E1D2E">
      <w:pPr>
        <w:autoSpaceDE w:val="0"/>
        <w:autoSpaceDN w:val="0"/>
        <w:adjustRightInd w:val="0"/>
        <w:spacing w:after="0" w:line="240" w:lineRule="auto"/>
      </w:pPr>
    </w:p>
    <w:sectPr w:rsidR="00BA2AAF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209" w:rsidRDefault="00E01209" w:rsidP="00083484">
      <w:pPr>
        <w:spacing w:after="0" w:line="240" w:lineRule="auto"/>
      </w:pPr>
      <w:r>
        <w:separator/>
      </w:r>
    </w:p>
  </w:endnote>
  <w:endnote w:type="continuationSeparator" w:id="0">
    <w:p w:rsidR="00E01209" w:rsidRDefault="00E01209" w:rsidP="0008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25274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01209" w:rsidRDefault="00E012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5B1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5B13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1209" w:rsidRDefault="00E01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209" w:rsidRDefault="00E01209" w:rsidP="00083484">
      <w:pPr>
        <w:spacing w:after="0" w:line="240" w:lineRule="auto"/>
      </w:pPr>
      <w:r>
        <w:separator/>
      </w:r>
    </w:p>
  </w:footnote>
  <w:footnote w:type="continuationSeparator" w:id="0">
    <w:p w:rsidR="00E01209" w:rsidRDefault="00E01209" w:rsidP="00083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D68CA"/>
    <w:multiLevelType w:val="hybridMultilevel"/>
    <w:tmpl w:val="9380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1066B"/>
    <w:multiLevelType w:val="hybridMultilevel"/>
    <w:tmpl w:val="C7E6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F7"/>
    <w:rsid w:val="00003839"/>
    <w:rsid w:val="000107FA"/>
    <w:rsid w:val="00026075"/>
    <w:rsid w:val="0003283E"/>
    <w:rsid w:val="00043C4E"/>
    <w:rsid w:val="00055ECC"/>
    <w:rsid w:val="00064487"/>
    <w:rsid w:val="00083484"/>
    <w:rsid w:val="000840FB"/>
    <w:rsid w:val="00085936"/>
    <w:rsid w:val="000914B1"/>
    <w:rsid w:val="000A248D"/>
    <w:rsid w:val="000A7961"/>
    <w:rsid w:val="000C0D6E"/>
    <w:rsid w:val="000D2C8D"/>
    <w:rsid w:val="000E5905"/>
    <w:rsid w:val="000F04F6"/>
    <w:rsid w:val="000F2636"/>
    <w:rsid w:val="00117998"/>
    <w:rsid w:val="00131D99"/>
    <w:rsid w:val="00132574"/>
    <w:rsid w:val="00133A54"/>
    <w:rsid w:val="00133C40"/>
    <w:rsid w:val="001733EB"/>
    <w:rsid w:val="00180ED2"/>
    <w:rsid w:val="0018286E"/>
    <w:rsid w:val="00182DE6"/>
    <w:rsid w:val="001835EE"/>
    <w:rsid w:val="001A6C14"/>
    <w:rsid w:val="001B42B8"/>
    <w:rsid w:val="001B553B"/>
    <w:rsid w:val="001C78C3"/>
    <w:rsid w:val="001D5192"/>
    <w:rsid w:val="001F6E7E"/>
    <w:rsid w:val="00226C59"/>
    <w:rsid w:val="002320DB"/>
    <w:rsid w:val="0026321C"/>
    <w:rsid w:val="002650DB"/>
    <w:rsid w:val="0028545D"/>
    <w:rsid w:val="0028731E"/>
    <w:rsid w:val="002A2D0B"/>
    <w:rsid w:val="002A3109"/>
    <w:rsid w:val="002A5BDE"/>
    <w:rsid w:val="002B07C9"/>
    <w:rsid w:val="002C0D12"/>
    <w:rsid w:val="002C3CE3"/>
    <w:rsid w:val="002E540F"/>
    <w:rsid w:val="002E69C6"/>
    <w:rsid w:val="002F5886"/>
    <w:rsid w:val="002F6C5A"/>
    <w:rsid w:val="0031099B"/>
    <w:rsid w:val="003115D3"/>
    <w:rsid w:val="00322F43"/>
    <w:rsid w:val="00325325"/>
    <w:rsid w:val="0033193B"/>
    <w:rsid w:val="003352C1"/>
    <w:rsid w:val="00343AF3"/>
    <w:rsid w:val="00345469"/>
    <w:rsid w:val="00354A21"/>
    <w:rsid w:val="00375A27"/>
    <w:rsid w:val="00383EC6"/>
    <w:rsid w:val="003A1C43"/>
    <w:rsid w:val="003A279F"/>
    <w:rsid w:val="003C7D7E"/>
    <w:rsid w:val="003F1399"/>
    <w:rsid w:val="0040495F"/>
    <w:rsid w:val="0041099C"/>
    <w:rsid w:val="00426E3C"/>
    <w:rsid w:val="0042735A"/>
    <w:rsid w:val="00450B88"/>
    <w:rsid w:val="00461AEC"/>
    <w:rsid w:val="004A2756"/>
    <w:rsid w:val="004A4E22"/>
    <w:rsid w:val="004A59C8"/>
    <w:rsid w:val="004A6729"/>
    <w:rsid w:val="004A7E64"/>
    <w:rsid w:val="004B416A"/>
    <w:rsid w:val="004C00D5"/>
    <w:rsid w:val="004C6859"/>
    <w:rsid w:val="004D3AB3"/>
    <w:rsid w:val="00522DD0"/>
    <w:rsid w:val="00526761"/>
    <w:rsid w:val="00530BFD"/>
    <w:rsid w:val="00535BC2"/>
    <w:rsid w:val="00557538"/>
    <w:rsid w:val="00581429"/>
    <w:rsid w:val="00586C2F"/>
    <w:rsid w:val="005A6623"/>
    <w:rsid w:val="005B0077"/>
    <w:rsid w:val="005B3572"/>
    <w:rsid w:val="005C4D7A"/>
    <w:rsid w:val="005D2E86"/>
    <w:rsid w:val="005D4481"/>
    <w:rsid w:val="005D5E43"/>
    <w:rsid w:val="005E1D2E"/>
    <w:rsid w:val="005E456D"/>
    <w:rsid w:val="005E6FA8"/>
    <w:rsid w:val="005F1274"/>
    <w:rsid w:val="005F6E9C"/>
    <w:rsid w:val="00602848"/>
    <w:rsid w:val="00603490"/>
    <w:rsid w:val="00605C06"/>
    <w:rsid w:val="00621339"/>
    <w:rsid w:val="00636A84"/>
    <w:rsid w:val="00637835"/>
    <w:rsid w:val="006408F6"/>
    <w:rsid w:val="00641230"/>
    <w:rsid w:val="006645DD"/>
    <w:rsid w:val="00673E96"/>
    <w:rsid w:val="0070685B"/>
    <w:rsid w:val="007071FC"/>
    <w:rsid w:val="00717871"/>
    <w:rsid w:val="0073087B"/>
    <w:rsid w:val="00747A7A"/>
    <w:rsid w:val="007537A8"/>
    <w:rsid w:val="00756B5B"/>
    <w:rsid w:val="007667D9"/>
    <w:rsid w:val="0076730B"/>
    <w:rsid w:val="00770465"/>
    <w:rsid w:val="007A022B"/>
    <w:rsid w:val="007B01EA"/>
    <w:rsid w:val="007B2CF7"/>
    <w:rsid w:val="007C0FA0"/>
    <w:rsid w:val="007C6C75"/>
    <w:rsid w:val="007D2F15"/>
    <w:rsid w:val="00800BC4"/>
    <w:rsid w:val="0083061B"/>
    <w:rsid w:val="008323A2"/>
    <w:rsid w:val="00861F8E"/>
    <w:rsid w:val="00886BF4"/>
    <w:rsid w:val="00886DB5"/>
    <w:rsid w:val="008A4A48"/>
    <w:rsid w:val="008A5B13"/>
    <w:rsid w:val="008B7DA5"/>
    <w:rsid w:val="008C21BF"/>
    <w:rsid w:val="008F747C"/>
    <w:rsid w:val="0090144C"/>
    <w:rsid w:val="00901E61"/>
    <w:rsid w:val="0090308D"/>
    <w:rsid w:val="009304CD"/>
    <w:rsid w:val="0094387E"/>
    <w:rsid w:val="009633E6"/>
    <w:rsid w:val="009645E2"/>
    <w:rsid w:val="00970663"/>
    <w:rsid w:val="0098562C"/>
    <w:rsid w:val="009A010D"/>
    <w:rsid w:val="009A6E0F"/>
    <w:rsid w:val="009B15ED"/>
    <w:rsid w:val="009B17F4"/>
    <w:rsid w:val="009B6676"/>
    <w:rsid w:val="009C77D6"/>
    <w:rsid w:val="009D3FB4"/>
    <w:rsid w:val="00A01061"/>
    <w:rsid w:val="00A05943"/>
    <w:rsid w:val="00A5076F"/>
    <w:rsid w:val="00A51EC4"/>
    <w:rsid w:val="00A5785E"/>
    <w:rsid w:val="00A67E6F"/>
    <w:rsid w:val="00A7742A"/>
    <w:rsid w:val="00A84848"/>
    <w:rsid w:val="00A928B7"/>
    <w:rsid w:val="00AA494D"/>
    <w:rsid w:val="00AC4E11"/>
    <w:rsid w:val="00AE631C"/>
    <w:rsid w:val="00B05FA7"/>
    <w:rsid w:val="00B31AC6"/>
    <w:rsid w:val="00B43460"/>
    <w:rsid w:val="00B54193"/>
    <w:rsid w:val="00B727D5"/>
    <w:rsid w:val="00BA2AAF"/>
    <w:rsid w:val="00BB23AE"/>
    <w:rsid w:val="00BB6BB2"/>
    <w:rsid w:val="00BD377D"/>
    <w:rsid w:val="00BD591D"/>
    <w:rsid w:val="00C0353E"/>
    <w:rsid w:val="00C21879"/>
    <w:rsid w:val="00C66746"/>
    <w:rsid w:val="00C72737"/>
    <w:rsid w:val="00C73495"/>
    <w:rsid w:val="00CA2EDE"/>
    <w:rsid w:val="00CA3C97"/>
    <w:rsid w:val="00CB11C3"/>
    <w:rsid w:val="00CD6FB5"/>
    <w:rsid w:val="00CE7637"/>
    <w:rsid w:val="00CF543D"/>
    <w:rsid w:val="00CF7092"/>
    <w:rsid w:val="00D44DE9"/>
    <w:rsid w:val="00D47DA7"/>
    <w:rsid w:val="00D602A7"/>
    <w:rsid w:val="00D66FF9"/>
    <w:rsid w:val="00D83D39"/>
    <w:rsid w:val="00DC38ED"/>
    <w:rsid w:val="00DC3DF3"/>
    <w:rsid w:val="00DD1743"/>
    <w:rsid w:val="00DD56A2"/>
    <w:rsid w:val="00E01209"/>
    <w:rsid w:val="00E10964"/>
    <w:rsid w:val="00E225C7"/>
    <w:rsid w:val="00E400D5"/>
    <w:rsid w:val="00E41AF1"/>
    <w:rsid w:val="00E4481C"/>
    <w:rsid w:val="00E4510A"/>
    <w:rsid w:val="00E551CC"/>
    <w:rsid w:val="00EA0F1B"/>
    <w:rsid w:val="00EC7429"/>
    <w:rsid w:val="00ED4CD6"/>
    <w:rsid w:val="00EE2364"/>
    <w:rsid w:val="00EE4903"/>
    <w:rsid w:val="00EF36C2"/>
    <w:rsid w:val="00F04BB7"/>
    <w:rsid w:val="00F11799"/>
    <w:rsid w:val="00F15AA6"/>
    <w:rsid w:val="00F2031D"/>
    <w:rsid w:val="00F2347F"/>
    <w:rsid w:val="00F342E8"/>
    <w:rsid w:val="00F401C4"/>
    <w:rsid w:val="00F41AED"/>
    <w:rsid w:val="00F46E78"/>
    <w:rsid w:val="00F4773F"/>
    <w:rsid w:val="00F507ED"/>
    <w:rsid w:val="00F711A8"/>
    <w:rsid w:val="00F73C4F"/>
    <w:rsid w:val="00FA0C02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84"/>
  </w:style>
  <w:style w:type="paragraph" w:styleId="Footer">
    <w:name w:val="footer"/>
    <w:basedOn w:val="Normal"/>
    <w:link w:val="FooterChar"/>
    <w:uiPriority w:val="99"/>
    <w:unhideWhenUsed/>
    <w:rsid w:val="00083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84"/>
  </w:style>
  <w:style w:type="paragraph" w:styleId="ListParagraph">
    <w:name w:val="List Paragraph"/>
    <w:basedOn w:val="Normal"/>
    <w:uiPriority w:val="34"/>
    <w:qFormat/>
    <w:rsid w:val="00DD17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84"/>
  </w:style>
  <w:style w:type="paragraph" w:styleId="Footer">
    <w:name w:val="footer"/>
    <w:basedOn w:val="Normal"/>
    <w:link w:val="FooterChar"/>
    <w:uiPriority w:val="99"/>
    <w:unhideWhenUsed/>
    <w:rsid w:val="00083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84"/>
  </w:style>
  <w:style w:type="paragraph" w:styleId="ListParagraph">
    <w:name w:val="List Paragraph"/>
    <w:basedOn w:val="Normal"/>
    <w:uiPriority w:val="34"/>
    <w:qFormat/>
    <w:rsid w:val="00DD17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40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8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4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5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47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07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5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4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D11D0-81C2-4C23-8722-E1FBABE2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24</Pages>
  <Words>3692</Words>
  <Characters>21048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Michael Croft</dc:creator>
  <cp:lastModifiedBy>John Michael Croft</cp:lastModifiedBy>
  <cp:revision>232</cp:revision>
  <cp:lastPrinted>2015-03-08T05:40:00Z</cp:lastPrinted>
  <dcterms:created xsi:type="dcterms:W3CDTF">2015-03-04T22:09:00Z</dcterms:created>
  <dcterms:modified xsi:type="dcterms:W3CDTF">2015-03-08T06:22:00Z</dcterms:modified>
</cp:coreProperties>
</file>