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2F20C" w14:textId="77777777" w:rsidR="002448E9" w:rsidRPr="002448E9" w:rsidRDefault="002448E9" w:rsidP="002448E9">
      <w:pPr>
        <w:spacing w:line="480" w:lineRule="auto"/>
        <w:jc w:val="center"/>
        <w:rPr>
          <w:sz w:val="24"/>
          <w:szCs w:val="24"/>
        </w:rPr>
      </w:pPr>
      <w:r w:rsidRPr="002448E9">
        <w:rPr>
          <w:sz w:val="24"/>
          <w:szCs w:val="24"/>
        </w:rPr>
        <w:t>Oregon Institute of Technology</w:t>
      </w:r>
    </w:p>
    <w:p w14:paraId="26979378" w14:textId="77777777" w:rsidR="00A135EC" w:rsidRDefault="002448E9" w:rsidP="002448E9">
      <w:pPr>
        <w:spacing w:line="480" w:lineRule="auto"/>
        <w:jc w:val="center"/>
        <w:rPr>
          <w:sz w:val="24"/>
          <w:szCs w:val="24"/>
        </w:rPr>
      </w:pPr>
      <w:r w:rsidRPr="002448E9">
        <w:rPr>
          <w:sz w:val="24"/>
          <w:szCs w:val="24"/>
        </w:rPr>
        <w:br/>
      </w:r>
      <w:r w:rsidRPr="002448E9">
        <w:rPr>
          <w:sz w:val="24"/>
          <w:szCs w:val="24"/>
        </w:rPr>
        <w:br/>
      </w:r>
    </w:p>
    <w:p w14:paraId="689275DA" w14:textId="77777777" w:rsidR="00A135EC" w:rsidRDefault="00A135EC" w:rsidP="002448E9">
      <w:pPr>
        <w:spacing w:line="480" w:lineRule="auto"/>
        <w:jc w:val="center"/>
        <w:rPr>
          <w:sz w:val="24"/>
          <w:szCs w:val="24"/>
        </w:rPr>
      </w:pPr>
    </w:p>
    <w:p w14:paraId="43862F80" w14:textId="77777777" w:rsidR="00A135EC" w:rsidRDefault="00A135EC" w:rsidP="002448E9">
      <w:pPr>
        <w:spacing w:line="480" w:lineRule="auto"/>
        <w:jc w:val="center"/>
        <w:rPr>
          <w:sz w:val="24"/>
          <w:szCs w:val="24"/>
        </w:rPr>
      </w:pPr>
    </w:p>
    <w:p w14:paraId="1A0CAAF3" w14:textId="55C00B81" w:rsidR="002448E9" w:rsidRPr="002448E9" w:rsidRDefault="002448E9" w:rsidP="002448E9">
      <w:pPr>
        <w:spacing w:line="480" w:lineRule="auto"/>
        <w:jc w:val="center"/>
        <w:rPr>
          <w:sz w:val="24"/>
          <w:szCs w:val="24"/>
        </w:rPr>
      </w:pPr>
      <w:r w:rsidRPr="002448E9">
        <w:rPr>
          <w:sz w:val="24"/>
          <w:szCs w:val="24"/>
        </w:rPr>
        <w:br/>
      </w:r>
    </w:p>
    <w:p w14:paraId="7306F807" w14:textId="77777777" w:rsidR="002448E9" w:rsidRPr="002448E9" w:rsidRDefault="002448E9" w:rsidP="00A135EC">
      <w:pPr>
        <w:pStyle w:val="Title"/>
        <w:jc w:val="center"/>
      </w:pPr>
      <w:r w:rsidRPr="002448E9">
        <w:t>Automated Smart Blinds Control</w:t>
      </w:r>
    </w:p>
    <w:p w14:paraId="0B92E285" w14:textId="77777777" w:rsidR="00A135EC" w:rsidRDefault="002448E9" w:rsidP="002448E9">
      <w:pPr>
        <w:spacing w:line="480" w:lineRule="auto"/>
        <w:jc w:val="center"/>
        <w:rPr>
          <w:sz w:val="24"/>
          <w:szCs w:val="24"/>
        </w:rPr>
      </w:pPr>
      <w:r w:rsidRPr="002448E9">
        <w:rPr>
          <w:sz w:val="24"/>
          <w:szCs w:val="24"/>
        </w:rPr>
        <w:br/>
      </w:r>
    </w:p>
    <w:p w14:paraId="280EBAA6" w14:textId="77777777" w:rsidR="00A135EC" w:rsidRDefault="00A135EC" w:rsidP="002448E9">
      <w:pPr>
        <w:spacing w:line="480" w:lineRule="auto"/>
        <w:jc w:val="center"/>
        <w:rPr>
          <w:sz w:val="24"/>
          <w:szCs w:val="24"/>
        </w:rPr>
      </w:pPr>
    </w:p>
    <w:p w14:paraId="1449CDA6" w14:textId="77777777" w:rsidR="00A135EC" w:rsidRDefault="00A135EC" w:rsidP="002448E9">
      <w:pPr>
        <w:spacing w:line="480" w:lineRule="auto"/>
        <w:jc w:val="center"/>
        <w:rPr>
          <w:sz w:val="24"/>
          <w:szCs w:val="24"/>
        </w:rPr>
      </w:pPr>
    </w:p>
    <w:p w14:paraId="6CC39C2C" w14:textId="77777777" w:rsidR="00A135EC" w:rsidRDefault="00A135EC" w:rsidP="002448E9">
      <w:pPr>
        <w:spacing w:line="480" w:lineRule="auto"/>
        <w:jc w:val="center"/>
        <w:rPr>
          <w:sz w:val="24"/>
          <w:szCs w:val="24"/>
        </w:rPr>
      </w:pPr>
    </w:p>
    <w:p w14:paraId="6D6616E2" w14:textId="6E63265C" w:rsidR="002448E9" w:rsidRPr="002448E9" w:rsidRDefault="002448E9" w:rsidP="002448E9">
      <w:pPr>
        <w:spacing w:line="480" w:lineRule="auto"/>
        <w:jc w:val="center"/>
        <w:rPr>
          <w:sz w:val="24"/>
          <w:szCs w:val="24"/>
        </w:rPr>
      </w:pPr>
      <w:r w:rsidRPr="002448E9">
        <w:rPr>
          <w:sz w:val="24"/>
          <w:szCs w:val="24"/>
        </w:rPr>
        <w:br/>
      </w:r>
    </w:p>
    <w:p w14:paraId="0088BD23" w14:textId="77777777" w:rsidR="002448E9" w:rsidRPr="002448E9" w:rsidRDefault="002448E9" w:rsidP="002448E9">
      <w:pPr>
        <w:spacing w:line="480" w:lineRule="auto"/>
        <w:jc w:val="center"/>
      </w:pPr>
      <w:r w:rsidRPr="002448E9">
        <w:rPr>
          <w:i/>
          <w:iCs/>
        </w:rPr>
        <w:t>Authored by</w:t>
      </w:r>
      <w:r w:rsidRPr="002448E9">
        <w:t>:</w:t>
      </w:r>
    </w:p>
    <w:p w14:paraId="18CCA3E3" w14:textId="77777777" w:rsidR="002448E9" w:rsidRPr="002448E9" w:rsidRDefault="002448E9" w:rsidP="002448E9">
      <w:pPr>
        <w:spacing w:line="480" w:lineRule="auto"/>
        <w:jc w:val="center"/>
      </w:pPr>
      <w:r w:rsidRPr="002448E9">
        <w:t>Andrew Deraita</w:t>
      </w:r>
    </w:p>
    <w:p w14:paraId="7DB7E978" w14:textId="77777777" w:rsidR="002448E9" w:rsidRPr="002448E9" w:rsidRDefault="002448E9" w:rsidP="002448E9">
      <w:pPr>
        <w:spacing w:line="480" w:lineRule="auto"/>
        <w:jc w:val="center"/>
      </w:pPr>
      <w:r w:rsidRPr="002448E9">
        <w:t>Michael Roberts</w:t>
      </w:r>
    </w:p>
    <w:p w14:paraId="13849A2B" w14:textId="77777777" w:rsidR="002448E9" w:rsidRPr="002448E9" w:rsidRDefault="002448E9" w:rsidP="002448E9">
      <w:pPr>
        <w:spacing w:line="480" w:lineRule="auto"/>
        <w:jc w:val="center"/>
      </w:pPr>
      <w:r w:rsidRPr="002448E9">
        <w:t>Chad Revel</w:t>
      </w:r>
    </w:p>
    <w:p w14:paraId="2C96D7B7" w14:textId="0A452E00" w:rsidR="00A135EC" w:rsidRDefault="00A135EC" w:rsidP="00A135EC">
      <w:pPr>
        <w:pStyle w:val="Heading1"/>
      </w:pPr>
      <w:bookmarkStart w:id="0" w:name="_Toc27044373"/>
      <w:r>
        <w:lastRenderedPageBreak/>
        <w:t>Table of contents</w:t>
      </w:r>
      <w:bookmarkEnd w:id="0"/>
    </w:p>
    <w:p w14:paraId="1B0279E3" w14:textId="77777777" w:rsidR="00A135EC" w:rsidRPr="00A135EC" w:rsidRDefault="00A135EC" w:rsidP="00A135EC"/>
    <w:p w14:paraId="6938225E" w14:textId="77777777" w:rsidR="00A135EC" w:rsidRPr="00A135EC" w:rsidRDefault="00A135EC" w:rsidP="00A135EC"/>
    <w:sdt>
      <w:sdtPr>
        <w:rPr>
          <w:rFonts w:asciiTheme="minorHAnsi" w:eastAsiaTheme="minorEastAsia" w:hAnsiTheme="minorHAnsi" w:cstheme="minorBidi"/>
          <w:kern w:val="22"/>
          <w:lang w:val="en-US" w:eastAsia="ja-JP"/>
          <w14:ligatures w14:val="standard"/>
        </w:rPr>
        <w:id w:val="-505739847"/>
        <w:docPartObj>
          <w:docPartGallery w:val="Table of Contents"/>
          <w:docPartUnique/>
        </w:docPartObj>
      </w:sdtPr>
      <w:sdtContent>
        <w:p w14:paraId="16A91B70" w14:textId="4BCDD061" w:rsidR="00A135EC" w:rsidRDefault="00A135EC">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7044373" w:history="1">
            <w:r w:rsidRPr="00773417">
              <w:rPr>
                <w:rStyle w:val="Hyperlink"/>
                <w:noProof/>
              </w:rPr>
              <w:t>Table of contents</w:t>
            </w:r>
            <w:r>
              <w:rPr>
                <w:noProof/>
                <w:webHidden/>
              </w:rPr>
              <w:tab/>
            </w:r>
            <w:r>
              <w:rPr>
                <w:noProof/>
                <w:webHidden/>
              </w:rPr>
              <w:fldChar w:fldCharType="begin"/>
            </w:r>
            <w:r>
              <w:rPr>
                <w:noProof/>
                <w:webHidden/>
              </w:rPr>
              <w:instrText xml:space="preserve"> PAGEREF _Toc27044373 \h </w:instrText>
            </w:r>
            <w:r>
              <w:rPr>
                <w:noProof/>
                <w:webHidden/>
              </w:rPr>
            </w:r>
            <w:r>
              <w:rPr>
                <w:noProof/>
                <w:webHidden/>
              </w:rPr>
              <w:fldChar w:fldCharType="separate"/>
            </w:r>
            <w:r>
              <w:rPr>
                <w:noProof/>
                <w:webHidden/>
              </w:rPr>
              <w:t>1</w:t>
            </w:r>
            <w:r>
              <w:rPr>
                <w:noProof/>
                <w:webHidden/>
              </w:rPr>
              <w:fldChar w:fldCharType="end"/>
            </w:r>
          </w:hyperlink>
        </w:p>
        <w:p w14:paraId="708E5773" w14:textId="1CD42008" w:rsidR="00A135EC" w:rsidRDefault="00A135EC">
          <w:pPr>
            <w:pStyle w:val="TOC2"/>
            <w:tabs>
              <w:tab w:val="right" w:pos="9350"/>
            </w:tabs>
            <w:rPr>
              <w:rFonts w:asciiTheme="minorHAnsi" w:eastAsiaTheme="minorEastAsia" w:hAnsiTheme="minorHAnsi" w:cstheme="minorBidi"/>
              <w:noProof/>
              <w:lang w:val="en-US"/>
            </w:rPr>
          </w:pPr>
          <w:hyperlink w:anchor="_Toc27044374" w:history="1">
            <w:r w:rsidRPr="00773417">
              <w:rPr>
                <w:rStyle w:val="Hyperlink"/>
                <w:noProof/>
              </w:rPr>
              <w:t>Strike Log</w:t>
            </w:r>
            <w:r>
              <w:rPr>
                <w:noProof/>
                <w:webHidden/>
              </w:rPr>
              <w:tab/>
            </w:r>
            <w:r>
              <w:rPr>
                <w:noProof/>
                <w:webHidden/>
              </w:rPr>
              <w:fldChar w:fldCharType="begin"/>
            </w:r>
            <w:r>
              <w:rPr>
                <w:noProof/>
                <w:webHidden/>
              </w:rPr>
              <w:instrText xml:space="preserve"> PAGEREF _Toc27044374 \h </w:instrText>
            </w:r>
            <w:r>
              <w:rPr>
                <w:noProof/>
                <w:webHidden/>
              </w:rPr>
            </w:r>
            <w:r>
              <w:rPr>
                <w:noProof/>
                <w:webHidden/>
              </w:rPr>
              <w:fldChar w:fldCharType="separate"/>
            </w:r>
            <w:r>
              <w:rPr>
                <w:noProof/>
                <w:webHidden/>
              </w:rPr>
              <w:t>1</w:t>
            </w:r>
            <w:r>
              <w:rPr>
                <w:noProof/>
                <w:webHidden/>
              </w:rPr>
              <w:fldChar w:fldCharType="end"/>
            </w:r>
          </w:hyperlink>
        </w:p>
        <w:p w14:paraId="1FBDC6B9" w14:textId="64D7F114" w:rsidR="00A135EC" w:rsidRDefault="00A135EC">
          <w:pPr>
            <w:pStyle w:val="TOC2"/>
            <w:tabs>
              <w:tab w:val="right" w:pos="9350"/>
            </w:tabs>
            <w:rPr>
              <w:rFonts w:asciiTheme="minorHAnsi" w:eastAsiaTheme="minorEastAsia" w:hAnsiTheme="minorHAnsi" w:cstheme="minorBidi"/>
              <w:noProof/>
              <w:lang w:val="en-US"/>
            </w:rPr>
          </w:pPr>
          <w:hyperlink w:anchor="_Toc27044375" w:history="1">
            <w:r w:rsidRPr="00773417">
              <w:rPr>
                <w:rStyle w:val="Hyperlink"/>
                <w:noProof/>
              </w:rPr>
              <w:t>Communication Protocols</w:t>
            </w:r>
            <w:r>
              <w:rPr>
                <w:noProof/>
                <w:webHidden/>
              </w:rPr>
              <w:tab/>
            </w:r>
            <w:r>
              <w:rPr>
                <w:noProof/>
                <w:webHidden/>
              </w:rPr>
              <w:fldChar w:fldCharType="begin"/>
            </w:r>
            <w:r>
              <w:rPr>
                <w:noProof/>
                <w:webHidden/>
              </w:rPr>
              <w:instrText xml:space="preserve"> PAGEREF _Toc27044375 \h </w:instrText>
            </w:r>
            <w:r>
              <w:rPr>
                <w:noProof/>
                <w:webHidden/>
              </w:rPr>
            </w:r>
            <w:r>
              <w:rPr>
                <w:noProof/>
                <w:webHidden/>
              </w:rPr>
              <w:fldChar w:fldCharType="separate"/>
            </w:r>
            <w:r>
              <w:rPr>
                <w:noProof/>
                <w:webHidden/>
              </w:rPr>
              <w:t>2</w:t>
            </w:r>
            <w:r>
              <w:rPr>
                <w:noProof/>
                <w:webHidden/>
              </w:rPr>
              <w:fldChar w:fldCharType="end"/>
            </w:r>
          </w:hyperlink>
        </w:p>
        <w:p w14:paraId="4E7D6912" w14:textId="6BB50B56" w:rsidR="00A135EC" w:rsidRDefault="00A135EC">
          <w:pPr>
            <w:pStyle w:val="TOC2"/>
            <w:tabs>
              <w:tab w:val="right" w:pos="9350"/>
            </w:tabs>
            <w:rPr>
              <w:rFonts w:asciiTheme="minorHAnsi" w:eastAsiaTheme="minorEastAsia" w:hAnsiTheme="minorHAnsi" w:cstheme="minorBidi"/>
              <w:noProof/>
              <w:lang w:val="en-US"/>
            </w:rPr>
          </w:pPr>
          <w:hyperlink w:anchor="_Toc27044376" w:history="1">
            <w:r w:rsidRPr="00773417">
              <w:rPr>
                <w:rStyle w:val="Hyperlink"/>
                <w:noProof/>
              </w:rPr>
              <w:t>Firing a Group member</w:t>
            </w:r>
            <w:r>
              <w:rPr>
                <w:noProof/>
                <w:webHidden/>
              </w:rPr>
              <w:tab/>
            </w:r>
            <w:r>
              <w:rPr>
                <w:noProof/>
                <w:webHidden/>
              </w:rPr>
              <w:fldChar w:fldCharType="begin"/>
            </w:r>
            <w:r>
              <w:rPr>
                <w:noProof/>
                <w:webHidden/>
              </w:rPr>
              <w:instrText xml:space="preserve"> PAGEREF _Toc27044376 \h </w:instrText>
            </w:r>
            <w:r>
              <w:rPr>
                <w:noProof/>
                <w:webHidden/>
              </w:rPr>
            </w:r>
            <w:r>
              <w:rPr>
                <w:noProof/>
                <w:webHidden/>
              </w:rPr>
              <w:fldChar w:fldCharType="separate"/>
            </w:r>
            <w:r>
              <w:rPr>
                <w:noProof/>
                <w:webHidden/>
              </w:rPr>
              <w:t>3</w:t>
            </w:r>
            <w:r>
              <w:rPr>
                <w:noProof/>
                <w:webHidden/>
              </w:rPr>
              <w:fldChar w:fldCharType="end"/>
            </w:r>
          </w:hyperlink>
        </w:p>
        <w:p w14:paraId="3C34A46B" w14:textId="78DDDDAB" w:rsidR="00A135EC" w:rsidRDefault="00A135EC">
          <w:pPr>
            <w:pStyle w:val="TOC2"/>
            <w:tabs>
              <w:tab w:val="right" w:pos="9350"/>
            </w:tabs>
            <w:rPr>
              <w:rFonts w:asciiTheme="minorHAnsi" w:eastAsiaTheme="minorEastAsia" w:hAnsiTheme="minorHAnsi" w:cstheme="minorBidi"/>
              <w:noProof/>
              <w:lang w:val="en-US"/>
            </w:rPr>
          </w:pPr>
          <w:hyperlink w:anchor="_Toc27044377" w:history="1">
            <w:r w:rsidRPr="00773417">
              <w:rPr>
                <w:rStyle w:val="Hyperlink"/>
                <w:noProof/>
              </w:rPr>
              <w:t>Habitual Absence</w:t>
            </w:r>
            <w:r>
              <w:rPr>
                <w:noProof/>
                <w:webHidden/>
              </w:rPr>
              <w:tab/>
            </w:r>
            <w:r>
              <w:rPr>
                <w:noProof/>
                <w:webHidden/>
              </w:rPr>
              <w:fldChar w:fldCharType="begin"/>
            </w:r>
            <w:r>
              <w:rPr>
                <w:noProof/>
                <w:webHidden/>
              </w:rPr>
              <w:instrText xml:space="preserve"> PAGEREF _Toc27044377 \h </w:instrText>
            </w:r>
            <w:r>
              <w:rPr>
                <w:noProof/>
                <w:webHidden/>
              </w:rPr>
            </w:r>
            <w:r>
              <w:rPr>
                <w:noProof/>
                <w:webHidden/>
              </w:rPr>
              <w:fldChar w:fldCharType="separate"/>
            </w:r>
            <w:r>
              <w:rPr>
                <w:noProof/>
                <w:webHidden/>
              </w:rPr>
              <w:t>3</w:t>
            </w:r>
            <w:r>
              <w:rPr>
                <w:noProof/>
                <w:webHidden/>
              </w:rPr>
              <w:fldChar w:fldCharType="end"/>
            </w:r>
          </w:hyperlink>
        </w:p>
        <w:p w14:paraId="4A945E48" w14:textId="52A5177E" w:rsidR="00A135EC" w:rsidRDefault="00A135EC">
          <w:pPr>
            <w:pStyle w:val="TOC2"/>
            <w:tabs>
              <w:tab w:val="right" w:pos="9350"/>
            </w:tabs>
            <w:rPr>
              <w:rFonts w:asciiTheme="minorHAnsi" w:eastAsiaTheme="minorEastAsia" w:hAnsiTheme="minorHAnsi" w:cstheme="minorBidi"/>
              <w:noProof/>
              <w:lang w:val="en-US"/>
            </w:rPr>
          </w:pPr>
          <w:hyperlink w:anchor="_Toc27044378" w:history="1">
            <w:r w:rsidRPr="00773417">
              <w:rPr>
                <w:rStyle w:val="Hyperlink"/>
                <w:noProof/>
              </w:rPr>
              <w:t>Missing Deadline for Parts</w:t>
            </w:r>
            <w:r>
              <w:rPr>
                <w:noProof/>
                <w:webHidden/>
              </w:rPr>
              <w:tab/>
            </w:r>
            <w:r>
              <w:rPr>
                <w:noProof/>
                <w:webHidden/>
              </w:rPr>
              <w:fldChar w:fldCharType="begin"/>
            </w:r>
            <w:r>
              <w:rPr>
                <w:noProof/>
                <w:webHidden/>
              </w:rPr>
              <w:instrText xml:space="preserve"> PAGEREF _Toc27044378 \h </w:instrText>
            </w:r>
            <w:r>
              <w:rPr>
                <w:noProof/>
                <w:webHidden/>
              </w:rPr>
            </w:r>
            <w:r>
              <w:rPr>
                <w:noProof/>
                <w:webHidden/>
              </w:rPr>
              <w:fldChar w:fldCharType="separate"/>
            </w:r>
            <w:r>
              <w:rPr>
                <w:noProof/>
                <w:webHidden/>
              </w:rPr>
              <w:t>4</w:t>
            </w:r>
            <w:r>
              <w:rPr>
                <w:noProof/>
                <w:webHidden/>
              </w:rPr>
              <w:fldChar w:fldCharType="end"/>
            </w:r>
          </w:hyperlink>
        </w:p>
        <w:p w14:paraId="38F1DFF3" w14:textId="234A8630" w:rsidR="00A135EC" w:rsidRDefault="00A135EC">
          <w:pPr>
            <w:pStyle w:val="TOC2"/>
            <w:tabs>
              <w:tab w:val="right" w:pos="9350"/>
            </w:tabs>
            <w:rPr>
              <w:rFonts w:asciiTheme="minorHAnsi" w:eastAsiaTheme="minorEastAsia" w:hAnsiTheme="minorHAnsi" w:cstheme="minorBidi"/>
              <w:noProof/>
              <w:lang w:val="en-US"/>
            </w:rPr>
          </w:pPr>
          <w:hyperlink w:anchor="_Toc27044379" w:history="1">
            <w:r w:rsidRPr="00773417">
              <w:rPr>
                <w:rStyle w:val="Hyperlink"/>
                <w:noProof/>
              </w:rPr>
              <w:t>Parts not Arriving</w:t>
            </w:r>
            <w:r>
              <w:rPr>
                <w:noProof/>
                <w:webHidden/>
              </w:rPr>
              <w:tab/>
            </w:r>
            <w:r>
              <w:rPr>
                <w:noProof/>
                <w:webHidden/>
              </w:rPr>
              <w:fldChar w:fldCharType="begin"/>
            </w:r>
            <w:r>
              <w:rPr>
                <w:noProof/>
                <w:webHidden/>
              </w:rPr>
              <w:instrText xml:space="preserve"> PAGEREF _Toc27044379 \h </w:instrText>
            </w:r>
            <w:r>
              <w:rPr>
                <w:noProof/>
                <w:webHidden/>
              </w:rPr>
            </w:r>
            <w:r>
              <w:rPr>
                <w:noProof/>
                <w:webHidden/>
              </w:rPr>
              <w:fldChar w:fldCharType="separate"/>
            </w:r>
            <w:r>
              <w:rPr>
                <w:noProof/>
                <w:webHidden/>
              </w:rPr>
              <w:t>5</w:t>
            </w:r>
            <w:r>
              <w:rPr>
                <w:noProof/>
                <w:webHidden/>
              </w:rPr>
              <w:fldChar w:fldCharType="end"/>
            </w:r>
          </w:hyperlink>
        </w:p>
        <w:p w14:paraId="3229476B" w14:textId="48BD0479" w:rsidR="00A135EC" w:rsidRDefault="00A135EC">
          <w:pPr>
            <w:pStyle w:val="TOC2"/>
            <w:tabs>
              <w:tab w:val="right" w:pos="9350"/>
            </w:tabs>
            <w:rPr>
              <w:rFonts w:asciiTheme="minorHAnsi" w:eastAsiaTheme="minorEastAsia" w:hAnsiTheme="minorHAnsi" w:cstheme="minorBidi"/>
              <w:noProof/>
              <w:lang w:val="en-US"/>
            </w:rPr>
          </w:pPr>
          <w:hyperlink w:anchor="_Toc27044380" w:history="1">
            <w:r w:rsidRPr="00773417">
              <w:rPr>
                <w:rStyle w:val="Hyperlink"/>
                <w:noProof/>
              </w:rPr>
              <w:t>Module Schematic Delay</w:t>
            </w:r>
            <w:r>
              <w:rPr>
                <w:noProof/>
                <w:webHidden/>
              </w:rPr>
              <w:tab/>
            </w:r>
            <w:r>
              <w:rPr>
                <w:noProof/>
                <w:webHidden/>
              </w:rPr>
              <w:fldChar w:fldCharType="begin"/>
            </w:r>
            <w:r>
              <w:rPr>
                <w:noProof/>
                <w:webHidden/>
              </w:rPr>
              <w:instrText xml:space="preserve"> PAGEREF _Toc27044380 \h </w:instrText>
            </w:r>
            <w:r>
              <w:rPr>
                <w:noProof/>
                <w:webHidden/>
              </w:rPr>
            </w:r>
            <w:r>
              <w:rPr>
                <w:noProof/>
                <w:webHidden/>
              </w:rPr>
              <w:fldChar w:fldCharType="separate"/>
            </w:r>
            <w:r>
              <w:rPr>
                <w:noProof/>
                <w:webHidden/>
              </w:rPr>
              <w:t>6</w:t>
            </w:r>
            <w:r>
              <w:rPr>
                <w:noProof/>
                <w:webHidden/>
              </w:rPr>
              <w:fldChar w:fldCharType="end"/>
            </w:r>
          </w:hyperlink>
        </w:p>
        <w:p w14:paraId="74A59B0D" w14:textId="1B6BAC3D" w:rsidR="00A135EC" w:rsidRDefault="00A135EC">
          <w:pPr>
            <w:pStyle w:val="TOC2"/>
            <w:tabs>
              <w:tab w:val="right" w:pos="9350"/>
            </w:tabs>
            <w:rPr>
              <w:rFonts w:asciiTheme="minorHAnsi" w:eastAsiaTheme="minorEastAsia" w:hAnsiTheme="minorHAnsi" w:cstheme="minorBidi"/>
              <w:noProof/>
              <w:lang w:val="en-US"/>
            </w:rPr>
          </w:pPr>
          <w:hyperlink w:anchor="_Toc27044381" w:history="1">
            <w:r w:rsidRPr="00773417">
              <w:rPr>
                <w:rStyle w:val="Hyperlink"/>
                <w:noProof/>
              </w:rPr>
              <w:t>Module Integration Delay</w:t>
            </w:r>
            <w:r>
              <w:rPr>
                <w:noProof/>
                <w:webHidden/>
              </w:rPr>
              <w:tab/>
            </w:r>
            <w:r>
              <w:rPr>
                <w:noProof/>
                <w:webHidden/>
              </w:rPr>
              <w:fldChar w:fldCharType="begin"/>
            </w:r>
            <w:r>
              <w:rPr>
                <w:noProof/>
                <w:webHidden/>
              </w:rPr>
              <w:instrText xml:space="preserve"> PAGEREF _Toc27044381 \h </w:instrText>
            </w:r>
            <w:r>
              <w:rPr>
                <w:noProof/>
                <w:webHidden/>
              </w:rPr>
            </w:r>
            <w:r>
              <w:rPr>
                <w:noProof/>
                <w:webHidden/>
              </w:rPr>
              <w:fldChar w:fldCharType="separate"/>
            </w:r>
            <w:r>
              <w:rPr>
                <w:noProof/>
                <w:webHidden/>
              </w:rPr>
              <w:t>7</w:t>
            </w:r>
            <w:r>
              <w:rPr>
                <w:noProof/>
                <w:webHidden/>
              </w:rPr>
              <w:fldChar w:fldCharType="end"/>
            </w:r>
          </w:hyperlink>
        </w:p>
        <w:p w14:paraId="103A30FF" w14:textId="5F86DE40" w:rsidR="00A135EC" w:rsidRDefault="00A135EC">
          <w:pPr>
            <w:pStyle w:val="TOC2"/>
            <w:tabs>
              <w:tab w:val="right" w:pos="9350"/>
            </w:tabs>
            <w:rPr>
              <w:rFonts w:asciiTheme="minorHAnsi" w:eastAsiaTheme="minorEastAsia" w:hAnsiTheme="minorHAnsi" w:cstheme="minorBidi"/>
              <w:noProof/>
              <w:lang w:val="en-US"/>
            </w:rPr>
          </w:pPr>
          <w:hyperlink w:anchor="_Toc27044382" w:history="1">
            <w:r w:rsidRPr="00773417">
              <w:rPr>
                <w:rStyle w:val="Hyperlink"/>
                <w:noProof/>
              </w:rPr>
              <w:t>Finding Alternative Employment</w:t>
            </w:r>
            <w:r>
              <w:rPr>
                <w:noProof/>
                <w:webHidden/>
              </w:rPr>
              <w:tab/>
            </w:r>
            <w:r>
              <w:rPr>
                <w:noProof/>
                <w:webHidden/>
              </w:rPr>
              <w:fldChar w:fldCharType="begin"/>
            </w:r>
            <w:r>
              <w:rPr>
                <w:noProof/>
                <w:webHidden/>
              </w:rPr>
              <w:instrText xml:space="preserve"> PAGEREF _Toc27044382 \h </w:instrText>
            </w:r>
            <w:r>
              <w:rPr>
                <w:noProof/>
                <w:webHidden/>
              </w:rPr>
            </w:r>
            <w:r>
              <w:rPr>
                <w:noProof/>
                <w:webHidden/>
              </w:rPr>
              <w:fldChar w:fldCharType="separate"/>
            </w:r>
            <w:r>
              <w:rPr>
                <w:noProof/>
                <w:webHidden/>
              </w:rPr>
              <w:t>8</w:t>
            </w:r>
            <w:r>
              <w:rPr>
                <w:noProof/>
                <w:webHidden/>
              </w:rPr>
              <w:fldChar w:fldCharType="end"/>
            </w:r>
          </w:hyperlink>
        </w:p>
        <w:p w14:paraId="23765013" w14:textId="0E73C47A" w:rsidR="00A135EC" w:rsidRDefault="00A135EC">
          <w:pPr>
            <w:pStyle w:val="TOC2"/>
            <w:tabs>
              <w:tab w:val="right" w:pos="9350"/>
            </w:tabs>
            <w:rPr>
              <w:rFonts w:asciiTheme="minorHAnsi" w:eastAsiaTheme="minorEastAsia" w:hAnsiTheme="minorHAnsi" w:cstheme="minorBidi"/>
              <w:noProof/>
              <w:lang w:val="en-US"/>
            </w:rPr>
          </w:pPr>
          <w:hyperlink w:anchor="_Toc27044383" w:history="1">
            <w:r w:rsidRPr="00773417">
              <w:rPr>
                <w:rStyle w:val="Hyperlink"/>
                <w:noProof/>
              </w:rPr>
              <w:t>References</w:t>
            </w:r>
            <w:r>
              <w:rPr>
                <w:noProof/>
                <w:webHidden/>
              </w:rPr>
              <w:tab/>
            </w:r>
            <w:r>
              <w:rPr>
                <w:noProof/>
                <w:webHidden/>
              </w:rPr>
              <w:fldChar w:fldCharType="begin"/>
            </w:r>
            <w:r>
              <w:rPr>
                <w:noProof/>
                <w:webHidden/>
              </w:rPr>
              <w:instrText xml:space="preserve"> PAGEREF _Toc27044383 \h </w:instrText>
            </w:r>
            <w:r>
              <w:rPr>
                <w:noProof/>
                <w:webHidden/>
              </w:rPr>
            </w:r>
            <w:r>
              <w:rPr>
                <w:noProof/>
                <w:webHidden/>
              </w:rPr>
              <w:fldChar w:fldCharType="separate"/>
            </w:r>
            <w:r>
              <w:rPr>
                <w:noProof/>
                <w:webHidden/>
              </w:rPr>
              <w:t>10</w:t>
            </w:r>
            <w:r>
              <w:rPr>
                <w:noProof/>
                <w:webHidden/>
              </w:rPr>
              <w:fldChar w:fldCharType="end"/>
            </w:r>
          </w:hyperlink>
        </w:p>
        <w:p w14:paraId="7C58CFFB" w14:textId="0CEAAD8A" w:rsidR="00A135EC" w:rsidRDefault="00A135EC" w:rsidP="00A135EC">
          <w:pPr>
            <w:tabs>
              <w:tab w:val="right" w:pos="9360"/>
            </w:tabs>
            <w:spacing w:before="200" w:after="80"/>
          </w:pPr>
          <w:r>
            <w:fldChar w:fldCharType="end"/>
          </w:r>
        </w:p>
      </w:sdtContent>
    </w:sdt>
    <w:p w14:paraId="37C1D813" w14:textId="7841B164" w:rsidR="00A135EC" w:rsidRDefault="00A135EC" w:rsidP="002448E9">
      <w:pPr>
        <w:spacing w:line="480" w:lineRule="auto"/>
        <w:rPr>
          <w:sz w:val="24"/>
          <w:szCs w:val="24"/>
        </w:rPr>
      </w:pPr>
    </w:p>
    <w:p w14:paraId="0B3F3BAC" w14:textId="755AC986" w:rsidR="00A135EC" w:rsidRDefault="00A135EC" w:rsidP="002448E9">
      <w:pPr>
        <w:spacing w:line="480" w:lineRule="auto"/>
        <w:rPr>
          <w:sz w:val="24"/>
          <w:szCs w:val="24"/>
        </w:rPr>
      </w:pPr>
    </w:p>
    <w:p w14:paraId="64A6652D" w14:textId="0957B011" w:rsidR="00A135EC" w:rsidRDefault="00A135EC" w:rsidP="002448E9">
      <w:pPr>
        <w:spacing w:line="480" w:lineRule="auto"/>
        <w:rPr>
          <w:sz w:val="24"/>
          <w:szCs w:val="24"/>
        </w:rPr>
      </w:pPr>
      <w:bookmarkStart w:id="1" w:name="_GoBack"/>
      <w:bookmarkEnd w:id="1"/>
    </w:p>
    <w:p w14:paraId="040A3008" w14:textId="0ABD32E1" w:rsidR="00A135EC" w:rsidRDefault="00A135EC" w:rsidP="002448E9">
      <w:pPr>
        <w:spacing w:line="480" w:lineRule="auto"/>
        <w:rPr>
          <w:sz w:val="24"/>
          <w:szCs w:val="24"/>
        </w:rPr>
      </w:pPr>
    </w:p>
    <w:p w14:paraId="17559BF6" w14:textId="60954FEC" w:rsidR="00A135EC" w:rsidRDefault="00A135EC" w:rsidP="002448E9">
      <w:pPr>
        <w:spacing w:line="480" w:lineRule="auto"/>
        <w:rPr>
          <w:sz w:val="24"/>
          <w:szCs w:val="24"/>
        </w:rPr>
      </w:pPr>
    </w:p>
    <w:p w14:paraId="5B27F8D0" w14:textId="77777777" w:rsidR="00A135EC" w:rsidRPr="002448E9" w:rsidRDefault="00A135EC" w:rsidP="002448E9">
      <w:pPr>
        <w:spacing w:line="480" w:lineRule="auto"/>
        <w:rPr>
          <w:sz w:val="24"/>
          <w:szCs w:val="24"/>
        </w:rPr>
      </w:pPr>
    </w:p>
    <w:p w14:paraId="74DC9FBF" w14:textId="2A4FDBAC" w:rsidR="002448E9" w:rsidRDefault="002448E9" w:rsidP="00A135EC">
      <w:pPr>
        <w:pStyle w:val="Heading2"/>
      </w:pPr>
      <w:bookmarkStart w:id="2" w:name="_Toc27044374"/>
      <w:r w:rsidRPr="002448E9">
        <w:t>Strike Log</w:t>
      </w:r>
      <w:bookmarkEnd w:id="2"/>
    </w:p>
    <w:p w14:paraId="54AB2009" w14:textId="77777777" w:rsidR="00A135EC" w:rsidRPr="00A135EC" w:rsidRDefault="00A135EC" w:rsidP="00A135EC"/>
    <w:p w14:paraId="142233FC" w14:textId="2FB83A3A" w:rsidR="002448E9" w:rsidRDefault="002448E9" w:rsidP="002448E9">
      <w:pPr>
        <w:spacing w:line="480" w:lineRule="auto"/>
        <w:rPr>
          <w:rFonts w:asciiTheme="majorHAnsi" w:hAnsiTheme="majorHAnsi"/>
          <w:color w:val="B85A22" w:themeColor="accent2" w:themeShade="BF"/>
          <w:sz w:val="24"/>
          <w:szCs w:val="24"/>
        </w:rPr>
      </w:pPr>
      <w:hyperlink r:id="rId8" w:history="1">
        <w:r w:rsidRPr="002448E9">
          <w:rPr>
            <w:rStyle w:val="Hyperlink"/>
            <w:color w:val="0070C0"/>
            <w:sz w:val="24"/>
            <w:szCs w:val="24"/>
          </w:rPr>
          <w:t>https://docs.google.com/document/d/1m5BdP1iNuNPEBAm68awi18pkCLFQLahOfESaxX-dm3w/edit?usp=sharing</w:t>
        </w:r>
      </w:hyperlink>
      <w:r w:rsidRPr="002448E9">
        <w:rPr>
          <w:color w:val="0070C0"/>
          <w:sz w:val="24"/>
          <w:szCs w:val="24"/>
        </w:rPr>
        <w:t xml:space="preserve"> </w:t>
      </w:r>
      <w:r w:rsidRPr="002448E9">
        <w:rPr>
          <w:sz w:val="24"/>
          <w:szCs w:val="24"/>
        </w:rPr>
        <w:br/>
      </w:r>
    </w:p>
    <w:p w14:paraId="680568CB" w14:textId="1451D5CF" w:rsidR="002448E9" w:rsidRDefault="00A135EC" w:rsidP="002448E9">
      <w:pPr>
        <w:pStyle w:val="Heading2"/>
      </w:pPr>
      <w:bookmarkStart w:id="3" w:name="_Toc27044375"/>
      <w:r>
        <w:lastRenderedPageBreak/>
        <w:t>Communication Protocols</w:t>
      </w:r>
      <w:bookmarkEnd w:id="3"/>
    </w:p>
    <w:p w14:paraId="7B123F3C" w14:textId="77777777" w:rsidR="002448E9" w:rsidRPr="002448E9" w:rsidRDefault="002448E9" w:rsidP="002448E9"/>
    <w:p w14:paraId="32922424" w14:textId="77777777" w:rsidR="002448E9" w:rsidRPr="002448E9" w:rsidRDefault="002448E9" w:rsidP="002448E9">
      <w:pPr>
        <w:spacing w:line="480" w:lineRule="auto"/>
      </w:pPr>
      <w:r w:rsidRPr="002448E9">
        <w:t>Between 8 am and 6 pm Monday through Saturday, when a team member contacts another team member, the receiver has 2 hours to respond. The sender can repeat the email/text/phone any time after the initial attempt if there is no response.</w:t>
      </w:r>
    </w:p>
    <w:p w14:paraId="2B813E3D" w14:textId="77777777" w:rsidR="002448E9" w:rsidRPr="002448E9" w:rsidRDefault="002448E9" w:rsidP="002448E9">
      <w:pPr>
        <w:spacing w:line="480" w:lineRule="auto"/>
      </w:pPr>
      <w:r w:rsidRPr="002448E9">
        <w:t>  </w:t>
      </w:r>
    </w:p>
    <w:p w14:paraId="183D76BD" w14:textId="77777777" w:rsidR="002448E9" w:rsidRPr="002448E9" w:rsidRDefault="002448E9" w:rsidP="002448E9">
      <w:pPr>
        <w:spacing w:line="480" w:lineRule="auto"/>
      </w:pPr>
      <w:r w:rsidRPr="002448E9">
        <w:t>After 2 hours, the sender will attempt to contact again. If the receiver does not respond, another attempt will be made after one hour. If after the one hour, the receiver does not respond, another attempt will be made after 30 minutes. Thirty minutes after the third attempt, the incident will be recorded in the strike log.</w:t>
      </w:r>
    </w:p>
    <w:p w14:paraId="0900FC91" w14:textId="77777777" w:rsidR="002448E9" w:rsidRPr="002448E9" w:rsidRDefault="002448E9" w:rsidP="002448E9">
      <w:pPr>
        <w:spacing w:line="480" w:lineRule="auto"/>
      </w:pPr>
    </w:p>
    <w:p w14:paraId="05E5FA3B" w14:textId="51E149F6" w:rsidR="002448E9" w:rsidRPr="002448E9" w:rsidRDefault="002448E9" w:rsidP="002448E9">
      <w:pPr>
        <w:spacing w:line="480" w:lineRule="auto"/>
      </w:pPr>
      <w:r w:rsidRPr="002448E9">
        <w:t>If the receiver does not respond</w:t>
      </w:r>
      <w:r w:rsidRPr="002448E9">
        <w:t xml:space="preserve"> within the first two hours, when she/he does respond, the courtesy of an explanation needs to be extended. If the same person is logged in three times for not responding on time, the team will convene a meeting to discuss the reasons for the problem, which will also result in a strike.</w:t>
      </w:r>
    </w:p>
    <w:p w14:paraId="62BD5BB5" w14:textId="77777777" w:rsidR="002448E9" w:rsidRPr="002448E9" w:rsidRDefault="002448E9" w:rsidP="002448E9">
      <w:pPr>
        <w:spacing w:line="480" w:lineRule="auto"/>
      </w:pPr>
    </w:p>
    <w:p w14:paraId="15742A63" w14:textId="67491321" w:rsidR="002448E9" w:rsidRPr="002448E9" w:rsidRDefault="002448E9" w:rsidP="002448E9">
      <w:pPr>
        <w:spacing w:line="480" w:lineRule="auto"/>
      </w:pPr>
      <w:r w:rsidRPr="002448E9">
        <w:t xml:space="preserve">At any time, after the first meeting, if the team sees fit that the problem cannot be handled at the team level, a meeting must be scheduled and conducted with the instructor within two days of contacting the instructor. The instructor will facilitate whether a single meeting and/or </w:t>
      </w:r>
      <w:r w:rsidRPr="002448E9">
        <w:t>separate meeting</w:t>
      </w:r>
      <w:r w:rsidRPr="002448E9">
        <w:t xml:space="preserve"> with different parties will be held to alleviate the problem</w:t>
      </w:r>
    </w:p>
    <w:p w14:paraId="72771F04" w14:textId="57364674" w:rsidR="002448E9" w:rsidRDefault="002448E9" w:rsidP="002448E9">
      <w:pPr>
        <w:spacing w:line="480" w:lineRule="auto"/>
        <w:rPr>
          <w:sz w:val="24"/>
          <w:szCs w:val="24"/>
        </w:rPr>
      </w:pPr>
    </w:p>
    <w:p w14:paraId="5839B717" w14:textId="77777777" w:rsidR="00A135EC" w:rsidRDefault="00A135EC" w:rsidP="002448E9">
      <w:pPr>
        <w:spacing w:line="480" w:lineRule="auto"/>
        <w:rPr>
          <w:sz w:val="24"/>
          <w:szCs w:val="24"/>
        </w:rPr>
      </w:pPr>
    </w:p>
    <w:p w14:paraId="248AE691" w14:textId="796F00F2" w:rsidR="002448E9" w:rsidRDefault="00A135EC" w:rsidP="002448E9">
      <w:pPr>
        <w:pStyle w:val="Heading2"/>
      </w:pPr>
      <w:bookmarkStart w:id="4" w:name="_Toc27044376"/>
      <w:r>
        <w:lastRenderedPageBreak/>
        <w:t>Firing a Group</w:t>
      </w:r>
      <w:r w:rsidR="002448E9">
        <w:t xml:space="preserve"> member</w:t>
      </w:r>
      <w:bookmarkEnd w:id="4"/>
    </w:p>
    <w:p w14:paraId="47DE24E8" w14:textId="77777777" w:rsidR="002448E9" w:rsidRPr="002448E9" w:rsidRDefault="002448E9" w:rsidP="002448E9"/>
    <w:p w14:paraId="7FBC10E7" w14:textId="77777777" w:rsidR="002448E9" w:rsidRPr="002448E9" w:rsidRDefault="002448E9" w:rsidP="002448E9">
      <w:pPr>
        <w:spacing w:line="480" w:lineRule="auto"/>
      </w:pPr>
      <w:r w:rsidRPr="002448E9">
        <w:t xml:space="preserve">The team will work with a Three Strike policy for all issues relating to teammate issues. If any of the stipulations set forth in this document are broken, that team member will receive a strike against them, recorded in the Strike Log. </w:t>
      </w:r>
      <w:r w:rsidRPr="002448E9">
        <w:br/>
      </w:r>
      <w:r w:rsidRPr="002448E9">
        <w:br/>
        <w:t>Team members that have a strike will be required to explain the reason for the infraction. If extenuating circumstances are proven, they will not be penalized for this occurrence, however it will still be logged. </w:t>
      </w:r>
    </w:p>
    <w:p w14:paraId="6CE17204" w14:textId="77777777" w:rsidR="002448E9" w:rsidRPr="002448E9" w:rsidRDefault="002448E9" w:rsidP="002448E9">
      <w:pPr>
        <w:spacing w:line="480" w:lineRule="auto"/>
      </w:pPr>
    </w:p>
    <w:p w14:paraId="1FDFE649" w14:textId="77777777" w:rsidR="002448E9" w:rsidRPr="002448E9" w:rsidRDefault="002448E9" w:rsidP="002448E9">
      <w:pPr>
        <w:spacing w:line="480" w:lineRule="auto"/>
      </w:pPr>
      <w:r w:rsidRPr="002448E9">
        <w:t>Once a team member has amassed three strikes, a meeting will be scheduled with the project director to determine the outcome. If the director gives his permission to fire a group member, then the group can discuss the option, with the group leader having final say over the firing. This of course can be overruled by the project director, should they choose to do so.</w:t>
      </w:r>
    </w:p>
    <w:p w14:paraId="6B924879" w14:textId="77777777" w:rsidR="002448E9" w:rsidRPr="002448E9" w:rsidRDefault="002448E9" w:rsidP="002448E9">
      <w:pPr>
        <w:spacing w:line="480" w:lineRule="auto"/>
        <w:rPr>
          <w:sz w:val="24"/>
          <w:szCs w:val="24"/>
        </w:rPr>
      </w:pPr>
    </w:p>
    <w:p w14:paraId="65F32E82" w14:textId="582081CF" w:rsidR="002448E9" w:rsidRDefault="002448E9" w:rsidP="002448E9">
      <w:pPr>
        <w:pStyle w:val="Heading2"/>
      </w:pPr>
      <w:bookmarkStart w:id="5" w:name="_Toc27044377"/>
      <w:r w:rsidRPr="002448E9">
        <w:t>Habitual Absence</w:t>
      </w:r>
      <w:bookmarkEnd w:id="5"/>
    </w:p>
    <w:p w14:paraId="7220BEE2" w14:textId="77777777" w:rsidR="002448E9" w:rsidRPr="002448E9" w:rsidRDefault="002448E9" w:rsidP="002448E9"/>
    <w:p w14:paraId="3D4C2870" w14:textId="77777777" w:rsidR="002448E9" w:rsidRPr="002448E9" w:rsidRDefault="002448E9" w:rsidP="002448E9">
      <w:pPr>
        <w:spacing w:line="480" w:lineRule="auto"/>
      </w:pPr>
      <w:r w:rsidRPr="002448E9">
        <w:t>Team members who are 15 minutes or more late to a meeting be given a demerit, which is also recorded separately into the strike log.</w:t>
      </w:r>
    </w:p>
    <w:p w14:paraId="2DB82A27" w14:textId="77777777" w:rsidR="002448E9" w:rsidRPr="002448E9" w:rsidRDefault="002448E9" w:rsidP="002448E9">
      <w:pPr>
        <w:spacing w:line="480" w:lineRule="auto"/>
      </w:pPr>
    </w:p>
    <w:p w14:paraId="0D35EF5D" w14:textId="77777777" w:rsidR="002448E9" w:rsidRPr="002448E9" w:rsidRDefault="002448E9" w:rsidP="002448E9">
      <w:pPr>
        <w:spacing w:line="480" w:lineRule="auto"/>
      </w:pPr>
      <w:r w:rsidRPr="002448E9">
        <w:t>Team members will have an opportunity to alert members of their inability to attend a meeting on time no later than two hours before the beginning of the meeting. If they do, they will not receive a demerit, but will be excused up to five times a semester.</w:t>
      </w:r>
    </w:p>
    <w:p w14:paraId="692C8A6A" w14:textId="77777777" w:rsidR="002448E9" w:rsidRPr="002448E9" w:rsidRDefault="002448E9" w:rsidP="002448E9">
      <w:pPr>
        <w:spacing w:line="480" w:lineRule="auto"/>
      </w:pPr>
    </w:p>
    <w:p w14:paraId="6CC6F738" w14:textId="77777777" w:rsidR="002448E9" w:rsidRPr="002448E9" w:rsidRDefault="002448E9" w:rsidP="002448E9">
      <w:pPr>
        <w:spacing w:line="480" w:lineRule="auto"/>
      </w:pPr>
      <w:r w:rsidRPr="002448E9">
        <w:t>Should a team member receive three demerits, they will be given a full strike, will all the above stipulations. </w:t>
      </w:r>
    </w:p>
    <w:p w14:paraId="28072312" w14:textId="77777777" w:rsidR="002448E9" w:rsidRPr="002448E9" w:rsidRDefault="002448E9" w:rsidP="002448E9">
      <w:pPr>
        <w:spacing w:line="480" w:lineRule="auto"/>
      </w:pPr>
    </w:p>
    <w:p w14:paraId="34D9299B" w14:textId="6D47D863" w:rsidR="002448E9" w:rsidRPr="00A135EC" w:rsidRDefault="002448E9" w:rsidP="002448E9">
      <w:pPr>
        <w:spacing w:line="480" w:lineRule="auto"/>
      </w:pPr>
      <w:r w:rsidRPr="002448E9">
        <w:t>If a team member misses a meeting without 24 hours prior notice, they will be immediately given a strike in the log. However, if notice is given to the group leader of the absence more than 24 hours before the meeting they may be excused. This stipulation shares the five times a semester metric with the tardiness clause. </w:t>
      </w:r>
    </w:p>
    <w:p w14:paraId="78454A91" w14:textId="77777777" w:rsidR="002448E9" w:rsidRPr="002448E9" w:rsidRDefault="002448E9" w:rsidP="002448E9">
      <w:pPr>
        <w:spacing w:line="480" w:lineRule="auto"/>
        <w:rPr>
          <w:sz w:val="24"/>
          <w:szCs w:val="24"/>
        </w:rPr>
      </w:pPr>
    </w:p>
    <w:p w14:paraId="0A1DDE67" w14:textId="154A9F94" w:rsidR="002448E9" w:rsidRDefault="002448E9" w:rsidP="002448E9">
      <w:pPr>
        <w:pStyle w:val="Heading2"/>
      </w:pPr>
      <w:bookmarkStart w:id="6" w:name="_Toc27044378"/>
      <w:r w:rsidRPr="002448E9">
        <w:t>Missing Deadline for Parts</w:t>
      </w:r>
      <w:bookmarkEnd w:id="6"/>
    </w:p>
    <w:p w14:paraId="6AD8B0D4" w14:textId="77777777" w:rsidR="002448E9" w:rsidRPr="002448E9" w:rsidRDefault="002448E9" w:rsidP="002448E9"/>
    <w:p w14:paraId="36E9C6A6" w14:textId="77777777" w:rsidR="002448E9" w:rsidRPr="002448E9" w:rsidRDefault="002448E9" w:rsidP="002448E9">
      <w:pPr>
        <w:spacing w:line="480" w:lineRule="auto"/>
      </w:pPr>
      <w:r w:rsidRPr="002448E9">
        <w:t>Each team member will be responsible for ordering their fair share of components for the whole project. Members will be given parts to order, but the final costs will be divided and evenly split between team members.</w:t>
      </w:r>
    </w:p>
    <w:p w14:paraId="41768EBE" w14:textId="77777777" w:rsidR="002448E9" w:rsidRPr="002448E9" w:rsidRDefault="002448E9" w:rsidP="002448E9">
      <w:pPr>
        <w:spacing w:line="480" w:lineRule="auto"/>
      </w:pPr>
    </w:p>
    <w:p w14:paraId="7C4EF0F4" w14:textId="77777777" w:rsidR="002448E9" w:rsidRPr="002448E9" w:rsidRDefault="002448E9" w:rsidP="002448E9">
      <w:pPr>
        <w:spacing w:line="480" w:lineRule="auto"/>
      </w:pPr>
      <w:r w:rsidRPr="002448E9">
        <w:t>The team was given two weeks to order the initial parts from the proposal, which is recorded in the project sketchbook worksheet. Order dates and expected delivery dates are required for all purchases.</w:t>
      </w:r>
    </w:p>
    <w:p w14:paraId="7B7EA9FD" w14:textId="77777777" w:rsidR="002448E9" w:rsidRPr="002448E9" w:rsidRDefault="002448E9" w:rsidP="002448E9">
      <w:pPr>
        <w:spacing w:line="480" w:lineRule="auto"/>
      </w:pPr>
    </w:p>
    <w:p w14:paraId="454C37BC" w14:textId="77777777" w:rsidR="002448E9" w:rsidRPr="002448E9" w:rsidRDefault="002448E9" w:rsidP="002448E9">
      <w:pPr>
        <w:spacing w:line="480" w:lineRule="auto"/>
      </w:pPr>
      <w:r w:rsidRPr="002448E9">
        <w:t>Invoices or receipts for parts must be sent to the team leader to verify these dates, as well as keep track of expenses for possible reimbursement purposes. </w:t>
      </w:r>
    </w:p>
    <w:p w14:paraId="180305A2" w14:textId="77777777" w:rsidR="002448E9" w:rsidRPr="002448E9" w:rsidRDefault="002448E9" w:rsidP="002448E9">
      <w:pPr>
        <w:spacing w:line="480" w:lineRule="auto"/>
      </w:pPr>
    </w:p>
    <w:p w14:paraId="46FBE5A1" w14:textId="77777777" w:rsidR="002448E9" w:rsidRPr="002448E9" w:rsidRDefault="002448E9" w:rsidP="002448E9">
      <w:pPr>
        <w:spacing w:line="480" w:lineRule="auto"/>
      </w:pPr>
      <w:r w:rsidRPr="002448E9">
        <w:lastRenderedPageBreak/>
        <w:t>All parts should be shipped with a service that provides a tracking number, in the cases where parts do not arrive as scheduled.</w:t>
      </w:r>
    </w:p>
    <w:p w14:paraId="48A519CB" w14:textId="77777777" w:rsidR="002448E9" w:rsidRPr="002448E9" w:rsidRDefault="002448E9" w:rsidP="002448E9">
      <w:pPr>
        <w:spacing w:line="480" w:lineRule="auto"/>
      </w:pPr>
    </w:p>
    <w:p w14:paraId="00DB6574" w14:textId="77777777" w:rsidR="002448E9" w:rsidRPr="002448E9" w:rsidRDefault="002448E9" w:rsidP="002448E9">
      <w:pPr>
        <w:spacing w:line="480" w:lineRule="auto"/>
      </w:pPr>
      <w:r w:rsidRPr="002448E9">
        <w:t>Likewise, if parts need to be ordered after the initial proposal stage, the purchaser has one week to order the parts, with the stipulation that the components must arrive within three weeks of the initial request date.</w:t>
      </w:r>
    </w:p>
    <w:p w14:paraId="7BCFCB69" w14:textId="77777777" w:rsidR="002448E9" w:rsidRPr="002448E9" w:rsidRDefault="002448E9" w:rsidP="002448E9">
      <w:pPr>
        <w:spacing w:line="480" w:lineRule="auto"/>
      </w:pPr>
    </w:p>
    <w:p w14:paraId="6DBB64CB" w14:textId="77777777" w:rsidR="002448E9" w:rsidRPr="002448E9" w:rsidRDefault="002448E9" w:rsidP="002448E9">
      <w:pPr>
        <w:spacing w:line="480" w:lineRule="auto"/>
      </w:pPr>
      <w:r w:rsidRPr="002448E9">
        <w:t>Failure to order parts or provide documentation about part orders will be grounds for a strike.</w:t>
      </w:r>
    </w:p>
    <w:p w14:paraId="4916A978" w14:textId="77777777" w:rsidR="002448E9" w:rsidRPr="002448E9" w:rsidRDefault="002448E9" w:rsidP="002448E9">
      <w:pPr>
        <w:spacing w:line="480" w:lineRule="auto"/>
        <w:rPr>
          <w:sz w:val="24"/>
          <w:szCs w:val="24"/>
        </w:rPr>
      </w:pPr>
    </w:p>
    <w:p w14:paraId="057045D3" w14:textId="7E6E4EBF" w:rsidR="002448E9" w:rsidRDefault="002448E9" w:rsidP="002448E9">
      <w:pPr>
        <w:pStyle w:val="Heading2"/>
      </w:pPr>
      <w:bookmarkStart w:id="7" w:name="_Toc27044379"/>
      <w:r w:rsidRPr="002448E9">
        <w:t>Parts not Arriving</w:t>
      </w:r>
      <w:bookmarkEnd w:id="7"/>
    </w:p>
    <w:p w14:paraId="68D0034C" w14:textId="77777777" w:rsidR="002448E9" w:rsidRPr="002448E9" w:rsidRDefault="002448E9" w:rsidP="002448E9"/>
    <w:p w14:paraId="3F337257" w14:textId="49A6C556" w:rsidR="002448E9" w:rsidRPr="002448E9" w:rsidRDefault="002448E9" w:rsidP="002448E9">
      <w:pPr>
        <w:spacing w:line="480" w:lineRule="auto"/>
      </w:pPr>
      <w:r w:rsidRPr="002448E9">
        <w:t xml:space="preserve">If parts do not arrive within their </w:t>
      </w:r>
      <w:r w:rsidRPr="00A135EC">
        <w:t>three-week</w:t>
      </w:r>
      <w:r w:rsidRPr="002448E9">
        <w:t xml:space="preserve"> timeframe, an alternative solution will be required. </w:t>
      </w:r>
    </w:p>
    <w:p w14:paraId="33B64068" w14:textId="77777777" w:rsidR="002448E9" w:rsidRPr="002448E9" w:rsidRDefault="002448E9" w:rsidP="002448E9">
      <w:pPr>
        <w:spacing w:line="480" w:lineRule="auto"/>
      </w:pPr>
    </w:p>
    <w:p w14:paraId="71D1B696" w14:textId="25D1D893" w:rsidR="002448E9" w:rsidRPr="002448E9" w:rsidRDefault="002448E9" w:rsidP="002448E9">
      <w:pPr>
        <w:spacing w:line="480" w:lineRule="auto"/>
      </w:pPr>
      <w:r w:rsidRPr="002448E9">
        <w:t xml:space="preserve">If another vendor sells the parts needed, they will be ordered within 48 hours of the end of the </w:t>
      </w:r>
      <w:r w:rsidRPr="00A135EC">
        <w:t>three-week</w:t>
      </w:r>
      <w:r w:rsidRPr="002448E9">
        <w:t xml:space="preserve"> timeframe for the original part. This backup part will be ordered with expedited shipping, at the equal expense of all </w:t>
      </w:r>
      <w:r w:rsidRPr="00A135EC">
        <w:t>team</w:t>
      </w:r>
      <w:r w:rsidRPr="002448E9">
        <w:t xml:space="preserve"> members.</w:t>
      </w:r>
    </w:p>
    <w:p w14:paraId="15568C69" w14:textId="77777777" w:rsidR="002448E9" w:rsidRPr="002448E9" w:rsidRDefault="002448E9" w:rsidP="002448E9">
      <w:pPr>
        <w:spacing w:line="480" w:lineRule="auto"/>
      </w:pPr>
    </w:p>
    <w:p w14:paraId="34554B9F" w14:textId="6C0B236F" w:rsidR="002448E9" w:rsidRPr="00A135EC" w:rsidRDefault="002448E9" w:rsidP="002448E9">
      <w:pPr>
        <w:spacing w:line="480" w:lineRule="auto"/>
      </w:pPr>
      <w:r w:rsidRPr="002448E9">
        <w:t>Should a backup vendor not be available, then the backup component for that module will be ordered, and the project will have to be adapted to accommodate this change. This backup part will likewise be required to be ordered with expedited shipping.</w:t>
      </w:r>
    </w:p>
    <w:p w14:paraId="025B429A" w14:textId="77777777" w:rsidR="002448E9" w:rsidRPr="002448E9" w:rsidRDefault="002448E9" w:rsidP="002448E9">
      <w:pPr>
        <w:spacing w:line="480" w:lineRule="auto"/>
        <w:rPr>
          <w:sz w:val="24"/>
          <w:szCs w:val="24"/>
        </w:rPr>
      </w:pPr>
    </w:p>
    <w:p w14:paraId="4742E46F" w14:textId="56703ADA" w:rsidR="002448E9" w:rsidRDefault="002448E9" w:rsidP="002448E9">
      <w:pPr>
        <w:pStyle w:val="Heading2"/>
      </w:pPr>
      <w:bookmarkStart w:id="8" w:name="_Toc27044380"/>
      <w:r w:rsidRPr="002448E9">
        <w:lastRenderedPageBreak/>
        <w:t>Module Schematic Delay</w:t>
      </w:r>
      <w:bookmarkEnd w:id="8"/>
    </w:p>
    <w:p w14:paraId="2A8EAFC3" w14:textId="77777777" w:rsidR="002448E9" w:rsidRPr="002448E9" w:rsidRDefault="002448E9" w:rsidP="002448E9"/>
    <w:p w14:paraId="6C424FB6" w14:textId="7F133EE7" w:rsidR="002448E9" w:rsidRPr="002448E9" w:rsidRDefault="002448E9" w:rsidP="002448E9">
      <w:pPr>
        <w:spacing w:line="480" w:lineRule="auto"/>
      </w:pPr>
      <w:r w:rsidRPr="002448E9">
        <w:t>Module wiring and overview schematics will be required before work on a module will begin. These documents must be finished no later than the 10th week of the first semester, which means team members will be required to submit these</w:t>
      </w:r>
      <w:r w:rsidRPr="00A135EC">
        <w:t xml:space="preserve"> documents</w:t>
      </w:r>
      <w:r w:rsidRPr="002448E9">
        <w:t xml:space="preserve"> no later than the in-person meeting of the 8th week. </w:t>
      </w:r>
    </w:p>
    <w:p w14:paraId="46F8EDB5" w14:textId="77777777" w:rsidR="002448E9" w:rsidRPr="002448E9" w:rsidRDefault="002448E9" w:rsidP="002448E9">
      <w:pPr>
        <w:spacing w:line="480" w:lineRule="auto"/>
      </w:pPr>
    </w:p>
    <w:p w14:paraId="56C40481" w14:textId="764E3314" w:rsidR="002448E9" w:rsidRPr="002448E9" w:rsidRDefault="002448E9" w:rsidP="002448E9">
      <w:pPr>
        <w:spacing w:line="480" w:lineRule="auto"/>
      </w:pPr>
      <w:r w:rsidRPr="002448E9">
        <w:t xml:space="preserve">This allows a buffer of two weeks to re-issue workloads if a team member does not follow through on their part. In the case where a team member does not supply their schematics by the 8th week, they will be given a strike and three extra days to produce the schematics. If this is not achieved, then that parts schematic responsibility will be divvied up to the other team members, per the team </w:t>
      </w:r>
      <w:r w:rsidRPr="00A135EC">
        <w:t>leader’s</w:t>
      </w:r>
      <w:r w:rsidRPr="002448E9">
        <w:t xml:space="preserve"> discretion.</w:t>
      </w:r>
    </w:p>
    <w:p w14:paraId="38EDBB34" w14:textId="77777777" w:rsidR="002448E9" w:rsidRPr="002448E9" w:rsidRDefault="002448E9" w:rsidP="002448E9">
      <w:pPr>
        <w:spacing w:line="480" w:lineRule="auto"/>
      </w:pPr>
    </w:p>
    <w:p w14:paraId="13339AC7" w14:textId="502193EB" w:rsidR="002448E9" w:rsidRPr="002448E9" w:rsidRDefault="002448E9" w:rsidP="002448E9">
      <w:pPr>
        <w:spacing w:line="480" w:lineRule="auto"/>
      </w:pPr>
      <w:r w:rsidRPr="002448E9">
        <w:t xml:space="preserve">This will allow the team member who is given the responsibility of producing the schematics a </w:t>
      </w:r>
      <w:r w:rsidRPr="00A135EC">
        <w:t>ten-day</w:t>
      </w:r>
      <w:r w:rsidRPr="002448E9">
        <w:t xml:space="preserve"> window to make them, should this problem arise.</w:t>
      </w:r>
    </w:p>
    <w:p w14:paraId="3DC57273" w14:textId="77777777" w:rsidR="002448E9" w:rsidRPr="002448E9" w:rsidRDefault="002448E9" w:rsidP="002448E9">
      <w:pPr>
        <w:spacing w:line="480" w:lineRule="auto"/>
        <w:rPr>
          <w:b/>
          <w:bCs/>
        </w:rPr>
      </w:pPr>
      <w:r w:rsidRPr="002448E9">
        <w:t>Module Hardware/Software Delay</w:t>
      </w:r>
    </w:p>
    <w:p w14:paraId="5AC47B6B" w14:textId="77777777" w:rsidR="002448E9" w:rsidRPr="002448E9" w:rsidRDefault="002448E9" w:rsidP="002448E9">
      <w:pPr>
        <w:spacing w:line="480" w:lineRule="auto"/>
      </w:pPr>
      <w:r w:rsidRPr="002448E9">
        <w:t>Hardware and software integration will be done on a tiered basis throughout the second semester of the project. Each module of the project will be assigned to a team member to develop.</w:t>
      </w:r>
    </w:p>
    <w:p w14:paraId="3EBFA950" w14:textId="77777777" w:rsidR="002448E9" w:rsidRPr="002448E9" w:rsidRDefault="002448E9" w:rsidP="002448E9">
      <w:pPr>
        <w:spacing w:line="480" w:lineRule="auto"/>
      </w:pPr>
    </w:p>
    <w:p w14:paraId="59CF3C0D" w14:textId="77777777" w:rsidR="002448E9" w:rsidRPr="002448E9" w:rsidRDefault="002448E9" w:rsidP="002448E9">
      <w:pPr>
        <w:spacing w:line="480" w:lineRule="auto"/>
      </w:pPr>
      <w:r w:rsidRPr="002448E9">
        <w:t>Modules will be developed with the following tiered system:</w:t>
      </w:r>
    </w:p>
    <w:p w14:paraId="7E3F9E54" w14:textId="2029F05C" w:rsidR="002448E9" w:rsidRPr="002448E9" w:rsidRDefault="002448E9" w:rsidP="002448E9">
      <w:pPr>
        <w:numPr>
          <w:ilvl w:val="0"/>
          <w:numId w:val="13"/>
        </w:numPr>
        <w:spacing w:line="480" w:lineRule="auto"/>
      </w:pPr>
      <w:r w:rsidRPr="002448E9">
        <w:t xml:space="preserve">Components will be tested with an </w:t>
      </w:r>
      <w:r w:rsidRPr="00A135EC">
        <w:t>Arduino</w:t>
      </w:r>
      <w:r w:rsidRPr="002448E9">
        <w:t xml:space="preserve"> / power to confirm </w:t>
      </w:r>
      <w:r w:rsidRPr="00A135EC">
        <w:t xml:space="preserve">it will </w:t>
      </w:r>
      <w:r w:rsidRPr="002448E9">
        <w:t>power on and operate as they are described.</w:t>
      </w:r>
    </w:p>
    <w:p w14:paraId="69A9F406" w14:textId="77777777" w:rsidR="002448E9" w:rsidRPr="002448E9" w:rsidRDefault="002448E9" w:rsidP="002448E9">
      <w:pPr>
        <w:numPr>
          <w:ilvl w:val="0"/>
          <w:numId w:val="13"/>
        </w:numPr>
        <w:spacing w:line="480" w:lineRule="auto"/>
      </w:pPr>
      <w:r w:rsidRPr="002448E9">
        <w:lastRenderedPageBreak/>
        <w:t>Components will be wired up and then tested to make sure the microcontroller can communicate with them.</w:t>
      </w:r>
    </w:p>
    <w:p w14:paraId="38037F98" w14:textId="77777777" w:rsidR="002448E9" w:rsidRPr="002448E9" w:rsidRDefault="002448E9" w:rsidP="002448E9">
      <w:pPr>
        <w:numPr>
          <w:ilvl w:val="0"/>
          <w:numId w:val="13"/>
        </w:numPr>
        <w:spacing w:line="480" w:lineRule="auto"/>
      </w:pPr>
      <w:r w:rsidRPr="002448E9">
        <w:t>Software tests will be done to confirm the module is working according to its specifications.</w:t>
      </w:r>
    </w:p>
    <w:p w14:paraId="7942B5E5" w14:textId="77777777" w:rsidR="002448E9" w:rsidRPr="002448E9" w:rsidRDefault="002448E9" w:rsidP="002448E9">
      <w:pPr>
        <w:numPr>
          <w:ilvl w:val="0"/>
          <w:numId w:val="13"/>
        </w:numPr>
        <w:spacing w:line="480" w:lineRule="auto"/>
      </w:pPr>
      <w:r w:rsidRPr="002448E9">
        <w:t>Finally, the module will be integrated into the main project and added to the rest of the submodules for regression testing.</w:t>
      </w:r>
    </w:p>
    <w:p w14:paraId="0F48FD91" w14:textId="77777777" w:rsidR="002448E9" w:rsidRPr="002448E9" w:rsidRDefault="002448E9" w:rsidP="002448E9">
      <w:pPr>
        <w:spacing w:line="480" w:lineRule="auto"/>
      </w:pPr>
    </w:p>
    <w:p w14:paraId="7E346263" w14:textId="2A6A98AF" w:rsidR="002448E9" w:rsidRPr="002448E9" w:rsidRDefault="002448E9" w:rsidP="002448E9">
      <w:pPr>
        <w:spacing w:line="480" w:lineRule="auto"/>
      </w:pPr>
      <w:r w:rsidRPr="002448E9">
        <w:t xml:space="preserve">Team members will be given deadlines for each of the steps according to the determined complexity of the given component. Should a deadline be missed without </w:t>
      </w:r>
      <w:r w:rsidRPr="00A135EC">
        <w:t>warning</w:t>
      </w:r>
      <w:r w:rsidRPr="002448E9">
        <w:t xml:space="preserve"> or approval, it will be grounds for a strike in the log.</w:t>
      </w:r>
    </w:p>
    <w:p w14:paraId="779FD117" w14:textId="1DE9C0B3" w:rsidR="002448E9" w:rsidRDefault="002448E9" w:rsidP="002448E9">
      <w:pPr>
        <w:pStyle w:val="Heading2"/>
      </w:pPr>
      <w:bookmarkStart w:id="9" w:name="_Toc27044381"/>
      <w:r w:rsidRPr="002448E9">
        <w:t>Module Integration Delay</w:t>
      </w:r>
      <w:bookmarkEnd w:id="9"/>
    </w:p>
    <w:p w14:paraId="2B925857" w14:textId="77777777" w:rsidR="002448E9" w:rsidRPr="002448E9" w:rsidRDefault="002448E9" w:rsidP="002448E9"/>
    <w:p w14:paraId="492565C7" w14:textId="77777777" w:rsidR="002448E9" w:rsidRPr="002448E9" w:rsidRDefault="002448E9" w:rsidP="002448E9">
      <w:pPr>
        <w:spacing w:line="480" w:lineRule="auto"/>
      </w:pPr>
      <w:r w:rsidRPr="002448E9">
        <w:t>While each module was chosen according to the team's best ideas of compatibility, some issues will inevitably arise in development. Modules will be given time frames according to the Gantt chart described in the schedule documentation. This chart shows expected time frames, as well as completion percentages of each part of the sub-module. Color-coding will be used to indicate whether sections are completed on-time, ahead of time or behind schedule. </w:t>
      </w:r>
    </w:p>
    <w:p w14:paraId="3ABE580A" w14:textId="77777777" w:rsidR="002448E9" w:rsidRPr="002448E9" w:rsidRDefault="002448E9" w:rsidP="002448E9">
      <w:pPr>
        <w:spacing w:line="480" w:lineRule="auto"/>
      </w:pPr>
    </w:p>
    <w:p w14:paraId="5BB7A601" w14:textId="0F4C1F98" w:rsidR="002448E9" w:rsidRPr="002448E9" w:rsidRDefault="002448E9" w:rsidP="00A135EC">
      <w:pPr>
        <w:spacing w:line="480" w:lineRule="auto"/>
      </w:pPr>
      <w:r w:rsidRPr="002448E9">
        <w:t>Issues with components will be handled according to the nature of difficulty, as described below:</w:t>
      </w:r>
    </w:p>
    <w:p w14:paraId="2F684F7A" w14:textId="02089286" w:rsidR="002448E9" w:rsidRPr="002448E9" w:rsidRDefault="002448E9" w:rsidP="002448E9">
      <w:pPr>
        <w:numPr>
          <w:ilvl w:val="0"/>
          <w:numId w:val="14"/>
        </w:numPr>
        <w:spacing w:line="480" w:lineRule="auto"/>
      </w:pPr>
      <w:r w:rsidRPr="002448E9">
        <w:t xml:space="preserve">Component does not operate as specified in the documentation: While this issue may be considered far-fetched, datasheets can contain errors that affect how modules communicate with the processor. If an issue with a </w:t>
      </w:r>
      <w:r w:rsidRPr="00A135EC">
        <w:t>component’s</w:t>
      </w:r>
      <w:r w:rsidRPr="002448E9">
        <w:t xml:space="preserve"> datasheet is determined and no work-around is capable, the component will be scrapped for the backup unit as described in the proposal.</w:t>
      </w:r>
    </w:p>
    <w:p w14:paraId="4FBDD05D" w14:textId="77777777" w:rsidR="002448E9" w:rsidRPr="002448E9" w:rsidRDefault="002448E9" w:rsidP="002448E9">
      <w:pPr>
        <w:numPr>
          <w:ilvl w:val="0"/>
          <w:numId w:val="14"/>
        </w:numPr>
        <w:spacing w:line="480" w:lineRule="auto"/>
      </w:pPr>
      <w:r w:rsidRPr="002448E9">
        <w:lastRenderedPageBreak/>
        <w:t>Component wiring schematic does not work properly: If the components circuit does not work as described, the first option will be to seek help from the program director or similar circuit design expert. If one additional week of working with outside assistance does not solve the problem, the module component and circuit will be scrapped for the backup unit.</w:t>
      </w:r>
    </w:p>
    <w:p w14:paraId="3FEF5FD8" w14:textId="0AFC6219" w:rsidR="002448E9" w:rsidRPr="002448E9" w:rsidRDefault="002448E9" w:rsidP="002448E9">
      <w:pPr>
        <w:numPr>
          <w:ilvl w:val="0"/>
          <w:numId w:val="14"/>
        </w:numPr>
        <w:spacing w:line="480" w:lineRule="auto"/>
      </w:pPr>
      <w:r w:rsidRPr="002448E9">
        <w:t xml:space="preserve">Microprocessor software does not work with module: If a sub-module circuit can be tested to be working but the written software does not perform as specified, the group member associated with that sub-module will inform the group to get assistance in debugging the issue. If after one week this does not fix the issue, outside help will be requested of the project director or similar embedded systems developer. If after an additional week this software cannot be made to operate correctly, the alternative part will be </w:t>
      </w:r>
      <w:r w:rsidRPr="00A135EC">
        <w:t>swapped</w:t>
      </w:r>
      <w:r w:rsidRPr="002448E9">
        <w:t xml:space="preserve"> for the primary part </w:t>
      </w:r>
      <w:r w:rsidR="00A135EC" w:rsidRPr="002448E9">
        <w:t>to</w:t>
      </w:r>
      <w:r w:rsidRPr="002448E9">
        <w:t xml:space="preserve"> conform to the proposal specifications. </w:t>
      </w:r>
    </w:p>
    <w:p w14:paraId="5D3CB610" w14:textId="77777777" w:rsidR="002448E9" w:rsidRPr="002448E9" w:rsidRDefault="002448E9" w:rsidP="002448E9">
      <w:pPr>
        <w:spacing w:line="480" w:lineRule="auto"/>
      </w:pPr>
    </w:p>
    <w:p w14:paraId="7D21606C" w14:textId="0677DBD1" w:rsidR="002448E9" w:rsidRPr="002448E9" w:rsidRDefault="002448E9" w:rsidP="002448E9">
      <w:pPr>
        <w:spacing w:line="480" w:lineRule="auto"/>
      </w:pPr>
      <w:r w:rsidRPr="002448E9">
        <w:t xml:space="preserve">In each of these cases, if the alternative sub-module proves to have issues that prevent it from working to the proposed specification, a meeting will be scheduled with the director to discuss the issue and determine how the proposal can be altered to accommodate. This can result in either the sub-module being excluded from the </w:t>
      </w:r>
      <w:r w:rsidRPr="00A135EC">
        <w:t>project or</w:t>
      </w:r>
      <w:r w:rsidRPr="002448E9">
        <w:t xml:space="preserve"> substituted for an entirely different function.  </w:t>
      </w:r>
    </w:p>
    <w:p w14:paraId="047CFC8F" w14:textId="77777777" w:rsidR="002448E9" w:rsidRPr="002448E9" w:rsidRDefault="002448E9" w:rsidP="002448E9">
      <w:pPr>
        <w:spacing w:line="480" w:lineRule="auto"/>
        <w:rPr>
          <w:sz w:val="24"/>
          <w:szCs w:val="24"/>
        </w:rPr>
      </w:pPr>
    </w:p>
    <w:p w14:paraId="49257F95" w14:textId="0216C95E" w:rsidR="002448E9" w:rsidRDefault="002448E9" w:rsidP="002448E9">
      <w:pPr>
        <w:pStyle w:val="Heading2"/>
      </w:pPr>
      <w:bookmarkStart w:id="10" w:name="_Toc27044382"/>
      <w:r w:rsidRPr="002448E9">
        <w:t>Finding Alternative Employment</w:t>
      </w:r>
      <w:bookmarkEnd w:id="10"/>
    </w:p>
    <w:p w14:paraId="3F37D033" w14:textId="77777777" w:rsidR="002448E9" w:rsidRPr="002448E9" w:rsidRDefault="002448E9" w:rsidP="002448E9"/>
    <w:p w14:paraId="3E9C485A" w14:textId="77777777" w:rsidR="002448E9" w:rsidRPr="002448E9" w:rsidRDefault="002448E9" w:rsidP="002448E9">
      <w:pPr>
        <w:spacing w:line="480" w:lineRule="auto"/>
      </w:pPr>
      <w:r w:rsidRPr="002448E9">
        <w:t>Every member of the team is equally important to the success of the project. This includes the project director. Therefore, the director will be held to the same standards as the rest of the team. This means that any interaction with the director that fails to meet the standards of this document will subject them to a strike. </w:t>
      </w:r>
    </w:p>
    <w:p w14:paraId="0C907AA4" w14:textId="77777777" w:rsidR="002448E9" w:rsidRPr="002448E9" w:rsidRDefault="002448E9" w:rsidP="002448E9">
      <w:pPr>
        <w:spacing w:line="480" w:lineRule="auto"/>
      </w:pPr>
    </w:p>
    <w:p w14:paraId="1DBDA62B" w14:textId="77777777" w:rsidR="002448E9" w:rsidRPr="002448E9" w:rsidRDefault="002448E9" w:rsidP="002448E9">
      <w:pPr>
        <w:spacing w:line="480" w:lineRule="auto"/>
      </w:pPr>
      <w:r w:rsidRPr="002448E9">
        <w:t>If the director amasses three strikes, a meeting will be called with the group, director and the head of the department to discuss what must be done about this issue. If the department head decides that the director must be fired, the team leader will be responsible for the final decision.</w:t>
      </w:r>
    </w:p>
    <w:p w14:paraId="0F9C8921" w14:textId="77777777" w:rsidR="002448E9" w:rsidRPr="002448E9" w:rsidRDefault="002448E9" w:rsidP="002448E9">
      <w:pPr>
        <w:spacing w:line="480" w:lineRule="auto"/>
      </w:pPr>
    </w:p>
    <w:p w14:paraId="034571BC" w14:textId="77777777" w:rsidR="002448E9" w:rsidRPr="002448E9" w:rsidRDefault="002448E9" w:rsidP="002448E9">
      <w:pPr>
        <w:spacing w:line="480" w:lineRule="auto"/>
      </w:pPr>
      <w:r w:rsidRPr="002448E9">
        <w:t>As the project must have a director to be successfully completed, it will be at the discretion of the department head to institute a new director, should the current one be fired.</w:t>
      </w:r>
    </w:p>
    <w:p w14:paraId="1A28FC5C" w14:textId="77777777" w:rsidR="002448E9" w:rsidRPr="002448E9" w:rsidRDefault="002448E9" w:rsidP="002448E9">
      <w:pPr>
        <w:spacing w:line="480" w:lineRule="auto"/>
        <w:rPr>
          <w:sz w:val="24"/>
          <w:szCs w:val="24"/>
        </w:rPr>
      </w:pPr>
    </w:p>
    <w:p w14:paraId="57DA3F74" w14:textId="77777777" w:rsidR="002448E9" w:rsidRDefault="002448E9">
      <w:pPr>
        <w:spacing w:after="240" w:line="252" w:lineRule="auto"/>
        <w:ind w:left="0" w:right="0"/>
        <w:rPr>
          <w:sz w:val="24"/>
          <w:szCs w:val="24"/>
        </w:rPr>
      </w:pPr>
      <w:r>
        <w:rPr>
          <w:sz w:val="24"/>
          <w:szCs w:val="24"/>
        </w:rPr>
        <w:br w:type="page"/>
      </w:r>
    </w:p>
    <w:p w14:paraId="35B4C299" w14:textId="5B3B1614" w:rsidR="002448E9" w:rsidRDefault="002448E9" w:rsidP="002448E9">
      <w:pPr>
        <w:pStyle w:val="Heading2"/>
      </w:pPr>
      <w:bookmarkStart w:id="11" w:name="_Toc27044383"/>
      <w:r w:rsidRPr="002448E9">
        <w:lastRenderedPageBreak/>
        <w:t>References</w:t>
      </w:r>
      <w:bookmarkEnd w:id="11"/>
    </w:p>
    <w:p w14:paraId="04CAE27F" w14:textId="77777777" w:rsidR="002448E9" w:rsidRPr="002448E9" w:rsidRDefault="002448E9" w:rsidP="002448E9"/>
    <w:p w14:paraId="729A2DF0" w14:textId="77777777" w:rsidR="002448E9" w:rsidRPr="002448E9" w:rsidRDefault="002448E9" w:rsidP="002448E9">
      <w:pPr>
        <w:spacing w:line="480" w:lineRule="auto"/>
      </w:pPr>
      <w:r w:rsidRPr="002448E9">
        <w:t>Links to all current documentation and code are below:</w:t>
      </w:r>
    </w:p>
    <w:p w14:paraId="1F4F1B40" w14:textId="77777777" w:rsidR="002448E9" w:rsidRPr="002448E9" w:rsidRDefault="002448E9" w:rsidP="002448E9">
      <w:pPr>
        <w:spacing w:line="480" w:lineRule="auto"/>
      </w:pPr>
      <w:r w:rsidRPr="002448E9">
        <w:t xml:space="preserve">Meeting Notes: </w:t>
      </w:r>
      <w:hyperlink r:id="rId9" w:history="1">
        <w:r w:rsidRPr="002448E9">
          <w:rPr>
            <w:rStyle w:val="Hyperlink"/>
            <w:color w:val="0070C0"/>
          </w:rPr>
          <w:t>https://docs.google.com/document/d/1mtUfFTfOqqPw2zyaepzclxoFKLoXaqd9-opKlfBveFA/edit#</w:t>
        </w:r>
      </w:hyperlink>
    </w:p>
    <w:p w14:paraId="654843B6" w14:textId="77777777" w:rsidR="002448E9" w:rsidRPr="002448E9" w:rsidRDefault="002448E9" w:rsidP="002448E9">
      <w:pPr>
        <w:spacing w:line="480" w:lineRule="auto"/>
      </w:pPr>
      <w:r w:rsidRPr="002448E9">
        <w:t>Control Documentation:</w:t>
      </w:r>
    </w:p>
    <w:p w14:paraId="205A82B9" w14:textId="77777777" w:rsidR="002448E9" w:rsidRPr="002448E9" w:rsidRDefault="002448E9" w:rsidP="002448E9">
      <w:pPr>
        <w:spacing w:line="480" w:lineRule="auto"/>
        <w:rPr>
          <w:color w:val="0070C0"/>
        </w:rPr>
      </w:pPr>
      <w:hyperlink r:id="rId10" w:history="1">
        <w:r w:rsidRPr="002448E9">
          <w:rPr>
            <w:rStyle w:val="Hyperlink"/>
            <w:color w:val="0070C0"/>
          </w:rPr>
          <w:t>https://docs.google.com/document/d/1RbYqEY9eu72LCQb83p9FujjQguTNRpgIjmdwpXFczCA/edit#</w:t>
        </w:r>
      </w:hyperlink>
    </w:p>
    <w:p w14:paraId="31A8C513" w14:textId="77777777" w:rsidR="002448E9" w:rsidRPr="002448E9" w:rsidRDefault="002448E9" w:rsidP="002448E9">
      <w:pPr>
        <w:spacing w:line="480" w:lineRule="auto"/>
      </w:pPr>
      <w:r w:rsidRPr="002448E9">
        <w:t>Plan Documentation:</w:t>
      </w:r>
    </w:p>
    <w:p w14:paraId="329D2639" w14:textId="77777777" w:rsidR="002448E9" w:rsidRPr="002448E9" w:rsidRDefault="002448E9" w:rsidP="002448E9">
      <w:pPr>
        <w:spacing w:line="480" w:lineRule="auto"/>
        <w:rPr>
          <w:color w:val="0070C0"/>
        </w:rPr>
      </w:pPr>
      <w:hyperlink r:id="rId11" w:history="1">
        <w:r w:rsidRPr="002448E9">
          <w:rPr>
            <w:rStyle w:val="Hyperlink"/>
            <w:color w:val="0070C0"/>
          </w:rPr>
          <w:t>https://docs.google.com/document/d/1JT-my9udzIbytgEOQ_zhH8BzzEN3PZicPn5nsdUEtqM/edit#</w:t>
        </w:r>
      </w:hyperlink>
    </w:p>
    <w:p w14:paraId="36B50A22" w14:textId="77777777" w:rsidR="002448E9" w:rsidRPr="002448E9" w:rsidRDefault="002448E9" w:rsidP="002448E9">
      <w:pPr>
        <w:spacing w:line="480" w:lineRule="auto"/>
      </w:pPr>
      <w:r w:rsidRPr="002448E9">
        <w:t> Schedule Documentation:</w:t>
      </w:r>
    </w:p>
    <w:p w14:paraId="5A528E6B" w14:textId="77777777" w:rsidR="002448E9" w:rsidRPr="002448E9" w:rsidRDefault="002448E9" w:rsidP="002448E9">
      <w:pPr>
        <w:spacing w:line="480" w:lineRule="auto"/>
        <w:rPr>
          <w:color w:val="0070C0"/>
        </w:rPr>
      </w:pPr>
      <w:hyperlink r:id="rId12" w:history="1">
        <w:r w:rsidRPr="002448E9">
          <w:rPr>
            <w:rStyle w:val="Hyperlink"/>
            <w:color w:val="0070C0"/>
          </w:rPr>
          <w:t>https://docs.google.com/document/d/10Dt15eweoR7eboyIdi2v3zc0MMXtXyCiVJ5iHuWIVT8/edit</w:t>
        </w:r>
      </w:hyperlink>
    </w:p>
    <w:p w14:paraId="12743AC5" w14:textId="77777777" w:rsidR="002448E9" w:rsidRPr="002448E9" w:rsidRDefault="002448E9" w:rsidP="002448E9">
      <w:pPr>
        <w:spacing w:line="480" w:lineRule="auto"/>
      </w:pPr>
      <w:r w:rsidRPr="002448E9">
        <w:t>GitHub Repository (includes Gantt Chart, datasheets and all code):</w:t>
      </w:r>
    </w:p>
    <w:p w14:paraId="0FFF48F3" w14:textId="77777777" w:rsidR="002448E9" w:rsidRPr="002448E9" w:rsidRDefault="002448E9" w:rsidP="002448E9">
      <w:pPr>
        <w:spacing w:line="480" w:lineRule="auto"/>
        <w:rPr>
          <w:color w:val="0070C0"/>
        </w:rPr>
      </w:pPr>
      <w:hyperlink r:id="rId13" w:history="1">
        <w:r w:rsidRPr="002448E9">
          <w:rPr>
            <w:rStyle w:val="Hyperlink"/>
            <w:color w:val="0070C0"/>
          </w:rPr>
          <w:t>https://github.com/TheJonBovi/AutomatedSmartBlinds</w:t>
        </w:r>
      </w:hyperlink>
    </w:p>
    <w:p w14:paraId="0902906A" w14:textId="77777777" w:rsidR="008979D3" w:rsidRPr="00F650CB" w:rsidRDefault="008979D3" w:rsidP="002448E9">
      <w:pPr>
        <w:spacing w:line="480" w:lineRule="auto"/>
        <w:jc w:val="center"/>
      </w:pPr>
    </w:p>
    <w:sectPr w:rsidR="008979D3" w:rsidRPr="00F650CB">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78018" w14:textId="77777777" w:rsidR="007313E4" w:rsidRDefault="007313E4">
      <w:r>
        <w:separator/>
      </w:r>
    </w:p>
    <w:p w14:paraId="586A1BFE" w14:textId="77777777" w:rsidR="007313E4" w:rsidRDefault="007313E4"/>
  </w:endnote>
  <w:endnote w:type="continuationSeparator" w:id="0">
    <w:p w14:paraId="72E34FAF" w14:textId="77777777" w:rsidR="007313E4" w:rsidRDefault="007313E4">
      <w:r>
        <w:continuationSeparator/>
      </w:r>
    </w:p>
    <w:p w14:paraId="1574F0AD" w14:textId="77777777" w:rsidR="007313E4" w:rsidRDefault="007313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8066E5" w14:paraId="3534C75C" w14:textId="77777777" w:rsidTr="00B87079">
      <w:tc>
        <w:tcPr>
          <w:tcW w:w="750" w:type="pct"/>
        </w:tcPr>
        <w:p w14:paraId="296DDAC8" w14:textId="77777777" w:rsidR="008066E5" w:rsidRDefault="008066E5">
          <w:pPr>
            <w:pStyle w:val="Footer"/>
          </w:pPr>
          <w:r>
            <w:t>12/11/19</w:t>
          </w:r>
        </w:p>
      </w:tc>
      <w:tc>
        <w:tcPr>
          <w:tcW w:w="3500" w:type="pct"/>
        </w:tcPr>
        <w:p w14:paraId="766EF176" w14:textId="065D27B8" w:rsidR="008066E5" w:rsidRDefault="008066E5" w:rsidP="00B87079">
          <w:pPr>
            <w:pStyle w:val="Footer"/>
            <w:jc w:val="center"/>
          </w:pPr>
          <w:sdt>
            <w:sdtPr>
              <w:alias w:val="Title:"/>
              <w:tag w:val="Title:"/>
              <w:id w:val="1144241896"/>
              <w:placeholder>
                <w:docPart w:val="348187C2F8354C068AAA21A1CBD4FF4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 xml:space="preserve">Automated </w:t>
              </w:r>
              <w:r w:rsidR="002448E9">
                <w:t>Smart Blinds Control</w:t>
              </w:r>
            </w:sdtContent>
          </w:sdt>
        </w:p>
      </w:tc>
      <w:tc>
        <w:tcPr>
          <w:tcW w:w="750" w:type="pct"/>
        </w:tcPr>
        <w:p w14:paraId="19322EA9" w14:textId="77777777" w:rsidR="008066E5" w:rsidRDefault="008066E5">
          <w:pPr>
            <w:pStyle w:val="Footer"/>
            <w:jc w:val="right"/>
          </w:pPr>
          <w:r>
            <w:fldChar w:fldCharType="begin"/>
          </w:r>
          <w:r>
            <w:instrText xml:space="preserve"> PAGE  \* Arabic </w:instrText>
          </w:r>
          <w:r>
            <w:fldChar w:fldCharType="separate"/>
          </w:r>
          <w:r>
            <w:rPr>
              <w:noProof/>
            </w:rPr>
            <w:t>1</w:t>
          </w:r>
          <w:r>
            <w:fldChar w:fldCharType="end"/>
          </w:r>
        </w:p>
      </w:tc>
    </w:tr>
  </w:tbl>
  <w:p w14:paraId="44D0F694" w14:textId="77777777" w:rsidR="008066E5" w:rsidRDefault="00806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86893" w14:textId="77777777" w:rsidR="007313E4" w:rsidRDefault="007313E4">
      <w:r>
        <w:separator/>
      </w:r>
    </w:p>
    <w:p w14:paraId="3C709FE0" w14:textId="77777777" w:rsidR="007313E4" w:rsidRDefault="007313E4"/>
  </w:footnote>
  <w:footnote w:type="continuationSeparator" w:id="0">
    <w:p w14:paraId="1A1C8039" w14:textId="77777777" w:rsidR="007313E4" w:rsidRDefault="007313E4">
      <w:r>
        <w:continuationSeparator/>
      </w:r>
    </w:p>
    <w:p w14:paraId="526FD077" w14:textId="77777777" w:rsidR="007313E4" w:rsidRDefault="007313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C0059" w14:textId="77777777" w:rsidR="008066E5" w:rsidRDefault="008066E5">
    <w:pPr>
      <w:pStyle w:val="Header"/>
    </w:pPr>
    <w:r>
      <w:rPr>
        <w:noProof/>
        <w:lang w:eastAsia="en-US"/>
      </w:rPr>
      <mc:AlternateContent>
        <mc:Choice Requires="wpg">
          <w:drawing>
            <wp:anchor distT="0" distB="0" distL="114300" distR="114300" simplePos="0" relativeHeight="251659264" behindDoc="1" locked="0" layoutInCell="1" allowOverlap="1" wp14:anchorId="5AA2CB1C" wp14:editId="3256DA4C">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7"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122506"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975C9"/>
    <w:multiLevelType w:val="multilevel"/>
    <w:tmpl w:val="D81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B6A6A"/>
    <w:multiLevelType w:val="multilevel"/>
    <w:tmpl w:val="79A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16796"/>
    <w:multiLevelType w:val="multilevel"/>
    <w:tmpl w:val="74206A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CB"/>
    <w:rsid w:val="00067E02"/>
    <w:rsid w:val="00107CB6"/>
    <w:rsid w:val="0013333F"/>
    <w:rsid w:val="00193898"/>
    <w:rsid w:val="002448E9"/>
    <w:rsid w:val="002B21AE"/>
    <w:rsid w:val="00312DD5"/>
    <w:rsid w:val="0033593E"/>
    <w:rsid w:val="004534A5"/>
    <w:rsid w:val="004566FA"/>
    <w:rsid w:val="00495232"/>
    <w:rsid w:val="004A4EC4"/>
    <w:rsid w:val="005331CA"/>
    <w:rsid w:val="005402D3"/>
    <w:rsid w:val="005504AE"/>
    <w:rsid w:val="005B347D"/>
    <w:rsid w:val="006300BD"/>
    <w:rsid w:val="00660B21"/>
    <w:rsid w:val="00714CE5"/>
    <w:rsid w:val="007313E4"/>
    <w:rsid w:val="00736E05"/>
    <w:rsid w:val="008066E5"/>
    <w:rsid w:val="0081048A"/>
    <w:rsid w:val="00822A8D"/>
    <w:rsid w:val="00831731"/>
    <w:rsid w:val="00852FE0"/>
    <w:rsid w:val="00874542"/>
    <w:rsid w:val="008979D3"/>
    <w:rsid w:val="00907CBB"/>
    <w:rsid w:val="00913AE4"/>
    <w:rsid w:val="00976A9B"/>
    <w:rsid w:val="0099384F"/>
    <w:rsid w:val="009A15FF"/>
    <w:rsid w:val="009A32A1"/>
    <w:rsid w:val="00A135EC"/>
    <w:rsid w:val="00A72CC5"/>
    <w:rsid w:val="00B55F12"/>
    <w:rsid w:val="00B57646"/>
    <w:rsid w:val="00B87079"/>
    <w:rsid w:val="00C41938"/>
    <w:rsid w:val="00C64B77"/>
    <w:rsid w:val="00CB5473"/>
    <w:rsid w:val="00DA0B66"/>
    <w:rsid w:val="00E279B8"/>
    <w:rsid w:val="00E756E6"/>
    <w:rsid w:val="00EA05B8"/>
    <w:rsid w:val="00EB203B"/>
    <w:rsid w:val="00F6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48AEC"/>
  <w15:chartTrackingRefBased/>
  <w15:docId w15:val="{CCCB70B4-843D-4299-8D5A-76471C00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9"/>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9"/>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F650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0CB"/>
    <w:rPr>
      <w:rFonts w:ascii="Segoe UI" w:hAnsi="Segoe UI" w:cs="Segoe UI"/>
      <w:sz w:val="18"/>
      <w:szCs w:val="18"/>
    </w:rPr>
  </w:style>
  <w:style w:type="paragraph" w:styleId="TOC1">
    <w:name w:val="toc 1"/>
    <w:basedOn w:val="Normal"/>
    <w:next w:val="Normal"/>
    <w:autoRedefine/>
    <w:uiPriority w:val="39"/>
    <w:unhideWhenUsed/>
    <w:rsid w:val="00B57646"/>
    <w:pPr>
      <w:spacing w:after="100" w:line="276" w:lineRule="auto"/>
      <w:ind w:left="0" w:right="0"/>
    </w:pPr>
    <w:rPr>
      <w:rFonts w:ascii="Arial" w:eastAsia="Arial" w:hAnsi="Arial" w:cs="Arial"/>
      <w:kern w:val="0"/>
      <w:lang w:val="en" w:eastAsia="en-US"/>
      <w14:ligatures w14:val="none"/>
    </w:rPr>
  </w:style>
  <w:style w:type="paragraph" w:styleId="TOC2">
    <w:name w:val="toc 2"/>
    <w:basedOn w:val="Normal"/>
    <w:next w:val="Normal"/>
    <w:autoRedefine/>
    <w:uiPriority w:val="39"/>
    <w:unhideWhenUsed/>
    <w:rsid w:val="00B57646"/>
    <w:pPr>
      <w:spacing w:after="100" w:line="276" w:lineRule="auto"/>
      <w:ind w:left="220" w:right="0"/>
    </w:pPr>
    <w:rPr>
      <w:rFonts w:ascii="Arial" w:eastAsia="Arial" w:hAnsi="Arial" w:cs="Arial"/>
      <w:kern w:val="0"/>
      <w:lang w:val="en" w:eastAsia="en-US"/>
      <w14:ligatures w14:val="none"/>
    </w:rPr>
  </w:style>
  <w:style w:type="paragraph" w:styleId="TOC3">
    <w:name w:val="toc 3"/>
    <w:basedOn w:val="Normal"/>
    <w:next w:val="Normal"/>
    <w:autoRedefine/>
    <w:uiPriority w:val="39"/>
    <w:unhideWhenUsed/>
    <w:rsid w:val="00B57646"/>
    <w:pPr>
      <w:spacing w:after="100" w:line="276" w:lineRule="auto"/>
      <w:ind w:left="440" w:right="0"/>
    </w:pPr>
    <w:rPr>
      <w:rFonts w:ascii="Arial" w:eastAsia="Arial" w:hAnsi="Arial" w:cs="Arial"/>
      <w:kern w:val="0"/>
      <w:lang w:val="en" w:eastAsia="en-US"/>
      <w14:ligatures w14:val="none"/>
    </w:rPr>
  </w:style>
  <w:style w:type="paragraph" w:styleId="TOC4">
    <w:name w:val="toc 4"/>
    <w:basedOn w:val="Normal"/>
    <w:next w:val="Normal"/>
    <w:autoRedefine/>
    <w:uiPriority w:val="39"/>
    <w:unhideWhenUsed/>
    <w:rsid w:val="00B57646"/>
    <w:pPr>
      <w:spacing w:after="100" w:line="276" w:lineRule="auto"/>
      <w:ind w:left="660" w:right="0"/>
    </w:pPr>
    <w:rPr>
      <w:rFonts w:ascii="Arial" w:eastAsia="Arial" w:hAnsi="Arial" w:cs="Arial"/>
      <w:kern w:val="0"/>
      <w:lang w:val="en" w:eastAsia="en-US"/>
      <w14:ligatures w14:val="none"/>
    </w:rPr>
  </w:style>
  <w:style w:type="character" w:styleId="UnresolvedMention">
    <w:name w:val="Unresolved Mention"/>
    <w:basedOn w:val="DefaultParagraphFont"/>
    <w:uiPriority w:val="99"/>
    <w:semiHidden/>
    <w:unhideWhenUsed/>
    <w:rsid w:val="00244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5744">
      <w:bodyDiv w:val="1"/>
      <w:marLeft w:val="0"/>
      <w:marRight w:val="0"/>
      <w:marTop w:val="0"/>
      <w:marBottom w:val="0"/>
      <w:divBdr>
        <w:top w:val="none" w:sz="0" w:space="0" w:color="auto"/>
        <w:left w:val="none" w:sz="0" w:space="0" w:color="auto"/>
        <w:bottom w:val="none" w:sz="0" w:space="0" w:color="auto"/>
        <w:right w:val="none" w:sz="0" w:space="0" w:color="auto"/>
      </w:divBdr>
    </w:div>
    <w:div w:id="1088618592">
      <w:bodyDiv w:val="1"/>
      <w:marLeft w:val="0"/>
      <w:marRight w:val="0"/>
      <w:marTop w:val="0"/>
      <w:marBottom w:val="0"/>
      <w:divBdr>
        <w:top w:val="none" w:sz="0" w:space="0" w:color="auto"/>
        <w:left w:val="none" w:sz="0" w:space="0" w:color="auto"/>
        <w:bottom w:val="none" w:sz="0" w:space="0" w:color="auto"/>
        <w:right w:val="none" w:sz="0" w:space="0" w:color="auto"/>
      </w:divBdr>
    </w:div>
    <w:div w:id="20240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5BdP1iNuNPEBAm68awi18pkCLFQLahOfESaxX-dm3w/edit?usp=sharing" TargetMode="External"/><Relationship Id="rId13" Type="http://schemas.openxmlformats.org/officeDocument/2006/relationships/hyperlink" Target="https://github.com/TheJonBovi/AutomatedSmartBlin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0Dt15eweoR7eboyIdi2v3zc0MMXtXyCiVJ5iHuWIVT8/edi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JT-my9udzIbytgEOQ_zhH8BzzEN3PZicPn5nsdUEtqM/ed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RbYqEY9eu72LCQb83p9FujjQguTNRpgIjmdwpXFczCA/edit" TargetMode="External"/><Relationship Id="rId4" Type="http://schemas.openxmlformats.org/officeDocument/2006/relationships/settings" Target="settings.xml"/><Relationship Id="rId9" Type="http://schemas.openxmlformats.org/officeDocument/2006/relationships/hyperlink" Target="https://docs.google.com/document/d/1mtUfFTfOqqPw2zyaepzclxoFKLoXaqd9-opKlfBveFA/edi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Rob\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187C2F8354C068AAA21A1CBD4FF45"/>
        <w:category>
          <w:name w:val="General"/>
          <w:gallery w:val="placeholder"/>
        </w:category>
        <w:types>
          <w:type w:val="bbPlcHdr"/>
        </w:types>
        <w:behaviors>
          <w:behavior w:val="content"/>
        </w:behaviors>
        <w:guid w:val="{5702D956-84DE-4081-B048-6398BB9593BC}"/>
      </w:docPartPr>
      <w:docPartBody>
        <w:p w:rsidR="00425411" w:rsidRDefault="00425411">
          <w:pPr>
            <w:pStyle w:val="348187C2F8354C068AAA21A1CBD4FF45"/>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11"/>
    <w:rsid w:val="0042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72920018C44C2867541AE9419AA98">
    <w:name w:val="70672920018C44C2867541AE9419AA98"/>
  </w:style>
  <w:style w:type="paragraph" w:customStyle="1" w:styleId="4FFC2103DD774E89BF81B3EECA000B7C">
    <w:name w:val="4FFC2103DD774E89BF81B3EECA000B7C"/>
  </w:style>
  <w:style w:type="paragraph" w:customStyle="1" w:styleId="4DBE6F70D6704DD395BCC4331197E105">
    <w:name w:val="4DBE6F70D6704DD395BCC4331197E105"/>
  </w:style>
  <w:style w:type="paragraph" w:customStyle="1" w:styleId="365FE5C4439D408D895BC9285B191684">
    <w:name w:val="365FE5C4439D408D895BC9285B191684"/>
  </w:style>
  <w:style w:type="paragraph" w:customStyle="1" w:styleId="FD0497FC16B5483E85D071D9A239CB7D">
    <w:name w:val="FD0497FC16B5483E85D071D9A239CB7D"/>
  </w:style>
  <w:style w:type="paragraph" w:customStyle="1" w:styleId="87E60CDE3AD94BE8844340AD3B5BD5D5">
    <w:name w:val="87E60CDE3AD94BE8844340AD3B5BD5D5"/>
  </w:style>
  <w:style w:type="paragraph" w:customStyle="1" w:styleId="739317986A9245BE83EDD6D5248B4502">
    <w:name w:val="739317986A9245BE83EDD6D5248B4502"/>
  </w:style>
  <w:style w:type="paragraph" w:customStyle="1" w:styleId="95DFF01F1287493C8BD005943FC6610E">
    <w:name w:val="95DFF01F1287493C8BD005943FC6610E"/>
  </w:style>
  <w:style w:type="paragraph" w:customStyle="1" w:styleId="56229EF7C4094D079AC14B3B5488B985">
    <w:name w:val="56229EF7C4094D079AC14B3B5488B985"/>
  </w:style>
  <w:style w:type="paragraph" w:customStyle="1" w:styleId="A28FE77C3D3A4075AFF44BCF5F6600BC">
    <w:name w:val="A28FE77C3D3A4075AFF44BCF5F6600BC"/>
  </w:style>
  <w:style w:type="paragraph" w:customStyle="1" w:styleId="2DE12E374CBF4CEB87D8B72B7D2BD281">
    <w:name w:val="2DE12E374CBF4CEB87D8B72B7D2BD281"/>
  </w:style>
  <w:style w:type="paragraph" w:customStyle="1" w:styleId="438C96C0393446E19332E4528D5C610B">
    <w:name w:val="438C96C0393446E19332E4528D5C610B"/>
  </w:style>
  <w:style w:type="paragraph" w:customStyle="1" w:styleId="7D936B07A2B24A37A13B36D35B5C693C">
    <w:name w:val="7D936B07A2B24A37A13B36D35B5C693C"/>
  </w:style>
  <w:style w:type="paragraph" w:customStyle="1" w:styleId="96BD34DF37074452957BA3AC0D775E2E">
    <w:name w:val="96BD34DF37074452957BA3AC0D775E2E"/>
  </w:style>
  <w:style w:type="paragraph" w:customStyle="1" w:styleId="848129275606442386B91837954B64B2">
    <w:name w:val="848129275606442386B91837954B64B2"/>
  </w:style>
  <w:style w:type="paragraph" w:customStyle="1" w:styleId="768CED09DD044E59BCD06C215AFDDE0D">
    <w:name w:val="768CED09DD044E59BCD06C215AFDDE0D"/>
  </w:style>
  <w:style w:type="paragraph" w:customStyle="1" w:styleId="180B53E99D244B94B9BD1EB8C9F2207E">
    <w:name w:val="180B53E99D244B94B9BD1EB8C9F2207E"/>
  </w:style>
  <w:style w:type="paragraph" w:customStyle="1" w:styleId="2A30420FBA914B95BD90AFA7DD8FA817">
    <w:name w:val="2A30420FBA914B95BD90AFA7DD8FA817"/>
  </w:style>
  <w:style w:type="paragraph" w:customStyle="1" w:styleId="E29A8D05BC53405E918541B99ED15ECB">
    <w:name w:val="E29A8D05BC53405E918541B99ED15ECB"/>
  </w:style>
  <w:style w:type="paragraph" w:customStyle="1" w:styleId="A231B4F0831249B590FE18B690E5E7D4">
    <w:name w:val="A231B4F0831249B590FE18B690E5E7D4"/>
  </w:style>
  <w:style w:type="paragraph" w:customStyle="1" w:styleId="921E7F5D4AE54F988D4F886481956491">
    <w:name w:val="921E7F5D4AE54F988D4F886481956491"/>
  </w:style>
  <w:style w:type="paragraph" w:customStyle="1" w:styleId="C68C1F859A464539BEAAFFB762BC939E">
    <w:name w:val="C68C1F859A464539BEAAFFB762BC939E"/>
  </w:style>
  <w:style w:type="paragraph" w:customStyle="1" w:styleId="5C9500EDE11444EC9138858996CA02D1">
    <w:name w:val="5C9500EDE11444EC9138858996CA02D1"/>
  </w:style>
  <w:style w:type="paragraph" w:customStyle="1" w:styleId="833C38D2116D412BAA0D88AB7B9E95BB">
    <w:name w:val="833C38D2116D412BAA0D88AB7B9E95BB"/>
  </w:style>
  <w:style w:type="paragraph" w:customStyle="1" w:styleId="8E0FB1D9A55B49C0B1F460FFE208C321">
    <w:name w:val="8E0FB1D9A55B49C0B1F460FFE208C321"/>
  </w:style>
  <w:style w:type="paragraph" w:customStyle="1" w:styleId="105D491B979A47F083F21E520E648393">
    <w:name w:val="105D491B979A47F083F21E520E648393"/>
  </w:style>
  <w:style w:type="paragraph" w:customStyle="1" w:styleId="FE642105317B4CC2831A8E6E78CB13B0">
    <w:name w:val="FE642105317B4CC2831A8E6E78CB13B0"/>
  </w:style>
  <w:style w:type="paragraph" w:customStyle="1" w:styleId="7CDC03ACAAFC46668090CAFEEC9367FE">
    <w:name w:val="7CDC03ACAAFC46668090CAFEEC9367FE"/>
  </w:style>
  <w:style w:type="paragraph" w:customStyle="1" w:styleId="96E2CEEBEF634182BD0504AA4AAF16AB">
    <w:name w:val="96E2CEEBEF634182BD0504AA4AAF16AB"/>
  </w:style>
  <w:style w:type="paragraph" w:customStyle="1" w:styleId="2A8BF833ED1C46C08076E512A984E288">
    <w:name w:val="2A8BF833ED1C46C08076E512A984E288"/>
  </w:style>
  <w:style w:type="paragraph" w:customStyle="1" w:styleId="6ED139D876914A1090A67AA405E6F618">
    <w:name w:val="6ED139D876914A1090A67AA405E6F618"/>
  </w:style>
  <w:style w:type="paragraph" w:customStyle="1" w:styleId="9CC6CBC3E33A487AA8D42A3517CDBC3D">
    <w:name w:val="9CC6CBC3E33A487AA8D42A3517CDBC3D"/>
  </w:style>
  <w:style w:type="paragraph" w:customStyle="1" w:styleId="12BA66536AE243C0840C3E5D83F321A8">
    <w:name w:val="12BA66536AE243C0840C3E5D83F321A8"/>
  </w:style>
  <w:style w:type="paragraph" w:customStyle="1" w:styleId="40715EF851E44A84907D365F5C0D1932">
    <w:name w:val="40715EF851E44A84907D365F5C0D1932"/>
  </w:style>
  <w:style w:type="paragraph" w:customStyle="1" w:styleId="B4A85AECE2854E17A5B6C5A31788CDE7">
    <w:name w:val="B4A85AECE2854E17A5B6C5A31788CDE7"/>
  </w:style>
  <w:style w:type="paragraph" w:customStyle="1" w:styleId="4137D16F709B4617B9FE1E63331DD6FA">
    <w:name w:val="4137D16F709B4617B9FE1E63331DD6FA"/>
  </w:style>
  <w:style w:type="paragraph" w:customStyle="1" w:styleId="7C47E56738634FABAF8D77B7BA329FEE">
    <w:name w:val="7C47E56738634FABAF8D77B7BA329FEE"/>
  </w:style>
  <w:style w:type="paragraph" w:customStyle="1" w:styleId="FA255E5A175C4B91B94BC970CB879E9B">
    <w:name w:val="FA255E5A175C4B91B94BC970CB879E9B"/>
  </w:style>
  <w:style w:type="paragraph" w:customStyle="1" w:styleId="8746D0A9941B491789BEF07EE679E6A7">
    <w:name w:val="8746D0A9941B491789BEF07EE679E6A7"/>
  </w:style>
  <w:style w:type="paragraph" w:customStyle="1" w:styleId="C90D15DD2BE04C8598A34FCD21453E5A">
    <w:name w:val="C90D15DD2BE04C8598A34FCD21453E5A"/>
  </w:style>
  <w:style w:type="paragraph" w:customStyle="1" w:styleId="1F767E0351E44EBFB365A2408A504E4F">
    <w:name w:val="1F767E0351E44EBFB365A2408A504E4F"/>
  </w:style>
  <w:style w:type="paragraph" w:customStyle="1" w:styleId="E7E2124A2CEC481D880C81124A570E89">
    <w:name w:val="E7E2124A2CEC481D880C81124A570E89"/>
  </w:style>
  <w:style w:type="paragraph" w:customStyle="1" w:styleId="2D52984D9E0947EC98ACA7025CDB8AA5">
    <w:name w:val="2D52984D9E0947EC98ACA7025CDB8AA5"/>
  </w:style>
  <w:style w:type="paragraph" w:customStyle="1" w:styleId="E9ACF493673A4B7095E1A3850DB018D1">
    <w:name w:val="E9ACF493673A4B7095E1A3850DB018D1"/>
  </w:style>
  <w:style w:type="paragraph" w:customStyle="1" w:styleId="7DABBD3F577A48779B89B4258BD14280">
    <w:name w:val="7DABBD3F577A48779B89B4258BD14280"/>
  </w:style>
  <w:style w:type="paragraph" w:customStyle="1" w:styleId="6BA76E6C6F3247B49688FA145BC01C00">
    <w:name w:val="6BA76E6C6F3247B49688FA145BC01C00"/>
  </w:style>
  <w:style w:type="paragraph" w:customStyle="1" w:styleId="693A712801474583BBE03FB978EA22BC">
    <w:name w:val="693A712801474583BBE03FB978EA22BC"/>
  </w:style>
  <w:style w:type="paragraph" w:customStyle="1" w:styleId="46E60A1584CF443B94ED617DE5D7F477">
    <w:name w:val="46E60A1584CF443B94ED617DE5D7F477"/>
  </w:style>
  <w:style w:type="paragraph" w:customStyle="1" w:styleId="90267E778D344E818CB08B388CE712B1">
    <w:name w:val="90267E778D344E818CB08B388CE712B1"/>
  </w:style>
  <w:style w:type="character" w:styleId="Strong">
    <w:name w:val="Strong"/>
    <w:basedOn w:val="DefaultParagraphFont"/>
    <w:uiPriority w:val="1"/>
    <w:qFormat/>
    <w:rPr>
      <w:b/>
      <w:bCs/>
    </w:rPr>
  </w:style>
  <w:style w:type="paragraph" w:customStyle="1" w:styleId="091CFEEF7D7243C38CB77A0C38970817">
    <w:name w:val="091CFEEF7D7243C38CB77A0C38970817"/>
  </w:style>
  <w:style w:type="paragraph" w:customStyle="1" w:styleId="8A0DC5BC646340A8B9DDCFC6A2D72FA0">
    <w:name w:val="8A0DC5BC646340A8B9DDCFC6A2D72FA0"/>
  </w:style>
  <w:style w:type="paragraph" w:customStyle="1" w:styleId="C58F81D2571F4A47AC55BA7BE8C8AA0A">
    <w:name w:val="C58F81D2571F4A47AC55BA7BE8C8AA0A"/>
  </w:style>
  <w:style w:type="paragraph" w:customStyle="1" w:styleId="73B1FAF74C6D44D7AE01D37364E7BDFC">
    <w:name w:val="73B1FAF74C6D44D7AE01D37364E7BDFC"/>
  </w:style>
  <w:style w:type="paragraph" w:customStyle="1" w:styleId="2AC07C5A158C4EF49B84B56CE5D1382F">
    <w:name w:val="2AC07C5A158C4EF49B84B56CE5D1382F"/>
  </w:style>
  <w:style w:type="paragraph" w:customStyle="1" w:styleId="E2D8628D4B86494EB64A5865710D4210">
    <w:name w:val="E2D8628D4B86494EB64A5865710D4210"/>
  </w:style>
  <w:style w:type="paragraph" w:customStyle="1" w:styleId="D055090463B348FCBB9EF178B598C2E8">
    <w:name w:val="D055090463B348FCBB9EF178B598C2E8"/>
  </w:style>
  <w:style w:type="paragraph" w:customStyle="1" w:styleId="CFED5EA131544A87B5CCB355B069B403">
    <w:name w:val="CFED5EA131544A87B5CCB355B069B403"/>
  </w:style>
  <w:style w:type="paragraph" w:customStyle="1" w:styleId="FBBE888BE9A643F9AA43F5C2B2D6E50A">
    <w:name w:val="FBBE888BE9A643F9AA43F5C2B2D6E50A"/>
  </w:style>
  <w:style w:type="paragraph" w:customStyle="1" w:styleId="8CD458E2E81A4BBD87ACD4A1E38240A0">
    <w:name w:val="8CD458E2E81A4BBD87ACD4A1E38240A0"/>
  </w:style>
  <w:style w:type="paragraph" w:customStyle="1" w:styleId="4FFF140E0AA3425DAE7B2E89A451AA22">
    <w:name w:val="4FFF140E0AA3425DAE7B2E89A451AA22"/>
  </w:style>
  <w:style w:type="paragraph" w:customStyle="1" w:styleId="FC93DC7D41924A6583E73F58CDA595B3">
    <w:name w:val="FC93DC7D41924A6583E73F58CDA595B3"/>
  </w:style>
  <w:style w:type="paragraph" w:customStyle="1" w:styleId="3CEB84DE13194AA7A6F21E3DA9F70AB1">
    <w:name w:val="3CEB84DE13194AA7A6F21E3DA9F70AB1"/>
  </w:style>
  <w:style w:type="paragraph" w:customStyle="1" w:styleId="78F03C9E366D45BD9CD988C65570687C">
    <w:name w:val="78F03C9E366D45BD9CD988C65570687C"/>
  </w:style>
  <w:style w:type="paragraph" w:customStyle="1" w:styleId="1AB8D948282E47729510151DA09802F8">
    <w:name w:val="1AB8D948282E47729510151DA09802F8"/>
  </w:style>
  <w:style w:type="paragraph" w:customStyle="1" w:styleId="100D3D9043814F309A34A3BCDFA430D9">
    <w:name w:val="100D3D9043814F309A34A3BCDFA430D9"/>
  </w:style>
  <w:style w:type="paragraph" w:customStyle="1" w:styleId="284E1A1649FA4E3D8FF0AB755FA07E4D">
    <w:name w:val="284E1A1649FA4E3D8FF0AB755FA07E4D"/>
  </w:style>
  <w:style w:type="paragraph" w:customStyle="1" w:styleId="717247A1C56545C19DDCA24699E67DE5">
    <w:name w:val="717247A1C56545C19DDCA24699E67DE5"/>
  </w:style>
  <w:style w:type="paragraph" w:customStyle="1" w:styleId="C8A6B6E9677144BCA0CB4EFCC113EE88">
    <w:name w:val="C8A6B6E9677144BCA0CB4EFCC113EE88"/>
  </w:style>
  <w:style w:type="paragraph" w:customStyle="1" w:styleId="7E073CCAB2994B598B0D765334E1FA4D">
    <w:name w:val="7E073CCAB2994B598B0D765334E1FA4D"/>
  </w:style>
  <w:style w:type="paragraph" w:customStyle="1" w:styleId="E7D1402664AC40B5B2F0424D80DB1E8A">
    <w:name w:val="E7D1402664AC40B5B2F0424D80DB1E8A"/>
  </w:style>
  <w:style w:type="paragraph" w:customStyle="1" w:styleId="B51FFC852E2C40D8BCB0063B94D3B7CE">
    <w:name w:val="B51FFC852E2C40D8BCB0063B94D3B7CE"/>
  </w:style>
  <w:style w:type="paragraph" w:customStyle="1" w:styleId="4CA89325BD094FB8989B407C33A138A9">
    <w:name w:val="4CA89325BD094FB8989B407C33A138A9"/>
  </w:style>
  <w:style w:type="paragraph" w:customStyle="1" w:styleId="0CCF6795DD284D5B83F597459C06C468">
    <w:name w:val="0CCF6795DD284D5B83F597459C06C468"/>
  </w:style>
  <w:style w:type="paragraph" w:customStyle="1" w:styleId="B76DC8FA7B7F4B03B1B68A4C7DB9D7F3">
    <w:name w:val="B76DC8FA7B7F4B03B1B68A4C7DB9D7F3"/>
  </w:style>
  <w:style w:type="paragraph" w:customStyle="1" w:styleId="6634FDD381AB43B0B917D6BDBC085B35">
    <w:name w:val="6634FDD381AB43B0B917D6BDBC085B35"/>
  </w:style>
  <w:style w:type="paragraph" w:customStyle="1" w:styleId="3B765D871B774FC19F3B066322757EC7">
    <w:name w:val="3B765D871B774FC19F3B066322757EC7"/>
  </w:style>
  <w:style w:type="paragraph" w:customStyle="1" w:styleId="219F3AC2B16847C692CC8C216D357B53">
    <w:name w:val="219F3AC2B16847C692CC8C216D357B53"/>
  </w:style>
  <w:style w:type="paragraph" w:customStyle="1" w:styleId="72E6D161696A49E587FEE69EB3EE932B">
    <w:name w:val="72E6D161696A49E587FEE69EB3EE932B"/>
  </w:style>
  <w:style w:type="paragraph" w:customStyle="1" w:styleId="E4CAD6602F244DA2A0E7025C5C4B5D04">
    <w:name w:val="E4CAD6602F244DA2A0E7025C5C4B5D04"/>
  </w:style>
  <w:style w:type="paragraph" w:customStyle="1" w:styleId="4D547BC42FE64AA5B8254A1415F40763">
    <w:name w:val="4D547BC42FE64AA5B8254A1415F40763"/>
  </w:style>
  <w:style w:type="paragraph" w:customStyle="1" w:styleId="803A239907B94E56916162EFE13982EE">
    <w:name w:val="803A239907B94E56916162EFE13982EE"/>
  </w:style>
  <w:style w:type="paragraph" w:customStyle="1" w:styleId="798F25B481E64BC0A13770B545DC09C1">
    <w:name w:val="798F25B481E64BC0A13770B545DC09C1"/>
  </w:style>
  <w:style w:type="paragraph" w:customStyle="1" w:styleId="25DCAACE06AA44B1B6A473301305F65C">
    <w:name w:val="25DCAACE06AA44B1B6A473301305F65C"/>
  </w:style>
  <w:style w:type="paragraph" w:customStyle="1" w:styleId="3C8BDB7C14EA4856861F916B9EF8DC6E">
    <w:name w:val="3C8BDB7C14EA4856861F916B9EF8DC6E"/>
  </w:style>
  <w:style w:type="paragraph" w:customStyle="1" w:styleId="C5280A979C0049AE87A9AEE1D3407F99">
    <w:name w:val="C5280A979C0049AE87A9AEE1D3407F99"/>
  </w:style>
  <w:style w:type="paragraph" w:customStyle="1" w:styleId="086A59F2125C4047B701A2D3A723FDD4">
    <w:name w:val="086A59F2125C4047B701A2D3A723FDD4"/>
  </w:style>
  <w:style w:type="paragraph" w:customStyle="1" w:styleId="FE3EAC7492404DA1A981EA79BC22A3D0">
    <w:name w:val="FE3EAC7492404DA1A981EA79BC22A3D0"/>
  </w:style>
  <w:style w:type="paragraph" w:customStyle="1" w:styleId="E19996BCC3DA466AB1DF2E2AD195124C">
    <w:name w:val="E19996BCC3DA466AB1DF2E2AD195124C"/>
  </w:style>
  <w:style w:type="paragraph" w:customStyle="1" w:styleId="06CDC312FAFC453DBDBEF172AED0A962">
    <w:name w:val="06CDC312FAFC453DBDBEF172AED0A962"/>
  </w:style>
  <w:style w:type="paragraph" w:customStyle="1" w:styleId="AF3DBFD367614A95B015A26760086441">
    <w:name w:val="AF3DBFD367614A95B015A26760086441"/>
  </w:style>
  <w:style w:type="paragraph" w:customStyle="1" w:styleId="F951479C732B4D1DB41B900297293A98">
    <w:name w:val="F951479C732B4D1DB41B900297293A98"/>
  </w:style>
  <w:style w:type="paragraph" w:customStyle="1" w:styleId="B28E8B92D4C9447997CAFADC00006171">
    <w:name w:val="B28E8B92D4C9447997CAFADC00006171"/>
  </w:style>
  <w:style w:type="paragraph" w:customStyle="1" w:styleId="BBD6027986FB497CBD67AF270192922C">
    <w:name w:val="BBD6027986FB497CBD67AF270192922C"/>
  </w:style>
  <w:style w:type="paragraph" w:customStyle="1" w:styleId="2142C9FF2B4B4C698562D56DC04CADB9">
    <w:name w:val="2142C9FF2B4B4C698562D56DC04CADB9"/>
  </w:style>
  <w:style w:type="paragraph" w:customStyle="1" w:styleId="44707E0CF9124A3BAE051044FDE92DF4">
    <w:name w:val="44707E0CF9124A3BAE051044FDE92DF4"/>
  </w:style>
  <w:style w:type="paragraph" w:customStyle="1" w:styleId="7A9CE2707DB249FB9BB79EC2EF07524D">
    <w:name w:val="7A9CE2707DB249FB9BB79EC2EF07524D"/>
  </w:style>
  <w:style w:type="paragraph" w:customStyle="1" w:styleId="348187C2F8354C068AAA21A1CBD4FF45">
    <w:name w:val="348187C2F8354C068AAA21A1CBD4FF45"/>
  </w:style>
  <w:style w:type="paragraph" w:customStyle="1" w:styleId="15349050EE3B467BAE91C06941248D49">
    <w:name w:val="15349050EE3B467BAE91C06941248D49"/>
  </w:style>
  <w:style w:type="paragraph" w:customStyle="1" w:styleId="584CD6497FDE46AB8C7EE66523FC9015">
    <w:name w:val="584CD6497FDE46AB8C7EE66523FC9015"/>
  </w:style>
  <w:style w:type="paragraph" w:customStyle="1" w:styleId="B3E58CA343C346ADBBBF21FAC4D1E9D0">
    <w:name w:val="B3E58CA343C346ADBBBF21FAC4D1E9D0"/>
  </w:style>
  <w:style w:type="paragraph" w:customStyle="1" w:styleId="92E901D97A8F42A6A7ED3730319A4F3C">
    <w:name w:val="92E901D97A8F42A6A7ED3730319A4F3C"/>
  </w:style>
  <w:style w:type="paragraph" w:customStyle="1" w:styleId="51F00CA98FB94894AE60EE16D19DD79A">
    <w:name w:val="51F00CA98FB94894AE60EE16D19DD79A"/>
  </w:style>
  <w:style w:type="paragraph" w:customStyle="1" w:styleId="DF84887B83AC449C9533AD019936FBA3">
    <w:name w:val="DF84887B83AC449C9533AD019936FBA3"/>
  </w:style>
  <w:style w:type="paragraph" w:customStyle="1" w:styleId="EFDFBB815E13497EA28337D53FEA4502">
    <w:name w:val="EFDFBB815E13497EA28337D53FEA4502"/>
  </w:style>
  <w:style w:type="paragraph" w:customStyle="1" w:styleId="AD83956A0594487FBB183998F954978F">
    <w:name w:val="AD83956A0594487FBB183998F954978F"/>
  </w:style>
  <w:style w:type="paragraph" w:customStyle="1" w:styleId="6E9E0C9C57B34F459D266D4D1FA17113">
    <w:name w:val="6E9E0C9C57B34F459D266D4D1FA17113"/>
  </w:style>
  <w:style w:type="paragraph" w:customStyle="1" w:styleId="4F47F89681AE412FA2271992FD6242B6">
    <w:name w:val="4F47F89681AE412FA2271992FD6242B6"/>
  </w:style>
  <w:style w:type="paragraph" w:customStyle="1" w:styleId="26EC3A7D2FAD46CBB5C2A0BDC12EE3F0">
    <w:name w:val="26EC3A7D2FAD46CBB5C2A0BDC12EE3F0"/>
  </w:style>
  <w:style w:type="paragraph" w:customStyle="1" w:styleId="280BE119285B486F92563EAFCC2433C5">
    <w:name w:val="280BE119285B486F92563EAFCC2433C5"/>
  </w:style>
  <w:style w:type="paragraph" w:customStyle="1" w:styleId="8EB6927F2F8B4E3C97B494A02737C508">
    <w:name w:val="8EB6927F2F8B4E3C97B494A02737C508"/>
  </w:style>
  <w:style w:type="paragraph" w:customStyle="1" w:styleId="0BDA04BB566148BEBB9DFCE4DF6A1117">
    <w:name w:val="0BDA04BB566148BEBB9DFCE4DF6A1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E40C0-9916-4318-A558-BBFCD088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15</TotalTime>
  <Pages>11</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Roberts</dc:creator>
  <cp:keywords>Automated Smart Blinds Control</cp:keywords>
  <cp:lastModifiedBy>Andrew Deraita</cp:lastModifiedBy>
  <cp:revision>3</cp:revision>
  <dcterms:created xsi:type="dcterms:W3CDTF">2019-12-12T19:41:00Z</dcterms:created>
  <dcterms:modified xsi:type="dcterms:W3CDTF">2019-12-12T19:59:00Z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