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4D366" w14:textId="77777777" w:rsidR="00980580" w:rsidRDefault="00000000">
      <w:r>
        <w:t>PYTHON DASTURLASH FANIDAN MAVZULAR VA REJALAR (TO‘LIQ VARIANT)</w:t>
      </w:r>
      <w:r>
        <w:br/>
      </w:r>
      <w:r>
        <w:br/>
        <w:t>1-mavzu: Python'da oʻzgaruvchilar, ma'lumot tiplari va operator tushunchasi</w:t>
      </w:r>
      <w:r>
        <w:br/>
        <w:t>Reja:</w:t>
      </w:r>
      <w:r>
        <w:br/>
        <w:t>1. Oʻzgaruvchilar va ularning nomlanish qoidalari</w:t>
      </w:r>
      <w:r>
        <w:br/>
        <w:t>2. Python'dagi asosiy ma'lumot turlari (int, float, str, bool)</w:t>
      </w:r>
      <w:r>
        <w:br/>
        <w:t>3. Operator tushunchasi va ularning klassifikatsiyasi</w:t>
      </w:r>
      <w:r>
        <w:br/>
      </w:r>
      <w:r>
        <w:br/>
        <w:t>2-mavzu: Python'da kiritish va chiqarish operatorlari. Arifmetik operatorlar</w:t>
      </w:r>
      <w:r>
        <w:br/>
        <w:t>Reja:</w:t>
      </w:r>
      <w:r>
        <w:br/>
        <w:t>1. input() va print() funksiyalarining ishlatilishi</w:t>
      </w:r>
      <w:r>
        <w:br/>
        <w:t>2. Arifmetik operatorlar (+, -, *, /, //, %, **)</w:t>
      </w:r>
      <w:r>
        <w:br/>
        <w:t>3. Oddiy hisoblash amallari dasturini tuzish</w:t>
      </w:r>
      <w:r>
        <w:br/>
      </w:r>
      <w:r>
        <w:br/>
        <w:t>3-mavzu: Python'da mantiqiy operatorlar va shart operatorlari</w:t>
      </w:r>
      <w:r>
        <w:br/>
        <w:t>Reja:</w:t>
      </w:r>
      <w:r>
        <w:br/>
        <w:t>1. Mantiqiy operatorlar (and, or, not)</w:t>
      </w:r>
      <w:r>
        <w:br/>
        <w:t>2. Taqqoslash operatorlari (&gt;, &lt;, &gt;=, &lt;=, ==, !=)</w:t>
      </w:r>
      <w:r>
        <w:br/>
        <w:t>3. Shartli konstruktsiya: if, if-else, if-elif-else</w:t>
      </w:r>
      <w:r>
        <w:br/>
      </w:r>
      <w:r>
        <w:br/>
        <w:t>4-mavzu: Python'da sikllar: while va for</w:t>
      </w:r>
      <w:r>
        <w:br/>
        <w:t>Reja:</w:t>
      </w:r>
      <w:r>
        <w:br/>
        <w:t>1. while sikli va uning ishlash tamoyili</w:t>
      </w:r>
      <w:r>
        <w:br/>
        <w:t>2. for sikli va range() funksiyasi</w:t>
      </w:r>
      <w:r>
        <w:br/>
        <w:t>3. Amaliy misollar: oddiy hisoblash va takrorlash algoritmlari</w:t>
      </w:r>
      <w:r>
        <w:br/>
      </w:r>
      <w:r>
        <w:br/>
        <w:t>5-mavzu: Python'da funksiyalar va parametrlar</w:t>
      </w:r>
      <w:r>
        <w:br/>
        <w:t>Reja:</w:t>
      </w:r>
      <w:r>
        <w:br/>
        <w:t>1. Funksiya tushunchasi va sintaksisi</w:t>
      </w:r>
      <w:r>
        <w:br/>
        <w:t>2. Parametrlar va qaytish operatori (return)</w:t>
      </w:r>
      <w:r>
        <w:br/>
        <w:t>3. Kutubxona funksiyalari va foydalanuvchi funksiyalari</w:t>
      </w:r>
      <w:r>
        <w:br/>
      </w:r>
      <w:r>
        <w:br/>
        <w:t>6-mavzu: Python'da modul va kutubxonalar bilan ishlash</w:t>
      </w:r>
      <w:r>
        <w:br/>
        <w:t>Reja:</w:t>
      </w:r>
      <w:r>
        <w:br/>
        <w:t>1. Modul tushunchasi va ulardan foydalanish</w:t>
      </w:r>
      <w:r>
        <w:br/>
        <w:t>2. Standart kutubxonalar (math, random, datetime)</w:t>
      </w:r>
      <w:r>
        <w:br/>
        <w:t>3. Tashqi kutubxonalarni oʻrnatish va ishlatish (pip)</w:t>
      </w:r>
      <w:r>
        <w:br/>
      </w:r>
      <w:r>
        <w:br/>
        <w:t>7-mavzu: Python'da fayllar bilan ishlash</w:t>
      </w:r>
      <w:r>
        <w:br/>
        <w:t>Reja:</w:t>
      </w:r>
      <w:r>
        <w:br/>
        <w:t>1. Fayl ochish va yopish</w:t>
      </w:r>
      <w:r>
        <w:br/>
        <w:t>2. Faylga yozish va oʻqish (write(), read(), readlines())</w:t>
      </w:r>
      <w:r>
        <w:br/>
        <w:t>3. Fayllar bilan ishlashda xatoliklarni boshqarish</w:t>
      </w:r>
      <w:r>
        <w:br/>
      </w:r>
      <w:r>
        <w:lastRenderedPageBreak/>
        <w:br/>
        <w:t>8-mavzu: Python'da roʻyxatlar (list) bilan ishlash</w:t>
      </w:r>
      <w:r>
        <w:br/>
        <w:t>Reja:</w:t>
      </w:r>
      <w:r>
        <w:br/>
        <w:t>1. Roʻyxat yaratish va elementlarga murojaat qilish</w:t>
      </w:r>
      <w:r>
        <w:br/>
        <w:t>2. Roʻyxat metodlari (append, remove, insert, pop, sort)</w:t>
      </w:r>
      <w:r>
        <w:br/>
        <w:t>3. Roʻyxat ustida amaliy masalalar yechish</w:t>
      </w:r>
      <w:r>
        <w:br/>
      </w:r>
      <w:r>
        <w:br/>
        <w:t>9-mavzu: Python'da lug'atlar (dictionary) bilan ishlash</w:t>
      </w:r>
      <w:r>
        <w:br/>
        <w:t>Reja:</w:t>
      </w:r>
      <w:r>
        <w:br/>
        <w:t>1. Lug'at tushunchasi va asosiy xususiyatlari</w:t>
      </w:r>
      <w:r>
        <w:br/>
        <w:t>2. Lug'at metodlari (keys(), values(), items())</w:t>
      </w:r>
      <w:r>
        <w:br/>
        <w:t>3. Amaliy dastur: lugʻatdan foydalanib ma'lumot saqlash</w:t>
      </w:r>
      <w:r>
        <w:br/>
      </w:r>
      <w:r>
        <w:br/>
        <w:t>10-mavzu: Python'da toʻplamlar (set) va kortajlar (tuple)</w:t>
      </w:r>
      <w:r>
        <w:br/>
        <w:t>Reja:</w:t>
      </w:r>
      <w:r>
        <w:br/>
        <w:t>1. Toʻplam (set) tushunchasi, metodlari va qoʻllanilishi</w:t>
      </w:r>
      <w:r>
        <w:br/>
        <w:t>2. Kortaj (tuple) va uning xususiyatlari</w:t>
      </w:r>
      <w:r>
        <w:br/>
        <w:t>3. Set va tuple ustida amaliy misollar</w:t>
      </w:r>
      <w:r>
        <w:br/>
      </w:r>
      <w:r>
        <w:br/>
        <w:t>11-mavzu: Python'da istisnolarni qayta ishlash (Exceptions)</w:t>
      </w:r>
      <w:r>
        <w:br/>
        <w:t>Reja:</w:t>
      </w:r>
      <w:r>
        <w:br/>
        <w:t>1. Xatoliklar turlari va sabablari</w:t>
      </w:r>
      <w:r>
        <w:br/>
        <w:t>2. try-except konstruktsiyasi</w:t>
      </w:r>
      <w:r>
        <w:br/>
        <w:t>3. Foydalanuvchi xatoliklarini boshqarish</w:t>
      </w:r>
      <w:r>
        <w:br/>
      </w:r>
      <w:r>
        <w:br/>
        <w:t>12-mavzu: Python'da obyektga yoʻnaltirilgan dasturlash (OOP)</w:t>
      </w:r>
      <w:r>
        <w:br/>
        <w:t>Reja:</w:t>
      </w:r>
      <w:r>
        <w:br/>
        <w:t>1. Klass va obyekt tushunchasi</w:t>
      </w:r>
      <w:r>
        <w:br/>
        <w:t>2. Konstruktor va metodlar (__init__, self)</w:t>
      </w:r>
      <w:r>
        <w:br/>
        <w:t>3. Amaliy dastur: oddiy klass yaratish</w:t>
      </w:r>
      <w:r>
        <w:br/>
      </w:r>
      <w:r>
        <w:br/>
        <w:t>13-mavzu: Python'da merosxoʻrlik va polimorfizm</w:t>
      </w:r>
      <w:r>
        <w:br/>
        <w:t>Reja:</w:t>
      </w:r>
      <w:r>
        <w:br/>
        <w:t>1. Merosxoʻrlik tushunchasi va qoʻllanilishi</w:t>
      </w:r>
      <w:r>
        <w:br/>
        <w:t>2. Polimorfizmning asosiy tamoyillari</w:t>
      </w:r>
      <w:r>
        <w:br/>
        <w:t>3. Amaliy misol: merosxoʻrlikdan foydalanish</w:t>
      </w:r>
      <w:r>
        <w:br/>
      </w:r>
      <w:r>
        <w:br/>
        <w:t>14-mavzu: Python'da grafik interfeyslar (Tkinter)</w:t>
      </w:r>
      <w:r>
        <w:br/>
        <w:t>Reja:</w:t>
      </w:r>
      <w:r>
        <w:br/>
        <w:t>1. Tkinter kutubxonasi bilan tanishish</w:t>
      </w:r>
      <w:r>
        <w:br/>
        <w:t>2. Oddiy grafik oynalar yaratish</w:t>
      </w:r>
      <w:r>
        <w:br/>
        <w:t>3. Tugmalar, matn kiritish oynasi va hodisalarni boshqarish</w:t>
      </w:r>
      <w:r>
        <w:br/>
      </w:r>
      <w:r>
        <w:br/>
      </w:r>
      <w:r>
        <w:lastRenderedPageBreak/>
        <w:t>15-mavzu: Python'da ma'lumotlar bazasi bilan ishlash (SQLite misolida)</w:t>
      </w:r>
      <w:r>
        <w:br/>
        <w:t>Reja:</w:t>
      </w:r>
      <w:r>
        <w:br/>
        <w:t>1. Ma'lumotlar bazasiga ulanish va jadval yaratish</w:t>
      </w:r>
      <w:r>
        <w:br/>
        <w:t>2. Ma'lumot qo'shish, oʻqish, yangilash va oʻchirish (CRUD)</w:t>
      </w:r>
      <w:r>
        <w:br/>
        <w:t>3. Python orqali amaliy loyihada qoʻllash</w:t>
      </w:r>
      <w:r>
        <w:br/>
      </w:r>
    </w:p>
    <w:p w14:paraId="70D345F1" w14:textId="77777777" w:rsidR="00675EEC" w:rsidRDefault="00675EEC"/>
    <w:p w14:paraId="67F1E3B5" w14:textId="77777777" w:rsidR="00675EEC" w:rsidRPr="00675EEC" w:rsidRDefault="00675EEC" w:rsidP="00675EEC">
      <w:pPr>
        <w:rPr>
          <w:lang w:val="ru-RU"/>
        </w:rPr>
      </w:pPr>
      <w:r w:rsidRPr="00675EEC">
        <w:rPr>
          <w:lang w:val="ru-RU"/>
        </w:rPr>
        <w:t xml:space="preserve">Menga </w:t>
      </w:r>
      <w:r w:rsidRPr="00675EEC">
        <w:rPr>
          <w:b/>
          <w:bCs/>
          <w:lang w:val="ru-RU"/>
        </w:rPr>
        <w:t>PowerPoint (.pptx)</w:t>
      </w:r>
      <w:r w:rsidRPr="00675EEC">
        <w:rPr>
          <w:lang w:val="ru-RU"/>
        </w:rPr>
        <w:t xml:space="preserve"> formatida </w:t>
      </w:r>
      <w:r w:rsidRPr="00675EEC">
        <w:rPr>
          <w:b/>
          <w:bCs/>
          <w:lang w:val="ru-RU"/>
        </w:rPr>
        <w:t>zamonaviy, professional, didaktik jihatdan to‘liq va vizual jihatdan chiroyli prezentatsiya</w:t>
      </w:r>
      <w:r w:rsidRPr="00675EEC">
        <w:rPr>
          <w:lang w:val="ru-RU"/>
        </w:rPr>
        <w:t xml:space="preserve"> tayyorlab ber.</w:t>
      </w:r>
    </w:p>
    <w:p w14:paraId="45B99528" w14:textId="77777777" w:rsidR="00675EEC" w:rsidRPr="00675EEC" w:rsidRDefault="00675EEC" w:rsidP="00675EEC">
      <w:pPr>
        <w:rPr>
          <w:lang w:val="ru-RU"/>
        </w:rPr>
      </w:pPr>
      <w:r w:rsidRPr="00675EEC">
        <w:rPr>
          <w:b/>
          <w:bCs/>
          <w:lang w:val="ru-RU"/>
        </w:rPr>
        <w:t>Mavzu nomi:</w:t>
      </w:r>
      <w:r w:rsidRPr="00675EEC">
        <w:rPr>
          <w:lang w:val="ru-RU"/>
        </w:rPr>
        <w:br/>
      </w:r>
      <w:r w:rsidRPr="00675EEC">
        <w:rPr>
          <w:b/>
          <w:bCs/>
          <w:lang w:val="ru-RU"/>
        </w:rPr>
        <w:t>[BU YERGA MAVZU NOMINI YOZING]</w:t>
      </w:r>
    </w:p>
    <w:p w14:paraId="7B9C09C7" w14:textId="77777777" w:rsidR="00675EEC" w:rsidRPr="00675EEC" w:rsidRDefault="00675EEC" w:rsidP="00675EEC">
      <w:pPr>
        <w:rPr>
          <w:lang w:val="ru-RU"/>
        </w:rPr>
      </w:pPr>
      <w:r w:rsidRPr="00675EEC">
        <w:rPr>
          <w:b/>
          <w:bCs/>
          <w:lang w:val="ru-RU"/>
        </w:rPr>
        <w:t>Reja:</w:t>
      </w:r>
    </w:p>
    <w:p w14:paraId="2C3006DD" w14:textId="77777777" w:rsidR="00675EEC" w:rsidRPr="00675EEC" w:rsidRDefault="00675EEC" w:rsidP="00675EEC">
      <w:pPr>
        <w:numPr>
          <w:ilvl w:val="0"/>
          <w:numId w:val="10"/>
        </w:numPr>
        <w:rPr>
          <w:lang w:val="ru-RU"/>
        </w:rPr>
      </w:pPr>
      <w:r w:rsidRPr="00675EEC">
        <w:rPr>
          <w:b/>
          <w:bCs/>
          <w:lang w:val="ru-RU"/>
        </w:rPr>
        <w:t>[1-reja nomi]</w:t>
      </w:r>
      <w:r w:rsidRPr="00675EEC">
        <w:rPr>
          <w:lang w:val="ru-RU"/>
        </w:rPr>
        <w:t xml:space="preserve"> </w:t>
      </w:r>
    </w:p>
    <w:p w14:paraId="49841198" w14:textId="77777777" w:rsidR="00675EEC" w:rsidRPr="00675EEC" w:rsidRDefault="00675EEC" w:rsidP="00675EEC">
      <w:pPr>
        <w:numPr>
          <w:ilvl w:val="0"/>
          <w:numId w:val="10"/>
        </w:numPr>
        <w:rPr>
          <w:lang w:val="ru-RU"/>
        </w:rPr>
      </w:pPr>
      <w:r w:rsidRPr="00675EEC">
        <w:rPr>
          <w:b/>
          <w:bCs/>
          <w:lang w:val="ru-RU"/>
        </w:rPr>
        <w:t>[2-reja nomi]</w:t>
      </w:r>
      <w:r w:rsidRPr="00675EEC">
        <w:rPr>
          <w:lang w:val="ru-RU"/>
        </w:rPr>
        <w:t xml:space="preserve"> </w:t>
      </w:r>
    </w:p>
    <w:p w14:paraId="6AA3CEBB" w14:textId="77777777" w:rsidR="00675EEC" w:rsidRPr="00675EEC" w:rsidRDefault="00675EEC" w:rsidP="00675EEC">
      <w:pPr>
        <w:numPr>
          <w:ilvl w:val="0"/>
          <w:numId w:val="10"/>
        </w:numPr>
        <w:rPr>
          <w:lang w:val="ru-RU"/>
        </w:rPr>
      </w:pPr>
      <w:r w:rsidRPr="00675EEC">
        <w:rPr>
          <w:b/>
          <w:bCs/>
          <w:lang w:val="ru-RU"/>
        </w:rPr>
        <w:t>[3-reja nomi]</w:t>
      </w:r>
      <w:r w:rsidRPr="00675EEC">
        <w:rPr>
          <w:lang w:val="ru-RU"/>
        </w:rPr>
        <w:t xml:space="preserve"> </w:t>
      </w:r>
    </w:p>
    <w:p w14:paraId="293EC5F5" w14:textId="77777777" w:rsidR="00675EEC" w:rsidRPr="00675EEC" w:rsidRDefault="00675EEC" w:rsidP="00675EEC">
      <w:pPr>
        <w:rPr>
          <w:b/>
          <w:bCs/>
          <w:lang w:val="ru-RU"/>
        </w:rPr>
      </w:pPr>
      <w:r w:rsidRPr="00675EEC">
        <w:rPr>
          <w:b/>
          <w:bCs/>
          <w:lang w:val="ru-RU"/>
        </w:rPr>
        <w:t>Talablar:</w:t>
      </w:r>
    </w:p>
    <w:p w14:paraId="683D22AA" w14:textId="77777777" w:rsidR="00675EEC" w:rsidRPr="00675EEC" w:rsidRDefault="00675EEC" w:rsidP="00675EEC">
      <w:pPr>
        <w:numPr>
          <w:ilvl w:val="0"/>
          <w:numId w:val="11"/>
        </w:numPr>
        <w:rPr>
          <w:lang w:val="ru-RU"/>
        </w:rPr>
      </w:pPr>
      <w:r w:rsidRPr="00675EEC">
        <w:rPr>
          <w:lang w:val="ru-RU"/>
        </w:rPr>
        <w:t xml:space="preserve">Prezentatsiya </w:t>
      </w:r>
      <w:r w:rsidRPr="00675EEC">
        <w:rPr>
          <w:b/>
          <w:bCs/>
          <w:lang w:val="ru-RU"/>
        </w:rPr>
        <w:t>15–20 ta slayd</w:t>
      </w:r>
      <w:r w:rsidRPr="00675EEC">
        <w:rPr>
          <w:lang w:val="ru-RU"/>
        </w:rPr>
        <w:t xml:space="preserve">dan iborat bo‘lsin. </w:t>
      </w:r>
    </w:p>
    <w:p w14:paraId="0C67CBB9" w14:textId="77777777" w:rsidR="00675EEC" w:rsidRPr="00675EEC" w:rsidRDefault="00675EEC" w:rsidP="00675EEC">
      <w:pPr>
        <w:numPr>
          <w:ilvl w:val="0"/>
          <w:numId w:val="11"/>
        </w:numPr>
        <w:rPr>
          <w:lang w:val="ru-RU"/>
        </w:rPr>
      </w:pPr>
      <w:r w:rsidRPr="00675EEC">
        <w:rPr>
          <w:lang w:val="ru-RU"/>
        </w:rPr>
        <w:t xml:space="preserve">Dizayni </w:t>
      </w:r>
      <w:r w:rsidRPr="00675EEC">
        <w:rPr>
          <w:b/>
          <w:bCs/>
          <w:lang w:val="ru-RU"/>
        </w:rPr>
        <w:t>zamonaviy, toza, o‘qituvchi va talaba uchun tushunarli</w:t>
      </w:r>
      <w:r w:rsidRPr="00675EEC">
        <w:rPr>
          <w:lang w:val="ru-RU"/>
        </w:rPr>
        <w:t xml:space="preserve"> bo‘lsin. </w:t>
      </w:r>
    </w:p>
    <w:p w14:paraId="04FF2445" w14:textId="77777777" w:rsidR="00675EEC" w:rsidRPr="00675EEC" w:rsidRDefault="00675EEC" w:rsidP="00675EEC">
      <w:pPr>
        <w:numPr>
          <w:ilvl w:val="0"/>
          <w:numId w:val="11"/>
        </w:numPr>
        <w:rPr>
          <w:lang w:val="ru-RU"/>
        </w:rPr>
      </w:pPr>
      <w:r w:rsidRPr="00675EEC">
        <w:rPr>
          <w:lang w:val="ru-RU"/>
        </w:rPr>
        <w:t xml:space="preserve">Har bir slaydda matn juda ko‘p bo‘lib ketmasin, lekin </w:t>
      </w:r>
      <w:r w:rsidRPr="00675EEC">
        <w:rPr>
          <w:b/>
          <w:bCs/>
          <w:lang w:val="ru-RU"/>
        </w:rPr>
        <w:t>mazmuni boy va tushunarli</w:t>
      </w:r>
      <w:r w:rsidRPr="00675EEC">
        <w:rPr>
          <w:lang w:val="ru-RU"/>
        </w:rPr>
        <w:t xml:space="preserve"> bo‘lsin. </w:t>
      </w:r>
    </w:p>
    <w:p w14:paraId="4B1F170D" w14:textId="77777777" w:rsidR="00675EEC" w:rsidRPr="00675EEC" w:rsidRDefault="00675EEC" w:rsidP="00675EEC">
      <w:pPr>
        <w:numPr>
          <w:ilvl w:val="0"/>
          <w:numId w:val="11"/>
        </w:numPr>
        <w:rPr>
          <w:lang w:val="ru-RU"/>
        </w:rPr>
      </w:pPr>
      <w:r w:rsidRPr="00675EEC">
        <w:rPr>
          <w:lang w:val="ru-RU"/>
        </w:rPr>
        <w:t xml:space="preserve">Slaydlar </w:t>
      </w:r>
      <w:r w:rsidRPr="00675EEC">
        <w:rPr>
          <w:b/>
          <w:bCs/>
          <w:lang w:val="ru-RU"/>
        </w:rPr>
        <w:t>mantiqiy ketma-ketlikda</w:t>
      </w:r>
      <w:r w:rsidRPr="00675EEC">
        <w:rPr>
          <w:lang w:val="ru-RU"/>
        </w:rPr>
        <w:t xml:space="preserve"> joylashtirilsin. </w:t>
      </w:r>
    </w:p>
    <w:p w14:paraId="02C4191B" w14:textId="77777777" w:rsidR="00675EEC" w:rsidRPr="00675EEC" w:rsidRDefault="00675EEC" w:rsidP="00675EEC">
      <w:pPr>
        <w:numPr>
          <w:ilvl w:val="0"/>
          <w:numId w:val="11"/>
        </w:numPr>
        <w:rPr>
          <w:lang w:val="ru-RU"/>
        </w:rPr>
      </w:pPr>
      <w:r w:rsidRPr="00675EEC">
        <w:rPr>
          <w:lang w:val="ru-RU"/>
        </w:rPr>
        <w:t xml:space="preserve">Har bir reja alohida bo‘lim sifatida ochib berilsin. </w:t>
      </w:r>
    </w:p>
    <w:p w14:paraId="3803C9F2" w14:textId="77777777" w:rsidR="00675EEC" w:rsidRPr="00675EEC" w:rsidRDefault="00675EEC" w:rsidP="00675EEC">
      <w:pPr>
        <w:numPr>
          <w:ilvl w:val="0"/>
          <w:numId w:val="11"/>
        </w:numPr>
        <w:rPr>
          <w:lang w:val="ru-RU"/>
        </w:rPr>
      </w:pPr>
      <w:r w:rsidRPr="00675EEC">
        <w:rPr>
          <w:lang w:val="ru-RU"/>
        </w:rPr>
        <w:t xml:space="preserve">Prezentatsiyada </w:t>
      </w:r>
      <w:r w:rsidRPr="00675EEC">
        <w:rPr>
          <w:b/>
          <w:bCs/>
          <w:lang w:val="ru-RU"/>
        </w:rPr>
        <w:t>ta’riflar, izohlar, misollar, amaliy tushuntirishlar, jadval yoki sxemalar</w:t>
      </w:r>
      <w:r w:rsidRPr="00675EEC">
        <w:rPr>
          <w:lang w:val="ru-RU"/>
        </w:rPr>
        <w:t xml:space="preserve"> bo‘lsin. </w:t>
      </w:r>
    </w:p>
    <w:p w14:paraId="0467180B" w14:textId="77777777" w:rsidR="00675EEC" w:rsidRPr="00675EEC" w:rsidRDefault="00675EEC" w:rsidP="00675EEC">
      <w:pPr>
        <w:numPr>
          <w:ilvl w:val="0"/>
          <w:numId w:val="11"/>
        </w:numPr>
        <w:rPr>
          <w:lang w:val="ru-RU"/>
        </w:rPr>
      </w:pPr>
      <w:r w:rsidRPr="00675EEC">
        <w:rPr>
          <w:lang w:val="ru-RU"/>
        </w:rPr>
        <w:t xml:space="preserve">Mavzuga mos joylarda </w:t>
      </w:r>
      <w:r w:rsidRPr="00675EEC">
        <w:rPr>
          <w:b/>
          <w:bCs/>
          <w:lang w:val="ru-RU"/>
        </w:rPr>
        <w:t>diagramma, ikonka, infografika, blok-sxema va vizual elementlar</w:t>
      </w:r>
      <w:r w:rsidRPr="00675EEC">
        <w:rPr>
          <w:lang w:val="ru-RU"/>
        </w:rPr>
        <w:t xml:space="preserve"> ishlatilsin. </w:t>
      </w:r>
    </w:p>
    <w:p w14:paraId="02122149" w14:textId="77777777" w:rsidR="00675EEC" w:rsidRPr="00675EEC" w:rsidRDefault="00675EEC" w:rsidP="00675EEC">
      <w:pPr>
        <w:numPr>
          <w:ilvl w:val="0"/>
          <w:numId w:val="11"/>
        </w:numPr>
        <w:rPr>
          <w:lang w:val="ru-RU"/>
        </w:rPr>
      </w:pPr>
      <w:r w:rsidRPr="00675EEC">
        <w:rPr>
          <w:lang w:val="ru-RU"/>
        </w:rPr>
        <w:t xml:space="preserve">Ranglar uyg‘unligi professional bo‘lsin: </w:t>
      </w:r>
      <w:r w:rsidRPr="00675EEC">
        <w:rPr>
          <w:b/>
          <w:bCs/>
          <w:lang w:val="ru-RU"/>
        </w:rPr>
        <w:t>ko‘k, oq, och kulrang, ba’zi joylarda aksent ranglar</w:t>
      </w:r>
      <w:r w:rsidRPr="00675EEC">
        <w:rPr>
          <w:lang w:val="ru-RU"/>
        </w:rPr>
        <w:t xml:space="preserve"> ishlatilishi mumkin. </w:t>
      </w:r>
    </w:p>
    <w:p w14:paraId="0C93A558" w14:textId="77777777" w:rsidR="00675EEC" w:rsidRPr="00675EEC" w:rsidRDefault="00675EEC" w:rsidP="00675EEC">
      <w:pPr>
        <w:numPr>
          <w:ilvl w:val="0"/>
          <w:numId w:val="11"/>
        </w:numPr>
        <w:rPr>
          <w:lang w:val="ru-RU"/>
        </w:rPr>
      </w:pPr>
      <w:r w:rsidRPr="00675EEC">
        <w:rPr>
          <w:lang w:val="ru-RU"/>
        </w:rPr>
        <w:t xml:space="preserve">Shriftlar aniq, rasmiy va o‘qishga qulay bo‘lsin. </w:t>
      </w:r>
    </w:p>
    <w:p w14:paraId="173AE0D0" w14:textId="77777777" w:rsidR="00675EEC" w:rsidRPr="00675EEC" w:rsidRDefault="00675EEC" w:rsidP="00675EEC">
      <w:pPr>
        <w:numPr>
          <w:ilvl w:val="0"/>
          <w:numId w:val="11"/>
        </w:numPr>
        <w:rPr>
          <w:lang w:val="ru-RU"/>
        </w:rPr>
      </w:pPr>
      <w:r w:rsidRPr="00675EEC">
        <w:rPr>
          <w:lang w:val="ru-RU"/>
        </w:rPr>
        <w:t xml:space="preserve">Har bir asosiy tushuncha sodda va ravon tilda izohlansin. </w:t>
      </w:r>
    </w:p>
    <w:p w14:paraId="48CF4CBE" w14:textId="77777777" w:rsidR="00675EEC" w:rsidRPr="00675EEC" w:rsidRDefault="00675EEC" w:rsidP="00675EEC">
      <w:pPr>
        <w:numPr>
          <w:ilvl w:val="0"/>
          <w:numId w:val="11"/>
        </w:numPr>
        <w:rPr>
          <w:lang w:val="ru-RU"/>
        </w:rPr>
      </w:pPr>
      <w:r w:rsidRPr="00675EEC">
        <w:rPr>
          <w:lang w:val="ru-RU"/>
        </w:rPr>
        <w:t xml:space="preserve">Kerakli joylarda </w:t>
      </w:r>
      <w:r w:rsidRPr="00675EEC">
        <w:rPr>
          <w:b/>
          <w:bCs/>
          <w:lang w:val="ru-RU"/>
        </w:rPr>
        <w:t>hayotiy yoki amaliy misollar</w:t>
      </w:r>
      <w:r w:rsidRPr="00675EEC">
        <w:rPr>
          <w:lang w:val="ru-RU"/>
        </w:rPr>
        <w:t xml:space="preserve"> keltirilsin. </w:t>
      </w:r>
    </w:p>
    <w:p w14:paraId="53BFE0AA" w14:textId="77777777" w:rsidR="00675EEC" w:rsidRPr="00675EEC" w:rsidRDefault="00675EEC" w:rsidP="00675EEC">
      <w:pPr>
        <w:numPr>
          <w:ilvl w:val="0"/>
          <w:numId w:val="11"/>
        </w:numPr>
        <w:rPr>
          <w:lang w:val="ru-RU"/>
        </w:rPr>
      </w:pPr>
      <w:r w:rsidRPr="00675EEC">
        <w:rPr>
          <w:lang w:val="ru-RU"/>
        </w:rPr>
        <w:lastRenderedPageBreak/>
        <w:t xml:space="preserve">Oxirida </w:t>
      </w:r>
      <w:r w:rsidRPr="00675EEC">
        <w:rPr>
          <w:b/>
          <w:bCs/>
          <w:lang w:val="ru-RU"/>
        </w:rPr>
        <w:t>xulosa</w:t>
      </w:r>
      <w:r w:rsidRPr="00675EEC">
        <w:rPr>
          <w:lang w:val="ru-RU"/>
        </w:rPr>
        <w:t xml:space="preserve"> va </w:t>
      </w:r>
      <w:r w:rsidRPr="00675EEC">
        <w:rPr>
          <w:b/>
          <w:bCs/>
          <w:lang w:val="ru-RU"/>
        </w:rPr>
        <w:t>foydalanilgan adabiyotlar / manbalar</w:t>
      </w:r>
      <w:r w:rsidRPr="00675EEC">
        <w:rPr>
          <w:lang w:val="ru-RU"/>
        </w:rPr>
        <w:t xml:space="preserve"> uchun alohida slayd bo‘lsin. </w:t>
      </w:r>
    </w:p>
    <w:p w14:paraId="031AAE6E" w14:textId="77777777" w:rsidR="00675EEC" w:rsidRPr="00675EEC" w:rsidRDefault="00675EEC" w:rsidP="00675EEC">
      <w:pPr>
        <w:numPr>
          <w:ilvl w:val="0"/>
          <w:numId w:val="11"/>
        </w:numPr>
        <w:rPr>
          <w:lang w:val="ru-RU"/>
        </w:rPr>
      </w:pPr>
      <w:r w:rsidRPr="00675EEC">
        <w:rPr>
          <w:lang w:val="ru-RU"/>
        </w:rPr>
        <w:t xml:space="preserve">Prezentatsiya </w:t>
      </w:r>
      <w:r w:rsidRPr="00675EEC">
        <w:rPr>
          <w:b/>
          <w:bCs/>
          <w:lang w:val="ru-RU"/>
        </w:rPr>
        <w:t>o‘quv darsiga mos</w:t>
      </w:r>
      <w:r w:rsidRPr="00675EEC">
        <w:rPr>
          <w:lang w:val="ru-RU"/>
        </w:rPr>
        <w:t xml:space="preserve">, </w:t>
      </w:r>
      <w:r w:rsidRPr="00675EEC">
        <w:rPr>
          <w:b/>
          <w:bCs/>
          <w:lang w:val="ru-RU"/>
        </w:rPr>
        <w:t>auditoriyada tushuntirish uchun qulay</w:t>
      </w:r>
      <w:r w:rsidRPr="00675EEC">
        <w:rPr>
          <w:lang w:val="ru-RU"/>
        </w:rPr>
        <w:t xml:space="preserve">, </w:t>
      </w:r>
      <w:r w:rsidRPr="00675EEC">
        <w:rPr>
          <w:b/>
          <w:bCs/>
          <w:lang w:val="ru-RU"/>
        </w:rPr>
        <w:t>tayyor holda ishlatishga yaroqli</w:t>
      </w:r>
      <w:r w:rsidRPr="00675EEC">
        <w:rPr>
          <w:lang w:val="ru-RU"/>
        </w:rPr>
        <w:t xml:space="preserve"> bo‘lsin. </w:t>
      </w:r>
    </w:p>
    <w:p w14:paraId="31A26F2E" w14:textId="77777777" w:rsidR="00675EEC" w:rsidRPr="00675EEC" w:rsidRDefault="00675EEC" w:rsidP="00675EEC">
      <w:pPr>
        <w:rPr>
          <w:b/>
          <w:bCs/>
          <w:lang w:val="ru-RU"/>
        </w:rPr>
      </w:pPr>
      <w:r w:rsidRPr="00675EEC">
        <w:rPr>
          <w:b/>
          <w:bCs/>
          <w:lang w:val="ru-RU"/>
        </w:rPr>
        <w:t>Slaydlar tarkibi quyidagicha bo‘lsin:</w:t>
      </w:r>
    </w:p>
    <w:p w14:paraId="3F8FFA8D" w14:textId="77777777" w:rsidR="00675EEC" w:rsidRPr="00675EEC" w:rsidRDefault="00675EEC" w:rsidP="00675EEC">
      <w:pPr>
        <w:numPr>
          <w:ilvl w:val="0"/>
          <w:numId w:val="12"/>
        </w:numPr>
        <w:rPr>
          <w:lang w:val="ru-RU"/>
        </w:rPr>
      </w:pPr>
      <w:r w:rsidRPr="00675EEC">
        <w:rPr>
          <w:b/>
          <w:bCs/>
          <w:lang w:val="ru-RU"/>
        </w:rPr>
        <w:t>Titul slayd</w:t>
      </w:r>
      <w:r w:rsidRPr="00675EEC">
        <w:rPr>
          <w:lang w:val="ru-RU"/>
        </w:rPr>
        <w:t xml:space="preserve"> – mavzu nomi, fan nomi, tayyorlagan shaxs, sana </w:t>
      </w:r>
    </w:p>
    <w:p w14:paraId="118BBE9B" w14:textId="77777777" w:rsidR="00675EEC" w:rsidRPr="00675EEC" w:rsidRDefault="00675EEC" w:rsidP="00675EEC">
      <w:pPr>
        <w:numPr>
          <w:ilvl w:val="0"/>
          <w:numId w:val="12"/>
        </w:numPr>
        <w:rPr>
          <w:lang w:val="ru-RU"/>
        </w:rPr>
      </w:pPr>
      <w:r w:rsidRPr="00675EEC">
        <w:rPr>
          <w:b/>
          <w:bCs/>
          <w:lang w:val="ru-RU"/>
        </w:rPr>
        <w:t>Kirish slaydi</w:t>
      </w:r>
      <w:r w:rsidRPr="00675EEC">
        <w:rPr>
          <w:lang w:val="ru-RU"/>
        </w:rPr>
        <w:t xml:space="preserve"> – mavzuning dolzarbligi va ahamiyati </w:t>
      </w:r>
    </w:p>
    <w:p w14:paraId="391BE972" w14:textId="77777777" w:rsidR="00675EEC" w:rsidRPr="00675EEC" w:rsidRDefault="00675EEC" w:rsidP="00675EEC">
      <w:pPr>
        <w:numPr>
          <w:ilvl w:val="0"/>
          <w:numId w:val="12"/>
        </w:numPr>
        <w:rPr>
          <w:lang w:val="ru-RU"/>
        </w:rPr>
      </w:pPr>
      <w:r w:rsidRPr="00675EEC">
        <w:rPr>
          <w:b/>
          <w:bCs/>
          <w:lang w:val="ru-RU"/>
        </w:rPr>
        <w:t>Reja slaydi</w:t>
      </w:r>
      <w:r w:rsidRPr="00675EEC">
        <w:rPr>
          <w:lang w:val="ru-RU"/>
        </w:rPr>
        <w:br/>
        <w:t xml:space="preserve">4–6. </w:t>
      </w:r>
      <w:r w:rsidRPr="00675EEC">
        <w:rPr>
          <w:b/>
          <w:bCs/>
          <w:lang w:val="ru-RU"/>
        </w:rPr>
        <w:t>1-reja bo‘yicha batafsil tushuntirish</w:t>
      </w:r>
      <w:r w:rsidRPr="00675EEC">
        <w:rPr>
          <w:lang w:val="ru-RU"/>
        </w:rPr>
        <w:br/>
        <w:t xml:space="preserve">7–10. </w:t>
      </w:r>
      <w:r w:rsidRPr="00675EEC">
        <w:rPr>
          <w:b/>
          <w:bCs/>
          <w:lang w:val="ru-RU"/>
        </w:rPr>
        <w:t>2-reja bo‘yicha batafsil tushuntirish</w:t>
      </w:r>
      <w:r w:rsidRPr="00675EEC">
        <w:rPr>
          <w:lang w:val="ru-RU"/>
        </w:rPr>
        <w:br/>
        <w:t xml:space="preserve">11–14. </w:t>
      </w:r>
      <w:r w:rsidRPr="00675EEC">
        <w:rPr>
          <w:b/>
          <w:bCs/>
          <w:lang w:val="ru-RU"/>
        </w:rPr>
        <w:t>3-reja bo‘yicha batafsil tushuntirish</w:t>
      </w:r>
      <w:r w:rsidRPr="00675EEC">
        <w:rPr>
          <w:lang w:val="ru-RU"/>
        </w:rPr>
        <w:t xml:space="preserve"> </w:t>
      </w:r>
    </w:p>
    <w:p w14:paraId="7ED78989" w14:textId="77777777" w:rsidR="00675EEC" w:rsidRPr="00675EEC" w:rsidRDefault="00675EEC" w:rsidP="00675EEC">
      <w:pPr>
        <w:numPr>
          <w:ilvl w:val="0"/>
          <w:numId w:val="12"/>
        </w:numPr>
        <w:rPr>
          <w:lang w:val="ru-RU"/>
        </w:rPr>
      </w:pPr>
      <w:r w:rsidRPr="00675EEC">
        <w:rPr>
          <w:b/>
          <w:bCs/>
          <w:lang w:val="ru-RU"/>
        </w:rPr>
        <w:t>Amaliy misollar yoki tahliliy slayd</w:t>
      </w:r>
      <w:r w:rsidRPr="00675EEC">
        <w:rPr>
          <w:lang w:val="ru-RU"/>
        </w:rPr>
        <w:t xml:space="preserve"> </w:t>
      </w:r>
    </w:p>
    <w:p w14:paraId="2DC445C8" w14:textId="77777777" w:rsidR="00675EEC" w:rsidRPr="00675EEC" w:rsidRDefault="00675EEC" w:rsidP="00675EEC">
      <w:pPr>
        <w:numPr>
          <w:ilvl w:val="0"/>
          <w:numId w:val="12"/>
        </w:numPr>
        <w:rPr>
          <w:lang w:val="ru-RU"/>
        </w:rPr>
      </w:pPr>
      <w:r w:rsidRPr="00675EEC">
        <w:rPr>
          <w:b/>
          <w:bCs/>
          <w:lang w:val="ru-RU"/>
        </w:rPr>
        <w:t>Jadval, sxema yoki diagramma</w:t>
      </w:r>
      <w:r w:rsidRPr="00675EEC">
        <w:rPr>
          <w:lang w:val="ru-RU"/>
        </w:rPr>
        <w:t xml:space="preserve"> </w:t>
      </w:r>
    </w:p>
    <w:p w14:paraId="5DB5CA9E" w14:textId="77777777" w:rsidR="00675EEC" w:rsidRPr="00675EEC" w:rsidRDefault="00675EEC" w:rsidP="00675EEC">
      <w:pPr>
        <w:numPr>
          <w:ilvl w:val="0"/>
          <w:numId w:val="12"/>
        </w:numPr>
        <w:rPr>
          <w:lang w:val="ru-RU"/>
        </w:rPr>
      </w:pPr>
      <w:r w:rsidRPr="00675EEC">
        <w:rPr>
          <w:b/>
          <w:bCs/>
          <w:lang w:val="ru-RU"/>
        </w:rPr>
        <w:t>Mustahkamlash / muhim tushunchalar</w:t>
      </w:r>
      <w:r w:rsidRPr="00675EEC">
        <w:rPr>
          <w:lang w:val="ru-RU"/>
        </w:rPr>
        <w:t xml:space="preserve"> </w:t>
      </w:r>
    </w:p>
    <w:p w14:paraId="222AFBBF" w14:textId="77777777" w:rsidR="00675EEC" w:rsidRPr="00675EEC" w:rsidRDefault="00675EEC" w:rsidP="00675EEC">
      <w:pPr>
        <w:numPr>
          <w:ilvl w:val="0"/>
          <w:numId w:val="12"/>
        </w:numPr>
        <w:rPr>
          <w:lang w:val="ru-RU"/>
        </w:rPr>
      </w:pPr>
      <w:r w:rsidRPr="00675EEC">
        <w:rPr>
          <w:b/>
          <w:bCs/>
          <w:lang w:val="ru-RU"/>
        </w:rPr>
        <w:t>Xulosa</w:t>
      </w:r>
      <w:r w:rsidRPr="00675EEC">
        <w:rPr>
          <w:lang w:val="ru-RU"/>
        </w:rPr>
        <w:t xml:space="preserve"> </w:t>
      </w:r>
    </w:p>
    <w:p w14:paraId="66089AE3" w14:textId="77777777" w:rsidR="00675EEC" w:rsidRPr="00675EEC" w:rsidRDefault="00675EEC" w:rsidP="00675EEC">
      <w:pPr>
        <w:numPr>
          <w:ilvl w:val="0"/>
          <w:numId w:val="12"/>
        </w:numPr>
        <w:rPr>
          <w:lang w:val="ru-RU"/>
        </w:rPr>
      </w:pPr>
      <w:r w:rsidRPr="00675EEC">
        <w:rPr>
          <w:b/>
          <w:bCs/>
          <w:lang w:val="ru-RU"/>
        </w:rPr>
        <w:t>Foydalanilgan adabiyotlar</w:t>
      </w:r>
      <w:r w:rsidRPr="00675EEC">
        <w:rPr>
          <w:lang w:val="ru-RU"/>
        </w:rPr>
        <w:t xml:space="preserve"> </w:t>
      </w:r>
    </w:p>
    <w:p w14:paraId="732AE1C2" w14:textId="77777777" w:rsidR="00675EEC" w:rsidRPr="00675EEC" w:rsidRDefault="00675EEC" w:rsidP="00675EEC">
      <w:pPr>
        <w:numPr>
          <w:ilvl w:val="0"/>
          <w:numId w:val="12"/>
        </w:numPr>
        <w:rPr>
          <w:lang w:val="ru-RU"/>
        </w:rPr>
      </w:pPr>
      <w:r w:rsidRPr="00675EEC">
        <w:rPr>
          <w:b/>
          <w:bCs/>
          <w:lang w:val="ru-RU"/>
        </w:rPr>
        <w:t>Rahmat slaydi</w:t>
      </w:r>
      <w:r w:rsidRPr="00675EEC">
        <w:rPr>
          <w:lang w:val="ru-RU"/>
        </w:rPr>
        <w:t xml:space="preserve"> </w:t>
      </w:r>
    </w:p>
    <w:p w14:paraId="4F23D3E0" w14:textId="77777777" w:rsidR="00675EEC" w:rsidRPr="00675EEC" w:rsidRDefault="00675EEC" w:rsidP="00675EEC">
      <w:pPr>
        <w:rPr>
          <w:b/>
          <w:bCs/>
          <w:lang w:val="ru-RU"/>
        </w:rPr>
      </w:pPr>
      <w:r w:rsidRPr="00675EEC">
        <w:rPr>
          <w:b/>
          <w:bCs/>
          <w:lang w:val="ru-RU"/>
        </w:rPr>
        <w:t>Qo‘shimcha talab:</w:t>
      </w:r>
    </w:p>
    <w:p w14:paraId="2C8410B8" w14:textId="77777777" w:rsidR="00675EEC" w:rsidRPr="00675EEC" w:rsidRDefault="00675EEC" w:rsidP="00675EEC">
      <w:pPr>
        <w:numPr>
          <w:ilvl w:val="0"/>
          <w:numId w:val="13"/>
        </w:numPr>
        <w:rPr>
          <w:lang w:val="ru-RU"/>
        </w:rPr>
      </w:pPr>
      <w:r w:rsidRPr="00675EEC">
        <w:rPr>
          <w:lang w:val="ru-RU"/>
        </w:rPr>
        <w:t xml:space="preserve">Har bir slayd uchun </w:t>
      </w:r>
      <w:r w:rsidRPr="00675EEC">
        <w:rPr>
          <w:b/>
          <w:bCs/>
          <w:lang w:val="ru-RU"/>
        </w:rPr>
        <w:t>tayyor matn</w:t>
      </w:r>
      <w:r w:rsidRPr="00675EEC">
        <w:rPr>
          <w:lang w:val="ru-RU"/>
        </w:rPr>
        <w:t xml:space="preserve"> yozilsin. </w:t>
      </w:r>
    </w:p>
    <w:p w14:paraId="61821C3D" w14:textId="77777777" w:rsidR="00675EEC" w:rsidRPr="00675EEC" w:rsidRDefault="00675EEC" w:rsidP="00675EEC">
      <w:pPr>
        <w:numPr>
          <w:ilvl w:val="0"/>
          <w:numId w:val="13"/>
        </w:numPr>
        <w:rPr>
          <w:lang w:val="ru-RU"/>
        </w:rPr>
      </w:pPr>
      <w:r w:rsidRPr="00675EEC">
        <w:rPr>
          <w:lang w:val="ru-RU"/>
        </w:rPr>
        <w:t xml:space="preserve">Slayd sarlavhalari aniq va qisqa bo‘lsin. </w:t>
      </w:r>
    </w:p>
    <w:p w14:paraId="57822F3E" w14:textId="77777777" w:rsidR="00675EEC" w:rsidRPr="00675EEC" w:rsidRDefault="00675EEC" w:rsidP="00675EEC">
      <w:pPr>
        <w:numPr>
          <w:ilvl w:val="0"/>
          <w:numId w:val="13"/>
        </w:numPr>
        <w:rPr>
          <w:lang w:val="ru-RU"/>
        </w:rPr>
      </w:pPr>
      <w:r w:rsidRPr="00675EEC">
        <w:rPr>
          <w:lang w:val="ru-RU"/>
        </w:rPr>
        <w:t xml:space="preserve">Prezentatsiya </w:t>
      </w:r>
      <w:r w:rsidRPr="00675EEC">
        <w:rPr>
          <w:b/>
          <w:bCs/>
          <w:lang w:val="ru-RU"/>
        </w:rPr>
        <w:t>o‘zbek tilida</w:t>
      </w:r>
      <w:r w:rsidRPr="00675EEC">
        <w:rPr>
          <w:lang w:val="ru-RU"/>
        </w:rPr>
        <w:t xml:space="preserve"> bo‘lsin. </w:t>
      </w:r>
    </w:p>
    <w:p w14:paraId="385B4A9F" w14:textId="77777777" w:rsidR="00675EEC" w:rsidRPr="00675EEC" w:rsidRDefault="00675EEC" w:rsidP="00675EEC">
      <w:pPr>
        <w:numPr>
          <w:ilvl w:val="0"/>
          <w:numId w:val="13"/>
        </w:numPr>
        <w:rPr>
          <w:lang w:val="ru-RU"/>
        </w:rPr>
      </w:pPr>
      <w:r w:rsidRPr="00675EEC">
        <w:rPr>
          <w:lang w:val="ru-RU"/>
        </w:rPr>
        <w:t xml:space="preserve">Matnlar ilmiy, lekin sodda va tushunarli uslubda yozilsin. </w:t>
      </w:r>
    </w:p>
    <w:p w14:paraId="214A7B39" w14:textId="77777777" w:rsidR="00675EEC" w:rsidRPr="00675EEC" w:rsidRDefault="00675EEC" w:rsidP="00675EEC">
      <w:pPr>
        <w:numPr>
          <w:ilvl w:val="0"/>
          <w:numId w:val="13"/>
        </w:numPr>
        <w:rPr>
          <w:lang w:val="ru-RU"/>
        </w:rPr>
      </w:pPr>
      <w:r w:rsidRPr="00675EEC">
        <w:rPr>
          <w:lang w:val="ru-RU"/>
        </w:rPr>
        <w:t xml:space="preserve">Fayl yakunda </w:t>
      </w:r>
      <w:r w:rsidRPr="00675EEC">
        <w:rPr>
          <w:b/>
          <w:bCs/>
          <w:lang w:val="ru-RU"/>
        </w:rPr>
        <w:t>.pptx formatida</w:t>
      </w:r>
      <w:r w:rsidRPr="00675EEC">
        <w:rPr>
          <w:lang w:val="ru-RU"/>
        </w:rPr>
        <w:t xml:space="preserve"> tayyor bo‘lsin. </w:t>
      </w:r>
    </w:p>
    <w:p w14:paraId="4165FBCB" w14:textId="77777777" w:rsidR="00675EEC" w:rsidRPr="00675EEC" w:rsidRDefault="00675EEC" w:rsidP="00675EEC">
      <w:pPr>
        <w:rPr>
          <w:lang w:val="ru-RU"/>
        </w:rPr>
      </w:pPr>
      <w:r w:rsidRPr="00675EEC">
        <w:rPr>
          <w:lang w:val="ru-RU"/>
        </w:rPr>
        <w:pict w14:anchorId="4C58062E">
          <v:rect id="_x0000_i1031" style="width:0;height:1.5pt" o:hralign="center" o:hrstd="t" o:hr="t" fillcolor="#a0a0a0" stroked="f"/>
        </w:pict>
      </w:r>
    </w:p>
    <w:p w14:paraId="00797C88" w14:textId="77777777" w:rsidR="00675EEC" w:rsidRPr="00675EEC" w:rsidRDefault="00675EEC" w:rsidP="00675EEC">
      <w:pPr>
        <w:rPr>
          <w:b/>
          <w:bCs/>
          <w:lang w:val="ru-RU"/>
        </w:rPr>
      </w:pPr>
      <w:r w:rsidRPr="00675EEC">
        <w:rPr>
          <w:b/>
          <w:bCs/>
          <w:lang w:val="ru-RU"/>
        </w:rPr>
        <w:t>Universal qisqa variant</w:t>
      </w:r>
    </w:p>
    <w:p w14:paraId="4FAB2274" w14:textId="77777777" w:rsidR="00675EEC" w:rsidRPr="00675EEC" w:rsidRDefault="00675EEC" w:rsidP="00675EEC">
      <w:pPr>
        <w:rPr>
          <w:lang w:val="ru-RU"/>
        </w:rPr>
      </w:pPr>
      <w:r w:rsidRPr="00675EEC">
        <w:rPr>
          <w:lang w:val="ru-RU"/>
        </w:rPr>
        <w:t xml:space="preserve">Menga </w:t>
      </w:r>
      <w:r w:rsidRPr="00675EEC">
        <w:rPr>
          <w:b/>
          <w:bCs/>
          <w:lang w:val="ru-RU"/>
        </w:rPr>
        <w:t>[mavzu nomi]</w:t>
      </w:r>
      <w:r w:rsidRPr="00675EEC">
        <w:rPr>
          <w:lang w:val="ru-RU"/>
        </w:rPr>
        <w:t xml:space="preserve"> mavzusida </w:t>
      </w:r>
      <w:r w:rsidRPr="00675EEC">
        <w:rPr>
          <w:b/>
          <w:bCs/>
          <w:lang w:val="ru-RU"/>
        </w:rPr>
        <w:t>15–20 slayddan iborat professional PowerPoint prezentatsiya</w:t>
      </w:r>
      <w:r w:rsidRPr="00675EEC">
        <w:rPr>
          <w:lang w:val="ru-RU"/>
        </w:rPr>
        <w:t xml:space="preserve"> tayyorlab ber. Unda quyidagi 3 ta reja bo‘lsin:</w:t>
      </w:r>
    </w:p>
    <w:p w14:paraId="7355AD0E" w14:textId="77777777" w:rsidR="00675EEC" w:rsidRPr="00675EEC" w:rsidRDefault="00675EEC" w:rsidP="00675EEC">
      <w:pPr>
        <w:numPr>
          <w:ilvl w:val="0"/>
          <w:numId w:val="14"/>
        </w:numPr>
        <w:rPr>
          <w:lang w:val="ru-RU"/>
        </w:rPr>
      </w:pPr>
      <w:r w:rsidRPr="00675EEC">
        <w:rPr>
          <w:b/>
          <w:bCs/>
          <w:lang w:val="ru-RU"/>
        </w:rPr>
        <w:t>[1-reja]</w:t>
      </w:r>
      <w:r w:rsidRPr="00675EEC">
        <w:rPr>
          <w:lang w:val="ru-RU"/>
        </w:rPr>
        <w:t xml:space="preserve"> </w:t>
      </w:r>
    </w:p>
    <w:p w14:paraId="38DCF37D" w14:textId="77777777" w:rsidR="00675EEC" w:rsidRPr="00675EEC" w:rsidRDefault="00675EEC" w:rsidP="00675EEC">
      <w:pPr>
        <w:numPr>
          <w:ilvl w:val="0"/>
          <w:numId w:val="14"/>
        </w:numPr>
        <w:rPr>
          <w:lang w:val="ru-RU"/>
        </w:rPr>
      </w:pPr>
      <w:r w:rsidRPr="00675EEC">
        <w:rPr>
          <w:b/>
          <w:bCs/>
          <w:lang w:val="ru-RU"/>
        </w:rPr>
        <w:lastRenderedPageBreak/>
        <w:t>[2-reja]</w:t>
      </w:r>
      <w:r w:rsidRPr="00675EEC">
        <w:rPr>
          <w:lang w:val="ru-RU"/>
        </w:rPr>
        <w:t xml:space="preserve"> </w:t>
      </w:r>
    </w:p>
    <w:p w14:paraId="0F75D090" w14:textId="77777777" w:rsidR="00675EEC" w:rsidRPr="00675EEC" w:rsidRDefault="00675EEC" w:rsidP="00675EEC">
      <w:pPr>
        <w:numPr>
          <w:ilvl w:val="0"/>
          <w:numId w:val="14"/>
        </w:numPr>
        <w:rPr>
          <w:lang w:val="ru-RU"/>
        </w:rPr>
      </w:pPr>
      <w:r w:rsidRPr="00675EEC">
        <w:rPr>
          <w:b/>
          <w:bCs/>
          <w:lang w:val="ru-RU"/>
        </w:rPr>
        <w:t>[3-reja]</w:t>
      </w:r>
      <w:r w:rsidRPr="00675EEC">
        <w:rPr>
          <w:lang w:val="ru-RU"/>
        </w:rPr>
        <w:t xml:space="preserve"> </w:t>
      </w:r>
    </w:p>
    <w:p w14:paraId="35CEE919" w14:textId="77777777" w:rsidR="00675EEC" w:rsidRPr="00675EEC" w:rsidRDefault="00675EEC" w:rsidP="00675EEC">
      <w:pPr>
        <w:rPr>
          <w:lang w:val="ru-RU"/>
        </w:rPr>
      </w:pPr>
      <w:r w:rsidRPr="00675EEC">
        <w:rPr>
          <w:lang w:val="ru-RU"/>
        </w:rPr>
        <w:t xml:space="preserve">Prezentatsiya zamonaviy dizaynda, o‘zbek tilida, dars o‘tish uchun mos, vizual jihatdan chiroyli, matnlari tushunarli va mazmunan boy bo‘lsin. Har bir reja alohida slaydlarda batafsil ochib berilsin. Misollar, sxema, jadval, diagramma va xulosa slaydlari ham bo‘lsin. Yakunda foydalanilgan adabiyotlar va rahmat slaydi kiritilsin. Natija </w:t>
      </w:r>
      <w:r w:rsidRPr="00675EEC">
        <w:rPr>
          <w:b/>
          <w:bCs/>
          <w:lang w:val="ru-RU"/>
        </w:rPr>
        <w:t>.pptx formatida</w:t>
      </w:r>
      <w:r w:rsidRPr="00675EEC">
        <w:rPr>
          <w:lang w:val="ru-RU"/>
        </w:rPr>
        <w:t xml:space="preserve"> tayyor bo‘lsin.</w:t>
      </w:r>
    </w:p>
    <w:p w14:paraId="4E5F7EA3" w14:textId="77777777" w:rsidR="00675EEC" w:rsidRDefault="00675EEC"/>
    <w:sectPr w:rsidR="00675E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B9620AE"/>
    <w:multiLevelType w:val="multilevel"/>
    <w:tmpl w:val="E4680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CD04A9"/>
    <w:multiLevelType w:val="multilevel"/>
    <w:tmpl w:val="03AC4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443432"/>
    <w:multiLevelType w:val="multilevel"/>
    <w:tmpl w:val="1FB2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4E45B5"/>
    <w:multiLevelType w:val="multilevel"/>
    <w:tmpl w:val="D39A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D16395"/>
    <w:multiLevelType w:val="multilevel"/>
    <w:tmpl w:val="2736B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2367249">
    <w:abstractNumId w:val="8"/>
  </w:num>
  <w:num w:numId="2" w16cid:durableId="970595160">
    <w:abstractNumId w:val="6"/>
  </w:num>
  <w:num w:numId="3" w16cid:durableId="269513776">
    <w:abstractNumId w:val="5"/>
  </w:num>
  <w:num w:numId="4" w16cid:durableId="485903216">
    <w:abstractNumId w:val="4"/>
  </w:num>
  <w:num w:numId="5" w16cid:durableId="1865482565">
    <w:abstractNumId w:val="7"/>
  </w:num>
  <w:num w:numId="6" w16cid:durableId="1710371344">
    <w:abstractNumId w:val="3"/>
  </w:num>
  <w:num w:numId="7" w16cid:durableId="63457830">
    <w:abstractNumId w:val="2"/>
  </w:num>
  <w:num w:numId="8" w16cid:durableId="465120313">
    <w:abstractNumId w:val="1"/>
  </w:num>
  <w:num w:numId="9" w16cid:durableId="1953434002">
    <w:abstractNumId w:val="0"/>
  </w:num>
  <w:num w:numId="10" w16cid:durableId="681854184">
    <w:abstractNumId w:val="9"/>
  </w:num>
  <w:num w:numId="11" w16cid:durableId="397673526">
    <w:abstractNumId w:val="12"/>
  </w:num>
  <w:num w:numId="12" w16cid:durableId="466779689">
    <w:abstractNumId w:val="10"/>
  </w:num>
  <w:num w:numId="13" w16cid:durableId="1618218153">
    <w:abstractNumId w:val="11"/>
  </w:num>
  <w:num w:numId="14" w16cid:durableId="6393105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5EEC"/>
    <w:rsid w:val="00980580"/>
    <w:rsid w:val="009D2B2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4A0005"/>
  <w14:defaultImageDpi w14:val="300"/>
  <w15:docId w15:val="{96424658-4A68-46A3-B70A-022C941DE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838</Words>
  <Characters>4782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TheJumayev</cp:lastModifiedBy>
  <cp:revision>2</cp:revision>
  <dcterms:created xsi:type="dcterms:W3CDTF">2013-12-23T23:15:00Z</dcterms:created>
  <dcterms:modified xsi:type="dcterms:W3CDTF">2026-04-02T15:58:00Z</dcterms:modified>
  <cp:category/>
</cp:coreProperties>
</file>