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A64F" w14:textId="02D26CEF" w:rsidR="00E06235" w:rsidRPr="0036683C" w:rsidRDefault="00E06235" w:rsidP="00E06235">
      <w:pPr>
        <w:rPr>
          <w:rFonts w:ascii="Times New Roman" w:hAnsi="Times New Roman" w:cs="Times New Roman"/>
          <w:sz w:val="28"/>
          <w:szCs w:val="28"/>
        </w:rPr>
      </w:pPr>
      <w:r w:rsidRPr="0036683C">
        <w:rPr>
          <w:rFonts w:ascii="Times New Roman" w:hAnsi="Times New Roman" w:cs="Times New Roman"/>
          <w:sz w:val="28"/>
          <w:szCs w:val="28"/>
        </w:rPr>
        <w:t>Justin Dyer</w:t>
      </w:r>
    </w:p>
    <w:p w14:paraId="5DA9CB3D" w14:textId="2CF4BD09" w:rsidR="00E06235" w:rsidRPr="0036683C" w:rsidRDefault="00E06235" w:rsidP="00E06235">
      <w:pPr>
        <w:rPr>
          <w:rFonts w:ascii="Times New Roman" w:hAnsi="Times New Roman" w:cs="Times New Roman"/>
          <w:sz w:val="28"/>
          <w:szCs w:val="28"/>
        </w:rPr>
      </w:pPr>
      <w:r w:rsidRPr="0036683C">
        <w:rPr>
          <w:rFonts w:ascii="Times New Roman" w:hAnsi="Times New Roman" w:cs="Times New Roman"/>
          <w:sz w:val="28"/>
          <w:szCs w:val="28"/>
        </w:rPr>
        <w:t>Nature/Nurture</w:t>
      </w:r>
    </w:p>
    <w:p w14:paraId="39A03D03" w14:textId="77777777" w:rsidR="00E06235" w:rsidRPr="0036683C" w:rsidRDefault="00E06235" w:rsidP="00E06235">
      <w:pPr>
        <w:ind w:firstLine="720"/>
        <w:rPr>
          <w:rFonts w:ascii="Times New Roman" w:hAnsi="Times New Roman" w:cs="Times New Roman"/>
          <w:sz w:val="28"/>
          <w:szCs w:val="28"/>
        </w:rPr>
      </w:pPr>
    </w:p>
    <w:p w14:paraId="2D138325" w14:textId="36C7B605" w:rsidR="0036683C" w:rsidRPr="0036683C" w:rsidRDefault="004D15F8" w:rsidP="00AD7084">
      <w:pPr>
        <w:ind w:firstLine="720"/>
        <w:rPr>
          <w:rFonts w:ascii="Times New Roman" w:hAnsi="Times New Roman" w:cs="Times New Roman"/>
          <w:sz w:val="28"/>
          <w:szCs w:val="28"/>
        </w:rPr>
      </w:pPr>
      <w:r w:rsidRPr="0036683C">
        <w:rPr>
          <w:rFonts w:ascii="Times New Roman" w:hAnsi="Times New Roman" w:cs="Times New Roman"/>
          <w:sz w:val="28"/>
          <w:szCs w:val="28"/>
        </w:rPr>
        <w:t>The first video with L</w:t>
      </w:r>
      <w:r w:rsidRPr="0036683C">
        <w:rPr>
          <w:rFonts w:ascii="Times New Roman" w:hAnsi="Times New Roman" w:cs="Times New Roman"/>
          <w:sz w:val="28"/>
          <w:szCs w:val="28"/>
        </w:rPr>
        <w:t>aurence Steinberg</w:t>
      </w:r>
      <w:r w:rsidRPr="0036683C">
        <w:rPr>
          <w:rFonts w:ascii="Times New Roman" w:hAnsi="Times New Roman" w:cs="Times New Roman"/>
          <w:sz w:val="28"/>
          <w:szCs w:val="28"/>
        </w:rPr>
        <w:t xml:space="preserve">, was short and to the point which I particularly enjoy. He covers an argumentative topic on nature and nurture. His belief counters that of Piaget’s. </w:t>
      </w:r>
      <w:r w:rsidR="00E06235" w:rsidRPr="0036683C">
        <w:rPr>
          <w:rFonts w:ascii="Times New Roman" w:hAnsi="Times New Roman" w:cs="Times New Roman"/>
          <w:sz w:val="28"/>
          <w:szCs w:val="28"/>
        </w:rPr>
        <w:t>Steinberg</w:t>
      </w:r>
      <w:r w:rsidRPr="0036683C">
        <w:rPr>
          <w:rFonts w:ascii="Times New Roman" w:hAnsi="Times New Roman" w:cs="Times New Roman"/>
          <w:sz w:val="28"/>
          <w:szCs w:val="28"/>
        </w:rPr>
        <w:t xml:space="preserve"> believes that the world thinks it is genetics that defines a person’s attributes</w:t>
      </w:r>
      <w:r w:rsidR="00436F1F" w:rsidRPr="0036683C">
        <w:rPr>
          <w:rFonts w:ascii="Times New Roman" w:hAnsi="Times New Roman" w:cs="Times New Roman"/>
          <w:sz w:val="28"/>
          <w:szCs w:val="28"/>
        </w:rPr>
        <w:t xml:space="preserve">, but he believes it is a web of both nature and nurture. He states that a baby is more susceptible to depression if there is a trend of depression in genetics. I think that this is not fully genetic. I believe that if an infant’s mother/father struggles with depression, the infant picks this up through its life, rather than through its genes. Steinberg continues on the importance of nurture and how it dramatically influences the behavior of a child and its life proceeding it. I enjoyed his analogy of nature being </w:t>
      </w:r>
      <w:r w:rsidR="00E06235" w:rsidRPr="0036683C">
        <w:rPr>
          <w:rFonts w:ascii="Times New Roman" w:hAnsi="Times New Roman" w:cs="Times New Roman"/>
          <w:sz w:val="28"/>
          <w:szCs w:val="28"/>
        </w:rPr>
        <w:t>a switch that the environment can control someone’s attributes and turn them on or off.</w:t>
      </w:r>
    </w:p>
    <w:p w14:paraId="19298CCE" w14:textId="3D1EC968" w:rsidR="00131FE3" w:rsidRPr="00AD7084" w:rsidRDefault="00C97A58" w:rsidP="00AD7084">
      <w:pPr>
        <w:ind w:firstLine="720"/>
        <w:rPr>
          <w:rFonts w:ascii="Times New Roman" w:hAnsi="Times New Roman" w:cs="Times New Roman"/>
          <w:sz w:val="28"/>
          <w:szCs w:val="28"/>
        </w:rPr>
      </w:pPr>
      <w:r w:rsidRPr="0036683C">
        <w:rPr>
          <w:rFonts w:ascii="Times New Roman" w:hAnsi="Times New Roman" w:cs="Times New Roman"/>
          <w:sz w:val="28"/>
          <w:szCs w:val="28"/>
        </w:rPr>
        <w:t>When does learning begin?</w:t>
      </w:r>
      <w:r w:rsidR="00E06235" w:rsidRPr="0036683C">
        <w:rPr>
          <w:rFonts w:ascii="Times New Roman" w:hAnsi="Times New Roman" w:cs="Times New Roman"/>
          <w:sz w:val="28"/>
          <w:szCs w:val="28"/>
        </w:rPr>
        <w:t xml:space="preserve"> This is the question that Annie Murphy Paul began her Ted Talk with, and I believe she answered for the audience. She has researched and been a part of studies where this question is focused on fetuses. I follow this belief that learning begins in the womb. I have mainly heard stories and examples that has </w:t>
      </w:r>
      <w:r w:rsidR="0036683C" w:rsidRPr="0036683C">
        <w:rPr>
          <w:rFonts w:ascii="Times New Roman" w:hAnsi="Times New Roman" w:cs="Times New Roman"/>
          <w:sz w:val="28"/>
          <w:szCs w:val="28"/>
        </w:rPr>
        <w:t>led</w:t>
      </w:r>
      <w:r w:rsidR="00E06235" w:rsidRPr="0036683C">
        <w:rPr>
          <w:rFonts w:ascii="Times New Roman" w:hAnsi="Times New Roman" w:cs="Times New Roman"/>
          <w:sz w:val="28"/>
          <w:szCs w:val="28"/>
        </w:rPr>
        <w:t xml:space="preserve"> me to this belief</w:t>
      </w:r>
      <w:r w:rsidR="0036683C" w:rsidRPr="0036683C">
        <w:rPr>
          <w:rFonts w:ascii="Times New Roman" w:hAnsi="Times New Roman" w:cs="Times New Roman"/>
          <w:sz w:val="28"/>
          <w:szCs w:val="28"/>
        </w:rPr>
        <w:t xml:space="preserve">, since I do not have any first-hand experiences with it. Annie argues that learning begins inside the womb and continues throughout the fetus’s and mother’s experiences during development. </w:t>
      </w:r>
      <w:r w:rsidR="0036683C">
        <w:rPr>
          <w:rFonts w:ascii="Times New Roman" w:hAnsi="Times New Roman" w:cs="Times New Roman"/>
          <w:sz w:val="28"/>
          <w:szCs w:val="28"/>
        </w:rPr>
        <w:t>I loved her stories and studies she provided in her speech. The one I found most interesting was the story of the German’s starving. In summary, during war, food got scarce for a nation and led to starvation for many pregnant mothers.</w:t>
      </w:r>
      <w:r w:rsidR="008260F1">
        <w:rPr>
          <w:rFonts w:ascii="Times New Roman" w:hAnsi="Times New Roman" w:cs="Times New Roman"/>
          <w:sz w:val="28"/>
          <w:szCs w:val="28"/>
        </w:rPr>
        <w:t xml:space="preserve"> This starvation led to a malnourishment of the fetuses. This led to mass deaths of mothers and children; however, the most interesting part was the traits that the fetuses that survived developed. The surviving fetuses were more prone to obesity, diabetes, and heart conditions. This is rather </w:t>
      </w:r>
      <w:r w:rsidR="00AD7084">
        <w:rPr>
          <w:rFonts w:ascii="Times New Roman" w:hAnsi="Times New Roman" w:cs="Times New Roman"/>
          <w:sz w:val="28"/>
          <w:szCs w:val="28"/>
        </w:rPr>
        <w:t>interesting;</w:t>
      </w:r>
      <w:r w:rsidR="008260F1">
        <w:rPr>
          <w:rFonts w:ascii="Times New Roman" w:hAnsi="Times New Roman" w:cs="Times New Roman"/>
          <w:sz w:val="28"/>
          <w:szCs w:val="28"/>
        </w:rPr>
        <w:t xml:space="preserve"> I would </w:t>
      </w:r>
      <w:r w:rsidR="00AD7084">
        <w:rPr>
          <w:rFonts w:ascii="Times New Roman" w:hAnsi="Times New Roman" w:cs="Times New Roman"/>
          <w:sz w:val="28"/>
          <w:szCs w:val="28"/>
        </w:rPr>
        <w:t>have</w:t>
      </w:r>
      <w:r w:rsidR="008260F1">
        <w:rPr>
          <w:rFonts w:ascii="Times New Roman" w:hAnsi="Times New Roman" w:cs="Times New Roman"/>
          <w:sz w:val="28"/>
          <w:szCs w:val="28"/>
        </w:rPr>
        <w:t xml:space="preserve"> hypothesized the opposite conditions. I understand though that the scarcity of food during development made the infant want to </w:t>
      </w:r>
      <w:r w:rsidR="00AD7084">
        <w:rPr>
          <w:rFonts w:ascii="Times New Roman" w:hAnsi="Times New Roman" w:cs="Times New Roman"/>
          <w:sz w:val="28"/>
          <w:szCs w:val="28"/>
        </w:rPr>
        <w:t>eat anything it could to survive. This carried over too many of the infants’ lives as they grew up. This is prevalent to many common situations in the modern day. I am a strong believer that the learning process begins in the womb.</w:t>
      </w:r>
    </w:p>
    <w:sectPr w:rsidR="00131FE3" w:rsidRPr="00AD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50"/>
    <w:rsid w:val="00131FE3"/>
    <w:rsid w:val="00195121"/>
    <w:rsid w:val="0036683C"/>
    <w:rsid w:val="00436F1F"/>
    <w:rsid w:val="004D15F8"/>
    <w:rsid w:val="008260F1"/>
    <w:rsid w:val="00893B10"/>
    <w:rsid w:val="009E07D4"/>
    <w:rsid w:val="009E5950"/>
    <w:rsid w:val="00AD7084"/>
    <w:rsid w:val="00C97A58"/>
    <w:rsid w:val="00E06235"/>
    <w:rsid w:val="00F9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8AC7"/>
  <w15:chartTrackingRefBased/>
  <w15:docId w15:val="{8AB09A78-E08C-49A8-BB95-5A83C2E4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2022-06-19T20:48:00Z</dcterms:created>
  <dcterms:modified xsi:type="dcterms:W3CDTF">2022-06-19T21:48:00Z</dcterms:modified>
</cp:coreProperties>
</file>