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E831E" w14:textId="1DAD881E" w:rsidR="0087742F" w:rsidRDefault="0087742F">
      <w:r>
        <w:t>The book of answers.</w:t>
      </w:r>
    </w:p>
    <w:p w14:paraId="61F7F4D4" w14:textId="60E1382D" w:rsidR="0087742F" w:rsidRDefault="0087742F">
      <w:r>
        <w:t>What this is about:</w:t>
      </w:r>
    </w:p>
    <w:p w14:paraId="7E24F719" w14:textId="5AC8A9B9" w:rsidR="0087742F" w:rsidRDefault="0087742F">
      <w:r>
        <w:t xml:space="preserve">The book of answers </w:t>
      </w:r>
      <w:r w:rsidR="00752003">
        <w:t>written by Kamek Krämer intends to show you different kind of answers always with pro and con arguments about the complex questions in life.</w:t>
      </w:r>
      <w:r w:rsidR="00E63D08">
        <w:t xml:space="preserve"> From existential question about purpose or origin to other </w:t>
      </w:r>
      <w:r w:rsidR="00B40B42">
        <w:t xml:space="preserve">philosophical fields. </w:t>
      </w:r>
      <w:r w:rsidR="00B92583">
        <w:t>Before we can begin we need to set a few ground rules.</w:t>
      </w:r>
    </w:p>
    <w:p w14:paraId="01C497FA" w14:textId="77777777" w:rsidR="00B92583" w:rsidRDefault="00B92583"/>
    <w:p w14:paraId="1C15C0CC" w14:textId="683DCAA5" w:rsidR="00B92583" w:rsidRDefault="00B92583">
      <w:r>
        <w:t xml:space="preserve">These rules provide the basis of a logical and rational </w:t>
      </w:r>
      <w:r w:rsidR="005F2265">
        <w:t>discussion.</w:t>
      </w:r>
    </w:p>
    <w:p w14:paraId="3CC0D7DB" w14:textId="5AC899F3" w:rsidR="005F2265" w:rsidRDefault="005F2265" w:rsidP="005F2265">
      <w:pPr>
        <w:pStyle w:val="ListParagraph"/>
        <w:numPr>
          <w:ilvl w:val="0"/>
          <w:numId w:val="1"/>
        </w:numPr>
      </w:pPr>
      <w:r>
        <w:t>There is no absolute truth except for your existence.</w:t>
      </w:r>
      <w:r w:rsidR="005914CB">
        <w:t xml:space="preserve"> Everything you believe to be true </w:t>
      </w:r>
      <w:r w:rsidR="009340F0">
        <w:t>is just a believe. There is always a percentage to something you believe ist true but you can never be 100% sure about anything except your existance.</w:t>
      </w:r>
    </w:p>
    <w:p w14:paraId="7E101574" w14:textId="77777777" w:rsidR="00A73208" w:rsidRDefault="00A73208" w:rsidP="00A73208">
      <w:pPr>
        <w:pStyle w:val="ListParagraph"/>
      </w:pPr>
    </w:p>
    <w:p w14:paraId="0B5E2688" w14:textId="1F263488" w:rsidR="00A73208" w:rsidRDefault="004425EC" w:rsidP="00A73208">
      <w:pPr>
        <w:pStyle w:val="ListParagraph"/>
        <w:numPr>
          <w:ilvl w:val="0"/>
          <w:numId w:val="1"/>
        </w:numPr>
      </w:pPr>
      <w:r>
        <w:t xml:space="preserve">Information based on books </w:t>
      </w:r>
      <w:r w:rsidR="00EE0205">
        <w:t xml:space="preserve">(also includes religious texts) are generally </w:t>
      </w:r>
      <w:r w:rsidR="0028355F">
        <w:t>more of a support in thinking than an opinion or information you should copy</w:t>
      </w:r>
      <w:r w:rsidR="008A746D">
        <w:t xml:space="preserve"> and believe straight away. Humans make mistakes and always include their tainted view when writing something</w:t>
      </w:r>
      <w:r w:rsidR="00946230">
        <w:t>. Just keep that in mind.</w:t>
      </w:r>
    </w:p>
    <w:p w14:paraId="58761AC4" w14:textId="77777777" w:rsidR="00A73208" w:rsidRDefault="00A73208" w:rsidP="00A73208"/>
    <w:p w14:paraId="08436671" w14:textId="5766F484" w:rsidR="00946230" w:rsidRDefault="0021576D" w:rsidP="005F2265">
      <w:pPr>
        <w:pStyle w:val="ListParagraph"/>
        <w:numPr>
          <w:ilvl w:val="0"/>
          <w:numId w:val="1"/>
        </w:numPr>
      </w:pPr>
      <w:r>
        <w:t xml:space="preserve">All of our science is built upon our logic, we do not know what is beyond our view </w:t>
      </w:r>
      <w:r w:rsidR="00D93FAA">
        <w:t>so while science makes sense to us. It may be simple or irrelevant nonsense to a higher species.</w:t>
      </w:r>
      <w:r w:rsidR="000725E2">
        <w:t xml:space="preserve"> We will still take many scientific theories and arguments while answering the questions. That doesn’t mean that they have to be true</w:t>
      </w:r>
      <w:r w:rsidR="00A73208">
        <w:t>, just because our physics say so.</w:t>
      </w:r>
    </w:p>
    <w:p w14:paraId="45ADFF24" w14:textId="77777777" w:rsidR="00A73208" w:rsidRDefault="00A73208" w:rsidP="00A73208">
      <w:pPr>
        <w:pStyle w:val="ListParagraph"/>
      </w:pPr>
    </w:p>
    <w:p w14:paraId="154CFDB6" w14:textId="69660912" w:rsidR="00A73208" w:rsidRDefault="00F51EEC" w:rsidP="00A73208">
      <w:pPr>
        <w:pStyle w:val="ListParagraph"/>
      </w:pPr>
      <w:r>
        <w:t>With that in mind, I shall no longer waste your time. Let’s get right into it.</w:t>
      </w:r>
    </w:p>
    <w:p w14:paraId="11854486" w14:textId="1E446D36" w:rsidR="0083354B" w:rsidRDefault="0083354B" w:rsidP="00A73208">
      <w:pPr>
        <w:pStyle w:val="ListParagraph"/>
      </w:pPr>
    </w:p>
    <w:p w14:paraId="5970693E" w14:textId="61B7769B" w:rsidR="0083354B" w:rsidRDefault="0083354B">
      <w:r>
        <w:br w:type="page"/>
      </w:r>
    </w:p>
    <w:p w14:paraId="47B22AD8" w14:textId="77777777" w:rsidR="000B44F0" w:rsidRDefault="000B44F0" w:rsidP="00A73208">
      <w:pPr>
        <w:pStyle w:val="ListParagraph"/>
      </w:pPr>
    </w:p>
    <w:p w14:paraId="77ADE9E7" w14:textId="1E6E6AC2" w:rsidR="00F51EEC" w:rsidRDefault="00F51EEC" w:rsidP="00A73208">
      <w:pPr>
        <w:pStyle w:val="ListParagraph"/>
      </w:pPr>
      <w:r>
        <w:t>Chapter 1. Our existance</w:t>
      </w:r>
      <w:r w:rsidR="00E476A6">
        <w:t>.</w:t>
      </w:r>
    </w:p>
    <w:p w14:paraId="2EE7C6C6" w14:textId="7E9B1BD5" w:rsidR="00E476A6" w:rsidRDefault="00D97872" w:rsidP="00A73208">
      <w:pPr>
        <w:pStyle w:val="ListParagraph"/>
      </w:pPr>
      <w:r>
        <w:t>Question:</w:t>
      </w:r>
      <w:r w:rsidR="00FE016B">
        <w:t xml:space="preserve"> </w:t>
      </w:r>
      <w:r w:rsidR="003E2D27">
        <w:t>Where are we from?</w:t>
      </w:r>
    </w:p>
    <w:p w14:paraId="5D16A1E4" w14:textId="77777777" w:rsidR="00DB7870" w:rsidRDefault="003E2D27" w:rsidP="00B91DEC">
      <w:pPr>
        <w:pStyle w:val="ListParagraph"/>
      </w:pPr>
      <w:r>
        <w:t>Scientif</w:t>
      </w:r>
      <w:r w:rsidR="00CC1A5F">
        <w:t xml:space="preserve">ic Theories: </w:t>
      </w:r>
    </w:p>
    <w:p w14:paraId="60C4D6A2" w14:textId="77777777" w:rsidR="00DB7870" w:rsidRDefault="00DB7870" w:rsidP="00B91DEC">
      <w:pPr>
        <w:pStyle w:val="ListParagraph"/>
      </w:pPr>
    </w:p>
    <w:p w14:paraId="390852D6" w14:textId="484D83C4" w:rsidR="00B91DEC" w:rsidRPr="00DB7870" w:rsidRDefault="00B91DEC" w:rsidP="00B91DEC">
      <w:pPr>
        <w:pStyle w:val="ListParagraph"/>
        <w:rPr>
          <w:b/>
          <w:bCs/>
        </w:rPr>
      </w:pPr>
      <w:r w:rsidRPr="00DB7870">
        <w:rPr>
          <w:b/>
          <w:bCs/>
        </w:rPr>
        <w:t>Primordial Soup Theory</w:t>
      </w:r>
    </w:p>
    <w:p w14:paraId="0F5EB2E3" w14:textId="77777777" w:rsidR="00B91DEC" w:rsidRDefault="00B91DEC" w:rsidP="00B91DEC">
      <w:pPr>
        <w:pStyle w:val="ListParagraph"/>
      </w:pPr>
    </w:p>
    <w:p w14:paraId="3F016B75" w14:textId="2E554D69" w:rsidR="00B91DEC" w:rsidRDefault="00B91DEC" w:rsidP="00B91DEC">
      <w:pPr>
        <w:pStyle w:val="ListParagraph"/>
      </w:pPr>
      <w:r>
        <w:t>Around 3.5 to 4 billion years ago, Earth’s atmosphere was rich in gases like methane (CH₄), ammonia (NH₃), water vapor (H₂O), and hydrogen (H₂). There was little to no oxygen</w:t>
      </w:r>
      <w:r w:rsidR="00801089">
        <w:t xml:space="preserve"> which normally is an indicator for life</w:t>
      </w:r>
      <w:r>
        <w:t>.</w:t>
      </w:r>
    </w:p>
    <w:p w14:paraId="34843BCD" w14:textId="20314DA3" w:rsidR="00B91DEC" w:rsidRDefault="00B91DEC" w:rsidP="00B91DEC">
      <w:pPr>
        <w:pStyle w:val="ListParagraph"/>
      </w:pPr>
      <w:r>
        <w:t xml:space="preserve">These conditions were favorable for the formation of basic organic compounds (such as amino acids) when </w:t>
      </w:r>
      <w:r w:rsidR="003D6A0C">
        <w:t xml:space="preserve">high </w:t>
      </w:r>
      <w:r>
        <w:t xml:space="preserve">energy sources like lightning or volcanic activity </w:t>
      </w:r>
      <w:r w:rsidRPr="00E375DC">
        <w:t>triggered</w:t>
      </w:r>
      <w:r>
        <w:t xml:space="preserve"> chemical reactions.</w:t>
      </w:r>
    </w:p>
    <w:p w14:paraId="4FF6E836" w14:textId="072DBE6A" w:rsidR="00B91DEC" w:rsidRDefault="00B91DEC" w:rsidP="00B91DEC">
      <w:pPr>
        <w:pStyle w:val="ListParagraph"/>
      </w:pPr>
      <w:r>
        <w:t xml:space="preserve">Miller-Urey Experiment </w:t>
      </w:r>
      <w:r w:rsidR="004A56C1">
        <w:t xml:space="preserve">from </w:t>
      </w:r>
      <w:r>
        <w:t xml:space="preserve">1953: This famous experiment simulated Earth’s conditions </w:t>
      </w:r>
      <w:r w:rsidR="00DB7870">
        <w:t xml:space="preserve">back then </w:t>
      </w:r>
      <w:r>
        <w:t xml:space="preserve">and showed that amino acids </w:t>
      </w:r>
      <w:r w:rsidR="00BC606A">
        <w:t xml:space="preserve">which are the basis of life </w:t>
      </w:r>
      <w:r>
        <w:t xml:space="preserve">could form from simple chemicals in the presence of </w:t>
      </w:r>
      <w:r w:rsidR="00BC606A">
        <w:t xml:space="preserve">enough </w:t>
      </w:r>
      <w:r>
        <w:t>energy.</w:t>
      </w:r>
    </w:p>
    <w:p w14:paraId="4E37370F" w14:textId="77777777" w:rsidR="00B91DEC" w:rsidRDefault="00B91DEC" w:rsidP="00B91DEC">
      <w:pPr>
        <w:pStyle w:val="ListParagraph"/>
      </w:pPr>
    </w:p>
    <w:p w14:paraId="37481351" w14:textId="36F980F9" w:rsidR="00B91DEC" w:rsidRPr="007F2618" w:rsidRDefault="00B91DEC" w:rsidP="00B91DEC">
      <w:pPr>
        <w:pStyle w:val="ListParagraph"/>
        <w:rPr>
          <w:b/>
          <w:bCs/>
        </w:rPr>
      </w:pPr>
      <w:r w:rsidRPr="007F2618">
        <w:rPr>
          <w:b/>
          <w:bCs/>
        </w:rPr>
        <w:t>Hydrothermal Vent Theory</w:t>
      </w:r>
    </w:p>
    <w:p w14:paraId="6319CE3C" w14:textId="77777777" w:rsidR="00B91DEC" w:rsidRDefault="00B91DEC" w:rsidP="00B91DEC">
      <w:pPr>
        <w:pStyle w:val="ListParagraph"/>
      </w:pPr>
    </w:p>
    <w:p w14:paraId="33AF07A8" w14:textId="0983BA77" w:rsidR="003E2D27" w:rsidRPr="000B44F0" w:rsidRDefault="00B91DEC" w:rsidP="000B44F0">
      <w:pPr>
        <w:pStyle w:val="ListParagraph"/>
      </w:pPr>
      <w:r>
        <w:t xml:space="preserve">Some scientists suggest that life may have originated near hydrothermal vents on the ocean floor. These vents release hot, mineral-rich water that could create an environment conducive to the formation of </w:t>
      </w:r>
      <w:r w:rsidR="007F2618">
        <w:t xml:space="preserve">simpel and </w:t>
      </w:r>
      <w:r>
        <w:t>complex organic molecules.</w:t>
      </w:r>
      <w:r w:rsidR="00A04AE4">
        <w:t xml:space="preserve"> </w:t>
      </w:r>
      <w:r>
        <w:t>Instead of using sunlight (photosynthesis), life form</w:t>
      </w:r>
      <w:r w:rsidR="00791986">
        <w:t>ed</w:t>
      </w:r>
      <w:r>
        <w:t xml:space="preserve"> around these vents us</w:t>
      </w:r>
      <w:r w:rsidR="00791986">
        <w:t>ing</w:t>
      </w:r>
      <w:r>
        <w:t xml:space="preserve"> chemicals, like hydrogen sulfide, for</w:t>
      </w:r>
      <w:r w:rsidR="00791986">
        <w:t xml:space="preserve"> the needed</w:t>
      </w:r>
      <w:r>
        <w:t xml:space="preserve"> energy. </w:t>
      </w:r>
    </w:p>
    <w:sectPr w:rsidR="003E2D27" w:rsidRPr="000B4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62DD5"/>
    <w:multiLevelType w:val="hybridMultilevel"/>
    <w:tmpl w:val="BF6C4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2F"/>
    <w:rsid w:val="000725E2"/>
    <w:rsid w:val="000B44F0"/>
    <w:rsid w:val="00175262"/>
    <w:rsid w:val="0021576D"/>
    <w:rsid w:val="0028355F"/>
    <w:rsid w:val="003D6A0C"/>
    <w:rsid w:val="003E2D27"/>
    <w:rsid w:val="004425EC"/>
    <w:rsid w:val="004918AA"/>
    <w:rsid w:val="004A56C1"/>
    <w:rsid w:val="005914CB"/>
    <w:rsid w:val="005F2265"/>
    <w:rsid w:val="00752003"/>
    <w:rsid w:val="00791986"/>
    <w:rsid w:val="007F2618"/>
    <w:rsid w:val="00801089"/>
    <w:rsid w:val="0083354B"/>
    <w:rsid w:val="0087742F"/>
    <w:rsid w:val="008A746D"/>
    <w:rsid w:val="009340F0"/>
    <w:rsid w:val="00946230"/>
    <w:rsid w:val="00A04AE4"/>
    <w:rsid w:val="00A73208"/>
    <w:rsid w:val="00B40B42"/>
    <w:rsid w:val="00B91DEC"/>
    <w:rsid w:val="00B92583"/>
    <w:rsid w:val="00BC606A"/>
    <w:rsid w:val="00C50F61"/>
    <w:rsid w:val="00CC1A5F"/>
    <w:rsid w:val="00D93FAA"/>
    <w:rsid w:val="00D97872"/>
    <w:rsid w:val="00DB7870"/>
    <w:rsid w:val="00DC5BF7"/>
    <w:rsid w:val="00DC7E25"/>
    <w:rsid w:val="00E23188"/>
    <w:rsid w:val="00E375DC"/>
    <w:rsid w:val="00E476A6"/>
    <w:rsid w:val="00E63D08"/>
    <w:rsid w:val="00EE0205"/>
    <w:rsid w:val="00F51EEC"/>
    <w:rsid w:val="00F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1BAF"/>
  <w15:chartTrackingRefBased/>
  <w15:docId w15:val="{C1353B28-89AA-2C4B-A17E-0934A3A7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Krämer</dc:creator>
  <cp:keywords/>
  <dc:description/>
  <cp:lastModifiedBy>Ivo Krämer</cp:lastModifiedBy>
  <cp:revision>2</cp:revision>
  <dcterms:created xsi:type="dcterms:W3CDTF">2024-09-29T19:10:00Z</dcterms:created>
  <dcterms:modified xsi:type="dcterms:W3CDTF">2024-09-29T19:10:00Z</dcterms:modified>
</cp:coreProperties>
</file>