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BFF" w:rsidRPr="0061030B" w:rsidRDefault="0061030B">
      <w:pPr>
        <w:rPr>
          <w:b/>
          <w:sz w:val="24"/>
          <w:szCs w:val="24"/>
        </w:rPr>
      </w:pPr>
      <w:r w:rsidRPr="0061030B">
        <w:rPr>
          <w:b/>
          <w:sz w:val="24"/>
          <w:szCs w:val="24"/>
        </w:rPr>
        <w:t xml:space="preserve">HEAKEME WILLIAMS </w:t>
      </w:r>
    </w:p>
    <w:p w:rsidR="0061030B" w:rsidRPr="0061030B" w:rsidRDefault="0061030B" w:rsidP="0061030B">
      <w:pPr>
        <w:jc w:val="center"/>
        <w:rPr>
          <w:b/>
          <w:sz w:val="32"/>
          <w:szCs w:val="32"/>
          <w:u w:val="single"/>
        </w:rPr>
      </w:pPr>
      <w:r w:rsidRPr="0061030B">
        <w:rPr>
          <w:b/>
          <w:sz w:val="32"/>
          <w:szCs w:val="32"/>
          <w:u w:val="single"/>
        </w:rPr>
        <w:t>ANALYTIC BUDGET PROPOSAL</w:t>
      </w:r>
    </w:p>
    <w:p w:rsidR="00214BFF" w:rsidRDefault="00214BFF"/>
    <w:tbl>
      <w:tblPr>
        <w:tblStyle w:val="TableGrid"/>
        <w:tblpPr w:leftFromText="180" w:rightFromText="180" w:vertAnchor="text" w:horzAnchor="margin" w:tblpXSpec="center" w:tblpY="54"/>
        <w:tblW w:w="11276" w:type="dxa"/>
        <w:tblLook w:val="04A0" w:firstRow="1" w:lastRow="0" w:firstColumn="1" w:lastColumn="0" w:noHBand="0" w:noVBand="1"/>
      </w:tblPr>
      <w:tblGrid>
        <w:gridCol w:w="1529"/>
        <w:gridCol w:w="1312"/>
        <w:gridCol w:w="1432"/>
        <w:gridCol w:w="1286"/>
        <w:gridCol w:w="1071"/>
        <w:gridCol w:w="1550"/>
        <w:gridCol w:w="1548"/>
        <w:gridCol w:w="1548"/>
      </w:tblGrid>
      <w:tr w:rsidR="00800DB0" w:rsidTr="00435A89">
        <w:trPr>
          <w:trHeight w:val="728"/>
        </w:trPr>
        <w:tc>
          <w:tcPr>
            <w:tcW w:w="11276" w:type="dxa"/>
            <w:gridSpan w:val="8"/>
          </w:tcPr>
          <w:p w:rsidR="00800DB0" w:rsidRPr="004B752F" w:rsidRDefault="00800DB0" w:rsidP="00800DB0">
            <w:pPr>
              <w:jc w:val="center"/>
              <w:rPr>
                <w:b/>
              </w:rPr>
            </w:pPr>
            <w:r w:rsidRPr="004B752F">
              <w:rPr>
                <w:b/>
              </w:rPr>
              <w:t>DMX 512 CONTROLLER</w:t>
            </w:r>
            <w:r>
              <w:rPr>
                <w:b/>
              </w:rPr>
              <w:t xml:space="preserve"> Sender</w:t>
            </w:r>
          </w:p>
          <w:p w:rsidR="00800DB0" w:rsidRPr="004B752F" w:rsidRDefault="00800DB0" w:rsidP="00800DB0">
            <w:pPr>
              <w:jc w:val="center"/>
              <w:rPr>
                <w:b/>
              </w:rPr>
            </w:pPr>
            <w:r w:rsidRPr="004B752F">
              <w:rPr>
                <w:b/>
              </w:rPr>
              <w:t>DMX 512 is a standard protocol for digital communications.</w:t>
            </w:r>
          </w:p>
        </w:tc>
      </w:tr>
      <w:tr w:rsidR="00800DB0" w:rsidTr="00800DB0">
        <w:trPr>
          <w:trHeight w:val="1123"/>
        </w:trPr>
        <w:tc>
          <w:tcPr>
            <w:tcW w:w="1529" w:type="dxa"/>
          </w:tcPr>
          <w:p w:rsidR="00800DB0" w:rsidRDefault="00800DB0" w:rsidP="00800DB0">
            <w:r>
              <w:t>Name of item</w:t>
            </w:r>
          </w:p>
        </w:tc>
        <w:tc>
          <w:tcPr>
            <w:tcW w:w="1312" w:type="dxa"/>
          </w:tcPr>
          <w:p w:rsidR="00800DB0" w:rsidRDefault="00800DB0" w:rsidP="00800DB0">
            <w:r>
              <w:t>XLRM</w:t>
            </w:r>
          </w:p>
        </w:tc>
        <w:tc>
          <w:tcPr>
            <w:tcW w:w="1432" w:type="dxa"/>
          </w:tcPr>
          <w:p w:rsidR="00800DB0" w:rsidRDefault="00800DB0" w:rsidP="00800DB0">
            <w:r>
              <w:t>MC3486N</w:t>
            </w:r>
          </w:p>
        </w:tc>
        <w:tc>
          <w:tcPr>
            <w:tcW w:w="1286" w:type="dxa"/>
          </w:tcPr>
          <w:p w:rsidR="00800DB0" w:rsidRDefault="00800DB0" w:rsidP="00800DB0">
            <w:r>
              <w:t>Connectors Female Head</w:t>
            </w:r>
          </w:p>
        </w:tc>
        <w:tc>
          <w:tcPr>
            <w:tcW w:w="1071" w:type="dxa"/>
          </w:tcPr>
          <w:p w:rsidR="00800DB0" w:rsidRDefault="00800DB0" w:rsidP="00800DB0">
            <w:r>
              <w:t>Dip Socket</w:t>
            </w:r>
          </w:p>
        </w:tc>
        <w:tc>
          <w:tcPr>
            <w:tcW w:w="1550" w:type="dxa"/>
          </w:tcPr>
          <w:p w:rsidR="00800DB0" w:rsidRDefault="00800DB0" w:rsidP="00800DB0">
            <w:r>
              <w:t>Connector header</w:t>
            </w:r>
          </w:p>
        </w:tc>
        <w:tc>
          <w:tcPr>
            <w:tcW w:w="1548" w:type="dxa"/>
          </w:tcPr>
          <w:p w:rsidR="00800DB0" w:rsidRDefault="00800DB0" w:rsidP="00800DB0">
            <w:r>
              <w:rPr>
                <w:rFonts w:ascii="Arial" w:hAnsi="Arial" w:cs="Arial"/>
                <w:color w:val="000000"/>
                <w:sz w:val="18"/>
                <w:szCs w:val="18"/>
              </w:rPr>
              <w:t>TRM-868-NT-ND</w:t>
            </w:r>
          </w:p>
        </w:tc>
        <w:tc>
          <w:tcPr>
            <w:tcW w:w="1548" w:type="dxa"/>
          </w:tcPr>
          <w:p w:rsidR="00800DB0" w:rsidRDefault="00800DB0" w:rsidP="00800DB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900-MHZ UFL</w:t>
            </w:r>
          </w:p>
        </w:tc>
      </w:tr>
      <w:tr w:rsidR="00800DB0" w:rsidTr="00800DB0">
        <w:trPr>
          <w:trHeight w:val="3040"/>
        </w:trPr>
        <w:tc>
          <w:tcPr>
            <w:tcW w:w="1529" w:type="dxa"/>
          </w:tcPr>
          <w:p w:rsidR="00800DB0" w:rsidRDefault="00800DB0" w:rsidP="00800DB0">
            <w:r>
              <w:t>Description</w:t>
            </w:r>
          </w:p>
        </w:tc>
        <w:tc>
          <w:tcPr>
            <w:tcW w:w="1312" w:type="dxa"/>
          </w:tcPr>
          <w:p w:rsidR="00800DB0" w:rsidRPr="00DD6975" w:rsidRDefault="00800DB0" w:rsidP="00800DB0">
            <w:pPr>
              <w:rPr>
                <w:sz w:val="20"/>
                <w:szCs w:val="20"/>
              </w:rPr>
            </w:pPr>
            <w:r w:rsidRPr="00DD6975">
              <w:rPr>
                <w:rFonts w:ascii="Arial" w:hAnsi="Arial" w:cs="Arial"/>
                <w:color w:val="000000"/>
                <w:sz w:val="20"/>
                <w:szCs w:val="20"/>
              </w:rPr>
              <w:t>3 Position Circular Connector Receptacle, Male Pins Solder Silver</w:t>
            </w:r>
          </w:p>
        </w:tc>
        <w:tc>
          <w:tcPr>
            <w:tcW w:w="1432" w:type="dxa"/>
          </w:tcPr>
          <w:p w:rsidR="00800DB0" w:rsidRDefault="00800DB0" w:rsidP="00800DB0">
            <w:r>
              <w:rPr>
                <w:rFonts w:ascii="Arial" w:hAnsi="Arial" w:cs="Arial"/>
                <w:color w:val="000000"/>
                <w:sz w:val="18"/>
                <w:szCs w:val="18"/>
              </w:rPr>
              <w:t>0/4 Receiver RS422, RS423 16-PDIP</w:t>
            </w:r>
          </w:p>
        </w:tc>
        <w:tc>
          <w:tcPr>
            <w:tcW w:w="1286" w:type="dxa"/>
          </w:tcPr>
          <w:p w:rsidR="00800DB0" w:rsidRDefault="00800DB0" w:rsidP="00800DB0">
            <w:r>
              <w:rPr>
                <w:rFonts w:ascii="Arial" w:hAnsi="Arial" w:cs="Arial"/>
                <w:color w:val="000000"/>
                <w:sz w:val="18"/>
                <w:szCs w:val="18"/>
              </w:rPr>
              <w:t>14 Position Header Connector 0.100" (2.54mm) Through Hole Gold</w:t>
            </w:r>
          </w:p>
        </w:tc>
        <w:tc>
          <w:tcPr>
            <w:tcW w:w="1071" w:type="dxa"/>
          </w:tcPr>
          <w:p w:rsidR="00800DB0" w:rsidRDefault="00800DB0" w:rsidP="00800DB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CONN IC DIP SOCKET 16POS TIN</w:t>
            </w:r>
          </w:p>
          <w:p w:rsidR="00800DB0" w:rsidRDefault="00800DB0" w:rsidP="00800DB0"/>
        </w:tc>
        <w:tc>
          <w:tcPr>
            <w:tcW w:w="1550" w:type="dxa"/>
          </w:tcPr>
          <w:p w:rsidR="00800DB0" w:rsidRDefault="00800DB0" w:rsidP="00800DB0">
            <w:pPr>
              <w:pStyle w:val="Heading3"/>
              <w:outlineLvl w:val="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br/>
              <w:t>12 Position Header Connector 0.100" (2.54mm) Through Hole Tin</w:t>
            </w:r>
          </w:p>
          <w:p w:rsidR="00800DB0" w:rsidRDefault="00800DB0" w:rsidP="00800DB0"/>
        </w:tc>
        <w:tc>
          <w:tcPr>
            <w:tcW w:w="1548" w:type="dxa"/>
          </w:tcPr>
          <w:p w:rsidR="00800DB0" w:rsidRDefault="00800DB0" w:rsidP="00800DB0">
            <w:pPr>
              <w:pStyle w:val="Heading3"/>
              <w:outlineLvl w:val="2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RF TXRX MODULE ISM&lt;1GHZ</w:t>
            </w:r>
          </w:p>
        </w:tc>
        <w:tc>
          <w:tcPr>
            <w:tcW w:w="1548" w:type="dxa"/>
          </w:tcPr>
          <w:p w:rsidR="00800DB0" w:rsidRDefault="00800DB0" w:rsidP="00800DB0">
            <w:pPr>
              <w:pStyle w:val="Heading3"/>
              <w:outlineLvl w:val="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Antennas S467FL-6-PX-915S 7" .5wv 2dBi RA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u.FLplg</w:t>
            </w:r>
            <w:proofErr w:type="spellEnd"/>
          </w:p>
        </w:tc>
      </w:tr>
      <w:tr w:rsidR="00800DB0" w:rsidTr="00800DB0">
        <w:trPr>
          <w:trHeight w:val="374"/>
        </w:trPr>
        <w:tc>
          <w:tcPr>
            <w:tcW w:w="1529" w:type="dxa"/>
          </w:tcPr>
          <w:p w:rsidR="00800DB0" w:rsidRDefault="00800DB0" w:rsidP="00800DB0">
            <w:r>
              <w:t>Supplier</w:t>
            </w:r>
          </w:p>
        </w:tc>
        <w:tc>
          <w:tcPr>
            <w:tcW w:w="1312" w:type="dxa"/>
          </w:tcPr>
          <w:p w:rsidR="00800DB0" w:rsidRDefault="00800DB0" w:rsidP="00800DB0">
            <w:r>
              <w:t>Digi-key</w:t>
            </w:r>
          </w:p>
        </w:tc>
        <w:tc>
          <w:tcPr>
            <w:tcW w:w="1432" w:type="dxa"/>
          </w:tcPr>
          <w:p w:rsidR="00800DB0" w:rsidRDefault="00800DB0" w:rsidP="00800DB0">
            <w:r>
              <w:t>Digi-key</w:t>
            </w:r>
          </w:p>
        </w:tc>
        <w:tc>
          <w:tcPr>
            <w:tcW w:w="1286" w:type="dxa"/>
          </w:tcPr>
          <w:p w:rsidR="00800DB0" w:rsidRDefault="00800DB0" w:rsidP="00800DB0">
            <w:r>
              <w:t>Digi-key</w:t>
            </w:r>
          </w:p>
        </w:tc>
        <w:tc>
          <w:tcPr>
            <w:tcW w:w="1071" w:type="dxa"/>
          </w:tcPr>
          <w:p w:rsidR="00800DB0" w:rsidRDefault="00800DB0" w:rsidP="00800DB0">
            <w:r>
              <w:t>Digi-key</w:t>
            </w:r>
          </w:p>
        </w:tc>
        <w:tc>
          <w:tcPr>
            <w:tcW w:w="1550" w:type="dxa"/>
          </w:tcPr>
          <w:p w:rsidR="00800DB0" w:rsidRDefault="00800DB0" w:rsidP="00800DB0">
            <w:r>
              <w:t>Digi-key</w:t>
            </w:r>
          </w:p>
        </w:tc>
        <w:tc>
          <w:tcPr>
            <w:tcW w:w="1548" w:type="dxa"/>
          </w:tcPr>
          <w:p w:rsidR="00800DB0" w:rsidRDefault="00800DB0" w:rsidP="00800DB0">
            <w:r>
              <w:t>Digi-key</w:t>
            </w:r>
          </w:p>
        </w:tc>
        <w:tc>
          <w:tcPr>
            <w:tcW w:w="1548" w:type="dxa"/>
          </w:tcPr>
          <w:p w:rsidR="00800DB0" w:rsidRDefault="00800DB0" w:rsidP="00800DB0">
            <w:r>
              <w:t>Mouser</w:t>
            </w:r>
          </w:p>
        </w:tc>
      </w:tr>
      <w:tr w:rsidR="00800DB0" w:rsidTr="00800DB0">
        <w:trPr>
          <w:trHeight w:val="1259"/>
        </w:trPr>
        <w:tc>
          <w:tcPr>
            <w:tcW w:w="1529" w:type="dxa"/>
          </w:tcPr>
          <w:p w:rsidR="00800DB0" w:rsidRDefault="00800DB0" w:rsidP="00800DB0">
            <w:r>
              <w:t>Part Number</w:t>
            </w:r>
          </w:p>
        </w:tc>
        <w:tc>
          <w:tcPr>
            <w:tcW w:w="1312" w:type="dxa"/>
          </w:tcPr>
          <w:p w:rsidR="00800DB0" w:rsidRDefault="00800DB0" w:rsidP="00800DB0">
            <w:r>
              <w:t>Pd3MRMS2</w:t>
            </w:r>
          </w:p>
        </w:tc>
        <w:tc>
          <w:tcPr>
            <w:tcW w:w="1432" w:type="dxa"/>
          </w:tcPr>
          <w:p w:rsidR="00800DB0" w:rsidRDefault="00800DB0" w:rsidP="00800DB0">
            <w:r>
              <w:t>MC3486N</w:t>
            </w:r>
          </w:p>
        </w:tc>
        <w:tc>
          <w:tcPr>
            <w:tcW w:w="1286" w:type="dxa"/>
          </w:tcPr>
          <w:p w:rsidR="00800DB0" w:rsidRDefault="00800DB0" w:rsidP="00800DB0">
            <w:r>
              <w:t>SFH11-PBPC D07-ST-BK</w:t>
            </w:r>
          </w:p>
        </w:tc>
        <w:tc>
          <w:tcPr>
            <w:tcW w:w="1071" w:type="dxa"/>
          </w:tcPr>
          <w:p w:rsidR="00800DB0" w:rsidRDefault="00800DB0" w:rsidP="00800DB0">
            <w:r>
              <w:t>A16-LC-TT</w:t>
            </w:r>
          </w:p>
        </w:tc>
        <w:tc>
          <w:tcPr>
            <w:tcW w:w="1550" w:type="dxa"/>
          </w:tcPr>
          <w:p w:rsidR="00800DB0" w:rsidRDefault="00800DB0" w:rsidP="00800DB0">
            <w:r>
              <w:t>PPTC062LFBN-RC</w:t>
            </w:r>
          </w:p>
        </w:tc>
        <w:tc>
          <w:tcPr>
            <w:tcW w:w="1548" w:type="dxa"/>
          </w:tcPr>
          <w:p w:rsidR="00800DB0" w:rsidRDefault="00800DB0" w:rsidP="00800DB0">
            <w:r>
              <w:rPr>
                <w:rFonts w:ascii="Arial" w:hAnsi="Arial" w:cs="Arial"/>
                <w:color w:val="000000"/>
                <w:sz w:val="18"/>
                <w:szCs w:val="18"/>
              </w:rPr>
              <w:t>TRM-868-NT-ND</w:t>
            </w:r>
          </w:p>
        </w:tc>
        <w:tc>
          <w:tcPr>
            <w:tcW w:w="1548" w:type="dxa"/>
          </w:tcPr>
          <w:p w:rsidR="00800DB0" w:rsidRDefault="00800DB0" w:rsidP="00800DB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5" w:history="1">
              <w:r>
                <w:rPr>
                  <w:rStyle w:val="Hyperlink"/>
                  <w:rFonts w:ascii="Arial" w:hAnsi="Arial" w:cs="Arial"/>
                  <w:color w:val="002039"/>
                  <w:sz w:val="18"/>
                  <w:szCs w:val="18"/>
                  <w:shd w:val="clear" w:color="auto" w:fill="FFFFFF"/>
                </w:rPr>
                <w:t>0600-00048</w:t>
              </w:r>
            </w:hyperlink>
          </w:p>
        </w:tc>
      </w:tr>
      <w:tr w:rsidR="00800DB0" w:rsidTr="00800DB0">
        <w:trPr>
          <w:trHeight w:val="374"/>
        </w:trPr>
        <w:tc>
          <w:tcPr>
            <w:tcW w:w="1529" w:type="dxa"/>
          </w:tcPr>
          <w:p w:rsidR="00800DB0" w:rsidRDefault="00800DB0" w:rsidP="00800DB0">
            <w:r>
              <w:t>Price Per Unit</w:t>
            </w:r>
          </w:p>
        </w:tc>
        <w:tc>
          <w:tcPr>
            <w:tcW w:w="1312" w:type="dxa"/>
          </w:tcPr>
          <w:p w:rsidR="00800DB0" w:rsidRDefault="00800DB0" w:rsidP="00800DB0">
            <w:r>
              <w:t>$4.47</w:t>
            </w:r>
          </w:p>
        </w:tc>
        <w:tc>
          <w:tcPr>
            <w:tcW w:w="1432" w:type="dxa"/>
          </w:tcPr>
          <w:p w:rsidR="00800DB0" w:rsidRDefault="00800DB0" w:rsidP="00800DB0">
            <w:r>
              <w:t>$1.51</w:t>
            </w:r>
          </w:p>
        </w:tc>
        <w:tc>
          <w:tcPr>
            <w:tcW w:w="1286" w:type="dxa"/>
          </w:tcPr>
          <w:p w:rsidR="00800DB0" w:rsidRDefault="00800DB0" w:rsidP="00800DB0">
            <w:r>
              <w:t>$1.54</w:t>
            </w:r>
          </w:p>
        </w:tc>
        <w:tc>
          <w:tcPr>
            <w:tcW w:w="1071" w:type="dxa"/>
          </w:tcPr>
          <w:p w:rsidR="00800DB0" w:rsidRDefault="00800DB0" w:rsidP="00800DB0">
            <w:r>
              <w:t>$0.34</w:t>
            </w:r>
          </w:p>
        </w:tc>
        <w:tc>
          <w:tcPr>
            <w:tcW w:w="1550" w:type="dxa"/>
          </w:tcPr>
          <w:p w:rsidR="00800DB0" w:rsidRDefault="00800DB0" w:rsidP="00800DB0">
            <w:r>
              <w:t>$2.64</w:t>
            </w:r>
          </w:p>
        </w:tc>
        <w:tc>
          <w:tcPr>
            <w:tcW w:w="1548" w:type="dxa"/>
          </w:tcPr>
          <w:p w:rsidR="00800DB0" w:rsidRDefault="00800DB0" w:rsidP="00800DB0">
            <w:r>
              <w:t>$40.74</w:t>
            </w:r>
          </w:p>
        </w:tc>
        <w:tc>
          <w:tcPr>
            <w:tcW w:w="1548" w:type="dxa"/>
          </w:tcPr>
          <w:p w:rsidR="00800DB0" w:rsidRDefault="00800DB0" w:rsidP="00800DB0">
            <w:r>
              <w:t>$16</w:t>
            </w:r>
          </w:p>
        </w:tc>
      </w:tr>
      <w:tr w:rsidR="00800DB0" w:rsidTr="00800DB0">
        <w:trPr>
          <w:trHeight w:val="353"/>
        </w:trPr>
        <w:tc>
          <w:tcPr>
            <w:tcW w:w="1529" w:type="dxa"/>
          </w:tcPr>
          <w:p w:rsidR="00800DB0" w:rsidRDefault="00800DB0" w:rsidP="00800DB0">
            <w:r>
              <w:t>Quantity</w:t>
            </w:r>
          </w:p>
        </w:tc>
        <w:tc>
          <w:tcPr>
            <w:tcW w:w="1312" w:type="dxa"/>
          </w:tcPr>
          <w:p w:rsidR="00800DB0" w:rsidRDefault="00800DB0" w:rsidP="00800DB0">
            <w:r>
              <w:t>1</w:t>
            </w:r>
          </w:p>
        </w:tc>
        <w:tc>
          <w:tcPr>
            <w:tcW w:w="1432" w:type="dxa"/>
          </w:tcPr>
          <w:p w:rsidR="00800DB0" w:rsidRDefault="00800DB0" w:rsidP="00800DB0">
            <w:r>
              <w:t>1</w:t>
            </w:r>
          </w:p>
        </w:tc>
        <w:tc>
          <w:tcPr>
            <w:tcW w:w="1286" w:type="dxa"/>
          </w:tcPr>
          <w:p w:rsidR="00800DB0" w:rsidRDefault="00800DB0" w:rsidP="00800DB0">
            <w:r>
              <w:t>1</w:t>
            </w:r>
          </w:p>
        </w:tc>
        <w:tc>
          <w:tcPr>
            <w:tcW w:w="1071" w:type="dxa"/>
          </w:tcPr>
          <w:p w:rsidR="00800DB0" w:rsidRDefault="00800DB0" w:rsidP="00800DB0">
            <w:r>
              <w:t>1</w:t>
            </w:r>
          </w:p>
        </w:tc>
        <w:tc>
          <w:tcPr>
            <w:tcW w:w="1550" w:type="dxa"/>
          </w:tcPr>
          <w:p w:rsidR="00800DB0" w:rsidRDefault="00800DB0" w:rsidP="00800DB0">
            <w:r>
              <w:t>2</w:t>
            </w:r>
          </w:p>
        </w:tc>
        <w:tc>
          <w:tcPr>
            <w:tcW w:w="1548" w:type="dxa"/>
          </w:tcPr>
          <w:p w:rsidR="00800DB0" w:rsidRDefault="00800DB0" w:rsidP="00800DB0">
            <w:r>
              <w:t>1</w:t>
            </w:r>
          </w:p>
        </w:tc>
        <w:tc>
          <w:tcPr>
            <w:tcW w:w="1548" w:type="dxa"/>
          </w:tcPr>
          <w:p w:rsidR="00800DB0" w:rsidRDefault="00800DB0" w:rsidP="00800DB0">
            <w:r>
              <w:t>1</w:t>
            </w:r>
          </w:p>
        </w:tc>
      </w:tr>
      <w:tr w:rsidR="00800DB0" w:rsidTr="007B2A4B">
        <w:trPr>
          <w:trHeight w:val="374"/>
        </w:trPr>
        <w:tc>
          <w:tcPr>
            <w:tcW w:w="1529" w:type="dxa"/>
          </w:tcPr>
          <w:p w:rsidR="00800DB0" w:rsidRDefault="00800DB0" w:rsidP="00800DB0">
            <w:r>
              <w:t>Subtotal</w:t>
            </w:r>
          </w:p>
        </w:tc>
        <w:tc>
          <w:tcPr>
            <w:tcW w:w="9747" w:type="dxa"/>
            <w:gridSpan w:val="7"/>
          </w:tcPr>
          <w:p w:rsidR="00800DB0" w:rsidRDefault="009A4B04" w:rsidP="00800DB0">
            <w:r>
              <w:t>$67.24</w:t>
            </w:r>
          </w:p>
        </w:tc>
      </w:tr>
      <w:tr w:rsidR="00800DB0" w:rsidTr="009C5DF6">
        <w:trPr>
          <w:trHeight w:val="374"/>
        </w:trPr>
        <w:tc>
          <w:tcPr>
            <w:tcW w:w="1529" w:type="dxa"/>
          </w:tcPr>
          <w:p w:rsidR="00800DB0" w:rsidRDefault="00800DB0" w:rsidP="00800DB0">
            <w:r>
              <w:t>Taxes</w:t>
            </w:r>
          </w:p>
        </w:tc>
        <w:tc>
          <w:tcPr>
            <w:tcW w:w="9747" w:type="dxa"/>
            <w:gridSpan w:val="7"/>
          </w:tcPr>
          <w:p w:rsidR="00800DB0" w:rsidRDefault="009A4B04" w:rsidP="00800DB0">
            <w:r>
              <w:t>$10.56</w:t>
            </w:r>
          </w:p>
        </w:tc>
      </w:tr>
      <w:tr w:rsidR="00800DB0" w:rsidTr="00EC6201">
        <w:trPr>
          <w:trHeight w:val="353"/>
        </w:trPr>
        <w:tc>
          <w:tcPr>
            <w:tcW w:w="1529" w:type="dxa"/>
          </w:tcPr>
          <w:p w:rsidR="00800DB0" w:rsidRDefault="00800DB0" w:rsidP="00800DB0">
            <w:r>
              <w:t xml:space="preserve">Shipping </w:t>
            </w:r>
          </w:p>
        </w:tc>
        <w:tc>
          <w:tcPr>
            <w:tcW w:w="9747" w:type="dxa"/>
            <w:gridSpan w:val="7"/>
          </w:tcPr>
          <w:p w:rsidR="00800DB0" w:rsidRDefault="009A4B04" w:rsidP="00800DB0">
            <w:r>
              <w:t>$14</w:t>
            </w:r>
            <w:r w:rsidR="00800DB0">
              <w:t>.00</w:t>
            </w:r>
          </w:p>
        </w:tc>
      </w:tr>
      <w:tr w:rsidR="00800DB0" w:rsidTr="003F3264">
        <w:trPr>
          <w:trHeight w:val="374"/>
        </w:trPr>
        <w:tc>
          <w:tcPr>
            <w:tcW w:w="1529" w:type="dxa"/>
          </w:tcPr>
          <w:p w:rsidR="00800DB0" w:rsidRDefault="00800DB0" w:rsidP="00800DB0">
            <w:r>
              <w:t>Customs Duty</w:t>
            </w:r>
          </w:p>
        </w:tc>
        <w:tc>
          <w:tcPr>
            <w:tcW w:w="9747" w:type="dxa"/>
            <w:gridSpan w:val="7"/>
          </w:tcPr>
          <w:p w:rsidR="00800DB0" w:rsidRDefault="00800DB0" w:rsidP="00800DB0">
            <w:r>
              <w:t>N/A</w:t>
            </w:r>
          </w:p>
        </w:tc>
      </w:tr>
      <w:tr w:rsidR="00800DB0" w:rsidTr="008143E6">
        <w:trPr>
          <w:trHeight w:val="353"/>
        </w:trPr>
        <w:tc>
          <w:tcPr>
            <w:tcW w:w="1529" w:type="dxa"/>
          </w:tcPr>
          <w:p w:rsidR="00800DB0" w:rsidRDefault="00800DB0" w:rsidP="00800DB0">
            <w:r>
              <w:t>Final Price</w:t>
            </w:r>
          </w:p>
        </w:tc>
        <w:tc>
          <w:tcPr>
            <w:tcW w:w="9747" w:type="dxa"/>
            <w:gridSpan w:val="7"/>
          </w:tcPr>
          <w:p w:rsidR="00800DB0" w:rsidRDefault="009A4B04" w:rsidP="00800DB0">
            <w:r>
              <w:t>$</w:t>
            </w:r>
            <w:bookmarkStart w:id="0" w:name="_GoBack"/>
            <w:bookmarkEnd w:id="0"/>
            <w:r>
              <w:t>91</w:t>
            </w:r>
            <w:r w:rsidR="00800DB0">
              <w:t>.10</w:t>
            </w:r>
          </w:p>
        </w:tc>
      </w:tr>
    </w:tbl>
    <w:p w:rsidR="00214BFF" w:rsidRDefault="00214BFF"/>
    <w:p w:rsidR="0061030B" w:rsidRDefault="0061030B"/>
    <w:sectPr w:rsidR="00610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2F"/>
    <w:rsid w:val="00156D96"/>
    <w:rsid w:val="00214BFF"/>
    <w:rsid w:val="004B752F"/>
    <w:rsid w:val="005D4F76"/>
    <w:rsid w:val="0061030B"/>
    <w:rsid w:val="00800DB0"/>
    <w:rsid w:val="009A4B04"/>
    <w:rsid w:val="00DD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2DE2D-5839-41E3-A1AD-AFF8AC88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4F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D4F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30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00D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mouser.com/ProductDetail/Laird/0600-00048/?qs=sGAEpiMZZMuBTKBKvsBmlPULgSCFmTBrG8jk6jFiI%252b0%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401A2-3DC2-4E43-BE30-EB6CACC02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Heakeme Williams</dc:creator>
  <cp:keywords/>
  <dc:description/>
  <cp:lastModifiedBy>Heakeme Williams</cp:lastModifiedBy>
  <cp:revision>4</cp:revision>
  <cp:lastPrinted>2017-09-29T18:53:00Z</cp:lastPrinted>
  <dcterms:created xsi:type="dcterms:W3CDTF">2017-09-29T17:17:00Z</dcterms:created>
  <dcterms:modified xsi:type="dcterms:W3CDTF">2017-09-29T19:13:00Z</dcterms:modified>
</cp:coreProperties>
</file>