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69"/>
      </w:pPr>
      <w:r>
        <w:t xml:space="preserve">Ruby Cheatsheet</w:t>
      </w:r>
      <w:r/>
    </w:p>
    <w:p>
      <w:pPr>
        <w:pStyle w:val="375"/>
      </w:pPr>
      <w:r>
        <w:t xml:space="preserve">Kommentare </w:t>
      </w:r>
      <w:r/>
    </w:p>
    <w:p>
      <w:r/>
      <w:r/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Consolas" w:hAnsi="Consolas" w:cs="Consolas" w:eastAsia="Consolas"/>
          <w:b/>
          <w:color w:val="999999"/>
          <w:sz w:val="24"/>
        </w:rPr>
        <w:t xml:space="preserve">#</w:t>
      </w:r>
      <w:r>
        <w:rPr>
          <w:rFonts w:ascii="Consolas" w:hAnsi="Consolas" w:cs="Consolas" w:eastAsia="Consolas"/>
          <w:color w:val="333333"/>
          <w:sz w:val="24"/>
        </w:rPr>
        <w:t xml:space="preserve">Einzeiliger Kommentar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=begin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Mehrzeiliger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Kommentar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=end</w:t>
      </w:r>
      <w:r/>
    </w:p>
    <w:p>
      <w:r/>
    </w:p>
    <w:p>
      <w:r/>
      <w:r/>
    </w:p>
    <w:p>
      <w:pPr>
        <w:pStyle w:val="375"/>
      </w:pPr>
      <w:r>
        <w:t xml:space="preserve">Elementarmathematik</w:t>
      </w:r>
      <w:r/>
    </w:p>
    <w:p>
      <w:r>
        <w:t xml:space="preserve">Elementarmathematik funktioniert genauso wie “auf dem Papier”</w:t>
      </w:r>
      <w:r/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i/>
        </w:rPr>
      </w:r>
      <w:r>
        <w:rPr>
          <w:rFonts w:ascii="Consolas" w:hAnsi="Consolas" w:cs="Consolas" w:eastAsia="Consolas"/>
          <w:i/>
          <w:color w:val="000000"/>
          <w:sz w:val="24"/>
        </w:rPr>
        <w:t xml:space="preserve">Add = x + y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color w:val="000000"/>
          <w:sz w:val="24"/>
        </w:rPr>
        <w:t xml:space="preserve">Sub = x - z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color w:val="000000"/>
          <w:sz w:val="24"/>
        </w:rPr>
        <w:t xml:space="preserve">Mult = y * z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color w:val="000000"/>
          <w:sz w:val="24"/>
        </w:rPr>
        <w:t xml:space="preserve">Div = x / y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color w:val="000000"/>
          <w:sz w:val="24"/>
        </w:rPr>
        <w:t xml:space="preserve">Exp = </w:t>
      </w:r>
      <w:r>
        <w:rPr>
          <w:rFonts w:ascii="Consolas" w:hAnsi="Consolas" w:cs="Consolas" w:eastAsia="Consolas"/>
          <w:i/>
          <w:color w:val="006666"/>
          <w:sz w:val="24"/>
        </w:rPr>
        <w:t xml:space="preserve">5</w:t>
      </w:r>
      <w:r>
        <w:rPr>
          <w:rFonts w:ascii="Consolas" w:hAnsi="Consolas" w:cs="Consolas" w:eastAsia="Consolas"/>
          <w:i/>
          <w:color w:val="000000"/>
          <w:sz w:val="24"/>
        </w:rPr>
        <w:t xml:space="preserve">**</w:t>
      </w:r>
      <w:r>
        <w:rPr>
          <w:rFonts w:ascii="Consolas" w:hAnsi="Consolas" w:cs="Consolas" w:eastAsia="Consolas"/>
          <w:i/>
          <w:color w:val="006666"/>
          <w:sz w:val="24"/>
        </w:rPr>
        <w:t xml:space="preserve">3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color w:val="000000"/>
          <w:sz w:val="24"/>
        </w:rPr>
        <w:t xml:space="preserve">Mod = y%z</w:t>
      </w:r>
      <w:r>
        <w:rPr>
          <w:i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pStyle w:val="375"/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sz w:val="24"/>
        </w:rPr>
        <w:t xml:space="preserve">Arrays</w:t>
      </w:r>
      <w:r>
        <w:rPr>
          <w:rFonts w:ascii="Consolas" w:hAnsi="Consolas" w:cs="Consolas" w:eastAsia="Consolas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4"/>
        </w:rPr>
        <w:t xml:space="preserve">Sehen auch so aus, wie überall sonst:</w:t>
      </w:r>
      <w:r>
        <w:rPr>
          <w:rFonts w:ascii="Consolas" w:hAnsi="Consolas" w:cs="Consolas" w:eastAsia="Consolas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/>
          <w:strike w:val="false"/>
          <w:dstrike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sz w:val="24"/>
        </w:rPr>
        <w:t xml:space="preserve">Array =</w:t>
      </w:r>
      <w:r>
        <w:rPr>
          <w:rFonts w:ascii="Consolas" w:hAnsi="Consolas" w:cs="Consolas" w:eastAsia="Consolas"/>
          <w:i/>
          <w:strike w:val="false"/>
          <w:dstrike w:val="false"/>
          <w:sz w:val="24"/>
        </w:rPr>
        <w:t xml:space="preserve"> </w:t>
      </w:r>
      <w:r>
        <w:rPr>
          <w:rFonts w:ascii="Consolas" w:hAnsi="Consolas" w:cs="Consolas" w:eastAsia="Consolas"/>
          <w:i/>
          <w:strike w:val="false"/>
          <w:dstrike w:val="false"/>
          <w:sz w:val="24"/>
        </w:rPr>
        <w:t xml:space="preserve">[1, 2, 3, 4,]</w:t>
      </w:r>
      <w:r>
        <w:rPr>
          <w:rFonts w:ascii="Consolas" w:hAnsi="Consolas" w:cs="Consolas" w:eastAsia="Consolas"/>
          <w:i/>
          <w:strike w:val="false"/>
          <w:dstrike w:val="false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trike w:val="false"/>
          <w:dstrike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trike w:val="false"/>
          <w:dstrike w:val="false"/>
          <w:sz w:val="24"/>
        </w:rPr>
        <w:t xml:space="preserve">Acces by index:</w:t>
      </w:r>
      <w:r>
        <w:rPr>
          <w:rFonts w:ascii="Consolas" w:hAnsi="Consolas" w:cs="Consolas" w:eastAsia="Consolas"/>
          <w:strike w:val="false"/>
          <w:dstrike w:val="false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/>
          <w:strike w:val="false"/>
          <w:dstrike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/>
          <w:strike w:val="false"/>
          <w:dstrike w:val="false"/>
          <w:sz w:val="24"/>
        </w:rPr>
        <w:t xml:space="preserve">Array[0]</w:t>
      </w:r>
      <w:r>
        <w:rPr>
          <w:rFonts w:ascii="Consolas" w:hAnsi="Consolas" w:cs="Consolas" w:eastAsia="Consolas"/>
          <w:i/>
          <w:strike w:val="false"/>
          <w:dstrike w:val="false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 w:val="false"/>
          <w:strike w:val="false"/>
          <w:dstrike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 w:val="false"/>
          <w:strike w:val="false"/>
          <w:dstrike w:val="false"/>
          <w:sz w:val="24"/>
        </w:rPr>
        <w:t xml:space="preserve">Multidimensional Arrays:</w:t>
      </w:r>
      <w:r>
        <w:rPr>
          <w:rFonts w:ascii="Consolas" w:hAnsi="Consolas" w:cs="Consolas" w:eastAsia="Consolas"/>
          <w:i w:val="false"/>
          <w:strike w:val="false"/>
          <w:dstrike w:val="false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i w:val="false"/>
          <w:strike w:val="false"/>
          <w:dstrike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i w:val="false"/>
          <w:strike w:val="false"/>
          <w:dstrike w:val="false"/>
          <w:sz w:val="24"/>
        </w:rPr>
      </w:r>
      <w:r>
        <w:rPr>
          <w:rFonts w:ascii="Consolas" w:hAnsi="Consolas" w:cs="Consolas" w:eastAsia="Consolas"/>
          <w:i w:val="false"/>
          <w:strike w:val="false"/>
          <w:dstrike w:val="false"/>
          <w:sz w:val="24"/>
        </w:rPr>
      </w:r>
    </w:p>
    <w:p>
      <w:pPr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r/>
      <w:r/>
    </w:p>
    <w:p>
      <w:pPr>
        <w:pStyle w:val="375"/>
      </w:pPr>
      <w:r>
        <w:t xml:space="preserve">Methodentabelle</w:t>
      </w:r>
      <w:r/>
    </w:p>
    <w:p>
      <w:r>
        <w:t xml:space="preserve">Methoden sehen wie folgt aus: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data.method.method2</w:t>
      </w:r>
      <w:r/>
    </w:p>
    <w:p>
      <w:r/>
      <w:r/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4785"/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.upcase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Alles in Großbuchstaben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.downcase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Alles in Kleinbuchstaben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.reverse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Kehrt die Reihenfolge um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.capitalize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Erster Buchstabe Groß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.split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Aus einem String einen Array machen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text.split(“ “)</w:t>
            </w:r>
            <w:r/>
          </w:p>
          <w:p>
            <w:r>
              <w:t xml:space="preserve">#Getrennt bei Leerzeichen</w:t>
            </w:r>
            <w:r/>
          </w:p>
        </w:tc>
      </w:tr>
    </w:tbl>
    <w:p>
      <w:r/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2020-03-27T17:40:23Z</dcterms:modified>
</cp:coreProperties>
</file>