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v0.5.4</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avance-015</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cliente-desktop.png"/>
                    <pic:cNvPicPr/>
                  </pic:nvPicPr>
                  <pic:blipFill>
                    <a:blip r:embed="rId18"/>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