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24FD" w14:textId="252D230A" w:rsidR="00BF0539" w:rsidRDefault="00000000">
      <w:pPr>
        <w:spacing w:before="400" w:after="100"/>
        <w:jc w:val="center"/>
      </w:pPr>
      <w:r>
        <w:rPr>
          <w:b/>
          <w:bCs/>
          <w:color w:val="1F4E79"/>
          <w:sz w:val="64"/>
          <w:szCs w:val="64"/>
        </w:rPr>
        <w:t>Spring Framework</w:t>
      </w:r>
    </w:p>
    <w:p w14:paraId="7DA0EADA" w14:textId="77777777" w:rsidR="00BF0539" w:rsidRDefault="00000000">
      <w:pPr>
        <w:spacing w:before="100" w:after="100"/>
        <w:jc w:val="center"/>
      </w:pPr>
      <w:r>
        <w:rPr>
          <w:b/>
          <w:bCs/>
          <w:color w:val="2E75B6"/>
          <w:sz w:val="40"/>
          <w:szCs w:val="40"/>
        </w:rPr>
        <w:t>Complete Annotations Reference</w:t>
      </w:r>
    </w:p>
    <w:p w14:paraId="215EB172" w14:textId="77777777" w:rsidR="00BF0539" w:rsidRDefault="00000000">
      <w:pPr>
        <w:spacing w:before="100" w:after="400"/>
        <w:jc w:val="center"/>
      </w:pPr>
      <w:r>
        <w:rPr>
          <w:color w:val="666666"/>
          <w:sz w:val="24"/>
          <w:szCs w:val="24"/>
        </w:rPr>
        <w:t>Spring Core | Spring MVC | Spring Boot | Spring JPA | Spring DAO | Microservices</w:t>
      </w:r>
    </w:p>
    <w:p w14:paraId="48CA2CD1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47EFA36F" w14:textId="17CC845E" w:rsidR="00BF0539" w:rsidRPr="00D26CEF" w:rsidRDefault="00D26CEF">
      <w:pPr>
        <w:spacing w:before="80" w:after="80"/>
        <w:rPr>
          <w:b/>
          <w:bCs/>
        </w:rPr>
      </w:pPr>
      <w:r w:rsidRPr="00D26CEF">
        <w:rPr>
          <w:b/>
          <w:bCs/>
          <w:sz w:val="36"/>
          <w:szCs w:val="36"/>
        </w:rPr>
        <w:t>1.Spring Core Annotations</w:t>
      </w:r>
      <w:r>
        <w:rPr>
          <w:b/>
          <w:bCs/>
        </w:rPr>
        <w:br/>
      </w:r>
      <w:r>
        <w:rPr>
          <w:b/>
          <w:bCs/>
        </w:rPr>
        <w:br/>
      </w:r>
      <w:r w:rsidRPr="00B1630D">
        <w:t>@Component</w:t>
      </w:r>
    </w:p>
    <w:p w14:paraId="56E058C0" w14:textId="77777777" w:rsidR="00BF0539" w:rsidRDefault="00000000">
      <w:pPr>
        <w:spacing w:before="60" w:after="60"/>
      </w:pPr>
      <w:r>
        <w:t>Marks a Java class as a Spring-managed bean. Spring automatically detects and registers it in the application context during component scanning.</w:t>
      </w:r>
    </w:p>
    <w:p w14:paraId="77B9A27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Any general-purpose class</w:t>
      </w:r>
    </w:p>
    <w:p w14:paraId="279A1AC7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Tells Spring — manage this class, create its object automatically</w:t>
      </w:r>
    </w:p>
    <w:p w14:paraId="5E0207A7" w14:textId="0F31041F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Utility classes, helper classes</w:t>
      </w:r>
      <w:r w:rsidR="00EA2BD3">
        <w:br/>
      </w:r>
    </w:p>
    <w:p w14:paraId="0EEC76D3" w14:textId="25F63B30" w:rsidR="00BF0539" w:rsidRPr="00B1630D" w:rsidRDefault="00EA2BD3" w:rsidP="00B1630D">
      <w:r w:rsidRPr="00B1630D">
        <w:t>@Service</w:t>
      </w:r>
    </w:p>
    <w:p w14:paraId="645A656F" w14:textId="3B29F4B9" w:rsidR="00BF0539" w:rsidRDefault="00000000">
      <w:pPr>
        <w:spacing w:before="60" w:after="60"/>
      </w:pPr>
      <w:r>
        <w:t>A specialization of @Component. Used to mark a class as a Service layer — where business logic lives.</w:t>
      </w:r>
    </w:p>
    <w:p w14:paraId="7AF233C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Business logic classes</w:t>
      </w:r>
    </w:p>
    <w:p w14:paraId="38B86A8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Semantically meaningful — tells other developers this class contains business rules</w:t>
      </w:r>
    </w:p>
    <w:p w14:paraId="15DC6B6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Internally: </w:t>
      </w:r>
      <w:r>
        <w:t>Same as @Component but with a clearer purpose</w:t>
      </w:r>
    </w:p>
    <w:p w14:paraId="44103F01" w14:textId="77777777" w:rsidR="00BF0539" w:rsidRDefault="00BF0539">
      <w:pPr>
        <w:spacing w:before="80" w:after="80"/>
      </w:pPr>
    </w:p>
    <w:p w14:paraId="4F063D0F" w14:textId="57CAF8AC" w:rsidR="00BF0539" w:rsidRDefault="00EA2BD3">
      <w:pPr>
        <w:spacing w:before="60" w:after="60"/>
      </w:pPr>
      <w:r w:rsidRPr="00B1630D">
        <w:t>@Repository</w:t>
      </w:r>
      <w:r w:rsidRPr="00EA2BD3">
        <w:rPr>
          <w:b/>
          <w:bCs/>
          <w:sz w:val="28"/>
          <w:szCs w:val="28"/>
        </w:rPr>
        <w:br/>
      </w:r>
      <w:r>
        <w:t xml:space="preserve">A specialization of @Component. Used to mark a class as a Data Access Object (DAO) — where DB operations happen. Also provides automatic exception translation from DB exceptions to Spring's </w:t>
      </w:r>
      <w:proofErr w:type="spellStart"/>
      <w:r>
        <w:t>DataAccessException</w:t>
      </w:r>
      <w:proofErr w:type="spellEnd"/>
      <w:r>
        <w:t>.</w:t>
      </w:r>
    </w:p>
    <w:p w14:paraId="3D614DA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DAO / Database access classes</w:t>
      </w:r>
    </w:p>
    <w:p w14:paraId="58EDCEE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Adds exception translation + semantic meaning for data layer</w:t>
      </w:r>
    </w:p>
    <w:p w14:paraId="4D874F6C" w14:textId="77777777" w:rsidR="00EA2BD3" w:rsidRPr="00B1630D" w:rsidRDefault="00EA2BD3" w:rsidP="00B1630D"/>
    <w:p w14:paraId="2C271333" w14:textId="69725AE2" w:rsidR="00BF0539" w:rsidRDefault="00EA2BD3" w:rsidP="00B1630D">
      <w:r w:rsidRPr="00B1630D">
        <w:t>@Controller</w:t>
      </w:r>
      <w:r>
        <w:br/>
        <w:t>A specialization of @Component. Marks a class as a Spring MVC controller that handles web requests and returns views (HTML pages).</w:t>
      </w:r>
    </w:p>
    <w:p w14:paraId="7218654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Web controller classes in MVC applications</w:t>
      </w:r>
    </w:p>
    <w:p w14:paraId="2CF2B8F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Handles HTTP requests and returns HTML view names</w:t>
      </w:r>
    </w:p>
    <w:p w14:paraId="76AE1FDC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Different from @RestController: </w:t>
      </w:r>
      <w:r>
        <w:t>@Controller returns HTML, @RestController returns JSON</w:t>
      </w:r>
    </w:p>
    <w:p w14:paraId="1109361B" w14:textId="77777777" w:rsidR="00BF0539" w:rsidRDefault="00BF0539">
      <w:pPr>
        <w:spacing w:before="80" w:after="80"/>
      </w:pPr>
    </w:p>
    <w:p w14:paraId="672CE253" w14:textId="0867B025" w:rsidR="00BF0539" w:rsidRDefault="00BE407A">
      <w:pPr>
        <w:spacing w:before="60" w:after="60"/>
      </w:pPr>
      <w:r w:rsidRPr="007477E9">
        <w:lastRenderedPageBreak/>
        <w:t>@Autowired</w:t>
      </w:r>
      <w:r>
        <w:br/>
        <w:t>Tells Spring to automatically inject a dependency (bean) into this field, constructor, or setter. Spring finds the matching bean and provides it automatically.</w:t>
      </w:r>
    </w:p>
    <w:p w14:paraId="3FF365A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Fields, constructors, setter methods</w:t>
      </w:r>
    </w:p>
    <w:p w14:paraId="778F161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Eliminates manual object creation — no need for new keyword</w:t>
      </w:r>
    </w:p>
    <w:p w14:paraId="710165FD" w14:textId="37795391" w:rsidR="00BF0539" w:rsidRDefault="00000000" w:rsidP="003E720C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 xml:space="preserve">@Autowired </w:t>
      </w:r>
      <w:proofErr w:type="spellStart"/>
      <w:r>
        <w:t>CustomerRepository</w:t>
      </w:r>
      <w:proofErr w:type="spellEnd"/>
      <w:r>
        <w:t xml:space="preserve"> repo → Spring provides the repo object</w:t>
      </w:r>
    </w:p>
    <w:p w14:paraId="42E69F89" w14:textId="77777777" w:rsidR="00DA0884" w:rsidRDefault="00DA0884" w:rsidP="00DA0884">
      <w:pPr>
        <w:pStyle w:val="ListParagraph"/>
        <w:spacing w:before="60" w:after="60"/>
        <w:ind w:left="720"/>
      </w:pPr>
    </w:p>
    <w:p w14:paraId="27CA5B26" w14:textId="253B13F7" w:rsidR="00BF0539" w:rsidRDefault="005546B1">
      <w:pPr>
        <w:spacing w:before="60" w:after="60"/>
      </w:pPr>
      <w:r w:rsidRPr="007477E9">
        <w:t>@Bean</w:t>
      </w:r>
      <w:r>
        <w:br/>
        <w:t>Used inside a @Configuration class to explicitly declare a Spring bean. The method return value becomes a bean managed by Spring.</w:t>
      </w:r>
    </w:p>
    <w:p w14:paraId="19178B4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Methods inside @Configuration classes</w:t>
      </w:r>
    </w:p>
    <w:p w14:paraId="3747382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For beans you can't annotate directly (e.g., third-party classes like RestTemplate)</w:t>
      </w:r>
    </w:p>
    <w:p w14:paraId="4240FDD7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 xml:space="preserve">@Bean public RestTemplate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gramStart"/>
      <w:r>
        <w:t>RestTemplate(</w:t>
      </w:r>
      <w:proofErr w:type="gramEnd"/>
      <w:r>
        <w:t>)</w:t>
      </w:r>
      <w:proofErr w:type="gramStart"/>
      <w:r>
        <w:t>; }</w:t>
      </w:r>
      <w:proofErr w:type="gramEnd"/>
    </w:p>
    <w:p w14:paraId="5256EF41" w14:textId="77777777" w:rsidR="00BF0539" w:rsidRDefault="00BF0539">
      <w:pPr>
        <w:spacing w:before="80" w:after="80"/>
      </w:pPr>
    </w:p>
    <w:p w14:paraId="7509B7EF" w14:textId="2CAD9352" w:rsidR="00BF0539" w:rsidRDefault="00D91B3C">
      <w:pPr>
        <w:spacing w:before="60" w:after="60"/>
      </w:pPr>
      <w:r w:rsidRPr="000D4275">
        <w:t>@Configuration</w:t>
      </w:r>
      <w:r>
        <w:br/>
        <w:t>Marks a class as a source of Spring bean definitions. Methods inside this class annotated with @Bean will produce beans managed by Spring.</w:t>
      </w:r>
    </w:p>
    <w:p w14:paraId="10E252C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Classes that define beans</w:t>
      </w:r>
    </w:p>
    <w:p w14:paraId="558E2EA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Groups all bean definitions in one place</w:t>
      </w:r>
    </w:p>
    <w:p w14:paraId="4AA08366" w14:textId="77777777" w:rsidR="00BF0539" w:rsidRDefault="00BF0539">
      <w:pPr>
        <w:spacing w:before="80" w:after="80"/>
      </w:pPr>
    </w:p>
    <w:p w14:paraId="79E338D2" w14:textId="52C3596C" w:rsidR="00BF0539" w:rsidRDefault="005A2DE2">
      <w:pPr>
        <w:spacing w:before="60" w:after="60"/>
      </w:pPr>
      <w:r w:rsidRPr="000D4275">
        <w:t>@Value</w:t>
      </w:r>
      <w:r>
        <w:br/>
        <w:t xml:space="preserve">Injects a value from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or </w:t>
      </w:r>
      <w:proofErr w:type="spellStart"/>
      <w:r>
        <w:t>application.yml</w:t>
      </w:r>
      <w:proofErr w:type="spellEnd"/>
      <w:r>
        <w:t xml:space="preserve"> directly into a field.</w:t>
      </w:r>
    </w:p>
    <w:p w14:paraId="1D07D87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</w:t>
      </w:r>
    </w:p>
    <w:p w14:paraId="5106F5D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Read configuration values without writing extra code</w:t>
      </w:r>
    </w:p>
    <w:p w14:paraId="1310FE1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@Value("${</w:t>
      </w:r>
      <w:proofErr w:type="gramStart"/>
      <w:r>
        <w:t>server.port</w:t>
      </w:r>
      <w:proofErr w:type="gramEnd"/>
      <w:r>
        <w:t>}") int port;</w:t>
      </w:r>
    </w:p>
    <w:p w14:paraId="0DF05D73" w14:textId="77777777" w:rsidR="00BF0539" w:rsidRDefault="00BF0539">
      <w:pPr>
        <w:spacing w:before="80" w:after="80"/>
      </w:pPr>
    </w:p>
    <w:p w14:paraId="2F510D1B" w14:textId="42357A95" w:rsidR="00BF0539" w:rsidRDefault="00391858">
      <w:pPr>
        <w:spacing w:before="60" w:after="60"/>
      </w:pPr>
      <w:r w:rsidRPr="000D4275">
        <w:t>@Scope</w:t>
      </w:r>
      <w:r>
        <w:br/>
        <w:t>Defines the lifecycle scope of a Spring bean — how many instances will be created.</w:t>
      </w:r>
    </w:p>
    <w:p w14:paraId="537097D4" w14:textId="77777777" w:rsidR="00BF0539" w:rsidRDefault="00BF05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0539" w14:paraId="520382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83BF" w14:textId="77777777" w:rsidR="00BF0539" w:rsidRDefault="00000000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0728" w14:textId="77777777" w:rsidR="00BF0539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BF0539" w14:paraId="469718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0FA4" w14:textId="77777777" w:rsidR="00BF0539" w:rsidRDefault="00000000">
            <w:r>
              <w:t>singleton (default)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434" w14:textId="77777777" w:rsidR="00BF0539" w:rsidRDefault="00000000">
            <w:r>
              <w:t>One single instance shared across entire application</w:t>
            </w:r>
          </w:p>
        </w:tc>
      </w:tr>
      <w:tr w:rsidR="00BF0539" w14:paraId="521AFC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D2E5" w14:textId="77777777" w:rsidR="00BF0539" w:rsidRDefault="00000000">
            <w:r>
              <w:t>prototype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551C" w14:textId="77777777" w:rsidR="00BF0539" w:rsidRDefault="00000000">
            <w:r>
              <w:t>New instance created every time the bean is requested</w:t>
            </w:r>
          </w:p>
        </w:tc>
      </w:tr>
      <w:tr w:rsidR="00BF0539" w14:paraId="28A4AF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22BB" w14:textId="77777777" w:rsidR="00BF0539" w:rsidRDefault="00000000">
            <w:r>
              <w:t>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4E61" w14:textId="77777777" w:rsidR="00BF0539" w:rsidRDefault="00000000">
            <w:r>
              <w:t>One instance per HTTP request (web apps only)</w:t>
            </w:r>
          </w:p>
        </w:tc>
      </w:tr>
      <w:tr w:rsidR="00BF0539" w14:paraId="1A1F1E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9702" w14:textId="77777777" w:rsidR="00BF0539" w:rsidRDefault="00000000">
            <w:r>
              <w:t>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0802" w14:textId="77777777" w:rsidR="00BF0539" w:rsidRDefault="00000000">
            <w:r>
              <w:t>One instance per HTTP session (web apps only)</w:t>
            </w:r>
          </w:p>
        </w:tc>
      </w:tr>
    </w:tbl>
    <w:p w14:paraId="36D76752" w14:textId="77777777" w:rsidR="00BF0539" w:rsidRDefault="00BF0539">
      <w:pPr>
        <w:spacing w:before="80" w:after="80"/>
      </w:pPr>
    </w:p>
    <w:p w14:paraId="4A439E08" w14:textId="77777777" w:rsidR="000F7B5E" w:rsidRDefault="000F7B5E" w:rsidP="000F7B5E"/>
    <w:p w14:paraId="23136C30" w14:textId="77777777" w:rsidR="000F7B5E" w:rsidRDefault="000F7B5E" w:rsidP="000F7B5E"/>
    <w:p w14:paraId="5DE3B8A6" w14:textId="77777777" w:rsidR="000F7B5E" w:rsidRDefault="000F7B5E" w:rsidP="000F7B5E"/>
    <w:p w14:paraId="00A37CE0" w14:textId="3B2A3944" w:rsidR="00BF0539" w:rsidRPr="000F7B5E" w:rsidRDefault="00000000" w:rsidP="000F7B5E">
      <w:r w:rsidRPr="000F7B5E">
        <w:t>@Lazy</w:t>
      </w:r>
    </w:p>
    <w:p w14:paraId="1AFA46D0" w14:textId="179F7705" w:rsidR="00BF0539" w:rsidRDefault="00DC7DEE">
      <w:pPr>
        <w:spacing w:before="60" w:after="60"/>
      </w:pPr>
      <w:r>
        <w:lastRenderedPageBreak/>
        <w:br/>
        <w:t>By default, Spring creates all beans at startup. @Lazy delays bean creation until it is first needed.</w:t>
      </w:r>
    </w:p>
    <w:p w14:paraId="0E7B5E3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Bean classes or methods</w:t>
      </w:r>
    </w:p>
    <w:p w14:paraId="2DD9983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Improves startup time when a bean is rarely used</w:t>
      </w:r>
    </w:p>
    <w:p w14:paraId="0FB060D7" w14:textId="77777777" w:rsidR="00BF0539" w:rsidRDefault="00BF0539">
      <w:pPr>
        <w:spacing w:before="80" w:after="80"/>
      </w:pPr>
    </w:p>
    <w:p w14:paraId="7C7FC971" w14:textId="77777777" w:rsidR="00BF0539" w:rsidRPr="00DC7DEE" w:rsidRDefault="00000000" w:rsidP="00DC7DEE">
      <w:r w:rsidRPr="00DC7DEE">
        <w:t>@PostConstruct</w:t>
      </w:r>
    </w:p>
    <w:p w14:paraId="4D5FF87C" w14:textId="77777777" w:rsidR="00BF0539" w:rsidRDefault="00000000">
      <w:pPr>
        <w:spacing w:before="60" w:after="60"/>
      </w:pPr>
      <w:r>
        <w:t xml:space="preserve">Method annotated with </w:t>
      </w:r>
      <w:proofErr w:type="gramStart"/>
      <w:r>
        <w:t>this runs</w:t>
      </w:r>
      <w:proofErr w:type="gramEnd"/>
      <w:r>
        <w:t xml:space="preserve"> automatically AFTER the bean is created and all dependencies are injected. Used for initialization logic.</w:t>
      </w:r>
    </w:p>
    <w:p w14:paraId="75CC9C0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Methods inside a Spring bean</w:t>
      </w:r>
    </w:p>
    <w:p w14:paraId="458A1FA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Run setup code once after object is ready</w:t>
      </w:r>
    </w:p>
    <w:p w14:paraId="5EEDB145" w14:textId="77777777" w:rsidR="00BF0539" w:rsidRDefault="00BF0539">
      <w:pPr>
        <w:spacing w:before="80" w:after="80"/>
      </w:pPr>
    </w:p>
    <w:p w14:paraId="5FB68F36" w14:textId="77777777" w:rsidR="00BF0539" w:rsidRPr="00DC7DEE" w:rsidRDefault="00000000" w:rsidP="00DC7DEE">
      <w:r w:rsidRPr="00DC7DEE">
        <w:t>@PreDestroy</w:t>
      </w:r>
    </w:p>
    <w:p w14:paraId="79A10113" w14:textId="77777777" w:rsidR="00BF0539" w:rsidRDefault="00000000">
      <w:pPr>
        <w:spacing w:before="60" w:after="60"/>
      </w:pPr>
      <w:r>
        <w:t xml:space="preserve">Method annotated with </w:t>
      </w:r>
      <w:proofErr w:type="gramStart"/>
      <w:r>
        <w:t>this runs</w:t>
      </w:r>
      <w:proofErr w:type="gramEnd"/>
      <w:r>
        <w:t xml:space="preserve"> automatically BEFORE the bean is destroyed (application shutdown). Used for cleanup logic.</w:t>
      </w:r>
    </w:p>
    <w:p w14:paraId="30B33CC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Methods inside a Spring bean</w:t>
      </w:r>
    </w:p>
    <w:p w14:paraId="672F4FF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Release resources, close connections before shutdown</w:t>
      </w:r>
    </w:p>
    <w:p w14:paraId="1D1BC758" w14:textId="77777777" w:rsidR="00BF0539" w:rsidRDefault="00BF0539">
      <w:pPr>
        <w:spacing w:before="80" w:after="80"/>
      </w:pPr>
    </w:p>
    <w:p w14:paraId="4DBB442C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24333795" w14:textId="77777777" w:rsidR="00BF0539" w:rsidRPr="00114343" w:rsidRDefault="00000000" w:rsidP="00114343">
      <w:pPr>
        <w:rPr>
          <w:b/>
          <w:bCs/>
          <w:sz w:val="36"/>
          <w:szCs w:val="36"/>
        </w:rPr>
      </w:pPr>
      <w:r w:rsidRPr="00114343">
        <w:rPr>
          <w:b/>
          <w:bCs/>
          <w:sz w:val="36"/>
          <w:szCs w:val="36"/>
        </w:rPr>
        <w:t>2. Spring MVC Annotations</w:t>
      </w:r>
    </w:p>
    <w:p w14:paraId="5BE822AC" w14:textId="77777777" w:rsidR="00BF0539" w:rsidRDefault="00BF0539">
      <w:pPr>
        <w:spacing w:before="80" w:after="80"/>
      </w:pPr>
    </w:p>
    <w:p w14:paraId="73870EA0" w14:textId="77777777" w:rsidR="00BF0539" w:rsidRPr="00DC7DEE" w:rsidRDefault="00000000" w:rsidP="00DC7DEE">
      <w:r w:rsidRPr="00DC7DEE">
        <w:t>@Controller</w:t>
      </w:r>
    </w:p>
    <w:p w14:paraId="1F4910C7" w14:textId="77777777" w:rsidR="00BF0539" w:rsidRDefault="00000000">
      <w:pPr>
        <w:spacing w:before="60" w:after="60"/>
      </w:pPr>
      <w:r>
        <w:t xml:space="preserve">Marks a class as a Spring MVC controller. Handles HTTP requests and returns HTML view names (used with </w:t>
      </w:r>
      <w:proofErr w:type="spellStart"/>
      <w:r>
        <w:t>Thymeleaf</w:t>
      </w:r>
      <w:proofErr w:type="spellEnd"/>
      <w:r>
        <w:t>, JSP etc.).</w:t>
      </w:r>
    </w:p>
    <w:p w14:paraId="5115777C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Controller classes in MVC web apps</w:t>
      </w:r>
    </w:p>
    <w:p w14:paraId="3F95BE0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Returns: </w:t>
      </w:r>
      <w:r>
        <w:t>View name (String) which maps to an HTML page</w:t>
      </w:r>
    </w:p>
    <w:p w14:paraId="6EA87858" w14:textId="77777777" w:rsidR="00BF0539" w:rsidRDefault="00BF0539">
      <w:pPr>
        <w:spacing w:before="80" w:after="80"/>
      </w:pPr>
    </w:p>
    <w:p w14:paraId="501DCBB1" w14:textId="77777777" w:rsidR="00BF0539" w:rsidRPr="00DC7DEE" w:rsidRDefault="00000000" w:rsidP="00DC7DEE">
      <w:r w:rsidRPr="00DC7DEE">
        <w:t>@RestController</w:t>
      </w:r>
    </w:p>
    <w:p w14:paraId="221C2BBB" w14:textId="77777777" w:rsidR="00BF0539" w:rsidRDefault="00000000">
      <w:pPr>
        <w:spacing w:before="60" w:after="60"/>
      </w:pPr>
      <w:r>
        <w:t>Combination of @Controller + @ResponseBody. Handles HTTP requests and returns data directly as JSON (not HTML pages). Used in REST APIs and microservices.</w:t>
      </w:r>
    </w:p>
    <w:p w14:paraId="2DC6640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Controller classes in REST APIs</w:t>
      </w:r>
    </w:p>
    <w:p w14:paraId="2EF811C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Returns: </w:t>
      </w:r>
      <w:r>
        <w:t>JSON data automatically</w:t>
      </w:r>
    </w:p>
    <w:p w14:paraId="7DCE995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 when: </w:t>
      </w:r>
      <w:r>
        <w:t>Building REST APIs, microservices</w:t>
      </w:r>
    </w:p>
    <w:p w14:paraId="79DE8D14" w14:textId="77777777" w:rsidR="00BF0539" w:rsidRDefault="00BF0539">
      <w:pPr>
        <w:spacing w:before="80" w:after="80"/>
      </w:pPr>
    </w:p>
    <w:p w14:paraId="69D721B0" w14:textId="77777777" w:rsidR="00BF0539" w:rsidRPr="00DC7DEE" w:rsidRDefault="00000000" w:rsidP="00DC7DEE">
      <w:r w:rsidRPr="00DC7DEE">
        <w:t>@RequestMapping</w:t>
      </w:r>
    </w:p>
    <w:p w14:paraId="7D344CA7" w14:textId="77777777" w:rsidR="00BF0539" w:rsidRDefault="00000000">
      <w:pPr>
        <w:spacing w:before="60" w:after="60"/>
      </w:pPr>
      <w:r>
        <w:t>Maps HTTP requests to a handler class or method. Defines the base URL path for a controller or a specific URL for a method.</w:t>
      </w:r>
    </w:p>
    <w:p w14:paraId="5A6D9C3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Class level (base path) or method level (specific path)</w:t>
      </w:r>
    </w:p>
    <w:p w14:paraId="3A0E425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Groups all related endpoints under one base URL</w:t>
      </w:r>
    </w:p>
    <w:p w14:paraId="5014006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@RequestMapping("/customer") → all endpoints start with /customer</w:t>
      </w:r>
    </w:p>
    <w:p w14:paraId="2A6193B1" w14:textId="77777777" w:rsidR="00BF0539" w:rsidRDefault="00BF0539">
      <w:pPr>
        <w:spacing w:before="80" w:after="80"/>
      </w:pPr>
    </w:p>
    <w:p w14:paraId="7C6BC051" w14:textId="77777777" w:rsidR="00BF0539" w:rsidRPr="00DC7DEE" w:rsidRDefault="00000000" w:rsidP="00DC7DEE">
      <w:r w:rsidRPr="00DC7DEE">
        <w:t>@GetMapping</w:t>
      </w:r>
    </w:p>
    <w:p w14:paraId="4CBDED85" w14:textId="77777777" w:rsidR="00BF0539" w:rsidRDefault="00000000">
      <w:pPr>
        <w:spacing w:before="60" w:after="60"/>
      </w:pPr>
      <w:r>
        <w:t>Shortcut for @</w:t>
      </w:r>
      <w:proofErr w:type="gramStart"/>
      <w:r>
        <w:t>RequestMapping(</w:t>
      </w:r>
      <w:proofErr w:type="gramEnd"/>
      <w:r>
        <w:t xml:space="preserve">method = </w:t>
      </w:r>
      <w:proofErr w:type="spellStart"/>
      <w:r>
        <w:t>RequestMethod.GET</w:t>
      </w:r>
      <w:proofErr w:type="spellEnd"/>
      <w:r>
        <w:t>). Maps HTTP GET requests to a method. Used for fetching/reading data.</w:t>
      </w:r>
    </w:p>
    <w:p w14:paraId="2D4DD82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GET</w:t>
      </w:r>
    </w:p>
    <w:p w14:paraId="1E6A9CB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Read / fetch data</w:t>
      </w:r>
    </w:p>
    <w:p w14:paraId="7B0B3A6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@GetMapping("/getall") → GET http://localhost:8080/getall</w:t>
      </w:r>
    </w:p>
    <w:p w14:paraId="78CC490C" w14:textId="77777777" w:rsidR="00BF0539" w:rsidRDefault="00BF0539">
      <w:pPr>
        <w:spacing w:before="80" w:after="80"/>
      </w:pPr>
    </w:p>
    <w:p w14:paraId="501B4413" w14:textId="77777777" w:rsidR="00BF0539" w:rsidRPr="00DC7DEE" w:rsidRDefault="00000000" w:rsidP="00DC7DEE">
      <w:r w:rsidRPr="00DC7DEE">
        <w:t>@PostMapping</w:t>
      </w:r>
    </w:p>
    <w:p w14:paraId="410F6A57" w14:textId="77777777" w:rsidR="00BF0539" w:rsidRDefault="00000000">
      <w:pPr>
        <w:spacing w:before="60" w:after="60"/>
      </w:pPr>
      <w:r>
        <w:t>Shortcut for @</w:t>
      </w:r>
      <w:proofErr w:type="gramStart"/>
      <w:r>
        <w:t>RequestMapping(</w:t>
      </w:r>
      <w:proofErr w:type="gramEnd"/>
      <w:r>
        <w:t xml:space="preserve">method = </w:t>
      </w:r>
      <w:proofErr w:type="spellStart"/>
      <w:r>
        <w:t>RequestMethod.POST</w:t>
      </w:r>
      <w:proofErr w:type="spellEnd"/>
      <w:r>
        <w:t>). Maps HTTP POST requests to a method. Used for creating/adding new data.</w:t>
      </w:r>
    </w:p>
    <w:p w14:paraId="076F527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POST</w:t>
      </w:r>
    </w:p>
    <w:p w14:paraId="54BC58C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Create / add new data</w:t>
      </w:r>
    </w:p>
    <w:p w14:paraId="58A7B70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@PostMapping("/add") → POST http://localhost:8080/add</w:t>
      </w:r>
    </w:p>
    <w:p w14:paraId="35260387" w14:textId="77777777" w:rsidR="00BF0539" w:rsidRDefault="00BF0539">
      <w:pPr>
        <w:spacing w:before="80" w:after="80"/>
      </w:pPr>
    </w:p>
    <w:p w14:paraId="0E62266A" w14:textId="77777777" w:rsidR="00BF0539" w:rsidRPr="00DC7DEE" w:rsidRDefault="00000000" w:rsidP="00DC7DEE">
      <w:r w:rsidRPr="00DC7DEE">
        <w:t>@PutMapping</w:t>
      </w:r>
    </w:p>
    <w:p w14:paraId="66687836" w14:textId="77777777" w:rsidR="00BF0539" w:rsidRDefault="00000000">
      <w:pPr>
        <w:spacing w:before="60" w:after="60"/>
      </w:pPr>
      <w:r>
        <w:t>Shortcut for @</w:t>
      </w:r>
      <w:proofErr w:type="gramStart"/>
      <w:r>
        <w:t>RequestMapping(</w:t>
      </w:r>
      <w:proofErr w:type="gramEnd"/>
      <w:r>
        <w:t xml:space="preserve">method = </w:t>
      </w:r>
      <w:proofErr w:type="spellStart"/>
      <w:r>
        <w:t>RequestMethod.PUT</w:t>
      </w:r>
      <w:proofErr w:type="spellEnd"/>
      <w:r>
        <w:t>). Maps HTTP PUT requests to a method. Used for updating existing data.</w:t>
      </w:r>
    </w:p>
    <w:p w14:paraId="50D8A94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PUT</w:t>
      </w:r>
    </w:p>
    <w:p w14:paraId="22E3C837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Update existing data (full update)</w:t>
      </w:r>
    </w:p>
    <w:p w14:paraId="1784A646" w14:textId="77777777" w:rsidR="00BF0539" w:rsidRDefault="00BF0539">
      <w:pPr>
        <w:spacing w:before="80" w:after="80"/>
      </w:pPr>
    </w:p>
    <w:p w14:paraId="56EB790F" w14:textId="77777777" w:rsidR="00BF0539" w:rsidRPr="00DC7DEE" w:rsidRDefault="00000000" w:rsidP="00DC7DEE">
      <w:r w:rsidRPr="00DC7DEE">
        <w:t>@DeleteMapping</w:t>
      </w:r>
    </w:p>
    <w:p w14:paraId="2290260B" w14:textId="77777777" w:rsidR="00BF0539" w:rsidRDefault="00000000">
      <w:pPr>
        <w:spacing w:before="60" w:after="60"/>
      </w:pPr>
      <w:r>
        <w:t>Shortcut for @</w:t>
      </w:r>
      <w:proofErr w:type="gramStart"/>
      <w:r>
        <w:t>RequestMapping(</w:t>
      </w:r>
      <w:proofErr w:type="gramEnd"/>
      <w:r>
        <w:t xml:space="preserve">method = </w:t>
      </w:r>
      <w:proofErr w:type="spellStart"/>
      <w:r>
        <w:t>RequestMethod.DELETE</w:t>
      </w:r>
      <w:proofErr w:type="spellEnd"/>
      <w:r>
        <w:t>). Maps HTTP DELETE requests to a method. Used for deleting data.</w:t>
      </w:r>
    </w:p>
    <w:p w14:paraId="0F10359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DELETE</w:t>
      </w:r>
    </w:p>
    <w:p w14:paraId="7BE3865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Delete data</w:t>
      </w:r>
    </w:p>
    <w:p w14:paraId="62A4A352" w14:textId="77777777" w:rsidR="00BF0539" w:rsidRPr="00DC7DEE" w:rsidRDefault="00BF0539" w:rsidP="00DC7DEE"/>
    <w:p w14:paraId="611A6F28" w14:textId="77777777" w:rsidR="00BF0539" w:rsidRPr="00DC7DEE" w:rsidRDefault="00000000" w:rsidP="00DC7DEE">
      <w:r w:rsidRPr="00DC7DEE">
        <w:t>@PatchMapping</w:t>
      </w:r>
    </w:p>
    <w:p w14:paraId="4E2740B9" w14:textId="77777777" w:rsidR="00BF0539" w:rsidRDefault="00000000">
      <w:pPr>
        <w:spacing w:before="60" w:after="60"/>
      </w:pPr>
      <w:r>
        <w:t>Maps HTTP PATCH requests to a method. Used for partial updates (updating only specific fields, not the whole object).</w:t>
      </w:r>
    </w:p>
    <w:p w14:paraId="52EAE85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PATCH</w:t>
      </w:r>
    </w:p>
    <w:p w14:paraId="18DFA04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Partial update — only change specific fields</w:t>
      </w:r>
    </w:p>
    <w:p w14:paraId="5615963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Difference from PUT: </w:t>
      </w:r>
      <w:r>
        <w:t>PUT replaces entire object, PATCH updates only given fields</w:t>
      </w:r>
    </w:p>
    <w:p w14:paraId="1531B46C" w14:textId="77777777" w:rsidR="00BF0539" w:rsidRDefault="00BF0539">
      <w:pPr>
        <w:spacing w:before="80" w:after="80"/>
      </w:pPr>
    </w:p>
    <w:p w14:paraId="2EE35C4A" w14:textId="77777777" w:rsidR="00BF0539" w:rsidRPr="00DC7DEE" w:rsidRDefault="00000000" w:rsidP="00DC7DEE">
      <w:r w:rsidRPr="00DC7DEE">
        <w:t>@PathVariable</w:t>
      </w:r>
    </w:p>
    <w:p w14:paraId="6358608B" w14:textId="77777777" w:rsidR="00BF0539" w:rsidRDefault="00000000">
      <w:pPr>
        <w:spacing w:before="60" w:after="60"/>
      </w:pPr>
      <w:r>
        <w:t>Extracts a value from the URL path and passes it as a method parameter.</w:t>
      </w:r>
    </w:p>
    <w:p w14:paraId="507C904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</w:t>
      </w:r>
    </w:p>
    <w:p w14:paraId="55B8078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Read dynamic values from the URL</w:t>
      </w:r>
    </w:p>
    <w:p w14:paraId="10068D8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@GetMapping("/{id}") + @PathVariable int id → URL /101 gives id=101</w:t>
      </w:r>
    </w:p>
    <w:p w14:paraId="6671588D" w14:textId="77777777" w:rsidR="00BF0539" w:rsidRDefault="00BF0539">
      <w:pPr>
        <w:spacing w:before="80" w:after="80"/>
      </w:pPr>
    </w:p>
    <w:p w14:paraId="255EFC81" w14:textId="77777777" w:rsidR="00BF0539" w:rsidRPr="00DC7DEE" w:rsidRDefault="00000000" w:rsidP="00DC7DEE">
      <w:r w:rsidRPr="00DC7DEE">
        <w:t>@RequestParam</w:t>
      </w:r>
    </w:p>
    <w:p w14:paraId="4809AE30" w14:textId="77777777" w:rsidR="00BF0539" w:rsidRDefault="00000000">
      <w:pPr>
        <w:spacing w:before="60" w:after="60"/>
      </w:pPr>
      <w:r>
        <w:lastRenderedPageBreak/>
        <w:t xml:space="preserve">Extracts a value from the URL query string (parameters </w:t>
      </w:r>
      <w:proofErr w:type="gramStart"/>
      <w:r>
        <w:t>after ?</w:t>
      </w:r>
      <w:proofErr w:type="gramEnd"/>
      <w:r>
        <w:t>) and passes it as a method parameter.</w:t>
      </w:r>
    </w:p>
    <w:p w14:paraId="366C52A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</w:t>
      </w:r>
    </w:p>
    <w:p w14:paraId="74ABF47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Read values from query string</w:t>
      </w:r>
    </w:p>
    <w:p w14:paraId="03CE2F4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@RequestParam String name → URL /</w:t>
      </w:r>
      <w:proofErr w:type="spellStart"/>
      <w:r>
        <w:t>search?name</w:t>
      </w:r>
      <w:proofErr w:type="spellEnd"/>
      <w:r>
        <w:t>=John gives name=John</w:t>
      </w:r>
    </w:p>
    <w:p w14:paraId="17F7A91B" w14:textId="77777777" w:rsidR="00BF0539" w:rsidRDefault="00BF0539">
      <w:pPr>
        <w:spacing w:before="80" w:after="80"/>
      </w:pPr>
    </w:p>
    <w:p w14:paraId="131F3825" w14:textId="77777777" w:rsidR="00BF0539" w:rsidRPr="00DC7DEE" w:rsidRDefault="00000000" w:rsidP="00DC7DEE">
      <w:r w:rsidRPr="00DC7DEE">
        <w:t>@RequestBody</w:t>
      </w:r>
    </w:p>
    <w:p w14:paraId="2FB993EC" w14:textId="77777777" w:rsidR="00BF0539" w:rsidRDefault="00000000">
      <w:pPr>
        <w:spacing w:before="60" w:after="60"/>
      </w:pPr>
      <w:r>
        <w:t>Reads the HTTP request body (JSON data) and converts it into a Java object automatically using Jackson.</w:t>
      </w:r>
    </w:p>
    <w:p w14:paraId="7D6C8C3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 in POST/PUT methods</w:t>
      </w:r>
    </w:p>
    <w:p w14:paraId="484BFEC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Convert incoming JSON to Java object automatically</w:t>
      </w:r>
    </w:p>
    <w:p w14:paraId="26793E2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@PostMapping + @RequestBody Customer c → JSON body becomes Customer object</w:t>
      </w:r>
    </w:p>
    <w:p w14:paraId="14524AAB" w14:textId="77777777" w:rsidR="00BF0539" w:rsidRDefault="00BF0539">
      <w:pPr>
        <w:spacing w:before="80" w:after="80"/>
      </w:pPr>
    </w:p>
    <w:p w14:paraId="34073633" w14:textId="77777777" w:rsidR="00BF0539" w:rsidRPr="00DC7DEE" w:rsidRDefault="00000000" w:rsidP="00DC7DEE">
      <w:r w:rsidRPr="00DC7DEE">
        <w:t>@ResponseBody</w:t>
      </w:r>
    </w:p>
    <w:p w14:paraId="13B6FF39" w14:textId="77777777" w:rsidR="00BF0539" w:rsidRDefault="00000000">
      <w:pPr>
        <w:spacing w:before="60" w:after="60"/>
      </w:pPr>
      <w:r>
        <w:t>Tells Spring to convert the method return value directly into JSON and write it to the HTTP response body. Already included in @RestController.</w:t>
      </w:r>
    </w:p>
    <w:p w14:paraId="6E69E62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Methods in @Controller class (not needed in @RestController)</w:t>
      </w:r>
    </w:p>
    <w:p w14:paraId="6FAE513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Return JSON instead of a view name</w:t>
      </w:r>
    </w:p>
    <w:p w14:paraId="0D6E5A90" w14:textId="77777777" w:rsidR="00BF0539" w:rsidRDefault="00BF0539">
      <w:pPr>
        <w:spacing w:before="80" w:after="80"/>
      </w:pPr>
    </w:p>
    <w:p w14:paraId="5D9506F9" w14:textId="77777777" w:rsidR="00BF0539" w:rsidRPr="00DC7DEE" w:rsidRDefault="00000000" w:rsidP="00DC7DEE">
      <w:r w:rsidRPr="00DC7DEE">
        <w:t>@ResponseStatus</w:t>
      </w:r>
    </w:p>
    <w:p w14:paraId="3939754B" w14:textId="77777777" w:rsidR="00BF0539" w:rsidRDefault="00000000">
      <w:pPr>
        <w:spacing w:before="60" w:after="60"/>
      </w:pPr>
      <w:r>
        <w:t>Sets the HTTP status code returned by a method or exception handler.</w:t>
      </w:r>
    </w:p>
    <w:p w14:paraId="6C559B3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Methods or exception classes</w:t>
      </w:r>
    </w:p>
    <w:p w14:paraId="2B31103C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</w:t>
      </w:r>
      <w:proofErr w:type="gramStart"/>
      <w:r>
        <w:t>ResponseStatus(</w:t>
      </w:r>
      <w:proofErr w:type="gramEnd"/>
      <w:r>
        <w:t>HttpStatus.CREATED) → returns 201 instead of 200</w:t>
      </w:r>
    </w:p>
    <w:p w14:paraId="1448938F" w14:textId="77777777" w:rsidR="00BF0539" w:rsidRDefault="00BF0539">
      <w:pPr>
        <w:spacing w:before="80" w:after="80"/>
      </w:pPr>
    </w:p>
    <w:p w14:paraId="3F518C8C" w14:textId="77777777" w:rsidR="00BF0539" w:rsidRPr="00DC7DEE" w:rsidRDefault="00000000" w:rsidP="00DC7DEE">
      <w:r w:rsidRPr="00DC7DEE">
        <w:t>@RequestHeader</w:t>
      </w:r>
    </w:p>
    <w:p w14:paraId="3689A828" w14:textId="77777777" w:rsidR="00BF0539" w:rsidRDefault="00000000">
      <w:pPr>
        <w:spacing w:before="60" w:after="60"/>
      </w:pPr>
      <w:r>
        <w:t>Extracts a value from the HTTP request header and passes it as a method parameter.</w:t>
      </w:r>
    </w:p>
    <w:p w14:paraId="5A04E37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</w:t>
      </w:r>
    </w:p>
    <w:p w14:paraId="089648E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@RequestHeader("Authorization") String token → reads Authorization header</w:t>
      </w:r>
    </w:p>
    <w:p w14:paraId="0876CFFC" w14:textId="77777777" w:rsidR="00BF0539" w:rsidRDefault="00BF0539">
      <w:pPr>
        <w:spacing w:before="80" w:after="80"/>
      </w:pPr>
    </w:p>
    <w:p w14:paraId="3A54095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Methods inside a controller or @ControllerAdvice class</w:t>
      </w:r>
    </w:p>
    <w:p w14:paraId="3E46FDD5" w14:textId="0DC14F0B" w:rsidR="00BF0539" w:rsidRDefault="00000000" w:rsidP="00DC7DEE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Return proper error responses instead of ugly stack traces</w:t>
      </w:r>
    </w:p>
    <w:p w14:paraId="4484A514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2FBDBBCB" w14:textId="77777777" w:rsidR="00BF0539" w:rsidRPr="005D2CBA" w:rsidRDefault="00000000" w:rsidP="005D2CBA">
      <w:pPr>
        <w:rPr>
          <w:b/>
          <w:bCs/>
          <w:sz w:val="36"/>
          <w:szCs w:val="36"/>
        </w:rPr>
      </w:pPr>
      <w:r w:rsidRPr="005D2CBA">
        <w:rPr>
          <w:b/>
          <w:bCs/>
          <w:sz w:val="36"/>
          <w:szCs w:val="36"/>
        </w:rPr>
        <w:t>3. Spring Boot Annotations</w:t>
      </w:r>
    </w:p>
    <w:p w14:paraId="1CDA382F" w14:textId="77777777" w:rsidR="00BF0539" w:rsidRDefault="00BF0539">
      <w:pPr>
        <w:spacing w:before="80" w:after="80"/>
      </w:pPr>
    </w:p>
    <w:p w14:paraId="7AAA29F4" w14:textId="77777777" w:rsidR="00BF0539" w:rsidRPr="00ED6AB0" w:rsidRDefault="00000000" w:rsidP="00ED6AB0">
      <w:r w:rsidRPr="00ED6AB0">
        <w:t>@SpringBootApplication</w:t>
      </w:r>
    </w:p>
    <w:p w14:paraId="6D186F66" w14:textId="77777777" w:rsidR="00BF0539" w:rsidRDefault="00000000">
      <w:pPr>
        <w:spacing w:before="60" w:after="60"/>
      </w:pPr>
      <w:r>
        <w:t>The most important Spring Boot annotation. Combination of three annotations:</w:t>
      </w:r>
    </w:p>
    <w:p w14:paraId="5D767C56" w14:textId="77777777" w:rsidR="00BF0539" w:rsidRDefault="00BF05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F0539" w14:paraId="2740CC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D8D1" w14:textId="77777777" w:rsidR="00BF0539" w:rsidRDefault="00000000">
            <w:r>
              <w:rPr>
                <w:b/>
                <w:bCs/>
                <w:color w:val="FFFFFF"/>
              </w:rPr>
              <w:t>Included Annotation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A125" w14:textId="77777777" w:rsidR="00BF0539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F0539" w14:paraId="69866B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5B97" w14:textId="77777777" w:rsidR="00BF0539" w:rsidRDefault="00000000">
            <w:r>
              <w:lastRenderedPageBreak/>
              <w:t>@Configuration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9756" w14:textId="77777777" w:rsidR="00BF0539" w:rsidRDefault="00000000">
            <w:r>
              <w:t>This class defines Spring beans</w:t>
            </w:r>
          </w:p>
        </w:tc>
      </w:tr>
      <w:tr w:rsidR="00BF0539" w14:paraId="4B7F3C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3B9A" w14:textId="77777777" w:rsidR="00BF0539" w:rsidRDefault="00000000">
            <w:r>
              <w:t>@EnableAutoConfiguration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81E0" w14:textId="77777777" w:rsidR="00BF0539" w:rsidRDefault="00000000">
            <w:r>
              <w:t>Auto-configure everything based on dependencies in pom.xml</w:t>
            </w:r>
          </w:p>
        </w:tc>
      </w:tr>
      <w:tr w:rsidR="00BF0539" w14:paraId="5D815D8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8B91" w14:textId="77777777" w:rsidR="00BF0539" w:rsidRDefault="00000000">
            <w:r>
              <w:t>@ComponentScan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27E5" w14:textId="77777777" w:rsidR="00BF0539" w:rsidRDefault="00000000">
            <w:r>
              <w:t>Scan all classes in the package for Spring annotations</w:t>
            </w:r>
          </w:p>
        </w:tc>
      </w:tr>
    </w:tbl>
    <w:p w14:paraId="46EDB5A5" w14:textId="77777777" w:rsidR="00BF0539" w:rsidRDefault="00BF0539">
      <w:pPr>
        <w:spacing w:before="80" w:after="80"/>
      </w:pPr>
    </w:p>
    <w:p w14:paraId="285E5E3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application class only</w:t>
      </w:r>
    </w:p>
    <w:p w14:paraId="47517E0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Single annotation to bootstrap the entire Spring Boot application</w:t>
      </w:r>
    </w:p>
    <w:p w14:paraId="1C5CE422" w14:textId="77777777" w:rsidR="00BF0539" w:rsidRDefault="00BF0539">
      <w:pPr>
        <w:spacing w:before="80" w:after="80"/>
      </w:pPr>
    </w:p>
    <w:p w14:paraId="32A89D0E" w14:textId="77777777" w:rsidR="00BF0539" w:rsidRPr="00ED6AB0" w:rsidRDefault="00000000" w:rsidP="00ED6AB0">
      <w:r w:rsidRPr="00ED6AB0">
        <w:t>@EnableAutoConfiguration</w:t>
      </w:r>
    </w:p>
    <w:p w14:paraId="099DFE7A" w14:textId="77777777" w:rsidR="00BF0539" w:rsidRDefault="00000000">
      <w:pPr>
        <w:spacing w:before="60" w:after="60"/>
      </w:pPr>
      <w:r>
        <w:t xml:space="preserve">Tells Spring Boot to automatically configure the application based on the JARs present in the </w:t>
      </w:r>
      <w:proofErr w:type="spellStart"/>
      <w:r>
        <w:t>classpath</w:t>
      </w:r>
      <w:proofErr w:type="spellEnd"/>
      <w:r>
        <w:t xml:space="preserve">. For example, if MySQL JAR is present, it auto-configures </w:t>
      </w:r>
      <w:proofErr w:type="spellStart"/>
      <w:r>
        <w:t>DataSource</w:t>
      </w:r>
      <w:proofErr w:type="spellEnd"/>
      <w:r>
        <w:t>.</w:t>
      </w:r>
    </w:p>
    <w:p w14:paraId="0D38406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(included in @SpringBootApplication)</w:t>
      </w:r>
    </w:p>
    <w:p w14:paraId="420A633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Eliminates manual XML/Java configuration — Spring figures it out automatically</w:t>
      </w:r>
    </w:p>
    <w:p w14:paraId="238DF620" w14:textId="77777777" w:rsidR="00BF0539" w:rsidRDefault="00BF0539">
      <w:pPr>
        <w:spacing w:before="80" w:after="80"/>
      </w:pPr>
    </w:p>
    <w:p w14:paraId="48BB200B" w14:textId="77777777" w:rsidR="00BF0539" w:rsidRDefault="00BF0539">
      <w:pPr>
        <w:spacing w:before="80" w:after="80"/>
      </w:pPr>
    </w:p>
    <w:p w14:paraId="4DC92D3F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39D9AF44" w14:textId="77777777" w:rsidR="00BF0539" w:rsidRPr="007731A2" w:rsidRDefault="00000000" w:rsidP="007731A2">
      <w:pPr>
        <w:rPr>
          <w:b/>
          <w:bCs/>
          <w:sz w:val="36"/>
          <w:szCs w:val="36"/>
        </w:rPr>
      </w:pPr>
      <w:r w:rsidRPr="007731A2">
        <w:rPr>
          <w:b/>
          <w:bCs/>
          <w:sz w:val="36"/>
          <w:szCs w:val="36"/>
        </w:rPr>
        <w:t>4. Spring JPA / Hibernate Annotations</w:t>
      </w:r>
    </w:p>
    <w:p w14:paraId="6F259453" w14:textId="77777777" w:rsidR="00BF0539" w:rsidRDefault="00BF0539">
      <w:pPr>
        <w:spacing w:before="80" w:after="80"/>
      </w:pPr>
    </w:p>
    <w:p w14:paraId="0FB81F14" w14:textId="77777777" w:rsidR="00BF0539" w:rsidRPr="005741F8" w:rsidRDefault="00000000" w:rsidP="005741F8">
      <w:r w:rsidRPr="005741F8">
        <w:t>@Entity</w:t>
      </w:r>
    </w:p>
    <w:p w14:paraId="258CFD89" w14:textId="77777777" w:rsidR="00BF0539" w:rsidRDefault="00000000">
      <w:pPr>
        <w:spacing w:before="60" w:after="60"/>
      </w:pPr>
      <w:r>
        <w:t>Marks a Java class as a JPA entity — it maps to a database table. Each instance of this class = one row in the table.</w:t>
      </w:r>
    </w:p>
    <w:p w14:paraId="2CE73E3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Model/domain classes</w:t>
      </w:r>
    </w:p>
    <w:p w14:paraId="3E4BC9A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Hibernate uses this to create/manage the DB table automatically</w:t>
      </w:r>
    </w:p>
    <w:p w14:paraId="7C850D6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Rule: </w:t>
      </w:r>
      <w:r>
        <w:t>Every @Entity class must have a no-</w:t>
      </w:r>
      <w:proofErr w:type="spellStart"/>
      <w:r>
        <w:t>arg</w:t>
      </w:r>
      <w:proofErr w:type="spellEnd"/>
      <w:r>
        <w:t xml:space="preserve"> constructor</w:t>
      </w:r>
    </w:p>
    <w:p w14:paraId="175FDF32" w14:textId="77777777" w:rsidR="00BF0539" w:rsidRDefault="00BF0539">
      <w:pPr>
        <w:spacing w:before="80" w:after="80"/>
      </w:pPr>
    </w:p>
    <w:p w14:paraId="54022C3F" w14:textId="77777777" w:rsidR="00BF0539" w:rsidRPr="005741F8" w:rsidRDefault="00000000" w:rsidP="005741F8">
      <w:r w:rsidRPr="005741F8">
        <w:t>@Table</w:t>
      </w:r>
    </w:p>
    <w:p w14:paraId="726857BB" w14:textId="77777777" w:rsidR="00BF0539" w:rsidRDefault="00000000">
      <w:pPr>
        <w:spacing w:before="60" w:after="60"/>
      </w:pPr>
      <w:r>
        <w:t>Specifies the exact table name in the database that the entity maps to. If not used, table name = class name by default.</w:t>
      </w:r>
    </w:p>
    <w:p w14:paraId="27FAA1E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@Entity class</w:t>
      </w:r>
    </w:p>
    <w:p w14:paraId="55214C2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</w:t>
      </w:r>
      <w:proofErr w:type="gramStart"/>
      <w:r>
        <w:t>Table(</w:t>
      </w:r>
      <w:proofErr w:type="gramEnd"/>
      <w:r>
        <w:t>name = "</w:t>
      </w:r>
      <w:proofErr w:type="spellStart"/>
      <w:r>
        <w:t>tbl_customer</w:t>
      </w:r>
      <w:proofErr w:type="spellEnd"/>
      <w:r>
        <w:t xml:space="preserve">") → maps to </w:t>
      </w:r>
      <w:proofErr w:type="spellStart"/>
      <w:r>
        <w:t>tbl_customer</w:t>
      </w:r>
      <w:proofErr w:type="spellEnd"/>
      <w:r>
        <w:t xml:space="preserve"> table in DB</w:t>
      </w:r>
    </w:p>
    <w:p w14:paraId="7973EB21" w14:textId="77777777" w:rsidR="00BF0539" w:rsidRDefault="00BF0539">
      <w:pPr>
        <w:spacing w:before="80" w:after="80"/>
      </w:pPr>
    </w:p>
    <w:p w14:paraId="6F104533" w14:textId="77777777" w:rsidR="00BF0539" w:rsidRPr="005741F8" w:rsidRDefault="00000000" w:rsidP="005741F8">
      <w:r w:rsidRPr="005741F8">
        <w:t>@Id</w:t>
      </w:r>
    </w:p>
    <w:p w14:paraId="5E3BAB3D" w14:textId="77777777" w:rsidR="00BF0539" w:rsidRDefault="00000000">
      <w:pPr>
        <w:spacing w:before="60" w:after="60"/>
      </w:pPr>
      <w:r>
        <w:t>Marks a field as the Primary Key of the entity/table.</w:t>
      </w:r>
    </w:p>
    <w:p w14:paraId="32252AC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A field inside an @Entity class</w:t>
      </w:r>
    </w:p>
    <w:p w14:paraId="56E742E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Every table must have a primary key — @Id tells JPA which field it is</w:t>
      </w:r>
    </w:p>
    <w:p w14:paraId="00FD6DC3" w14:textId="77777777" w:rsidR="00BF0539" w:rsidRDefault="00BF0539">
      <w:pPr>
        <w:spacing w:before="80" w:after="80"/>
      </w:pPr>
    </w:p>
    <w:p w14:paraId="499FE0D8" w14:textId="77777777" w:rsidR="005741F8" w:rsidRDefault="005741F8" w:rsidP="005741F8"/>
    <w:p w14:paraId="156871E9" w14:textId="10C751F5" w:rsidR="00BF0539" w:rsidRPr="005741F8" w:rsidRDefault="00000000" w:rsidP="005741F8">
      <w:r w:rsidRPr="005741F8">
        <w:t>@GeneratedValue</w:t>
      </w:r>
    </w:p>
    <w:p w14:paraId="62E6C798" w14:textId="77777777" w:rsidR="00BF0539" w:rsidRDefault="00000000">
      <w:pPr>
        <w:spacing w:before="60" w:after="60"/>
      </w:pPr>
      <w:r>
        <w:lastRenderedPageBreak/>
        <w:t>Tells JPA to automatically generate the primary key value. Used with @Id.</w:t>
      </w:r>
    </w:p>
    <w:p w14:paraId="4A83F04A" w14:textId="77777777" w:rsidR="00BF0539" w:rsidRDefault="00BF05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F0539" w14:paraId="62BE0E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35C7" w14:textId="77777777" w:rsidR="00BF0539" w:rsidRDefault="00000000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E689" w14:textId="77777777" w:rsidR="00BF0539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BF0539" w14:paraId="1CBA60C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7058" w14:textId="77777777" w:rsidR="00BF0539" w:rsidRDefault="00000000">
            <w:proofErr w:type="spellStart"/>
            <w:r>
              <w:t>GenerationType.IDENTITY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9B29" w14:textId="77777777" w:rsidR="00BF0539" w:rsidRDefault="00000000">
            <w:r>
              <w:t>DB auto-increments the ID (most common with MySQL)</w:t>
            </w:r>
          </w:p>
        </w:tc>
      </w:tr>
      <w:tr w:rsidR="00BF0539" w14:paraId="087D9D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1632" w14:textId="77777777" w:rsidR="00BF0539" w:rsidRDefault="00000000">
            <w:proofErr w:type="spellStart"/>
            <w:r>
              <w:t>GenerationType.SEQUENCE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5196" w14:textId="77777777" w:rsidR="00BF0539" w:rsidRDefault="00000000">
            <w:r>
              <w:t>Uses a DB sequence to generate IDs</w:t>
            </w:r>
          </w:p>
        </w:tc>
      </w:tr>
      <w:tr w:rsidR="00BF0539" w14:paraId="72D649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691C" w14:textId="77777777" w:rsidR="00BF0539" w:rsidRDefault="00000000">
            <w:proofErr w:type="spellStart"/>
            <w:r>
              <w:t>GenerationType.AUTO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35A8" w14:textId="77777777" w:rsidR="00BF0539" w:rsidRDefault="00000000">
            <w:r>
              <w:t>JPA picks the best strategy automatically</w:t>
            </w:r>
          </w:p>
        </w:tc>
      </w:tr>
      <w:tr w:rsidR="00BF0539" w14:paraId="7FC68FE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E474" w14:textId="77777777" w:rsidR="00BF0539" w:rsidRDefault="00000000">
            <w:proofErr w:type="spellStart"/>
            <w:r>
              <w:t>GenerationType.TABLE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F54D" w14:textId="77777777" w:rsidR="00BF0539" w:rsidRDefault="00000000">
            <w:r>
              <w:t>Uses a separate table to track ID values</w:t>
            </w:r>
          </w:p>
        </w:tc>
      </w:tr>
    </w:tbl>
    <w:p w14:paraId="7F8B2705" w14:textId="77777777" w:rsidR="00BF0539" w:rsidRDefault="00BF0539">
      <w:pPr>
        <w:spacing w:before="80" w:after="80"/>
      </w:pPr>
    </w:p>
    <w:p w14:paraId="1864DB23" w14:textId="77777777" w:rsidR="00BF0539" w:rsidRPr="00DC1C83" w:rsidRDefault="00000000" w:rsidP="00DC1C83">
      <w:r w:rsidRPr="00DC1C83">
        <w:t>@Column</w:t>
      </w:r>
    </w:p>
    <w:p w14:paraId="70378BFA" w14:textId="77777777" w:rsidR="00BF0539" w:rsidRDefault="00000000">
      <w:pPr>
        <w:spacing w:before="60" w:after="60"/>
      </w:pPr>
      <w:r>
        <w:t>Maps a Java field to a specific DB column. Controls column name, nullable, length, unique constraints etc.</w:t>
      </w:r>
    </w:p>
    <w:p w14:paraId="1E01F3D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 inside @Entity</w:t>
      </w:r>
    </w:p>
    <w:p w14:paraId="4BF4B9C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</w:t>
      </w:r>
      <w:proofErr w:type="gramStart"/>
      <w:r>
        <w:t>Column(</w:t>
      </w:r>
      <w:proofErr w:type="gramEnd"/>
      <w:r>
        <w:t>name = "</w:t>
      </w:r>
      <w:proofErr w:type="spellStart"/>
      <w:r>
        <w:t>cId</w:t>
      </w:r>
      <w:proofErr w:type="spellEnd"/>
      <w:r>
        <w:t xml:space="preserve">") → maps field to column </w:t>
      </w:r>
      <w:proofErr w:type="spellStart"/>
      <w:r>
        <w:t>cId</w:t>
      </w:r>
      <w:proofErr w:type="spellEnd"/>
      <w:r>
        <w:t xml:space="preserve"> in DB</w:t>
      </w:r>
    </w:p>
    <w:p w14:paraId="0686E68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Without it: </w:t>
      </w:r>
      <w:r>
        <w:t xml:space="preserve">JPA uses field name as column name (may convert camelCase to </w:t>
      </w:r>
      <w:proofErr w:type="spellStart"/>
      <w:r>
        <w:t>snake_case</w:t>
      </w:r>
      <w:proofErr w:type="spellEnd"/>
      <w:r>
        <w:t>)</w:t>
      </w:r>
    </w:p>
    <w:p w14:paraId="0045779F" w14:textId="77777777" w:rsidR="00BF0539" w:rsidRDefault="00BF0539">
      <w:pPr>
        <w:spacing w:before="80" w:after="80"/>
      </w:pPr>
    </w:p>
    <w:p w14:paraId="040ACE4E" w14:textId="77777777" w:rsidR="00BF0539" w:rsidRPr="00DC1C83" w:rsidRDefault="00000000" w:rsidP="00DC1C83">
      <w:r w:rsidRPr="00DC1C83">
        <w:t>@Transient</w:t>
      </w:r>
    </w:p>
    <w:p w14:paraId="2D993B03" w14:textId="77777777" w:rsidR="00BF0539" w:rsidRDefault="00000000">
      <w:pPr>
        <w:spacing w:before="60" w:after="60"/>
      </w:pPr>
      <w:r>
        <w:t>Marks a field to be IGNORED by JPA — it will NOT be saved to the database.</w:t>
      </w:r>
    </w:p>
    <w:p w14:paraId="6A79BE8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 inside @Entity</w:t>
      </w:r>
    </w:p>
    <w:p w14:paraId="5712727A" w14:textId="028C18A9" w:rsidR="00BF0539" w:rsidRDefault="00000000" w:rsidP="00EB734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 xml:space="preserve">A calculated field like </w:t>
      </w:r>
      <w:proofErr w:type="spellStart"/>
      <w:r>
        <w:t>fullName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</w:t>
      </w:r>
      <w:proofErr w:type="spellStart"/>
      <w:r>
        <w:t>lastName</w:t>
      </w:r>
      <w:proofErr w:type="spellEnd"/>
      <w:r>
        <w:t xml:space="preserve"> that you don't want stored</w:t>
      </w:r>
    </w:p>
    <w:p w14:paraId="0D0B7F95" w14:textId="77777777" w:rsidR="00E0198B" w:rsidRDefault="00E0198B" w:rsidP="00E0198B">
      <w:pPr>
        <w:pStyle w:val="ListParagraph"/>
        <w:spacing w:before="60" w:after="60"/>
        <w:ind w:left="720"/>
      </w:pPr>
    </w:p>
    <w:p w14:paraId="79BE979F" w14:textId="77777777" w:rsidR="00BF0539" w:rsidRPr="004C69F3" w:rsidRDefault="00000000" w:rsidP="004C69F3">
      <w:r w:rsidRPr="004C69F3">
        <w:t>@OneToOne</w:t>
      </w:r>
    </w:p>
    <w:p w14:paraId="1FCB9EC8" w14:textId="77777777" w:rsidR="00BF0539" w:rsidRDefault="00000000">
      <w:pPr>
        <w:spacing w:before="60" w:after="60"/>
      </w:pPr>
      <w:r>
        <w:t>Defines a one-to-one relationship between two entities. Example: One Employee has one Address.</w:t>
      </w:r>
    </w:p>
    <w:p w14:paraId="6197276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 inside @Entity</w:t>
      </w:r>
    </w:p>
    <w:p w14:paraId="7ECFCF4B" w14:textId="77777777" w:rsidR="00BF0539" w:rsidRDefault="00BF0539">
      <w:pPr>
        <w:spacing w:before="80" w:after="80"/>
      </w:pPr>
    </w:p>
    <w:p w14:paraId="05505C85" w14:textId="77777777" w:rsidR="00BF0539" w:rsidRPr="004C69F3" w:rsidRDefault="00000000" w:rsidP="004C69F3">
      <w:r w:rsidRPr="004C69F3">
        <w:t>@OneToMany</w:t>
      </w:r>
    </w:p>
    <w:p w14:paraId="76FA1FEC" w14:textId="77777777" w:rsidR="00BF0539" w:rsidRDefault="00000000">
      <w:pPr>
        <w:spacing w:before="60" w:after="60"/>
      </w:pPr>
      <w:r>
        <w:t>Defines a one-to-many relationship. Example: One Customer can have many Orders.</w:t>
      </w:r>
    </w:p>
    <w:p w14:paraId="74A7971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Collection fields (List, Set) inside @Entity</w:t>
      </w:r>
    </w:p>
    <w:p w14:paraId="5C5D59CD" w14:textId="77777777" w:rsidR="00BF0539" w:rsidRDefault="00BF0539">
      <w:pPr>
        <w:spacing w:before="80" w:after="80"/>
      </w:pPr>
    </w:p>
    <w:p w14:paraId="044AE9B7" w14:textId="77777777" w:rsidR="00BF0539" w:rsidRPr="004C69F3" w:rsidRDefault="00000000" w:rsidP="004C69F3">
      <w:r w:rsidRPr="004C69F3">
        <w:t>@ManyToOne</w:t>
      </w:r>
    </w:p>
    <w:p w14:paraId="48F4B598" w14:textId="77777777" w:rsidR="00BF0539" w:rsidRDefault="00000000">
      <w:pPr>
        <w:spacing w:before="60" w:after="60"/>
      </w:pPr>
      <w:r>
        <w:t>Defines a many-to-one relationship. Example: Many Orders belong to one Customer.</w:t>
      </w:r>
    </w:p>
    <w:p w14:paraId="6EE7772F" w14:textId="77777777" w:rsidR="00BF0539" w:rsidRDefault="00BF0539">
      <w:pPr>
        <w:spacing w:before="80" w:after="80"/>
      </w:pPr>
    </w:p>
    <w:p w14:paraId="40D446A7" w14:textId="77777777" w:rsidR="00BF0539" w:rsidRPr="004C69F3" w:rsidRDefault="00000000" w:rsidP="004C69F3">
      <w:r w:rsidRPr="004C69F3">
        <w:t>@ManyToMany</w:t>
      </w:r>
    </w:p>
    <w:p w14:paraId="2AA742D2" w14:textId="77777777" w:rsidR="00BF0539" w:rsidRDefault="00000000">
      <w:pPr>
        <w:spacing w:before="60" w:after="60"/>
      </w:pPr>
      <w:r>
        <w:t>Defines a many-to-many relationship. Example: Many Students can enroll in many Courses.</w:t>
      </w:r>
    </w:p>
    <w:p w14:paraId="6DBB3712" w14:textId="77777777" w:rsidR="00BF0539" w:rsidRDefault="00BF0539">
      <w:pPr>
        <w:spacing w:before="80" w:after="80"/>
      </w:pPr>
    </w:p>
    <w:p w14:paraId="0BC6EB73" w14:textId="77777777" w:rsidR="004C69F3" w:rsidRDefault="004C69F3" w:rsidP="004C69F3"/>
    <w:p w14:paraId="5599AB3C" w14:textId="77777777" w:rsidR="004C69F3" w:rsidRDefault="004C69F3" w:rsidP="004C69F3"/>
    <w:p w14:paraId="6D7D218A" w14:textId="77777777" w:rsidR="004C69F3" w:rsidRDefault="004C69F3" w:rsidP="004C69F3"/>
    <w:p w14:paraId="423CA400" w14:textId="034AF3F1" w:rsidR="00BF0539" w:rsidRPr="004C69F3" w:rsidRDefault="00000000" w:rsidP="004C69F3">
      <w:r w:rsidRPr="004C69F3">
        <w:lastRenderedPageBreak/>
        <w:t>@JoinColumn</w:t>
      </w:r>
    </w:p>
    <w:p w14:paraId="2B6C7496" w14:textId="77777777" w:rsidR="00BF0539" w:rsidRDefault="00000000">
      <w:pPr>
        <w:spacing w:before="60" w:after="60"/>
      </w:pPr>
      <w:r>
        <w:t>Specifies the foreign key column used to join two tables in a relationship.</w:t>
      </w:r>
    </w:p>
    <w:p w14:paraId="7AC1572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with: </w:t>
      </w:r>
      <w:r>
        <w:t>@OneToOne, @OneToMany, @ManyToOne</w:t>
      </w:r>
    </w:p>
    <w:p w14:paraId="7B658B8F" w14:textId="50F6410E" w:rsidR="00BF0539" w:rsidRDefault="00000000" w:rsidP="001240C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</w:t>
      </w:r>
      <w:proofErr w:type="gramStart"/>
      <w:r>
        <w:t>JoinColumn(</w:t>
      </w:r>
      <w:proofErr w:type="gramEnd"/>
      <w:r>
        <w:t>name = "</w:t>
      </w:r>
      <w:proofErr w:type="spellStart"/>
      <w:r>
        <w:t>customer_id</w:t>
      </w:r>
      <w:proofErr w:type="spellEnd"/>
      <w:r>
        <w:t>") → foreign key column name</w:t>
      </w:r>
    </w:p>
    <w:p w14:paraId="094461B7" w14:textId="77777777" w:rsidR="001240CD" w:rsidRDefault="001240CD" w:rsidP="001240CD">
      <w:pPr>
        <w:pStyle w:val="ListParagraph"/>
        <w:spacing w:before="60" w:after="60"/>
        <w:ind w:left="720"/>
        <w:rPr>
          <w:b/>
          <w:bCs/>
        </w:rPr>
      </w:pPr>
    </w:p>
    <w:p w14:paraId="41FE2BE6" w14:textId="77777777" w:rsidR="00E0198B" w:rsidRDefault="00E0198B" w:rsidP="001240CD">
      <w:pPr>
        <w:pStyle w:val="ListParagraph"/>
        <w:spacing w:before="60" w:after="60"/>
        <w:ind w:left="720"/>
      </w:pPr>
    </w:p>
    <w:p w14:paraId="01A7E1EB" w14:textId="77777777" w:rsidR="00BF0539" w:rsidRPr="001240CD" w:rsidRDefault="00000000" w:rsidP="001240CD">
      <w:r w:rsidRPr="001240CD">
        <w:t>@Transactional</w:t>
      </w:r>
    </w:p>
    <w:p w14:paraId="20929651" w14:textId="77777777" w:rsidR="00BF0539" w:rsidRDefault="00000000">
      <w:pPr>
        <w:spacing w:before="60" w:after="60"/>
      </w:pPr>
      <w:r>
        <w:t>Wraps a method or class in a database transaction. If everything succeeds, changes are committed. If any exception occurs, everything is rolled back.</w:t>
      </w:r>
    </w:p>
    <w:p w14:paraId="329D5FC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Service class or specific methods</w:t>
      </w:r>
    </w:p>
    <w:p w14:paraId="5A6FCC5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Ensure data consistency — all or nothing</w:t>
      </w:r>
    </w:p>
    <w:p w14:paraId="0DFEF78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Transfer money: debit + credit both must succeed, or neither happens</w:t>
      </w:r>
    </w:p>
    <w:p w14:paraId="096B47B2" w14:textId="77777777" w:rsidR="00BF0539" w:rsidRDefault="00BF0539">
      <w:pPr>
        <w:spacing w:before="80" w:after="80"/>
      </w:pPr>
    </w:p>
    <w:p w14:paraId="73AA33FA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6399067D" w14:textId="77777777" w:rsidR="00BF0539" w:rsidRPr="008B7341" w:rsidRDefault="00000000" w:rsidP="008B7341">
      <w:pPr>
        <w:rPr>
          <w:b/>
          <w:bCs/>
          <w:sz w:val="36"/>
          <w:szCs w:val="36"/>
        </w:rPr>
      </w:pPr>
      <w:r w:rsidRPr="008B7341">
        <w:rPr>
          <w:b/>
          <w:bCs/>
          <w:sz w:val="36"/>
          <w:szCs w:val="36"/>
        </w:rPr>
        <w:t>5. Spring DAO Annotations</w:t>
      </w:r>
    </w:p>
    <w:p w14:paraId="009ACF3E" w14:textId="77777777" w:rsidR="00BF0539" w:rsidRDefault="00BF0539">
      <w:pPr>
        <w:spacing w:before="80" w:after="80"/>
      </w:pPr>
    </w:p>
    <w:p w14:paraId="4E0D2B3B" w14:textId="77777777" w:rsidR="00BF0539" w:rsidRPr="00E0198B" w:rsidRDefault="00000000" w:rsidP="00E0198B">
      <w:r w:rsidRPr="00E0198B">
        <w:t>@Repository</w:t>
      </w:r>
    </w:p>
    <w:p w14:paraId="6A4048A1" w14:textId="77777777" w:rsidR="00BF0539" w:rsidRDefault="00000000">
      <w:pPr>
        <w:spacing w:before="60" w:after="60"/>
      </w:pPr>
      <w:r>
        <w:t>Marks a class as a Data Access Object. It is a specialization of @Component for the persistence layer.</w:t>
      </w:r>
    </w:p>
    <w:p w14:paraId="3F2F37C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Extra feature: </w:t>
      </w:r>
      <w:r>
        <w:t>Translates DB-specific exceptions (</w:t>
      </w:r>
      <w:proofErr w:type="spellStart"/>
      <w:r>
        <w:t>SQLException</w:t>
      </w:r>
      <w:proofErr w:type="spellEnd"/>
      <w:r>
        <w:t xml:space="preserve">) into Spring's </w:t>
      </w:r>
      <w:proofErr w:type="spellStart"/>
      <w:r>
        <w:t>DataAccessException</w:t>
      </w:r>
      <w:proofErr w:type="spellEnd"/>
    </w:p>
    <w:p w14:paraId="117ADD3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Classes that directly interact with the database</w:t>
      </w:r>
    </w:p>
    <w:p w14:paraId="3184D18F" w14:textId="77777777" w:rsidR="00BF0539" w:rsidRDefault="00BF0539">
      <w:pPr>
        <w:spacing w:before="80" w:after="80"/>
      </w:pPr>
    </w:p>
    <w:p w14:paraId="4F68213B" w14:textId="77777777" w:rsidR="00BF0539" w:rsidRPr="00E0198B" w:rsidRDefault="00000000" w:rsidP="00E0198B">
      <w:r w:rsidRPr="00E0198B">
        <w:t>@Query</w:t>
      </w:r>
    </w:p>
    <w:p w14:paraId="68CFBCCE" w14:textId="77777777" w:rsidR="00BF0539" w:rsidRDefault="00000000">
      <w:pPr>
        <w:spacing w:before="60" w:after="60"/>
      </w:pPr>
      <w:r>
        <w:t>Used in Spring Data JPA repository interfaces to define a custom JPQL or native SQL query for a method.</w:t>
      </w:r>
    </w:p>
    <w:p w14:paraId="048B2C0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Methods inside a </w:t>
      </w:r>
      <w:proofErr w:type="spellStart"/>
      <w:r>
        <w:t>JpaRepository</w:t>
      </w:r>
      <w:proofErr w:type="spellEnd"/>
      <w:r>
        <w:t xml:space="preserve"> interface</w:t>
      </w:r>
    </w:p>
    <w:p w14:paraId="6A244E9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JPQL Example: </w:t>
      </w:r>
      <w:r>
        <w:t>@</w:t>
      </w:r>
      <w:proofErr w:type="gramStart"/>
      <w:r>
        <w:t>Query(</w:t>
      </w:r>
      <w:proofErr w:type="gramEnd"/>
      <w:r>
        <w:t xml:space="preserve">"SELECT c FROM Customer c WHERE c.name </w:t>
      </w:r>
      <w:proofErr w:type="gramStart"/>
      <w:r>
        <w:t>= :name</w:t>
      </w:r>
      <w:proofErr w:type="gramEnd"/>
      <w:r>
        <w:t>")</w:t>
      </w:r>
    </w:p>
    <w:p w14:paraId="0DE91A4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Native SQL: </w:t>
      </w:r>
      <w:r>
        <w:t>@</w:t>
      </w:r>
      <w:proofErr w:type="gramStart"/>
      <w:r>
        <w:t>Query(</w:t>
      </w:r>
      <w:proofErr w:type="gramEnd"/>
      <w:r>
        <w:t xml:space="preserve">value = "SELECT * FROM customer WHERE name </w:t>
      </w:r>
      <w:proofErr w:type="gramStart"/>
      <w:r>
        <w:t>= :name</w:t>
      </w:r>
      <w:proofErr w:type="gramEnd"/>
      <w:r>
        <w:t xml:space="preserve">", </w:t>
      </w:r>
      <w:proofErr w:type="spellStart"/>
      <w:r>
        <w:t>nativeQuery</w:t>
      </w:r>
      <w:proofErr w:type="spellEnd"/>
      <w:r>
        <w:t xml:space="preserve"> = true)</w:t>
      </w:r>
    </w:p>
    <w:p w14:paraId="42A2F56E" w14:textId="77777777" w:rsidR="00BF0539" w:rsidRDefault="00BF0539">
      <w:pPr>
        <w:spacing w:before="80" w:after="80"/>
      </w:pPr>
    </w:p>
    <w:p w14:paraId="00AE67AA" w14:textId="77777777" w:rsidR="00BF0539" w:rsidRPr="00E0198B" w:rsidRDefault="00000000" w:rsidP="00E0198B">
      <w:r w:rsidRPr="00E0198B">
        <w:t>@Param</w:t>
      </w:r>
    </w:p>
    <w:p w14:paraId="3DCB8B0C" w14:textId="77777777" w:rsidR="00BF0539" w:rsidRDefault="00000000">
      <w:pPr>
        <w:spacing w:before="60" w:after="60"/>
      </w:pPr>
      <w:r>
        <w:t>Binds a method parameter to a named parameter in a @Query.</w:t>
      </w:r>
    </w:p>
    <w:p w14:paraId="44A21E3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 in repository methods with @Query</w:t>
      </w:r>
    </w:p>
    <w:p w14:paraId="1A6E9EB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 xml:space="preserve">@Param("name") String name → binds </w:t>
      </w:r>
      <w:proofErr w:type="gramStart"/>
      <w:r>
        <w:t>to :name</w:t>
      </w:r>
      <w:proofErr w:type="gramEnd"/>
      <w:r>
        <w:t xml:space="preserve"> in the query</w:t>
      </w:r>
    </w:p>
    <w:p w14:paraId="20CABD4D" w14:textId="77777777" w:rsidR="00BF0539" w:rsidRDefault="00BF0539">
      <w:pPr>
        <w:spacing w:before="80" w:after="80"/>
      </w:pPr>
    </w:p>
    <w:p w14:paraId="25C56D14" w14:textId="77777777" w:rsidR="00E0198B" w:rsidRDefault="00E0198B">
      <w:pPr>
        <w:spacing w:before="80" w:after="80"/>
      </w:pPr>
    </w:p>
    <w:p w14:paraId="02205A0D" w14:textId="77777777" w:rsidR="00E0198B" w:rsidRDefault="00E0198B">
      <w:pPr>
        <w:spacing w:before="80" w:after="80"/>
      </w:pPr>
    </w:p>
    <w:p w14:paraId="1CCCF403" w14:textId="77777777" w:rsidR="00BF0539" w:rsidRPr="00E0198B" w:rsidRDefault="00000000" w:rsidP="00E0198B">
      <w:r w:rsidRPr="00E0198B">
        <w:t>@Modifying</w:t>
      </w:r>
    </w:p>
    <w:p w14:paraId="7DB9E40A" w14:textId="77777777" w:rsidR="00BF0539" w:rsidRDefault="00000000">
      <w:pPr>
        <w:spacing w:before="60" w:after="60"/>
      </w:pPr>
      <w:r>
        <w:lastRenderedPageBreak/>
        <w:t>Used with @Query when the query performs an UPDATE or DELETE operation (not just SELECT). Required for write operations in repositories.</w:t>
      </w:r>
    </w:p>
    <w:p w14:paraId="5F6E426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Repository methods with @Query that modify data</w:t>
      </w:r>
    </w:p>
    <w:p w14:paraId="23F548B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Must pair with: </w:t>
      </w:r>
      <w:r>
        <w:t>@Transactional on the same method or service</w:t>
      </w:r>
    </w:p>
    <w:p w14:paraId="13F2BD1E" w14:textId="77777777" w:rsidR="00BF0539" w:rsidRDefault="00BF0539">
      <w:pPr>
        <w:spacing w:before="80" w:after="80"/>
      </w:pPr>
    </w:p>
    <w:p w14:paraId="624DE351" w14:textId="77777777" w:rsidR="00BF0539" w:rsidRPr="00C0133F" w:rsidRDefault="00000000" w:rsidP="00C0133F">
      <w:r w:rsidRPr="00C0133F">
        <w:t>@EnableJpaRepositories</w:t>
      </w:r>
    </w:p>
    <w:p w14:paraId="611675D6" w14:textId="77777777" w:rsidR="00BF0539" w:rsidRDefault="00000000">
      <w:pPr>
        <w:spacing w:before="60" w:after="60"/>
      </w:pPr>
      <w:r>
        <w:t xml:space="preserve">Enables Spring Data JPA repositories. Tells Spring where to scan for </w:t>
      </w:r>
      <w:proofErr w:type="spellStart"/>
      <w:r>
        <w:t>JpaRepository</w:t>
      </w:r>
      <w:proofErr w:type="spellEnd"/>
      <w:r>
        <w:t xml:space="preserve"> interfaces.</w:t>
      </w:r>
    </w:p>
    <w:p w14:paraId="35B383A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or configuration class</w:t>
      </w:r>
    </w:p>
    <w:p w14:paraId="42CEB9F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Usually: </w:t>
      </w:r>
      <w:r>
        <w:t>Not needed if using @SpringBootApplication — auto-configured</w:t>
      </w:r>
    </w:p>
    <w:p w14:paraId="0FC13531" w14:textId="77777777" w:rsidR="00BF0539" w:rsidRDefault="00BF0539">
      <w:pPr>
        <w:spacing w:before="80" w:after="80"/>
      </w:pPr>
    </w:p>
    <w:p w14:paraId="022240F7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772304FD" w14:textId="77777777" w:rsidR="00BF0539" w:rsidRPr="00FE7014" w:rsidRDefault="00000000" w:rsidP="00FE7014">
      <w:pPr>
        <w:rPr>
          <w:b/>
          <w:bCs/>
          <w:sz w:val="36"/>
          <w:szCs w:val="36"/>
        </w:rPr>
      </w:pPr>
      <w:r w:rsidRPr="00FE7014">
        <w:rPr>
          <w:b/>
          <w:bCs/>
          <w:sz w:val="36"/>
          <w:szCs w:val="36"/>
        </w:rPr>
        <w:t>6. Microservices Annotations</w:t>
      </w:r>
    </w:p>
    <w:p w14:paraId="15836623" w14:textId="77777777" w:rsidR="00BF0539" w:rsidRDefault="00BF0539">
      <w:pPr>
        <w:spacing w:before="80" w:after="80"/>
      </w:pPr>
    </w:p>
    <w:p w14:paraId="6CF1F972" w14:textId="77777777" w:rsidR="00BF0539" w:rsidRPr="00C53415" w:rsidRDefault="00000000" w:rsidP="00C53415">
      <w:r w:rsidRPr="00C53415">
        <w:t>@EnableEurekaServer</w:t>
      </w:r>
    </w:p>
    <w:p w14:paraId="19FB751D" w14:textId="77777777" w:rsidR="00BF0539" w:rsidRDefault="00000000">
      <w:pPr>
        <w:spacing w:before="60" w:after="60"/>
      </w:pPr>
      <w:r>
        <w:t>Turns a Spring Boot application into a Eureka Service Registry Server. All other microservices register themselves here.</w:t>
      </w:r>
    </w:p>
    <w:p w14:paraId="5EC8A62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the Eureka Server project</w:t>
      </w:r>
    </w:p>
    <w:p w14:paraId="529C524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Creates the central directory for all microservices</w:t>
      </w:r>
    </w:p>
    <w:p w14:paraId="520E767E" w14:textId="77777777" w:rsidR="00BF0539" w:rsidRDefault="00BF0539">
      <w:pPr>
        <w:spacing w:before="80" w:after="80"/>
      </w:pPr>
    </w:p>
    <w:p w14:paraId="0FE498CB" w14:textId="77777777" w:rsidR="00BF0539" w:rsidRPr="00C53415" w:rsidRDefault="00000000" w:rsidP="00C53415">
      <w:r w:rsidRPr="00C53415">
        <w:t>@EnableEurekaClient</w:t>
      </w:r>
    </w:p>
    <w:p w14:paraId="4FC64F21" w14:textId="77777777" w:rsidR="00BF0539" w:rsidRDefault="00000000">
      <w:pPr>
        <w:spacing w:before="60" w:after="60"/>
      </w:pPr>
      <w:r>
        <w:t>Registers the current microservice with the Eureka Server. Used in Spring Boot 2.x. In 3.x it is optional. In 4.x it is removed (auto-configured).</w:t>
      </w:r>
    </w:p>
    <w:p w14:paraId="05D6855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a microservice</w:t>
      </w:r>
    </w:p>
    <w:p w14:paraId="11C6717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Spring Boot 2.x: </w:t>
      </w:r>
      <w:r>
        <w:t>Required — must add explicitly</w:t>
      </w:r>
    </w:p>
    <w:p w14:paraId="04FAA1D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Spring Boot 3.x: </w:t>
      </w:r>
      <w:r>
        <w:t>Optional — auto-configured via dependency</w:t>
      </w:r>
    </w:p>
    <w:p w14:paraId="1E1E976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Spring Boot 4.x: </w:t>
      </w:r>
      <w:r>
        <w:t>Removed — just add the dependency</w:t>
      </w:r>
    </w:p>
    <w:p w14:paraId="16A256E2" w14:textId="77777777" w:rsidR="00BF0539" w:rsidRDefault="00BF0539">
      <w:pPr>
        <w:spacing w:before="80" w:after="80"/>
      </w:pPr>
    </w:p>
    <w:p w14:paraId="6CEBCC21" w14:textId="77777777" w:rsidR="00BF0539" w:rsidRPr="00C53415" w:rsidRDefault="00000000" w:rsidP="00C53415">
      <w:r w:rsidRPr="00C53415">
        <w:t>@EnableDiscoveryClient</w:t>
      </w:r>
    </w:p>
    <w:p w14:paraId="2D02F863" w14:textId="77777777" w:rsidR="00BF0539" w:rsidRDefault="00000000">
      <w:pPr>
        <w:spacing w:before="60" w:after="60"/>
      </w:pPr>
      <w:r>
        <w:t>Generic annotation to register with any service discovery server (Eureka, Consul, Zookeeper etc.). Works the same as @EnableEurekaClient but is not Eureka-specific.</w:t>
      </w:r>
    </w:p>
    <w:p w14:paraId="65FFC51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a microservice</w:t>
      </w:r>
    </w:p>
    <w:p w14:paraId="2039802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 use over @EnableEurekaClient: </w:t>
      </w:r>
      <w:r>
        <w:t>Works with any discovery server — more flexible</w:t>
      </w:r>
    </w:p>
    <w:p w14:paraId="58F69F8D" w14:textId="77777777" w:rsidR="00BF0539" w:rsidRDefault="00BF0539">
      <w:pPr>
        <w:spacing w:before="80" w:after="80"/>
      </w:pPr>
    </w:p>
    <w:p w14:paraId="0853CB54" w14:textId="77777777" w:rsidR="00BF0539" w:rsidRPr="00C53415" w:rsidRDefault="00000000" w:rsidP="00C53415">
      <w:r w:rsidRPr="00C53415">
        <w:t>@FeignClient</w:t>
      </w:r>
    </w:p>
    <w:p w14:paraId="11AC0699" w14:textId="77777777" w:rsidR="00BF0539" w:rsidRDefault="00000000">
      <w:pPr>
        <w:spacing w:before="60" w:after="60"/>
      </w:pPr>
      <w:r>
        <w:t>Marks an interface as a Feign HTTP client. Feign automatically implements it to make REST calls to another microservice. You write just the interface — Feign handles all HTTP code.</w:t>
      </w:r>
    </w:p>
    <w:p w14:paraId="0F85CE1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Interface in the service that calls another service</w:t>
      </w:r>
    </w:p>
    <w:p w14:paraId="1B3FE5C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name: </w:t>
      </w:r>
      <w:r>
        <w:t>Unique name for this Feign client</w:t>
      </w:r>
    </w:p>
    <w:p w14:paraId="7D5FD21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url: </w:t>
      </w:r>
      <w:r>
        <w:t>Base URL of the service to call (hardcoded or from properties)</w:t>
      </w:r>
    </w:p>
    <w:p w14:paraId="600AEC4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Why over RestTemplate: </w:t>
      </w:r>
      <w:r>
        <w:t>Much less code — just define a method, Feign does the rest</w:t>
      </w:r>
    </w:p>
    <w:p w14:paraId="1E167339" w14:textId="77777777" w:rsidR="00BF0539" w:rsidRDefault="00BF0539">
      <w:pPr>
        <w:spacing w:before="80" w:after="80"/>
      </w:pPr>
    </w:p>
    <w:p w14:paraId="5E4F23FA" w14:textId="77777777" w:rsidR="00BF0539" w:rsidRPr="00C53415" w:rsidRDefault="00000000" w:rsidP="00C53415">
      <w:r w:rsidRPr="00C53415">
        <w:t>@EnableFeignClients</w:t>
      </w:r>
    </w:p>
    <w:p w14:paraId="1D241898" w14:textId="77777777" w:rsidR="00BF0539" w:rsidRDefault="00000000">
      <w:pPr>
        <w:spacing w:before="60" w:after="60"/>
      </w:pPr>
      <w:r>
        <w:t xml:space="preserve">Enables scanning of @FeignClient interfaces and creates beans for them. Without this, </w:t>
      </w:r>
      <w:proofErr w:type="gramStart"/>
      <w:r>
        <w:t>Feign</w:t>
      </w:r>
      <w:proofErr w:type="gramEnd"/>
      <w:r>
        <w:t xml:space="preserve"> client interfaces are not picked up by Spring.</w:t>
      </w:r>
    </w:p>
    <w:p w14:paraId="0CD052D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the service that uses Feign</w:t>
      </w:r>
    </w:p>
    <w:p w14:paraId="2F06D0D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Important: </w:t>
      </w:r>
      <w:r>
        <w:t>@FeignClient alone is not enough — @EnableFeignClients is also required</w:t>
      </w:r>
    </w:p>
    <w:p w14:paraId="338737BA" w14:textId="77777777" w:rsidR="00BF0539" w:rsidRDefault="00BF0539">
      <w:pPr>
        <w:spacing w:before="80" w:after="80"/>
      </w:pPr>
    </w:p>
    <w:p w14:paraId="6571B010" w14:textId="77777777" w:rsidR="00BF0539" w:rsidRPr="00C53415" w:rsidRDefault="00000000" w:rsidP="00C53415">
      <w:r w:rsidRPr="00C53415">
        <w:t>@LoadBalanced</w:t>
      </w:r>
    </w:p>
    <w:p w14:paraId="557C3951" w14:textId="77777777" w:rsidR="00BF0539" w:rsidRDefault="00000000">
      <w:pPr>
        <w:spacing w:before="60" w:after="60"/>
      </w:pPr>
      <w:r>
        <w:t>Used on a RestTemplate or WebClient bean to enable client-side load balancing via Eureka. Allows using service names (lb://servicename) instead of hardcoded IPs.</w:t>
      </w:r>
    </w:p>
    <w:p w14:paraId="19AFBAA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@Bean RestTemplate method</w:t>
      </w:r>
    </w:p>
    <w:p w14:paraId="05989DE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Without it: </w:t>
      </w:r>
      <w:r>
        <w:t>Must use hardcoded URL like http://localhost:8081</w:t>
      </w:r>
    </w:p>
    <w:p w14:paraId="4AEE0C0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With it: </w:t>
      </w:r>
      <w:r>
        <w:t>Can use service name like http://loanservice — Eureka resolves it</w:t>
      </w:r>
    </w:p>
    <w:p w14:paraId="294FEDA4" w14:textId="77777777" w:rsidR="00BF0539" w:rsidRDefault="00BF0539">
      <w:pPr>
        <w:spacing w:before="80" w:after="80"/>
      </w:pPr>
    </w:p>
    <w:p w14:paraId="27CE67FE" w14:textId="77777777" w:rsidR="00BF0539" w:rsidRDefault="00BF0539">
      <w:pPr>
        <w:spacing w:before="80" w:after="80"/>
      </w:pPr>
    </w:p>
    <w:p w14:paraId="347838A4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0321BC5B" w14:textId="77777777" w:rsidR="00BF0539" w:rsidRPr="005D11A6" w:rsidRDefault="00000000" w:rsidP="005D11A6">
      <w:pPr>
        <w:rPr>
          <w:b/>
          <w:bCs/>
          <w:sz w:val="36"/>
          <w:szCs w:val="36"/>
        </w:rPr>
      </w:pPr>
      <w:r w:rsidRPr="005D11A6">
        <w:rPr>
          <w:b/>
          <w:bCs/>
          <w:sz w:val="36"/>
          <w:szCs w:val="36"/>
        </w:rPr>
        <w:t>7. Spring Security Annotations</w:t>
      </w:r>
    </w:p>
    <w:p w14:paraId="40439B31" w14:textId="77777777" w:rsidR="00BF0539" w:rsidRDefault="00BF0539">
      <w:pPr>
        <w:spacing w:before="80" w:after="80"/>
      </w:pPr>
    </w:p>
    <w:p w14:paraId="7CA5801D" w14:textId="77777777" w:rsidR="00BF0539" w:rsidRPr="00700D48" w:rsidRDefault="00000000" w:rsidP="00700D48">
      <w:r w:rsidRPr="00700D48">
        <w:t>@EnableWebSecurity</w:t>
      </w:r>
    </w:p>
    <w:p w14:paraId="7430DD28" w14:textId="77777777" w:rsidR="00BF0539" w:rsidRDefault="00000000">
      <w:pPr>
        <w:spacing w:before="60" w:after="60"/>
      </w:pPr>
      <w:r>
        <w:t>Enables Spring Security for the web application. Required to activate security configuration.</w:t>
      </w:r>
    </w:p>
    <w:p w14:paraId="11A134D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Security configuration class</w:t>
      </w:r>
    </w:p>
    <w:p w14:paraId="707569A2" w14:textId="77777777" w:rsidR="00BF0539" w:rsidRDefault="00BF0539">
      <w:pPr>
        <w:spacing w:before="80" w:after="80"/>
      </w:pPr>
    </w:p>
    <w:p w14:paraId="63624EE8" w14:textId="77777777" w:rsidR="00BF0539" w:rsidRPr="00700D48" w:rsidRDefault="00000000" w:rsidP="00700D48">
      <w:r w:rsidRPr="00700D48">
        <w:t>@EnableMethodSecurity</w:t>
      </w:r>
    </w:p>
    <w:p w14:paraId="4D79F937" w14:textId="77777777" w:rsidR="00BF0539" w:rsidRDefault="00000000">
      <w:pPr>
        <w:spacing w:before="60" w:after="60"/>
      </w:pPr>
      <w:r>
        <w:t>Enables method-level security annotations like @PreAuthorize, @PostAuthorize etc.</w:t>
      </w:r>
    </w:p>
    <w:p w14:paraId="5B5A922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Security configuration class</w:t>
      </w:r>
    </w:p>
    <w:p w14:paraId="3CA53CC7" w14:textId="77777777" w:rsidR="00BF0539" w:rsidRDefault="00BF0539">
      <w:pPr>
        <w:spacing w:before="80" w:after="80"/>
      </w:pPr>
    </w:p>
    <w:p w14:paraId="2A1985FF" w14:textId="77777777" w:rsidR="00BF0539" w:rsidRPr="00700D48" w:rsidRDefault="00000000" w:rsidP="00700D48">
      <w:r w:rsidRPr="00700D48">
        <w:t>@PreAuthorize</w:t>
      </w:r>
    </w:p>
    <w:p w14:paraId="30364A19" w14:textId="77777777" w:rsidR="00BF0539" w:rsidRDefault="00000000">
      <w:pPr>
        <w:spacing w:before="60" w:after="60"/>
      </w:pPr>
      <w:r>
        <w:t>Checks authorization BEFORE a method executes. The method runs only if the condition is true.</w:t>
      </w:r>
    </w:p>
    <w:p w14:paraId="2DC57F5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Controller or service methods</w:t>
      </w:r>
    </w:p>
    <w:p w14:paraId="0CB319C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@PreAuthorize("hasRole('ADMIN')") → only ADMIN can call this</w:t>
      </w:r>
    </w:p>
    <w:p w14:paraId="4DF0B3B8" w14:textId="77777777" w:rsidR="00BF0539" w:rsidRDefault="00BF0539">
      <w:pPr>
        <w:spacing w:before="80" w:after="80"/>
      </w:pPr>
    </w:p>
    <w:p w14:paraId="262B7E2D" w14:textId="77777777" w:rsidR="00BF0539" w:rsidRPr="00700D48" w:rsidRDefault="00000000" w:rsidP="00700D48">
      <w:r w:rsidRPr="00700D48">
        <w:t>@PostAuthorize</w:t>
      </w:r>
    </w:p>
    <w:p w14:paraId="6D944023" w14:textId="77777777" w:rsidR="00BF0539" w:rsidRDefault="00000000">
      <w:pPr>
        <w:spacing w:before="60" w:after="60"/>
      </w:pPr>
      <w:r>
        <w:t>Checks authorization AFTER a method executes. Can access the return value in the expression.</w:t>
      </w:r>
    </w:p>
    <w:p w14:paraId="6B6D7CF7" w14:textId="77777777" w:rsidR="00BF0539" w:rsidRDefault="00BF0539">
      <w:pPr>
        <w:spacing w:before="80" w:after="80"/>
      </w:pPr>
    </w:p>
    <w:p w14:paraId="7B3EB175" w14:textId="77777777" w:rsidR="00A340BD" w:rsidRDefault="00A340BD" w:rsidP="00700D48"/>
    <w:p w14:paraId="6260127B" w14:textId="633ECCAB" w:rsidR="00BF0539" w:rsidRPr="00700D48" w:rsidRDefault="00000000" w:rsidP="00700D48">
      <w:r w:rsidRPr="00700D48">
        <w:t>@Secured</w:t>
      </w:r>
    </w:p>
    <w:p w14:paraId="1AB1D12D" w14:textId="77777777" w:rsidR="00BF0539" w:rsidRDefault="00000000">
      <w:pPr>
        <w:spacing w:before="60" w:after="60"/>
      </w:pPr>
      <w:r>
        <w:lastRenderedPageBreak/>
        <w:t>Restricts access to a method to specific roles. Simpler but less powerful than @PreAuthorize.</w:t>
      </w:r>
    </w:p>
    <w:p w14:paraId="32B272A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@Secured("ROLE_ADMIN") → only ADMIN can call this method</w:t>
      </w:r>
    </w:p>
    <w:p w14:paraId="02E6540F" w14:textId="77777777" w:rsidR="00BF0539" w:rsidRDefault="00BF0539">
      <w:pPr>
        <w:spacing w:before="80" w:after="80"/>
      </w:pPr>
    </w:p>
    <w:p w14:paraId="59336491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23A5F375" w14:textId="77777777" w:rsidR="00BF0539" w:rsidRPr="007E3762" w:rsidRDefault="00000000" w:rsidP="007E3762">
      <w:r w:rsidRPr="007E3762">
        <w:t>8. Master Quick Reference Table</w:t>
      </w:r>
    </w:p>
    <w:p w14:paraId="3079A5BF" w14:textId="77777777" w:rsidR="00BF0539" w:rsidRDefault="00BF05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BF0539" w14:paraId="7FA195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6CD9" w14:textId="77777777" w:rsidR="00BF0539" w:rsidRPr="007E3762" w:rsidRDefault="00000000" w:rsidP="007E3762">
            <w:r w:rsidRPr="007E3762">
              <w:t>Annotation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A038" w14:textId="77777777" w:rsidR="00BF0539" w:rsidRPr="007E3762" w:rsidRDefault="00000000" w:rsidP="007E3762">
            <w:r w:rsidRPr="007E3762">
              <w:t>Category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4095" w14:textId="77777777" w:rsidR="00BF0539" w:rsidRPr="007E3762" w:rsidRDefault="00000000" w:rsidP="007E3762">
            <w:r w:rsidRPr="007E3762">
              <w:t>One-Line Use</w:t>
            </w:r>
          </w:p>
        </w:tc>
      </w:tr>
      <w:tr w:rsidR="00BF0539" w14:paraId="642D22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CFF6" w14:textId="77777777" w:rsidR="00BF0539" w:rsidRDefault="00000000">
            <w:r>
              <w:t>@Component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0A93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8D23" w14:textId="77777777" w:rsidR="00BF0539" w:rsidRDefault="00000000">
            <w:r>
              <w:t>Mark class as a Spring bean</w:t>
            </w:r>
          </w:p>
        </w:tc>
      </w:tr>
      <w:tr w:rsidR="00BF0539" w14:paraId="0A2F7D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F81F" w14:textId="77777777" w:rsidR="00BF0539" w:rsidRDefault="00000000">
            <w:r>
              <w:t>@Service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9693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7305" w14:textId="77777777" w:rsidR="00BF0539" w:rsidRDefault="00000000">
            <w:r>
              <w:t>Business logic layer bean</w:t>
            </w:r>
          </w:p>
        </w:tc>
      </w:tr>
      <w:tr w:rsidR="00BF0539" w14:paraId="009D49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4DD6" w14:textId="77777777" w:rsidR="00BF0539" w:rsidRDefault="00000000">
            <w:r>
              <w:t>@Repository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FD14" w14:textId="77777777" w:rsidR="00BF0539" w:rsidRDefault="00000000">
            <w:r>
              <w:t>Spring Core / DAO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EF83" w14:textId="77777777" w:rsidR="00BF0539" w:rsidRDefault="00000000">
            <w:r>
              <w:t>Database access layer bean</w:t>
            </w:r>
          </w:p>
        </w:tc>
      </w:tr>
      <w:tr w:rsidR="00BF0539" w14:paraId="71CDF0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6CB0" w14:textId="77777777" w:rsidR="00BF0539" w:rsidRDefault="00000000">
            <w:r>
              <w:t>@Controller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62E5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D10F" w14:textId="77777777" w:rsidR="00BF0539" w:rsidRDefault="00000000">
            <w:r>
              <w:t>Handle HTTP requests, return HTML</w:t>
            </w:r>
          </w:p>
        </w:tc>
      </w:tr>
      <w:tr w:rsidR="00BF0539" w14:paraId="649E9B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FB8C" w14:textId="77777777" w:rsidR="00BF0539" w:rsidRDefault="00000000">
            <w:r>
              <w:t>@RestController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D23F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910D" w14:textId="77777777" w:rsidR="00BF0539" w:rsidRDefault="00000000">
            <w:r>
              <w:t>Handle HTTP requests, return JSON</w:t>
            </w:r>
          </w:p>
        </w:tc>
      </w:tr>
      <w:tr w:rsidR="00BF0539" w14:paraId="4728BE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6059" w14:textId="77777777" w:rsidR="00BF0539" w:rsidRDefault="00000000">
            <w:r>
              <w:t>@Autowired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F92A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C15C" w14:textId="77777777" w:rsidR="00BF0539" w:rsidRDefault="00000000">
            <w:r>
              <w:t>Auto-inject a dependency</w:t>
            </w:r>
          </w:p>
        </w:tc>
      </w:tr>
      <w:tr w:rsidR="00BF0539" w14:paraId="1F25F8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BE37" w14:textId="77777777" w:rsidR="00BF0539" w:rsidRDefault="00000000">
            <w:r>
              <w:t>@Qualifier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F057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0176" w14:textId="77777777" w:rsidR="00BF0539" w:rsidRDefault="00000000">
            <w:r>
              <w:t>Choose specific bean when multiple exist</w:t>
            </w:r>
          </w:p>
        </w:tc>
      </w:tr>
      <w:tr w:rsidR="00BF0539" w14:paraId="6070FB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81EA" w14:textId="77777777" w:rsidR="00BF0539" w:rsidRDefault="00000000">
            <w:r>
              <w:t>@Primary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A54E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7D20" w14:textId="77777777" w:rsidR="00BF0539" w:rsidRDefault="00000000">
            <w:r>
              <w:t>Default bean when multiple exist</w:t>
            </w:r>
          </w:p>
        </w:tc>
      </w:tr>
      <w:tr w:rsidR="00BF0539" w14:paraId="0C1FD5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3D5C" w14:textId="77777777" w:rsidR="00BF0539" w:rsidRDefault="00000000">
            <w:r>
              <w:t>@Bean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F0C1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D908" w14:textId="77777777" w:rsidR="00BF0539" w:rsidRDefault="00000000">
            <w:r>
              <w:t>Declare a bean in @Configuration class</w:t>
            </w:r>
          </w:p>
        </w:tc>
      </w:tr>
      <w:tr w:rsidR="00BF0539" w14:paraId="06A2F6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23A8" w14:textId="77777777" w:rsidR="00BF0539" w:rsidRDefault="00000000">
            <w:r>
              <w:t>@Configuration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BB1A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8A78" w14:textId="77777777" w:rsidR="00BF0539" w:rsidRDefault="00000000">
            <w:r>
              <w:t>Class that defines beans</w:t>
            </w:r>
          </w:p>
        </w:tc>
      </w:tr>
      <w:tr w:rsidR="00BF0539" w14:paraId="2C5DFD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9174" w14:textId="77777777" w:rsidR="00BF0539" w:rsidRDefault="00000000">
            <w:r>
              <w:t>@Value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EA1A" w14:textId="77777777" w:rsidR="00BF0539" w:rsidRDefault="00000000">
            <w:r>
              <w:t>Spring Boot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D4EB" w14:textId="77777777" w:rsidR="00BF0539" w:rsidRDefault="00000000">
            <w:r>
              <w:t xml:space="preserve">Inject property from </w:t>
            </w:r>
            <w:proofErr w:type="spellStart"/>
            <w:proofErr w:type="gramStart"/>
            <w:r>
              <w:t>application.properties</w:t>
            </w:r>
            <w:proofErr w:type="spellEnd"/>
            <w:proofErr w:type="gramEnd"/>
          </w:p>
        </w:tc>
      </w:tr>
      <w:tr w:rsidR="00BF0539" w14:paraId="49A0D2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736B" w14:textId="77777777" w:rsidR="00BF0539" w:rsidRDefault="00000000">
            <w:r>
              <w:t>@Scope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890C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352D" w14:textId="77777777" w:rsidR="00BF0539" w:rsidRDefault="00000000">
            <w:r>
              <w:t>Set bean lifecycle (singleton/prototype)</w:t>
            </w:r>
          </w:p>
        </w:tc>
      </w:tr>
      <w:tr w:rsidR="00BF0539" w14:paraId="5D7C37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23C0" w14:textId="77777777" w:rsidR="00BF0539" w:rsidRDefault="00000000">
            <w:r>
              <w:t>@PostConstruct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4967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C74B" w14:textId="77777777" w:rsidR="00BF0539" w:rsidRDefault="00000000">
            <w:r>
              <w:t>Run after bean is created</w:t>
            </w:r>
          </w:p>
        </w:tc>
      </w:tr>
      <w:tr w:rsidR="00BF0539" w14:paraId="347B1D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C0DE" w14:textId="77777777" w:rsidR="00BF0539" w:rsidRDefault="00000000">
            <w:r>
              <w:t>@PreDestroy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B008" w14:textId="77777777" w:rsidR="00BF0539" w:rsidRDefault="00000000">
            <w:r>
              <w:t>Spring Core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0343" w14:textId="77777777" w:rsidR="00BF0539" w:rsidRDefault="00000000">
            <w:r>
              <w:t>Run before bean is destroyed</w:t>
            </w:r>
          </w:p>
        </w:tc>
      </w:tr>
      <w:tr w:rsidR="00BF0539" w14:paraId="0F080A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CAB0" w14:textId="77777777" w:rsidR="00BF0539" w:rsidRDefault="00000000">
            <w:r>
              <w:t>@RequestMapping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ADFC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73B0" w14:textId="77777777" w:rsidR="00BF0539" w:rsidRDefault="00000000">
            <w:r>
              <w:t>Set URL path for controller/method</w:t>
            </w:r>
          </w:p>
        </w:tc>
      </w:tr>
      <w:tr w:rsidR="00BF0539" w14:paraId="0C57DA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B38A" w14:textId="77777777" w:rsidR="00BF0539" w:rsidRDefault="00000000">
            <w:r>
              <w:t>@GetMapping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9C3C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813C" w14:textId="77777777" w:rsidR="00BF0539" w:rsidRDefault="00000000">
            <w:r>
              <w:t>Handle GET request</w:t>
            </w:r>
          </w:p>
        </w:tc>
      </w:tr>
      <w:tr w:rsidR="00BF0539" w14:paraId="1D98CA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0281" w14:textId="77777777" w:rsidR="00BF0539" w:rsidRDefault="00000000">
            <w:r>
              <w:t>@PostMapping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DF0A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43BE" w14:textId="77777777" w:rsidR="00BF0539" w:rsidRDefault="00000000">
            <w:r>
              <w:t>Handle POST request</w:t>
            </w:r>
          </w:p>
        </w:tc>
      </w:tr>
      <w:tr w:rsidR="00BF0539" w14:paraId="4E7B2D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FCF6" w14:textId="77777777" w:rsidR="00BF0539" w:rsidRDefault="00000000">
            <w:r>
              <w:t>@PutMapping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2F0D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DCB7" w14:textId="77777777" w:rsidR="00BF0539" w:rsidRDefault="00000000">
            <w:r>
              <w:t>Handle PUT request</w:t>
            </w:r>
          </w:p>
        </w:tc>
      </w:tr>
      <w:tr w:rsidR="00BF0539" w14:paraId="6055BE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AD17" w14:textId="77777777" w:rsidR="00BF0539" w:rsidRDefault="00000000">
            <w:r>
              <w:t>@DeleteMapping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31B6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CB3D" w14:textId="77777777" w:rsidR="00BF0539" w:rsidRDefault="00000000">
            <w:r>
              <w:t>Handle DELETE request</w:t>
            </w:r>
          </w:p>
        </w:tc>
      </w:tr>
      <w:tr w:rsidR="00BF0539" w14:paraId="0B13A3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5770" w14:textId="77777777" w:rsidR="00BF0539" w:rsidRDefault="00000000">
            <w:r>
              <w:t>@PatchMapping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4925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C1AB" w14:textId="77777777" w:rsidR="00BF0539" w:rsidRDefault="00000000">
            <w:r>
              <w:t>Handle PATCH request</w:t>
            </w:r>
          </w:p>
        </w:tc>
      </w:tr>
      <w:tr w:rsidR="00BF0539" w14:paraId="718112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76AB" w14:textId="77777777" w:rsidR="00BF0539" w:rsidRDefault="00000000">
            <w:r>
              <w:t>@PathVariable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411B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917D" w14:textId="77777777" w:rsidR="00BF0539" w:rsidRDefault="00000000">
            <w:r>
              <w:t>Read value from URL path</w:t>
            </w:r>
          </w:p>
        </w:tc>
      </w:tr>
      <w:tr w:rsidR="00BF0539" w14:paraId="2FAD47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756E" w14:textId="77777777" w:rsidR="00BF0539" w:rsidRDefault="00000000">
            <w:r>
              <w:t>@RequestParam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EAE2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A58F" w14:textId="77777777" w:rsidR="00BF0539" w:rsidRDefault="00000000">
            <w:r>
              <w:t>Read value from query string</w:t>
            </w:r>
          </w:p>
        </w:tc>
      </w:tr>
      <w:tr w:rsidR="00BF0539" w14:paraId="3FF59F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F5FD" w14:textId="77777777" w:rsidR="00BF0539" w:rsidRDefault="00000000">
            <w:r>
              <w:t>@RequestBody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ADE5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12DE" w14:textId="77777777" w:rsidR="00BF0539" w:rsidRDefault="00000000">
            <w:r>
              <w:t>Convert JSON body to Java object</w:t>
            </w:r>
          </w:p>
        </w:tc>
      </w:tr>
      <w:tr w:rsidR="00BF0539" w14:paraId="71A327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6560" w14:textId="77777777" w:rsidR="00BF0539" w:rsidRDefault="00000000">
            <w:r>
              <w:lastRenderedPageBreak/>
              <w:t>@ResponseBody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01CB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B47F" w14:textId="77777777" w:rsidR="00BF0539" w:rsidRDefault="00000000">
            <w:r>
              <w:t>Convert return value to JSON</w:t>
            </w:r>
          </w:p>
        </w:tc>
      </w:tr>
      <w:tr w:rsidR="00BF0539" w14:paraId="266F18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CE85" w14:textId="77777777" w:rsidR="00BF0539" w:rsidRDefault="00000000">
            <w:r>
              <w:t>@ResponseStatus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78FE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7659" w14:textId="77777777" w:rsidR="00BF0539" w:rsidRDefault="00000000">
            <w:r>
              <w:t>Set HTTP status code</w:t>
            </w:r>
          </w:p>
        </w:tc>
      </w:tr>
      <w:tr w:rsidR="00BF0539" w14:paraId="3DE6AD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2DD0" w14:textId="77777777" w:rsidR="00BF0539" w:rsidRDefault="00000000">
            <w:r>
              <w:t>@CrossOrigin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3E55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1E71" w14:textId="77777777" w:rsidR="00BF0539" w:rsidRDefault="00000000">
            <w:r>
              <w:t>Enable CORS for cross-origin requests</w:t>
            </w:r>
          </w:p>
        </w:tc>
      </w:tr>
      <w:tr w:rsidR="00BF0539" w14:paraId="3137AE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74D4" w14:textId="77777777" w:rsidR="00BF0539" w:rsidRDefault="00000000">
            <w:r>
              <w:t>@ExceptionHandler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BFDB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2267" w14:textId="77777777" w:rsidR="00BF0539" w:rsidRDefault="00000000">
            <w:r>
              <w:t>Handle specific exceptions</w:t>
            </w:r>
          </w:p>
        </w:tc>
      </w:tr>
      <w:tr w:rsidR="00BF0539" w14:paraId="3FACA8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5982" w14:textId="77777777" w:rsidR="00BF0539" w:rsidRDefault="00000000">
            <w:r>
              <w:t>@ControllerAdvice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AD83" w14:textId="77777777" w:rsidR="00BF0539" w:rsidRDefault="00000000">
            <w:r>
              <w:t>Spring MVC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59E6" w14:textId="77777777" w:rsidR="00BF0539" w:rsidRDefault="00000000">
            <w:r>
              <w:t>Global exception handler</w:t>
            </w:r>
          </w:p>
        </w:tc>
      </w:tr>
      <w:tr w:rsidR="00BF0539" w14:paraId="296EFB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3F42" w14:textId="77777777" w:rsidR="00BF0539" w:rsidRDefault="00000000">
            <w:r>
              <w:t>@SpringBootApplication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B08D" w14:textId="77777777" w:rsidR="00BF0539" w:rsidRDefault="00000000">
            <w:r>
              <w:t>Spring Boot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E871" w14:textId="77777777" w:rsidR="00BF0539" w:rsidRDefault="00000000">
            <w:r>
              <w:t>Bootstrap entire Spring Boot app</w:t>
            </w:r>
          </w:p>
        </w:tc>
      </w:tr>
      <w:tr w:rsidR="00BF0539" w14:paraId="02D72D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7244" w14:textId="77777777" w:rsidR="00BF0539" w:rsidRDefault="00000000">
            <w:r>
              <w:t>@Scheduled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5BD1" w14:textId="77777777" w:rsidR="00BF0539" w:rsidRDefault="00000000">
            <w:r>
              <w:t>Spring Boot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34D8" w14:textId="77777777" w:rsidR="00BF0539" w:rsidRDefault="00000000">
            <w:r>
              <w:t>Run method on a schedule/interval</w:t>
            </w:r>
          </w:p>
        </w:tc>
      </w:tr>
      <w:tr w:rsidR="00BF0539" w14:paraId="67E51F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B768" w14:textId="77777777" w:rsidR="00BF0539" w:rsidRDefault="00000000">
            <w:r>
              <w:t>@Async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C16A" w14:textId="77777777" w:rsidR="00BF0539" w:rsidRDefault="00000000">
            <w:r>
              <w:t>Spring Boot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C590" w14:textId="77777777" w:rsidR="00BF0539" w:rsidRDefault="00000000">
            <w:r>
              <w:t>Run method in separate thread</w:t>
            </w:r>
          </w:p>
        </w:tc>
      </w:tr>
      <w:tr w:rsidR="00BF0539" w14:paraId="439889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B59E" w14:textId="77777777" w:rsidR="00BF0539" w:rsidRDefault="00000000">
            <w:r>
              <w:t>@Entity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4CD0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75F1" w14:textId="77777777" w:rsidR="00BF0539" w:rsidRDefault="00000000">
            <w:r>
              <w:t>Map class to a DB table</w:t>
            </w:r>
          </w:p>
        </w:tc>
      </w:tr>
      <w:tr w:rsidR="00BF0539" w14:paraId="0CDA6F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6929" w14:textId="77777777" w:rsidR="00BF0539" w:rsidRDefault="00000000">
            <w:r>
              <w:t>@Table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2502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92C6" w14:textId="77777777" w:rsidR="00BF0539" w:rsidRDefault="00000000">
            <w:r>
              <w:t>Specify DB table name</w:t>
            </w:r>
          </w:p>
        </w:tc>
      </w:tr>
      <w:tr w:rsidR="00BF0539" w14:paraId="463308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21B8" w14:textId="77777777" w:rsidR="00BF0539" w:rsidRDefault="00000000">
            <w:r>
              <w:t>@Id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6C75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8B77" w14:textId="77777777" w:rsidR="00BF0539" w:rsidRDefault="00000000">
            <w:r>
              <w:t>Mark field as Primary Key</w:t>
            </w:r>
          </w:p>
        </w:tc>
      </w:tr>
      <w:tr w:rsidR="00BF0539" w14:paraId="6F9D50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9B86" w14:textId="77777777" w:rsidR="00BF0539" w:rsidRDefault="00000000">
            <w:r>
              <w:t>@GeneratedValue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2038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FB8F" w14:textId="77777777" w:rsidR="00BF0539" w:rsidRDefault="00000000">
            <w:r>
              <w:t>Auto-generate primary key</w:t>
            </w:r>
          </w:p>
        </w:tc>
      </w:tr>
      <w:tr w:rsidR="00BF0539" w14:paraId="431733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B7CB" w14:textId="77777777" w:rsidR="00BF0539" w:rsidRDefault="00000000">
            <w:r>
              <w:t>@Column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8F70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6101" w14:textId="77777777" w:rsidR="00BF0539" w:rsidRDefault="00000000">
            <w:r>
              <w:t>Map field to specific DB column</w:t>
            </w:r>
          </w:p>
        </w:tc>
      </w:tr>
      <w:tr w:rsidR="00BF0539" w14:paraId="7FD520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B7B1" w14:textId="77777777" w:rsidR="00BF0539" w:rsidRDefault="00000000">
            <w:r>
              <w:t>@Transient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FEA8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4887" w14:textId="77777777" w:rsidR="00BF0539" w:rsidRDefault="00000000">
            <w:r>
              <w:t>Exclude field from DB</w:t>
            </w:r>
          </w:p>
        </w:tc>
      </w:tr>
      <w:tr w:rsidR="00BF0539" w14:paraId="09CE24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8D4E" w14:textId="77777777" w:rsidR="00BF0539" w:rsidRDefault="00000000">
            <w:r>
              <w:t>@OneToOne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C844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DE3A" w14:textId="77777777" w:rsidR="00BF0539" w:rsidRDefault="00000000">
            <w:r>
              <w:t>One-to-one relationship</w:t>
            </w:r>
          </w:p>
        </w:tc>
      </w:tr>
      <w:tr w:rsidR="00BF0539" w14:paraId="5C7160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4102" w14:textId="77777777" w:rsidR="00BF0539" w:rsidRDefault="00000000">
            <w:r>
              <w:t>@OneToMany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CA4F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17B5" w14:textId="77777777" w:rsidR="00BF0539" w:rsidRDefault="00000000">
            <w:r>
              <w:t>One-to-many relationship</w:t>
            </w:r>
          </w:p>
        </w:tc>
      </w:tr>
      <w:tr w:rsidR="00BF0539" w14:paraId="0FED7F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87AF" w14:textId="77777777" w:rsidR="00BF0539" w:rsidRDefault="00000000">
            <w:r>
              <w:t>@ManyToOne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0649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03D3" w14:textId="77777777" w:rsidR="00BF0539" w:rsidRDefault="00000000">
            <w:r>
              <w:t>Many-to-one relationship</w:t>
            </w:r>
          </w:p>
        </w:tc>
      </w:tr>
      <w:tr w:rsidR="00BF0539" w14:paraId="1D0C6E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C262" w14:textId="77777777" w:rsidR="00BF0539" w:rsidRDefault="00000000">
            <w:r>
              <w:t>@ManyToMany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E46C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CD44" w14:textId="77777777" w:rsidR="00BF0539" w:rsidRDefault="00000000">
            <w:r>
              <w:t>Many-to-many relationship</w:t>
            </w:r>
          </w:p>
        </w:tc>
      </w:tr>
      <w:tr w:rsidR="00BF0539" w14:paraId="79F079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E0DE" w14:textId="77777777" w:rsidR="00BF0539" w:rsidRDefault="00000000">
            <w:r>
              <w:t>@JoinColumn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4A30" w14:textId="77777777" w:rsidR="00BF0539" w:rsidRDefault="00000000">
            <w:r>
              <w:t>Spring JPA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ED5B" w14:textId="77777777" w:rsidR="00BF0539" w:rsidRDefault="00000000">
            <w:r>
              <w:t>Specify foreign key column</w:t>
            </w:r>
          </w:p>
        </w:tc>
      </w:tr>
      <w:tr w:rsidR="00BF0539" w14:paraId="727928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7ABA" w14:textId="77777777" w:rsidR="00BF0539" w:rsidRDefault="00000000">
            <w:r>
              <w:t>@Transactional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EF88" w14:textId="77777777" w:rsidR="00BF0539" w:rsidRDefault="00000000">
            <w:r>
              <w:t>Spring JPA/DAO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3CED" w14:textId="77777777" w:rsidR="00BF0539" w:rsidRDefault="00000000">
            <w:r>
              <w:t>Wrap in DB transaction</w:t>
            </w:r>
          </w:p>
        </w:tc>
      </w:tr>
      <w:tr w:rsidR="00BF0539" w14:paraId="4897BE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B0F7" w14:textId="77777777" w:rsidR="00BF0539" w:rsidRDefault="00000000">
            <w:r>
              <w:t>@Query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BD16" w14:textId="77777777" w:rsidR="00BF0539" w:rsidRDefault="00000000">
            <w:r>
              <w:t>Spring DAO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C82A" w14:textId="77777777" w:rsidR="00BF0539" w:rsidRDefault="00000000">
            <w:r>
              <w:t>Custom query on repository method</w:t>
            </w:r>
          </w:p>
        </w:tc>
      </w:tr>
      <w:tr w:rsidR="00BF0539" w14:paraId="7984A4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62D9" w14:textId="77777777" w:rsidR="00BF0539" w:rsidRDefault="00000000">
            <w:r>
              <w:t>@Param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CBB7" w14:textId="77777777" w:rsidR="00BF0539" w:rsidRDefault="00000000">
            <w:r>
              <w:t>Spring DAO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FDC2" w14:textId="77777777" w:rsidR="00BF0539" w:rsidRDefault="00000000">
            <w:r>
              <w:t>Bind parameter to @Query</w:t>
            </w:r>
          </w:p>
        </w:tc>
      </w:tr>
      <w:tr w:rsidR="00BF0539" w14:paraId="6D44B5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4983" w14:textId="77777777" w:rsidR="00BF0539" w:rsidRDefault="00000000">
            <w:r>
              <w:t>@Modifying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0B12" w14:textId="77777777" w:rsidR="00BF0539" w:rsidRDefault="00000000">
            <w:r>
              <w:t>Spring DAO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7B58" w14:textId="77777777" w:rsidR="00BF0539" w:rsidRDefault="00000000">
            <w:r>
              <w:t>Allow UPDATE/DELETE in @Query</w:t>
            </w:r>
          </w:p>
        </w:tc>
      </w:tr>
      <w:tr w:rsidR="00BF0539" w14:paraId="366F95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146E" w14:textId="77777777" w:rsidR="00BF0539" w:rsidRDefault="00000000">
            <w:r>
              <w:t>@EnableEurekaServer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B12D" w14:textId="77777777" w:rsidR="00BF0539" w:rsidRDefault="00000000">
            <w:r>
              <w:t>Microservices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F6DF" w14:textId="77777777" w:rsidR="00BF0539" w:rsidRDefault="00000000">
            <w:r>
              <w:t>Create Eureka registry server</w:t>
            </w:r>
          </w:p>
        </w:tc>
      </w:tr>
      <w:tr w:rsidR="00BF0539" w14:paraId="1F0910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8DC1" w14:textId="77777777" w:rsidR="00BF0539" w:rsidRDefault="00000000">
            <w:r>
              <w:t>@EnableEurekaClient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2565" w14:textId="77777777" w:rsidR="00BF0539" w:rsidRDefault="00000000">
            <w:r>
              <w:t>Microservices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45F8" w14:textId="77777777" w:rsidR="00BF0539" w:rsidRDefault="00000000">
            <w:r>
              <w:t>Register service with Eureka</w:t>
            </w:r>
          </w:p>
        </w:tc>
      </w:tr>
      <w:tr w:rsidR="00BF0539" w14:paraId="7BBB6B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A563" w14:textId="77777777" w:rsidR="00BF0539" w:rsidRDefault="00000000">
            <w:r>
              <w:t>@EnableDiscoveryClient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AC7D" w14:textId="77777777" w:rsidR="00BF0539" w:rsidRDefault="00000000">
            <w:r>
              <w:t>Microservices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3C55" w14:textId="77777777" w:rsidR="00BF0539" w:rsidRDefault="00000000">
            <w:r>
              <w:t>Register with any discovery server</w:t>
            </w:r>
          </w:p>
        </w:tc>
      </w:tr>
      <w:tr w:rsidR="00BF0539" w14:paraId="08FF9D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EF12" w14:textId="77777777" w:rsidR="00BF0539" w:rsidRDefault="00000000">
            <w:r>
              <w:t>@FeignClient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6A2B" w14:textId="77777777" w:rsidR="00BF0539" w:rsidRDefault="00000000">
            <w:r>
              <w:t>Microservices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CB4A" w14:textId="77777777" w:rsidR="00BF0539" w:rsidRDefault="00000000">
            <w:r>
              <w:t>Call another microservice via HTTP</w:t>
            </w:r>
          </w:p>
        </w:tc>
      </w:tr>
      <w:tr w:rsidR="00BF0539" w14:paraId="25D73F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FDB1" w14:textId="77777777" w:rsidR="00BF0539" w:rsidRDefault="00000000">
            <w:r>
              <w:t>@EnableFeignClients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5906" w14:textId="77777777" w:rsidR="00BF0539" w:rsidRDefault="00000000">
            <w:r>
              <w:t>Microservices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2056" w14:textId="77777777" w:rsidR="00BF0539" w:rsidRDefault="00000000">
            <w:r>
              <w:t>Enable Feign interface scanning</w:t>
            </w:r>
          </w:p>
        </w:tc>
      </w:tr>
      <w:tr w:rsidR="00BF0539" w14:paraId="756A3C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F408" w14:textId="77777777" w:rsidR="00BF0539" w:rsidRDefault="00000000">
            <w:r>
              <w:t>@LoadBalanced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AF19" w14:textId="77777777" w:rsidR="00BF0539" w:rsidRDefault="00000000">
            <w:r>
              <w:t>Microservices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23E7" w14:textId="77777777" w:rsidR="00BF0539" w:rsidRDefault="00000000">
            <w:r>
              <w:t>Enable load-balanced RestTemplate</w:t>
            </w:r>
          </w:p>
        </w:tc>
      </w:tr>
      <w:tr w:rsidR="00BF0539" w14:paraId="23B8CB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02E0" w14:textId="77777777" w:rsidR="00BF0539" w:rsidRDefault="00000000">
            <w:r>
              <w:t>@PreAuthorize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F1AA" w14:textId="77777777" w:rsidR="00BF0539" w:rsidRDefault="00000000">
            <w:r>
              <w:t>Spring Security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D9A2" w14:textId="77777777" w:rsidR="00BF0539" w:rsidRDefault="00000000">
            <w:r>
              <w:t>Check role/permission before method runs</w:t>
            </w:r>
          </w:p>
        </w:tc>
      </w:tr>
      <w:tr w:rsidR="00BF0539" w14:paraId="3432F0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622D" w14:textId="77777777" w:rsidR="00BF0539" w:rsidRDefault="00000000">
            <w:r>
              <w:lastRenderedPageBreak/>
              <w:t>@Secured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03BB" w14:textId="77777777" w:rsidR="00BF0539" w:rsidRDefault="00000000">
            <w:r>
              <w:t>Spring Security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FD4C" w14:textId="77777777" w:rsidR="00BF0539" w:rsidRDefault="00000000">
            <w:r>
              <w:t>Restrict method to specific roles</w:t>
            </w:r>
          </w:p>
        </w:tc>
      </w:tr>
    </w:tbl>
    <w:p w14:paraId="256CA307" w14:textId="42B5EF57" w:rsidR="001F166E" w:rsidRDefault="001F166E" w:rsidP="001F166E">
      <w:pPr>
        <w:spacing w:before="200" w:after="200"/>
      </w:pPr>
      <w:r w:rsidRPr="001F166E">
        <w:rPr>
          <w:lang w:val="en-IN"/>
        </w:rPr>
        <w:pict w14:anchorId="40F99AD7">
          <v:rect id="_x0000_i1073" style="width:0;height:1.5pt" o:hralign="center" o:hrstd="t" o:hr="t" fillcolor="#a0a0a0" stroked="f"/>
        </w:pict>
      </w:r>
    </w:p>
    <w:p w14:paraId="594ED7DD" w14:textId="77777777" w:rsidR="001F166E" w:rsidRPr="001F166E" w:rsidRDefault="001F166E" w:rsidP="001F166E">
      <w:pPr>
        <w:spacing w:before="200" w:after="200"/>
        <w:rPr>
          <w:b/>
          <w:bCs/>
          <w:lang w:val="en-IN"/>
        </w:rPr>
      </w:pPr>
      <w:r w:rsidRPr="001F166E">
        <w:rPr>
          <w:b/>
          <w:bCs/>
          <w:lang w:val="en-IN"/>
        </w:rPr>
        <w:t>Cross Origin (CORS)</w:t>
      </w:r>
    </w:p>
    <w:p w14:paraId="40BC245C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b/>
          <w:bCs/>
          <w:lang w:val="en-IN"/>
        </w:rPr>
        <w:t>CORS (Cross-Origin Resource Sharing)</w:t>
      </w:r>
      <w:r w:rsidRPr="001F166E">
        <w:rPr>
          <w:lang w:val="en-IN"/>
        </w:rPr>
        <w:t xml:space="preserve"> is a security mechanism used by browsers that allows or restricts web applications running on one domain to access resources from another domain.</w:t>
      </w:r>
    </w:p>
    <w:p w14:paraId="0CCBA68E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Normally, browsers block requests coming from a different origin (domain, port, or protocol). CORS allows the server to specify which origins are permitted to access its resources.</w:t>
      </w:r>
    </w:p>
    <w:p w14:paraId="7BC153D9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Used on: Controllers or APIs in Spring Boot</w:t>
      </w:r>
      <w:r w:rsidRPr="001F166E">
        <w:rPr>
          <w:lang w:val="en-IN"/>
        </w:rPr>
        <w:br/>
        <w:t>Why: Allows frontend applications (React, Angular, etc.) running on different ports to call backend APIs</w:t>
      </w:r>
    </w:p>
    <w:p w14:paraId="152B05DB" w14:textId="00C2AD1A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drawing>
          <wp:inline distT="0" distB="0" distL="0" distR="0" wp14:anchorId="47777511" wp14:editId="4CD2F6FA">
            <wp:extent cx="5839640" cy="1991003"/>
            <wp:effectExtent l="0" t="0" r="8890" b="9525"/>
            <wp:docPr id="212260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01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66E">
        <w:rPr>
          <w:lang w:val="en-IN"/>
        </w:rPr>
        <w:t>Without CORS → Browser blocks the request</w:t>
      </w:r>
      <w:r w:rsidRPr="001F166E">
        <w:rPr>
          <w:lang w:val="en-IN"/>
        </w:rPr>
        <w:br/>
        <w:t>With CORS → Request is allowed from the specified origin</w:t>
      </w:r>
    </w:p>
    <w:p w14:paraId="2E8C5DAE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pict w14:anchorId="688E8146">
          <v:rect id="_x0000_i1061" style="width:0;height:1.5pt" o:hralign="center" o:hrstd="t" o:hr="t" fillcolor="#a0a0a0" stroked="f"/>
        </w:pict>
      </w:r>
    </w:p>
    <w:p w14:paraId="59F29BC0" w14:textId="77777777" w:rsidR="001F166E" w:rsidRPr="001F166E" w:rsidRDefault="001F166E" w:rsidP="001F166E">
      <w:pPr>
        <w:spacing w:before="200" w:after="200"/>
        <w:rPr>
          <w:b/>
          <w:bCs/>
          <w:lang w:val="en-IN"/>
        </w:rPr>
      </w:pPr>
      <w:r w:rsidRPr="001F166E">
        <w:rPr>
          <w:b/>
          <w:bCs/>
          <w:lang w:val="en-IN"/>
        </w:rPr>
        <w:t>CSRF Token</w:t>
      </w:r>
    </w:p>
    <w:p w14:paraId="4B4DEFCA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b/>
          <w:bCs/>
          <w:lang w:val="en-IN"/>
        </w:rPr>
        <w:t>CSRF (Cross-Site Request Forgery)</w:t>
      </w:r>
      <w:r w:rsidRPr="001F166E">
        <w:rPr>
          <w:lang w:val="en-IN"/>
        </w:rPr>
        <w:t xml:space="preserve"> is a type of attack where a malicious website tricks a user’s browser into performing unwanted actions on a trusted website where the user is authenticated.</w:t>
      </w:r>
    </w:p>
    <w:p w14:paraId="07F4E676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 xml:space="preserve">A </w:t>
      </w:r>
      <w:r w:rsidRPr="001F166E">
        <w:rPr>
          <w:b/>
          <w:bCs/>
          <w:lang w:val="en-IN"/>
        </w:rPr>
        <w:t>CSRF Token</w:t>
      </w:r>
      <w:r w:rsidRPr="001F166E">
        <w:rPr>
          <w:lang w:val="en-IN"/>
        </w:rPr>
        <w:t xml:space="preserve"> is a unique, random value generated by the server and sent with each request to verify that the request is coming from a legitimate user.</w:t>
      </w:r>
    </w:p>
    <w:p w14:paraId="5939FAAF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Used in: Spring Security applications</w:t>
      </w:r>
      <w:r w:rsidRPr="001F166E">
        <w:rPr>
          <w:lang w:val="en-IN"/>
        </w:rPr>
        <w:br/>
        <w:t>Why: Protects applications from unauthorized requests made by attackers</w:t>
      </w:r>
    </w:p>
    <w:p w14:paraId="2052DFCC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Example:</w:t>
      </w:r>
    </w:p>
    <w:p w14:paraId="26604EE2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Spring Security automatically generates CSRF tokens for forms and verifies them during POST, PUT, DELETE requests.</w:t>
      </w:r>
    </w:p>
    <w:p w14:paraId="57BEE94D" w14:textId="77777777" w:rsidR="001F166E" w:rsidRPr="001F166E" w:rsidRDefault="001F166E" w:rsidP="001F166E">
      <w:pPr>
        <w:spacing w:before="200" w:after="200"/>
        <w:rPr>
          <w:lang w:val="en-IN"/>
        </w:rPr>
      </w:pPr>
      <w:proofErr w:type="gramStart"/>
      <w:r w:rsidRPr="001F166E">
        <w:rPr>
          <w:lang w:val="en-IN"/>
        </w:rPr>
        <w:t>http.csrf</w:t>
      </w:r>
      <w:proofErr w:type="gramEnd"/>
      <w:r w:rsidRPr="001F166E">
        <w:rPr>
          <w:lang w:val="en-IN"/>
        </w:rPr>
        <w:t>(</w:t>
      </w:r>
      <w:proofErr w:type="gramStart"/>
      <w:r w:rsidRPr="001F166E">
        <w:rPr>
          <w:lang w:val="en-IN"/>
        </w:rPr>
        <w:t>).disable</w:t>
      </w:r>
      <w:proofErr w:type="gramEnd"/>
      <w:r w:rsidRPr="001F166E">
        <w:rPr>
          <w:lang w:val="en-IN"/>
        </w:rPr>
        <w:t>();</w:t>
      </w:r>
    </w:p>
    <w:p w14:paraId="52090776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lastRenderedPageBreak/>
        <w:t xml:space="preserve">Note: In </w:t>
      </w:r>
      <w:r w:rsidRPr="001F166E">
        <w:rPr>
          <w:b/>
          <w:bCs/>
          <w:lang w:val="en-IN"/>
        </w:rPr>
        <w:t>REST APIs</w:t>
      </w:r>
      <w:r w:rsidRPr="001F166E">
        <w:rPr>
          <w:lang w:val="en-IN"/>
        </w:rPr>
        <w:t xml:space="preserve">, CSRF is often disabled because APIs usually use </w:t>
      </w:r>
      <w:r w:rsidRPr="001F166E">
        <w:rPr>
          <w:b/>
          <w:bCs/>
          <w:lang w:val="en-IN"/>
        </w:rPr>
        <w:t>JWT tokens or OAuth authentication instead of session cookies</w:t>
      </w:r>
      <w:r w:rsidRPr="001F166E">
        <w:rPr>
          <w:lang w:val="en-IN"/>
        </w:rPr>
        <w:t>.</w:t>
      </w:r>
    </w:p>
    <w:p w14:paraId="3F702790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pict w14:anchorId="3E02473A">
          <v:rect id="_x0000_i1062" style="width:0;height:1.5pt" o:hralign="center" o:hrstd="t" o:hr="t" fillcolor="#a0a0a0" stroked="f"/>
        </w:pict>
      </w:r>
    </w:p>
    <w:p w14:paraId="4CAA9627" w14:textId="77777777" w:rsidR="001F166E" w:rsidRPr="001F166E" w:rsidRDefault="001F166E" w:rsidP="001F166E">
      <w:pPr>
        <w:spacing w:before="200" w:after="200"/>
        <w:rPr>
          <w:b/>
          <w:bCs/>
          <w:lang w:val="en-IN"/>
        </w:rPr>
      </w:pPr>
      <w:r w:rsidRPr="001F166E">
        <w:rPr>
          <w:b/>
          <w:bCs/>
          <w:lang w:val="en-IN"/>
        </w:rPr>
        <w:t>Spring Boot Actuator</w:t>
      </w:r>
    </w:p>
    <w:p w14:paraId="474F4403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b/>
          <w:bCs/>
          <w:lang w:val="en-IN"/>
        </w:rPr>
        <w:t>Spring Boot Actuator</w:t>
      </w:r>
      <w:r w:rsidRPr="001F166E">
        <w:rPr>
          <w:lang w:val="en-IN"/>
        </w:rPr>
        <w:t xml:space="preserve"> provides production-ready features that help monitor and manage a Spring Boot application.</w:t>
      </w:r>
    </w:p>
    <w:p w14:paraId="46F10BDE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It exposes several built-in endpoints that provide information about the application such as health status, metrics, environment variables, and application configuration.</w:t>
      </w:r>
    </w:p>
    <w:p w14:paraId="28612941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Used for: Monitoring and managing Spring Boot applications</w:t>
      </w:r>
      <w:r w:rsidRPr="001F166E">
        <w:rPr>
          <w:lang w:val="en-IN"/>
        </w:rPr>
        <w:br/>
        <w:t>Why: Helps developers and administrators check application health and performance</w:t>
      </w:r>
    </w:p>
    <w:p w14:paraId="327861C7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Common Actuator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18"/>
      </w:tblGrid>
      <w:tr w:rsidR="001F166E" w:rsidRPr="001F166E" w14:paraId="613EC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EDDA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EF0A6E1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t>Purpose</w:t>
            </w:r>
          </w:p>
        </w:tc>
      </w:tr>
      <w:tr w:rsidR="001F166E" w:rsidRPr="001F166E" w14:paraId="6E1E3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160A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/actuator/health</w:t>
            </w:r>
          </w:p>
        </w:tc>
        <w:tc>
          <w:tcPr>
            <w:tcW w:w="0" w:type="auto"/>
            <w:vAlign w:val="center"/>
            <w:hideMark/>
          </w:tcPr>
          <w:p w14:paraId="6EEF51B3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Shows application health status</w:t>
            </w:r>
          </w:p>
        </w:tc>
      </w:tr>
      <w:tr w:rsidR="001F166E" w:rsidRPr="001F166E" w14:paraId="7174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B660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/actuator/info</w:t>
            </w:r>
          </w:p>
        </w:tc>
        <w:tc>
          <w:tcPr>
            <w:tcW w:w="0" w:type="auto"/>
            <w:vAlign w:val="center"/>
            <w:hideMark/>
          </w:tcPr>
          <w:p w14:paraId="43FA394C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Displays application information</w:t>
            </w:r>
          </w:p>
        </w:tc>
      </w:tr>
      <w:tr w:rsidR="001F166E" w:rsidRPr="001F166E" w14:paraId="2863A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6653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/actuator/metrics</w:t>
            </w:r>
          </w:p>
        </w:tc>
        <w:tc>
          <w:tcPr>
            <w:tcW w:w="0" w:type="auto"/>
            <w:vAlign w:val="center"/>
            <w:hideMark/>
          </w:tcPr>
          <w:p w14:paraId="5AD13ED0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Shows application metrics</w:t>
            </w:r>
          </w:p>
        </w:tc>
      </w:tr>
      <w:tr w:rsidR="001F166E" w:rsidRPr="001F166E" w14:paraId="1B49A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2E0B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/actuator/env</w:t>
            </w:r>
          </w:p>
        </w:tc>
        <w:tc>
          <w:tcPr>
            <w:tcW w:w="0" w:type="auto"/>
            <w:vAlign w:val="center"/>
            <w:hideMark/>
          </w:tcPr>
          <w:p w14:paraId="43331F6F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Displays environment properties</w:t>
            </w:r>
          </w:p>
        </w:tc>
      </w:tr>
    </w:tbl>
    <w:p w14:paraId="0FB0D128" w14:textId="4F608F53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drawing>
          <wp:inline distT="0" distB="0" distL="0" distR="0" wp14:anchorId="46674861" wp14:editId="4E88263B">
            <wp:extent cx="5943600" cy="1546860"/>
            <wp:effectExtent l="0" t="0" r="0" b="0"/>
            <wp:docPr id="33049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9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66E">
        <w:rPr>
          <w:lang w:val="en-IN"/>
        </w:rPr>
        <w:pict w14:anchorId="78734C04">
          <v:rect id="_x0000_i1063" style="width:0;height:1.5pt" o:hralign="center" o:hrstd="t" o:hr="t" fillcolor="#a0a0a0" stroked="f"/>
        </w:pict>
      </w:r>
    </w:p>
    <w:p w14:paraId="0D54AEF8" w14:textId="77777777" w:rsidR="001F166E" w:rsidRPr="001F166E" w:rsidRDefault="001F166E" w:rsidP="001F166E">
      <w:pPr>
        <w:spacing w:before="200" w:after="200"/>
        <w:rPr>
          <w:b/>
          <w:bCs/>
          <w:lang w:val="en-IN"/>
        </w:rPr>
      </w:pPr>
      <w:r w:rsidRPr="001F166E">
        <w:rPr>
          <w:b/>
          <w:bCs/>
          <w:lang w:val="en-IN"/>
        </w:rPr>
        <w:t>Circuit Breaker</w:t>
      </w:r>
    </w:p>
    <w:p w14:paraId="04C925DB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 xml:space="preserve">A </w:t>
      </w:r>
      <w:r w:rsidRPr="001F166E">
        <w:rPr>
          <w:b/>
          <w:bCs/>
          <w:lang w:val="en-IN"/>
        </w:rPr>
        <w:t>Circuit Breaker</w:t>
      </w:r>
      <w:r w:rsidRPr="001F166E">
        <w:rPr>
          <w:lang w:val="en-IN"/>
        </w:rPr>
        <w:t xml:space="preserve"> is a design pattern used in microservices to prevent cascading failures when one service becomes slow or unavailable.</w:t>
      </w:r>
    </w:p>
    <w:p w14:paraId="33BDFA28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If a service repeatedly fails, the circuit breaker stops calling that service temporarily and returns a fallback response instead.</w:t>
      </w:r>
    </w:p>
    <w:p w14:paraId="1A32A1D5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lastRenderedPageBreak/>
        <w:t>This improves system stability and prevents system overload.</w:t>
      </w:r>
    </w:p>
    <w:p w14:paraId="23771EEE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States of Circuit Breaker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5848"/>
      </w:tblGrid>
      <w:tr w:rsidR="001F166E" w:rsidRPr="001F166E" w14:paraId="55FDB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A4CEE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6961057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t>Meaning</w:t>
            </w:r>
          </w:p>
        </w:tc>
      </w:tr>
      <w:tr w:rsidR="001F166E" w:rsidRPr="001F166E" w14:paraId="1C307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A7A0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D5049EA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Requests are sent normally</w:t>
            </w:r>
          </w:p>
        </w:tc>
      </w:tr>
      <w:tr w:rsidR="001F166E" w:rsidRPr="001F166E" w14:paraId="37C2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C8AF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82FAB14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Requests are blocked because failures exceeded threshold</w:t>
            </w:r>
          </w:p>
        </w:tc>
      </w:tr>
      <w:tr w:rsidR="001F166E" w:rsidRPr="001F166E" w14:paraId="40FC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C8EF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Half-Open</w:t>
            </w:r>
          </w:p>
        </w:tc>
        <w:tc>
          <w:tcPr>
            <w:tcW w:w="0" w:type="auto"/>
            <w:vAlign w:val="center"/>
            <w:hideMark/>
          </w:tcPr>
          <w:p w14:paraId="7AE86877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System tests if the service has recovered</w:t>
            </w:r>
          </w:p>
        </w:tc>
      </w:tr>
    </w:tbl>
    <w:p w14:paraId="3425549C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Used in: Microservices communication</w:t>
      </w:r>
      <w:r w:rsidRPr="001F166E">
        <w:rPr>
          <w:lang w:val="en-IN"/>
        </w:rPr>
        <w:br/>
        <w:t>Why: Prevents failure of one service from affecting the entire system</w:t>
      </w:r>
    </w:p>
    <w:p w14:paraId="172BB3CD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Example Scenario</w:t>
      </w:r>
    </w:p>
    <w:p w14:paraId="029D6BC2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Service A → calls → Service B</w:t>
      </w:r>
      <w:r w:rsidRPr="001F166E">
        <w:rPr>
          <w:lang w:val="en-IN"/>
        </w:rPr>
        <w:br/>
        <w:t>If Service B fails repeatedly → Circuit Breaker opens → Calls are stopped temporarily.</w:t>
      </w:r>
    </w:p>
    <w:p w14:paraId="6C3BB25D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pict w14:anchorId="7A382E62">
          <v:rect id="_x0000_i1064" style="width:0;height:1.5pt" o:hralign="center" o:hrstd="t" o:hr="t" fillcolor="#a0a0a0" stroked="f"/>
        </w:pict>
      </w:r>
    </w:p>
    <w:p w14:paraId="49367F2A" w14:textId="77777777" w:rsidR="001F166E" w:rsidRPr="001F166E" w:rsidRDefault="001F166E" w:rsidP="001F166E">
      <w:pPr>
        <w:spacing w:before="200" w:after="200"/>
        <w:rPr>
          <w:b/>
          <w:bCs/>
          <w:lang w:val="en-IN"/>
        </w:rPr>
      </w:pPr>
      <w:r w:rsidRPr="001F166E">
        <w:rPr>
          <w:b/>
          <w:bCs/>
          <w:lang w:val="en-IN"/>
        </w:rPr>
        <w:t>Resilience4j (Implementation of Circuit Breaker)</w:t>
      </w:r>
    </w:p>
    <w:p w14:paraId="4AB955E2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b/>
          <w:bCs/>
          <w:lang w:val="en-IN"/>
        </w:rPr>
        <w:t>Resilience4j</w:t>
      </w:r>
      <w:r w:rsidRPr="001F166E">
        <w:rPr>
          <w:lang w:val="en-IN"/>
        </w:rPr>
        <w:t xml:space="preserve"> is a lightweight fault-tolerance library designed for Java applications. It provides implementations for patterns like Circuit Breaker, Retry, Rate Limiter, and Bulkhead.</w:t>
      </w:r>
    </w:p>
    <w:p w14:paraId="4320A0F5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It is commonly used in Spring Boot microservices to handle service failures gracefully.</w:t>
      </w:r>
    </w:p>
    <w:p w14:paraId="55CBB962" w14:textId="11E57473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drawing>
          <wp:anchor distT="0" distB="0" distL="114300" distR="114300" simplePos="0" relativeHeight="251658240" behindDoc="1" locked="0" layoutInCell="1" allowOverlap="1" wp14:anchorId="22E31A86" wp14:editId="37953B6B">
            <wp:simplePos x="0" y="0"/>
            <wp:positionH relativeFrom="margin">
              <wp:posOffset>53340</wp:posOffset>
            </wp:positionH>
            <wp:positionV relativeFrom="paragraph">
              <wp:posOffset>417195</wp:posOffset>
            </wp:positionV>
            <wp:extent cx="5798820" cy="2773680"/>
            <wp:effectExtent l="0" t="0" r="0" b="7620"/>
            <wp:wrapTight wrapText="bothSides">
              <wp:wrapPolygon edited="0">
                <wp:start x="0" y="0"/>
                <wp:lineTo x="0" y="21511"/>
                <wp:lineTo x="21501" y="21511"/>
                <wp:lineTo x="21501" y="0"/>
                <wp:lineTo x="0" y="0"/>
              </wp:wrapPolygon>
            </wp:wrapTight>
            <wp:docPr id="64338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89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66E">
        <w:rPr>
          <w:lang w:val="en-IN"/>
        </w:rPr>
        <w:t>Used for: Implementing Circuit Breaker pattern in microservices</w:t>
      </w:r>
      <w:r w:rsidRPr="001F166E">
        <w:rPr>
          <w:lang w:val="en-IN"/>
        </w:rPr>
        <w:br/>
        <w:t>Why: Improves system reliability and prevents cascading failures</w:t>
      </w:r>
    </w:p>
    <w:p w14:paraId="1E79C240" w14:textId="25C501DE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lastRenderedPageBreak/>
        <w:pict w14:anchorId="58586C65">
          <v:rect id="_x0000_i1065" style="width:0;height:1.5pt" o:hralign="center" o:hrstd="t" o:hr="t" fillcolor="#a0a0a0" stroked="f"/>
        </w:pict>
      </w:r>
    </w:p>
    <w:p w14:paraId="401DE16C" w14:textId="77777777" w:rsidR="001F166E" w:rsidRPr="001F166E" w:rsidRDefault="001F166E" w:rsidP="001F166E">
      <w:pPr>
        <w:spacing w:before="200" w:after="200"/>
        <w:rPr>
          <w:b/>
          <w:bCs/>
          <w:lang w:val="en-IN"/>
        </w:rPr>
      </w:pPr>
      <w:r w:rsidRPr="001F166E">
        <w:rPr>
          <w:b/>
          <w:bCs/>
          <w:lang w:val="en-IN"/>
        </w:rPr>
        <w:t>RabbitMQ</w:t>
      </w:r>
    </w:p>
    <w:p w14:paraId="555DD3B6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b/>
          <w:bCs/>
          <w:lang w:val="en-IN"/>
        </w:rPr>
        <w:t>RabbitMQ</w:t>
      </w:r>
      <w:r w:rsidRPr="001F166E">
        <w:rPr>
          <w:lang w:val="en-IN"/>
        </w:rPr>
        <w:t xml:space="preserve"> is an open-source message broker used for asynchronous communication between microservices.</w:t>
      </w:r>
    </w:p>
    <w:p w14:paraId="0B8FC10A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Instead of services directly calling each other, they communicate through messages sent to a queue. RabbitMQ manages the queue and delivers messages to the appropriate consumers.</w:t>
      </w:r>
    </w:p>
    <w:p w14:paraId="24ED60E5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Used in: Microservices architecture</w:t>
      </w:r>
      <w:r w:rsidRPr="001F166E">
        <w:rPr>
          <w:lang w:val="en-IN"/>
        </w:rPr>
        <w:br/>
        <w:t>Why: Enables asynchronous communication and reduces tight coupling between services</w:t>
      </w:r>
    </w:p>
    <w:p w14:paraId="41AAF6E0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Basic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864"/>
      </w:tblGrid>
      <w:tr w:rsidR="001F166E" w:rsidRPr="001F166E" w14:paraId="3F8A6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DC65E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3FD991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t>Description</w:t>
            </w:r>
          </w:p>
        </w:tc>
      </w:tr>
      <w:tr w:rsidR="001F166E" w:rsidRPr="001F166E" w14:paraId="54D7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39F8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38CABD94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Sends messages</w:t>
            </w:r>
          </w:p>
        </w:tc>
      </w:tr>
      <w:tr w:rsidR="001F166E" w:rsidRPr="001F166E" w14:paraId="26919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D8BF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015FCD7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Stores messages</w:t>
            </w:r>
          </w:p>
        </w:tc>
      </w:tr>
      <w:tr w:rsidR="001F166E" w:rsidRPr="001F166E" w14:paraId="0487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A235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219FA4F2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Receives messages</w:t>
            </w:r>
          </w:p>
        </w:tc>
      </w:tr>
      <w:tr w:rsidR="001F166E" w:rsidRPr="001F166E" w14:paraId="30D51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10EF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637594A9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Routes messages to queues</w:t>
            </w:r>
          </w:p>
        </w:tc>
      </w:tr>
    </w:tbl>
    <w:p w14:paraId="78E8E668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Example flow:</w:t>
      </w:r>
    </w:p>
    <w:p w14:paraId="19DC2748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Producer → Exchange → Queue → Consumer</w:t>
      </w:r>
    </w:p>
    <w:p w14:paraId="2DDBC69B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pict w14:anchorId="53435634">
          <v:rect id="_x0000_i1066" style="width:0;height:1.5pt" o:hralign="center" o:hrstd="t" o:hr="t" fillcolor="#a0a0a0" stroked="f"/>
        </w:pict>
      </w:r>
    </w:p>
    <w:p w14:paraId="635EECCB" w14:textId="77777777" w:rsidR="001F166E" w:rsidRPr="001F166E" w:rsidRDefault="001F166E" w:rsidP="001F166E">
      <w:pPr>
        <w:spacing w:before="200" w:after="200"/>
        <w:rPr>
          <w:b/>
          <w:bCs/>
          <w:lang w:val="en-IN"/>
        </w:rPr>
      </w:pPr>
      <w:r w:rsidRPr="001F166E">
        <w:rPr>
          <w:b/>
          <w:bCs/>
          <w:lang w:val="en-IN"/>
        </w:rPr>
        <w:t>AMQP (Protocol used by RabbitMQ)</w:t>
      </w:r>
    </w:p>
    <w:p w14:paraId="4BAF0256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b/>
          <w:bCs/>
          <w:lang w:val="en-IN"/>
        </w:rPr>
        <w:t>AMQP (Advanced Message Queuing Protocol)</w:t>
      </w:r>
      <w:r w:rsidRPr="001F166E">
        <w:rPr>
          <w:lang w:val="en-IN"/>
        </w:rPr>
        <w:t xml:space="preserve"> is the messaging protocol used by RabbitMQ to send and receive messages between systems.</w:t>
      </w:r>
    </w:p>
    <w:p w14:paraId="13F967E0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It defines how messages are formatted, queued, and transmitted between producers and consumers.</w:t>
      </w:r>
    </w:p>
    <w:p w14:paraId="6212AC8D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Used in: Messaging systems like RabbitMQ</w:t>
      </w:r>
      <w:r w:rsidRPr="001F166E">
        <w:rPr>
          <w:lang w:val="en-IN"/>
        </w:rPr>
        <w:br/>
        <w:t>Why: Provides reliable, secure, and standardized message communication</w:t>
      </w:r>
    </w:p>
    <w:p w14:paraId="01729590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AMQP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206"/>
      </w:tblGrid>
      <w:tr w:rsidR="001F166E" w:rsidRPr="001F166E" w14:paraId="6AF19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05DDA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7D31EF" w14:textId="77777777" w:rsidR="001F166E" w:rsidRPr="001F166E" w:rsidRDefault="001F166E" w:rsidP="001F166E">
            <w:pPr>
              <w:spacing w:before="200" w:after="200"/>
              <w:rPr>
                <w:b/>
                <w:bCs/>
                <w:lang w:val="en-IN"/>
              </w:rPr>
            </w:pPr>
            <w:r w:rsidRPr="001F166E">
              <w:rPr>
                <w:b/>
                <w:bCs/>
                <w:lang w:val="en-IN"/>
              </w:rPr>
              <w:t>Purpose</w:t>
            </w:r>
          </w:p>
        </w:tc>
      </w:tr>
      <w:tr w:rsidR="001F166E" w:rsidRPr="001F166E" w14:paraId="79B9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9634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7A751BD5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Sends message</w:t>
            </w:r>
          </w:p>
        </w:tc>
      </w:tr>
      <w:tr w:rsidR="001F166E" w:rsidRPr="001F166E" w14:paraId="7291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D2E8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7252EE69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Receives message and routes it</w:t>
            </w:r>
          </w:p>
        </w:tc>
      </w:tr>
      <w:tr w:rsidR="001F166E" w:rsidRPr="001F166E" w14:paraId="561EA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6F2E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1C10D0E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Stores message</w:t>
            </w:r>
          </w:p>
        </w:tc>
      </w:tr>
      <w:tr w:rsidR="001F166E" w:rsidRPr="001F166E" w14:paraId="0F70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9C23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71FCEF2F" w14:textId="77777777" w:rsidR="001F166E" w:rsidRPr="001F166E" w:rsidRDefault="001F166E" w:rsidP="001F166E">
            <w:pPr>
              <w:spacing w:before="200" w:after="200"/>
              <w:rPr>
                <w:lang w:val="en-IN"/>
              </w:rPr>
            </w:pPr>
            <w:r w:rsidRPr="001F166E">
              <w:rPr>
                <w:lang w:val="en-IN"/>
              </w:rPr>
              <w:t>Receives message</w:t>
            </w:r>
          </w:p>
        </w:tc>
      </w:tr>
    </w:tbl>
    <w:p w14:paraId="78DB123A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Example Communication Flow</w:t>
      </w:r>
    </w:p>
    <w:p w14:paraId="0757259F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>Producer → Exchange → Queue → Consumer</w:t>
      </w:r>
    </w:p>
    <w:p w14:paraId="354B03A1" w14:textId="77777777" w:rsidR="001F166E" w:rsidRPr="001F166E" w:rsidRDefault="001F166E" w:rsidP="001F166E">
      <w:pPr>
        <w:spacing w:before="200" w:after="200"/>
        <w:rPr>
          <w:lang w:val="en-IN"/>
        </w:rPr>
      </w:pPr>
      <w:r w:rsidRPr="001F166E">
        <w:rPr>
          <w:lang w:val="en-IN"/>
        </w:rPr>
        <w:t xml:space="preserve">RabbitMQ implements the </w:t>
      </w:r>
      <w:r w:rsidRPr="001F166E">
        <w:rPr>
          <w:b/>
          <w:bCs/>
          <w:lang w:val="en-IN"/>
        </w:rPr>
        <w:t>AMQP protocol</w:t>
      </w:r>
      <w:r w:rsidRPr="001F166E">
        <w:rPr>
          <w:lang w:val="en-IN"/>
        </w:rPr>
        <w:t xml:space="preserve"> to manage message delivery reliably.</w:t>
      </w:r>
    </w:p>
    <w:p w14:paraId="305CC7E4" w14:textId="77777777" w:rsidR="001F166E" w:rsidRDefault="001F166E" w:rsidP="001F166E">
      <w:pPr>
        <w:spacing w:before="200" w:after="200"/>
      </w:pPr>
    </w:p>
    <w:sectPr w:rsidR="001F16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894"/>
    <w:multiLevelType w:val="hybridMultilevel"/>
    <w:tmpl w:val="C02CD3B4"/>
    <w:lvl w:ilvl="0" w:tplc="7C2048E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13501CB8"/>
    <w:multiLevelType w:val="hybridMultilevel"/>
    <w:tmpl w:val="13A40156"/>
    <w:lvl w:ilvl="0" w:tplc="B4F0E9D2">
      <w:start w:val="1"/>
      <w:numFmt w:val="bullet"/>
      <w:lvlText w:val="●"/>
      <w:lvlJc w:val="left"/>
      <w:pPr>
        <w:ind w:left="720" w:hanging="360"/>
      </w:pPr>
    </w:lvl>
    <w:lvl w:ilvl="1" w:tplc="AF32B974">
      <w:start w:val="1"/>
      <w:numFmt w:val="bullet"/>
      <w:lvlText w:val="○"/>
      <w:lvlJc w:val="left"/>
      <w:pPr>
        <w:ind w:left="1440" w:hanging="360"/>
      </w:pPr>
    </w:lvl>
    <w:lvl w:ilvl="2" w:tplc="06A4050A">
      <w:start w:val="1"/>
      <w:numFmt w:val="bullet"/>
      <w:lvlText w:val="■"/>
      <w:lvlJc w:val="left"/>
      <w:pPr>
        <w:ind w:left="2160" w:hanging="360"/>
      </w:pPr>
    </w:lvl>
    <w:lvl w:ilvl="3" w:tplc="8A8C9240">
      <w:start w:val="1"/>
      <w:numFmt w:val="bullet"/>
      <w:lvlText w:val="●"/>
      <w:lvlJc w:val="left"/>
      <w:pPr>
        <w:ind w:left="2880" w:hanging="360"/>
      </w:pPr>
    </w:lvl>
    <w:lvl w:ilvl="4" w:tplc="4050B8E2">
      <w:start w:val="1"/>
      <w:numFmt w:val="bullet"/>
      <w:lvlText w:val="○"/>
      <w:lvlJc w:val="left"/>
      <w:pPr>
        <w:ind w:left="3600" w:hanging="360"/>
      </w:pPr>
    </w:lvl>
    <w:lvl w:ilvl="5" w:tplc="4FBA2604">
      <w:start w:val="1"/>
      <w:numFmt w:val="bullet"/>
      <w:lvlText w:val="■"/>
      <w:lvlJc w:val="left"/>
      <w:pPr>
        <w:ind w:left="4320" w:hanging="360"/>
      </w:pPr>
    </w:lvl>
    <w:lvl w:ilvl="6" w:tplc="DB96AB04">
      <w:start w:val="1"/>
      <w:numFmt w:val="bullet"/>
      <w:lvlText w:val="●"/>
      <w:lvlJc w:val="left"/>
      <w:pPr>
        <w:ind w:left="5040" w:hanging="360"/>
      </w:pPr>
    </w:lvl>
    <w:lvl w:ilvl="7" w:tplc="51C8EDE2">
      <w:start w:val="1"/>
      <w:numFmt w:val="bullet"/>
      <w:lvlText w:val="●"/>
      <w:lvlJc w:val="left"/>
      <w:pPr>
        <w:ind w:left="5760" w:hanging="360"/>
      </w:pPr>
    </w:lvl>
    <w:lvl w:ilvl="8" w:tplc="BEDEE4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69237C"/>
    <w:multiLevelType w:val="hybridMultilevel"/>
    <w:tmpl w:val="0660EF1C"/>
    <w:lvl w:ilvl="0" w:tplc="A120B8EC">
      <w:start w:val="1"/>
      <w:numFmt w:val="bullet"/>
      <w:lvlText w:val="•"/>
      <w:lvlJc w:val="left"/>
      <w:pPr>
        <w:ind w:left="720" w:hanging="360"/>
      </w:pPr>
    </w:lvl>
    <w:lvl w:ilvl="1" w:tplc="E6026AFE">
      <w:numFmt w:val="decimal"/>
      <w:lvlText w:val=""/>
      <w:lvlJc w:val="left"/>
    </w:lvl>
    <w:lvl w:ilvl="2" w:tplc="2F8A23C4">
      <w:numFmt w:val="decimal"/>
      <w:lvlText w:val=""/>
      <w:lvlJc w:val="left"/>
    </w:lvl>
    <w:lvl w:ilvl="3" w:tplc="669CEF64">
      <w:numFmt w:val="decimal"/>
      <w:lvlText w:val=""/>
      <w:lvlJc w:val="left"/>
    </w:lvl>
    <w:lvl w:ilvl="4" w:tplc="8C4A99F8">
      <w:numFmt w:val="decimal"/>
      <w:lvlText w:val=""/>
      <w:lvlJc w:val="left"/>
    </w:lvl>
    <w:lvl w:ilvl="5" w:tplc="3D544D86">
      <w:numFmt w:val="decimal"/>
      <w:lvlText w:val=""/>
      <w:lvlJc w:val="left"/>
    </w:lvl>
    <w:lvl w:ilvl="6" w:tplc="754EA89A">
      <w:numFmt w:val="decimal"/>
      <w:lvlText w:val=""/>
      <w:lvlJc w:val="left"/>
    </w:lvl>
    <w:lvl w:ilvl="7" w:tplc="99F865CE">
      <w:numFmt w:val="decimal"/>
      <w:lvlText w:val=""/>
      <w:lvlJc w:val="left"/>
    </w:lvl>
    <w:lvl w:ilvl="8" w:tplc="215C3AA4">
      <w:numFmt w:val="decimal"/>
      <w:lvlText w:val=""/>
      <w:lvlJc w:val="left"/>
    </w:lvl>
  </w:abstractNum>
  <w:num w:numId="1" w16cid:durableId="153304590">
    <w:abstractNumId w:val="1"/>
    <w:lvlOverride w:ilvl="0">
      <w:startOverride w:val="1"/>
    </w:lvlOverride>
  </w:num>
  <w:num w:numId="2" w16cid:durableId="1286160983">
    <w:abstractNumId w:val="2"/>
    <w:lvlOverride w:ilvl="0">
      <w:startOverride w:val="1"/>
    </w:lvlOverride>
  </w:num>
  <w:num w:numId="3" w16cid:durableId="47298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539"/>
    <w:rsid w:val="00042686"/>
    <w:rsid w:val="000D4275"/>
    <w:rsid w:val="000F7B5E"/>
    <w:rsid w:val="00114343"/>
    <w:rsid w:val="001240CD"/>
    <w:rsid w:val="001E6C51"/>
    <w:rsid w:val="001F166E"/>
    <w:rsid w:val="00246AA1"/>
    <w:rsid w:val="00391858"/>
    <w:rsid w:val="003D73C4"/>
    <w:rsid w:val="003E720C"/>
    <w:rsid w:val="004C69F3"/>
    <w:rsid w:val="005546B1"/>
    <w:rsid w:val="005741F8"/>
    <w:rsid w:val="005A2DE2"/>
    <w:rsid w:val="005D11A6"/>
    <w:rsid w:val="005D2CBA"/>
    <w:rsid w:val="00700D48"/>
    <w:rsid w:val="00705E09"/>
    <w:rsid w:val="007477E9"/>
    <w:rsid w:val="007731A2"/>
    <w:rsid w:val="007E3762"/>
    <w:rsid w:val="008B7341"/>
    <w:rsid w:val="00971C27"/>
    <w:rsid w:val="00A340BD"/>
    <w:rsid w:val="00B1630D"/>
    <w:rsid w:val="00B216C0"/>
    <w:rsid w:val="00BE407A"/>
    <w:rsid w:val="00BF0539"/>
    <w:rsid w:val="00C0133F"/>
    <w:rsid w:val="00C53415"/>
    <w:rsid w:val="00D26CEF"/>
    <w:rsid w:val="00D91B3C"/>
    <w:rsid w:val="00DA0884"/>
    <w:rsid w:val="00DC1C83"/>
    <w:rsid w:val="00DC3D26"/>
    <w:rsid w:val="00DC7DEE"/>
    <w:rsid w:val="00E0198B"/>
    <w:rsid w:val="00E02B26"/>
    <w:rsid w:val="00E9206D"/>
    <w:rsid w:val="00EA2BD3"/>
    <w:rsid w:val="00EB7341"/>
    <w:rsid w:val="00ED6AB0"/>
    <w:rsid w:val="00FE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0D82"/>
  <w15:docId w15:val="{BFE7920F-C32E-4CFD-A26F-2C53B963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3356</Words>
  <Characters>19130</Characters>
  <Application>Microsoft Office Word</Application>
  <DocSecurity>0</DocSecurity>
  <Lines>159</Lines>
  <Paragraphs>44</Paragraphs>
  <ScaleCrop>false</ScaleCrop>
  <Company/>
  <LinksUpToDate>false</LinksUpToDate>
  <CharactersWithSpaces>22442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Kushagra Varshney</cp:lastModifiedBy>
  <cp:revision>40</cp:revision>
  <dcterms:created xsi:type="dcterms:W3CDTF">2026-03-12T04:18:00Z</dcterms:created>
  <dcterms:modified xsi:type="dcterms:W3CDTF">2026-03-14T06:34:00Z</dcterms:modified>
</cp:coreProperties>
</file>